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EEE57" w14:textId="6FB4BE23" w:rsidR="0006028D" w:rsidRPr="004D725C" w:rsidRDefault="0006028D" w:rsidP="0006028D">
      <w:pPr>
        <w:pStyle w:val="Heading1"/>
        <w:rPr>
          <w:rFonts w:cs="Times New Roman"/>
        </w:rPr>
      </w:pPr>
      <w:bookmarkStart w:id="0" w:name="_Toc361858048"/>
      <w:bookmarkStart w:id="1" w:name="_GoBack"/>
      <w:bookmarkEnd w:id="1"/>
      <w:r w:rsidRPr="004D725C">
        <w:rPr>
          <w:rFonts w:cs="Times New Roman"/>
        </w:rPr>
        <w:t>DDI Neoliberalism K</w:t>
      </w:r>
      <w:bookmarkEnd w:id="0"/>
    </w:p>
    <w:p w14:paraId="0D4A66A3" w14:textId="77777777" w:rsidR="0006028D" w:rsidRPr="004D725C" w:rsidRDefault="0006028D" w:rsidP="0006028D">
      <w:pPr>
        <w:rPr>
          <w:rFonts w:asciiTheme="majorHAnsi" w:hAnsiTheme="majorHAnsi" w:cs="Times New Roman"/>
        </w:rPr>
      </w:pPr>
    </w:p>
    <w:p w14:paraId="116811BA" w14:textId="77777777" w:rsidR="00AF01A5" w:rsidRDefault="0006028D">
      <w:pPr>
        <w:pStyle w:val="TOC1"/>
        <w:tabs>
          <w:tab w:val="right" w:leader="dot" w:pos="8630"/>
        </w:tabs>
        <w:rPr>
          <w:rFonts w:asciiTheme="minorHAnsi" w:hAnsiTheme="minorHAnsi"/>
          <w:noProof/>
          <w:sz w:val="24"/>
          <w:lang w:eastAsia="ja-JP"/>
        </w:rPr>
      </w:pPr>
      <w:r w:rsidRPr="004D725C">
        <w:rPr>
          <w:rFonts w:asciiTheme="majorHAnsi" w:hAnsiTheme="majorHAnsi" w:cs="Times New Roman"/>
        </w:rPr>
        <w:fldChar w:fldCharType="begin"/>
      </w:r>
      <w:r w:rsidRPr="004D725C">
        <w:rPr>
          <w:rFonts w:asciiTheme="majorHAnsi" w:hAnsiTheme="majorHAnsi" w:cs="Times New Roman"/>
        </w:rPr>
        <w:instrText xml:space="preserve"> TOC \o "1-3" </w:instrText>
      </w:r>
      <w:r w:rsidRPr="004D725C">
        <w:rPr>
          <w:rFonts w:asciiTheme="majorHAnsi" w:hAnsiTheme="majorHAnsi" w:cs="Times New Roman"/>
        </w:rPr>
        <w:fldChar w:fldCharType="separate"/>
      </w:r>
      <w:r w:rsidR="00AF01A5" w:rsidRPr="00C56979">
        <w:rPr>
          <w:rFonts w:cs="Times New Roman"/>
          <w:noProof/>
        </w:rPr>
        <w:t>DDI Neoliberalism K</w:t>
      </w:r>
      <w:r w:rsidR="00AF01A5">
        <w:rPr>
          <w:noProof/>
        </w:rPr>
        <w:tab/>
      </w:r>
      <w:r w:rsidR="00AF01A5">
        <w:rPr>
          <w:noProof/>
        </w:rPr>
        <w:fldChar w:fldCharType="begin"/>
      </w:r>
      <w:r w:rsidR="00AF01A5">
        <w:rPr>
          <w:noProof/>
        </w:rPr>
        <w:instrText xml:space="preserve"> PAGEREF _Toc361858048 \h </w:instrText>
      </w:r>
      <w:r w:rsidR="00AF01A5">
        <w:rPr>
          <w:noProof/>
        </w:rPr>
      </w:r>
      <w:r w:rsidR="00AF01A5">
        <w:rPr>
          <w:noProof/>
        </w:rPr>
        <w:fldChar w:fldCharType="separate"/>
      </w:r>
      <w:r w:rsidR="000F1B28">
        <w:rPr>
          <w:noProof/>
        </w:rPr>
        <w:t>1</w:t>
      </w:r>
      <w:r w:rsidR="00AF01A5">
        <w:rPr>
          <w:noProof/>
        </w:rPr>
        <w:fldChar w:fldCharType="end"/>
      </w:r>
    </w:p>
    <w:p w14:paraId="607CCD28" w14:textId="77777777" w:rsidR="00AF01A5" w:rsidRDefault="00AF01A5">
      <w:pPr>
        <w:pStyle w:val="TOC2"/>
        <w:tabs>
          <w:tab w:val="right" w:leader="dot" w:pos="8630"/>
        </w:tabs>
        <w:rPr>
          <w:rFonts w:asciiTheme="minorHAnsi" w:hAnsiTheme="minorHAnsi"/>
          <w:noProof/>
          <w:sz w:val="24"/>
          <w:lang w:eastAsia="ja-JP"/>
        </w:rPr>
      </w:pPr>
      <w:r>
        <w:rPr>
          <w:noProof/>
        </w:rPr>
        <w:t>***1nc Shell</w:t>
      </w:r>
      <w:r>
        <w:rPr>
          <w:noProof/>
        </w:rPr>
        <w:tab/>
      </w:r>
      <w:r>
        <w:rPr>
          <w:noProof/>
        </w:rPr>
        <w:fldChar w:fldCharType="begin"/>
      </w:r>
      <w:r>
        <w:rPr>
          <w:noProof/>
        </w:rPr>
        <w:instrText xml:space="preserve"> PAGEREF _Toc361858049 \h </w:instrText>
      </w:r>
      <w:r>
        <w:rPr>
          <w:noProof/>
        </w:rPr>
      </w:r>
      <w:r>
        <w:rPr>
          <w:noProof/>
        </w:rPr>
        <w:fldChar w:fldCharType="separate"/>
      </w:r>
      <w:r w:rsidR="000F1B28">
        <w:rPr>
          <w:noProof/>
        </w:rPr>
        <w:t>5</w:t>
      </w:r>
      <w:r>
        <w:rPr>
          <w:noProof/>
        </w:rPr>
        <w:fldChar w:fldCharType="end"/>
      </w:r>
    </w:p>
    <w:p w14:paraId="2ED76767" w14:textId="77777777" w:rsidR="00AF01A5" w:rsidRDefault="00AF01A5">
      <w:pPr>
        <w:pStyle w:val="TOC2"/>
        <w:tabs>
          <w:tab w:val="right" w:leader="dot" w:pos="863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_Toc361858050 \h </w:instrText>
      </w:r>
      <w:r>
        <w:rPr>
          <w:noProof/>
        </w:rPr>
      </w:r>
      <w:r>
        <w:rPr>
          <w:noProof/>
        </w:rPr>
        <w:fldChar w:fldCharType="separate"/>
      </w:r>
      <w:r w:rsidR="000F1B28">
        <w:rPr>
          <w:noProof/>
        </w:rPr>
        <w:t>15</w:t>
      </w:r>
      <w:r>
        <w:rPr>
          <w:noProof/>
        </w:rPr>
        <w:fldChar w:fldCharType="end"/>
      </w:r>
    </w:p>
    <w:p w14:paraId="18A6952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School Privatization Link</w:t>
      </w:r>
      <w:r>
        <w:rPr>
          <w:noProof/>
        </w:rPr>
        <w:tab/>
      </w:r>
      <w:r>
        <w:rPr>
          <w:noProof/>
        </w:rPr>
        <w:fldChar w:fldCharType="begin"/>
      </w:r>
      <w:r>
        <w:rPr>
          <w:noProof/>
        </w:rPr>
        <w:instrText xml:space="preserve"> PAGEREF _Toc361858051 \h </w:instrText>
      </w:r>
      <w:r>
        <w:rPr>
          <w:noProof/>
        </w:rPr>
      </w:r>
      <w:r>
        <w:rPr>
          <w:noProof/>
        </w:rPr>
        <w:fldChar w:fldCharType="separate"/>
      </w:r>
      <w:r w:rsidR="000F1B28">
        <w:rPr>
          <w:noProof/>
        </w:rPr>
        <w:t>16</w:t>
      </w:r>
      <w:r>
        <w:rPr>
          <w:noProof/>
        </w:rPr>
        <w:fldChar w:fldCharType="end"/>
      </w:r>
    </w:p>
    <w:p w14:paraId="49B52F5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Privatization Link</w:t>
      </w:r>
      <w:r>
        <w:rPr>
          <w:noProof/>
        </w:rPr>
        <w:tab/>
      </w:r>
      <w:r>
        <w:rPr>
          <w:noProof/>
        </w:rPr>
        <w:fldChar w:fldCharType="begin"/>
      </w:r>
      <w:r>
        <w:rPr>
          <w:noProof/>
        </w:rPr>
        <w:instrText xml:space="preserve"> PAGEREF _Toc361858052 \h </w:instrText>
      </w:r>
      <w:r>
        <w:rPr>
          <w:noProof/>
        </w:rPr>
      </w:r>
      <w:r>
        <w:rPr>
          <w:noProof/>
        </w:rPr>
        <w:fldChar w:fldCharType="separate"/>
      </w:r>
      <w:r w:rsidR="000F1B28">
        <w:rPr>
          <w:noProof/>
        </w:rPr>
        <w:t>19</w:t>
      </w:r>
      <w:r>
        <w:rPr>
          <w:noProof/>
        </w:rPr>
        <w:fldChar w:fldCharType="end"/>
      </w:r>
    </w:p>
    <w:p w14:paraId="46E5261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School Choice Link</w:t>
      </w:r>
      <w:r>
        <w:rPr>
          <w:noProof/>
        </w:rPr>
        <w:tab/>
      </w:r>
      <w:r>
        <w:rPr>
          <w:noProof/>
        </w:rPr>
        <w:fldChar w:fldCharType="begin"/>
      </w:r>
      <w:r>
        <w:rPr>
          <w:noProof/>
        </w:rPr>
        <w:instrText xml:space="preserve"> PAGEREF _Toc361858053 \h </w:instrText>
      </w:r>
      <w:r>
        <w:rPr>
          <w:noProof/>
        </w:rPr>
      </w:r>
      <w:r>
        <w:rPr>
          <w:noProof/>
        </w:rPr>
        <w:fldChar w:fldCharType="separate"/>
      </w:r>
      <w:r w:rsidR="000F1B28">
        <w:rPr>
          <w:noProof/>
        </w:rPr>
        <w:t>20</w:t>
      </w:r>
      <w:r>
        <w:rPr>
          <w:noProof/>
        </w:rPr>
        <w:fldChar w:fldCharType="end"/>
      </w:r>
    </w:p>
    <w:p w14:paraId="5FF24CBD"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School Choice Bad – Education Entrepreneurship DA</w:t>
      </w:r>
      <w:r>
        <w:rPr>
          <w:noProof/>
        </w:rPr>
        <w:tab/>
      </w:r>
      <w:r>
        <w:rPr>
          <w:noProof/>
        </w:rPr>
        <w:fldChar w:fldCharType="begin"/>
      </w:r>
      <w:r>
        <w:rPr>
          <w:noProof/>
        </w:rPr>
        <w:instrText xml:space="preserve"> PAGEREF _Toc361858054 \h </w:instrText>
      </w:r>
      <w:r>
        <w:rPr>
          <w:noProof/>
        </w:rPr>
      </w:r>
      <w:r>
        <w:rPr>
          <w:noProof/>
        </w:rPr>
        <w:fldChar w:fldCharType="separate"/>
      </w:r>
      <w:r w:rsidR="000F1B28">
        <w:rPr>
          <w:noProof/>
        </w:rPr>
        <w:t>22</w:t>
      </w:r>
      <w:r>
        <w:rPr>
          <w:noProof/>
        </w:rPr>
        <w:fldChar w:fldCharType="end"/>
      </w:r>
    </w:p>
    <w:p w14:paraId="6D76E47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Consumer Choice Rhetoric Link</w:t>
      </w:r>
      <w:r>
        <w:rPr>
          <w:noProof/>
        </w:rPr>
        <w:tab/>
      </w:r>
      <w:r>
        <w:rPr>
          <w:noProof/>
        </w:rPr>
        <w:fldChar w:fldCharType="begin"/>
      </w:r>
      <w:r>
        <w:rPr>
          <w:noProof/>
        </w:rPr>
        <w:instrText xml:space="preserve"> PAGEREF _Toc361858055 \h </w:instrText>
      </w:r>
      <w:r>
        <w:rPr>
          <w:noProof/>
        </w:rPr>
      </w:r>
      <w:r>
        <w:rPr>
          <w:noProof/>
        </w:rPr>
        <w:fldChar w:fldCharType="separate"/>
      </w:r>
      <w:r w:rsidR="000F1B28">
        <w:rPr>
          <w:noProof/>
        </w:rPr>
        <w:t>24</w:t>
      </w:r>
      <w:r>
        <w:rPr>
          <w:noProof/>
        </w:rPr>
        <w:fldChar w:fldCharType="end"/>
      </w:r>
    </w:p>
    <w:p w14:paraId="0526D7F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State Budget Deficits Link</w:t>
      </w:r>
      <w:r>
        <w:rPr>
          <w:noProof/>
        </w:rPr>
        <w:tab/>
      </w:r>
      <w:r>
        <w:rPr>
          <w:noProof/>
        </w:rPr>
        <w:fldChar w:fldCharType="begin"/>
      </w:r>
      <w:r>
        <w:rPr>
          <w:noProof/>
        </w:rPr>
        <w:instrText xml:space="preserve"> PAGEREF _Toc361858056 \h </w:instrText>
      </w:r>
      <w:r>
        <w:rPr>
          <w:noProof/>
        </w:rPr>
      </w:r>
      <w:r>
        <w:rPr>
          <w:noProof/>
        </w:rPr>
        <w:fldChar w:fldCharType="separate"/>
      </w:r>
      <w:r w:rsidR="000F1B28">
        <w:rPr>
          <w:noProof/>
        </w:rPr>
        <w:t>27</w:t>
      </w:r>
      <w:r>
        <w:rPr>
          <w:noProof/>
        </w:rPr>
        <w:fldChar w:fldCharType="end"/>
      </w:r>
    </w:p>
    <w:p w14:paraId="3E36C2AB"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Public Spending/Deficit Explosion Link</w:t>
      </w:r>
      <w:r>
        <w:rPr>
          <w:noProof/>
        </w:rPr>
        <w:tab/>
      </w:r>
      <w:r>
        <w:rPr>
          <w:noProof/>
        </w:rPr>
        <w:fldChar w:fldCharType="begin"/>
      </w:r>
      <w:r>
        <w:rPr>
          <w:noProof/>
        </w:rPr>
        <w:instrText xml:space="preserve"> PAGEREF _Toc361858057 \h </w:instrText>
      </w:r>
      <w:r>
        <w:rPr>
          <w:noProof/>
        </w:rPr>
      </w:r>
      <w:r>
        <w:rPr>
          <w:noProof/>
        </w:rPr>
        <w:fldChar w:fldCharType="separate"/>
      </w:r>
      <w:r w:rsidR="000F1B28">
        <w:rPr>
          <w:noProof/>
        </w:rPr>
        <w:t>29</w:t>
      </w:r>
      <w:r>
        <w:rPr>
          <w:noProof/>
        </w:rPr>
        <w:fldChar w:fldCharType="end"/>
      </w:r>
    </w:p>
    <w:p w14:paraId="55D6E19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Devolution to States Link</w:t>
      </w:r>
      <w:r>
        <w:rPr>
          <w:noProof/>
        </w:rPr>
        <w:tab/>
      </w:r>
      <w:r>
        <w:rPr>
          <w:noProof/>
        </w:rPr>
        <w:fldChar w:fldCharType="begin"/>
      </w:r>
      <w:r>
        <w:rPr>
          <w:noProof/>
        </w:rPr>
        <w:instrText xml:space="preserve"> PAGEREF _Toc361858058 \h </w:instrText>
      </w:r>
      <w:r>
        <w:rPr>
          <w:noProof/>
        </w:rPr>
      </w:r>
      <w:r>
        <w:rPr>
          <w:noProof/>
        </w:rPr>
        <w:fldChar w:fldCharType="separate"/>
      </w:r>
      <w:r w:rsidR="000F1B28">
        <w:rPr>
          <w:noProof/>
        </w:rPr>
        <w:t>30</w:t>
      </w:r>
      <w:r>
        <w:rPr>
          <w:noProof/>
        </w:rPr>
        <w:fldChar w:fldCharType="end"/>
      </w:r>
    </w:p>
    <w:p w14:paraId="2F99B5B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Think Tank Research Link</w:t>
      </w:r>
      <w:r>
        <w:rPr>
          <w:noProof/>
        </w:rPr>
        <w:tab/>
      </w:r>
      <w:r>
        <w:rPr>
          <w:noProof/>
        </w:rPr>
        <w:fldChar w:fldCharType="begin"/>
      </w:r>
      <w:r>
        <w:rPr>
          <w:noProof/>
        </w:rPr>
        <w:instrText xml:space="preserve"> PAGEREF _Toc361858059 \h </w:instrText>
      </w:r>
      <w:r>
        <w:rPr>
          <w:noProof/>
        </w:rPr>
      </w:r>
      <w:r>
        <w:rPr>
          <w:noProof/>
        </w:rPr>
        <w:fldChar w:fldCharType="separate"/>
      </w:r>
      <w:r w:rsidR="000F1B28">
        <w:rPr>
          <w:noProof/>
        </w:rPr>
        <w:t>32</w:t>
      </w:r>
      <w:r>
        <w:rPr>
          <w:noProof/>
        </w:rPr>
        <w:fldChar w:fldCharType="end"/>
      </w:r>
    </w:p>
    <w:p w14:paraId="36DD5FD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Teacher Union Bashing Link</w:t>
      </w:r>
      <w:r>
        <w:rPr>
          <w:noProof/>
        </w:rPr>
        <w:tab/>
      </w:r>
      <w:r>
        <w:rPr>
          <w:noProof/>
        </w:rPr>
        <w:fldChar w:fldCharType="begin"/>
      </w:r>
      <w:r>
        <w:rPr>
          <w:noProof/>
        </w:rPr>
        <w:instrText xml:space="preserve"> PAGEREF _Toc361858060 \h </w:instrText>
      </w:r>
      <w:r>
        <w:rPr>
          <w:noProof/>
        </w:rPr>
      </w:r>
      <w:r>
        <w:rPr>
          <w:noProof/>
        </w:rPr>
        <w:fldChar w:fldCharType="separate"/>
      </w:r>
      <w:r w:rsidR="000F1B28">
        <w:rPr>
          <w:noProof/>
        </w:rPr>
        <w:t>33</w:t>
      </w:r>
      <w:r>
        <w:rPr>
          <w:noProof/>
        </w:rPr>
        <w:fldChar w:fldCharType="end"/>
      </w:r>
    </w:p>
    <w:p w14:paraId="65B16DB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Privatization </w:t>
      </w:r>
      <w:r w:rsidRPr="004D725C">
        <w:rPr>
          <w:rFonts w:cs="Times New Roman"/>
          <w:noProof/>
        </w:rPr>
        <w:sym w:font="Wingdings" w:char="F0E0"/>
      </w:r>
      <w:r w:rsidRPr="00C56979">
        <w:rPr>
          <w:rFonts w:cs="Times New Roman"/>
          <w:noProof/>
        </w:rPr>
        <w:t xml:space="preserve"> Right-Wing Indoctrination</w:t>
      </w:r>
      <w:r>
        <w:rPr>
          <w:noProof/>
        </w:rPr>
        <w:tab/>
      </w:r>
      <w:r>
        <w:rPr>
          <w:noProof/>
        </w:rPr>
        <w:fldChar w:fldCharType="begin"/>
      </w:r>
      <w:r>
        <w:rPr>
          <w:noProof/>
        </w:rPr>
        <w:instrText xml:space="preserve"> PAGEREF _Toc361858061 \h </w:instrText>
      </w:r>
      <w:r>
        <w:rPr>
          <w:noProof/>
        </w:rPr>
      </w:r>
      <w:r>
        <w:rPr>
          <w:noProof/>
        </w:rPr>
        <w:fldChar w:fldCharType="separate"/>
      </w:r>
      <w:r w:rsidR="000F1B28">
        <w:rPr>
          <w:noProof/>
        </w:rPr>
        <w:t>34</w:t>
      </w:r>
      <w:r>
        <w:rPr>
          <w:noProof/>
        </w:rPr>
        <w:fldChar w:fldCharType="end"/>
      </w:r>
    </w:p>
    <w:p w14:paraId="62CB5721"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hint="eastAsia"/>
          <w:noProof/>
        </w:rPr>
        <w:t xml:space="preserve">AT Perm </w:t>
      </w:r>
      <w:r w:rsidRPr="00C56979">
        <w:rPr>
          <w:rFonts w:cs="Times New Roman" w:hint="eastAsia"/>
          <w:noProof/>
        </w:rPr>
        <w:t>–</w:t>
      </w:r>
      <w:r w:rsidRPr="00C56979">
        <w:rPr>
          <w:rFonts w:cs="Times New Roman" w:hint="eastAsia"/>
          <w:noProof/>
        </w:rPr>
        <w:t xml:space="preserve"> Equity/Choice </w:t>
      </w:r>
      <w:r w:rsidRPr="00C56979">
        <w:rPr>
          <w:rFonts w:cs="Times New Roman" w:hint="eastAsia"/>
          <w:noProof/>
        </w:rPr>
        <w:t>≠</w:t>
      </w:r>
      <w:r w:rsidRPr="00C56979">
        <w:rPr>
          <w:rFonts w:cs="Times New Roman" w:hint="eastAsia"/>
          <w:noProof/>
        </w:rPr>
        <w:t xml:space="preserve"> Compatible</w:t>
      </w:r>
      <w:r>
        <w:rPr>
          <w:noProof/>
        </w:rPr>
        <w:tab/>
      </w:r>
      <w:r>
        <w:rPr>
          <w:noProof/>
        </w:rPr>
        <w:fldChar w:fldCharType="begin"/>
      </w:r>
      <w:r>
        <w:rPr>
          <w:noProof/>
        </w:rPr>
        <w:instrText xml:space="preserve"> PAGEREF _Toc361858062 \h </w:instrText>
      </w:r>
      <w:r>
        <w:rPr>
          <w:noProof/>
        </w:rPr>
      </w:r>
      <w:r>
        <w:rPr>
          <w:noProof/>
        </w:rPr>
        <w:fldChar w:fldCharType="separate"/>
      </w:r>
      <w:r w:rsidR="000F1B28">
        <w:rPr>
          <w:noProof/>
        </w:rPr>
        <w:t>36</w:t>
      </w:r>
      <w:r>
        <w:rPr>
          <w:noProof/>
        </w:rPr>
        <w:fldChar w:fldCharType="end"/>
      </w:r>
    </w:p>
    <w:p w14:paraId="2DDA6FAC" w14:textId="77777777" w:rsidR="00AF01A5" w:rsidRDefault="00AF01A5">
      <w:pPr>
        <w:pStyle w:val="TOC3"/>
        <w:tabs>
          <w:tab w:val="right" w:leader="dot" w:pos="8630"/>
        </w:tabs>
        <w:rPr>
          <w:rFonts w:asciiTheme="minorHAnsi" w:hAnsiTheme="minorHAnsi"/>
          <w:noProof/>
          <w:sz w:val="24"/>
          <w:lang w:eastAsia="ja-JP"/>
        </w:rPr>
      </w:pPr>
      <w:r>
        <w:rPr>
          <w:noProof/>
        </w:rPr>
        <w:t>Workforce Training Framing Link</w:t>
      </w:r>
      <w:r>
        <w:rPr>
          <w:noProof/>
        </w:rPr>
        <w:tab/>
      </w:r>
      <w:r>
        <w:rPr>
          <w:noProof/>
        </w:rPr>
        <w:fldChar w:fldCharType="begin"/>
      </w:r>
      <w:r>
        <w:rPr>
          <w:noProof/>
        </w:rPr>
        <w:instrText xml:space="preserve"> PAGEREF _Toc361858063 \h </w:instrText>
      </w:r>
      <w:r>
        <w:rPr>
          <w:noProof/>
        </w:rPr>
      </w:r>
      <w:r>
        <w:rPr>
          <w:noProof/>
        </w:rPr>
        <w:fldChar w:fldCharType="separate"/>
      </w:r>
      <w:r w:rsidR="000F1B28">
        <w:rPr>
          <w:noProof/>
        </w:rPr>
        <w:t>40</w:t>
      </w:r>
      <w:r>
        <w:rPr>
          <w:noProof/>
        </w:rPr>
        <w:fldChar w:fldCharType="end"/>
      </w:r>
    </w:p>
    <w:p w14:paraId="2FFAD56E" w14:textId="77777777" w:rsidR="00AF01A5" w:rsidRDefault="00AF01A5">
      <w:pPr>
        <w:pStyle w:val="TOC3"/>
        <w:tabs>
          <w:tab w:val="right" w:leader="dot" w:pos="8630"/>
        </w:tabs>
        <w:rPr>
          <w:rFonts w:asciiTheme="minorHAnsi" w:hAnsiTheme="minorHAnsi"/>
          <w:noProof/>
          <w:sz w:val="24"/>
          <w:lang w:eastAsia="ja-JP"/>
        </w:rPr>
      </w:pPr>
      <w:r>
        <w:rPr>
          <w:noProof/>
        </w:rPr>
        <w:t>Language Proficiency Link</w:t>
      </w:r>
      <w:r>
        <w:rPr>
          <w:noProof/>
        </w:rPr>
        <w:tab/>
      </w:r>
      <w:r>
        <w:rPr>
          <w:noProof/>
        </w:rPr>
        <w:fldChar w:fldCharType="begin"/>
      </w:r>
      <w:r>
        <w:rPr>
          <w:noProof/>
        </w:rPr>
        <w:instrText xml:space="preserve"> PAGEREF _Toc361858064 \h </w:instrText>
      </w:r>
      <w:r>
        <w:rPr>
          <w:noProof/>
        </w:rPr>
      </w:r>
      <w:r>
        <w:rPr>
          <w:noProof/>
        </w:rPr>
        <w:fldChar w:fldCharType="separate"/>
      </w:r>
      <w:r w:rsidR="000F1B28">
        <w:rPr>
          <w:noProof/>
        </w:rPr>
        <w:t>42</w:t>
      </w:r>
      <w:r>
        <w:rPr>
          <w:noProof/>
        </w:rPr>
        <w:fldChar w:fldCharType="end"/>
      </w:r>
    </w:p>
    <w:p w14:paraId="44DA9C6D" w14:textId="77777777" w:rsidR="00AF01A5" w:rsidRDefault="00AF01A5">
      <w:pPr>
        <w:pStyle w:val="TOC3"/>
        <w:tabs>
          <w:tab w:val="right" w:leader="dot" w:pos="8630"/>
        </w:tabs>
        <w:rPr>
          <w:rFonts w:asciiTheme="minorHAnsi" w:hAnsiTheme="minorHAnsi"/>
          <w:noProof/>
          <w:sz w:val="24"/>
          <w:lang w:eastAsia="ja-JP"/>
        </w:rPr>
      </w:pPr>
      <w:r>
        <w:rPr>
          <w:noProof/>
        </w:rPr>
        <w:t xml:space="preserve">Language Learning </w:t>
      </w:r>
      <w:r>
        <w:rPr>
          <w:noProof/>
        </w:rPr>
        <w:sym w:font="Wingdings" w:char="F0E0"/>
      </w:r>
      <w:r>
        <w:rPr>
          <w:noProof/>
        </w:rPr>
        <w:t xml:space="preserve"> Competitiveness</w:t>
      </w:r>
      <w:r>
        <w:rPr>
          <w:noProof/>
        </w:rPr>
        <w:tab/>
      </w:r>
      <w:r>
        <w:rPr>
          <w:noProof/>
        </w:rPr>
        <w:fldChar w:fldCharType="begin"/>
      </w:r>
      <w:r>
        <w:rPr>
          <w:noProof/>
        </w:rPr>
        <w:instrText xml:space="preserve"> PAGEREF _Toc361858065 \h </w:instrText>
      </w:r>
      <w:r>
        <w:rPr>
          <w:noProof/>
        </w:rPr>
      </w:r>
      <w:r>
        <w:rPr>
          <w:noProof/>
        </w:rPr>
        <w:fldChar w:fldCharType="separate"/>
      </w:r>
      <w:r w:rsidR="000F1B28">
        <w:rPr>
          <w:noProof/>
        </w:rPr>
        <w:t>43</w:t>
      </w:r>
      <w:r>
        <w:rPr>
          <w:noProof/>
        </w:rPr>
        <w:fldChar w:fldCharType="end"/>
      </w:r>
    </w:p>
    <w:p w14:paraId="11AFD5AC" w14:textId="77777777" w:rsidR="00AF01A5" w:rsidRDefault="00AF01A5">
      <w:pPr>
        <w:pStyle w:val="TOC3"/>
        <w:tabs>
          <w:tab w:val="right" w:leader="dot" w:pos="8630"/>
        </w:tabs>
        <w:rPr>
          <w:rFonts w:asciiTheme="minorHAnsi" w:hAnsiTheme="minorHAnsi"/>
          <w:noProof/>
          <w:sz w:val="24"/>
          <w:lang w:eastAsia="ja-JP"/>
        </w:rPr>
      </w:pPr>
      <w:r>
        <w:rPr>
          <w:noProof/>
        </w:rPr>
        <w:t>High-Skilled Visas Link</w:t>
      </w:r>
      <w:r>
        <w:rPr>
          <w:noProof/>
        </w:rPr>
        <w:tab/>
      </w:r>
      <w:r>
        <w:rPr>
          <w:noProof/>
        </w:rPr>
        <w:fldChar w:fldCharType="begin"/>
      </w:r>
      <w:r>
        <w:rPr>
          <w:noProof/>
        </w:rPr>
        <w:instrText xml:space="preserve"> PAGEREF _Toc361858066 \h </w:instrText>
      </w:r>
      <w:r>
        <w:rPr>
          <w:noProof/>
        </w:rPr>
      </w:r>
      <w:r>
        <w:rPr>
          <w:noProof/>
        </w:rPr>
        <w:fldChar w:fldCharType="separate"/>
      </w:r>
      <w:r w:rsidR="000F1B28">
        <w:rPr>
          <w:noProof/>
        </w:rPr>
        <w:t>44</w:t>
      </w:r>
      <w:r>
        <w:rPr>
          <w:noProof/>
        </w:rPr>
        <w:fldChar w:fldCharType="end"/>
      </w:r>
    </w:p>
    <w:p w14:paraId="21A4D352" w14:textId="77777777" w:rsidR="00AF01A5" w:rsidRDefault="00AF01A5">
      <w:pPr>
        <w:pStyle w:val="TOC3"/>
        <w:tabs>
          <w:tab w:val="right" w:leader="dot" w:pos="8630"/>
        </w:tabs>
        <w:rPr>
          <w:rFonts w:asciiTheme="minorHAnsi" w:hAnsiTheme="minorHAnsi"/>
          <w:noProof/>
          <w:sz w:val="24"/>
          <w:lang w:eastAsia="ja-JP"/>
        </w:rPr>
      </w:pPr>
      <w:r>
        <w:rPr>
          <w:noProof/>
        </w:rPr>
        <w:t>High-Skilled Visas Bad – AT Aff Expands Citizenship</w:t>
      </w:r>
      <w:r>
        <w:rPr>
          <w:noProof/>
        </w:rPr>
        <w:tab/>
      </w:r>
      <w:r>
        <w:rPr>
          <w:noProof/>
        </w:rPr>
        <w:fldChar w:fldCharType="begin"/>
      </w:r>
      <w:r>
        <w:rPr>
          <w:noProof/>
        </w:rPr>
        <w:instrText xml:space="preserve"> PAGEREF _Toc361858067 \h </w:instrText>
      </w:r>
      <w:r>
        <w:rPr>
          <w:noProof/>
        </w:rPr>
      </w:r>
      <w:r>
        <w:rPr>
          <w:noProof/>
        </w:rPr>
        <w:fldChar w:fldCharType="separate"/>
      </w:r>
      <w:r w:rsidR="000F1B28">
        <w:rPr>
          <w:noProof/>
        </w:rPr>
        <w:t>45</w:t>
      </w:r>
      <w:r>
        <w:rPr>
          <w:noProof/>
        </w:rPr>
        <w:fldChar w:fldCharType="end"/>
      </w:r>
    </w:p>
    <w:p w14:paraId="4B4BAE3B" w14:textId="77777777" w:rsidR="00AF01A5" w:rsidRDefault="00AF01A5">
      <w:pPr>
        <w:pStyle w:val="TOC3"/>
        <w:tabs>
          <w:tab w:val="right" w:leader="dot" w:pos="8630"/>
        </w:tabs>
        <w:rPr>
          <w:rFonts w:asciiTheme="minorHAnsi" w:hAnsiTheme="minorHAnsi"/>
          <w:noProof/>
          <w:sz w:val="24"/>
          <w:lang w:eastAsia="ja-JP"/>
        </w:rPr>
      </w:pPr>
      <w:r>
        <w:rPr>
          <w:noProof/>
        </w:rPr>
        <w:t>Right to Education Link</w:t>
      </w:r>
      <w:r>
        <w:rPr>
          <w:noProof/>
        </w:rPr>
        <w:tab/>
      </w:r>
      <w:r>
        <w:rPr>
          <w:noProof/>
        </w:rPr>
        <w:fldChar w:fldCharType="begin"/>
      </w:r>
      <w:r>
        <w:rPr>
          <w:noProof/>
        </w:rPr>
        <w:instrText xml:space="preserve"> PAGEREF _Toc361858068 \h </w:instrText>
      </w:r>
      <w:r>
        <w:rPr>
          <w:noProof/>
        </w:rPr>
      </w:r>
      <w:r>
        <w:rPr>
          <w:noProof/>
        </w:rPr>
        <w:fldChar w:fldCharType="separate"/>
      </w:r>
      <w:r w:rsidR="000F1B28">
        <w:rPr>
          <w:noProof/>
        </w:rPr>
        <w:t>46</w:t>
      </w:r>
      <w:r>
        <w:rPr>
          <w:noProof/>
        </w:rPr>
        <w:fldChar w:fldCharType="end"/>
      </w:r>
    </w:p>
    <w:p w14:paraId="3167E52D"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Rights Discourse Link</w:t>
      </w:r>
      <w:r>
        <w:rPr>
          <w:noProof/>
        </w:rPr>
        <w:tab/>
      </w:r>
      <w:r>
        <w:rPr>
          <w:noProof/>
        </w:rPr>
        <w:fldChar w:fldCharType="begin"/>
      </w:r>
      <w:r>
        <w:rPr>
          <w:noProof/>
        </w:rPr>
        <w:instrText xml:space="preserve"> PAGEREF _Toc361858069 \h </w:instrText>
      </w:r>
      <w:r>
        <w:rPr>
          <w:noProof/>
        </w:rPr>
      </w:r>
      <w:r>
        <w:rPr>
          <w:noProof/>
        </w:rPr>
        <w:fldChar w:fldCharType="separate"/>
      </w:r>
      <w:r w:rsidR="000F1B28">
        <w:rPr>
          <w:noProof/>
        </w:rPr>
        <w:t>48</w:t>
      </w:r>
      <w:r>
        <w:rPr>
          <w:noProof/>
        </w:rPr>
        <w:fldChar w:fldCharType="end"/>
      </w:r>
    </w:p>
    <w:p w14:paraId="79CFBDB8"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Rights Good Link Turn</w:t>
      </w:r>
      <w:r>
        <w:rPr>
          <w:noProof/>
        </w:rPr>
        <w:tab/>
      </w:r>
      <w:r>
        <w:rPr>
          <w:noProof/>
        </w:rPr>
        <w:fldChar w:fldCharType="begin"/>
      </w:r>
      <w:r>
        <w:rPr>
          <w:noProof/>
        </w:rPr>
        <w:instrText xml:space="preserve"> PAGEREF _Toc361858070 \h </w:instrText>
      </w:r>
      <w:r>
        <w:rPr>
          <w:noProof/>
        </w:rPr>
      </w:r>
      <w:r>
        <w:rPr>
          <w:noProof/>
        </w:rPr>
        <w:fldChar w:fldCharType="separate"/>
      </w:r>
      <w:r w:rsidR="000F1B28">
        <w:rPr>
          <w:noProof/>
        </w:rPr>
        <w:t>50</w:t>
      </w:r>
      <w:r>
        <w:rPr>
          <w:noProof/>
        </w:rPr>
        <w:fldChar w:fldCharType="end"/>
      </w:r>
    </w:p>
    <w:p w14:paraId="31AE3BE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Science Diplomacy Link</w:t>
      </w:r>
      <w:r>
        <w:rPr>
          <w:noProof/>
        </w:rPr>
        <w:tab/>
      </w:r>
      <w:r>
        <w:rPr>
          <w:noProof/>
        </w:rPr>
        <w:fldChar w:fldCharType="begin"/>
      </w:r>
      <w:r>
        <w:rPr>
          <w:noProof/>
        </w:rPr>
        <w:instrText xml:space="preserve"> PAGEREF _Toc361858071 \h </w:instrText>
      </w:r>
      <w:r>
        <w:rPr>
          <w:noProof/>
        </w:rPr>
      </w:r>
      <w:r>
        <w:rPr>
          <w:noProof/>
        </w:rPr>
        <w:fldChar w:fldCharType="separate"/>
      </w:r>
      <w:r w:rsidR="000F1B28">
        <w:rPr>
          <w:noProof/>
        </w:rPr>
        <w:t>51</w:t>
      </w:r>
      <w:r>
        <w:rPr>
          <w:noProof/>
        </w:rPr>
        <w:fldChar w:fldCharType="end"/>
      </w:r>
    </w:p>
    <w:p w14:paraId="043CAA5E"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STEM Workforce Shortages Link</w:t>
      </w:r>
      <w:r>
        <w:rPr>
          <w:noProof/>
        </w:rPr>
        <w:tab/>
      </w:r>
      <w:r>
        <w:rPr>
          <w:noProof/>
        </w:rPr>
        <w:fldChar w:fldCharType="begin"/>
      </w:r>
      <w:r>
        <w:rPr>
          <w:noProof/>
        </w:rPr>
        <w:instrText xml:space="preserve"> PAGEREF _Toc361858072 \h </w:instrText>
      </w:r>
      <w:r>
        <w:rPr>
          <w:noProof/>
        </w:rPr>
      </w:r>
      <w:r>
        <w:rPr>
          <w:noProof/>
        </w:rPr>
        <w:fldChar w:fldCharType="separate"/>
      </w:r>
      <w:r w:rsidR="000F1B28">
        <w:rPr>
          <w:noProof/>
        </w:rPr>
        <w:t>52</w:t>
      </w:r>
      <w:r>
        <w:rPr>
          <w:noProof/>
        </w:rPr>
        <w:fldChar w:fldCharType="end"/>
      </w:r>
    </w:p>
    <w:p w14:paraId="26609A63"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STEM Education Focus Link</w:t>
      </w:r>
      <w:r>
        <w:rPr>
          <w:noProof/>
        </w:rPr>
        <w:tab/>
      </w:r>
      <w:r>
        <w:rPr>
          <w:noProof/>
        </w:rPr>
        <w:fldChar w:fldCharType="begin"/>
      </w:r>
      <w:r>
        <w:rPr>
          <w:noProof/>
        </w:rPr>
        <w:instrText xml:space="preserve"> PAGEREF _Toc361858073 \h </w:instrText>
      </w:r>
      <w:r>
        <w:rPr>
          <w:noProof/>
        </w:rPr>
      </w:r>
      <w:r>
        <w:rPr>
          <w:noProof/>
        </w:rPr>
        <w:fldChar w:fldCharType="separate"/>
      </w:r>
      <w:r w:rsidR="000F1B28">
        <w:rPr>
          <w:noProof/>
        </w:rPr>
        <w:t>55</w:t>
      </w:r>
      <w:r>
        <w:rPr>
          <w:noProof/>
        </w:rPr>
        <w:fldChar w:fldCharType="end"/>
      </w:r>
    </w:p>
    <w:p w14:paraId="630F9151"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STEM Training Link</w:t>
      </w:r>
      <w:r>
        <w:rPr>
          <w:noProof/>
        </w:rPr>
        <w:tab/>
      </w:r>
      <w:r>
        <w:rPr>
          <w:noProof/>
        </w:rPr>
        <w:fldChar w:fldCharType="begin"/>
      </w:r>
      <w:r>
        <w:rPr>
          <w:noProof/>
        </w:rPr>
        <w:instrText xml:space="preserve"> PAGEREF _Toc361858074 \h </w:instrText>
      </w:r>
      <w:r>
        <w:rPr>
          <w:noProof/>
        </w:rPr>
      </w:r>
      <w:r>
        <w:rPr>
          <w:noProof/>
        </w:rPr>
        <w:fldChar w:fldCharType="separate"/>
      </w:r>
      <w:r w:rsidR="000F1B28">
        <w:rPr>
          <w:noProof/>
        </w:rPr>
        <w:t>56</w:t>
      </w:r>
      <w:r>
        <w:rPr>
          <w:noProof/>
        </w:rPr>
        <w:fldChar w:fldCharType="end"/>
      </w:r>
    </w:p>
    <w:p w14:paraId="6746C9F5" w14:textId="77777777" w:rsidR="00AF01A5" w:rsidRDefault="00AF01A5">
      <w:pPr>
        <w:pStyle w:val="TOC3"/>
        <w:tabs>
          <w:tab w:val="right" w:leader="dot" w:pos="8630"/>
        </w:tabs>
        <w:rPr>
          <w:rFonts w:asciiTheme="minorHAnsi" w:hAnsiTheme="minorHAnsi"/>
          <w:noProof/>
          <w:sz w:val="24"/>
          <w:lang w:eastAsia="ja-JP"/>
        </w:rPr>
      </w:pPr>
      <w:r>
        <w:rPr>
          <w:noProof/>
        </w:rPr>
        <w:t>Scientific Literacy Link</w:t>
      </w:r>
      <w:r>
        <w:rPr>
          <w:noProof/>
        </w:rPr>
        <w:tab/>
      </w:r>
      <w:r>
        <w:rPr>
          <w:noProof/>
        </w:rPr>
        <w:fldChar w:fldCharType="begin"/>
      </w:r>
      <w:r>
        <w:rPr>
          <w:noProof/>
        </w:rPr>
        <w:instrText xml:space="preserve"> PAGEREF _Toc361858075 \h </w:instrText>
      </w:r>
      <w:r>
        <w:rPr>
          <w:noProof/>
        </w:rPr>
      </w:r>
      <w:r>
        <w:rPr>
          <w:noProof/>
        </w:rPr>
        <w:fldChar w:fldCharType="separate"/>
      </w:r>
      <w:r w:rsidR="000F1B28">
        <w:rPr>
          <w:noProof/>
        </w:rPr>
        <w:t>59</w:t>
      </w:r>
      <w:r>
        <w:rPr>
          <w:noProof/>
        </w:rPr>
        <w:fldChar w:fldCharType="end"/>
      </w:r>
    </w:p>
    <w:p w14:paraId="21BEADAC" w14:textId="77777777" w:rsidR="00AF01A5" w:rsidRDefault="00AF01A5">
      <w:pPr>
        <w:pStyle w:val="TOC3"/>
        <w:tabs>
          <w:tab w:val="right" w:leader="dot" w:pos="8630"/>
        </w:tabs>
        <w:rPr>
          <w:rFonts w:asciiTheme="minorHAnsi" w:hAnsiTheme="minorHAnsi"/>
          <w:noProof/>
          <w:sz w:val="24"/>
          <w:lang w:eastAsia="ja-JP"/>
        </w:rPr>
      </w:pPr>
      <w:r>
        <w:rPr>
          <w:noProof/>
        </w:rPr>
        <w:t>STEM Bad – Alt Solvency</w:t>
      </w:r>
      <w:r>
        <w:rPr>
          <w:noProof/>
        </w:rPr>
        <w:tab/>
      </w:r>
      <w:r>
        <w:rPr>
          <w:noProof/>
        </w:rPr>
        <w:fldChar w:fldCharType="begin"/>
      </w:r>
      <w:r>
        <w:rPr>
          <w:noProof/>
        </w:rPr>
        <w:instrText xml:space="preserve"> PAGEREF _Toc361858076 \h </w:instrText>
      </w:r>
      <w:r>
        <w:rPr>
          <w:noProof/>
        </w:rPr>
      </w:r>
      <w:r>
        <w:rPr>
          <w:noProof/>
        </w:rPr>
        <w:fldChar w:fldCharType="separate"/>
      </w:r>
      <w:r w:rsidR="000F1B28">
        <w:rPr>
          <w:noProof/>
        </w:rPr>
        <w:t>64</w:t>
      </w:r>
      <w:r>
        <w:rPr>
          <w:noProof/>
        </w:rPr>
        <w:fldChar w:fldCharType="end"/>
      </w:r>
    </w:p>
    <w:p w14:paraId="2B196804" w14:textId="77777777" w:rsidR="00AF01A5" w:rsidRDefault="00AF01A5">
      <w:pPr>
        <w:pStyle w:val="TOC3"/>
        <w:tabs>
          <w:tab w:val="right" w:leader="dot" w:pos="8630"/>
        </w:tabs>
        <w:rPr>
          <w:rFonts w:asciiTheme="minorHAnsi" w:hAnsiTheme="minorHAnsi"/>
          <w:noProof/>
          <w:sz w:val="24"/>
          <w:lang w:eastAsia="ja-JP"/>
        </w:rPr>
      </w:pPr>
      <w:r>
        <w:rPr>
          <w:noProof/>
        </w:rPr>
        <w:t>AT Permutation – STEM Focus = No Course Correction</w:t>
      </w:r>
      <w:r>
        <w:rPr>
          <w:noProof/>
        </w:rPr>
        <w:tab/>
      </w:r>
      <w:r>
        <w:rPr>
          <w:noProof/>
        </w:rPr>
        <w:fldChar w:fldCharType="begin"/>
      </w:r>
      <w:r>
        <w:rPr>
          <w:noProof/>
        </w:rPr>
        <w:instrText xml:space="preserve"> PAGEREF _Toc361858077 \h </w:instrText>
      </w:r>
      <w:r>
        <w:rPr>
          <w:noProof/>
        </w:rPr>
      </w:r>
      <w:r>
        <w:rPr>
          <w:noProof/>
        </w:rPr>
        <w:fldChar w:fldCharType="separate"/>
      </w:r>
      <w:r w:rsidR="000F1B28">
        <w:rPr>
          <w:noProof/>
        </w:rPr>
        <w:t>66</w:t>
      </w:r>
      <w:r>
        <w:rPr>
          <w:noProof/>
        </w:rPr>
        <w:fldChar w:fldCharType="end"/>
      </w:r>
    </w:p>
    <w:p w14:paraId="08B834B4"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Intellectual Property Rights/Trade Link</w:t>
      </w:r>
      <w:r>
        <w:rPr>
          <w:noProof/>
        </w:rPr>
        <w:tab/>
      </w:r>
      <w:r>
        <w:rPr>
          <w:noProof/>
        </w:rPr>
        <w:fldChar w:fldCharType="begin"/>
      </w:r>
      <w:r>
        <w:rPr>
          <w:noProof/>
        </w:rPr>
        <w:instrText xml:space="preserve"> PAGEREF _Toc361858078 \h </w:instrText>
      </w:r>
      <w:r>
        <w:rPr>
          <w:noProof/>
        </w:rPr>
      </w:r>
      <w:r>
        <w:rPr>
          <w:noProof/>
        </w:rPr>
        <w:fldChar w:fldCharType="separate"/>
      </w:r>
      <w:r w:rsidR="000F1B28">
        <w:rPr>
          <w:noProof/>
        </w:rPr>
        <w:t>67</w:t>
      </w:r>
      <w:r>
        <w:rPr>
          <w:noProof/>
        </w:rPr>
        <w:fldChar w:fldCharType="end"/>
      </w:r>
    </w:p>
    <w:p w14:paraId="1DCA894D"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Intellectual Property Rights Link</w:t>
      </w:r>
      <w:r>
        <w:rPr>
          <w:noProof/>
        </w:rPr>
        <w:tab/>
      </w:r>
      <w:r>
        <w:rPr>
          <w:noProof/>
        </w:rPr>
        <w:fldChar w:fldCharType="begin"/>
      </w:r>
      <w:r>
        <w:rPr>
          <w:noProof/>
        </w:rPr>
        <w:instrText xml:space="preserve"> PAGEREF _Toc361858079 \h </w:instrText>
      </w:r>
      <w:r>
        <w:rPr>
          <w:noProof/>
        </w:rPr>
      </w:r>
      <w:r>
        <w:rPr>
          <w:noProof/>
        </w:rPr>
        <w:fldChar w:fldCharType="separate"/>
      </w:r>
      <w:r w:rsidR="000F1B28">
        <w:rPr>
          <w:noProof/>
        </w:rPr>
        <w:t>70</w:t>
      </w:r>
      <w:r>
        <w:rPr>
          <w:noProof/>
        </w:rPr>
        <w:fldChar w:fldCharType="end"/>
      </w:r>
    </w:p>
    <w:p w14:paraId="7E021361"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“Regulatory Harmonization” Link</w:t>
      </w:r>
      <w:r>
        <w:rPr>
          <w:noProof/>
        </w:rPr>
        <w:tab/>
      </w:r>
      <w:r>
        <w:rPr>
          <w:noProof/>
        </w:rPr>
        <w:fldChar w:fldCharType="begin"/>
      </w:r>
      <w:r>
        <w:rPr>
          <w:noProof/>
        </w:rPr>
        <w:instrText xml:space="preserve"> PAGEREF _Toc361858080 \h </w:instrText>
      </w:r>
      <w:r>
        <w:rPr>
          <w:noProof/>
        </w:rPr>
      </w:r>
      <w:r>
        <w:rPr>
          <w:noProof/>
        </w:rPr>
        <w:fldChar w:fldCharType="separate"/>
      </w:r>
      <w:r w:rsidR="000F1B28">
        <w:rPr>
          <w:noProof/>
        </w:rPr>
        <w:t>72</w:t>
      </w:r>
      <w:r>
        <w:rPr>
          <w:noProof/>
        </w:rPr>
        <w:fldChar w:fldCharType="end"/>
      </w:r>
    </w:p>
    <w:p w14:paraId="30AE6A39"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IPR </w:t>
      </w:r>
      <w:r w:rsidRPr="004D725C">
        <w:rPr>
          <w:rFonts w:cs="Times New Roman"/>
          <w:noProof/>
        </w:rPr>
        <w:sym w:font="Wingdings" w:char="F0E0"/>
      </w:r>
      <w:r w:rsidRPr="00C56979">
        <w:rPr>
          <w:rFonts w:cs="Times New Roman"/>
          <w:noProof/>
        </w:rPr>
        <w:t xml:space="preserve"> Inequality</w:t>
      </w:r>
      <w:r>
        <w:rPr>
          <w:noProof/>
        </w:rPr>
        <w:tab/>
      </w:r>
      <w:r>
        <w:rPr>
          <w:noProof/>
        </w:rPr>
        <w:fldChar w:fldCharType="begin"/>
      </w:r>
      <w:r>
        <w:rPr>
          <w:noProof/>
        </w:rPr>
        <w:instrText xml:space="preserve"> PAGEREF _Toc361858081 \h </w:instrText>
      </w:r>
      <w:r>
        <w:rPr>
          <w:noProof/>
        </w:rPr>
      </w:r>
      <w:r>
        <w:rPr>
          <w:noProof/>
        </w:rPr>
        <w:fldChar w:fldCharType="separate"/>
      </w:r>
      <w:r w:rsidR="000F1B28">
        <w:rPr>
          <w:noProof/>
        </w:rPr>
        <w:t>73</w:t>
      </w:r>
      <w:r>
        <w:rPr>
          <w:noProof/>
        </w:rPr>
        <w:fldChar w:fldCharType="end"/>
      </w:r>
    </w:p>
    <w:p w14:paraId="2E2DDB7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IPR </w:t>
      </w:r>
      <w:r w:rsidRPr="004D725C">
        <w:rPr>
          <w:rFonts w:cs="Times New Roman"/>
          <w:noProof/>
        </w:rPr>
        <w:sym w:font="Wingdings" w:char="F0E0"/>
      </w:r>
      <w:r w:rsidRPr="00C56979">
        <w:rPr>
          <w:rFonts w:cs="Times New Roman"/>
          <w:noProof/>
        </w:rPr>
        <w:t xml:space="preserve"> Corporate Governance Gap</w:t>
      </w:r>
      <w:r>
        <w:rPr>
          <w:noProof/>
        </w:rPr>
        <w:tab/>
      </w:r>
      <w:r>
        <w:rPr>
          <w:noProof/>
        </w:rPr>
        <w:fldChar w:fldCharType="begin"/>
      </w:r>
      <w:r>
        <w:rPr>
          <w:noProof/>
        </w:rPr>
        <w:instrText xml:space="preserve"> PAGEREF _Toc361858082 \h </w:instrText>
      </w:r>
      <w:r>
        <w:rPr>
          <w:noProof/>
        </w:rPr>
      </w:r>
      <w:r>
        <w:rPr>
          <w:noProof/>
        </w:rPr>
        <w:fldChar w:fldCharType="separate"/>
      </w:r>
      <w:r w:rsidR="000F1B28">
        <w:rPr>
          <w:noProof/>
        </w:rPr>
        <w:t>74</w:t>
      </w:r>
      <w:r>
        <w:rPr>
          <w:noProof/>
        </w:rPr>
        <w:fldChar w:fldCharType="end"/>
      </w:r>
    </w:p>
    <w:p w14:paraId="3048EDAC"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Tech Leadership Link</w:t>
      </w:r>
      <w:r>
        <w:rPr>
          <w:noProof/>
        </w:rPr>
        <w:tab/>
      </w:r>
      <w:r>
        <w:rPr>
          <w:noProof/>
        </w:rPr>
        <w:fldChar w:fldCharType="begin"/>
      </w:r>
      <w:r>
        <w:rPr>
          <w:noProof/>
        </w:rPr>
        <w:instrText xml:space="preserve"> PAGEREF _Toc361858083 \h </w:instrText>
      </w:r>
      <w:r>
        <w:rPr>
          <w:noProof/>
        </w:rPr>
      </w:r>
      <w:r>
        <w:rPr>
          <w:noProof/>
        </w:rPr>
        <w:fldChar w:fldCharType="separate"/>
      </w:r>
      <w:r w:rsidR="000F1B28">
        <w:rPr>
          <w:noProof/>
        </w:rPr>
        <w:t>75</w:t>
      </w:r>
      <w:r>
        <w:rPr>
          <w:noProof/>
        </w:rPr>
        <w:fldChar w:fldCharType="end"/>
      </w:r>
    </w:p>
    <w:p w14:paraId="78D2B4F9"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Knowledge Economy Link</w:t>
      </w:r>
      <w:r>
        <w:rPr>
          <w:noProof/>
        </w:rPr>
        <w:tab/>
      </w:r>
      <w:r>
        <w:rPr>
          <w:noProof/>
        </w:rPr>
        <w:fldChar w:fldCharType="begin"/>
      </w:r>
      <w:r>
        <w:rPr>
          <w:noProof/>
        </w:rPr>
        <w:instrText xml:space="preserve"> PAGEREF _Toc361858084 \h </w:instrText>
      </w:r>
      <w:r>
        <w:rPr>
          <w:noProof/>
        </w:rPr>
      </w:r>
      <w:r>
        <w:rPr>
          <w:noProof/>
        </w:rPr>
        <w:fldChar w:fldCharType="separate"/>
      </w:r>
      <w:r w:rsidR="000F1B28">
        <w:rPr>
          <w:noProof/>
        </w:rPr>
        <w:t>76</w:t>
      </w:r>
      <w:r>
        <w:rPr>
          <w:noProof/>
        </w:rPr>
        <w:fldChar w:fldCharType="end"/>
      </w:r>
    </w:p>
    <w:p w14:paraId="4675BE53"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Comparative Advantage Bad – Epistemology K</w:t>
      </w:r>
      <w:r>
        <w:rPr>
          <w:noProof/>
        </w:rPr>
        <w:tab/>
      </w:r>
      <w:r>
        <w:rPr>
          <w:noProof/>
        </w:rPr>
        <w:fldChar w:fldCharType="begin"/>
      </w:r>
      <w:r>
        <w:rPr>
          <w:noProof/>
        </w:rPr>
        <w:instrText xml:space="preserve"> PAGEREF _Toc361858085 \h </w:instrText>
      </w:r>
      <w:r>
        <w:rPr>
          <w:noProof/>
        </w:rPr>
      </w:r>
      <w:r>
        <w:rPr>
          <w:noProof/>
        </w:rPr>
        <w:fldChar w:fldCharType="separate"/>
      </w:r>
      <w:r w:rsidR="000F1B28">
        <w:rPr>
          <w:noProof/>
        </w:rPr>
        <w:t>79</w:t>
      </w:r>
      <w:r>
        <w:rPr>
          <w:noProof/>
        </w:rPr>
        <w:fldChar w:fldCharType="end"/>
      </w:r>
    </w:p>
    <w:p w14:paraId="2E13586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Competitiveness Link</w:t>
      </w:r>
      <w:r>
        <w:rPr>
          <w:noProof/>
        </w:rPr>
        <w:tab/>
      </w:r>
      <w:r>
        <w:rPr>
          <w:noProof/>
        </w:rPr>
        <w:fldChar w:fldCharType="begin"/>
      </w:r>
      <w:r>
        <w:rPr>
          <w:noProof/>
        </w:rPr>
        <w:instrText xml:space="preserve"> PAGEREF _Toc361858086 \h </w:instrText>
      </w:r>
      <w:r>
        <w:rPr>
          <w:noProof/>
        </w:rPr>
      </w:r>
      <w:r>
        <w:rPr>
          <w:noProof/>
        </w:rPr>
        <w:fldChar w:fldCharType="separate"/>
      </w:r>
      <w:r w:rsidR="000F1B28">
        <w:rPr>
          <w:noProof/>
        </w:rPr>
        <w:t>83</w:t>
      </w:r>
      <w:r>
        <w:rPr>
          <w:noProof/>
        </w:rPr>
        <w:fldChar w:fldCharType="end"/>
      </w:r>
    </w:p>
    <w:p w14:paraId="3732867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Security Link</w:t>
      </w:r>
      <w:r>
        <w:rPr>
          <w:noProof/>
        </w:rPr>
        <w:tab/>
      </w:r>
      <w:r>
        <w:rPr>
          <w:noProof/>
        </w:rPr>
        <w:fldChar w:fldCharType="begin"/>
      </w:r>
      <w:r>
        <w:rPr>
          <w:noProof/>
        </w:rPr>
        <w:instrText xml:space="preserve"> PAGEREF _Toc361858087 \h </w:instrText>
      </w:r>
      <w:r>
        <w:rPr>
          <w:noProof/>
        </w:rPr>
      </w:r>
      <w:r>
        <w:rPr>
          <w:noProof/>
        </w:rPr>
        <w:fldChar w:fldCharType="separate"/>
      </w:r>
      <w:r w:rsidR="000F1B28">
        <w:rPr>
          <w:noProof/>
        </w:rPr>
        <w:t>85</w:t>
      </w:r>
      <w:r>
        <w:rPr>
          <w:noProof/>
        </w:rPr>
        <w:fldChar w:fldCharType="end"/>
      </w:r>
    </w:p>
    <w:p w14:paraId="285D350F"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Democracy Promotion Link</w:t>
      </w:r>
      <w:r>
        <w:rPr>
          <w:noProof/>
        </w:rPr>
        <w:tab/>
      </w:r>
      <w:r>
        <w:rPr>
          <w:noProof/>
        </w:rPr>
        <w:fldChar w:fldCharType="begin"/>
      </w:r>
      <w:r>
        <w:rPr>
          <w:noProof/>
        </w:rPr>
        <w:instrText xml:space="preserve"> PAGEREF _Toc361858088 \h </w:instrText>
      </w:r>
      <w:r>
        <w:rPr>
          <w:noProof/>
        </w:rPr>
      </w:r>
      <w:r>
        <w:rPr>
          <w:noProof/>
        </w:rPr>
        <w:fldChar w:fldCharType="separate"/>
      </w:r>
      <w:r w:rsidR="000F1B28">
        <w:rPr>
          <w:noProof/>
        </w:rPr>
        <w:t>86</w:t>
      </w:r>
      <w:r>
        <w:rPr>
          <w:noProof/>
        </w:rPr>
        <w:fldChar w:fldCharType="end"/>
      </w:r>
    </w:p>
    <w:p w14:paraId="1AC9524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Militarism Link</w:t>
      </w:r>
      <w:r>
        <w:rPr>
          <w:noProof/>
        </w:rPr>
        <w:tab/>
      </w:r>
      <w:r>
        <w:rPr>
          <w:noProof/>
        </w:rPr>
        <w:fldChar w:fldCharType="begin"/>
      </w:r>
      <w:r>
        <w:rPr>
          <w:noProof/>
        </w:rPr>
        <w:instrText xml:space="preserve"> PAGEREF _Toc361858089 \h </w:instrText>
      </w:r>
      <w:r>
        <w:rPr>
          <w:noProof/>
        </w:rPr>
      </w:r>
      <w:r>
        <w:rPr>
          <w:noProof/>
        </w:rPr>
        <w:fldChar w:fldCharType="separate"/>
      </w:r>
      <w:r w:rsidR="000F1B28">
        <w:rPr>
          <w:noProof/>
        </w:rPr>
        <w:t>90</w:t>
      </w:r>
      <w:r>
        <w:rPr>
          <w:noProof/>
        </w:rPr>
        <w:fldChar w:fldCharType="end"/>
      </w:r>
    </w:p>
    <w:p w14:paraId="3866086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lastRenderedPageBreak/>
        <w:t xml:space="preserve">Neoliberal Security </w:t>
      </w:r>
      <w:r w:rsidRPr="004D725C">
        <w:rPr>
          <w:rFonts w:cs="Times New Roman"/>
          <w:noProof/>
        </w:rPr>
        <w:sym w:font="Wingdings" w:char="F0E0"/>
      </w:r>
      <w:r w:rsidRPr="00C56979">
        <w:rPr>
          <w:rFonts w:cs="Times New Roman"/>
          <w:noProof/>
        </w:rPr>
        <w:t xml:space="preserve"> Climate Inequality</w:t>
      </w:r>
      <w:r>
        <w:rPr>
          <w:noProof/>
        </w:rPr>
        <w:tab/>
      </w:r>
      <w:r>
        <w:rPr>
          <w:noProof/>
        </w:rPr>
        <w:fldChar w:fldCharType="begin"/>
      </w:r>
      <w:r>
        <w:rPr>
          <w:noProof/>
        </w:rPr>
        <w:instrText xml:space="preserve"> PAGEREF _Toc361858090 \h </w:instrText>
      </w:r>
      <w:r>
        <w:rPr>
          <w:noProof/>
        </w:rPr>
      </w:r>
      <w:r>
        <w:rPr>
          <w:noProof/>
        </w:rPr>
        <w:fldChar w:fldCharType="separate"/>
      </w:r>
      <w:r w:rsidR="000F1B28">
        <w:rPr>
          <w:noProof/>
        </w:rPr>
        <w:t>93</w:t>
      </w:r>
      <w:r>
        <w:rPr>
          <w:noProof/>
        </w:rPr>
        <w:fldChar w:fldCharType="end"/>
      </w:r>
    </w:p>
    <w:p w14:paraId="3D5CD0AD"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International Law Link</w:t>
      </w:r>
      <w:r>
        <w:rPr>
          <w:noProof/>
        </w:rPr>
        <w:tab/>
      </w:r>
      <w:r>
        <w:rPr>
          <w:noProof/>
        </w:rPr>
        <w:fldChar w:fldCharType="begin"/>
      </w:r>
      <w:r>
        <w:rPr>
          <w:noProof/>
        </w:rPr>
        <w:instrText xml:space="preserve"> PAGEREF _Toc361858091 \h </w:instrText>
      </w:r>
      <w:r>
        <w:rPr>
          <w:noProof/>
        </w:rPr>
      </w:r>
      <w:r>
        <w:rPr>
          <w:noProof/>
        </w:rPr>
        <w:fldChar w:fldCharType="separate"/>
      </w:r>
      <w:r w:rsidR="000F1B28">
        <w:rPr>
          <w:noProof/>
        </w:rPr>
        <w:t>95</w:t>
      </w:r>
      <w:r>
        <w:rPr>
          <w:noProof/>
        </w:rPr>
        <w:fldChar w:fldCharType="end"/>
      </w:r>
    </w:p>
    <w:p w14:paraId="2CBE495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International Law </w:t>
      </w:r>
      <w:r w:rsidRPr="004D725C">
        <w:rPr>
          <w:rFonts w:cs="Times New Roman"/>
          <w:noProof/>
        </w:rPr>
        <w:sym w:font="Wingdings" w:char="F0E0"/>
      </w:r>
      <w:r w:rsidRPr="00C56979">
        <w:rPr>
          <w:rFonts w:cs="Times New Roman"/>
          <w:noProof/>
        </w:rPr>
        <w:t xml:space="preserve"> Global Warfare</w:t>
      </w:r>
      <w:r>
        <w:rPr>
          <w:noProof/>
        </w:rPr>
        <w:tab/>
      </w:r>
      <w:r>
        <w:rPr>
          <w:noProof/>
        </w:rPr>
        <w:fldChar w:fldCharType="begin"/>
      </w:r>
      <w:r>
        <w:rPr>
          <w:noProof/>
        </w:rPr>
        <w:instrText xml:space="preserve"> PAGEREF _Toc361858092 \h </w:instrText>
      </w:r>
      <w:r>
        <w:rPr>
          <w:noProof/>
        </w:rPr>
      </w:r>
      <w:r>
        <w:rPr>
          <w:noProof/>
        </w:rPr>
        <w:fldChar w:fldCharType="separate"/>
      </w:r>
      <w:r w:rsidR="000F1B28">
        <w:rPr>
          <w:noProof/>
        </w:rPr>
        <w:t>96</w:t>
      </w:r>
      <w:r>
        <w:rPr>
          <w:noProof/>
        </w:rPr>
        <w:fldChar w:fldCharType="end"/>
      </w:r>
    </w:p>
    <w:p w14:paraId="1B10C6A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Modeling Link</w:t>
      </w:r>
      <w:r>
        <w:rPr>
          <w:noProof/>
        </w:rPr>
        <w:tab/>
      </w:r>
      <w:r>
        <w:rPr>
          <w:noProof/>
        </w:rPr>
        <w:fldChar w:fldCharType="begin"/>
      </w:r>
      <w:r>
        <w:rPr>
          <w:noProof/>
        </w:rPr>
        <w:instrText xml:space="preserve"> PAGEREF _Toc361858093 \h </w:instrText>
      </w:r>
      <w:r>
        <w:rPr>
          <w:noProof/>
        </w:rPr>
      </w:r>
      <w:r>
        <w:rPr>
          <w:noProof/>
        </w:rPr>
        <w:fldChar w:fldCharType="separate"/>
      </w:r>
      <w:r w:rsidR="000F1B28">
        <w:rPr>
          <w:noProof/>
        </w:rPr>
        <w:t>98</w:t>
      </w:r>
      <w:r>
        <w:rPr>
          <w:noProof/>
        </w:rPr>
        <w:fldChar w:fldCharType="end"/>
      </w:r>
    </w:p>
    <w:p w14:paraId="6DA0EC8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Modeling Epistemology K</w:t>
      </w:r>
      <w:r>
        <w:rPr>
          <w:noProof/>
        </w:rPr>
        <w:tab/>
      </w:r>
      <w:r>
        <w:rPr>
          <w:noProof/>
        </w:rPr>
        <w:fldChar w:fldCharType="begin"/>
      </w:r>
      <w:r>
        <w:rPr>
          <w:noProof/>
        </w:rPr>
        <w:instrText xml:space="preserve"> PAGEREF _Toc361858094 \h </w:instrText>
      </w:r>
      <w:r>
        <w:rPr>
          <w:noProof/>
        </w:rPr>
      </w:r>
      <w:r>
        <w:rPr>
          <w:noProof/>
        </w:rPr>
        <w:fldChar w:fldCharType="separate"/>
      </w:r>
      <w:r w:rsidR="000F1B28">
        <w:rPr>
          <w:noProof/>
        </w:rPr>
        <w:t>101</w:t>
      </w:r>
      <w:r>
        <w:rPr>
          <w:noProof/>
        </w:rPr>
        <w:fldChar w:fldCharType="end"/>
      </w:r>
    </w:p>
    <w:p w14:paraId="519EA8F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Modeling Link – AT Permutation</w:t>
      </w:r>
      <w:r>
        <w:rPr>
          <w:noProof/>
        </w:rPr>
        <w:tab/>
      </w:r>
      <w:r>
        <w:rPr>
          <w:noProof/>
        </w:rPr>
        <w:fldChar w:fldCharType="begin"/>
      </w:r>
      <w:r>
        <w:rPr>
          <w:noProof/>
        </w:rPr>
        <w:instrText xml:space="preserve"> PAGEREF _Toc361858095 \h </w:instrText>
      </w:r>
      <w:r>
        <w:rPr>
          <w:noProof/>
        </w:rPr>
      </w:r>
      <w:r>
        <w:rPr>
          <w:noProof/>
        </w:rPr>
        <w:fldChar w:fldCharType="separate"/>
      </w:r>
      <w:r w:rsidR="000F1B28">
        <w:rPr>
          <w:noProof/>
        </w:rPr>
        <w:t>103</w:t>
      </w:r>
      <w:r>
        <w:rPr>
          <w:noProof/>
        </w:rPr>
        <w:fldChar w:fldCharType="end"/>
      </w:r>
    </w:p>
    <w:p w14:paraId="4EC424D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Hegemony Link</w:t>
      </w:r>
      <w:r>
        <w:rPr>
          <w:noProof/>
        </w:rPr>
        <w:tab/>
      </w:r>
      <w:r>
        <w:rPr>
          <w:noProof/>
        </w:rPr>
        <w:fldChar w:fldCharType="begin"/>
      </w:r>
      <w:r>
        <w:rPr>
          <w:noProof/>
        </w:rPr>
        <w:instrText xml:space="preserve"> PAGEREF _Toc361858096 \h </w:instrText>
      </w:r>
      <w:r>
        <w:rPr>
          <w:noProof/>
        </w:rPr>
      </w:r>
      <w:r>
        <w:rPr>
          <w:noProof/>
        </w:rPr>
        <w:fldChar w:fldCharType="separate"/>
      </w:r>
      <w:r w:rsidR="000F1B28">
        <w:rPr>
          <w:noProof/>
        </w:rPr>
        <w:t>104</w:t>
      </w:r>
      <w:r>
        <w:rPr>
          <w:noProof/>
        </w:rPr>
        <w:fldChar w:fldCharType="end"/>
      </w:r>
    </w:p>
    <w:p w14:paraId="55C6B05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Hegemony Epistemology K</w:t>
      </w:r>
      <w:r>
        <w:rPr>
          <w:noProof/>
        </w:rPr>
        <w:tab/>
      </w:r>
      <w:r>
        <w:rPr>
          <w:noProof/>
        </w:rPr>
        <w:fldChar w:fldCharType="begin"/>
      </w:r>
      <w:r>
        <w:rPr>
          <w:noProof/>
        </w:rPr>
        <w:instrText xml:space="preserve"> PAGEREF _Toc361858097 \h </w:instrText>
      </w:r>
      <w:r>
        <w:rPr>
          <w:noProof/>
        </w:rPr>
      </w:r>
      <w:r>
        <w:rPr>
          <w:noProof/>
        </w:rPr>
        <w:fldChar w:fldCharType="separate"/>
      </w:r>
      <w:r w:rsidR="000F1B28">
        <w:rPr>
          <w:noProof/>
        </w:rPr>
        <w:t>106</w:t>
      </w:r>
      <w:r>
        <w:rPr>
          <w:noProof/>
        </w:rPr>
        <w:fldChar w:fldCharType="end"/>
      </w:r>
    </w:p>
    <w:p w14:paraId="4267B7B9"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Hegemony Solves War</w:t>
      </w:r>
      <w:r>
        <w:rPr>
          <w:noProof/>
        </w:rPr>
        <w:tab/>
      </w:r>
      <w:r>
        <w:rPr>
          <w:noProof/>
        </w:rPr>
        <w:fldChar w:fldCharType="begin"/>
      </w:r>
      <w:r>
        <w:rPr>
          <w:noProof/>
        </w:rPr>
        <w:instrText xml:space="preserve"> PAGEREF _Toc361858098 \h </w:instrText>
      </w:r>
      <w:r>
        <w:rPr>
          <w:noProof/>
        </w:rPr>
      </w:r>
      <w:r>
        <w:rPr>
          <w:noProof/>
        </w:rPr>
        <w:fldChar w:fldCharType="separate"/>
      </w:r>
      <w:r w:rsidR="000F1B28">
        <w:rPr>
          <w:noProof/>
        </w:rPr>
        <w:t>108</w:t>
      </w:r>
      <w:r>
        <w:rPr>
          <w:noProof/>
        </w:rPr>
        <w:fldChar w:fldCharType="end"/>
      </w:r>
    </w:p>
    <w:p w14:paraId="1FFFFDF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Chinese Global Leadership Good</w:t>
      </w:r>
      <w:r>
        <w:rPr>
          <w:noProof/>
        </w:rPr>
        <w:tab/>
      </w:r>
      <w:r>
        <w:rPr>
          <w:noProof/>
        </w:rPr>
        <w:fldChar w:fldCharType="begin"/>
      </w:r>
      <w:r>
        <w:rPr>
          <w:noProof/>
        </w:rPr>
        <w:instrText xml:space="preserve"> PAGEREF _Toc361858099 \h </w:instrText>
      </w:r>
      <w:r>
        <w:rPr>
          <w:noProof/>
        </w:rPr>
      </w:r>
      <w:r>
        <w:rPr>
          <w:noProof/>
        </w:rPr>
        <w:fldChar w:fldCharType="separate"/>
      </w:r>
      <w:r w:rsidR="000F1B28">
        <w:rPr>
          <w:noProof/>
        </w:rPr>
        <w:t>109</w:t>
      </w:r>
      <w:r>
        <w:rPr>
          <w:noProof/>
        </w:rPr>
        <w:fldChar w:fldCharType="end"/>
      </w:r>
    </w:p>
    <w:p w14:paraId="3ABDAFD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War on Terrorism Link</w:t>
      </w:r>
      <w:r>
        <w:rPr>
          <w:noProof/>
        </w:rPr>
        <w:tab/>
      </w:r>
      <w:r>
        <w:rPr>
          <w:noProof/>
        </w:rPr>
        <w:fldChar w:fldCharType="begin"/>
      </w:r>
      <w:r>
        <w:rPr>
          <w:noProof/>
        </w:rPr>
        <w:instrText xml:space="preserve"> PAGEREF _Toc361858100 \h </w:instrText>
      </w:r>
      <w:r>
        <w:rPr>
          <w:noProof/>
        </w:rPr>
      </w:r>
      <w:r>
        <w:rPr>
          <w:noProof/>
        </w:rPr>
        <w:fldChar w:fldCharType="separate"/>
      </w:r>
      <w:r w:rsidR="000F1B28">
        <w:rPr>
          <w:noProof/>
        </w:rPr>
        <w:t>111</w:t>
      </w:r>
      <w:r>
        <w:rPr>
          <w:noProof/>
        </w:rPr>
        <w:fldChar w:fldCharType="end"/>
      </w:r>
    </w:p>
    <w:p w14:paraId="1A0F81CE"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War on Terrorism Epistemology K</w:t>
      </w:r>
      <w:r>
        <w:rPr>
          <w:noProof/>
        </w:rPr>
        <w:tab/>
      </w:r>
      <w:r>
        <w:rPr>
          <w:noProof/>
        </w:rPr>
        <w:fldChar w:fldCharType="begin"/>
      </w:r>
      <w:r>
        <w:rPr>
          <w:noProof/>
        </w:rPr>
        <w:instrText xml:space="preserve"> PAGEREF _Toc361858101 \h </w:instrText>
      </w:r>
      <w:r>
        <w:rPr>
          <w:noProof/>
        </w:rPr>
      </w:r>
      <w:r>
        <w:rPr>
          <w:noProof/>
        </w:rPr>
        <w:fldChar w:fldCharType="separate"/>
      </w:r>
      <w:r w:rsidR="000F1B28">
        <w:rPr>
          <w:noProof/>
        </w:rPr>
        <w:t>113</w:t>
      </w:r>
      <w:r>
        <w:rPr>
          <w:noProof/>
        </w:rPr>
        <w:fldChar w:fldCharType="end"/>
      </w:r>
    </w:p>
    <w:p w14:paraId="5FF3863D" w14:textId="77777777" w:rsidR="00AF01A5" w:rsidRDefault="00AF01A5">
      <w:pPr>
        <w:pStyle w:val="TOC2"/>
        <w:tabs>
          <w:tab w:val="right" w:leader="dot" w:pos="8630"/>
        </w:tabs>
        <w:rPr>
          <w:rFonts w:asciiTheme="minorHAnsi" w:hAnsiTheme="minorHAnsi"/>
          <w:noProof/>
          <w:sz w:val="24"/>
          <w:lang w:eastAsia="ja-JP"/>
        </w:rPr>
      </w:pPr>
      <w:r>
        <w:rPr>
          <w:noProof/>
        </w:rPr>
        <w:t>***Impacts</w:t>
      </w:r>
      <w:r>
        <w:rPr>
          <w:noProof/>
        </w:rPr>
        <w:tab/>
      </w:r>
      <w:r>
        <w:rPr>
          <w:noProof/>
        </w:rPr>
        <w:fldChar w:fldCharType="begin"/>
      </w:r>
      <w:r>
        <w:rPr>
          <w:noProof/>
        </w:rPr>
        <w:instrText xml:space="preserve"> PAGEREF _Toc361858102 \h </w:instrText>
      </w:r>
      <w:r>
        <w:rPr>
          <w:noProof/>
        </w:rPr>
      </w:r>
      <w:r>
        <w:rPr>
          <w:noProof/>
        </w:rPr>
        <w:fldChar w:fldCharType="separate"/>
      </w:r>
      <w:r w:rsidR="000F1B28">
        <w:rPr>
          <w:noProof/>
        </w:rPr>
        <w:t>115</w:t>
      </w:r>
      <w:r>
        <w:rPr>
          <w:noProof/>
        </w:rPr>
        <w:fldChar w:fldCharType="end"/>
      </w:r>
    </w:p>
    <w:p w14:paraId="1C71BA2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Competitiveness </w:t>
      </w:r>
      <w:r w:rsidRPr="004D725C">
        <w:rPr>
          <w:rFonts w:cs="Times New Roman"/>
          <w:noProof/>
        </w:rPr>
        <w:sym w:font="Wingdings" w:char="F0E0"/>
      </w:r>
      <w:r w:rsidRPr="00C56979">
        <w:rPr>
          <w:rFonts w:cs="Times New Roman"/>
          <w:noProof/>
        </w:rPr>
        <w:t xml:space="preserve"> Environmental Destruction</w:t>
      </w:r>
      <w:r>
        <w:rPr>
          <w:noProof/>
        </w:rPr>
        <w:tab/>
      </w:r>
      <w:r>
        <w:rPr>
          <w:noProof/>
        </w:rPr>
        <w:fldChar w:fldCharType="begin"/>
      </w:r>
      <w:r>
        <w:rPr>
          <w:noProof/>
        </w:rPr>
        <w:instrText xml:space="preserve"> PAGEREF _Toc361858103 \h </w:instrText>
      </w:r>
      <w:r>
        <w:rPr>
          <w:noProof/>
        </w:rPr>
      </w:r>
      <w:r>
        <w:rPr>
          <w:noProof/>
        </w:rPr>
        <w:fldChar w:fldCharType="separate"/>
      </w:r>
      <w:r w:rsidR="000F1B28">
        <w:rPr>
          <w:noProof/>
        </w:rPr>
        <w:t>116</w:t>
      </w:r>
      <w:r>
        <w:rPr>
          <w:noProof/>
        </w:rPr>
        <w:fldChar w:fldCharType="end"/>
      </w:r>
    </w:p>
    <w:p w14:paraId="51FF953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Competitiveness </w:t>
      </w:r>
      <w:r w:rsidRPr="004D725C">
        <w:rPr>
          <w:rFonts w:cs="Times New Roman"/>
          <w:noProof/>
        </w:rPr>
        <w:sym w:font="Wingdings" w:char="F0E0"/>
      </w:r>
      <w:r w:rsidRPr="00C56979">
        <w:rPr>
          <w:rFonts w:cs="Times New Roman"/>
          <w:noProof/>
        </w:rPr>
        <w:t xml:space="preserve"> Great Power Wars</w:t>
      </w:r>
      <w:r>
        <w:rPr>
          <w:noProof/>
        </w:rPr>
        <w:tab/>
      </w:r>
      <w:r>
        <w:rPr>
          <w:noProof/>
        </w:rPr>
        <w:fldChar w:fldCharType="begin"/>
      </w:r>
      <w:r>
        <w:rPr>
          <w:noProof/>
        </w:rPr>
        <w:instrText xml:space="preserve"> PAGEREF _Toc361858104 \h </w:instrText>
      </w:r>
      <w:r>
        <w:rPr>
          <w:noProof/>
        </w:rPr>
      </w:r>
      <w:r>
        <w:rPr>
          <w:noProof/>
        </w:rPr>
        <w:fldChar w:fldCharType="separate"/>
      </w:r>
      <w:r w:rsidR="000F1B28">
        <w:rPr>
          <w:noProof/>
        </w:rPr>
        <w:t>117</w:t>
      </w:r>
      <w:r>
        <w:rPr>
          <w:noProof/>
        </w:rPr>
        <w:fldChar w:fldCharType="end"/>
      </w:r>
    </w:p>
    <w:p w14:paraId="550CC635" w14:textId="77777777" w:rsidR="00AF01A5" w:rsidRDefault="00AF01A5">
      <w:pPr>
        <w:pStyle w:val="TOC3"/>
        <w:tabs>
          <w:tab w:val="right" w:leader="dot" w:pos="8630"/>
        </w:tabs>
        <w:rPr>
          <w:rFonts w:asciiTheme="minorHAnsi" w:hAnsiTheme="minorHAnsi"/>
          <w:noProof/>
          <w:sz w:val="24"/>
          <w:lang w:eastAsia="ja-JP"/>
        </w:rPr>
      </w:pPr>
      <w:r>
        <w:rPr>
          <w:noProof/>
        </w:rPr>
        <w:t xml:space="preserve">Competitiveness </w:t>
      </w:r>
      <w:r w:rsidRPr="004D725C">
        <w:rPr>
          <w:noProof/>
        </w:rPr>
        <w:sym w:font="Wingdings" w:char="F0E0"/>
      </w:r>
      <w:r>
        <w:rPr>
          <w:noProof/>
        </w:rPr>
        <w:t xml:space="preserve"> Bad Science/Turns STEM</w:t>
      </w:r>
      <w:r>
        <w:rPr>
          <w:noProof/>
        </w:rPr>
        <w:tab/>
      </w:r>
      <w:r>
        <w:rPr>
          <w:noProof/>
        </w:rPr>
        <w:fldChar w:fldCharType="begin"/>
      </w:r>
      <w:r>
        <w:rPr>
          <w:noProof/>
        </w:rPr>
        <w:instrText xml:space="preserve"> PAGEREF _Toc361858105 \h </w:instrText>
      </w:r>
      <w:r>
        <w:rPr>
          <w:noProof/>
        </w:rPr>
      </w:r>
      <w:r>
        <w:rPr>
          <w:noProof/>
        </w:rPr>
        <w:fldChar w:fldCharType="separate"/>
      </w:r>
      <w:r w:rsidR="000F1B28">
        <w:rPr>
          <w:noProof/>
        </w:rPr>
        <w:t>119</w:t>
      </w:r>
      <w:r>
        <w:rPr>
          <w:noProof/>
        </w:rPr>
        <w:fldChar w:fldCharType="end"/>
      </w:r>
    </w:p>
    <w:p w14:paraId="661CCDEC" w14:textId="77777777" w:rsidR="00AF01A5" w:rsidRDefault="00AF01A5">
      <w:pPr>
        <w:pStyle w:val="TOC3"/>
        <w:tabs>
          <w:tab w:val="right" w:leader="dot" w:pos="8630"/>
        </w:tabs>
        <w:rPr>
          <w:rFonts w:asciiTheme="minorHAnsi" w:hAnsiTheme="minorHAnsi"/>
          <w:noProof/>
          <w:sz w:val="24"/>
          <w:lang w:eastAsia="ja-JP"/>
        </w:rPr>
      </w:pPr>
      <w:r>
        <w:rPr>
          <w:noProof/>
        </w:rPr>
        <w:t>AT Competitiveness Good</w:t>
      </w:r>
      <w:r>
        <w:rPr>
          <w:noProof/>
        </w:rPr>
        <w:tab/>
      </w:r>
      <w:r>
        <w:rPr>
          <w:noProof/>
        </w:rPr>
        <w:fldChar w:fldCharType="begin"/>
      </w:r>
      <w:r>
        <w:rPr>
          <w:noProof/>
        </w:rPr>
        <w:instrText xml:space="preserve"> PAGEREF _Toc361858106 \h </w:instrText>
      </w:r>
      <w:r>
        <w:rPr>
          <w:noProof/>
        </w:rPr>
      </w:r>
      <w:r>
        <w:rPr>
          <w:noProof/>
        </w:rPr>
        <w:fldChar w:fldCharType="separate"/>
      </w:r>
      <w:r w:rsidR="000F1B28">
        <w:rPr>
          <w:noProof/>
        </w:rPr>
        <w:t>120</w:t>
      </w:r>
      <w:r>
        <w:rPr>
          <w:noProof/>
        </w:rPr>
        <w:fldChar w:fldCharType="end"/>
      </w:r>
    </w:p>
    <w:p w14:paraId="7A14BB6F"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Authoritarianism DA</w:t>
      </w:r>
      <w:r>
        <w:rPr>
          <w:noProof/>
        </w:rPr>
        <w:tab/>
      </w:r>
      <w:r>
        <w:rPr>
          <w:noProof/>
        </w:rPr>
        <w:fldChar w:fldCharType="begin"/>
      </w:r>
      <w:r>
        <w:rPr>
          <w:noProof/>
        </w:rPr>
        <w:instrText xml:space="preserve"> PAGEREF _Toc361858107 \h </w:instrText>
      </w:r>
      <w:r>
        <w:rPr>
          <w:noProof/>
        </w:rPr>
      </w:r>
      <w:r>
        <w:rPr>
          <w:noProof/>
        </w:rPr>
        <w:fldChar w:fldCharType="separate"/>
      </w:r>
      <w:r w:rsidR="000F1B28">
        <w:rPr>
          <w:noProof/>
        </w:rPr>
        <w:t>122</w:t>
      </w:r>
      <w:r>
        <w:rPr>
          <w:noProof/>
        </w:rPr>
        <w:fldChar w:fldCharType="end"/>
      </w:r>
    </w:p>
    <w:p w14:paraId="08679653" w14:textId="77777777" w:rsidR="00AF01A5" w:rsidRDefault="00AF01A5">
      <w:pPr>
        <w:pStyle w:val="TOC3"/>
        <w:tabs>
          <w:tab w:val="right" w:leader="dot" w:pos="8630"/>
        </w:tabs>
        <w:rPr>
          <w:rFonts w:asciiTheme="minorHAnsi" w:hAnsiTheme="minorHAnsi"/>
          <w:noProof/>
          <w:sz w:val="24"/>
          <w:lang w:eastAsia="ja-JP"/>
        </w:rPr>
      </w:pPr>
      <w:r>
        <w:rPr>
          <w:noProof/>
        </w:rPr>
        <w:t>Inequality DA</w:t>
      </w:r>
      <w:r>
        <w:rPr>
          <w:noProof/>
        </w:rPr>
        <w:tab/>
      </w:r>
      <w:r>
        <w:rPr>
          <w:noProof/>
        </w:rPr>
        <w:fldChar w:fldCharType="begin"/>
      </w:r>
      <w:r>
        <w:rPr>
          <w:noProof/>
        </w:rPr>
        <w:instrText xml:space="preserve"> PAGEREF _Toc361858108 \h </w:instrText>
      </w:r>
      <w:r>
        <w:rPr>
          <w:noProof/>
        </w:rPr>
      </w:r>
      <w:r>
        <w:rPr>
          <w:noProof/>
        </w:rPr>
        <w:fldChar w:fldCharType="separate"/>
      </w:r>
      <w:r w:rsidR="000F1B28">
        <w:rPr>
          <w:noProof/>
        </w:rPr>
        <w:t>130</w:t>
      </w:r>
      <w:r>
        <w:rPr>
          <w:noProof/>
        </w:rPr>
        <w:fldChar w:fldCharType="end"/>
      </w:r>
    </w:p>
    <w:p w14:paraId="08FEB184"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Inequality High Now</w:t>
      </w:r>
      <w:r>
        <w:rPr>
          <w:noProof/>
        </w:rPr>
        <w:tab/>
      </w:r>
      <w:r>
        <w:rPr>
          <w:noProof/>
        </w:rPr>
        <w:fldChar w:fldCharType="begin"/>
      </w:r>
      <w:r>
        <w:rPr>
          <w:noProof/>
        </w:rPr>
        <w:instrText xml:space="preserve"> PAGEREF _Toc361858109 \h </w:instrText>
      </w:r>
      <w:r>
        <w:rPr>
          <w:noProof/>
        </w:rPr>
      </w:r>
      <w:r>
        <w:rPr>
          <w:noProof/>
        </w:rPr>
        <w:fldChar w:fldCharType="separate"/>
      </w:r>
      <w:r w:rsidR="000F1B28">
        <w:rPr>
          <w:noProof/>
        </w:rPr>
        <w:t>134</w:t>
      </w:r>
      <w:r>
        <w:rPr>
          <w:noProof/>
        </w:rPr>
        <w:fldChar w:fldCharType="end"/>
      </w:r>
    </w:p>
    <w:p w14:paraId="2DECD3BF"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Economic Inequality </w:t>
      </w:r>
      <w:r w:rsidRPr="004D725C">
        <w:rPr>
          <w:rFonts w:cs="Times New Roman"/>
          <w:noProof/>
        </w:rPr>
        <w:sym w:font="Wingdings" w:char="F0E0"/>
      </w:r>
      <w:r w:rsidRPr="00C56979">
        <w:rPr>
          <w:rFonts w:cs="Times New Roman"/>
          <w:noProof/>
        </w:rPr>
        <w:t xml:space="preserve"> Global Democracy Collapse</w:t>
      </w:r>
      <w:r>
        <w:rPr>
          <w:noProof/>
        </w:rPr>
        <w:tab/>
      </w:r>
      <w:r>
        <w:rPr>
          <w:noProof/>
        </w:rPr>
        <w:fldChar w:fldCharType="begin"/>
      </w:r>
      <w:r>
        <w:rPr>
          <w:noProof/>
        </w:rPr>
        <w:instrText xml:space="preserve"> PAGEREF _Toc361858110 \h </w:instrText>
      </w:r>
      <w:r>
        <w:rPr>
          <w:noProof/>
        </w:rPr>
      </w:r>
      <w:r>
        <w:rPr>
          <w:noProof/>
        </w:rPr>
        <w:fldChar w:fldCharType="separate"/>
      </w:r>
      <w:r w:rsidR="000F1B28">
        <w:rPr>
          <w:noProof/>
        </w:rPr>
        <w:t>136</w:t>
      </w:r>
      <w:r>
        <w:rPr>
          <w:noProof/>
        </w:rPr>
        <w:fldChar w:fldCharType="end"/>
      </w:r>
    </w:p>
    <w:p w14:paraId="7184021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Inequality </w:t>
      </w:r>
      <w:r w:rsidRPr="003E1EE8">
        <w:rPr>
          <w:rFonts w:cs="Times New Roman"/>
          <w:noProof/>
        </w:rPr>
        <w:sym w:font="Wingdings" w:char="F0E0"/>
      </w:r>
      <w:r w:rsidRPr="00C56979">
        <w:rPr>
          <w:rFonts w:cs="Times New Roman"/>
          <w:noProof/>
        </w:rPr>
        <w:t xml:space="preserve"> Slow Growth</w:t>
      </w:r>
      <w:r>
        <w:rPr>
          <w:noProof/>
        </w:rPr>
        <w:tab/>
      </w:r>
      <w:r>
        <w:rPr>
          <w:noProof/>
        </w:rPr>
        <w:fldChar w:fldCharType="begin"/>
      </w:r>
      <w:r>
        <w:rPr>
          <w:noProof/>
        </w:rPr>
        <w:instrText xml:space="preserve"> PAGEREF _Toc361858111 \h </w:instrText>
      </w:r>
      <w:r>
        <w:rPr>
          <w:noProof/>
        </w:rPr>
      </w:r>
      <w:r>
        <w:rPr>
          <w:noProof/>
        </w:rPr>
        <w:fldChar w:fldCharType="separate"/>
      </w:r>
      <w:r w:rsidR="000F1B28">
        <w:rPr>
          <w:noProof/>
        </w:rPr>
        <w:t>138</w:t>
      </w:r>
      <w:r>
        <w:rPr>
          <w:noProof/>
        </w:rPr>
        <w:fldChar w:fldCharType="end"/>
      </w:r>
    </w:p>
    <w:p w14:paraId="705196BB"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Growth Solves Inequality/Rising Tide</w:t>
      </w:r>
      <w:r>
        <w:rPr>
          <w:noProof/>
        </w:rPr>
        <w:tab/>
      </w:r>
      <w:r>
        <w:rPr>
          <w:noProof/>
        </w:rPr>
        <w:fldChar w:fldCharType="begin"/>
      </w:r>
      <w:r>
        <w:rPr>
          <w:noProof/>
        </w:rPr>
        <w:instrText xml:space="preserve"> PAGEREF _Toc361858112 \h </w:instrText>
      </w:r>
      <w:r>
        <w:rPr>
          <w:noProof/>
        </w:rPr>
      </w:r>
      <w:r>
        <w:rPr>
          <w:noProof/>
        </w:rPr>
        <w:fldChar w:fldCharType="separate"/>
      </w:r>
      <w:r w:rsidR="000F1B28">
        <w:rPr>
          <w:noProof/>
        </w:rPr>
        <w:t>140</w:t>
      </w:r>
      <w:r>
        <w:rPr>
          <w:noProof/>
        </w:rPr>
        <w:fldChar w:fldCharType="end"/>
      </w:r>
    </w:p>
    <w:p w14:paraId="0510645F" w14:textId="77777777" w:rsidR="00AF01A5" w:rsidRDefault="00AF01A5">
      <w:pPr>
        <w:pStyle w:val="TOC3"/>
        <w:tabs>
          <w:tab w:val="right" w:leader="dot" w:pos="8630"/>
        </w:tabs>
        <w:rPr>
          <w:rFonts w:asciiTheme="minorHAnsi" w:hAnsiTheme="minorHAnsi"/>
          <w:noProof/>
          <w:sz w:val="24"/>
          <w:lang w:eastAsia="ja-JP"/>
        </w:rPr>
      </w:pPr>
      <w:r>
        <w:rPr>
          <w:noProof/>
        </w:rPr>
        <w:t>Structural Violence Impact Framing</w:t>
      </w:r>
      <w:r>
        <w:rPr>
          <w:noProof/>
        </w:rPr>
        <w:tab/>
      </w:r>
      <w:r>
        <w:rPr>
          <w:noProof/>
        </w:rPr>
        <w:fldChar w:fldCharType="begin"/>
      </w:r>
      <w:r>
        <w:rPr>
          <w:noProof/>
        </w:rPr>
        <w:instrText xml:space="preserve"> PAGEREF _Toc361858113 \h </w:instrText>
      </w:r>
      <w:r>
        <w:rPr>
          <w:noProof/>
        </w:rPr>
      </w:r>
      <w:r>
        <w:rPr>
          <w:noProof/>
        </w:rPr>
        <w:fldChar w:fldCharType="separate"/>
      </w:r>
      <w:r w:rsidR="000F1B28">
        <w:rPr>
          <w:noProof/>
        </w:rPr>
        <w:t>142</w:t>
      </w:r>
      <w:r>
        <w:rPr>
          <w:noProof/>
        </w:rPr>
        <w:fldChar w:fldCharType="end"/>
      </w:r>
    </w:p>
    <w:p w14:paraId="60E73B4B" w14:textId="77777777" w:rsidR="00AF01A5" w:rsidRDefault="00AF01A5">
      <w:pPr>
        <w:pStyle w:val="TOC3"/>
        <w:tabs>
          <w:tab w:val="right" w:leader="dot" w:pos="8630"/>
        </w:tabs>
        <w:rPr>
          <w:rFonts w:asciiTheme="minorHAnsi" w:hAnsiTheme="minorHAnsi"/>
          <w:noProof/>
          <w:sz w:val="24"/>
          <w:lang w:eastAsia="ja-JP"/>
        </w:rPr>
      </w:pPr>
      <w:r>
        <w:rPr>
          <w:noProof/>
        </w:rPr>
        <w:t>China War Impact</w:t>
      </w:r>
      <w:r>
        <w:rPr>
          <w:noProof/>
        </w:rPr>
        <w:tab/>
      </w:r>
      <w:r>
        <w:rPr>
          <w:noProof/>
        </w:rPr>
        <w:fldChar w:fldCharType="begin"/>
      </w:r>
      <w:r>
        <w:rPr>
          <w:noProof/>
        </w:rPr>
        <w:instrText xml:space="preserve"> PAGEREF _Toc361858114 \h </w:instrText>
      </w:r>
      <w:r>
        <w:rPr>
          <w:noProof/>
        </w:rPr>
      </w:r>
      <w:r>
        <w:rPr>
          <w:noProof/>
        </w:rPr>
        <w:fldChar w:fldCharType="separate"/>
      </w:r>
      <w:r w:rsidR="000F1B28">
        <w:rPr>
          <w:noProof/>
        </w:rPr>
        <w:t>146</w:t>
      </w:r>
      <w:r>
        <w:rPr>
          <w:noProof/>
        </w:rPr>
        <w:fldChar w:fldCharType="end"/>
      </w:r>
    </w:p>
    <w:p w14:paraId="21DAA196" w14:textId="77777777" w:rsidR="00AF01A5" w:rsidRDefault="00AF01A5">
      <w:pPr>
        <w:pStyle w:val="TOC3"/>
        <w:tabs>
          <w:tab w:val="right" w:leader="dot" w:pos="8630"/>
        </w:tabs>
        <w:rPr>
          <w:rFonts w:asciiTheme="minorHAnsi" w:hAnsiTheme="minorHAnsi"/>
          <w:noProof/>
          <w:sz w:val="24"/>
          <w:lang w:eastAsia="ja-JP"/>
        </w:rPr>
      </w:pPr>
      <w:r>
        <w:rPr>
          <w:noProof/>
        </w:rPr>
        <w:t>Climate Change Impact</w:t>
      </w:r>
      <w:r>
        <w:rPr>
          <w:noProof/>
        </w:rPr>
        <w:tab/>
      </w:r>
      <w:r>
        <w:rPr>
          <w:noProof/>
        </w:rPr>
        <w:fldChar w:fldCharType="begin"/>
      </w:r>
      <w:r>
        <w:rPr>
          <w:noProof/>
        </w:rPr>
        <w:instrText xml:space="preserve"> PAGEREF _Toc361858115 \h </w:instrText>
      </w:r>
      <w:r>
        <w:rPr>
          <w:noProof/>
        </w:rPr>
      </w:r>
      <w:r>
        <w:rPr>
          <w:noProof/>
        </w:rPr>
        <w:fldChar w:fldCharType="separate"/>
      </w:r>
      <w:r w:rsidR="000F1B28">
        <w:rPr>
          <w:noProof/>
        </w:rPr>
        <w:t>148</w:t>
      </w:r>
      <w:r>
        <w:rPr>
          <w:noProof/>
        </w:rPr>
        <w:fldChar w:fldCharType="end"/>
      </w:r>
    </w:p>
    <w:p w14:paraId="5B75BC33" w14:textId="77777777" w:rsidR="00AF01A5" w:rsidRDefault="00AF01A5">
      <w:pPr>
        <w:pStyle w:val="TOC3"/>
        <w:tabs>
          <w:tab w:val="right" w:leader="dot" w:pos="8630"/>
        </w:tabs>
        <w:rPr>
          <w:rFonts w:asciiTheme="minorHAnsi" w:hAnsiTheme="minorHAnsi"/>
          <w:noProof/>
          <w:sz w:val="24"/>
          <w:lang w:eastAsia="ja-JP"/>
        </w:rPr>
      </w:pPr>
      <w:r>
        <w:rPr>
          <w:noProof/>
        </w:rPr>
        <w:t>Neoliberal Globalization Bad Impact</w:t>
      </w:r>
      <w:r>
        <w:rPr>
          <w:noProof/>
        </w:rPr>
        <w:tab/>
      </w:r>
      <w:r>
        <w:rPr>
          <w:noProof/>
        </w:rPr>
        <w:fldChar w:fldCharType="begin"/>
      </w:r>
      <w:r>
        <w:rPr>
          <w:noProof/>
        </w:rPr>
        <w:instrText xml:space="preserve"> PAGEREF _Toc361858116 \h </w:instrText>
      </w:r>
      <w:r>
        <w:rPr>
          <w:noProof/>
        </w:rPr>
      </w:r>
      <w:r>
        <w:rPr>
          <w:noProof/>
        </w:rPr>
        <w:fldChar w:fldCharType="separate"/>
      </w:r>
      <w:r w:rsidR="000F1B28">
        <w:rPr>
          <w:noProof/>
        </w:rPr>
        <w:t>152</w:t>
      </w:r>
      <w:r>
        <w:rPr>
          <w:noProof/>
        </w:rPr>
        <w:fldChar w:fldCharType="end"/>
      </w:r>
    </w:p>
    <w:p w14:paraId="4EC1E005" w14:textId="77777777" w:rsidR="00AF01A5" w:rsidRDefault="00AF01A5">
      <w:pPr>
        <w:pStyle w:val="TOC3"/>
        <w:tabs>
          <w:tab w:val="right" w:leader="dot" w:pos="8630"/>
        </w:tabs>
        <w:rPr>
          <w:rFonts w:asciiTheme="minorHAnsi" w:hAnsiTheme="minorHAnsi"/>
          <w:noProof/>
          <w:sz w:val="24"/>
          <w:lang w:eastAsia="ja-JP"/>
        </w:rPr>
      </w:pPr>
      <w:r>
        <w:rPr>
          <w:noProof/>
        </w:rPr>
        <w:t>Neoliberal Rationality Bad Impact</w:t>
      </w:r>
      <w:r>
        <w:rPr>
          <w:noProof/>
        </w:rPr>
        <w:tab/>
      </w:r>
      <w:r>
        <w:rPr>
          <w:noProof/>
        </w:rPr>
        <w:fldChar w:fldCharType="begin"/>
      </w:r>
      <w:r>
        <w:rPr>
          <w:noProof/>
        </w:rPr>
        <w:instrText xml:space="preserve"> PAGEREF _Toc361858117 \h </w:instrText>
      </w:r>
      <w:r>
        <w:rPr>
          <w:noProof/>
        </w:rPr>
      </w:r>
      <w:r>
        <w:rPr>
          <w:noProof/>
        </w:rPr>
        <w:fldChar w:fldCharType="separate"/>
      </w:r>
      <w:r w:rsidR="000F1B28">
        <w:rPr>
          <w:noProof/>
        </w:rPr>
        <w:t>155</w:t>
      </w:r>
      <w:r>
        <w:rPr>
          <w:noProof/>
        </w:rPr>
        <w:fldChar w:fldCharType="end"/>
      </w:r>
    </w:p>
    <w:p w14:paraId="7EBC0471"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Inequality = RC of Public School Failure</w:t>
      </w:r>
      <w:r>
        <w:rPr>
          <w:noProof/>
        </w:rPr>
        <w:tab/>
      </w:r>
      <w:r>
        <w:rPr>
          <w:noProof/>
        </w:rPr>
        <w:fldChar w:fldCharType="begin"/>
      </w:r>
      <w:r>
        <w:rPr>
          <w:noProof/>
        </w:rPr>
        <w:instrText xml:space="preserve"> PAGEREF _Toc361858118 \h </w:instrText>
      </w:r>
      <w:r>
        <w:rPr>
          <w:noProof/>
        </w:rPr>
      </w:r>
      <w:r>
        <w:rPr>
          <w:noProof/>
        </w:rPr>
        <w:fldChar w:fldCharType="separate"/>
      </w:r>
      <w:r w:rsidR="000F1B28">
        <w:rPr>
          <w:noProof/>
        </w:rPr>
        <w:t>158</w:t>
      </w:r>
      <w:r>
        <w:rPr>
          <w:noProof/>
        </w:rPr>
        <w:fldChar w:fldCharType="end"/>
      </w:r>
    </w:p>
    <w:p w14:paraId="0E036115" w14:textId="77777777" w:rsidR="00AF01A5" w:rsidRDefault="00AF01A5">
      <w:pPr>
        <w:pStyle w:val="TOC3"/>
        <w:tabs>
          <w:tab w:val="right" w:leader="dot" w:pos="8630"/>
        </w:tabs>
        <w:rPr>
          <w:rFonts w:asciiTheme="minorHAnsi" w:hAnsiTheme="minorHAnsi"/>
          <w:noProof/>
          <w:sz w:val="24"/>
          <w:lang w:eastAsia="ja-JP"/>
        </w:rPr>
      </w:pPr>
      <w:r>
        <w:rPr>
          <w:noProof/>
        </w:rPr>
        <w:t>Neoliberalism = RC of School-to-Prison Pipeline</w:t>
      </w:r>
      <w:r>
        <w:rPr>
          <w:noProof/>
        </w:rPr>
        <w:tab/>
      </w:r>
      <w:r>
        <w:rPr>
          <w:noProof/>
        </w:rPr>
        <w:fldChar w:fldCharType="begin"/>
      </w:r>
      <w:r>
        <w:rPr>
          <w:noProof/>
        </w:rPr>
        <w:instrText xml:space="preserve"> PAGEREF _Toc361858119 \h </w:instrText>
      </w:r>
      <w:r>
        <w:rPr>
          <w:noProof/>
        </w:rPr>
      </w:r>
      <w:r>
        <w:rPr>
          <w:noProof/>
        </w:rPr>
        <w:fldChar w:fldCharType="separate"/>
      </w:r>
      <w:r w:rsidR="000F1B28">
        <w:rPr>
          <w:noProof/>
        </w:rPr>
        <w:t>160</w:t>
      </w:r>
      <w:r>
        <w:rPr>
          <w:noProof/>
        </w:rPr>
        <w:fldChar w:fldCharType="end"/>
      </w:r>
    </w:p>
    <w:p w14:paraId="32B02A3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Public Schools Bad – Wealth Inequality = Root Cause</w:t>
      </w:r>
      <w:r>
        <w:rPr>
          <w:noProof/>
        </w:rPr>
        <w:tab/>
      </w:r>
      <w:r>
        <w:rPr>
          <w:noProof/>
        </w:rPr>
        <w:fldChar w:fldCharType="begin"/>
      </w:r>
      <w:r>
        <w:rPr>
          <w:noProof/>
        </w:rPr>
        <w:instrText xml:space="preserve"> PAGEREF _Toc361858120 \h </w:instrText>
      </w:r>
      <w:r>
        <w:rPr>
          <w:noProof/>
        </w:rPr>
      </w:r>
      <w:r>
        <w:rPr>
          <w:noProof/>
        </w:rPr>
        <w:fldChar w:fldCharType="separate"/>
      </w:r>
      <w:r w:rsidR="000F1B28">
        <w:rPr>
          <w:noProof/>
        </w:rPr>
        <w:t>164</w:t>
      </w:r>
      <w:r>
        <w:rPr>
          <w:noProof/>
        </w:rPr>
        <w:fldChar w:fldCharType="end"/>
      </w:r>
    </w:p>
    <w:p w14:paraId="2B4F38D3"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World Getting Better - Inequality High Now</w:t>
      </w:r>
      <w:r>
        <w:rPr>
          <w:noProof/>
        </w:rPr>
        <w:tab/>
      </w:r>
      <w:r>
        <w:rPr>
          <w:noProof/>
        </w:rPr>
        <w:fldChar w:fldCharType="begin"/>
      </w:r>
      <w:r>
        <w:rPr>
          <w:noProof/>
        </w:rPr>
        <w:instrText xml:space="preserve"> PAGEREF _Toc361858121 \h </w:instrText>
      </w:r>
      <w:r>
        <w:rPr>
          <w:noProof/>
        </w:rPr>
      </w:r>
      <w:r>
        <w:rPr>
          <w:noProof/>
        </w:rPr>
        <w:fldChar w:fldCharType="separate"/>
      </w:r>
      <w:r w:rsidR="000F1B28">
        <w:rPr>
          <w:noProof/>
        </w:rPr>
        <w:t>165</w:t>
      </w:r>
      <w:r>
        <w:rPr>
          <w:noProof/>
        </w:rPr>
        <w:fldChar w:fldCharType="end"/>
      </w:r>
    </w:p>
    <w:p w14:paraId="1943B1C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Solves Inequality</w:t>
      </w:r>
      <w:r>
        <w:rPr>
          <w:noProof/>
        </w:rPr>
        <w:tab/>
      </w:r>
      <w:r>
        <w:rPr>
          <w:noProof/>
        </w:rPr>
        <w:fldChar w:fldCharType="begin"/>
      </w:r>
      <w:r>
        <w:rPr>
          <w:noProof/>
        </w:rPr>
        <w:instrText xml:space="preserve"> PAGEREF _Toc361858122 \h </w:instrText>
      </w:r>
      <w:r>
        <w:rPr>
          <w:noProof/>
        </w:rPr>
      </w:r>
      <w:r>
        <w:rPr>
          <w:noProof/>
        </w:rPr>
        <w:fldChar w:fldCharType="separate"/>
      </w:r>
      <w:r w:rsidR="000F1B28">
        <w:rPr>
          <w:noProof/>
        </w:rPr>
        <w:t>167</w:t>
      </w:r>
      <w:r>
        <w:rPr>
          <w:noProof/>
        </w:rPr>
        <w:fldChar w:fldCharType="end"/>
      </w:r>
    </w:p>
    <w:p w14:paraId="5507B878"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Resilient/Self-Correcting</w:t>
      </w:r>
      <w:r>
        <w:rPr>
          <w:noProof/>
        </w:rPr>
        <w:tab/>
      </w:r>
      <w:r>
        <w:rPr>
          <w:noProof/>
        </w:rPr>
        <w:fldChar w:fldCharType="begin"/>
      </w:r>
      <w:r>
        <w:rPr>
          <w:noProof/>
        </w:rPr>
        <w:instrText xml:space="preserve"> PAGEREF _Toc361858123 \h </w:instrText>
      </w:r>
      <w:r>
        <w:rPr>
          <w:noProof/>
        </w:rPr>
      </w:r>
      <w:r>
        <w:rPr>
          <w:noProof/>
        </w:rPr>
        <w:fldChar w:fldCharType="separate"/>
      </w:r>
      <w:r w:rsidR="000F1B28">
        <w:rPr>
          <w:noProof/>
        </w:rPr>
        <w:t>169</w:t>
      </w:r>
      <w:r>
        <w:rPr>
          <w:noProof/>
        </w:rPr>
        <w:fldChar w:fldCharType="end"/>
      </w:r>
    </w:p>
    <w:p w14:paraId="243CAEA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Good – UQ</w:t>
      </w:r>
      <w:r>
        <w:rPr>
          <w:noProof/>
        </w:rPr>
        <w:tab/>
      </w:r>
      <w:r>
        <w:rPr>
          <w:noProof/>
        </w:rPr>
        <w:fldChar w:fldCharType="begin"/>
      </w:r>
      <w:r>
        <w:rPr>
          <w:noProof/>
        </w:rPr>
        <w:instrText xml:space="preserve"> PAGEREF _Toc361858124 \h </w:instrText>
      </w:r>
      <w:r>
        <w:rPr>
          <w:noProof/>
        </w:rPr>
      </w:r>
      <w:r>
        <w:rPr>
          <w:noProof/>
        </w:rPr>
        <w:fldChar w:fldCharType="separate"/>
      </w:r>
      <w:r w:rsidR="000F1B28">
        <w:rPr>
          <w:noProof/>
        </w:rPr>
        <w:t>171</w:t>
      </w:r>
      <w:r>
        <w:rPr>
          <w:noProof/>
        </w:rPr>
        <w:fldChar w:fldCharType="end"/>
      </w:r>
    </w:p>
    <w:p w14:paraId="47044AED"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Good – Inequality DA</w:t>
      </w:r>
      <w:r>
        <w:rPr>
          <w:noProof/>
        </w:rPr>
        <w:tab/>
      </w:r>
      <w:r>
        <w:rPr>
          <w:noProof/>
        </w:rPr>
        <w:fldChar w:fldCharType="begin"/>
      </w:r>
      <w:r>
        <w:rPr>
          <w:noProof/>
        </w:rPr>
        <w:instrText xml:space="preserve"> PAGEREF _Toc361858125 \h </w:instrText>
      </w:r>
      <w:r>
        <w:rPr>
          <w:noProof/>
        </w:rPr>
      </w:r>
      <w:r>
        <w:rPr>
          <w:noProof/>
        </w:rPr>
        <w:fldChar w:fldCharType="separate"/>
      </w:r>
      <w:r w:rsidR="000F1B28">
        <w:rPr>
          <w:noProof/>
        </w:rPr>
        <w:t>173</w:t>
      </w:r>
      <w:r>
        <w:rPr>
          <w:noProof/>
        </w:rPr>
        <w:fldChar w:fldCharType="end"/>
      </w:r>
    </w:p>
    <w:p w14:paraId="0ABB4A48"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Good – Economy/Growth</w:t>
      </w:r>
      <w:r>
        <w:rPr>
          <w:noProof/>
        </w:rPr>
        <w:tab/>
      </w:r>
      <w:r>
        <w:rPr>
          <w:noProof/>
        </w:rPr>
        <w:fldChar w:fldCharType="begin"/>
      </w:r>
      <w:r>
        <w:rPr>
          <w:noProof/>
        </w:rPr>
        <w:instrText xml:space="preserve"> PAGEREF _Toc361858126 \h </w:instrText>
      </w:r>
      <w:r>
        <w:rPr>
          <w:noProof/>
        </w:rPr>
      </w:r>
      <w:r>
        <w:rPr>
          <w:noProof/>
        </w:rPr>
        <w:fldChar w:fldCharType="separate"/>
      </w:r>
      <w:r w:rsidR="000F1B28">
        <w:rPr>
          <w:noProof/>
        </w:rPr>
        <w:t>174</w:t>
      </w:r>
      <w:r>
        <w:rPr>
          <w:noProof/>
        </w:rPr>
        <w:fldChar w:fldCharType="end"/>
      </w:r>
    </w:p>
    <w:p w14:paraId="4E1D5A03"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Good – Environment</w:t>
      </w:r>
      <w:r>
        <w:rPr>
          <w:noProof/>
        </w:rPr>
        <w:tab/>
      </w:r>
      <w:r>
        <w:rPr>
          <w:noProof/>
        </w:rPr>
        <w:fldChar w:fldCharType="begin"/>
      </w:r>
      <w:r>
        <w:rPr>
          <w:noProof/>
        </w:rPr>
        <w:instrText xml:space="preserve"> PAGEREF _Toc361858127 \h </w:instrText>
      </w:r>
      <w:r>
        <w:rPr>
          <w:noProof/>
        </w:rPr>
      </w:r>
      <w:r>
        <w:rPr>
          <w:noProof/>
        </w:rPr>
        <w:fldChar w:fldCharType="separate"/>
      </w:r>
      <w:r w:rsidR="000F1B28">
        <w:rPr>
          <w:noProof/>
        </w:rPr>
        <w:t>177</w:t>
      </w:r>
      <w:r>
        <w:rPr>
          <w:noProof/>
        </w:rPr>
        <w:fldChar w:fldCharType="end"/>
      </w:r>
    </w:p>
    <w:p w14:paraId="57130539"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Good – Structural Violence/Quality of Life</w:t>
      </w:r>
      <w:r>
        <w:rPr>
          <w:noProof/>
        </w:rPr>
        <w:tab/>
      </w:r>
      <w:r>
        <w:rPr>
          <w:noProof/>
        </w:rPr>
        <w:fldChar w:fldCharType="begin"/>
      </w:r>
      <w:r>
        <w:rPr>
          <w:noProof/>
        </w:rPr>
        <w:instrText xml:space="preserve"> PAGEREF _Toc361858128 \h </w:instrText>
      </w:r>
      <w:r>
        <w:rPr>
          <w:noProof/>
        </w:rPr>
      </w:r>
      <w:r>
        <w:rPr>
          <w:noProof/>
        </w:rPr>
        <w:fldChar w:fldCharType="separate"/>
      </w:r>
      <w:r w:rsidR="000F1B28">
        <w:rPr>
          <w:noProof/>
        </w:rPr>
        <w:t>180</w:t>
      </w:r>
      <w:r>
        <w:rPr>
          <w:noProof/>
        </w:rPr>
        <w:fldChar w:fldCharType="end"/>
      </w:r>
    </w:p>
    <w:p w14:paraId="0FBC374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Good – Efficiency</w:t>
      </w:r>
      <w:r>
        <w:rPr>
          <w:noProof/>
        </w:rPr>
        <w:tab/>
      </w:r>
      <w:r>
        <w:rPr>
          <w:noProof/>
        </w:rPr>
        <w:fldChar w:fldCharType="begin"/>
      </w:r>
      <w:r>
        <w:rPr>
          <w:noProof/>
        </w:rPr>
        <w:instrText xml:space="preserve"> PAGEREF _Toc361858129 \h </w:instrText>
      </w:r>
      <w:r>
        <w:rPr>
          <w:noProof/>
        </w:rPr>
      </w:r>
      <w:r>
        <w:rPr>
          <w:noProof/>
        </w:rPr>
        <w:fldChar w:fldCharType="separate"/>
      </w:r>
      <w:r w:rsidR="000F1B28">
        <w:rPr>
          <w:noProof/>
        </w:rPr>
        <w:t>182</w:t>
      </w:r>
      <w:r>
        <w:rPr>
          <w:noProof/>
        </w:rPr>
        <w:fldChar w:fldCharType="end"/>
      </w:r>
    </w:p>
    <w:p w14:paraId="42A12A8F" w14:textId="77777777" w:rsidR="00AF01A5" w:rsidRDefault="00AF01A5">
      <w:pPr>
        <w:pStyle w:val="TOC2"/>
        <w:tabs>
          <w:tab w:val="right" w:leader="dot" w:pos="8630"/>
        </w:tabs>
        <w:rPr>
          <w:rFonts w:asciiTheme="minorHAnsi" w:hAnsiTheme="minorHAnsi"/>
          <w:noProof/>
          <w:sz w:val="24"/>
          <w:lang w:eastAsia="ja-JP"/>
        </w:rPr>
      </w:pPr>
      <w:r>
        <w:rPr>
          <w:noProof/>
        </w:rPr>
        <w:t>***Alternative &amp; Framework</w:t>
      </w:r>
      <w:r>
        <w:rPr>
          <w:noProof/>
        </w:rPr>
        <w:tab/>
      </w:r>
      <w:r>
        <w:rPr>
          <w:noProof/>
        </w:rPr>
        <w:fldChar w:fldCharType="begin"/>
      </w:r>
      <w:r>
        <w:rPr>
          <w:noProof/>
        </w:rPr>
        <w:instrText xml:space="preserve"> PAGEREF _Toc361858130 \h </w:instrText>
      </w:r>
      <w:r>
        <w:rPr>
          <w:noProof/>
        </w:rPr>
      </w:r>
      <w:r>
        <w:rPr>
          <w:noProof/>
        </w:rPr>
        <w:fldChar w:fldCharType="separate"/>
      </w:r>
      <w:r w:rsidR="000F1B28">
        <w:rPr>
          <w:noProof/>
        </w:rPr>
        <w:t>184</w:t>
      </w:r>
      <w:r>
        <w:rPr>
          <w:noProof/>
        </w:rPr>
        <w:fldChar w:fldCharType="end"/>
      </w:r>
    </w:p>
    <w:p w14:paraId="3BEA7748"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FW – Desirability &gt; Feasibility</w:t>
      </w:r>
      <w:r>
        <w:rPr>
          <w:noProof/>
        </w:rPr>
        <w:tab/>
      </w:r>
      <w:r>
        <w:rPr>
          <w:noProof/>
        </w:rPr>
        <w:fldChar w:fldCharType="begin"/>
      </w:r>
      <w:r>
        <w:rPr>
          <w:noProof/>
        </w:rPr>
        <w:instrText xml:space="preserve"> PAGEREF _Toc361858131 \h </w:instrText>
      </w:r>
      <w:r>
        <w:rPr>
          <w:noProof/>
        </w:rPr>
      </w:r>
      <w:r>
        <w:rPr>
          <w:noProof/>
        </w:rPr>
        <w:fldChar w:fldCharType="separate"/>
      </w:r>
      <w:r w:rsidR="000F1B28">
        <w:rPr>
          <w:noProof/>
        </w:rPr>
        <w:t>185</w:t>
      </w:r>
      <w:r>
        <w:rPr>
          <w:noProof/>
        </w:rPr>
        <w:fldChar w:fldCharType="end"/>
      </w:r>
    </w:p>
    <w:p w14:paraId="2CEEDC0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Framework – Narratives = Key</w:t>
      </w:r>
      <w:r>
        <w:rPr>
          <w:noProof/>
        </w:rPr>
        <w:tab/>
      </w:r>
      <w:r>
        <w:rPr>
          <w:noProof/>
        </w:rPr>
        <w:fldChar w:fldCharType="begin"/>
      </w:r>
      <w:r>
        <w:rPr>
          <w:noProof/>
        </w:rPr>
        <w:instrText xml:space="preserve"> PAGEREF _Toc361858132 \h </w:instrText>
      </w:r>
      <w:r>
        <w:rPr>
          <w:noProof/>
        </w:rPr>
      </w:r>
      <w:r>
        <w:rPr>
          <w:noProof/>
        </w:rPr>
        <w:fldChar w:fldCharType="separate"/>
      </w:r>
      <w:r w:rsidR="000F1B28">
        <w:rPr>
          <w:noProof/>
        </w:rPr>
        <w:t>187</w:t>
      </w:r>
      <w:r>
        <w:rPr>
          <w:noProof/>
        </w:rPr>
        <w:fldChar w:fldCharType="end"/>
      </w:r>
    </w:p>
    <w:p w14:paraId="627AB37B"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Democratic Citizenship Framing Good</w:t>
      </w:r>
      <w:r>
        <w:rPr>
          <w:noProof/>
        </w:rPr>
        <w:tab/>
      </w:r>
      <w:r>
        <w:rPr>
          <w:noProof/>
        </w:rPr>
        <w:fldChar w:fldCharType="begin"/>
      </w:r>
      <w:r>
        <w:rPr>
          <w:noProof/>
        </w:rPr>
        <w:instrText xml:space="preserve"> PAGEREF _Toc361858133 \h </w:instrText>
      </w:r>
      <w:r>
        <w:rPr>
          <w:noProof/>
        </w:rPr>
      </w:r>
      <w:r>
        <w:rPr>
          <w:noProof/>
        </w:rPr>
        <w:fldChar w:fldCharType="separate"/>
      </w:r>
      <w:r w:rsidR="000F1B28">
        <w:rPr>
          <w:noProof/>
        </w:rPr>
        <w:t>189</w:t>
      </w:r>
      <w:r>
        <w:rPr>
          <w:noProof/>
        </w:rPr>
        <w:fldChar w:fldCharType="end"/>
      </w:r>
    </w:p>
    <w:p w14:paraId="18445A77"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Democratic Citizenship Alt – Movements UQ</w:t>
      </w:r>
      <w:r>
        <w:rPr>
          <w:noProof/>
        </w:rPr>
        <w:tab/>
      </w:r>
      <w:r>
        <w:rPr>
          <w:noProof/>
        </w:rPr>
        <w:fldChar w:fldCharType="begin"/>
      </w:r>
      <w:r>
        <w:rPr>
          <w:noProof/>
        </w:rPr>
        <w:instrText xml:space="preserve"> PAGEREF _Toc361858134 \h </w:instrText>
      </w:r>
      <w:r>
        <w:rPr>
          <w:noProof/>
        </w:rPr>
      </w:r>
      <w:r>
        <w:rPr>
          <w:noProof/>
        </w:rPr>
        <w:fldChar w:fldCharType="separate"/>
      </w:r>
      <w:r w:rsidR="000F1B28">
        <w:rPr>
          <w:noProof/>
        </w:rPr>
        <w:t>191</w:t>
      </w:r>
      <w:r>
        <w:rPr>
          <w:noProof/>
        </w:rPr>
        <w:fldChar w:fldCharType="end"/>
      </w:r>
    </w:p>
    <w:p w14:paraId="114F4679"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Alt Solvency/AT Perm – Critique of “Skills” Good</w:t>
      </w:r>
      <w:r>
        <w:rPr>
          <w:noProof/>
        </w:rPr>
        <w:tab/>
      </w:r>
      <w:r>
        <w:rPr>
          <w:noProof/>
        </w:rPr>
        <w:fldChar w:fldCharType="begin"/>
      </w:r>
      <w:r>
        <w:rPr>
          <w:noProof/>
        </w:rPr>
        <w:instrText xml:space="preserve"> PAGEREF _Toc361858135 \h </w:instrText>
      </w:r>
      <w:r>
        <w:rPr>
          <w:noProof/>
        </w:rPr>
      </w:r>
      <w:r>
        <w:rPr>
          <w:noProof/>
        </w:rPr>
        <w:fldChar w:fldCharType="separate"/>
      </w:r>
      <w:r w:rsidR="000F1B28">
        <w:rPr>
          <w:noProof/>
        </w:rPr>
        <w:t>193</w:t>
      </w:r>
      <w:r>
        <w:rPr>
          <w:noProof/>
        </w:rPr>
        <w:fldChar w:fldCharType="end"/>
      </w:r>
    </w:p>
    <w:p w14:paraId="294F4F2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Democratic Citizenship Alt – AT Perm</w:t>
      </w:r>
      <w:r>
        <w:rPr>
          <w:noProof/>
        </w:rPr>
        <w:tab/>
      </w:r>
      <w:r>
        <w:rPr>
          <w:noProof/>
        </w:rPr>
        <w:fldChar w:fldCharType="begin"/>
      </w:r>
      <w:r>
        <w:rPr>
          <w:noProof/>
        </w:rPr>
        <w:instrText xml:space="preserve"> PAGEREF _Toc361858136 \h </w:instrText>
      </w:r>
      <w:r>
        <w:rPr>
          <w:noProof/>
        </w:rPr>
      </w:r>
      <w:r>
        <w:rPr>
          <w:noProof/>
        </w:rPr>
        <w:fldChar w:fldCharType="separate"/>
      </w:r>
      <w:r w:rsidR="000F1B28">
        <w:rPr>
          <w:noProof/>
        </w:rPr>
        <w:t>194</w:t>
      </w:r>
      <w:r>
        <w:rPr>
          <w:noProof/>
        </w:rPr>
        <w:fldChar w:fldCharType="end"/>
      </w:r>
    </w:p>
    <w:p w14:paraId="629B36D2" w14:textId="77777777" w:rsidR="00AF01A5" w:rsidRDefault="00AF01A5">
      <w:pPr>
        <w:pStyle w:val="TOC3"/>
        <w:tabs>
          <w:tab w:val="right" w:leader="dot" w:pos="8630"/>
        </w:tabs>
        <w:rPr>
          <w:rFonts w:asciiTheme="minorHAnsi" w:hAnsiTheme="minorHAnsi"/>
          <w:noProof/>
          <w:sz w:val="24"/>
          <w:lang w:eastAsia="ja-JP"/>
        </w:rPr>
      </w:pPr>
      <w:r>
        <w:rPr>
          <w:noProof/>
        </w:rPr>
        <w:t>1nc Commons Alt</w:t>
      </w:r>
      <w:r>
        <w:rPr>
          <w:noProof/>
        </w:rPr>
        <w:tab/>
      </w:r>
      <w:r>
        <w:rPr>
          <w:noProof/>
        </w:rPr>
        <w:fldChar w:fldCharType="begin"/>
      </w:r>
      <w:r>
        <w:rPr>
          <w:noProof/>
        </w:rPr>
        <w:instrText xml:space="preserve"> PAGEREF _Toc361858137 \h </w:instrText>
      </w:r>
      <w:r>
        <w:rPr>
          <w:noProof/>
        </w:rPr>
      </w:r>
      <w:r>
        <w:rPr>
          <w:noProof/>
        </w:rPr>
        <w:fldChar w:fldCharType="separate"/>
      </w:r>
      <w:r w:rsidR="000F1B28">
        <w:rPr>
          <w:noProof/>
        </w:rPr>
        <w:t>201</w:t>
      </w:r>
      <w:r>
        <w:rPr>
          <w:noProof/>
        </w:rPr>
        <w:fldChar w:fldCharType="end"/>
      </w:r>
    </w:p>
    <w:p w14:paraId="7792F8F7" w14:textId="77777777" w:rsidR="00AF01A5" w:rsidRDefault="00AF01A5">
      <w:pPr>
        <w:pStyle w:val="TOC3"/>
        <w:tabs>
          <w:tab w:val="right" w:leader="dot" w:pos="8630"/>
        </w:tabs>
        <w:rPr>
          <w:rFonts w:asciiTheme="minorHAnsi" w:hAnsiTheme="minorHAnsi"/>
          <w:noProof/>
          <w:sz w:val="24"/>
          <w:lang w:eastAsia="ja-JP"/>
        </w:rPr>
      </w:pPr>
      <w:r>
        <w:rPr>
          <w:noProof/>
        </w:rPr>
        <w:t>2nc Commons Alt – Movements UQ</w:t>
      </w:r>
      <w:r>
        <w:rPr>
          <w:noProof/>
        </w:rPr>
        <w:tab/>
      </w:r>
      <w:r>
        <w:rPr>
          <w:noProof/>
        </w:rPr>
        <w:fldChar w:fldCharType="begin"/>
      </w:r>
      <w:r>
        <w:rPr>
          <w:noProof/>
        </w:rPr>
        <w:instrText xml:space="preserve"> PAGEREF _Toc361858138 \h </w:instrText>
      </w:r>
      <w:r>
        <w:rPr>
          <w:noProof/>
        </w:rPr>
      </w:r>
      <w:r>
        <w:rPr>
          <w:noProof/>
        </w:rPr>
        <w:fldChar w:fldCharType="separate"/>
      </w:r>
      <w:r w:rsidR="000F1B28">
        <w:rPr>
          <w:noProof/>
        </w:rPr>
        <w:t>204</w:t>
      </w:r>
      <w:r>
        <w:rPr>
          <w:noProof/>
        </w:rPr>
        <w:fldChar w:fldCharType="end"/>
      </w:r>
    </w:p>
    <w:p w14:paraId="5C662466" w14:textId="77777777" w:rsidR="00AF01A5" w:rsidRDefault="00AF01A5">
      <w:pPr>
        <w:pStyle w:val="TOC3"/>
        <w:tabs>
          <w:tab w:val="right" w:leader="dot" w:pos="8630"/>
        </w:tabs>
        <w:rPr>
          <w:rFonts w:asciiTheme="minorHAnsi" w:hAnsiTheme="minorHAnsi"/>
          <w:noProof/>
          <w:sz w:val="24"/>
          <w:lang w:eastAsia="ja-JP"/>
        </w:rPr>
      </w:pPr>
      <w:r>
        <w:rPr>
          <w:noProof/>
        </w:rPr>
        <w:t>2nc Commons Alt – AT Permutation – Enclosures DA</w:t>
      </w:r>
      <w:r>
        <w:rPr>
          <w:noProof/>
        </w:rPr>
        <w:tab/>
      </w:r>
      <w:r>
        <w:rPr>
          <w:noProof/>
        </w:rPr>
        <w:fldChar w:fldCharType="begin"/>
      </w:r>
      <w:r>
        <w:rPr>
          <w:noProof/>
        </w:rPr>
        <w:instrText xml:space="preserve"> PAGEREF _Toc361858139 \h </w:instrText>
      </w:r>
      <w:r>
        <w:rPr>
          <w:noProof/>
        </w:rPr>
      </w:r>
      <w:r>
        <w:rPr>
          <w:noProof/>
        </w:rPr>
        <w:fldChar w:fldCharType="separate"/>
      </w:r>
      <w:r w:rsidR="000F1B28">
        <w:rPr>
          <w:noProof/>
        </w:rPr>
        <w:t>206</w:t>
      </w:r>
      <w:r>
        <w:rPr>
          <w:noProof/>
        </w:rPr>
        <w:fldChar w:fldCharType="end"/>
      </w:r>
    </w:p>
    <w:p w14:paraId="558F42E2" w14:textId="77777777" w:rsidR="00AF01A5" w:rsidRDefault="00AF01A5">
      <w:pPr>
        <w:pStyle w:val="TOC3"/>
        <w:tabs>
          <w:tab w:val="right" w:leader="dot" w:pos="8630"/>
        </w:tabs>
        <w:rPr>
          <w:rFonts w:asciiTheme="minorHAnsi" w:hAnsiTheme="minorHAnsi"/>
          <w:noProof/>
          <w:sz w:val="24"/>
          <w:lang w:eastAsia="ja-JP"/>
        </w:rPr>
      </w:pPr>
      <w:r>
        <w:rPr>
          <w:noProof/>
        </w:rPr>
        <w:t>2nc Generic Alt Framing – Education = Key to Anti-Neoliberal Critique</w:t>
      </w:r>
      <w:r>
        <w:rPr>
          <w:noProof/>
        </w:rPr>
        <w:tab/>
      </w:r>
      <w:r>
        <w:rPr>
          <w:noProof/>
        </w:rPr>
        <w:fldChar w:fldCharType="begin"/>
      </w:r>
      <w:r>
        <w:rPr>
          <w:noProof/>
        </w:rPr>
        <w:instrText xml:space="preserve"> PAGEREF _Toc361858140 \h </w:instrText>
      </w:r>
      <w:r>
        <w:rPr>
          <w:noProof/>
        </w:rPr>
      </w:r>
      <w:r>
        <w:rPr>
          <w:noProof/>
        </w:rPr>
        <w:fldChar w:fldCharType="separate"/>
      </w:r>
      <w:r w:rsidR="000F1B28">
        <w:rPr>
          <w:noProof/>
        </w:rPr>
        <w:t>208</w:t>
      </w:r>
      <w:r>
        <w:rPr>
          <w:noProof/>
        </w:rPr>
        <w:fldChar w:fldCharType="end"/>
      </w:r>
    </w:p>
    <w:p w14:paraId="7405AC2B" w14:textId="77777777" w:rsidR="00AF01A5" w:rsidRDefault="00AF01A5">
      <w:pPr>
        <w:pStyle w:val="TOC3"/>
        <w:tabs>
          <w:tab w:val="right" w:leader="dot" w:pos="8630"/>
        </w:tabs>
        <w:rPr>
          <w:rFonts w:asciiTheme="minorHAnsi" w:hAnsiTheme="minorHAnsi"/>
          <w:noProof/>
          <w:sz w:val="24"/>
          <w:lang w:eastAsia="ja-JP"/>
        </w:rPr>
      </w:pPr>
      <w:r>
        <w:rPr>
          <w:noProof/>
        </w:rPr>
        <w:t>2nc Generic Alt – Movements UQ</w:t>
      </w:r>
      <w:r>
        <w:rPr>
          <w:noProof/>
        </w:rPr>
        <w:tab/>
      </w:r>
      <w:r>
        <w:rPr>
          <w:noProof/>
        </w:rPr>
        <w:fldChar w:fldCharType="begin"/>
      </w:r>
      <w:r>
        <w:rPr>
          <w:noProof/>
        </w:rPr>
        <w:instrText xml:space="preserve"> PAGEREF _Toc361858141 \h </w:instrText>
      </w:r>
      <w:r>
        <w:rPr>
          <w:noProof/>
        </w:rPr>
      </w:r>
      <w:r>
        <w:rPr>
          <w:noProof/>
        </w:rPr>
        <w:fldChar w:fldCharType="separate"/>
      </w:r>
      <w:r w:rsidR="000F1B28">
        <w:rPr>
          <w:noProof/>
        </w:rPr>
        <w:t>209</w:t>
      </w:r>
      <w:r>
        <w:rPr>
          <w:noProof/>
        </w:rPr>
        <w:fldChar w:fldCharType="end"/>
      </w:r>
    </w:p>
    <w:p w14:paraId="18AAE62F"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Generic Alt – Movements UQ</w:t>
      </w:r>
      <w:r>
        <w:rPr>
          <w:noProof/>
        </w:rPr>
        <w:tab/>
      </w:r>
      <w:r>
        <w:rPr>
          <w:noProof/>
        </w:rPr>
        <w:fldChar w:fldCharType="begin"/>
      </w:r>
      <w:r>
        <w:rPr>
          <w:noProof/>
        </w:rPr>
        <w:instrText xml:space="preserve"> PAGEREF _Toc361858142 \h </w:instrText>
      </w:r>
      <w:r>
        <w:rPr>
          <w:noProof/>
        </w:rPr>
      </w:r>
      <w:r>
        <w:rPr>
          <w:noProof/>
        </w:rPr>
        <w:fldChar w:fldCharType="separate"/>
      </w:r>
      <w:r w:rsidR="000F1B28">
        <w:rPr>
          <w:noProof/>
        </w:rPr>
        <w:t>211</w:t>
      </w:r>
      <w:r>
        <w:rPr>
          <w:noProof/>
        </w:rPr>
        <w:fldChar w:fldCharType="end"/>
      </w:r>
    </w:p>
    <w:p w14:paraId="6F4D569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2nc Generic Alt – Warming Solvency</w:t>
      </w:r>
      <w:r>
        <w:rPr>
          <w:noProof/>
        </w:rPr>
        <w:tab/>
      </w:r>
      <w:r>
        <w:rPr>
          <w:noProof/>
        </w:rPr>
        <w:fldChar w:fldCharType="begin"/>
      </w:r>
      <w:r>
        <w:rPr>
          <w:noProof/>
        </w:rPr>
        <w:instrText xml:space="preserve"> PAGEREF _Toc361858143 \h </w:instrText>
      </w:r>
      <w:r>
        <w:rPr>
          <w:noProof/>
        </w:rPr>
      </w:r>
      <w:r>
        <w:rPr>
          <w:noProof/>
        </w:rPr>
        <w:fldChar w:fldCharType="separate"/>
      </w:r>
      <w:r w:rsidR="000F1B28">
        <w:rPr>
          <w:noProof/>
        </w:rPr>
        <w:t>213</w:t>
      </w:r>
      <w:r>
        <w:rPr>
          <w:noProof/>
        </w:rPr>
        <w:fldChar w:fldCharType="end"/>
      </w:r>
    </w:p>
    <w:p w14:paraId="04FFBD92" w14:textId="77777777" w:rsidR="00AF01A5" w:rsidRDefault="00AF01A5">
      <w:pPr>
        <w:pStyle w:val="TOC3"/>
        <w:tabs>
          <w:tab w:val="right" w:leader="dot" w:pos="8630"/>
        </w:tabs>
        <w:rPr>
          <w:rFonts w:asciiTheme="minorHAnsi" w:hAnsiTheme="minorHAnsi"/>
          <w:noProof/>
          <w:sz w:val="24"/>
          <w:lang w:eastAsia="ja-JP"/>
        </w:rPr>
      </w:pPr>
      <w:r>
        <w:rPr>
          <w:noProof/>
        </w:rPr>
        <w:t>2nc Alt Solvency – Competitiveness Bad – Education Specific</w:t>
      </w:r>
      <w:r>
        <w:rPr>
          <w:noProof/>
        </w:rPr>
        <w:tab/>
      </w:r>
      <w:r>
        <w:rPr>
          <w:noProof/>
        </w:rPr>
        <w:fldChar w:fldCharType="begin"/>
      </w:r>
      <w:r>
        <w:rPr>
          <w:noProof/>
        </w:rPr>
        <w:instrText xml:space="preserve"> PAGEREF _Toc361858144 \h </w:instrText>
      </w:r>
      <w:r>
        <w:rPr>
          <w:noProof/>
        </w:rPr>
      </w:r>
      <w:r>
        <w:rPr>
          <w:noProof/>
        </w:rPr>
        <w:fldChar w:fldCharType="separate"/>
      </w:r>
      <w:r w:rsidR="000F1B28">
        <w:rPr>
          <w:noProof/>
        </w:rPr>
        <w:t>215</w:t>
      </w:r>
      <w:r>
        <w:rPr>
          <w:noProof/>
        </w:rPr>
        <w:fldChar w:fldCharType="end"/>
      </w:r>
    </w:p>
    <w:p w14:paraId="62182DEE" w14:textId="77777777" w:rsidR="00AF01A5" w:rsidRDefault="00AF01A5">
      <w:pPr>
        <w:pStyle w:val="TOC3"/>
        <w:tabs>
          <w:tab w:val="right" w:leader="dot" w:pos="8630"/>
        </w:tabs>
        <w:rPr>
          <w:rFonts w:asciiTheme="minorHAnsi" w:hAnsiTheme="minorHAnsi"/>
          <w:noProof/>
          <w:sz w:val="24"/>
          <w:lang w:eastAsia="ja-JP"/>
        </w:rPr>
      </w:pPr>
      <w:r>
        <w:rPr>
          <w:noProof/>
        </w:rPr>
        <w:t>2nc Alt Solvency – Competitiveness Bad – Generic</w:t>
      </w:r>
      <w:r>
        <w:rPr>
          <w:noProof/>
        </w:rPr>
        <w:tab/>
      </w:r>
      <w:r>
        <w:rPr>
          <w:noProof/>
        </w:rPr>
        <w:fldChar w:fldCharType="begin"/>
      </w:r>
      <w:r>
        <w:rPr>
          <w:noProof/>
        </w:rPr>
        <w:instrText xml:space="preserve"> PAGEREF _Toc361858145 \h </w:instrText>
      </w:r>
      <w:r>
        <w:rPr>
          <w:noProof/>
        </w:rPr>
      </w:r>
      <w:r>
        <w:rPr>
          <w:noProof/>
        </w:rPr>
        <w:fldChar w:fldCharType="separate"/>
      </w:r>
      <w:r w:rsidR="000F1B28">
        <w:rPr>
          <w:noProof/>
        </w:rPr>
        <w:t>217</w:t>
      </w:r>
      <w:r>
        <w:rPr>
          <w:noProof/>
        </w:rPr>
        <w:fldChar w:fldCharType="end"/>
      </w:r>
    </w:p>
    <w:p w14:paraId="54A6DD8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hint="eastAsia"/>
          <w:noProof/>
        </w:rPr>
        <w:t xml:space="preserve">AT Neoliberalism </w:t>
      </w:r>
      <w:r w:rsidRPr="00C56979">
        <w:rPr>
          <w:rFonts w:cs="Times New Roman" w:hint="eastAsia"/>
          <w:noProof/>
        </w:rPr>
        <w:t>≠</w:t>
      </w:r>
      <w:r w:rsidRPr="00C56979">
        <w:rPr>
          <w:rFonts w:cs="Times New Roman" w:hint="eastAsia"/>
          <w:noProof/>
        </w:rPr>
        <w:t xml:space="preserve"> Coher</w:t>
      </w:r>
      <w:r w:rsidRPr="00C56979">
        <w:rPr>
          <w:rFonts w:cs="Times New Roman"/>
          <w:noProof/>
        </w:rPr>
        <w:t>ent Ideology/Venugopal/Barnett</w:t>
      </w:r>
      <w:r>
        <w:rPr>
          <w:noProof/>
        </w:rPr>
        <w:tab/>
      </w:r>
      <w:r>
        <w:rPr>
          <w:noProof/>
        </w:rPr>
        <w:fldChar w:fldCharType="begin"/>
      </w:r>
      <w:r>
        <w:rPr>
          <w:noProof/>
        </w:rPr>
        <w:instrText xml:space="preserve"> PAGEREF _Toc361858146 \h </w:instrText>
      </w:r>
      <w:r>
        <w:rPr>
          <w:noProof/>
        </w:rPr>
      </w:r>
      <w:r>
        <w:rPr>
          <w:noProof/>
        </w:rPr>
        <w:fldChar w:fldCharType="separate"/>
      </w:r>
      <w:r w:rsidR="000F1B28">
        <w:rPr>
          <w:noProof/>
        </w:rPr>
        <w:t>219</w:t>
      </w:r>
      <w:r>
        <w:rPr>
          <w:noProof/>
        </w:rPr>
        <w:fldChar w:fldCharType="end"/>
      </w:r>
    </w:p>
    <w:p w14:paraId="208D444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 Human Nature</w:t>
      </w:r>
      <w:r>
        <w:rPr>
          <w:noProof/>
        </w:rPr>
        <w:tab/>
      </w:r>
      <w:r>
        <w:rPr>
          <w:noProof/>
        </w:rPr>
        <w:fldChar w:fldCharType="begin"/>
      </w:r>
      <w:r>
        <w:rPr>
          <w:noProof/>
        </w:rPr>
        <w:instrText xml:space="preserve"> PAGEREF _Toc361858147 \h </w:instrText>
      </w:r>
      <w:r>
        <w:rPr>
          <w:noProof/>
        </w:rPr>
      </w:r>
      <w:r>
        <w:rPr>
          <w:noProof/>
        </w:rPr>
        <w:fldChar w:fldCharType="separate"/>
      </w:r>
      <w:r w:rsidR="000F1B28">
        <w:rPr>
          <w:noProof/>
        </w:rPr>
        <w:t>223</w:t>
      </w:r>
      <w:r>
        <w:rPr>
          <w:noProof/>
        </w:rPr>
        <w:fldChar w:fldCharType="end"/>
      </w:r>
    </w:p>
    <w:p w14:paraId="66806500" w14:textId="77777777" w:rsidR="00AF01A5" w:rsidRDefault="00AF01A5">
      <w:pPr>
        <w:pStyle w:val="TOC3"/>
        <w:tabs>
          <w:tab w:val="right" w:leader="dot" w:pos="8630"/>
        </w:tabs>
        <w:rPr>
          <w:rFonts w:asciiTheme="minorHAnsi" w:hAnsiTheme="minorHAnsi"/>
          <w:noProof/>
          <w:sz w:val="24"/>
          <w:lang w:eastAsia="ja-JP"/>
        </w:rPr>
      </w:pPr>
      <w:r>
        <w:rPr>
          <w:noProof/>
        </w:rPr>
        <w:t xml:space="preserve">AT Permutation/Aff </w:t>
      </w:r>
      <w:r w:rsidRPr="00B34534">
        <w:rPr>
          <w:noProof/>
        </w:rPr>
        <w:sym w:font="Wingdings" w:char="F0E0"/>
      </w:r>
      <w:r>
        <w:rPr>
          <w:noProof/>
        </w:rPr>
        <w:t xml:space="preserve"> “Regulated Capitalism”</w:t>
      </w:r>
      <w:r>
        <w:rPr>
          <w:noProof/>
        </w:rPr>
        <w:tab/>
      </w:r>
      <w:r>
        <w:rPr>
          <w:noProof/>
        </w:rPr>
        <w:fldChar w:fldCharType="begin"/>
      </w:r>
      <w:r>
        <w:rPr>
          <w:noProof/>
        </w:rPr>
        <w:instrText xml:space="preserve"> PAGEREF _Toc361858148 \h </w:instrText>
      </w:r>
      <w:r>
        <w:rPr>
          <w:noProof/>
        </w:rPr>
      </w:r>
      <w:r>
        <w:rPr>
          <w:noProof/>
        </w:rPr>
        <w:fldChar w:fldCharType="separate"/>
      </w:r>
      <w:r w:rsidR="000F1B28">
        <w:rPr>
          <w:noProof/>
        </w:rPr>
        <w:t>226</w:t>
      </w:r>
      <w:r>
        <w:rPr>
          <w:noProof/>
        </w:rPr>
        <w:fldChar w:fldCharType="end"/>
      </w:r>
    </w:p>
    <w:p w14:paraId="66AFA6B6"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Permutation – Economization DA</w:t>
      </w:r>
      <w:r>
        <w:rPr>
          <w:noProof/>
        </w:rPr>
        <w:tab/>
      </w:r>
      <w:r>
        <w:rPr>
          <w:noProof/>
        </w:rPr>
        <w:fldChar w:fldCharType="begin"/>
      </w:r>
      <w:r>
        <w:rPr>
          <w:noProof/>
        </w:rPr>
        <w:instrText xml:space="preserve"> PAGEREF _Toc361858149 \h </w:instrText>
      </w:r>
      <w:r>
        <w:rPr>
          <w:noProof/>
        </w:rPr>
      </w:r>
      <w:r>
        <w:rPr>
          <w:noProof/>
        </w:rPr>
        <w:fldChar w:fldCharType="separate"/>
      </w:r>
      <w:r w:rsidR="000F1B28">
        <w:rPr>
          <w:noProof/>
        </w:rPr>
        <w:t>228</w:t>
      </w:r>
      <w:r>
        <w:rPr>
          <w:noProof/>
        </w:rPr>
        <w:fldChar w:fldCharType="end"/>
      </w:r>
    </w:p>
    <w:p w14:paraId="7B9B7BA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AT K of Neoliberalism </w:t>
      </w:r>
      <w:r w:rsidRPr="004D725C">
        <w:rPr>
          <w:rFonts w:cs="Times New Roman"/>
          <w:noProof/>
        </w:rPr>
        <w:sym w:font="Wingdings" w:char="F0E0"/>
      </w:r>
      <w:r w:rsidRPr="00C56979">
        <w:rPr>
          <w:rFonts w:cs="Times New Roman"/>
          <w:noProof/>
        </w:rPr>
        <w:t xml:space="preserve"> Right-Wing Populism</w:t>
      </w:r>
      <w:r>
        <w:rPr>
          <w:noProof/>
        </w:rPr>
        <w:tab/>
      </w:r>
      <w:r>
        <w:rPr>
          <w:noProof/>
        </w:rPr>
        <w:fldChar w:fldCharType="begin"/>
      </w:r>
      <w:r>
        <w:rPr>
          <w:noProof/>
        </w:rPr>
        <w:instrText xml:space="preserve"> PAGEREF _Toc361858150 \h </w:instrText>
      </w:r>
      <w:r>
        <w:rPr>
          <w:noProof/>
        </w:rPr>
      </w:r>
      <w:r>
        <w:rPr>
          <w:noProof/>
        </w:rPr>
        <w:fldChar w:fldCharType="separate"/>
      </w:r>
      <w:r w:rsidR="000F1B28">
        <w:rPr>
          <w:noProof/>
        </w:rPr>
        <w:t>230</w:t>
      </w:r>
      <w:r>
        <w:rPr>
          <w:noProof/>
        </w:rPr>
        <w:fldChar w:fldCharType="end"/>
      </w:r>
    </w:p>
    <w:p w14:paraId="16E42A03" w14:textId="77777777" w:rsidR="00AF01A5" w:rsidRDefault="00AF01A5">
      <w:pPr>
        <w:pStyle w:val="TOC2"/>
        <w:tabs>
          <w:tab w:val="right" w:leader="dot" w:pos="8630"/>
        </w:tabs>
        <w:rPr>
          <w:rFonts w:asciiTheme="minorHAnsi" w:hAnsiTheme="minorHAnsi"/>
          <w:noProof/>
          <w:sz w:val="24"/>
          <w:lang w:eastAsia="ja-JP"/>
        </w:rPr>
      </w:pPr>
      <w:r w:rsidRPr="00C56979">
        <w:rPr>
          <w:rFonts w:cs="Times New Roman"/>
          <w:noProof/>
        </w:rPr>
        <w:t>***Statephobia K***</w:t>
      </w:r>
      <w:r>
        <w:rPr>
          <w:noProof/>
        </w:rPr>
        <w:tab/>
      </w:r>
      <w:r>
        <w:rPr>
          <w:noProof/>
        </w:rPr>
        <w:fldChar w:fldCharType="begin"/>
      </w:r>
      <w:r>
        <w:rPr>
          <w:noProof/>
        </w:rPr>
        <w:instrText xml:space="preserve"> PAGEREF _Toc361858151 \h </w:instrText>
      </w:r>
      <w:r>
        <w:rPr>
          <w:noProof/>
        </w:rPr>
      </w:r>
      <w:r>
        <w:rPr>
          <w:noProof/>
        </w:rPr>
        <w:fldChar w:fldCharType="separate"/>
      </w:r>
      <w:r w:rsidR="000F1B28">
        <w:rPr>
          <w:noProof/>
        </w:rPr>
        <w:t>232</w:t>
      </w:r>
      <w:r>
        <w:rPr>
          <w:noProof/>
        </w:rPr>
        <w:fldChar w:fldCharType="end"/>
      </w:r>
    </w:p>
    <w:p w14:paraId="4A2C754E"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Narratives Embodied Knowledge Link</w:t>
      </w:r>
      <w:r>
        <w:rPr>
          <w:noProof/>
        </w:rPr>
        <w:tab/>
      </w:r>
      <w:r>
        <w:rPr>
          <w:noProof/>
        </w:rPr>
        <w:fldChar w:fldCharType="begin"/>
      </w:r>
      <w:r>
        <w:rPr>
          <w:noProof/>
        </w:rPr>
        <w:instrText xml:space="preserve"> PAGEREF _Toc361858152 \h </w:instrText>
      </w:r>
      <w:r>
        <w:rPr>
          <w:noProof/>
        </w:rPr>
      </w:r>
      <w:r>
        <w:rPr>
          <w:noProof/>
        </w:rPr>
        <w:fldChar w:fldCharType="separate"/>
      </w:r>
      <w:r w:rsidR="000F1B28">
        <w:rPr>
          <w:noProof/>
        </w:rPr>
        <w:t>233</w:t>
      </w:r>
      <w:r>
        <w:rPr>
          <w:noProof/>
        </w:rPr>
        <w:fldChar w:fldCharType="end"/>
      </w:r>
    </w:p>
    <w:p w14:paraId="269CFE5D" w14:textId="77777777" w:rsidR="00AF01A5" w:rsidRDefault="00AF01A5">
      <w:pPr>
        <w:pStyle w:val="TOC3"/>
        <w:tabs>
          <w:tab w:val="right" w:leader="dot" w:pos="8630"/>
        </w:tabs>
        <w:rPr>
          <w:rFonts w:asciiTheme="minorHAnsi" w:hAnsiTheme="minorHAnsi"/>
          <w:noProof/>
          <w:sz w:val="24"/>
          <w:lang w:eastAsia="ja-JP"/>
        </w:rPr>
      </w:pPr>
      <w:r>
        <w:rPr>
          <w:noProof/>
        </w:rPr>
        <w:t>Care of the Self/Self Love Link</w:t>
      </w:r>
      <w:r>
        <w:rPr>
          <w:noProof/>
        </w:rPr>
        <w:tab/>
      </w:r>
      <w:r>
        <w:rPr>
          <w:noProof/>
        </w:rPr>
        <w:fldChar w:fldCharType="begin"/>
      </w:r>
      <w:r>
        <w:rPr>
          <w:noProof/>
        </w:rPr>
        <w:instrText xml:space="preserve"> PAGEREF _Toc361858153 \h </w:instrText>
      </w:r>
      <w:r>
        <w:rPr>
          <w:noProof/>
        </w:rPr>
      </w:r>
      <w:r>
        <w:rPr>
          <w:noProof/>
        </w:rPr>
        <w:fldChar w:fldCharType="separate"/>
      </w:r>
      <w:r w:rsidR="000F1B28">
        <w:rPr>
          <w:noProof/>
        </w:rPr>
        <w:t>235</w:t>
      </w:r>
      <w:r>
        <w:rPr>
          <w:noProof/>
        </w:rPr>
        <w:fldChar w:fldCharType="end"/>
      </w:r>
    </w:p>
    <w:p w14:paraId="6FD70522" w14:textId="77777777" w:rsidR="00AF01A5" w:rsidRDefault="00AF01A5">
      <w:pPr>
        <w:pStyle w:val="TOC3"/>
        <w:tabs>
          <w:tab w:val="right" w:leader="dot" w:pos="8630"/>
        </w:tabs>
        <w:rPr>
          <w:rFonts w:asciiTheme="minorHAnsi" w:hAnsiTheme="minorHAnsi"/>
          <w:noProof/>
          <w:sz w:val="24"/>
          <w:lang w:eastAsia="ja-JP"/>
        </w:rPr>
      </w:pPr>
      <w:r>
        <w:rPr>
          <w:noProof/>
        </w:rPr>
        <w:t>AT Permutation – Care of the Self/Self Love Bad</w:t>
      </w:r>
      <w:r>
        <w:rPr>
          <w:noProof/>
        </w:rPr>
        <w:tab/>
      </w:r>
      <w:r>
        <w:rPr>
          <w:noProof/>
        </w:rPr>
        <w:fldChar w:fldCharType="begin"/>
      </w:r>
      <w:r>
        <w:rPr>
          <w:noProof/>
        </w:rPr>
        <w:instrText xml:space="preserve"> PAGEREF _Toc361858154 \h </w:instrText>
      </w:r>
      <w:r>
        <w:rPr>
          <w:noProof/>
        </w:rPr>
      </w:r>
      <w:r>
        <w:rPr>
          <w:noProof/>
        </w:rPr>
        <w:fldChar w:fldCharType="separate"/>
      </w:r>
      <w:r w:rsidR="000F1B28">
        <w:rPr>
          <w:noProof/>
        </w:rPr>
        <w:t>237</w:t>
      </w:r>
      <w:r>
        <w:rPr>
          <w:noProof/>
        </w:rPr>
        <w:fldChar w:fldCharType="end"/>
      </w:r>
    </w:p>
    <w:p w14:paraId="26ECD0E8"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Statephobia Link</w:t>
      </w:r>
      <w:r>
        <w:rPr>
          <w:noProof/>
        </w:rPr>
        <w:tab/>
      </w:r>
      <w:r>
        <w:rPr>
          <w:noProof/>
        </w:rPr>
        <w:fldChar w:fldCharType="begin"/>
      </w:r>
      <w:r>
        <w:rPr>
          <w:noProof/>
        </w:rPr>
        <w:instrText xml:space="preserve"> PAGEREF _Toc361858155 \h </w:instrText>
      </w:r>
      <w:r>
        <w:rPr>
          <w:noProof/>
        </w:rPr>
      </w:r>
      <w:r>
        <w:rPr>
          <w:noProof/>
        </w:rPr>
        <w:fldChar w:fldCharType="separate"/>
      </w:r>
      <w:r w:rsidR="000F1B28">
        <w:rPr>
          <w:noProof/>
        </w:rPr>
        <w:t>239</w:t>
      </w:r>
      <w:r>
        <w:rPr>
          <w:noProof/>
        </w:rPr>
        <w:fldChar w:fldCharType="end"/>
      </w:r>
    </w:p>
    <w:p w14:paraId="661708F4" w14:textId="77777777" w:rsidR="00AF01A5" w:rsidRDefault="00AF01A5">
      <w:pPr>
        <w:pStyle w:val="TOC3"/>
        <w:tabs>
          <w:tab w:val="right" w:leader="dot" w:pos="8630"/>
        </w:tabs>
        <w:rPr>
          <w:rFonts w:asciiTheme="minorHAnsi" w:hAnsiTheme="minorHAnsi"/>
          <w:noProof/>
          <w:sz w:val="24"/>
          <w:lang w:eastAsia="ja-JP"/>
        </w:rPr>
      </w:pPr>
      <w:r>
        <w:rPr>
          <w:noProof/>
        </w:rPr>
        <w:t>AT Permutation – Statephobia</w:t>
      </w:r>
      <w:r>
        <w:rPr>
          <w:noProof/>
        </w:rPr>
        <w:tab/>
      </w:r>
      <w:r>
        <w:rPr>
          <w:noProof/>
        </w:rPr>
        <w:fldChar w:fldCharType="begin"/>
      </w:r>
      <w:r>
        <w:rPr>
          <w:noProof/>
        </w:rPr>
        <w:instrText xml:space="preserve"> PAGEREF _Toc361858156 \h </w:instrText>
      </w:r>
      <w:r>
        <w:rPr>
          <w:noProof/>
        </w:rPr>
      </w:r>
      <w:r>
        <w:rPr>
          <w:noProof/>
        </w:rPr>
        <w:fldChar w:fldCharType="separate"/>
      </w:r>
      <w:r w:rsidR="000F1B28">
        <w:rPr>
          <w:noProof/>
        </w:rPr>
        <w:t>241</w:t>
      </w:r>
      <w:r>
        <w:rPr>
          <w:noProof/>
        </w:rPr>
        <w:fldChar w:fldCharType="end"/>
      </w:r>
    </w:p>
    <w:p w14:paraId="1CBF6D1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Statephobia Bad – Climate DA</w:t>
      </w:r>
      <w:r>
        <w:rPr>
          <w:noProof/>
        </w:rPr>
        <w:tab/>
      </w:r>
      <w:r>
        <w:rPr>
          <w:noProof/>
        </w:rPr>
        <w:fldChar w:fldCharType="begin"/>
      </w:r>
      <w:r>
        <w:rPr>
          <w:noProof/>
        </w:rPr>
        <w:instrText xml:space="preserve"> PAGEREF _Toc361858157 \h </w:instrText>
      </w:r>
      <w:r>
        <w:rPr>
          <w:noProof/>
        </w:rPr>
      </w:r>
      <w:r>
        <w:rPr>
          <w:noProof/>
        </w:rPr>
        <w:fldChar w:fldCharType="separate"/>
      </w:r>
      <w:r w:rsidR="000F1B28">
        <w:rPr>
          <w:noProof/>
        </w:rPr>
        <w:t>242</w:t>
      </w:r>
      <w:r>
        <w:rPr>
          <w:noProof/>
        </w:rPr>
        <w:fldChar w:fldCharType="end"/>
      </w:r>
    </w:p>
    <w:p w14:paraId="76C87C71" w14:textId="77777777" w:rsidR="00AF01A5" w:rsidRDefault="00AF01A5">
      <w:pPr>
        <w:pStyle w:val="TOC3"/>
        <w:tabs>
          <w:tab w:val="right" w:leader="dot" w:pos="8630"/>
        </w:tabs>
        <w:rPr>
          <w:rFonts w:asciiTheme="minorHAnsi" w:hAnsiTheme="minorHAnsi"/>
          <w:noProof/>
          <w:sz w:val="24"/>
          <w:lang w:eastAsia="ja-JP"/>
        </w:rPr>
      </w:pPr>
      <w:r>
        <w:rPr>
          <w:noProof/>
        </w:rPr>
        <w:t>Statephobia Bad – Laundry List</w:t>
      </w:r>
      <w:r>
        <w:rPr>
          <w:noProof/>
        </w:rPr>
        <w:tab/>
      </w:r>
      <w:r>
        <w:rPr>
          <w:noProof/>
        </w:rPr>
        <w:fldChar w:fldCharType="begin"/>
      </w:r>
      <w:r>
        <w:rPr>
          <w:noProof/>
        </w:rPr>
        <w:instrText xml:space="preserve"> PAGEREF _Toc361858158 \h </w:instrText>
      </w:r>
      <w:r>
        <w:rPr>
          <w:noProof/>
        </w:rPr>
      </w:r>
      <w:r>
        <w:rPr>
          <w:noProof/>
        </w:rPr>
        <w:fldChar w:fldCharType="separate"/>
      </w:r>
      <w:r w:rsidR="000F1B28">
        <w:rPr>
          <w:noProof/>
        </w:rPr>
        <w:t>246</w:t>
      </w:r>
      <w:r>
        <w:rPr>
          <w:noProof/>
        </w:rPr>
        <w:fldChar w:fldCharType="end"/>
      </w:r>
    </w:p>
    <w:p w14:paraId="045AF5A3"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Localism </w:t>
      </w:r>
      <w:r w:rsidRPr="004D725C">
        <w:rPr>
          <w:rFonts w:cs="Times New Roman"/>
          <w:noProof/>
        </w:rPr>
        <w:sym w:font="Wingdings" w:char="F0E0"/>
      </w:r>
      <w:r w:rsidRPr="00C56979">
        <w:rPr>
          <w:rFonts w:cs="Times New Roman"/>
          <w:noProof/>
        </w:rPr>
        <w:t xml:space="preserve"> Statephobia</w:t>
      </w:r>
      <w:r>
        <w:rPr>
          <w:noProof/>
        </w:rPr>
        <w:tab/>
      </w:r>
      <w:r>
        <w:rPr>
          <w:noProof/>
        </w:rPr>
        <w:fldChar w:fldCharType="begin"/>
      </w:r>
      <w:r>
        <w:rPr>
          <w:noProof/>
        </w:rPr>
        <w:instrText xml:space="preserve"> PAGEREF _Toc361858159 \h </w:instrText>
      </w:r>
      <w:r>
        <w:rPr>
          <w:noProof/>
        </w:rPr>
      </w:r>
      <w:r>
        <w:rPr>
          <w:noProof/>
        </w:rPr>
        <w:fldChar w:fldCharType="separate"/>
      </w:r>
      <w:r w:rsidR="000F1B28">
        <w:rPr>
          <w:noProof/>
        </w:rPr>
        <w:t>248</w:t>
      </w:r>
      <w:r>
        <w:rPr>
          <w:noProof/>
        </w:rPr>
        <w:fldChar w:fldCharType="end"/>
      </w:r>
    </w:p>
    <w:p w14:paraId="308E27FC" w14:textId="77777777" w:rsidR="00AF01A5" w:rsidRDefault="00AF01A5">
      <w:pPr>
        <w:pStyle w:val="TOC3"/>
        <w:tabs>
          <w:tab w:val="right" w:leader="dot" w:pos="8630"/>
        </w:tabs>
        <w:rPr>
          <w:rFonts w:asciiTheme="minorHAnsi" w:hAnsiTheme="minorHAnsi"/>
          <w:noProof/>
          <w:sz w:val="24"/>
          <w:lang w:eastAsia="ja-JP"/>
        </w:rPr>
      </w:pPr>
      <w:r>
        <w:rPr>
          <w:noProof/>
        </w:rPr>
        <w:t>2nc Turns Case</w:t>
      </w:r>
      <w:r>
        <w:rPr>
          <w:noProof/>
        </w:rPr>
        <w:tab/>
      </w:r>
      <w:r>
        <w:rPr>
          <w:noProof/>
        </w:rPr>
        <w:fldChar w:fldCharType="begin"/>
      </w:r>
      <w:r>
        <w:rPr>
          <w:noProof/>
        </w:rPr>
        <w:instrText xml:space="preserve"> PAGEREF _Toc361858160 \h </w:instrText>
      </w:r>
      <w:r>
        <w:rPr>
          <w:noProof/>
        </w:rPr>
      </w:r>
      <w:r>
        <w:rPr>
          <w:noProof/>
        </w:rPr>
        <w:fldChar w:fldCharType="separate"/>
      </w:r>
      <w:r w:rsidR="000F1B28">
        <w:rPr>
          <w:noProof/>
        </w:rPr>
        <w:t>249</w:t>
      </w:r>
      <w:r>
        <w:rPr>
          <w:noProof/>
        </w:rPr>
        <w:fldChar w:fldCharType="end"/>
      </w:r>
    </w:p>
    <w:p w14:paraId="58A0CA1C" w14:textId="77777777" w:rsidR="00AF01A5" w:rsidRDefault="00AF01A5">
      <w:pPr>
        <w:pStyle w:val="TOC3"/>
        <w:tabs>
          <w:tab w:val="right" w:leader="dot" w:pos="8630"/>
        </w:tabs>
        <w:rPr>
          <w:rFonts w:asciiTheme="minorHAnsi" w:hAnsiTheme="minorHAnsi"/>
          <w:noProof/>
          <w:sz w:val="24"/>
          <w:lang w:eastAsia="ja-JP"/>
        </w:rPr>
      </w:pPr>
      <w:r>
        <w:rPr>
          <w:noProof/>
        </w:rPr>
        <w:t>1nc Ethics of Social Flesh</w:t>
      </w:r>
      <w:r>
        <w:rPr>
          <w:noProof/>
        </w:rPr>
        <w:tab/>
      </w:r>
      <w:r>
        <w:rPr>
          <w:noProof/>
        </w:rPr>
        <w:fldChar w:fldCharType="begin"/>
      </w:r>
      <w:r>
        <w:rPr>
          <w:noProof/>
        </w:rPr>
        <w:instrText xml:space="preserve"> PAGEREF _Toc361858161 \h </w:instrText>
      </w:r>
      <w:r>
        <w:rPr>
          <w:noProof/>
        </w:rPr>
      </w:r>
      <w:r>
        <w:rPr>
          <w:noProof/>
        </w:rPr>
        <w:fldChar w:fldCharType="separate"/>
      </w:r>
      <w:r w:rsidR="000F1B28">
        <w:rPr>
          <w:noProof/>
        </w:rPr>
        <w:t>250</w:t>
      </w:r>
      <w:r>
        <w:rPr>
          <w:noProof/>
        </w:rPr>
        <w:fldChar w:fldCharType="end"/>
      </w:r>
    </w:p>
    <w:p w14:paraId="2B766CAA" w14:textId="77777777" w:rsidR="00AF01A5" w:rsidRDefault="00AF01A5">
      <w:pPr>
        <w:pStyle w:val="TOC3"/>
        <w:tabs>
          <w:tab w:val="right" w:leader="dot" w:pos="8630"/>
        </w:tabs>
        <w:rPr>
          <w:rFonts w:asciiTheme="minorHAnsi" w:hAnsiTheme="minorHAnsi"/>
          <w:noProof/>
          <w:sz w:val="24"/>
          <w:lang w:eastAsia="ja-JP"/>
        </w:rPr>
      </w:pPr>
      <w:r>
        <w:rPr>
          <w:noProof/>
        </w:rPr>
        <w:t>1nc Left Governmentality Alt</w:t>
      </w:r>
      <w:r>
        <w:rPr>
          <w:noProof/>
        </w:rPr>
        <w:tab/>
      </w:r>
      <w:r>
        <w:rPr>
          <w:noProof/>
        </w:rPr>
        <w:fldChar w:fldCharType="begin"/>
      </w:r>
      <w:r>
        <w:rPr>
          <w:noProof/>
        </w:rPr>
        <w:instrText xml:space="preserve"> PAGEREF _Toc361858162 \h </w:instrText>
      </w:r>
      <w:r>
        <w:rPr>
          <w:noProof/>
        </w:rPr>
      </w:r>
      <w:r>
        <w:rPr>
          <w:noProof/>
        </w:rPr>
        <w:fldChar w:fldCharType="separate"/>
      </w:r>
      <w:r w:rsidR="000F1B28">
        <w:rPr>
          <w:noProof/>
        </w:rPr>
        <w:t>252</w:t>
      </w:r>
      <w:r>
        <w:rPr>
          <w:noProof/>
        </w:rPr>
        <w:fldChar w:fldCharType="end"/>
      </w:r>
    </w:p>
    <w:p w14:paraId="79337D16" w14:textId="77777777" w:rsidR="00AF01A5" w:rsidRDefault="00AF01A5">
      <w:pPr>
        <w:pStyle w:val="TOC2"/>
        <w:tabs>
          <w:tab w:val="right" w:leader="dot" w:pos="8630"/>
        </w:tabs>
        <w:rPr>
          <w:rFonts w:asciiTheme="minorHAnsi" w:hAnsiTheme="minorHAnsi"/>
          <w:noProof/>
          <w:sz w:val="24"/>
          <w:lang w:eastAsia="ja-JP"/>
        </w:rPr>
      </w:pPr>
      <w:r w:rsidRPr="00C56979">
        <w:rPr>
          <w:rFonts w:cs="Times New Roman"/>
          <w:noProof/>
        </w:rPr>
        <w:t>***Racial Neoliberalism***</w:t>
      </w:r>
      <w:r>
        <w:rPr>
          <w:noProof/>
        </w:rPr>
        <w:tab/>
      </w:r>
      <w:r>
        <w:rPr>
          <w:noProof/>
        </w:rPr>
        <w:fldChar w:fldCharType="begin"/>
      </w:r>
      <w:r>
        <w:rPr>
          <w:noProof/>
        </w:rPr>
        <w:instrText xml:space="preserve"> PAGEREF _Toc361858163 \h </w:instrText>
      </w:r>
      <w:r>
        <w:rPr>
          <w:noProof/>
        </w:rPr>
      </w:r>
      <w:r>
        <w:rPr>
          <w:noProof/>
        </w:rPr>
        <w:fldChar w:fldCharType="separate"/>
      </w:r>
      <w:r w:rsidR="000F1B28">
        <w:rPr>
          <w:noProof/>
        </w:rPr>
        <w:t>256</w:t>
      </w:r>
      <w:r>
        <w:rPr>
          <w:noProof/>
        </w:rPr>
        <w:fldChar w:fldCharType="end"/>
      </w:r>
    </w:p>
    <w:p w14:paraId="4752B23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Racial Neoliberalism Framing</w:t>
      </w:r>
      <w:r>
        <w:rPr>
          <w:noProof/>
        </w:rPr>
        <w:tab/>
      </w:r>
      <w:r>
        <w:rPr>
          <w:noProof/>
        </w:rPr>
        <w:fldChar w:fldCharType="begin"/>
      </w:r>
      <w:r>
        <w:rPr>
          <w:noProof/>
        </w:rPr>
        <w:instrText xml:space="preserve"> PAGEREF _Toc361858164 \h </w:instrText>
      </w:r>
      <w:r>
        <w:rPr>
          <w:noProof/>
        </w:rPr>
      </w:r>
      <w:r>
        <w:rPr>
          <w:noProof/>
        </w:rPr>
        <w:fldChar w:fldCharType="separate"/>
      </w:r>
      <w:r w:rsidR="000F1B28">
        <w:rPr>
          <w:noProof/>
        </w:rPr>
        <w:t>257</w:t>
      </w:r>
      <w:r>
        <w:rPr>
          <w:noProof/>
        </w:rPr>
        <w:fldChar w:fldCharType="end"/>
      </w:r>
    </w:p>
    <w:p w14:paraId="4A8B161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Global Citizenship Link</w:t>
      </w:r>
      <w:r>
        <w:rPr>
          <w:noProof/>
        </w:rPr>
        <w:tab/>
      </w:r>
      <w:r>
        <w:rPr>
          <w:noProof/>
        </w:rPr>
        <w:fldChar w:fldCharType="begin"/>
      </w:r>
      <w:r>
        <w:rPr>
          <w:noProof/>
        </w:rPr>
        <w:instrText xml:space="preserve"> PAGEREF _Toc361858165 \h </w:instrText>
      </w:r>
      <w:r>
        <w:rPr>
          <w:noProof/>
        </w:rPr>
      </w:r>
      <w:r>
        <w:rPr>
          <w:noProof/>
        </w:rPr>
        <w:fldChar w:fldCharType="separate"/>
      </w:r>
      <w:r w:rsidR="000F1B28">
        <w:rPr>
          <w:noProof/>
        </w:rPr>
        <w:t>260</w:t>
      </w:r>
      <w:r>
        <w:rPr>
          <w:noProof/>
        </w:rPr>
        <w:fldChar w:fldCharType="end"/>
      </w:r>
    </w:p>
    <w:p w14:paraId="54DB0F60" w14:textId="77777777" w:rsidR="00AF01A5" w:rsidRDefault="00AF01A5">
      <w:pPr>
        <w:pStyle w:val="TOC3"/>
        <w:tabs>
          <w:tab w:val="right" w:leader="dot" w:pos="8630"/>
        </w:tabs>
        <w:rPr>
          <w:rFonts w:asciiTheme="minorHAnsi" w:hAnsiTheme="minorHAnsi"/>
          <w:noProof/>
          <w:sz w:val="24"/>
          <w:lang w:eastAsia="ja-JP"/>
        </w:rPr>
      </w:pPr>
      <w:r>
        <w:rPr>
          <w:noProof/>
        </w:rPr>
        <w:t>Ethics of Care Link</w:t>
      </w:r>
      <w:r>
        <w:rPr>
          <w:noProof/>
        </w:rPr>
        <w:tab/>
      </w:r>
      <w:r>
        <w:rPr>
          <w:noProof/>
        </w:rPr>
        <w:fldChar w:fldCharType="begin"/>
      </w:r>
      <w:r>
        <w:rPr>
          <w:noProof/>
        </w:rPr>
        <w:instrText xml:space="preserve"> PAGEREF _Toc361858166 \h </w:instrText>
      </w:r>
      <w:r>
        <w:rPr>
          <w:noProof/>
        </w:rPr>
      </w:r>
      <w:r>
        <w:rPr>
          <w:noProof/>
        </w:rPr>
        <w:fldChar w:fldCharType="separate"/>
      </w:r>
      <w:r w:rsidR="000F1B28">
        <w:rPr>
          <w:noProof/>
        </w:rPr>
        <w:t>262</w:t>
      </w:r>
      <w:r>
        <w:rPr>
          <w:noProof/>
        </w:rPr>
        <w:fldChar w:fldCharType="end"/>
      </w:r>
    </w:p>
    <w:p w14:paraId="72E9B75B"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Radical Anti-Capitalism Alt</w:t>
      </w:r>
      <w:r>
        <w:rPr>
          <w:noProof/>
        </w:rPr>
        <w:tab/>
      </w:r>
      <w:r>
        <w:rPr>
          <w:noProof/>
        </w:rPr>
        <w:fldChar w:fldCharType="begin"/>
      </w:r>
      <w:r>
        <w:rPr>
          <w:noProof/>
        </w:rPr>
        <w:instrText xml:space="preserve"> PAGEREF _Toc361858167 \h </w:instrText>
      </w:r>
      <w:r>
        <w:rPr>
          <w:noProof/>
        </w:rPr>
      </w:r>
      <w:r>
        <w:rPr>
          <w:noProof/>
        </w:rPr>
        <w:fldChar w:fldCharType="separate"/>
      </w:r>
      <w:r w:rsidR="000F1B28">
        <w:rPr>
          <w:noProof/>
        </w:rPr>
        <w:t>265</w:t>
      </w:r>
      <w:r>
        <w:rPr>
          <w:noProof/>
        </w:rPr>
        <w:fldChar w:fldCharType="end"/>
      </w:r>
    </w:p>
    <w:p w14:paraId="0B2C03F7"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Permutation – Root Cause = No Perm</w:t>
      </w:r>
      <w:r>
        <w:rPr>
          <w:noProof/>
        </w:rPr>
        <w:tab/>
      </w:r>
      <w:r>
        <w:rPr>
          <w:noProof/>
        </w:rPr>
        <w:fldChar w:fldCharType="begin"/>
      </w:r>
      <w:r>
        <w:rPr>
          <w:noProof/>
        </w:rPr>
        <w:instrText xml:space="preserve"> PAGEREF _Toc361858168 \h </w:instrText>
      </w:r>
      <w:r>
        <w:rPr>
          <w:noProof/>
        </w:rPr>
      </w:r>
      <w:r>
        <w:rPr>
          <w:noProof/>
        </w:rPr>
        <w:fldChar w:fldCharType="separate"/>
      </w:r>
      <w:r w:rsidR="000F1B28">
        <w:rPr>
          <w:noProof/>
        </w:rPr>
        <w:t>267</w:t>
      </w:r>
      <w:r>
        <w:rPr>
          <w:noProof/>
        </w:rPr>
        <w:fldChar w:fldCharType="end"/>
      </w:r>
    </w:p>
    <w:p w14:paraId="32A0CF68" w14:textId="77777777" w:rsidR="00AF01A5" w:rsidRDefault="00AF01A5">
      <w:pPr>
        <w:pStyle w:val="TOC2"/>
        <w:tabs>
          <w:tab w:val="right" w:leader="dot" w:pos="8630"/>
        </w:tabs>
        <w:rPr>
          <w:rFonts w:asciiTheme="minorHAnsi" w:hAnsiTheme="minorHAnsi"/>
          <w:noProof/>
          <w:sz w:val="24"/>
          <w:lang w:eastAsia="ja-JP"/>
        </w:rPr>
      </w:pPr>
      <w:r w:rsidRPr="00C56979">
        <w:rPr>
          <w:rFonts w:cs="Times New Roman"/>
          <w:noProof/>
        </w:rPr>
        <w:t>***AFF Answers***</w:t>
      </w:r>
      <w:r>
        <w:rPr>
          <w:noProof/>
        </w:rPr>
        <w:tab/>
      </w:r>
      <w:r>
        <w:rPr>
          <w:noProof/>
        </w:rPr>
        <w:fldChar w:fldCharType="begin"/>
      </w:r>
      <w:r>
        <w:rPr>
          <w:noProof/>
        </w:rPr>
        <w:instrText xml:space="preserve"> PAGEREF _Toc361858169 \h </w:instrText>
      </w:r>
      <w:r>
        <w:rPr>
          <w:noProof/>
        </w:rPr>
      </w:r>
      <w:r>
        <w:rPr>
          <w:noProof/>
        </w:rPr>
        <w:fldChar w:fldCharType="separate"/>
      </w:r>
      <w:r w:rsidR="000F1B28">
        <w:rPr>
          <w:noProof/>
        </w:rPr>
        <w:t>269</w:t>
      </w:r>
      <w:r>
        <w:rPr>
          <w:noProof/>
        </w:rPr>
        <w:fldChar w:fldCharType="end"/>
      </w:r>
    </w:p>
    <w:p w14:paraId="5E4196DB" w14:textId="77777777" w:rsidR="00AF01A5" w:rsidRDefault="00AF01A5">
      <w:pPr>
        <w:pStyle w:val="TOC3"/>
        <w:tabs>
          <w:tab w:val="right" w:leader="dot" w:pos="8630"/>
        </w:tabs>
        <w:rPr>
          <w:rFonts w:asciiTheme="minorHAnsi" w:hAnsiTheme="minorHAnsi"/>
          <w:noProof/>
          <w:sz w:val="24"/>
          <w:lang w:eastAsia="ja-JP"/>
        </w:rPr>
      </w:pPr>
      <w:r>
        <w:rPr>
          <w:noProof/>
        </w:rPr>
        <w:t>Global Liberalism DA</w:t>
      </w:r>
      <w:r>
        <w:rPr>
          <w:noProof/>
        </w:rPr>
        <w:tab/>
      </w:r>
      <w:r>
        <w:rPr>
          <w:noProof/>
        </w:rPr>
        <w:fldChar w:fldCharType="begin"/>
      </w:r>
      <w:r>
        <w:rPr>
          <w:noProof/>
        </w:rPr>
        <w:instrText xml:space="preserve"> PAGEREF _Toc361858170 \h </w:instrText>
      </w:r>
      <w:r>
        <w:rPr>
          <w:noProof/>
        </w:rPr>
      </w:r>
      <w:r>
        <w:rPr>
          <w:noProof/>
        </w:rPr>
        <w:fldChar w:fldCharType="separate"/>
      </w:r>
      <w:r w:rsidR="000F1B28">
        <w:rPr>
          <w:noProof/>
        </w:rPr>
        <w:t>270</w:t>
      </w:r>
      <w:r>
        <w:rPr>
          <w:noProof/>
        </w:rPr>
        <w:fldChar w:fldCharType="end"/>
      </w:r>
    </w:p>
    <w:p w14:paraId="154533BE"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Protectionism DA</w:t>
      </w:r>
      <w:r>
        <w:rPr>
          <w:noProof/>
        </w:rPr>
        <w:tab/>
      </w:r>
      <w:r>
        <w:rPr>
          <w:noProof/>
        </w:rPr>
        <w:fldChar w:fldCharType="begin"/>
      </w:r>
      <w:r>
        <w:rPr>
          <w:noProof/>
        </w:rPr>
        <w:instrText xml:space="preserve"> PAGEREF _Toc361858171 \h </w:instrText>
      </w:r>
      <w:r>
        <w:rPr>
          <w:noProof/>
        </w:rPr>
      </w:r>
      <w:r>
        <w:rPr>
          <w:noProof/>
        </w:rPr>
        <w:fldChar w:fldCharType="separate"/>
      </w:r>
      <w:r w:rsidR="000F1B28">
        <w:rPr>
          <w:noProof/>
        </w:rPr>
        <w:t>272</w:t>
      </w:r>
      <w:r>
        <w:rPr>
          <w:noProof/>
        </w:rPr>
        <w:fldChar w:fldCharType="end"/>
      </w:r>
    </w:p>
    <w:p w14:paraId="1ADEADE2" w14:textId="77777777" w:rsidR="00AF01A5" w:rsidRDefault="00AF01A5">
      <w:pPr>
        <w:pStyle w:val="TOC3"/>
        <w:tabs>
          <w:tab w:val="right" w:leader="dot" w:pos="8630"/>
        </w:tabs>
        <w:rPr>
          <w:rFonts w:asciiTheme="minorHAnsi" w:hAnsiTheme="minorHAnsi"/>
          <w:noProof/>
          <w:sz w:val="24"/>
          <w:lang w:eastAsia="ja-JP"/>
        </w:rPr>
      </w:pPr>
      <w:r>
        <w:rPr>
          <w:noProof/>
        </w:rPr>
        <w:t>Climate Change DA</w:t>
      </w:r>
      <w:r>
        <w:rPr>
          <w:noProof/>
        </w:rPr>
        <w:tab/>
      </w:r>
      <w:r>
        <w:rPr>
          <w:noProof/>
        </w:rPr>
        <w:fldChar w:fldCharType="begin"/>
      </w:r>
      <w:r>
        <w:rPr>
          <w:noProof/>
        </w:rPr>
        <w:instrText xml:space="preserve"> PAGEREF _Toc361858172 \h </w:instrText>
      </w:r>
      <w:r>
        <w:rPr>
          <w:noProof/>
        </w:rPr>
      </w:r>
      <w:r>
        <w:rPr>
          <w:noProof/>
        </w:rPr>
        <w:fldChar w:fldCharType="separate"/>
      </w:r>
      <w:r w:rsidR="000F1B28">
        <w:rPr>
          <w:noProof/>
        </w:rPr>
        <w:t>274</w:t>
      </w:r>
      <w:r>
        <w:rPr>
          <w:noProof/>
        </w:rPr>
        <w:fldChar w:fldCharType="end"/>
      </w:r>
    </w:p>
    <w:p w14:paraId="6BC170DE"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Neoliberalism Good – 2ac Top Shelf</w:t>
      </w:r>
      <w:r>
        <w:rPr>
          <w:noProof/>
        </w:rPr>
        <w:tab/>
      </w:r>
      <w:r>
        <w:rPr>
          <w:noProof/>
        </w:rPr>
        <w:fldChar w:fldCharType="begin"/>
      </w:r>
      <w:r>
        <w:rPr>
          <w:noProof/>
        </w:rPr>
        <w:instrText xml:space="preserve"> PAGEREF _Toc361858173 \h </w:instrText>
      </w:r>
      <w:r>
        <w:rPr>
          <w:noProof/>
        </w:rPr>
      </w:r>
      <w:r>
        <w:rPr>
          <w:noProof/>
        </w:rPr>
        <w:fldChar w:fldCharType="separate"/>
      </w:r>
      <w:r w:rsidR="000F1B28">
        <w:rPr>
          <w:noProof/>
        </w:rPr>
        <w:t>276</w:t>
      </w:r>
      <w:r>
        <w:rPr>
          <w:noProof/>
        </w:rPr>
        <w:fldChar w:fldCharType="end"/>
      </w:r>
    </w:p>
    <w:p w14:paraId="7713F69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Neoliberalism Good/Resilient – Alternatives </w:t>
      </w:r>
      <w:r w:rsidRPr="004D725C">
        <w:rPr>
          <w:rFonts w:cs="Times New Roman"/>
          <w:noProof/>
        </w:rPr>
        <w:sym w:font="Wingdings" w:char="F0E0"/>
      </w:r>
      <w:r w:rsidRPr="00C56979">
        <w:rPr>
          <w:rFonts w:cs="Times New Roman"/>
          <w:noProof/>
        </w:rPr>
        <w:t xml:space="preserve"> Violence</w:t>
      </w:r>
      <w:r>
        <w:rPr>
          <w:noProof/>
        </w:rPr>
        <w:tab/>
      </w:r>
      <w:r>
        <w:rPr>
          <w:noProof/>
        </w:rPr>
        <w:fldChar w:fldCharType="begin"/>
      </w:r>
      <w:r>
        <w:rPr>
          <w:noProof/>
        </w:rPr>
        <w:instrText xml:space="preserve"> PAGEREF _Toc361858174 \h </w:instrText>
      </w:r>
      <w:r>
        <w:rPr>
          <w:noProof/>
        </w:rPr>
      </w:r>
      <w:r>
        <w:rPr>
          <w:noProof/>
        </w:rPr>
        <w:fldChar w:fldCharType="separate"/>
      </w:r>
      <w:r w:rsidR="000F1B28">
        <w:rPr>
          <w:noProof/>
        </w:rPr>
        <w:t>279</w:t>
      </w:r>
      <w:r>
        <w:rPr>
          <w:noProof/>
        </w:rPr>
        <w:fldChar w:fldCharType="end"/>
      </w:r>
    </w:p>
    <w:p w14:paraId="53E73E0B" w14:textId="77777777" w:rsidR="00AF01A5" w:rsidRDefault="00AF01A5">
      <w:pPr>
        <w:pStyle w:val="TOC3"/>
        <w:tabs>
          <w:tab w:val="right" w:leader="dot" w:pos="8630"/>
        </w:tabs>
        <w:rPr>
          <w:rFonts w:asciiTheme="minorHAnsi" w:hAnsiTheme="minorHAnsi"/>
          <w:noProof/>
          <w:sz w:val="24"/>
          <w:lang w:eastAsia="ja-JP"/>
        </w:rPr>
      </w:pPr>
      <w:r>
        <w:rPr>
          <w:noProof/>
        </w:rPr>
        <w:t>Neoliberalism Good – Environment</w:t>
      </w:r>
      <w:r>
        <w:rPr>
          <w:noProof/>
        </w:rPr>
        <w:tab/>
      </w:r>
      <w:r>
        <w:rPr>
          <w:noProof/>
        </w:rPr>
        <w:fldChar w:fldCharType="begin"/>
      </w:r>
      <w:r>
        <w:rPr>
          <w:noProof/>
        </w:rPr>
        <w:instrText xml:space="preserve"> PAGEREF _Toc361858175 \h </w:instrText>
      </w:r>
      <w:r>
        <w:rPr>
          <w:noProof/>
        </w:rPr>
      </w:r>
      <w:r>
        <w:rPr>
          <w:noProof/>
        </w:rPr>
        <w:fldChar w:fldCharType="separate"/>
      </w:r>
      <w:r w:rsidR="000F1B28">
        <w:rPr>
          <w:noProof/>
        </w:rPr>
        <w:t>280</w:t>
      </w:r>
      <w:r>
        <w:rPr>
          <w:noProof/>
        </w:rPr>
        <w:fldChar w:fldCharType="end"/>
      </w:r>
    </w:p>
    <w:p w14:paraId="69440156" w14:textId="77777777" w:rsidR="00AF01A5" w:rsidRDefault="00AF01A5">
      <w:pPr>
        <w:pStyle w:val="TOC3"/>
        <w:tabs>
          <w:tab w:val="right" w:leader="dot" w:pos="8630"/>
        </w:tabs>
        <w:rPr>
          <w:rFonts w:asciiTheme="minorHAnsi" w:hAnsiTheme="minorHAnsi"/>
          <w:noProof/>
          <w:sz w:val="24"/>
          <w:lang w:eastAsia="ja-JP"/>
        </w:rPr>
      </w:pPr>
      <w:r>
        <w:rPr>
          <w:noProof/>
        </w:rPr>
        <w:t>Neoliberalism Good – Inequality/Growth</w:t>
      </w:r>
      <w:r>
        <w:rPr>
          <w:noProof/>
        </w:rPr>
        <w:tab/>
      </w:r>
      <w:r>
        <w:rPr>
          <w:noProof/>
        </w:rPr>
        <w:fldChar w:fldCharType="begin"/>
      </w:r>
      <w:r>
        <w:rPr>
          <w:noProof/>
        </w:rPr>
        <w:instrText xml:space="preserve"> PAGEREF _Toc361858176 \h </w:instrText>
      </w:r>
      <w:r>
        <w:rPr>
          <w:noProof/>
        </w:rPr>
      </w:r>
      <w:r>
        <w:rPr>
          <w:noProof/>
        </w:rPr>
        <w:fldChar w:fldCharType="separate"/>
      </w:r>
      <w:r w:rsidR="000F1B28">
        <w:rPr>
          <w:noProof/>
        </w:rPr>
        <w:t>282</w:t>
      </w:r>
      <w:r>
        <w:rPr>
          <w:noProof/>
        </w:rPr>
        <w:fldChar w:fldCharType="end"/>
      </w:r>
    </w:p>
    <w:p w14:paraId="70F43C2C" w14:textId="77777777" w:rsidR="00AF01A5" w:rsidRDefault="00AF01A5">
      <w:pPr>
        <w:pStyle w:val="TOC3"/>
        <w:tabs>
          <w:tab w:val="right" w:leader="dot" w:pos="8630"/>
        </w:tabs>
        <w:rPr>
          <w:rFonts w:asciiTheme="minorHAnsi" w:hAnsiTheme="minorHAnsi"/>
          <w:noProof/>
          <w:sz w:val="24"/>
          <w:lang w:eastAsia="ja-JP"/>
        </w:rPr>
      </w:pPr>
      <w:r>
        <w:rPr>
          <w:noProof/>
        </w:rPr>
        <w:t>Neoliberalism Good – War</w:t>
      </w:r>
      <w:r>
        <w:rPr>
          <w:noProof/>
        </w:rPr>
        <w:tab/>
      </w:r>
      <w:r>
        <w:rPr>
          <w:noProof/>
        </w:rPr>
        <w:fldChar w:fldCharType="begin"/>
      </w:r>
      <w:r>
        <w:rPr>
          <w:noProof/>
        </w:rPr>
        <w:instrText xml:space="preserve"> PAGEREF _Toc361858177 \h </w:instrText>
      </w:r>
      <w:r>
        <w:rPr>
          <w:noProof/>
        </w:rPr>
      </w:r>
      <w:r>
        <w:rPr>
          <w:noProof/>
        </w:rPr>
        <w:fldChar w:fldCharType="separate"/>
      </w:r>
      <w:r w:rsidR="000F1B28">
        <w:rPr>
          <w:noProof/>
        </w:rPr>
        <w:t>284</w:t>
      </w:r>
      <w:r>
        <w:rPr>
          <w:noProof/>
        </w:rPr>
        <w:fldChar w:fldCharType="end"/>
      </w:r>
    </w:p>
    <w:p w14:paraId="64B54E7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Growth Good/Alt Fails – Environmental Collapse/War</w:t>
      </w:r>
      <w:r>
        <w:rPr>
          <w:noProof/>
        </w:rPr>
        <w:tab/>
      </w:r>
      <w:r>
        <w:rPr>
          <w:noProof/>
        </w:rPr>
        <w:fldChar w:fldCharType="begin"/>
      </w:r>
      <w:r>
        <w:rPr>
          <w:noProof/>
        </w:rPr>
        <w:instrText xml:space="preserve"> PAGEREF _Toc361858178 \h </w:instrText>
      </w:r>
      <w:r>
        <w:rPr>
          <w:noProof/>
        </w:rPr>
      </w:r>
      <w:r>
        <w:rPr>
          <w:noProof/>
        </w:rPr>
        <w:fldChar w:fldCharType="separate"/>
      </w:r>
      <w:r w:rsidR="000F1B28">
        <w:rPr>
          <w:noProof/>
        </w:rPr>
        <w:t>287</w:t>
      </w:r>
      <w:r>
        <w:rPr>
          <w:noProof/>
        </w:rPr>
        <w:fldChar w:fldCharType="end"/>
      </w:r>
    </w:p>
    <w:p w14:paraId="1A8FBCB1" w14:textId="77777777" w:rsidR="00AF01A5" w:rsidRDefault="00AF01A5">
      <w:pPr>
        <w:pStyle w:val="TOC3"/>
        <w:tabs>
          <w:tab w:val="right" w:leader="dot" w:pos="8630"/>
        </w:tabs>
        <w:rPr>
          <w:rFonts w:asciiTheme="minorHAnsi" w:hAnsiTheme="minorHAnsi"/>
          <w:noProof/>
          <w:sz w:val="24"/>
          <w:lang w:eastAsia="ja-JP"/>
        </w:rPr>
      </w:pPr>
      <w:r>
        <w:rPr>
          <w:noProof/>
        </w:rPr>
        <w:t>AT Neolib Unsustainable</w:t>
      </w:r>
      <w:r>
        <w:rPr>
          <w:noProof/>
        </w:rPr>
        <w:tab/>
      </w:r>
      <w:r>
        <w:rPr>
          <w:noProof/>
        </w:rPr>
        <w:fldChar w:fldCharType="begin"/>
      </w:r>
      <w:r>
        <w:rPr>
          <w:noProof/>
        </w:rPr>
        <w:instrText xml:space="preserve"> PAGEREF _Toc361858179 \h </w:instrText>
      </w:r>
      <w:r>
        <w:rPr>
          <w:noProof/>
        </w:rPr>
      </w:r>
      <w:r>
        <w:rPr>
          <w:noProof/>
        </w:rPr>
        <w:fldChar w:fldCharType="separate"/>
      </w:r>
      <w:r w:rsidR="000F1B28">
        <w:rPr>
          <w:noProof/>
        </w:rPr>
        <w:t>288</w:t>
      </w:r>
      <w:r>
        <w:rPr>
          <w:noProof/>
        </w:rPr>
        <w:fldChar w:fldCharType="end"/>
      </w:r>
    </w:p>
    <w:p w14:paraId="17469224" w14:textId="77777777" w:rsidR="00AF01A5" w:rsidRDefault="00AF01A5">
      <w:pPr>
        <w:pStyle w:val="TOC3"/>
        <w:tabs>
          <w:tab w:val="right" w:leader="dot" w:pos="8630"/>
        </w:tabs>
        <w:rPr>
          <w:rFonts w:asciiTheme="minorHAnsi" w:hAnsiTheme="minorHAnsi"/>
          <w:noProof/>
          <w:sz w:val="24"/>
          <w:lang w:eastAsia="ja-JP"/>
        </w:rPr>
      </w:pPr>
      <w:r>
        <w:rPr>
          <w:noProof/>
        </w:rPr>
        <w:t>Permutation – Repurpose Neoliberalism</w:t>
      </w:r>
      <w:r>
        <w:rPr>
          <w:noProof/>
        </w:rPr>
        <w:tab/>
      </w:r>
      <w:r>
        <w:rPr>
          <w:noProof/>
        </w:rPr>
        <w:fldChar w:fldCharType="begin"/>
      </w:r>
      <w:r>
        <w:rPr>
          <w:noProof/>
        </w:rPr>
        <w:instrText xml:space="preserve"> PAGEREF _Toc361858180 \h </w:instrText>
      </w:r>
      <w:r>
        <w:rPr>
          <w:noProof/>
        </w:rPr>
      </w:r>
      <w:r>
        <w:rPr>
          <w:noProof/>
        </w:rPr>
        <w:fldChar w:fldCharType="separate"/>
      </w:r>
      <w:r w:rsidR="000F1B28">
        <w:rPr>
          <w:noProof/>
        </w:rPr>
        <w:t>289</w:t>
      </w:r>
      <w:r>
        <w:rPr>
          <w:noProof/>
        </w:rPr>
        <w:fldChar w:fldCharType="end"/>
      </w:r>
    </w:p>
    <w:p w14:paraId="09613FA1"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Perm Solvency – Commons + Competitiveness</w:t>
      </w:r>
      <w:r>
        <w:rPr>
          <w:noProof/>
        </w:rPr>
        <w:tab/>
      </w:r>
      <w:r>
        <w:rPr>
          <w:noProof/>
        </w:rPr>
        <w:fldChar w:fldCharType="begin"/>
      </w:r>
      <w:r>
        <w:rPr>
          <w:noProof/>
        </w:rPr>
        <w:instrText xml:space="preserve"> PAGEREF _Toc361858181 \h </w:instrText>
      </w:r>
      <w:r>
        <w:rPr>
          <w:noProof/>
        </w:rPr>
      </w:r>
      <w:r>
        <w:rPr>
          <w:noProof/>
        </w:rPr>
        <w:fldChar w:fldCharType="separate"/>
      </w:r>
      <w:r w:rsidR="000F1B28">
        <w:rPr>
          <w:noProof/>
        </w:rPr>
        <w:t>291</w:t>
      </w:r>
      <w:r>
        <w:rPr>
          <w:noProof/>
        </w:rPr>
        <w:fldChar w:fldCharType="end"/>
      </w:r>
    </w:p>
    <w:p w14:paraId="72D2C114" w14:textId="77777777" w:rsidR="00AF01A5" w:rsidRDefault="00AF01A5">
      <w:pPr>
        <w:pStyle w:val="TOC3"/>
        <w:tabs>
          <w:tab w:val="right" w:leader="dot" w:pos="8630"/>
        </w:tabs>
        <w:rPr>
          <w:rFonts w:asciiTheme="minorHAnsi" w:hAnsiTheme="minorHAnsi"/>
          <w:noProof/>
          <w:sz w:val="24"/>
          <w:lang w:eastAsia="ja-JP"/>
        </w:rPr>
      </w:pPr>
      <w:r>
        <w:rPr>
          <w:noProof/>
        </w:rPr>
        <w:t>Framework/AT Epistemology K</w:t>
      </w:r>
      <w:r>
        <w:rPr>
          <w:noProof/>
        </w:rPr>
        <w:tab/>
      </w:r>
      <w:r>
        <w:rPr>
          <w:noProof/>
        </w:rPr>
        <w:fldChar w:fldCharType="begin"/>
      </w:r>
      <w:r>
        <w:rPr>
          <w:noProof/>
        </w:rPr>
        <w:instrText xml:space="preserve"> PAGEREF _Toc361858182 \h </w:instrText>
      </w:r>
      <w:r>
        <w:rPr>
          <w:noProof/>
        </w:rPr>
      </w:r>
      <w:r>
        <w:rPr>
          <w:noProof/>
        </w:rPr>
        <w:fldChar w:fldCharType="separate"/>
      </w:r>
      <w:r w:rsidR="000F1B28">
        <w:rPr>
          <w:noProof/>
        </w:rPr>
        <w:t>292</w:t>
      </w:r>
      <w:r>
        <w:rPr>
          <w:noProof/>
        </w:rPr>
        <w:fldChar w:fldCharType="end"/>
      </w:r>
    </w:p>
    <w:p w14:paraId="1A4601F2" w14:textId="77777777" w:rsidR="00AF01A5" w:rsidRDefault="00AF01A5">
      <w:pPr>
        <w:pStyle w:val="TOC3"/>
        <w:tabs>
          <w:tab w:val="right" w:leader="dot" w:pos="8630"/>
        </w:tabs>
        <w:rPr>
          <w:rFonts w:asciiTheme="minorHAnsi" w:hAnsiTheme="minorHAnsi"/>
          <w:noProof/>
          <w:sz w:val="24"/>
          <w:lang w:eastAsia="ja-JP"/>
        </w:rPr>
      </w:pPr>
      <w:r>
        <w:rPr>
          <w:noProof/>
        </w:rPr>
        <w:t>AT Anti-Globalization Alts</w:t>
      </w:r>
      <w:r>
        <w:rPr>
          <w:noProof/>
        </w:rPr>
        <w:tab/>
      </w:r>
      <w:r>
        <w:rPr>
          <w:noProof/>
        </w:rPr>
        <w:fldChar w:fldCharType="begin"/>
      </w:r>
      <w:r>
        <w:rPr>
          <w:noProof/>
        </w:rPr>
        <w:instrText xml:space="preserve"> PAGEREF _Toc361858183 \h </w:instrText>
      </w:r>
      <w:r>
        <w:rPr>
          <w:noProof/>
        </w:rPr>
      </w:r>
      <w:r>
        <w:rPr>
          <w:noProof/>
        </w:rPr>
        <w:fldChar w:fldCharType="separate"/>
      </w:r>
      <w:r w:rsidR="000F1B28">
        <w:rPr>
          <w:noProof/>
        </w:rPr>
        <w:t>293</w:t>
      </w:r>
      <w:r>
        <w:rPr>
          <w:noProof/>
        </w:rPr>
        <w:fldChar w:fldCharType="end"/>
      </w:r>
    </w:p>
    <w:p w14:paraId="0AC56720" w14:textId="77777777" w:rsidR="00AF01A5" w:rsidRDefault="00AF01A5">
      <w:pPr>
        <w:pStyle w:val="TOC3"/>
        <w:tabs>
          <w:tab w:val="right" w:leader="dot" w:pos="8630"/>
        </w:tabs>
        <w:rPr>
          <w:rFonts w:asciiTheme="minorHAnsi" w:hAnsiTheme="minorHAnsi"/>
          <w:noProof/>
          <w:sz w:val="24"/>
          <w:lang w:eastAsia="ja-JP"/>
        </w:rPr>
      </w:pPr>
      <w:r>
        <w:rPr>
          <w:noProof/>
        </w:rPr>
        <w:t>AT Globalization From Below/Movements</w:t>
      </w:r>
      <w:r>
        <w:rPr>
          <w:noProof/>
        </w:rPr>
        <w:tab/>
      </w:r>
      <w:r>
        <w:rPr>
          <w:noProof/>
        </w:rPr>
        <w:fldChar w:fldCharType="begin"/>
      </w:r>
      <w:r>
        <w:rPr>
          <w:noProof/>
        </w:rPr>
        <w:instrText xml:space="preserve"> PAGEREF _Toc361858184 \h </w:instrText>
      </w:r>
      <w:r>
        <w:rPr>
          <w:noProof/>
        </w:rPr>
      </w:r>
      <w:r>
        <w:rPr>
          <w:noProof/>
        </w:rPr>
        <w:fldChar w:fldCharType="separate"/>
      </w:r>
      <w:r w:rsidR="000F1B28">
        <w:rPr>
          <w:noProof/>
        </w:rPr>
        <w:t>295</w:t>
      </w:r>
      <w:r>
        <w:rPr>
          <w:noProof/>
        </w:rPr>
        <w:fldChar w:fldCharType="end"/>
      </w:r>
    </w:p>
    <w:p w14:paraId="5211F1AB" w14:textId="77777777" w:rsidR="00AF01A5" w:rsidRDefault="00AF01A5">
      <w:pPr>
        <w:pStyle w:val="TOC3"/>
        <w:tabs>
          <w:tab w:val="right" w:leader="dot" w:pos="8630"/>
        </w:tabs>
        <w:rPr>
          <w:rFonts w:asciiTheme="minorHAnsi" w:hAnsiTheme="minorHAnsi"/>
          <w:noProof/>
          <w:sz w:val="24"/>
          <w:lang w:eastAsia="ja-JP"/>
        </w:rPr>
      </w:pPr>
      <w:r>
        <w:rPr>
          <w:noProof/>
        </w:rPr>
        <w:t>AT Neolib Bad Impacts</w:t>
      </w:r>
      <w:r>
        <w:rPr>
          <w:noProof/>
        </w:rPr>
        <w:tab/>
      </w:r>
      <w:r>
        <w:rPr>
          <w:noProof/>
        </w:rPr>
        <w:fldChar w:fldCharType="begin"/>
      </w:r>
      <w:r>
        <w:rPr>
          <w:noProof/>
        </w:rPr>
        <w:instrText xml:space="preserve"> PAGEREF _Toc361858185 \h </w:instrText>
      </w:r>
      <w:r>
        <w:rPr>
          <w:noProof/>
        </w:rPr>
      </w:r>
      <w:r>
        <w:rPr>
          <w:noProof/>
        </w:rPr>
        <w:fldChar w:fldCharType="separate"/>
      </w:r>
      <w:r w:rsidR="000F1B28">
        <w:rPr>
          <w:noProof/>
        </w:rPr>
        <w:t>296</w:t>
      </w:r>
      <w:r>
        <w:rPr>
          <w:noProof/>
        </w:rPr>
        <w:fldChar w:fldCharType="end"/>
      </w:r>
    </w:p>
    <w:p w14:paraId="15710C0F" w14:textId="77777777" w:rsidR="00AF01A5" w:rsidRDefault="00AF01A5">
      <w:pPr>
        <w:pStyle w:val="TOC3"/>
        <w:tabs>
          <w:tab w:val="right" w:leader="dot" w:pos="8630"/>
        </w:tabs>
        <w:rPr>
          <w:rFonts w:asciiTheme="minorHAnsi" w:hAnsiTheme="minorHAnsi"/>
          <w:noProof/>
          <w:sz w:val="24"/>
          <w:lang w:eastAsia="ja-JP"/>
        </w:rPr>
      </w:pPr>
      <w:r>
        <w:rPr>
          <w:noProof/>
        </w:rPr>
        <w:t>Alternative Fails/AT Radical Democracy/Commons Alternative</w:t>
      </w:r>
      <w:r>
        <w:rPr>
          <w:noProof/>
        </w:rPr>
        <w:tab/>
      </w:r>
      <w:r>
        <w:rPr>
          <w:noProof/>
        </w:rPr>
        <w:fldChar w:fldCharType="begin"/>
      </w:r>
      <w:r>
        <w:rPr>
          <w:noProof/>
        </w:rPr>
        <w:instrText xml:space="preserve"> PAGEREF _Toc361858186 \h </w:instrText>
      </w:r>
      <w:r>
        <w:rPr>
          <w:noProof/>
        </w:rPr>
      </w:r>
      <w:r>
        <w:rPr>
          <w:noProof/>
        </w:rPr>
        <w:fldChar w:fldCharType="separate"/>
      </w:r>
      <w:r w:rsidR="000F1B28">
        <w:rPr>
          <w:noProof/>
        </w:rPr>
        <w:t>299</w:t>
      </w:r>
      <w:r>
        <w:rPr>
          <w:noProof/>
        </w:rPr>
        <w:fldChar w:fldCharType="end"/>
      </w:r>
    </w:p>
    <w:p w14:paraId="2CE8543F"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Do Nothing/Withdraw/Burn It Down Alt</w:t>
      </w:r>
      <w:r>
        <w:rPr>
          <w:noProof/>
        </w:rPr>
        <w:tab/>
      </w:r>
      <w:r>
        <w:rPr>
          <w:noProof/>
        </w:rPr>
        <w:fldChar w:fldCharType="begin"/>
      </w:r>
      <w:r>
        <w:rPr>
          <w:noProof/>
        </w:rPr>
        <w:instrText xml:space="preserve"> PAGEREF _Toc361858187 \h </w:instrText>
      </w:r>
      <w:r>
        <w:rPr>
          <w:noProof/>
        </w:rPr>
      </w:r>
      <w:r>
        <w:rPr>
          <w:noProof/>
        </w:rPr>
        <w:fldChar w:fldCharType="separate"/>
      </w:r>
      <w:r w:rsidR="000F1B28">
        <w:rPr>
          <w:noProof/>
        </w:rPr>
        <w:t>302</w:t>
      </w:r>
      <w:r>
        <w:rPr>
          <w:noProof/>
        </w:rPr>
        <w:fldChar w:fldCharType="end"/>
      </w:r>
    </w:p>
    <w:p w14:paraId="67F4C296" w14:textId="77777777" w:rsidR="00AF01A5" w:rsidRDefault="00AF01A5">
      <w:pPr>
        <w:pStyle w:val="TOC3"/>
        <w:tabs>
          <w:tab w:val="right" w:leader="dot" w:pos="8630"/>
        </w:tabs>
        <w:rPr>
          <w:rFonts w:asciiTheme="minorHAnsi" w:hAnsiTheme="minorHAnsi"/>
          <w:noProof/>
          <w:sz w:val="24"/>
          <w:lang w:eastAsia="ja-JP"/>
        </w:rPr>
      </w:pPr>
      <w:r>
        <w:rPr>
          <w:noProof/>
        </w:rPr>
        <w:t xml:space="preserve">AT Movements Alternative/Crisis </w:t>
      </w:r>
      <w:r w:rsidRPr="00273875">
        <w:rPr>
          <w:noProof/>
        </w:rPr>
        <w:sym w:font="Wingdings" w:char="F0E0"/>
      </w:r>
      <w:r>
        <w:rPr>
          <w:noProof/>
        </w:rPr>
        <w:t xml:space="preserve"> Transition</w:t>
      </w:r>
      <w:r>
        <w:rPr>
          <w:noProof/>
        </w:rPr>
        <w:tab/>
      </w:r>
      <w:r>
        <w:rPr>
          <w:noProof/>
        </w:rPr>
        <w:fldChar w:fldCharType="begin"/>
      </w:r>
      <w:r>
        <w:rPr>
          <w:noProof/>
        </w:rPr>
        <w:instrText xml:space="preserve"> PAGEREF _Toc361858188 \h </w:instrText>
      </w:r>
      <w:r>
        <w:rPr>
          <w:noProof/>
        </w:rPr>
      </w:r>
      <w:r>
        <w:rPr>
          <w:noProof/>
        </w:rPr>
        <w:fldChar w:fldCharType="separate"/>
      </w:r>
      <w:r w:rsidR="000F1B28">
        <w:rPr>
          <w:noProof/>
        </w:rPr>
        <w:t>303</w:t>
      </w:r>
      <w:r>
        <w:rPr>
          <w:noProof/>
        </w:rPr>
        <w:fldChar w:fldCharType="end"/>
      </w:r>
    </w:p>
    <w:p w14:paraId="33D9DC3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Neoliberalism Bad – Environment</w:t>
      </w:r>
      <w:r>
        <w:rPr>
          <w:noProof/>
        </w:rPr>
        <w:tab/>
      </w:r>
      <w:r>
        <w:rPr>
          <w:noProof/>
        </w:rPr>
        <w:fldChar w:fldCharType="begin"/>
      </w:r>
      <w:r>
        <w:rPr>
          <w:noProof/>
        </w:rPr>
        <w:instrText xml:space="preserve"> PAGEREF _Toc361858189 \h </w:instrText>
      </w:r>
      <w:r>
        <w:rPr>
          <w:noProof/>
        </w:rPr>
      </w:r>
      <w:r>
        <w:rPr>
          <w:noProof/>
        </w:rPr>
        <w:fldChar w:fldCharType="separate"/>
      </w:r>
      <w:r w:rsidR="000F1B28">
        <w:rPr>
          <w:noProof/>
        </w:rPr>
        <w:t>305</w:t>
      </w:r>
      <w:r>
        <w:rPr>
          <w:noProof/>
        </w:rPr>
        <w:fldChar w:fldCharType="end"/>
      </w:r>
    </w:p>
    <w:p w14:paraId="47E12CA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Democratic Citizenship Alt</w:t>
      </w:r>
      <w:r>
        <w:rPr>
          <w:noProof/>
        </w:rPr>
        <w:tab/>
      </w:r>
      <w:r>
        <w:rPr>
          <w:noProof/>
        </w:rPr>
        <w:fldChar w:fldCharType="begin"/>
      </w:r>
      <w:r>
        <w:rPr>
          <w:noProof/>
        </w:rPr>
        <w:instrText xml:space="preserve"> PAGEREF _Toc361858190 \h </w:instrText>
      </w:r>
      <w:r>
        <w:rPr>
          <w:noProof/>
        </w:rPr>
      </w:r>
      <w:r>
        <w:rPr>
          <w:noProof/>
        </w:rPr>
        <w:fldChar w:fldCharType="separate"/>
      </w:r>
      <w:r w:rsidR="000F1B28">
        <w:rPr>
          <w:noProof/>
        </w:rPr>
        <w:t>307</w:t>
      </w:r>
      <w:r>
        <w:rPr>
          <w:noProof/>
        </w:rPr>
        <w:fldChar w:fldCharType="end"/>
      </w:r>
    </w:p>
    <w:p w14:paraId="2479D463"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Competitiveness Inevitable</w:t>
      </w:r>
      <w:r>
        <w:rPr>
          <w:noProof/>
        </w:rPr>
        <w:tab/>
      </w:r>
      <w:r>
        <w:rPr>
          <w:noProof/>
        </w:rPr>
        <w:fldChar w:fldCharType="begin"/>
      </w:r>
      <w:r>
        <w:rPr>
          <w:noProof/>
        </w:rPr>
        <w:instrText xml:space="preserve"> PAGEREF _Toc361858191 \h </w:instrText>
      </w:r>
      <w:r>
        <w:rPr>
          <w:noProof/>
        </w:rPr>
      </w:r>
      <w:r>
        <w:rPr>
          <w:noProof/>
        </w:rPr>
        <w:fldChar w:fldCharType="separate"/>
      </w:r>
      <w:r w:rsidR="000F1B28">
        <w:rPr>
          <w:noProof/>
        </w:rPr>
        <w:t>310</w:t>
      </w:r>
      <w:r>
        <w:rPr>
          <w:noProof/>
        </w:rPr>
        <w:fldChar w:fldCharType="end"/>
      </w:r>
    </w:p>
    <w:p w14:paraId="70D5A0C5"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hint="eastAsia"/>
          <w:noProof/>
        </w:rPr>
        <w:t xml:space="preserve">Alt </w:t>
      </w:r>
      <w:r w:rsidRPr="00C56979">
        <w:rPr>
          <w:rFonts w:cs="Times New Roman" w:hint="eastAsia"/>
          <w:noProof/>
        </w:rPr>
        <w:t>≠</w:t>
      </w:r>
      <w:r w:rsidRPr="00C56979">
        <w:rPr>
          <w:rFonts w:cs="Times New Roman" w:hint="eastAsia"/>
          <w:noProof/>
        </w:rPr>
        <w:t xml:space="preserve"> Solve/AT FW</w:t>
      </w:r>
      <w:r>
        <w:rPr>
          <w:noProof/>
        </w:rPr>
        <w:tab/>
      </w:r>
      <w:r>
        <w:rPr>
          <w:noProof/>
        </w:rPr>
        <w:fldChar w:fldCharType="begin"/>
      </w:r>
      <w:r>
        <w:rPr>
          <w:noProof/>
        </w:rPr>
        <w:instrText xml:space="preserve"> PAGEREF _Toc361858192 \h </w:instrText>
      </w:r>
      <w:r>
        <w:rPr>
          <w:noProof/>
        </w:rPr>
      </w:r>
      <w:r>
        <w:rPr>
          <w:noProof/>
        </w:rPr>
        <w:fldChar w:fldCharType="separate"/>
      </w:r>
      <w:r w:rsidR="000F1B28">
        <w:rPr>
          <w:noProof/>
        </w:rPr>
        <w:t>311</w:t>
      </w:r>
      <w:r>
        <w:rPr>
          <w:noProof/>
        </w:rPr>
        <w:fldChar w:fldCharType="end"/>
      </w:r>
    </w:p>
    <w:p w14:paraId="4E85985B"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Alt Solvency – Competitiveness Inevitable</w:t>
      </w:r>
      <w:r>
        <w:rPr>
          <w:noProof/>
        </w:rPr>
        <w:tab/>
      </w:r>
      <w:r>
        <w:rPr>
          <w:noProof/>
        </w:rPr>
        <w:fldChar w:fldCharType="begin"/>
      </w:r>
      <w:r>
        <w:rPr>
          <w:noProof/>
        </w:rPr>
        <w:instrText xml:space="preserve"> PAGEREF _Toc361858193 \h </w:instrText>
      </w:r>
      <w:r>
        <w:rPr>
          <w:noProof/>
        </w:rPr>
      </w:r>
      <w:r>
        <w:rPr>
          <w:noProof/>
        </w:rPr>
        <w:fldChar w:fldCharType="separate"/>
      </w:r>
      <w:r w:rsidR="000F1B28">
        <w:rPr>
          <w:noProof/>
        </w:rPr>
        <w:t>313</w:t>
      </w:r>
      <w:r>
        <w:rPr>
          <w:noProof/>
        </w:rPr>
        <w:fldChar w:fldCharType="end"/>
      </w:r>
    </w:p>
    <w:p w14:paraId="7632BF62"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Democratic Political Imaginary Alt</w:t>
      </w:r>
      <w:r>
        <w:rPr>
          <w:noProof/>
        </w:rPr>
        <w:tab/>
      </w:r>
      <w:r>
        <w:rPr>
          <w:noProof/>
        </w:rPr>
        <w:fldChar w:fldCharType="begin"/>
      </w:r>
      <w:r>
        <w:rPr>
          <w:noProof/>
        </w:rPr>
        <w:instrText xml:space="preserve"> PAGEREF _Toc361858194 \h </w:instrText>
      </w:r>
      <w:r>
        <w:rPr>
          <w:noProof/>
        </w:rPr>
      </w:r>
      <w:r>
        <w:rPr>
          <w:noProof/>
        </w:rPr>
        <w:fldChar w:fldCharType="separate"/>
      </w:r>
      <w:r w:rsidR="000F1B28">
        <w:rPr>
          <w:noProof/>
        </w:rPr>
        <w:t>314</w:t>
      </w:r>
      <w:r>
        <w:rPr>
          <w:noProof/>
        </w:rPr>
        <w:fldChar w:fldCharType="end"/>
      </w:r>
    </w:p>
    <w:p w14:paraId="13E51B20"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AT Human Rights </w:t>
      </w:r>
      <w:r w:rsidRPr="004D725C">
        <w:rPr>
          <w:rFonts w:cs="Times New Roman"/>
          <w:noProof/>
        </w:rPr>
        <w:sym w:font="Wingdings" w:char="F0E0"/>
      </w:r>
      <w:r w:rsidRPr="00C56979">
        <w:rPr>
          <w:rFonts w:cs="Times New Roman"/>
          <w:noProof/>
        </w:rPr>
        <w:t xml:space="preserve"> Neoliberalism</w:t>
      </w:r>
      <w:r>
        <w:rPr>
          <w:noProof/>
        </w:rPr>
        <w:tab/>
      </w:r>
      <w:r>
        <w:rPr>
          <w:noProof/>
        </w:rPr>
        <w:fldChar w:fldCharType="begin"/>
      </w:r>
      <w:r>
        <w:rPr>
          <w:noProof/>
        </w:rPr>
        <w:instrText xml:space="preserve"> PAGEREF _Toc361858195 \h </w:instrText>
      </w:r>
      <w:r>
        <w:rPr>
          <w:noProof/>
        </w:rPr>
      </w:r>
      <w:r>
        <w:rPr>
          <w:noProof/>
        </w:rPr>
        <w:fldChar w:fldCharType="separate"/>
      </w:r>
      <w:r w:rsidR="000F1B28">
        <w:rPr>
          <w:noProof/>
        </w:rPr>
        <w:t>317</w:t>
      </w:r>
      <w:r>
        <w:rPr>
          <w:noProof/>
        </w:rPr>
        <w:fldChar w:fldCharType="end"/>
      </w:r>
    </w:p>
    <w:p w14:paraId="574E4C4D"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 xml:space="preserve">AT Human Rights </w:t>
      </w:r>
      <w:r w:rsidRPr="004D725C">
        <w:rPr>
          <w:rFonts w:cs="Times New Roman"/>
          <w:noProof/>
        </w:rPr>
        <w:sym w:font="Wingdings" w:char="F0E0"/>
      </w:r>
      <w:r w:rsidRPr="00C56979">
        <w:rPr>
          <w:rFonts w:cs="Times New Roman"/>
          <w:noProof/>
        </w:rPr>
        <w:t xml:space="preserve"> Neoliberal Governmentality</w:t>
      </w:r>
      <w:r>
        <w:rPr>
          <w:noProof/>
        </w:rPr>
        <w:tab/>
      </w:r>
      <w:r>
        <w:rPr>
          <w:noProof/>
        </w:rPr>
        <w:fldChar w:fldCharType="begin"/>
      </w:r>
      <w:r>
        <w:rPr>
          <w:noProof/>
        </w:rPr>
        <w:instrText xml:space="preserve"> PAGEREF _Toc361858196 \h </w:instrText>
      </w:r>
      <w:r>
        <w:rPr>
          <w:noProof/>
        </w:rPr>
      </w:r>
      <w:r>
        <w:rPr>
          <w:noProof/>
        </w:rPr>
        <w:fldChar w:fldCharType="separate"/>
      </w:r>
      <w:r w:rsidR="000F1B28">
        <w:rPr>
          <w:noProof/>
        </w:rPr>
        <w:t>318</w:t>
      </w:r>
      <w:r>
        <w:rPr>
          <w:noProof/>
        </w:rPr>
        <w:fldChar w:fldCharType="end"/>
      </w:r>
    </w:p>
    <w:p w14:paraId="71D21038"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Right to Education Good</w:t>
      </w:r>
      <w:r>
        <w:rPr>
          <w:noProof/>
        </w:rPr>
        <w:tab/>
      </w:r>
      <w:r>
        <w:rPr>
          <w:noProof/>
        </w:rPr>
        <w:fldChar w:fldCharType="begin"/>
      </w:r>
      <w:r>
        <w:rPr>
          <w:noProof/>
        </w:rPr>
        <w:instrText xml:space="preserve"> PAGEREF _Toc361858197 \h </w:instrText>
      </w:r>
      <w:r>
        <w:rPr>
          <w:noProof/>
        </w:rPr>
      </w:r>
      <w:r>
        <w:rPr>
          <w:noProof/>
        </w:rPr>
        <w:fldChar w:fldCharType="separate"/>
      </w:r>
      <w:r w:rsidR="000F1B28">
        <w:rPr>
          <w:noProof/>
        </w:rPr>
        <w:t>320</w:t>
      </w:r>
      <w:r>
        <w:rPr>
          <w:noProof/>
        </w:rPr>
        <w:fldChar w:fldCharType="end"/>
      </w:r>
    </w:p>
    <w:p w14:paraId="22C523EA"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hint="eastAsia"/>
          <w:noProof/>
        </w:rPr>
        <w:t xml:space="preserve">Neoliberalism </w:t>
      </w:r>
      <w:r w:rsidRPr="00C56979">
        <w:rPr>
          <w:rFonts w:cs="Times New Roman" w:hint="eastAsia"/>
          <w:noProof/>
        </w:rPr>
        <w:t>≠</w:t>
      </w:r>
      <w:r w:rsidRPr="00C56979">
        <w:rPr>
          <w:rFonts w:cs="Times New Roman" w:hint="eastAsia"/>
          <w:noProof/>
        </w:rPr>
        <w:t> Coherent Ideology</w:t>
      </w:r>
      <w:r>
        <w:rPr>
          <w:noProof/>
        </w:rPr>
        <w:tab/>
      </w:r>
      <w:r>
        <w:rPr>
          <w:noProof/>
        </w:rPr>
        <w:fldChar w:fldCharType="begin"/>
      </w:r>
      <w:r>
        <w:rPr>
          <w:noProof/>
        </w:rPr>
        <w:instrText xml:space="preserve"> PAGEREF _Toc361858198 \h </w:instrText>
      </w:r>
      <w:r>
        <w:rPr>
          <w:noProof/>
        </w:rPr>
      </w:r>
      <w:r>
        <w:rPr>
          <w:noProof/>
        </w:rPr>
        <w:fldChar w:fldCharType="separate"/>
      </w:r>
      <w:r w:rsidR="000F1B28">
        <w:rPr>
          <w:noProof/>
        </w:rPr>
        <w:t>321</w:t>
      </w:r>
      <w:r>
        <w:rPr>
          <w:noProof/>
        </w:rPr>
        <w:fldChar w:fldCharType="end"/>
      </w:r>
    </w:p>
    <w:p w14:paraId="7FFF8D50" w14:textId="77777777" w:rsidR="00AF01A5" w:rsidRDefault="00AF01A5">
      <w:pPr>
        <w:pStyle w:val="TOC3"/>
        <w:tabs>
          <w:tab w:val="right" w:leader="dot" w:pos="8630"/>
        </w:tabs>
        <w:rPr>
          <w:rFonts w:asciiTheme="minorHAnsi" w:hAnsiTheme="minorHAnsi"/>
          <w:noProof/>
          <w:sz w:val="24"/>
          <w:lang w:eastAsia="ja-JP"/>
        </w:rPr>
      </w:pPr>
      <w:r>
        <w:rPr>
          <w:rFonts w:hint="eastAsia"/>
          <w:noProof/>
        </w:rPr>
        <w:t xml:space="preserve">Alt </w:t>
      </w:r>
      <w:r>
        <w:rPr>
          <w:rFonts w:hint="eastAsia"/>
          <w:noProof/>
        </w:rPr>
        <w:t>≠</w:t>
      </w:r>
      <w:r>
        <w:rPr>
          <w:rFonts w:hint="eastAsia"/>
          <w:noProof/>
        </w:rPr>
        <w:t xml:space="preserve"> Solve/AT FW</w:t>
      </w:r>
      <w:r>
        <w:rPr>
          <w:noProof/>
        </w:rPr>
        <w:tab/>
      </w:r>
      <w:r>
        <w:rPr>
          <w:noProof/>
        </w:rPr>
        <w:fldChar w:fldCharType="begin"/>
      </w:r>
      <w:r>
        <w:rPr>
          <w:noProof/>
        </w:rPr>
        <w:instrText xml:space="preserve"> PAGEREF _Toc361858199 \h </w:instrText>
      </w:r>
      <w:r>
        <w:rPr>
          <w:noProof/>
        </w:rPr>
      </w:r>
      <w:r>
        <w:rPr>
          <w:noProof/>
        </w:rPr>
        <w:fldChar w:fldCharType="separate"/>
      </w:r>
      <w:r w:rsidR="000F1B28">
        <w:rPr>
          <w:noProof/>
        </w:rPr>
        <w:t>347</w:t>
      </w:r>
      <w:r>
        <w:rPr>
          <w:noProof/>
        </w:rPr>
        <w:fldChar w:fldCharType="end"/>
      </w:r>
    </w:p>
    <w:p w14:paraId="09DD36F1" w14:textId="77777777" w:rsidR="00AF01A5" w:rsidRDefault="00AF01A5">
      <w:pPr>
        <w:pStyle w:val="TOC3"/>
        <w:tabs>
          <w:tab w:val="right" w:leader="dot" w:pos="8630"/>
        </w:tabs>
        <w:rPr>
          <w:rFonts w:asciiTheme="minorHAnsi" w:hAnsiTheme="minorHAnsi"/>
          <w:noProof/>
          <w:sz w:val="24"/>
          <w:lang w:eastAsia="ja-JP"/>
        </w:rPr>
      </w:pPr>
      <w:r>
        <w:rPr>
          <w:noProof/>
        </w:rPr>
        <w:t>AT Alt Solvency – Competitiveness Inevitable</w:t>
      </w:r>
      <w:r>
        <w:rPr>
          <w:noProof/>
        </w:rPr>
        <w:tab/>
      </w:r>
      <w:r>
        <w:rPr>
          <w:noProof/>
        </w:rPr>
        <w:fldChar w:fldCharType="begin"/>
      </w:r>
      <w:r>
        <w:rPr>
          <w:noProof/>
        </w:rPr>
        <w:instrText xml:space="preserve"> PAGEREF _Toc361858200 \h </w:instrText>
      </w:r>
      <w:r>
        <w:rPr>
          <w:noProof/>
        </w:rPr>
      </w:r>
      <w:r>
        <w:rPr>
          <w:noProof/>
        </w:rPr>
        <w:fldChar w:fldCharType="separate"/>
      </w:r>
      <w:r w:rsidR="000F1B28">
        <w:rPr>
          <w:noProof/>
        </w:rPr>
        <w:t>349</w:t>
      </w:r>
      <w:r>
        <w:rPr>
          <w:noProof/>
        </w:rPr>
        <w:fldChar w:fldCharType="end"/>
      </w:r>
    </w:p>
    <w:p w14:paraId="06917F37"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Neolib Unsustainable</w:t>
      </w:r>
      <w:r>
        <w:rPr>
          <w:noProof/>
        </w:rPr>
        <w:tab/>
      </w:r>
      <w:r>
        <w:rPr>
          <w:noProof/>
        </w:rPr>
        <w:fldChar w:fldCharType="begin"/>
      </w:r>
      <w:r>
        <w:rPr>
          <w:noProof/>
        </w:rPr>
        <w:instrText xml:space="preserve"> PAGEREF _Toc361858201 \h </w:instrText>
      </w:r>
      <w:r>
        <w:rPr>
          <w:noProof/>
        </w:rPr>
      </w:r>
      <w:r>
        <w:rPr>
          <w:noProof/>
        </w:rPr>
        <w:fldChar w:fldCharType="separate"/>
      </w:r>
      <w:r w:rsidR="000F1B28">
        <w:rPr>
          <w:noProof/>
        </w:rPr>
        <w:t>350</w:t>
      </w:r>
      <w:r>
        <w:rPr>
          <w:noProof/>
        </w:rPr>
        <w:fldChar w:fldCharType="end"/>
      </w:r>
    </w:p>
    <w:p w14:paraId="16CA1549" w14:textId="77777777" w:rsidR="00AF01A5" w:rsidRDefault="00AF01A5">
      <w:pPr>
        <w:pStyle w:val="TOC3"/>
        <w:tabs>
          <w:tab w:val="right" w:leader="dot" w:pos="8630"/>
        </w:tabs>
        <w:rPr>
          <w:rFonts w:asciiTheme="minorHAnsi" w:hAnsiTheme="minorHAnsi"/>
          <w:noProof/>
          <w:sz w:val="24"/>
          <w:lang w:eastAsia="ja-JP"/>
        </w:rPr>
      </w:pPr>
      <w:r w:rsidRPr="00C56979">
        <w:rPr>
          <w:rFonts w:cs="Times New Roman"/>
          <w:noProof/>
        </w:rPr>
        <w:t>AT Ethics/Economic Rationality Bad</w:t>
      </w:r>
      <w:r>
        <w:rPr>
          <w:noProof/>
        </w:rPr>
        <w:tab/>
      </w:r>
      <w:r>
        <w:rPr>
          <w:noProof/>
        </w:rPr>
        <w:fldChar w:fldCharType="begin"/>
      </w:r>
      <w:r>
        <w:rPr>
          <w:noProof/>
        </w:rPr>
        <w:instrText xml:space="preserve"> PAGEREF _Toc361858202 \h </w:instrText>
      </w:r>
      <w:r>
        <w:rPr>
          <w:noProof/>
        </w:rPr>
      </w:r>
      <w:r>
        <w:rPr>
          <w:noProof/>
        </w:rPr>
        <w:fldChar w:fldCharType="separate"/>
      </w:r>
      <w:r w:rsidR="000F1B28">
        <w:rPr>
          <w:noProof/>
        </w:rPr>
        <w:t>352</w:t>
      </w:r>
      <w:r>
        <w:rPr>
          <w:noProof/>
        </w:rPr>
        <w:fldChar w:fldCharType="end"/>
      </w:r>
    </w:p>
    <w:p w14:paraId="619F3CC0" w14:textId="77777777" w:rsidR="00AF01A5" w:rsidRDefault="00AF01A5">
      <w:pPr>
        <w:pStyle w:val="TOC3"/>
        <w:tabs>
          <w:tab w:val="right" w:leader="dot" w:pos="8630"/>
        </w:tabs>
        <w:rPr>
          <w:rFonts w:asciiTheme="minorHAnsi" w:hAnsiTheme="minorHAnsi"/>
          <w:noProof/>
          <w:sz w:val="24"/>
          <w:lang w:eastAsia="ja-JP"/>
        </w:rPr>
      </w:pPr>
      <w:r>
        <w:rPr>
          <w:noProof/>
        </w:rPr>
        <w:t>No Alternative</w:t>
      </w:r>
      <w:r>
        <w:rPr>
          <w:noProof/>
        </w:rPr>
        <w:tab/>
      </w:r>
      <w:r>
        <w:rPr>
          <w:noProof/>
        </w:rPr>
        <w:fldChar w:fldCharType="begin"/>
      </w:r>
      <w:r>
        <w:rPr>
          <w:noProof/>
        </w:rPr>
        <w:instrText xml:space="preserve"> PAGEREF _Toc361858203 \h </w:instrText>
      </w:r>
      <w:r>
        <w:rPr>
          <w:noProof/>
        </w:rPr>
      </w:r>
      <w:r>
        <w:rPr>
          <w:noProof/>
        </w:rPr>
        <w:fldChar w:fldCharType="separate"/>
      </w:r>
      <w:r w:rsidR="000F1B28">
        <w:rPr>
          <w:noProof/>
        </w:rPr>
        <w:t>354</w:t>
      </w:r>
      <w:r>
        <w:rPr>
          <w:noProof/>
        </w:rPr>
        <w:fldChar w:fldCharType="end"/>
      </w:r>
    </w:p>
    <w:p w14:paraId="34EA8A89" w14:textId="77777777" w:rsidR="00AF01A5" w:rsidRDefault="00AF01A5">
      <w:pPr>
        <w:pStyle w:val="TOC3"/>
        <w:tabs>
          <w:tab w:val="right" w:leader="dot" w:pos="8630"/>
        </w:tabs>
        <w:rPr>
          <w:rFonts w:asciiTheme="minorHAnsi" w:hAnsiTheme="minorHAnsi"/>
          <w:noProof/>
          <w:sz w:val="24"/>
          <w:lang w:eastAsia="ja-JP"/>
        </w:rPr>
      </w:pPr>
      <w:r>
        <w:rPr>
          <w:noProof/>
        </w:rPr>
        <w:t>AT Epistemology K of Markets</w:t>
      </w:r>
      <w:r>
        <w:rPr>
          <w:noProof/>
        </w:rPr>
        <w:tab/>
      </w:r>
      <w:r>
        <w:rPr>
          <w:noProof/>
        </w:rPr>
        <w:fldChar w:fldCharType="begin"/>
      </w:r>
      <w:r>
        <w:rPr>
          <w:noProof/>
        </w:rPr>
        <w:instrText xml:space="preserve"> PAGEREF _Toc361858204 \h </w:instrText>
      </w:r>
      <w:r>
        <w:rPr>
          <w:noProof/>
        </w:rPr>
      </w:r>
      <w:r>
        <w:rPr>
          <w:noProof/>
        </w:rPr>
        <w:fldChar w:fldCharType="separate"/>
      </w:r>
      <w:r w:rsidR="000F1B28">
        <w:rPr>
          <w:noProof/>
        </w:rPr>
        <w:t>355</w:t>
      </w:r>
      <w:r>
        <w:rPr>
          <w:noProof/>
        </w:rPr>
        <w:fldChar w:fldCharType="end"/>
      </w:r>
    </w:p>
    <w:p w14:paraId="24D17C1E" w14:textId="77777777" w:rsidR="00AF01A5" w:rsidRDefault="00AF01A5">
      <w:pPr>
        <w:pStyle w:val="TOC3"/>
        <w:tabs>
          <w:tab w:val="right" w:leader="dot" w:pos="8630"/>
        </w:tabs>
        <w:rPr>
          <w:rFonts w:asciiTheme="minorHAnsi" w:hAnsiTheme="minorHAnsi"/>
          <w:noProof/>
          <w:sz w:val="24"/>
          <w:lang w:eastAsia="ja-JP"/>
        </w:rPr>
      </w:pPr>
      <w:r>
        <w:rPr>
          <w:noProof/>
        </w:rPr>
        <w:t>Liberalism/Collectivism Binary Bad</w:t>
      </w:r>
      <w:r>
        <w:rPr>
          <w:noProof/>
        </w:rPr>
        <w:tab/>
      </w:r>
      <w:r>
        <w:rPr>
          <w:noProof/>
        </w:rPr>
        <w:fldChar w:fldCharType="begin"/>
      </w:r>
      <w:r>
        <w:rPr>
          <w:noProof/>
        </w:rPr>
        <w:instrText xml:space="preserve"> PAGEREF _Toc361858205 \h </w:instrText>
      </w:r>
      <w:r>
        <w:rPr>
          <w:noProof/>
        </w:rPr>
      </w:r>
      <w:r>
        <w:rPr>
          <w:noProof/>
        </w:rPr>
        <w:fldChar w:fldCharType="separate"/>
      </w:r>
      <w:r w:rsidR="000F1B28">
        <w:rPr>
          <w:noProof/>
        </w:rPr>
        <w:t>357</w:t>
      </w:r>
      <w:r>
        <w:rPr>
          <w:noProof/>
        </w:rPr>
        <w:fldChar w:fldCharType="end"/>
      </w:r>
    </w:p>
    <w:p w14:paraId="13935648" w14:textId="77777777" w:rsidR="00AF01A5" w:rsidRDefault="00AF01A5">
      <w:pPr>
        <w:pStyle w:val="TOC3"/>
        <w:tabs>
          <w:tab w:val="right" w:leader="dot" w:pos="8630"/>
        </w:tabs>
        <w:rPr>
          <w:rFonts w:asciiTheme="minorHAnsi" w:hAnsiTheme="minorHAnsi"/>
          <w:noProof/>
          <w:sz w:val="24"/>
          <w:lang w:eastAsia="ja-JP"/>
        </w:rPr>
      </w:pPr>
      <w:r>
        <w:rPr>
          <w:noProof/>
        </w:rPr>
        <w:t>Impact Framing/Defense of Ethics</w:t>
      </w:r>
      <w:r>
        <w:rPr>
          <w:noProof/>
        </w:rPr>
        <w:tab/>
      </w:r>
      <w:r>
        <w:rPr>
          <w:noProof/>
        </w:rPr>
        <w:fldChar w:fldCharType="begin"/>
      </w:r>
      <w:r>
        <w:rPr>
          <w:noProof/>
        </w:rPr>
        <w:instrText xml:space="preserve"> PAGEREF _Toc361858206 \h </w:instrText>
      </w:r>
      <w:r>
        <w:rPr>
          <w:noProof/>
        </w:rPr>
      </w:r>
      <w:r>
        <w:rPr>
          <w:noProof/>
        </w:rPr>
        <w:fldChar w:fldCharType="separate"/>
      </w:r>
      <w:r w:rsidR="000F1B28">
        <w:rPr>
          <w:noProof/>
        </w:rPr>
        <w:t>359</w:t>
      </w:r>
      <w:r>
        <w:rPr>
          <w:noProof/>
        </w:rPr>
        <w:fldChar w:fldCharType="end"/>
      </w:r>
    </w:p>
    <w:p w14:paraId="1661B14B" w14:textId="77777777" w:rsidR="00AF01A5" w:rsidRDefault="00AF01A5">
      <w:pPr>
        <w:pStyle w:val="TOC3"/>
        <w:tabs>
          <w:tab w:val="right" w:leader="dot" w:pos="8630"/>
        </w:tabs>
        <w:rPr>
          <w:rFonts w:asciiTheme="minorHAnsi" w:hAnsiTheme="minorHAnsi"/>
          <w:noProof/>
          <w:sz w:val="24"/>
          <w:lang w:eastAsia="ja-JP"/>
        </w:rPr>
      </w:pPr>
      <w:r>
        <w:rPr>
          <w:noProof/>
        </w:rPr>
        <w:t>AT Commons/Ontological Interdependence</w:t>
      </w:r>
      <w:r>
        <w:rPr>
          <w:noProof/>
        </w:rPr>
        <w:tab/>
      </w:r>
      <w:r>
        <w:rPr>
          <w:noProof/>
        </w:rPr>
        <w:fldChar w:fldCharType="begin"/>
      </w:r>
      <w:r>
        <w:rPr>
          <w:noProof/>
        </w:rPr>
        <w:instrText xml:space="preserve"> PAGEREF _Toc361858207 \h </w:instrText>
      </w:r>
      <w:r>
        <w:rPr>
          <w:noProof/>
        </w:rPr>
      </w:r>
      <w:r>
        <w:rPr>
          <w:noProof/>
        </w:rPr>
        <w:fldChar w:fldCharType="separate"/>
      </w:r>
      <w:r w:rsidR="000F1B28">
        <w:rPr>
          <w:noProof/>
        </w:rPr>
        <w:t>361</w:t>
      </w:r>
      <w:r>
        <w:rPr>
          <w:noProof/>
        </w:rPr>
        <w:fldChar w:fldCharType="end"/>
      </w:r>
    </w:p>
    <w:p w14:paraId="03EF2E98" w14:textId="77777777" w:rsidR="0006028D" w:rsidRPr="004D725C" w:rsidRDefault="0006028D" w:rsidP="0006028D">
      <w:pPr>
        <w:rPr>
          <w:rFonts w:asciiTheme="majorHAnsi" w:hAnsiTheme="majorHAnsi" w:cs="Times New Roman"/>
        </w:rPr>
      </w:pPr>
      <w:r w:rsidRPr="004D725C">
        <w:rPr>
          <w:rFonts w:asciiTheme="majorHAnsi" w:hAnsiTheme="majorHAnsi" w:cs="Times New Roman"/>
        </w:rPr>
        <w:fldChar w:fldCharType="end"/>
      </w:r>
    </w:p>
    <w:p w14:paraId="44D8FAF4" w14:textId="0847458C" w:rsidR="006F2ACA" w:rsidRDefault="0083345D" w:rsidP="006C0B5F">
      <w:pPr>
        <w:pStyle w:val="Heading2"/>
      </w:pPr>
      <w:bookmarkStart w:id="2" w:name="_Toc361858049"/>
      <w:r>
        <w:t>***</w:t>
      </w:r>
      <w:r w:rsidR="006F2ACA">
        <w:t>1nc Shell</w:t>
      </w:r>
      <w:bookmarkEnd w:id="2"/>
    </w:p>
    <w:p w14:paraId="19AFBF5A" w14:textId="77777777" w:rsidR="000F4086" w:rsidRPr="001560B7" w:rsidRDefault="000F4086" w:rsidP="000F4086">
      <w:pPr>
        <w:pStyle w:val="Heading4"/>
      </w:pPr>
      <w:r w:rsidRPr="001560B7">
        <w:t xml:space="preserve">The affirmative locks in a </w:t>
      </w:r>
      <w:r w:rsidRPr="001560B7">
        <w:rPr>
          <w:i/>
          <w:u w:val="single"/>
        </w:rPr>
        <w:t>global war for talent</w:t>
      </w:r>
      <w:r w:rsidRPr="001560B7">
        <w:t xml:space="preserve"> – configuring US education towards skill development, competition, and STEM ensures global inequality and economic nationalism – trades off with education as democratic citizenship</w:t>
      </w:r>
    </w:p>
    <w:p w14:paraId="064CB1F8" w14:textId="77777777" w:rsidR="000F4086" w:rsidRPr="001560B7" w:rsidRDefault="000F4086" w:rsidP="000F4086">
      <w:pPr>
        <w:rPr>
          <w:rStyle w:val="StyleStyleBold12pt"/>
          <w:rFonts w:asciiTheme="majorHAnsi" w:hAnsiTheme="majorHAnsi"/>
        </w:rPr>
      </w:pPr>
      <w:r w:rsidRPr="001560B7">
        <w:rPr>
          <w:rStyle w:val="StyleStyleBold12pt"/>
          <w:rFonts w:asciiTheme="majorHAnsi" w:hAnsiTheme="majorHAnsi"/>
        </w:rPr>
        <w:t>Brown &amp; Tannock 9</w:t>
      </w:r>
    </w:p>
    <w:p w14:paraId="47543B81" w14:textId="77777777" w:rsidR="000F4086" w:rsidRPr="001560B7" w:rsidRDefault="000F4086" w:rsidP="000F4086">
      <w:pPr>
        <w:rPr>
          <w:rFonts w:asciiTheme="majorHAnsi" w:hAnsiTheme="majorHAnsi"/>
        </w:rPr>
      </w:pPr>
      <w:r w:rsidRPr="001560B7">
        <w:rPr>
          <w:rFonts w:asciiTheme="majorHAnsi" w:hAnsiTheme="majorHAnsi"/>
        </w:rPr>
        <w:t xml:space="preserve">(Philip Brown and Stuart Tannock, School of Social Sciences, Cardiff University, Cardiff, UK, “Education, meritocracy and the global war for talent,” </w:t>
      </w:r>
      <w:r w:rsidRPr="001560B7">
        <w:rPr>
          <w:rFonts w:asciiTheme="majorHAnsi" w:hAnsiTheme="majorHAnsi"/>
          <w:i/>
        </w:rPr>
        <w:t>Journal of Education Policy</w:t>
      </w:r>
      <w:r w:rsidRPr="001560B7">
        <w:rPr>
          <w:rFonts w:asciiTheme="majorHAnsi" w:hAnsiTheme="majorHAnsi"/>
        </w:rPr>
        <w:t>, 24:4, 377-392)</w:t>
      </w:r>
    </w:p>
    <w:p w14:paraId="057B977D" w14:textId="77777777" w:rsidR="000F4086" w:rsidRPr="001560B7" w:rsidRDefault="000F4086" w:rsidP="000F4086">
      <w:pPr>
        <w:rPr>
          <w:rFonts w:asciiTheme="majorHAnsi" w:hAnsiTheme="majorHAnsi"/>
        </w:rPr>
      </w:pPr>
    </w:p>
    <w:p w14:paraId="716F3ECB" w14:textId="77777777" w:rsidR="000F4086" w:rsidRPr="001560B7" w:rsidRDefault="000F4086" w:rsidP="000F4086">
      <w:pPr>
        <w:rPr>
          <w:rFonts w:asciiTheme="majorHAnsi" w:hAnsiTheme="majorHAnsi"/>
        </w:rPr>
      </w:pPr>
      <w:r w:rsidRPr="001560B7">
        <w:rPr>
          <w:rFonts w:asciiTheme="majorHAnsi" w:hAnsiTheme="majorHAnsi"/>
          <w:sz w:val="12"/>
          <w:szCs w:val="12"/>
        </w:rPr>
        <w:t xml:space="preserve">Over the past two decades, </w:t>
      </w:r>
      <w:r w:rsidRPr="001560B7">
        <w:rPr>
          <w:rStyle w:val="TitleChar"/>
          <w:rFonts w:asciiTheme="majorHAnsi" w:hAnsiTheme="majorHAnsi"/>
        </w:rPr>
        <w:t xml:space="preserve">the discourse of </w:t>
      </w:r>
      <w:r w:rsidRPr="001560B7">
        <w:rPr>
          <w:rStyle w:val="Emphasis"/>
          <w:rFonts w:asciiTheme="majorHAnsi" w:hAnsiTheme="majorHAnsi"/>
        </w:rPr>
        <w:t>the global war for talent</w:t>
      </w:r>
      <w:r w:rsidRPr="001560B7">
        <w:rPr>
          <w:rStyle w:val="TitleChar"/>
          <w:rFonts w:asciiTheme="majorHAnsi" w:hAnsiTheme="majorHAnsi"/>
        </w:rPr>
        <w:t xml:space="preserve"> has been picked up by nation-states</w:t>
      </w:r>
      <w:r w:rsidRPr="001560B7">
        <w:rPr>
          <w:rFonts w:asciiTheme="majorHAnsi" w:hAnsiTheme="majorHAnsi"/>
        </w:rPr>
        <w:t xml:space="preserve">. </w:t>
      </w:r>
      <w:r w:rsidRPr="001560B7">
        <w:rPr>
          <w:rFonts w:asciiTheme="majorHAnsi" w:hAnsiTheme="majorHAnsi"/>
          <w:sz w:val="12"/>
          <w:szCs w:val="12"/>
        </w:rPr>
        <w:t>In large part, this is derived directly and explicitly from the corpo- rate human resources literature. The same global talent ideologues (Richard Florida, Thomas Friedman, McKinsey, etc.) are invoked. The same rhetoric, arguments and assumptions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The corporate and</w:t>
      </w:r>
      <w:r w:rsidRPr="001560B7">
        <w:rPr>
          <w:rFonts w:asciiTheme="majorHAnsi" w:hAnsiTheme="majorHAnsi"/>
        </w:rPr>
        <w:t xml:space="preserve"> </w:t>
      </w:r>
      <w:r w:rsidRPr="001560B7">
        <w:rPr>
          <w:rStyle w:val="TitleChar"/>
          <w:rFonts w:asciiTheme="majorHAnsi" w:hAnsiTheme="majorHAnsi"/>
        </w:rPr>
        <w:t>nation-state global wars for talent are</w:t>
      </w:r>
      <w:r w:rsidRPr="001560B7">
        <w:rPr>
          <w:rFonts w:asciiTheme="majorHAnsi" w:hAnsiTheme="majorHAnsi"/>
        </w:rPr>
        <w:t xml:space="preserve"> </w:t>
      </w:r>
      <w:r w:rsidRPr="001560B7">
        <w:rPr>
          <w:rFonts w:asciiTheme="majorHAnsi" w:hAnsiTheme="majorHAnsi"/>
          <w:sz w:val="12"/>
          <w:szCs w:val="12"/>
        </w:rPr>
        <w:t>also driven by much the same set of interests. Indeed, to a great extent, the latter i</w:t>
      </w:r>
      <w:r w:rsidRPr="001560B7">
        <w:rPr>
          <w:rFonts w:asciiTheme="majorHAnsi" w:hAnsiTheme="majorHAnsi"/>
        </w:rPr>
        <w:t xml:space="preserve">s </w:t>
      </w:r>
      <w:r w:rsidRPr="001560B7">
        <w:rPr>
          <w:rStyle w:val="TitleChar"/>
          <w:rFonts w:asciiTheme="majorHAnsi" w:hAnsiTheme="majorHAnsi"/>
        </w:rPr>
        <w:t>carried out to enable multinational corporations to source talent globally, and</w:t>
      </w:r>
      <w:r w:rsidRPr="001560B7">
        <w:rPr>
          <w:rFonts w:asciiTheme="majorHAnsi" w:hAnsiTheme="majorHAnsi"/>
        </w:rPr>
        <w:t xml:space="preserve"> thus </w:t>
      </w:r>
      <w:r w:rsidRPr="001560B7">
        <w:rPr>
          <w:rStyle w:val="TitleChar"/>
          <w:rFonts w:asciiTheme="majorHAnsi" w:hAnsiTheme="majorHAnsi"/>
        </w:rPr>
        <w:t>attract and/or retain corporate investments on national soil</w:t>
      </w:r>
      <w:r w:rsidRPr="001560B7">
        <w:rPr>
          <w:rFonts w:asciiTheme="majorHAnsi" w:hAnsiTheme="majorHAnsi"/>
        </w:rPr>
        <w:t>.</w:t>
      </w:r>
    </w:p>
    <w:p w14:paraId="53C8EE47" w14:textId="77777777" w:rsidR="000F4086" w:rsidRPr="001560B7" w:rsidRDefault="000F4086" w:rsidP="000F4086">
      <w:pPr>
        <w:rPr>
          <w:rFonts w:asciiTheme="majorHAnsi" w:hAnsiTheme="majorHAnsi"/>
        </w:rPr>
      </w:pPr>
      <w:r w:rsidRPr="001560B7">
        <w:rPr>
          <w:rFonts w:asciiTheme="majorHAnsi" w:hAnsiTheme="majorHAnsi"/>
          <w:sz w:val="12"/>
          <w:szCs w:val="12"/>
        </w:rPr>
        <w:t>Arguments about why nation-states are now compelled to launch into a global war for talent with each other start with, but go beyond, corporate human resources rhetoric.</w:t>
      </w:r>
      <w:r w:rsidRPr="001560B7">
        <w:rPr>
          <w:rFonts w:asciiTheme="majorHAnsi" w:hAnsiTheme="majorHAnsi"/>
        </w:rPr>
        <w:t xml:space="preserve"> </w:t>
      </w:r>
      <w:r w:rsidRPr="001560B7">
        <w:rPr>
          <w:rStyle w:val="TitleChar"/>
          <w:rFonts w:asciiTheme="majorHAnsi" w:hAnsiTheme="majorHAnsi"/>
        </w:rPr>
        <w:t>The basic story goes as follows</w:t>
      </w:r>
      <w:r w:rsidRPr="001560B7">
        <w:rPr>
          <w:rFonts w:asciiTheme="majorHAnsi" w:hAnsiTheme="majorHAnsi"/>
        </w:rPr>
        <w:t xml:space="preserve">: the path to </w:t>
      </w:r>
      <w:r w:rsidRPr="001560B7">
        <w:rPr>
          <w:rStyle w:val="TitleChar"/>
          <w:rFonts w:asciiTheme="majorHAnsi" w:hAnsiTheme="majorHAnsi"/>
        </w:rPr>
        <w:t xml:space="preserve">national prosperity lies in </w:t>
      </w:r>
      <w:r w:rsidRPr="001560B7">
        <w:rPr>
          <w:rStyle w:val="Emphasis"/>
          <w:rFonts w:asciiTheme="majorHAnsi" w:hAnsiTheme="majorHAnsi"/>
        </w:rPr>
        <w:t>maximising global competitiveness</w:t>
      </w:r>
      <w:r w:rsidRPr="001560B7">
        <w:rPr>
          <w:rFonts w:asciiTheme="majorHAnsi" w:hAnsiTheme="majorHAnsi"/>
        </w:rPr>
        <w:t xml:space="preserve">; </w:t>
      </w:r>
      <w:r w:rsidRPr="001560B7">
        <w:rPr>
          <w:rStyle w:val="TitleChar"/>
          <w:rFonts w:asciiTheme="majorHAnsi" w:hAnsiTheme="majorHAnsi"/>
        </w:rPr>
        <w:t>to be competitive globally, nations</w:t>
      </w:r>
      <w:r w:rsidRPr="001560B7">
        <w:rPr>
          <w:rFonts w:asciiTheme="majorHAnsi" w:hAnsiTheme="majorHAnsi"/>
        </w:rPr>
        <w:t xml:space="preserve"> (rich nations, in particular) </w:t>
      </w:r>
      <w:r w:rsidRPr="001560B7">
        <w:rPr>
          <w:rStyle w:val="TitleChar"/>
          <w:rFonts w:asciiTheme="majorHAnsi" w:hAnsiTheme="majorHAnsi"/>
        </w:rPr>
        <w:t xml:space="preserve">need to maximise their share of the world’s </w:t>
      </w:r>
      <w:r w:rsidRPr="001560B7">
        <w:rPr>
          <w:rStyle w:val="Emphasis"/>
          <w:rFonts w:asciiTheme="majorHAnsi" w:hAnsiTheme="majorHAnsi"/>
        </w:rPr>
        <w:t>high tech, high skill, knowledge economy jobs</w:t>
      </w:r>
      <w:r w:rsidRPr="001560B7">
        <w:rPr>
          <w:rFonts w:asciiTheme="majorHAnsi" w:hAnsiTheme="majorHAnsi"/>
        </w:rPr>
        <w:t xml:space="preserve">; </w:t>
      </w:r>
      <w:r w:rsidRPr="001560B7">
        <w:rPr>
          <w:rStyle w:val="TitleChar"/>
          <w:rFonts w:asciiTheme="majorHAnsi" w:hAnsiTheme="majorHAnsi"/>
        </w:rPr>
        <w:t>to help create and fill these jobs, nations need to recruit the world’s most skilled</w:t>
      </w:r>
      <w:r w:rsidRPr="001560B7">
        <w:rPr>
          <w:rFonts w:asciiTheme="majorHAnsi" w:hAnsiTheme="majorHAnsi"/>
        </w:rPr>
        <w:t xml:space="preserve"> and talented </w:t>
      </w:r>
      <w:r w:rsidRPr="001560B7">
        <w:rPr>
          <w:rStyle w:val="TitleChar"/>
          <w:rFonts w:asciiTheme="majorHAnsi" w:hAnsiTheme="majorHAnsi"/>
        </w:rPr>
        <w:t>individuals</w:t>
      </w:r>
      <w:r w:rsidRPr="001560B7">
        <w:rPr>
          <w:rFonts w:asciiTheme="majorHAnsi" w:hAnsiTheme="majorHAnsi"/>
          <w:sz w:val="12"/>
          <w:szCs w:val="12"/>
        </w:rPr>
        <w:t>, from wherever they come;</w:t>
      </w:r>
      <w:r w:rsidRPr="001560B7">
        <w:rPr>
          <w:rFonts w:asciiTheme="majorHAnsi" w:hAnsiTheme="majorHAnsi"/>
        </w:rPr>
        <w:t xml:space="preserve"> </w:t>
      </w:r>
      <w:r w:rsidRPr="001560B7">
        <w:rPr>
          <w:rStyle w:val="TitleChar"/>
          <w:rFonts w:asciiTheme="majorHAnsi" w:hAnsiTheme="majorHAnsi"/>
        </w:rPr>
        <w:t>since other nations are competing</w:t>
      </w:r>
      <w:r w:rsidRPr="001560B7">
        <w:rPr>
          <w:rFonts w:asciiTheme="majorHAnsi" w:hAnsiTheme="majorHAnsi"/>
        </w:rPr>
        <w:t xml:space="preserve"> </w:t>
      </w:r>
      <w:r w:rsidRPr="001560B7">
        <w:rPr>
          <w:rFonts w:asciiTheme="majorHAnsi" w:hAnsiTheme="majorHAnsi"/>
          <w:sz w:val="12"/>
          <w:szCs w:val="12"/>
        </w:rPr>
        <w:t>for these same workers (and indeed, for one’s own set of domestic workers),</w:t>
      </w:r>
      <w:r w:rsidRPr="001560B7">
        <w:rPr>
          <w:rFonts w:asciiTheme="majorHAnsi" w:hAnsiTheme="majorHAnsi"/>
        </w:rPr>
        <w:t xml:space="preserve"> </w:t>
      </w:r>
      <w:r w:rsidRPr="001560B7">
        <w:rPr>
          <w:rStyle w:val="TitleChar"/>
          <w:rFonts w:asciiTheme="majorHAnsi" w:hAnsiTheme="majorHAnsi"/>
        </w:rPr>
        <w:t>nations need to adjust their</w:t>
      </w:r>
      <w:r w:rsidRPr="001560B7">
        <w:rPr>
          <w:rFonts w:asciiTheme="majorHAnsi" w:hAnsiTheme="majorHAnsi"/>
        </w:rPr>
        <w:t xml:space="preserve"> immigration, </w:t>
      </w:r>
      <w:r w:rsidRPr="001560B7">
        <w:rPr>
          <w:rStyle w:val="Emphasis"/>
          <w:rFonts w:asciiTheme="majorHAnsi" w:hAnsiTheme="majorHAnsi"/>
        </w:rPr>
        <w:t>education</w:t>
      </w:r>
      <w:r w:rsidRPr="001560B7">
        <w:rPr>
          <w:rFonts w:asciiTheme="majorHAnsi" w:hAnsiTheme="majorHAnsi"/>
          <w:sz w:val="12"/>
          <w:szCs w:val="12"/>
        </w:rPr>
        <w:t>, economic and social</w:t>
      </w:r>
      <w:r w:rsidRPr="001560B7">
        <w:rPr>
          <w:rFonts w:asciiTheme="majorHAnsi" w:hAnsiTheme="majorHAnsi"/>
        </w:rPr>
        <w:t xml:space="preserve"> </w:t>
      </w:r>
      <w:r w:rsidRPr="001560B7">
        <w:rPr>
          <w:rStyle w:val="Emphasis"/>
          <w:rFonts w:asciiTheme="majorHAnsi" w:hAnsiTheme="majorHAnsi"/>
        </w:rPr>
        <w:t>policy</w:t>
      </w:r>
      <w:r w:rsidRPr="001560B7">
        <w:rPr>
          <w:rFonts w:asciiTheme="majorHAnsi" w:hAnsiTheme="majorHAnsi"/>
        </w:rPr>
        <w:t xml:space="preserve"> in order </w:t>
      </w:r>
      <w:r w:rsidRPr="001560B7">
        <w:rPr>
          <w:rStyle w:val="TitleChar"/>
          <w:rFonts w:asciiTheme="majorHAnsi" w:hAnsiTheme="majorHAnsi"/>
        </w:rPr>
        <w:t>to attract and retain them</w:t>
      </w:r>
      <w:r w:rsidRPr="001560B7">
        <w:rPr>
          <w:rFonts w:asciiTheme="majorHAnsi" w:hAnsiTheme="majorHAnsi"/>
        </w:rPr>
        <w:t xml:space="preserve">; </w:t>
      </w:r>
      <w:r w:rsidRPr="001560B7">
        <w:rPr>
          <w:rStyle w:val="TitleChar"/>
          <w:rFonts w:asciiTheme="majorHAnsi" w:hAnsiTheme="majorHAnsi"/>
        </w:rPr>
        <w:t>the global war for talent thus puts into play a game of never-ending one-up</w:t>
      </w:r>
      <w:r w:rsidRPr="001560B7">
        <w:rPr>
          <w:rStyle w:val="TitleChar"/>
          <w:rFonts w:asciiTheme="majorHAnsi" w:hAnsiTheme="majorHAnsi"/>
          <w:strike/>
        </w:rPr>
        <w:t>man</w:t>
      </w:r>
      <w:r w:rsidRPr="001560B7">
        <w:rPr>
          <w:rStyle w:val="TitleChar"/>
          <w:rFonts w:asciiTheme="majorHAnsi" w:hAnsiTheme="majorHAnsi"/>
        </w:rPr>
        <w:t>ship</w:t>
      </w:r>
      <w:r w:rsidRPr="001560B7">
        <w:rPr>
          <w:rFonts w:asciiTheme="majorHAnsi" w:hAnsiTheme="majorHAnsi"/>
        </w:rPr>
        <w:t xml:space="preserve">, </w:t>
      </w:r>
      <w:r w:rsidRPr="001560B7">
        <w:rPr>
          <w:rStyle w:val="TitleChar"/>
          <w:rFonts w:asciiTheme="majorHAnsi" w:hAnsiTheme="majorHAnsi"/>
        </w:rPr>
        <w:t xml:space="preserve">and </w:t>
      </w:r>
      <w:r w:rsidRPr="001560B7">
        <w:rPr>
          <w:rStyle w:val="Emphasis"/>
          <w:rFonts w:asciiTheme="majorHAnsi" w:hAnsiTheme="majorHAnsi"/>
        </w:rPr>
        <w:t>reinforces the hegemonic development model of the competition state</w:t>
      </w:r>
      <w:r w:rsidRPr="001560B7">
        <w:rPr>
          <w:rFonts w:asciiTheme="majorHAnsi" w:hAnsiTheme="majorHAnsi"/>
        </w:rPr>
        <w:t xml:space="preserve"> </w:t>
      </w:r>
      <w:r w:rsidRPr="001560B7">
        <w:rPr>
          <w:rFonts w:asciiTheme="majorHAnsi" w:hAnsiTheme="majorHAnsi"/>
          <w:sz w:val="12"/>
          <w:szCs w:val="12"/>
        </w:rPr>
        <w:t>(Abella 2006; Lavenex 2007; Shachar 2006).</w:t>
      </w:r>
    </w:p>
    <w:p w14:paraId="5E69EF6F" w14:textId="77777777" w:rsidR="000F4086" w:rsidRPr="001560B7" w:rsidRDefault="000F4086" w:rsidP="000F4086">
      <w:pPr>
        <w:rPr>
          <w:rFonts w:asciiTheme="majorHAnsi" w:hAnsiTheme="majorHAnsi"/>
        </w:rPr>
      </w:pPr>
      <w:r w:rsidRPr="001560B7">
        <w:rPr>
          <w:rStyle w:val="TitleChar"/>
          <w:rFonts w:asciiTheme="majorHAnsi" w:hAnsiTheme="majorHAnsi"/>
        </w:rPr>
        <w:t>Underlying this basic storyline</w:t>
      </w:r>
      <w:r w:rsidRPr="001560B7">
        <w:rPr>
          <w:rFonts w:asciiTheme="majorHAnsi" w:hAnsiTheme="majorHAnsi"/>
        </w:rPr>
        <w:t xml:space="preserve">, however, </w:t>
      </w:r>
      <w:r w:rsidRPr="001560B7">
        <w:rPr>
          <w:rStyle w:val="TitleChar"/>
          <w:rFonts w:asciiTheme="majorHAnsi" w:hAnsiTheme="majorHAnsi"/>
        </w:rPr>
        <w:t>is a further set of claims about</w:t>
      </w:r>
      <w:r w:rsidRPr="001560B7">
        <w:rPr>
          <w:rFonts w:asciiTheme="majorHAnsi" w:hAnsiTheme="majorHAnsi"/>
        </w:rPr>
        <w:t xml:space="preserve"> current and/or </w:t>
      </w:r>
      <w:r w:rsidRPr="001560B7">
        <w:rPr>
          <w:rStyle w:val="Emphasis"/>
          <w:rFonts w:asciiTheme="majorHAnsi" w:hAnsiTheme="majorHAnsi"/>
        </w:rPr>
        <w:t>impending shortages of skilled labour</w:t>
      </w:r>
      <w:r w:rsidRPr="001560B7">
        <w:rPr>
          <w:rFonts w:asciiTheme="majorHAnsi" w:hAnsiTheme="majorHAnsi"/>
        </w:rPr>
        <w:t xml:space="preserve"> </w:t>
      </w:r>
      <w:r w:rsidRPr="001560B7">
        <w:rPr>
          <w:rFonts w:asciiTheme="majorHAnsi" w:hAnsiTheme="majorHAnsi"/>
          <w:sz w:val="12"/>
          <w:szCs w:val="12"/>
        </w:rPr>
        <w:t xml:space="preserve">in OECD countries that threaten growth, prosperity and the overall standard of living. </w:t>
      </w:r>
      <w:r w:rsidRPr="001560B7">
        <w:rPr>
          <w:rStyle w:val="TitleChar"/>
          <w:rFonts w:asciiTheme="majorHAnsi" w:hAnsiTheme="majorHAnsi"/>
        </w:rPr>
        <w:t>These labour shortages are</w:t>
      </w:r>
      <w:r w:rsidRPr="001560B7">
        <w:rPr>
          <w:rFonts w:asciiTheme="majorHAnsi" w:hAnsiTheme="majorHAnsi"/>
        </w:rPr>
        <w:t xml:space="preserve"> (or soon will be) </w:t>
      </w:r>
      <w:r w:rsidRPr="001560B7">
        <w:rPr>
          <w:rStyle w:val="TitleChar"/>
          <w:rFonts w:asciiTheme="majorHAnsi" w:hAnsiTheme="majorHAnsi"/>
        </w:rPr>
        <w:t>caused by</w:t>
      </w:r>
      <w:r w:rsidRPr="001560B7">
        <w:rPr>
          <w:rFonts w:asciiTheme="majorHAnsi" w:hAnsiTheme="majorHAnsi"/>
        </w:rPr>
        <w:t xml:space="preserve">: </w:t>
      </w:r>
      <w:r w:rsidRPr="001560B7">
        <w:rPr>
          <w:rFonts w:asciiTheme="majorHAnsi" w:hAnsiTheme="majorHAnsi"/>
          <w:sz w:val="12"/>
          <w:szCs w:val="12"/>
        </w:rPr>
        <w:t xml:space="preserve">demographic shifts, namely the ageing of the population; quick production cycles in the high tech sector that demand skilled workers instantly; </w:t>
      </w:r>
      <w:r w:rsidRPr="001560B7">
        <w:rPr>
          <w:rStyle w:val="Emphasis"/>
          <w:rFonts w:asciiTheme="majorHAnsi" w:hAnsiTheme="majorHAnsi"/>
        </w:rPr>
        <w:t>failures of the public education system</w:t>
      </w:r>
      <w:r w:rsidRPr="001560B7">
        <w:rPr>
          <w:rFonts w:asciiTheme="majorHAnsi" w:hAnsiTheme="majorHAnsi"/>
          <w:sz w:val="12"/>
          <w:szCs w:val="12"/>
        </w:rPr>
        <w:t>; the unwillingness of the native-born skilled to work in certain jobs given current conditions; and the personal failures of the native-born unskilled to acquire the skills needed to work in the contemporary knowledge economy (Kapur and McHale 2005; Kuptsch and Fong 2006; OECD 2006).</w:t>
      </w:r>
      <w:r w:rsidRPr="001560B7">
        <w:rPr>
          <w:rFonts w:asciiTheme="majorHAnsi" w:hAnsiTheme="majorHAnsi"/>
        </w:rPr>
        <w:t xml:space="preserve"> </w:t>
      </w:r>
      <w:r w:rsidRPr="001560B7">
        <w:rPr>
          <w:rStyle w:val="TitleChar"/>
          <w:rFonts w:asciiTheme="majorHAnsi" w:hAnsiTheme="majorHAnsi"/>
        </w:rPr>
        <w:t>Because of these alleged labour shortages</w:t>
      </w:r>
      <w:r w:rsidRPr="001560B7">
        <w:rPr>
          <w:rFonts w:asciiTheme="majorHAnsi" w:hAnsiTheme="majorHAnsi"/>
          <w:sz w:val="12"/>
          <w:szCs w:val="12"/>
        </w:rPr>
        <w:t>, because talent has never been more globally mobile or sought after, and because previous cycles of liberalisation of global capital and trade have created global supply chains and production systems which require internationally mobile professional and managerial workforces in order to operate effectively,</w:t>
      </w:r>
      <w:r w:rsidRPr="001560B7">
        <w:rPr>
          <w:rFonts w:asciiTheme="majorHAnsi" w:hAnsiTheme="majorHAnsi"/>
        </w:rPr>
        <w:t xml:space="preserve"> </w:t>
      </w:r>
      <w:r w:rsidRPr="001560B7">
        <w:rPr>
          <w:rStyle w:val="TitleChar"/>
          <w:rFonts w:asciiTheme="majorHAnsi" w:hAnsiTheme="majorHAnsi"/>
        </w:rPr>
        <w:t>political elites</w:t>
      </w:r>
      <w:r w:rsidRPr="001560B7">
        <w:rPr>
          <w:rFonts w:asciiTheme="majorHAnsi" w:hAnsiTheme="majorHAnsi"/>
        </w:rPr>
        <w:t xml:space="preserve"> around the world </w:t>
      </w:r>
      <w:r w:rsidRPr="001560B7">
        <w:rPr>
          <w:rStyle w:val="TitleChar"/>
          <w:rFonts w:asciiTheme="majorHAnsi" w:hAnsiTheme="majorHAnsi"/>
        </w:rPr>
        <w:t>argue</w:t>
      </w:r>
      <w:r w:rsidRPr="001560B7">
        <w:rPr>
          <w:rFonts w:asciiTheme="majorHAnsi" w:hAnsiTheme="majorHAnsi"/>
        </w:rPr>
        <w:t xml:space="preserve"> that </w:t>
      </w:r>
      <w:r w:rsidRPr="001560B7">
        <w:rPr>
          <w:rStyle w:val="Emphasis"/>
          <w:rFonts w:asciiTheme="majorHAnsi" w:hAnsiTheme="majorHAnsi"/>
        </w:rPr>
        <w:t>they have no choice but to enter into the global war for talent</w:t>
      </w:r>
      <w:r w:rsidRPr="001560B7">
        <w:rPr>
          <w:rFonts w:asciiTheme="majorHAnsi" w:hAnsiTheme="majorHAnsi"/>
        </w:rPr>
        <w:t>.</w:t>
      </w:r>
    </w:p>
    <w:p w14:paraId="211366C5"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 formed education, employment, tax and investment policy to make themselves more competitive and attractive to high level professional and managerial workers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The flipside to this global liberalisation of skilled immigration has been the worldwide effort to crackdown on and strictly limit and control low skilled immigration, as well as refugee and family reunification migration streams.</w:t>
      </w:r>
    </w:p>
    <w:p w14:paraId="005A4732"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countries, up from 29.8% in 1990, and far out of proportion to the 11.3% of the world’s overall labour force that they represent (Docquier and Marfouk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w:t>
      </w:r>
    </w:p>
    <w:p w14:paraId="226A0269"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 xml:space="preserve">Large and wealthy countries, too, are losing some of their highly skilled – Britain, for example, has lost a greater number of its college-educated citizens overseas than any other country in the world (Docquier and Marfouk 2005, 175). But they also have seen their labour forces mushroom with high skill immigration. Over a 12-year period (1986–1997), Canada saw its flow of immigrant computer scientists increase 15-fold, the flow of engineers increase 10-fold, the flow of natural scientists increase eight-fold, and the flow of managerial workers increase four-fold (Bambrah 2005, 40). In Britain, it is estimated that 80% of all new doctors and 73% of all new nurses registered between 1997 and 2003 were foreign-born (Pond and McPake 2006), while 22% of all new graduate recruits hired in the financial and business services sector are now foreigners (Financial Services Skills Council 2006). Between 1992 and 2000, there was a 110% increase in the number of foreign-born computer analysts and programmers working in the UK, a 60% increase in the number of foreign-born financial and office managers, and a 48% increase in the number of foreign-born teaching professionals (Dobson, Koser, McLaughlan, and Salt 2001). The global war for talent between nation-states, then, has ushered in two new facts of life on the ground: first, highly skilled and educated individuals have the potential to be more globally mobile than ever; and second, immigrants make up a large and growing proportion not just of the lower echelons of the labour market, where they have long toiled, but the high skill, upper-most levels as well. </w:t>
      </w:r>
    </w:p>
    <w:p w14:paraId="57EB474B"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Implications for education, social justice and meritocracy</w:t>
      </w:r>
    </w:p>
    <w:p w14:paraId="781AE59B"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Though</w:t>
      </w:r>
      <w:r w:rsidRPr="001560B7">
        <w:rPr>
          <w:rFonts w:asciiTheme="majorHAnsi" w:hAnsiTheme="majorHAnsi"/>
        </w:rPr>
        <w:t xml:space="preserve"> </w:t>
      </w:r>
      <w:r w:rsidRPr="001560B7">
        <w:rPr>
          <w:rStyle w:val="TitleChar"/>
          <w:rFonts w:asciiTheme="majorHAnsi" w:hAnsiTheme="majorHAnsi"/>
        </w:rPr>
        <w:t>talk of the global war for talent</w:t>
      </w:r>
      <w:r w:rsidRPr="001560B7">
        <w:rPr>
          <w:rFonts w:asciiTheme="majorHAnsi" w:hAnsiTheme="majorHAnsi"/>
        </w:rPr>
        <w:t xml:space="preserve"> </w:t>
      </w:r>
      <w:r w:rsidRPr="001560B7">
        <w:rPr>
          <w:rFonts w:asciiTheme="majorHAnsi" w:hAnsiTheme="majorHAnsi"/>
          <w:sz w:val="12"/>
          <w:szCs w:val="12"/>
        </w:rPr>
        <w:t>centres on the fields of corporate human resource strategy and immigration policy reform, it</w:t>
      </w:r>
      <w:r w:rsidRPr="001560B7">
        <w:rPr>
          <w:rFonts w:asciiTheme="majorHAnsi" w:hAnsiTheme="majorHAnsi"/>
        </w:rPr>
        <w:t xml:space="preserve"> </w:t>
      </w:r>
      <w:r w:rsidRPr="001560B7">
        <w:rPr>
          <w:rStyle w:val="TitleChar"/>
          <w:rFonts w:asciiTheme="majorHAnsi" w:hAnsiTheme="majorHAnsi"/>
        </w:rPr>
        <w:t>has profound implications for</w:t>
      </w:r>
      <w:r w:rsidRPr="001560B7">
        <w:rPr>
          <w:rFonts w:asciiTheme="majorHAnsi" w:hAnsiTheme="majorHAnsi"/>
        </w:rPr>
        <w:t xml:space="preserve"> </w:t>
      </w:r>
      <w:r w:rsidRPr="001560B7">
        <w:rPr>
          <w:rFonts w:asciiTheme="majorHAnsi" w:hAnsiTheme="majorHAnsi"/>
          <w:sz w:val="12"/>
          <w:szCs w:val="12"/>
        </w:rPr>
        <w:t>theory, policy and practice in the field of</w:t>
      </w:r>
      <w:r w:rsidRPr="001560B7">
        <w:rPr>
          <w:rFonts w:asciiTheme="majorHAnsi" w:hAnsiTheme="majorHAnsi"/>
        </w:rPr>
        <w:t xml:space="preserve"> </w:t>
      </w:r>
      <w:r w:rsidRPr="001560B7">
        <w:rPr>
          <w:rStyle w:val="TitleChar"/>
          <w:rFonts w:asciiTheme="majorHAnsi" w:hAnsiTheme="majorHAnsi"/>
        </w:rPr>
        <w:t>education</w:t>
      </w:r>
      <w:r w:rsidRPr="001560B7">
        <w:rPr>
          <w:rFonts w:asciiTheme="majorHAnsi" w:hAnsiTheme="majorHAnsi"/>
        </w:rPr>
        <w:t xml:space="preserve"> as well. Most fundamentally, </w:t>
      </w:r>
      <w:r w:rsidRPr="001560B7">
        <w:rPr>
          <w:rStyle w:val="TitleChar"/>
          <w:rFonts w:asciiTheme="majorHAnsi" w:hAnsiTheme="majorHAnsi"/>
        </w:rPr>
        <w:t xml:space="preserve">the global war for talent threatens to undermine </w:t>
      </w:r>
      <w:r w:rsidRPr="001560B7">
        <w:rPr>
          <w:rStyle w:val="Emphasis"/>
          <w:rFonts w:asciiTheme="majorHAnsi" w:hAnsiTheme="majorHAnsi"/>
        </w:rPr>
        <w:t>one of the key assumptions</w:t>
      </w:r>
      <w:r w:rsidRPr="001560B7">
        <w:rPr>
          <w:rFonts w:asciiTheme="majorHAnsi" w:hAnsiTheme="majorHAnsi"/>
        </w:rPr>
        <w:t xml:space="preserve"> and goals </w:t>
      </w:r>
      <w:r w:rsidRPr="001560B7">
        <w:rPr>
          <w:rStyle w:val="Emphasis"/>
          <w:rFonts w:asciiTheme="majorHAnsi" w:hAnsiTheme="majorHAnsi"/>
        </w:rPr>
        <w:t>of education policy</w:t>
      </w:r>
      <w:r w:rsidRPr="001560B7">
        <w:rPr>
          <w:rFonts w:asciiTheme="majorHAnsi" w:hAnsiTheme="majorHAnsi"/>
        </w:rPr>
        <w:t xml:space="preserve"> and practice </w:t>
      </w:r>
      <w:r w:rsidRPr="001560B7">
        <w:rPr>
          <w:rStyle w:val="Emphasis"/>
          <w:rFonts w:asciiTheme="majorHAnsi" w:hAnsiTheme="majorHAnsi"/>
        </w:rPr>
        <w:t>in the post-World War II period</w:t>
      </w:r>
      <w:r w:rsidRPr="001560B7">
        <w:rPr>
          <w:rFonts w:asciiTheme="majorHAnsi" w:hAnsiTheme="majorHAnsi"/>
        </w:rPr>
        <w:t xml:space="preserve">: </w:t>
      </w:r>
      <w:r w:rsidRPr="001560B7">
        <w:rPr>
          <w:rStyle w:val="TitleChar"/>
          <w:rFonts w:asciiTheme="majorHAnsi" w:hAnsiTheme="majorHAnsi"/>
        </w:rPr>
        <w:t>that education should be</w:t>
      </w:r>
      <w:r w:rsidRPr="001560B7">
        <w:rPr>
          <w:rFonts w:asciiTheme="majorHAnsi" w:hAnsiTheme="majorHAnsi"/>
        </w:rPr>
        <w:t xml:space="preserve"> </w:t>
      </w:r>
      <w:r w:rsidRPr="001560B7">
        <w:rPr>
          <w:rFonts w:asciiTheme="majorHAnsi" w:hAnsiTheme="majorHAnsi"/>
          <w:sz w:val="12"/>
          <w:szCs w:val="12"/>
        </w:rPr>
        <w:t>firmly nationalist in its orientation, scope and provision, committed to the national interest, geared to increasing national wealth, productivity and competitiveness, and</w:t>
      </w:r>
      <w:r w:rsidRPr="001560B7">
        <w:rPr>
          <w:rFonts w:asciiTheme="majorHAnsi" w:hAnsiTheme="majorHAnsi"/>
        </w:rPr>
        <w:t xml:space="preserve"> </w:t>
      </w:r>
      <w:r w:rsidRPr="001560B7">
        <w:rPr>
          <w:rStyle w:val="Emphasis"/>
          <w:rFonts w:asciiTheme="majorHAnsi" w:hAnsiTheme="majorHAnsi"/>
        </w:rPr>
        <w:t>obliged to provide educational justice and equality of opportunity to each and every one of its citizens</w:t>
      </w:r>
      <w:r w:rsidRPr="001560B7">
        <w:rPr>
          <w:rFonts w:asciiTheme="majorHAnsi" w:hAnsiTheme="majorHAnsi"/>
        </w:rPr>
        <w:t xml:space="preserve"> </w:t>
      </w:r>
      <w:r w:rsidRPr="001560B7">
        <w:rPr>
          <w:rFonts w:asciiTheme="majorHAnsi" w:hAnsiTheme="majorHAnsi"/>
          <w:sz w:val="12"/>
          <w:szCs w:val="12"/>
        </w:rPr>
        <w:t>(but not necessarily anyone else).</w:t>
      </w:r>
    </w:p>
    <w:p w14:paraId="3AE75196"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Neoliberal policies in the early phase of globalisation did little to challenge these national foundations of education. Indeed, as the other planks of the welfare state were undermined and dismantled, national governments came to regard education as one of the most effective remaining instruments of national policy (Green 1997). Education is commonly described as being pivotal to ‘national strategies for securing shares of global markets’ (Slaughter 1998; Tannock 2007). The dominant model for economic and educational development over the past quarter-century, which was articulated most clearly by Robert Reich in The work of nations, held that while capital was globally mobile, labour largely was not:</w:t>
      </w:r>
    </w:p>
    <w:p w14:paraId="5731BF15"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All that will remain rooted within national borders are the people who comprise the nation. Each nation’s primary assets will be its citizens’ skills and insights .... The real economic challenge ... is to increase the potential value of what [the nation’s] citizens can add to the global economy, by enhancing their skills and capacities. (Reich 1991, 3, 8)</w:t>
      </w:r>
    </w:p>
    <w:p w14:paraId="2A7C6F6F"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With the rise of the global war for talent, however, Reich’s paradigm no longer holds true. It is not just jobs, capital and goods that are moving around the globe, but increasingly, people as well – especially individuals who are highly skilled and educated. This, inevitably, has an impact on education policy and practice as we have come to know them, and demands a rethinking of education theory, goals and principles, particularly as these have to do with issues of equality, opportunity, inclusion and fairness.</w:t>
      </w:r>
    </w:p>
    <w:p w14:paraId="02CBB0E5"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The global war for talent promotes social, economic and educational inequality</w:t>
      </w:r>
    </w:p>
    <w:p w14:paraId="5B4E042D" w14:textId="77777777" w:rsidR="000F4086" w:rsidRPr="001560B7" w:rsidRDefault="000F4086" w:rsidP="000F4086">
      <w:pPr>
        <w:rPr>
          <w:rFonts w:asciiTheme="majorHAnsi" w:hAnsiTheme="majorHAnsi"/>
          <w:sz w:val="12"/>
          <w:szCs w:val="12"/>
        </w:rPr>
      </w:pPr>
      <w:r w:rsidRPr="001560B7">
        <w:rPr>
          <w:rStyle w:val="TitleChar"/>
          <w:rFonts w:asciiTheme="majorHAnsi" w:hAnsiTheme="majorHAnsi"/>
        </w:rPr>
        <w:t>The commitment to equality, according to the global war for talent, is an old-fashioned relic</w:t>
      </w:r>
      <w:r w:rsidRPr="001560B7">
        <w:rPr>
          <w:rFonts w:asciiTheme="majorHAnsi" w:hAnsiTheme="majorHAnsi"/>
        </w:rPr>
        <w:t xml:space="preserve"> </w:t>
      </w:r>
      <w:r w:rsidRPr="001560B7">
        <w:rPr>
          <w:rFonts w:asciiTheme="majorHAnsi" w:hAnsiTheme="majorHAnsi"/>
          <w:sz w:val="12"/>
          <w:szCs w:val="12"/>
        </w:rPr>
        <w:t>from the past, at best, and an obstacle to survival and success, at worst. ‘Countries that insist on clinging to egalitarianism are paying a heavy price’, warns The Economist: ‘Sweden, for instance, finds it hard to attract foreign talent. And across Europe, egalitarian universities are losing out to their more elitist American rivals’ (Wooldridge 2006, 12). Labour migration economists document ‘evidence on the links between the propensity of the skilled to migrate ... and income inequality’, finding that ‘in more unequal societies the elite have less incentive to leave’ (Kapur and McHale 2005, 80–3). ‘Because the distribution of income in many of the other industrial coun- tries is more equal than that in the United States’, writes Çaglar Özden (2005, 239), ‘we would ... expect those at the upper end of home-country distributions to migrate to the United States’.</w:t>
      </w:r>
      <w:r w:rsidRPr="001560B7">
        <w:rPr>
          <w:rFonts w:asciiTheme="majorHAnsi" w:hAnsiTheme="majorHAnsi"/>
        </w:rPr>
        <w:t xml:space="preserve"> </w:t>
      </w:r>
      <w:r w:rsidRPr="001560B7">
        <w:rPr>
          <w:rStyle w:val="TitleChar"/>
          <w:rFonts w:asciiTheme="majorHAnsi" w:hAnsiTheme="majorHAnsi"/>
        </w:rPr>
        <w:t>The conclusion is</w:t>
      </w:r>
      <w:r w:rsidRPr="001560B7">
        <w:rPr>
          <w:rFonts w:asciiTheme="majorHAnsi" w:hAnsiTheme="majorHAnsi"/>
        </w:rPr>
        <w:t xml:space="preserve"> that </w:t>
      </w:r>
      <w:r w:rsidRPr="001560B7">
        <w:rPr>
          <w:rStyle w:val="TitleChar"/>
          <w:rFonts w:asciiTheme="majorHAnsi" w:hAnsiTheme="majorHAnsi"/>
        </w:rPr>
        <w:t xml:space="preserve">nations ‘have to either tolerate </w:t>
      </w:r>
      <w:r w:rsidRPr="001560B7">
        <w:rPr>
          <w:rStyle w:val="Emphasis"/>
          <w:rFonts w:asciiTheme="majorHAnsi" w:hAnsiTheme="majorHAnsi"/>
        </w:rPr>
        <w:t>much higher levels of income inequality</w:t>
      </w:r>
      <w:r w:rsidRPr="001560B7">
        <w:rPr>
          <w:rFonts w:asciiTheme="majorHAnsi" w:hAnsiTheme="majorHAnsi"/>
        </w:rPr>
        <w:t xml:space="preserve"> </w:t>
      </w:r>
      <w:r w:rsidRPr="001560B7">
        <w:rPr>
          <w:rStyle w:val="TitleChar"/>
          <w:rFonts w:asciiTheme="majorHAnsi" w:hAnsiTheme="majorHAnsi"/>
        </w:rPr>
        <w:t>or risk losing their best and brightest’</w:t>
      </w:r>
      <w:r w:rsidRPr="001560B7">
        <w:rPr>
          <w:rFonts w:asciiTheme="majorHAnsi" w:hAnsiTheme="majorHAnsi"/>
        </w:rPr>
        <w:t xml:space="preserve"> </w:t>
      </w:r>
      <w:r w:rsidRPr="001560B7">
        <w:rPr>
          <w:rFonts w:asciiTheme="majorHAnsi" w:hAnsiTheme="majorHAnsi"/>
          <w:sz w:val="12"/>
          <w:szCs w:val="12"/>
        </w:rPr>
        <w:t>to other countries (Kapur and McHale 2005, 83; Özden 2005).</w:t>
      </w:r>
    </w:p>
    <w:p w14:paraId="5B031B06"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 xml:space="preserve">In the field of higher education, the global war for talent is inducing European universities to bring in more ‘US-like changes’, including private industry/public university partnerships, university patenting rights, an emphasis on fostering entrepre- neurship and competitiveness, and a more highly stratified ‘all-star’ salary and fund- ing structure (Economist 2004; Chu 2004). The UK Department for Education and Skills (2003, 1.17) writes: </w:t>
      </w:r>
    </w:p>
    <w:p w14:paraId="21309C82"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Comparing US and UK academic salaries, it is striking that the difference in average salary scales is far smaller than the difference in salaries at the top end, for the best researchers. This raises questions about whether our institutions are using salaries to the best possible effect in recruiting and retaining excellent researchers.</w:t>
      </w:r>
    </w:p>
    <w:p w14:paraId="60F0ED35" w14:textId="77777777" w:rsidR="000F4086" w:rsidRPr="001560B7" w:rsidRDefault="000F4086" w:rsidP="000F4086">
      <w:pPr>
        <w:rPr>
          <w:rFonts w:asciiTheme="majorHAnsi" w:hAnsiTheme="majorHAnsi"/>
        </w:rPr>
      </w:pPr>
      <w:r w:rsidRPr="001560B7">
        <w:rPr>
          <w:rFonts w:asciiTheme="majorHAnsi" w:hAnsiTheme="majorHAnsi"/>
          <w:sz w:val="12"/>
          <w:szCs w:val="12"/>
        </w:rPr>
        <w:t>Jamie Peck (2007) notes that</w:t>
      </w:r>
      <w:r w:rsidRPr="001560B7">
        <w:rPr>
          <w:rFonts w:asciiTheme="majorHAnsi" w:hAnsiTheme="majorHAnsi"/>
        </w:rPr>
        <w:t xml:space="preserve"> </w:t>
      </w:r>
      <w:r w:rsidRPr="001560B7">
        <w:rPr>
          <w:rStyle w:val="TitleChar"/>
          <w:rFonts w:asciiTheme="majorHAnsi" w:hAnsiTheme="majorHAnsi"/>
        </w:rPr>
        <w:t xml:space="preserve">the potential flight of talented workers is </w:t>
      </w:r>
      <w:r w:rsidRPr="001560B7">
        <w:rPr>
          <w:rStyle w:val="Emphasis"/>
          <w:rFonts w:asciiTheme="majorHAnsi" w:hAnsiTheme="majorHAnsi"/>
        </w:rPr>
        <w:t>the new competitive threat</w:t>
      </w:r>
      <w:r w:rsidRPr="001560B7">
        <w:rPr>
          <w:rStyle w:val="TitleChar"/>
          <w:rFonts w:asciiTheme="majorHAnsi" w:hAnsiTheme="majorHAnsi"/>
        </w:rPr>
        <w:t xml:space="preserve"> that involves ‘giving the creatives what they want, or else’</w:t>
      </w:r>
      <w:r w:rsidRPr="001560B7">
        <w:rPr>
          <w:rFonts w:asciiTheme="majorHAnsi" w:hAnsiTheme="majorHAnsi"/>
        </w:rPr>
        <w:t xml:space="preserve"> (2007, 5). The </w:t>
      </w:r>
      <w:r w:rsidRPr="001560B7">
        <w:rPr>
          <w:rStyle w:val="Emphasis"/>
          <w:rFonts w:asciiTheme="majorHAnsi" w:hAnsiTheme="majorHAnsi"/>
        </w:rPr>
        <w:t>increased inequality</w:t>
      </w:r>
      <w:r w:rsidRPr="001560B7">
        <w:rPr>
          <w:rFonts w:asciiTheme="majorHAnsi" w:hAnsiTheme="majorHAnsi"/>
        </w:rPr>
        <w:t xml:space="preserve"> </w:t>
      </w:r>
      <w:r w:rsidRPr="001560B7">
        <w:rPr>
          <w:rStyle w:val="TitleChar"/>
          <w:rFonts w:asciiTheme="majorHAnsi" w:hAnsiTheme="majorHAnsi"/>
        </w:rPr>
        <w:t>that results from efforts to avert ‘professional flight’ is</w:t>
      </w:r>
      <w:r w:rsidRPr="001560B7">
        <w:rPr>
          <w:rFonts w:asciiTheme="majorHAnsi" w:hAnsiTheme="majorHAnsi"/>
        </w:rPr>
        <w:t xml:space="preserve">, in turn, </w:t>
      </w:r>
      <w:r w:rsidRPr="001560B7">
        <w:rPr>
          <w:rStyle w:val="TitleChar"/>
          <w:rFonts w:asciiTheme="majorHAnsi" w:hAnsiTheme="majorHAnsi"/>
        </w:rPr>
        <w:t xml:space="preserve">legitimised by </w:t>
      </w:r>
      <w:r w:rsidRPr="001560B7">
        <w:rPr>
          <w:rStyle w:val="Emphasis"/>
          <w:rFonts w:asciiTheme="majorHAnsi" w:hAnsiTheme="majorHAnsi"/>
        </w:rPr>
        <w:t>the rhetoric of skill</w:t>
      </w:r>
      <w:r w:rsidRPr="001560B7">
        <w:rPr>
          <w:rFonts w:asciiTheme="majorHAnsi" w:hAnsiTheme="majorHAnsi"/>
        </w:rPr>
        <w:t xml:space="preserve"> </w:t>
      </w:r>
      <w:r w:rsidRPr="001560B7">
        <w:rPr>
          <w:rStyle w:val="TitleChar"/>
          <w:rFonts w:asciiTheme="majorHAnsi" w:hAnsiTheme="majorHAnsi"/>
        </w:rPr>
        <w:t>itself</w:t>
      </w:r>
      <w:r w:rsidRPr="001560B7">
        <w:rPr>
          <w:rFonts w:asciiTheme="majorHAnsi" w:hAnsiTheme="majorHAnsi"/>
        </w:rPr>
        <w:t xml:space="preserve">. </w:t>
      </w:r>
      <w:r w:rsidRPr="001560B7">
        <w:rPr>
          <w:rStyle w:val="TitleChar"/>
          <w:rFonts w:asciiTheme="majorHAnsi" w:hAnsiTheme="majorHAnsi"/>
        </w:rPr>
        <w:t>The highly skilled and educated are ‘held to have earned their superior position</w:t>
      </w:r>
      <w:r w:rsidRPr="001560B7">
        <w:rPr>
          <w:rFonts w:asciiTheme="majorHAnsi" w:hAnsiTheme="majorHAnsi"/>
        </w:rPr>
        <w:t xml:space="preserve"> </w:t>
      </w:r>
      <w:r w:rsidRPr="001560B7">
        <w:rPr>
          <w:rFonts w:asciiTheme="majorHAnsi" w:hAnsiTheme="majorHAnsi"/>
          <w:sz w:val="12"/>
          <w:szCs w:val="12"/>
        </w:rPr>
        <w:t>... by virtue of their over- endowments of raw talent and creative capital, validated through the market’ (Peck 2007, 2).</w:t>
      </w:r>
    </w:p>
    <w:p w14:paraId="15C8FD1F" w14:textId="77777777" w:rsidR="000F4086" w:rsidRPr="001560B7" w:rsidRDefault="000F4086" w:rsidP="000F4086">
      <w:pPr>
        <w:rPr>
          <w:rFonts w:asciiTheme="majorHAnsi" w:hAnsiTheme="majorHAnsi"/>
        </w:rPr>
      </w:pPr>
      <w:r w:rsidRPr="001560B7">
        <w:rPr>
          <w:rStyle w:val="Emphasis"/>
          <w:rFonts w:asciiTheme="majorHAnsi" w:hAnsiTheme="majorHAnsi"/>
        </w:rPr>
        <w:t>In the fields of primary and secondary education</w:t>
      </w:r>
      <w:r w:rsidRPr="001560B7">
        <w:rPr>
          <w:rFonts w:asciiTheme="majorHAnsi" w:hAnsiTheme="majorHAnsi"/>
        </w:rPr>
        <w:t xml:space="preserve">, </w:t>
      </w:r>
      <w:r w:rsidRPr="001560B7">
        <w:rPr>
          <w:rStyle w:val="TitleChar"/>
          <w:rFonts w:asciiTheme="majorHAnsi" w:hAnsiTheme="majorHAnsi"/>
        </w:rPr>
        <w:t>past commitments to comprehesive schooling have been abandoned as</w:t>
      </w:r>
      <w:r w:rsidRPr="001560B7">
        <w:rPr>
          <w:rFonts w:asciiTheme="majorHAnsi" w:hAnsiTheme="majorHAnsi"/>
        </w:rPr>
        <w:t xml:space="preserve"> middle and upper class </w:t>
      </w:r>
      <w:r w:rsidRPr="001560B7">
        <w:rPr>
          <w:rStyle w:val="TitleChar"/>
          <w:rFonts w:asciiTheme="majorHAnsi" w:hAnsiTheme="majorHAnsi"/>
        </w:rPr>
        <w:t>families seek to position their children in the most</w:t>
      </w:r>
      <w:r w:rsidRPr="001560B7">
        <w:rPr>
          <w:rFonts w:asciiTheme="majorHAnsi" w:hAnsiTheme="majorHAnsi"/>
        </w:rPr>
        <w:t xml:space="preserve"> desirable and </w:t>
      </w:r>
      <w:r w:rsidRPr="001560B7">
        <w:rPr>
          <w:rStyle w:val="TitleChar"/>
          <w:rFonts w:asciiTheme="majorHAnsi" w:hAnsiTheme="majorHAnsi"/>
        </w:rPr>
        <w:t>prestigious schools and programmes</w:t>
      </w:r>
      <w:r w:rsidRPr="001560B7">
        <w:rPr>
          <w:rFonts w:asciiTheme="majorHAnsi" w:hAnsiTheme="majorHAnsi"/>
          <w:sz w:val="12"/>
          <w:szCs w:val="12"/>
        </w:rPr>
        <w:t xml:space="preserve">, to become one of the select members of the internationally sought after, high skill elite (Ball 2003; Brown 2000; Tomlinson 2007). </w:t>
      </w:r>
      <w:r w:rsidRPr="001560B7">
        <w:rPr>
          <w:rStyle w:val="TitleChar"/>
          <w:rFonts w:asciiTheme="majorHAnsi" w:hAnsiTheme="majorHAnsi"/>
        </w:rPr>
        <w:t>This process</w:t>
      </w:r>
      <w:r w:rsidRPr="001560B7">
        <w:rPr>
          <w:rFonts w:asciiTheme="majorHAnsi" w:hAnsiTheme="majorHAnsi"/>
        </w:rPr>
        <w:t xml:space="preserve"> </w:t>
      </w:r>
      <w:r w:rsidRPr="001560B7">
        <w:rPr>
          <w:rFonts w:asciiTheme="majorHAnsi" w:hAnsiTheme="majorHAnsi"/>
          <w:sz w:val="12"/>
          <w:szCs w:val="12"/>
        </w:rPr>
        <w:t xml:space="preserve">is now being driven by the global war for talent which rejects a model of universal meritocracy, in which the talent and educational achievements of all are incrementally rewarded. Alternatively, it </w:t>
      </w:r>
      <w:r w:rsidRPr="001560B7">
        <w:rPr>
          <w:rStyle w:val="TitleChar"/>
          <w:rFonts w:asciiTheme="majorHAnsi" w:hAnsiTheme="majorHAnsi"/>
        </w:rPr>
        <w:t xml:space="preserve">promotes a form of </w:t>
      </w:r>
      <w:r w:rsidRPr="001560B7">
        <w:rPr>
          <w:rStyle w:val="Emphasis"/>
          <w:rFonts w:asciiTheme="majorHAnsi" w:hAnsiTheme="majorHAnsi"/>
        </w:rPr>
        <w:t>‘hyper-meritocracy’</w:t>
      </w:r>
      <w:r w:rsidRPr="001560B7">
        <w:rPr>
          <w:rFonts w:asciiTheme="majorHAnsi" w:hAnsiTheme="majorHAnsi"/>
        </w:rPr>
        <w:t xml:space="preserve">, </w:t>
      </w:r>
      <w:r w:rsidRPr="001560B7">
        <w:rPr>
          <w:rStyle w:val="TitleChar"/>
          <w:rFonts w:asciiTheme="majorHAnsi" w:hAnsiTheme="majorHAnsi"/>
        </w:rPr>
        <w:t>characterised by ‘winner-takes-all’ markets</w:t>
      </w:r>
      <w:r w:rsidRPr="001560B7">
        <w:rPr>
          <w:rFonts w:asciiTheme="majorHAnsi" w:hAnsiTheme="majorHAnsi"/>
        </w:rPr>
        <w:t xml:space="preserve"> (Frank and Cook 1995). </w:t>
      </w:r>
      <w:r w:rsidRPr="001560B7">
        <w:rPr>
          <w:rStyle w:val="TitleChar"/>
          <w:rFonts w:asciiTheme="majorHAnsi" w:hAnsiTheme="majorHAnsi"/>
        </w:rPr>
        <w:t xml:space="preserve">Those defined as the ‘best’ are disproportionately rewarded as the war for talent </w:t>
      </w:r>
      <w:r w:rsidRPr="001560B7">
        <w:rPr>
          <w:rStyle w:val="Emphasis"/>
          <w:rFonts w:asciiTheme="majorHAnsi" w:hAnsiTheme="majorHAnsi"/>
        </w:rPr>
        <w:t>devalues everything other than ‘top’ performance</w:t>
      </w:r>
      <w:r w:rsidRPr="001560B7">
        <w:rPr>
          <w:rFonts w:asciiTheme="majorHAnsi" w:hAnsiTheme="majorHAnsi"/>
        </w:rPr>
        <w:t xml:space="preserve"> (Brown and Hesketh 2004; Frank 1999).</w:t>
      </w:r>
    </w:p>
    <w:p w14:paraId="5AA35332" w14:textId="77777777" w:rsidR="000F4086" w:rsidRPr="001560B7" w:rsidRDefault="000F4086" w:rsidP="000F4086">
      <w:pPr>
        <w:rPr>
          <w:rFonts w:asciiTheme="majorHAnsi" w:hAnsiTheme="majorHAnsi"/>
        </w:rPr>
      </w:pPr>
      <w:r w:rsidRPr="001560B7">
        <w:rPr>
          <w:rStyle w:val="TitleChar"/>
          <w:rFonts w:asciiTheme="majorHAnsi" w:hAnsiTheme="majorHAnsi"/>
        </w:rPr>
        <w:t xml:space="preserve">The global war for talent </w:t>
      </w:r>
      <w:r w:rsidRPr="001560B7">
        <w:rPr>
          <w:rStyle w:val="Emphasis"/>
          <w:rFonts w:asciiTheme="majorHAnsi" w:hAnsiTheme="majorHAnsi"/>
        </w:rPr>
        <w:t>undermines the rationale for public education</w:t>
      </w:r>
      <w:r w:rsidRPr="001560B7">
        <w:rPr>
          <w:rFonts w:asciiTheme="majorHAnsi" w:hAnsiTheme="majorHAnsi"/>
        </w:rPr>
        <w:t xml:space="preserve">, </w:t>
      </w:r>
      <w:r w:rsidRPr="001560B7">
        <w:rPr>
          <w:rStyle w:val="TitleChar"/>
          <w:rFonts w:asciiTheme="majorHAnsi" w:hAnsiTheme="majorHAnsi"/>
        </w:rPr>
        <w:t xml:space="preserve">and </w:t>
      </w:r>
      <w:r w:rsidRPr="001560B7">
        <w:rPr>
          <w:rStyle w:val="Emphasis"/>
          <w:rFonts w:asciiTheme="majorHAnsi" w:hAnsiTheme="majorHAnsi"/>
        </w:rPr>
        <w:t>promotes educational privatisation</w:t>
      </w:r>
      <w:r w:rsidRPr="001560B7">
        <w:rPr>
          <w:rFonts w:asciiTheme="majorHAnsi" w:hAnsiTheme="majorHAnsi"/>
        </w:rPr>
        <w:t xml:space="preserve"> </w:t>
      </w:r>
      <w:r w:rsidRPr="001560B7">
        <w:rPr>
          <w:rFonts w:asciiTheme="majorHAnsi" w:hAnsiTheme="majorHAnsi"/>
          <w:sz w:val="12"/>
          <w:szCs w:val="12"/>
        </w:rPr>
        <w:t>and educational poaching</w:t>
      </w:r>
    </w:p>
    <w:p w14:paraId="46BB8333" w14:textId="77777777" w:rsidR="000F4086" w:rsidRPr="001560B7" w:rsidRDefault="000F4086" w:rsidP="000F4086">
      <w:pPr>
        <w:rPr>
          <w:rFonts w:asciiTheme="majorHAnsi" w:hAnsiTheme="majorHAnsi"/>
        </w:rPr>
      </w:pPr>
      <w:r w:rsidRPr="001560B7">
        <w:rPr>
          <w:rStyle w:val="TitleChar"/>
          <w:rFonts w:asciiTheme="majorHAnsi" w:hAnsiTheme="majorHAnsi"/>
        </w:rPr>
        <w:t>To the degree that middle and upper class families see themselves as competing in a global labour and education market</w:t>
      </w:r>
      <w:r w:rsidRPr="001560B7">
        <w:rPr>
          <w:rFonts w:asciiTheme="majorHAnsi" w:hAnsiTheme="majorHAnsi"/>
          <w:sz w:val="12"/>
          <w:szCs w:val="12"/>
        </w:rPr>
        <w:t>, rather than as participating in a nationally defined economy,</w:t>
      </w:r>
      <w:r w:rsidRPr="001560B7">
        <w:rPr>
          <w:rFonts w:asciiTheme="majorHAnsi" w:hAnsiTheme="majorHAnsi"/>
        </w:rPr>
        <w:t xml:space="preserve"> </w:t>
      </w:r>
      <w:r w:rsidRPr="001560B7">
        <w:rPr>
          <w:rStyle w:val="Emphasis"/>
          <w:rFonts w:asciiTheme="majorHAnsi" w:hAnsiTheme="majorHAnsi"/>
        </w:rPr>
        <w:t>their support for</w:t>
      </w:r>
      <w:r w:rsidRPr="001560B7">
        <w:rPr>
          <w:rFonts w:asciiTheme="majorHAnsi" w:hAnsiTheme="majorHAnsi"/>
        </w:rPr>
        <w:t xml:space="preserve"> and investment in </w:t>
      </w:r>
      <w:r w:rsidRPr="001560B7">
        <w:rPr>
          <w:rStyle w:val="Emphasis"/>
          <w:rFonts w:asciiTheme="majorHAnsi" w:hAnsiTheme="majorHAnsi"/>
        </w:rPr>
        <w:t>public systems of schooling is likely to wane</w:t>
      </w:r>
      <w:r w:rsidRPr="001560B7">
        <w:rPr>
          <w:rFonts w:asciiTheme="majorHAnsi" w:hAnsiTheme="majorHAnsi"/>
        </w:rPr>
        <w:t xml:space="preserve">. </w:t>
      </w:r>
      <w:r w:rsidRPr="001560B7">
        <w:rPr>
          <w:rFonts w:asciiTheme="majorHAnsi" w:hAnsiTheme="majorHAnsi"/>
          <w:sz w:val="12"/>
          <w:szCs w:val="12"/>
        </w:rPr>
        <w:t>Indeed, for some elite families (from non-Western countries especially), getting ahead in the global labour market entails opting out of national schooling altogether, whether public or private, as they send their children overseas to obtain prestigious degrees in Western prep schools and universities (Waters 2006). Conversely, the increasing focus on recruiting international students in higher education systems throughout the world may be seen as a stealth project to further privatise higher education by removing it from what remain nationally based public good expectations (Naidoo 2003; Vinokur 2006). With international students, there are no strong equity demands to accept lower achieving students from disadvantaged social backgrounds, provide free or heavily subsidised student tuition, emphasise social science and humanities education relevant to students’ personal identities or support the needs and interests of local communities surrounding college campuses as there are for higher education students domestically.</w:t>
      </w:r>
    </w:p>
    <w:p w14:paraId="22A513CC" w14:textId="77777777" w:rsidR="000F4086" w:rsidRPr="001560B7" w:rsidRDefault="000F4086" w:rsidP="000F4086">
      <w:pPr>
        <w:rPr>
          <w:rFonts w:asciiTheme="majorHAnsi" w:hAnsiTheme="majorHAnsi"/>
          <w:sz w:val="12"/>
          <w:szCs w:val="12"/>
        </w:rPr>
      </w:pPr>
      <w:r w:rsidRPr="001560B7">
        <w:rPr>
          <w:rStyle w:val="TitleChar"/>
          <w:rFonts w:asciiTheme="majorHAnsi" w:hAnsiTheme="majorHAnsi"/>
        </w:rPr>
        <w:t>The global war for talent</w:t>
      </w:r>
      <w:r w:rsidRPr="001560B7">
        <w:rPr>
          <w:rFonts w:asciiTheme="majorHAnsi" w:hAnsiTheme="majorHAnsi"/>
        </w:rPr>
        <w:t xml:space="preserve"> also </w:t>
      </w:r>
      <w:r w:rsidRPr="001560B7">
        <w:rPr>
          <w:rStyle w:val="TitleChar"/>
          <w:rFonts w:asciiTheme="majorHAnsi" w:hAnsiTheme="majorHAnsi"/>
        </w:rPr>
        <w:t>threatens to undermine state support for investing in public education</w:t>
      </w:r>
      <w:r w:rsidRPr="001560B7">
        <w:rPr>
          <w:rFonts w:asciiTheme="majorHAnsi" w:hAnsiTheme="majorHAnsi"/>
          <w:sz w:val="12"/>
          <w:szCs w:val="12"/>
        </w:rPr>
        <w:t>: for why should a country invest in education if it is easier and cheaper to import already educated workers from abroad?</w:t>
      </w:r>
      <w:r w:rsidRPr="001560B7">
        <w:rPr>
          <w:rFonts w:asciiTheme="majorHAnsi" w:hAnsiTheme="majorHAnsi"/>
        </w:rPr>
        <w:t xml:space="preserve"> </w:t>
      </w:r>
      <w:r w:rsidRPr="001560B7">
        <w:rPr>
          <w:rStyle w:val="TitleChar"/>
          <w:rFonts w:asciiTheme="majorHAnsi" w:hAnsiTheme="majorHAnsi"/>
        </w:rPr>
        <w:t>In a process</w:t>
      </w:r>
      <w:r w:rsidRPr="001560B7">
        <w:rPr>
          <w:rFonts w:asciiTheme="majorHAnsi" w:hAnsiTheme="majorHAnsi"/>
        </w:rPr>
        <w:t xml:space="preserve"> that </w:t>
      </w:r>
      <w:r w:rsidRPr="001560B7">
        <w:rPr>
          <w:rStyle w:val="TitleChar"/>
          <w:rFonts w:asciiTheme="majorHAnsi" w:hAnsiTheme="majorHAnsi"/>
        </w:rPr>
        <w:t>Harvey</w:t>
      </w:r>
      <w:r w:rsidRPr="001560B7">
        <w:rPr>
          <w:rFonts w:asciiTheme="majorHAnsi" w:hAnsiTheme="majorHAnsi"/>
        </w:rPr>
        <w:t xml:space="preserve"> (2005) </w:t>
      </w:r>
      <w:r w:rsidRPr="001560B7">
        <w:rPr>
          <w:rStyle w:val="TitleChar"/>
          <w:rFonts w:asciiTheme="majorHAnsi" w:hAnsiTheme="majorHAnsi"/>
        </w:rPr>
        <w:t xml:space="preserve">calls </w:t>
      </w:r>
      <w:r w:rsidRPr="001560B7">
        <w:rPr>
          <w:rStyle w:val="Emphasis"/>
          <w:rFonts w:asciiTheme="majorHAnsi" w:hAnsiTheme="majorHAnsi"/>
        </w:rPr>
        <w:t>accumulation by dispossession</w:t>
      </w:r>
      <w:r w:rsidRPr="001560B7">
        <w:rPr>
          <w:rFonts w:asciiTheme="majorHAnsi" w:hAnsiTheme="majorHAnsi"/>
          <w:sz w:val="12"/>
          <w:szCs w:val="12"/>
        </w:rPr>
        <w:t>, Vinokur (2006) calls poaching and Bond (2006) calls looting,</w:t>
      </w:r>
      <w:r w:rsidRPr="001560B7">
        <w:rPr>
          <w:rFonts w:asciiTheme="majorHAnsi" w:hAnsiTheme="majorHAnsi"/>
        </w:rPr>
        <w:t xml:space="preserve"> </w:t>
      </w:r>
      <w:r w:rsidRPr="001560B7">
        <w:rPr>
          <w:rStyle w:val="TitleChar"/>
          <w:rFonts w:asciiTheme="majorHAnsi" w:hAnsiTheme="majorHAnsi"/>
        </w:rPr>
        <w:t>rich nations have shown an increasing propensity to procure skilled labour that has been developed and paid for by other</w:t>
      </w:r>
      <w:r w:rsidRPr="001560B7">
        <w:rPr>
          <w:rFonts w:asciiTheme="majorHAnsi" w:hAnsiTheme="majorHAnsi"/>
        </w:rPr>
        <w:t xml:space="preserve">, often </w:t>
      </w:r>
      <w:r w:rsidRPr="001560B7">
        <w:rPr>
          <w:rStyle w:val="TitleChar"/>
          <w:rFonts w:asciiTheme="majorHAnsi" w:hAnsiTheme="majorHAnsi"/>
        </w:rPr>
        <w:t>much poorer countries</w:t>
      </w:r>
      <w:r w:rsidRPr="001560B7">
        <w:rPr>
          <w:rFonts w:asciiTheme="majorHAnsi" w:hAnsiTheme="majorHAnsi"/>
        </w:rPr>
        <w:t xml:space="preserve"> </w:t>
      </w:r>
      <w:r w:rsidRPr="001560B7">
        <w:rPr>
          <w:rFonts w:asciiTheme="majorHAnsi" w:hAnsiTheme="majorHAnsi"/>
          <w:sz w:val="12"/>
          <w:szCs w:val="12"/>
        </w:rPr>
        <w:t>(Kapur and McHale 2005). Richard Florida (2005, 102), a leading protagonist of the war for talent, says:</w:t>
      </w:r>
    </w:p>
    <w:p w14:paraId="31F52B8A"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14:paraId="259409FA"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At the same time,</w:t>
      </w:r>
      <w:r w:rsidRPr="001560B7">
        <w:rPr>
          <w:rFonts w:asciiTheme="majorHAnsi" w:hAnsiTheme="majorHAnsi"/>
        </w:rPr>
        <w:t xml:space="preserve"> </w:t>
      </w:r>
      <w:r w:rsidRPr="001560B7">
        <w:rPr>
          <w:rStyle w:val="TitleChar"/>
          <w:rFonts w:asciiTheme="majorHAnsi" w:hAnsiTheme="majorHAnsi"/>
        </w:rPr>
        <w:t>the working class and poor within the USA</w:t>
      </w:r>
      <w:r w:rsidRPr="001560B7">
        <w:rPr>
          <w:rFonts w:asciiTheme="majorHAnsi" w:hAnsiTheme="majorHAnsi"/>
        </w:rPr>
        <w:t xml:space="preserve"> </w:t>
      </w:r>
      <w:r w:rsidRPr="001560B7">
        <w:rPr>
          <w:rFonts w:asciiTheme="majorHAnsi" w:hAnsiTheme="majorHAnsi"/>
          <w:sz w:val="12"/>
          <w:szCs w:val="12"/>
        </w:rPr>
        <w:t>and other rich nations</w:t>
      </w:r>
      <w:r w:rsidRPr="001560B7">
        <w:rPr>
          <w:rFonts w:asciiTheme="majorHAnsi" w:hAnsiTheme="majorHAnsi"/>
        </w:rPr>
        <w:t xml:space="preserve"> </w:t>
      </w:r>
      <w:r w:rsidRPr="001560B7">
        <w:rPr>
          <w:rStyle w:val="TitleChar"/>
          <w:rFonts w:asciiTheme="majorHAnsi" w:hAnsiTheme="majorHAnsi"/>
        </w:rPr>
        <w:t xml:space="preserve">find it </w:t>
      </w:r>
      <w:r w:rsidRPr="001560B7">
        <w:rPr>
          <w:rStyle w:val="Emphasis"/>
          <w:rFonts w:asciiTheme="majorHAnsi" w:hAnsiTheme="majorHAnsi"/>
        </w:rPr>
        <w:t>more and more difficult to access top level education</w:t>
      </w:r>
      <w:r w:rsidRPr="001560B7">
        <w:rPr>
          <w:rFonts w:asciiTheme="majorHAnsi" w:hAnsiTheme="majorHAnsi"/>
          <w:sz w:val="12"/>
          <w:szCs w:val="12"/>
        </w:rPr>
        <w:t>, training and employment. As worldwide concern about a global brain drain has resurfaced in the wake of the global war for talent, a new literature has arisen to talk of the universal benefits of ‘brain circulation’ and ‘beneficial brain drain’ (Saxenian 2002; Stark 2004). At the end of the day, however, three key facts remain: first,</w:t>
      </w:r>
      <w:r w:rsidRPr="001560B7">
        <w:rPr>
          <w:rFonts w:asciiTheme="majorHAnsi" w:hAnsiTheme="majorHAnsi"/>
        </w:rPr>
        <w:t xml:space="preserve"> </w:t>
      </w:r>
      <w:r w:rsidRPr="001560B7">
        <w:rPr>
          <w:rStyle w:val="TitleChar"/>
          <w:rFonts w:asciiTheme="majorHAnsi" w:hAnsiTheme="majorHAnsi"/>
        </w:rPr>
        <w:t>there is a growing movement of the highly educated from poor to wealthy nations</w:t>
      </w:r>
      <w:r w:rsidRPr="001560B7">
        <w:rPr>
          <w:rFonts w:asciiTheme="majorHAnsi" w:hAnsiTheme="majorHAnsi"/>
        </w:rPr>
        <w:t xml:space="preserve"> </w:t>
      </w:r>
      <w:r w:rsidRPr="001560B7">
        <w:rPr>
          <w:rFonts w:asciiTheme="majorHAnsi" w:hAnsiTheme="majorHAnsi"/>
          <w:sz w:val="12"/>
          <w:szCs w:val="12"/>
        </w:rPr>
        <w:t>of the world, and not the other way around; second,</w:t>
      </w:r>
      <w:r w:rsidRPr="001560B7">
        <w:rPr>
          <w:rFonts w:asciiTheme="majorHAnsi" w:hAnsiTheme="majorHAnsi"/>
        </w:rPr>
        <w:t xml:space="preserve"> </w:t>
      </w:r>
      <w:r w:rsidRPr="001560B7">
        <w:rPr>
          <w:rStyle w:val="TitleChar"/>
          <w:rFonts w:asciiTheme="majorHAnsi" w:hAnsiTheme="majorHAnsi"/>
        </w:rPr>
        <w:t>this movement is especially damaging to the poorest and smallest nations</w:t>
      </w:r>
      <w:r w:rsidRPr="001560B7">
        <w:rPr>
          <w:rFonts w:asciiTheme="majorHAnsi" w:hAnsiTheme="majorHAnsi"/>
          <w:sz w:val="12"/>
          <w:szCs w:val="12"/>
        </w:rPr>
        <w:t>, particularly when the workers involved provide public services in health care and education; third, noble and uplifting rhetoric aside, managed migration policy in rich nations continues to be set by a concern, first and foremost, with national self- interest, not a concern with global responsibility or the interests of other nations</w:t>
      </w:r>
    </w:p>
    <w:p w14:paraId="3B4F822E"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(Kapur and McHale 2005; Schiff 2005).</w:t>
      </w:r>
    </w:p>
    <w:p w14:paraId="7441E7B0"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The global war for talent undermines conventional ways of judging fairness in educational opportunity, by attacking the ideology of meritocratic nationalism, while offering in its place the (equally) problematic ideology of global meritocracy</w:t>
      </w:r>
    </w:p>
    <w:p w14:paraId="1F6247FF"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Contemporary education in all OECD nations is based on an ideology of meritocratic nationalism: students compete for top jobs and college slots in a national system of schooling; nations invest in education so that their citizens can out-smart and out-compete citizens from other nations; and educational justice is defined largely as the provision of equal educational opportunity for those living within the borders of the nation (Lauder, Brown, Dillabough, and Halsey 2006). The global war for talent poses a challenge to meritocratic nationalism by splitting meritocracy apart from its nationalist base and identity,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 We are used to saying that these should be given to the ‘best qualified’, but this rests on the assumption that this only applies to full-citizens, rather than to all workers or students regardless of nationality.</w:t>
      </w:r>
    </w:p>
    <w:p w14:paraId="1870BB42"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In a recent debate in the British House of Commons, for example, over the employment of foreign doctors in the UK, Home Department Under-Secretary of State Joan Ryan asserted:</w:t>
      </w:r>
    </w:p>
    <w:p w14:paraId="37CCA09A" w14:textId="77777777" w:rsidR="000F4086" w:rsidRPr="001560B7" w:rsidRDefault="000F4086" w:rsidP="000F4086">
      <w:pPr>
        <w:rPr>
          <w:rFonts w:asciiTheme="majorHAnsi" w:hAnsiTheme="majorHAnsi"/>
          <w:sz w:val="12"/>
          <w:szCs w:val="12"/>
        </w:rPr>
      </w:pPr>
      <w:r w:rsidRPr="001560B7">
        <w:rPr>
          <w:rFonts w:asciiTheme="majorHAnsi" w:hAnsiTheme="majorHAnsi"/>
          <w:sz w:val="12"/>
          <w:szCs w:val="12"/>
        </w:rPr>
        <w:t>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 Such attitudes help to explain why, despite stereotypes conjured up by the global war for talent of skilled immigrants as high fliers, jet-setters, cosmocrats, all-stars and transnational elites (Favell, Feldblum, and Smith 2006), the majority of skilled immigrants are actually slotted into second-tier jobs, filling positions that the native- born who are trained in their occupational specialties won’t touch. Immigrant doctors, nurses and teachers in the UK, USA and other rich nations tend to work in the least desirable specialties and in the poorest, more under-resourced and remote locations.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p>
    <w:p w14:paraId="403A14AE" w14:textId="77777777" w:rsidR="000F4086" w:rsidRPr="001560B7" w:rsidRDefault="000F4086" w:rsidP="000F4086">
      <w:pPr>
        <w:rPr>
          <w:rFonts w:asciiTheme="majorHAnsi" w:hAnsiTheme="majorHAnsi"/>
        </w:rPr>
      </w:pPr>
      <w:r w:rsidRPr="001560B7">
        <w:rPr>
          <w:rFonts w:asciiTheme="majorHAnsi" w:hAnsiTheme="majorHAnsi"/>
          <w:sz w:val="12"/>
          <w:szCs w:val="12"/>
        </w:rPr>
        <w:t>Should educational and occupational opportunities be awarded instead, solely on the basis of merit, regardless of where individuals come from or what passports they hold?</w:t>
      </w:r>
      <w:r w:rsidRPr="001560B7">
        <w:rPr>
          <w:rFonts w:asciiTheme="majorHAnsi" w:hAnsiTheme="majorHAnsi"/>
        </w:rPr>
        <w:t xml:space="preserve"> </w:t>
      </w:r>
      <w:r w:rsidRPr="001560B7">
        <w:rPr>
          <w:rStyle w:val="TitleChar"/>
          <w:rFonts w:asciiTheme="majorHAnsi" w:hAnsiTheme="majorHAnsi"/>
        </w:rPr>
        <w:t>Should we embrace the vision of global meritocracy</w:t>
      </w:r>
      <w:r w:rsidRPr="001560B7">
        <w:rPr>
          <w:rFonts w:asciiTheme="majorHAnsi" w:hAnsiTheme="majorHAnsi"/>
        </w:rPr>
        <w:t xml:space="preserve"> that is on offer </w:t>
      </w:r>
      <w:r w:rsidRPr="001560B7">
        <w:rPr>
          <w:rStyle w:val="TitleChar"/>
          <w:rFonts w:asciiTheme="majorHAnsi" w:hAnsiTheme="majorHAnsi"/>
        </w:rPr>
        <w:t>through the rhetoric of the global war for talent</w:t>
      </w:r>
      <w:r w:rsidRPr="001560B7">
        <w:rPr>
          <w:rFonts w:asciiTheme="majorHAnsi" w:hAnsiTheme="majorHAnsi"/>
        </w:rPr>
        <w:t xml:space="preserve">? </w:t>
      </w:r>
      <w:r w:rsidRPr="001560B7">
        <w:rPr>
          <w:rFonts w:asciiTheme="majorHAnsi" w:hAnsiTheme="majorHAnsi"/>
          <w:sz w:val="12"/>
          <w:szCs w:val="12"/>
        </w:rPr>
        <w:t xml:space="preserve">There are good reasons to be cautious about the official view of a global meritocracy. Its ideologues like Thomas Friedman invoke images of a ‘flat earth’ and ‘level playing field’. Yet </w:t>
      </w:r>
      <w:r w:rsidRPr="001560B7">
        <w:rPr>
          <w:rStyle w:val="TitleChar"/>
          <w:rFonts w:asciiTheme="majorHAnsi" w:hAnsiTheme="majorHAnsi"/>
        </w:rPr>
        <w:t xml:space="preserve">in reality, </w:t>
      </w:r>
      <w:r w:rsidRPr="001560B7">
        <w:rPr>
          <w:rStyle w:val="Emphasis"/>
          <w:rFonts w:asciiTheme="majorHAnsi" w:hAnsiTheme="majorHAnsi"/>
        </w:rPr>
        <w:t>economic</w:t>
      </w:r>
      <w:r w:rsidRPr="001560B7">
        <w:rPr>
          <w:rFonts w:asciiTheme="majorHAnsi" w:hAnsiTheme="majorHAnsi"/>
        </w:rPr>
        <w:t xml:space="preserve">, social and education </w:t>
      </w:r>
      <w:r w:rsidRPr="001560B7">
        <w:rPr>
          <w:rStyle w:val="Emphasis"/>
          <w:rFonts w:asciiTheme="majorHAnsi" w:hAnsiTheme="majorHAnsi"/>
        </w:rPr>
        <w:t>inequalities both within and between nations are vast and increasing</w:t>
      </w:r>
      <w:r w:rsidRPr="001560B7">
        <w:rPr>
          <w:rFonts w:asciiTheme="majorHAnsi" w:hAnsiTheme="majorHAnsi"/>
        </w:rPr>
        <w:t xml:space="preserve">. </w:t>
      </w:r>
      <w:r w:rsidRPr="001560B7">
        <w:rPr>
          <w:rFonts w:asciiTheme="majorHAnsi" w:hAnsiTheme="majorHAnsi"/>
          <w:sz w:val="12"/>
          <w:szCs w:val="12"/>
        </w:rPr>
        <w:t>In fact, as noted above, the global war for talent itself tends to promote and embrace inequality, rather than to reduce it. How are we to speak meaningfully, for example, of equality of educational opportunity in a world where developed nations account for 16% of the world’s population, but 79% of public education expenditure? (UNESCO 2000). Not only are such inequalities enormous, there are no political or moral (social justice) frameworks at the global level that provide an alternative way of re-imagining equality in educational opportunity as a global project (Jordan and Düvell 2003; Tannock 2009a).</w:t>
      </w:r>
    </w:p>
    <w:p w14:paraId="0F381DCC" w14:textId="77777777" w:rsidR="000F4086" w:rsidRPr="001560B7" w:rsidRDefault="000F4086" w:rsidP="000F4086">
      <w:pPr>
        <w:rPr>
          <w:rFonts w:asciiTheme="majorHAnsi" w:hAnsiTheme="majorHAnsi"/>
        </w:rPr>
      </w:pPr>
      <w:r w:rsidRPr="001560B7">
        <w:rPr>
          <w:rStyle w:val="TitleChar"/>
          <w:rFonts w:asciiTheme="majorHAnsi" w:hAnsiTheme="majorHAnsi"/>
        </w:rPr>
        <w:t>The war for talent</w:t>
      </w:r>
      <w:r w:rsidRPr="001560B7">
        <w:rPr>
          <w:rFonts w:asciiTheme="majorHAnsi" w:hAnsiTheme="majorHAnsi"/>
        </w:rPr>
        <w:t xml:space="preserve"> </w:t>
      </w:r>
      <w:r w:rsidRPr="001560B7">
        <w:rPr>
          <w:rFonts w:asciiTheme="majorHAnsi" w:hAnsiTheme="majorHAnsi"/>
          <w:sz w:val="12"/>
          <w:szCs w:val="12"/>
        </w:rPr>
        <w:t>speaks extensively of the challenges of chasing after and recruiting the world’s ‘best and brightest’ – the alleged product of a global meritocracy. But it</w:t>
      </w:r>
      <w:r w:rsidRPr="001560B7">
        <w:rPr>
          <w:rFonts w:asciiTheme="majorHAnsi" w:hAnsiTheme="majorHAnsi"/>
        </w:rPr>
        <w:t xml:space="preserve"> </w:t>
      </w:r>
      <w:r w:rsidRPr="001560B7">
        <w:rPr>
          <w:rStyle w:val="TitleChar"/>
          <w:rFonts w:asciiTheme="majorHAnsi" w:hAnsiTheme="majorHAnsi"/>
        </w:rPr>
        <w:t>pays little attention to</w:t>
      </w:r>
      <w:r w:rsidRPr="001560B7">
        <w:rPr>
          <w:rFonts w:asciiTheme="majorHAnsi" w:hAnsiTheme="majorHAnsi"/>
        </w:rPr>
        <w:t xml:space="preserve"> </w:t>
      </w:r>
      <w:r w:rsidRPr="001560B7">
        <w:rPr>
          <w:rFonts w:asciiTheme="majorHAnsi" w:hAnsiTheme="majorHAnsi"/>
          <w:sz w:val="12"/>
          <w:szCs w:val="12"/>
        </w:rPr>
        <w:t>what we might call the process of meritocracy, or</w:t>
      </w:r>
      <w:r w:rsidRPr="001560B7">
        <w:rPr>
          <w:rFonts w:asciiTheme="majorHAnsi" w:hAnsiTheme="majorHAnsi"/>
        </w:rPr>
        <w:t xml:space="preserve"> </w:t>
      </w:r>
      <w:r w:rsidRPr="001560B7">
        <w:rPr>
          <w:rStyle w:val="Emphasis"/>
          <w:rFonts w:asciiTheme="majorHAnsi" w:hAnsiTheme="majorHAnsi"/>
        </w:rPr>
        <w:t>the social structure of competition</w:t>
      </w:r>
      <w:r w:rsidRPr="001560B7">
        <w:rPr>
          <w:rFonts w:asciiTheme="majorHAnsi" w:hAnsiTheme="majorHAnsi"/>
        </w:rPr>
        <w:t xml:space="preserve"> (Brown 2006): that is to say, </w:t>
      </w:r>
      <w:r w:rsidRPr="001560B7">
        <w:rPr>
          <w:rStyle w:val="TitleChar"/>
          <w:rFonts w:asciiTheme="majorHAnsi" w:hAnsiTheme="majorHAnsi"/>
        </w:rPr>
        <w:t>the issue of how to ensure that all individuals are equally able to develop their talents and abilities through formal education</w:t>
      </w:r>
      <w:r w:rsidRPr="001560B7">
        <w:rPr>
          <w:rFonts w:asciiTheme="majorHAnsi" w:hAnsiTheme="majorHAnsi"/>
        </w:rPr>
        <w:t xml:space="preserve"> </w:t>
      </w:r>
      <w:r w:rsidRPr="001560B7">
        <w:rPr>
          <w:rFonts w:asciiTheme="majorHAnsi" w:hAnsiTheme="majorHAnsi"/>
          <w:sz w:val="12"/>
          <w:szCs w:val="12"/>
        </w:rPr>
        <w:t>and elsewhere. Indeed, the fact 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 and expectations that have been most fully operationalised at the nation-state level, and little more than that?</w:t>
      </w:r>
    </w:p>
    <w:p w14:paraId="5B00EB54" w14:textId="77777777" w:rsidR="006F2ACA" w:rsidRPr="00DE1233" w:rsidRDefault="006F2ACA" w:rsidP="006F2ACA">
      <w:pPr>
        <w:pStyle w:val="Heading4"/>
      </w:pPr>
      <w:r w:rsidRPr="00DE1233">
        <w:t>The impact is extinction and global structural violence – neoliberalism generates resource and social crises, while creating a planetary health crisis that destroys everyday quality of life – only resisting market expansion prevents the acceleration of inequality and environmental destruction</w:t>
      </w:r>
    </w:p>
    <w:p w14:paraId="4D50D726" w14:textId="77777777" w:rsidR="006F2ACA" w:rsidRPr="00AB1075" w:rsidRDefault="006F2ACA" w:rsidP="006F2ACA">
      <w:pPr>
        <w:rPr>
          <w:rStyle w:val="StyleStyleBold12pt"/>
        </w:rPr>
      </w:pPr>
      <w:r w:rsidRPr="00AB1075">
        <w:rPr>
          <w:rStyle w:val="StyleStyleBold12pt"/>
        </w:rPr>
        <w:t>Sparke 16</w:t>
      </w:r>
    </w:p>
    <w:p w14:paraId="315A9A48" w14:textId="77777777" w:rsidR="006F2ACA" w:rsidRDefault="006F2ACA" w:rsidP="006F2ACA">
      <w:r>
        <w:t>(</w:t>
      </w:r>
      <w:r w:rsidRPr="00E9046B">
        <w:t>Matthew Sparke is Professor of Geography, International Studies and Global Health at the University of Washington, USA, where he also serves as the Director of Integrated Social Sciences</w:t>
      </w:r>
      <w:r>
        <w:t>, “Health and the embodiment of neoliberalism: pathologies of political</w:t>
      </w:r>
    </w:p>
    <w:p w14:paraId="7BDD8EF3" w14:textId="77777777" w:rsidR="006F2ACA" w:rsidRDefault="006F2ACA" w:rsidP="006F2ACA">
      <w:r>
        <w:t xml:space="preserve">economy from climate change and austerity to personal responsibility,” in </w:t>
      </w:r>
      <w:r>
        <w:rPr>
          <w:i/>
        </w:rPr>
        <w:t>The Handbook of Neoliberalism</w:t>
      </w:r>
      <w:r>
        <w:t>, pgs. 237-247)</w:t>
      </w:r>
    </w:p>
    <w:p w14:paraId="7DC1F576" w14:textId="77777777" w:rsidR="006F2ACA" w:rsidRDefault="006F2ACA" w:rsidP="006F2ACA"/>
    <w:p w14:paraId="14F2B35F" w14:textId="77777777" w:rsidR="006F2ACA" w:rsidRPr="000B1AB1" w:rsidRDefault="006F2ACA" w:rsidP="006F2ACA">
      <w:pPr>
        <w:rPr>
          <w:sz w:val="12"/>
          <w:szCs w:val="12"/>
        </w:rPr>
      </w:pPr>
      <w:r w:rsidRPr="000B1AB1">
        <w:rPr>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t xml:space="preserve"> </w:t>
      </w:r>
      <w:r w:rsidRPr="007C38E6">
        <w:rPr>
          <w:rStyle w:val="StyleBoldUnderline"/>
        </w:rPr>
        <w:t>neoliberalism and</w:t>
      </w:r>
      <w:r>
        <w:t xml:space="preserve"> associated forms of inequality, </w:t>
      </w:r>
      <w:r w:rsidRPr="007C38E6">
        <w:rPr>
          <w:rStyle w:val="StyleBoldUnderline"/>
        </w:rPr>
        <w:t xml:space="preserve">austerity </w:t>
      </w:r>
      <w:r>
        <w:t xml:space="preserve">and precarity </w:t>
      </w:r>
      <w:r w:rsidRPr="007C38E6">
        <w:rPr>
          <w:rStyle w:val="StyleBoldUnderline"/>
        </w:rPr>
        <w:t>have been tied</w:t>
      </w:r>
      <w:r>
        <w:t xml:space="preserve"> by health scholars </w:t>
      </w:r>
      <w:r w:rsidRPr="007C38E6">
        <w:rPr>
          <w:rStyle w:val="StyleBoldUnderline"/>
        </w:rPr>
        <w:t>to</w:t>
      </w:r>
      <w:r w:rsidRPr="007C38E6">
        <w:t xml:space="preserve"> a </w:t>
      </w:r>
      <w:r w:rsidRPr="007C38E6">
        <w:rPr>
          <w:rStyle w:val="StyleBoldUnderline"/>
        </w:rPr>
        <w:t>vast</w:t>
      </w:r>
      <w:r w:rsidRPr="007C38E6">
        <w:t xml:space="preserve"> variety of </w:t>
      </w:r>
      <w:r w:rsidRPr="007C38E6">
        <w:rPr>
          <w:rStyle w:val="Emphasis"/>
        </w:rPr>
        <w:t>embodied suffering, disease-vulnerability and low life expectancy</w:t>
      </w:r>
      <w:r>
        <w:t xml:space="preserve"> right </w:t>
      </w:r>
      <w:r w:rsidRPr="007C38E6">
        <w:rPr>
          <w:rStyle w:val="Emphasis"/>
        </w:rPr>
        <w:t>across the planet</w:t>
      </w:r>
      <w:r>
        <w:t xml:space="preserve"> </w:t>
      </w:r>
      <w:r w:rsidRPr="000B1AB1">
        <w:rPr>
          <w:sz w:val="12"/>
          <w:szCs w:val="12"/>
        </w:rPr>
        <w:t>(Rowden 2009; Kim et al. 2000; Fort et al. 2004; Farmer 2001, 2005; Keshavjee 2014; Stuckler and Basu 2013). Rallying against these lethal links, a gathering of the World Social Forum in Tunis in 2015 recently concluded that</w:t>
      </w:r>
      <w:r>
        <w:t xml:space="preserve"> </w:t>
      </w:r>
      <w:r w:rsidRPr="0069000C">
        <w:rPr>
          <w:rStyle w:val="StyleBoldUnderline"/>
        </w:rPr>
        <w:t>today’s global crises in health</w:t>
      </w:r>
      <w:r>
        <w:t xml:space="preserve">, health services and social protection </w:t>
      </w:r>
      <w:r w:rsidRPr="0069000C">
        <w:rPr>
          <w:rStyle w:val="StyleBoldUnderline"/>
        </w:rPr>
        <w:t>are</w:t>
      </w:r>
      <w:r>
        <w:t xml:space="preserve"> ‘in fact </w:t>
      </w:r>
      <w:r w:rsidRPr="0069000C">
        <w:rPr>
          <w:rStyle w:val="StyleBoldUnderline"/>
        </w:rPr>
        <w:t>the consequence of neoliberal politics globally</w:t>
      </w:r>
      <w:r>
        <w:t xml:space="preserve">’ (WSF 2015). Meanwhile, amid all the crises, </w:t>
      </w:r>
      <w:r w:rsidRPr="00442DBD">
        <w:rPr>
          <w:rStyle w:val="StyleBoldUnderline"/>
        </w:rPr>
        <w:t>individuals are</w:t>
      </w:r>
      <w:r>
        <w:t xml:space="preserve"> also </w:t>
      </w:r>
      <w:r w:rsidRPr="00442DBD">
        <w:rPr>
          <w:rStyle w:val="StyleBoldUnderline"/>
        </w:rPr>
        <w:t>now routinely told</w:t>
      </w:r>
      <w:r>
        <w:t xml:space="preserve"> that </w:t>
      </w:r>
      <w:r w:rsidRPr="00442DBD">
        <w:rPr>
          <w:rStyle w:val="Emphasis"/>
        </w:rPr>
        <w:t>their health is</w:t>
      </w:r>
      <w:r>
        <w:t xml:space="preserve"> simply </w:t>
      </w:r>
      <w:r w:rsidRPr="00442DBD">
        <w:rPr>
          <w:rStyle w:val="Emphasis"/>
        </w:rPr>
        <w:t>their own responsibility</w:t>
      </w:r>
      <w:r w:rsidRPr="000B1AB1">
        <w:rPr>
          <w:sz w:val="12"/>
          <w:szCs w:val="12"/>
        </w:rPr>
        <w:t>, a form of resilience that will only endure if they invest in it with the same individualistic and entrepreneurial prudence that is the trademark of personalized neoliberalism more generally (Brown and Baker 2012). As a result,</w:t>
      </w:r>
      <w:r>
        <w:t xml:space="preserve"> </w:t>
      </w:r>
      <w:r w:rsidRPr="00B41CF3">
        <w:rPr>
          <w:rStyle w:val="StyleBoldUnderline"/>
        </w:rPr>
        <w:t>all sorts of embodied health challenges</w:t>
      </w:r>
      <w:r>
        <w:t xml:space="preserve"> – </w:t>
      </w:r>
      <w:r w:rsidRPr="00B41CF3">
        <w:rPr>
          <w:rStyle w:val="StyleBoldUnderline"/>
        </w:rPr>
        <w:t>hunger and obesity</w:t>
      </w:r>
      <w:r>
        <w:t xml:space="preserve"> being two especially physical examples – </w:t>
      </w:r>
      <w:r w:rsidRPr="00B41CF3">
        <w:rPr>
          <w:rStyle w:val="StyleBoldUnderline"/>
        </w:rPr>
        <w:t xml:space="preserve">are </w:t>
      </w:r>
      <w:r w:rsidRPr="00B41CF3">
        <w:rPr>
          <w:rStyle w:val="Emphasis"/>
        </w:rPr>
        <w:t>repeatedly recoded as personal management problems</w:t>
      </w:r>
      <w:r>
        <w:t xml:space="preserve"> </w:t>
      </w:r>
      <w:r w:rsidRPr="00B41CF3">
        <w:rPr>
          <w:rStyle w:val="StyleBoldUnderline"/>
        </w:rPr>
        <w:t>even as they embody neoliberal socio-economic developments</w:t>
      </w:r>
      <w:r>
        <w:t xml:space="preserve"> </w:t>
      </w:r>
      <w:r w:rsidRPr="000B1AB1">
        <w:rPr>
          <w:sz w:val="12"/>
          <w:szCs w:val="12"/>
        </w:rPr>
        <w:t>in society at large (Carney 2015; Guthman 2009).</w:t>
      </w:r>
    </w:p>
    <w:p w14:paraId="3DD7EE99" w14:textId="77777777" w:rsidR="006F2ACA" w:rsidRPr="00665B64" w:rsidRDefault="006F2ACA" w:rsidP="006F2ACA">
      <w:pPr>
        <w:rPr>
          <w:sz w:val="12"/>
          <w:szCs w:val="12"/>
        </w:rPr>
      </w:pPr>
      <w:r w:rsidRPr="000B1AB1">
        <w:rPr>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w:t>
      </w:r>
      <w:r>
        <w:t xml:space="preserve"> </w:t>
      </w:r>
      <w:r w:rsidRPr="000B1AB1">
        <w:rPr>
          <w:rStyle w:val="StyleBoldUnderline"/>
        </w:rPr>
        <w:t>The etiologies</w:t>
      </w:r>
      <w:r>
        <w:t xml:space="preserve"> of illness </w:t>
      </w:r>
      <w:r w:rsidRPr="000B1AB1">
        <w:rPr>
          <w:rStyle w:val="StyleBoldUnderline"/>
        </w:rPr>
        <w:t>involved are</w:t>
      </w:r>
      <w:r>
        <w:t xml:space="preserve"> </w:t>
      </w:r>
      <w:r w:rsidRPr="000B1AB1">
        <w:rPr>
          <w:sz w:val="12"/>
          <w:szCs w:val="12"/>
        </w:rPr>
        <w:t>extremely complex, multi-causal and as geographically uneven as they are historically and economically interconnected (Labonté et al. 2009). Whether it is</w:t>
      </w:r>
      <w:r w:rsidRPr="000B1AB1">
        <w:t xml:space="preserve"> </w:t>
      </w:r>
      <w:r w:rsidRPr="000B1AB1">
        <w:rPr>
          <w:rStyle w:val="StyleBoldUnderline"/>
        </w:rPr>
        <w:t>the global consequences of</w:t>
      </w:r>
      <w:r>
        <w:t xml:space="preserve"> the </w:t>
      </w:r>
      <w:r w:rsidRPr="00F3673A">
        <w:rPr>
          <w:rStyle w:val="StyleBoldUnderline"/>
        </w:rPr>
        <w:t>cutbacks in health care</w:t>
      </w:r>
      <w:r>
        <w:t xml:space="preserve"> caused </w:t>
      </w:r>
      <w:r w:rsidRPr="00F3673A">
        <w:rPr>
          <w:rStyle w:val="StyleBoldUnderline"/>
        </w:rPr>
        <w:t>by neoliberal austerity</w:t>
      </w:r>
      <w:r>
        <w:t xml:space="preserve">, or </w:t>
      </w:r>
      <w:r w:rsidRPr="00C220EA">
        <w:rPr>
          <w:rStyle w:val="StyleBoldUnderline"/>
        </w:rPr>
        <w:t>the impact of business deregulation, privatization and user fees</w:t>
      </w:r>
      <w:r>
        <w:t xml:space="preserve"> introduced </w:t>
      </w:r>
      <w:r w:rsidRPr="00C220EA">
        <w:rPr>
          <w:rStyle w:val="StyleBoldUnderline"/>
        </w:rPr>
        <w:t>in national neoliberal reforms</w:t>
      </w:r>
      <w:r>
        <w:t xml:space="preserve">, </w:t>
      </w:r>
      <w:r w:rsidRPr="00C220EA">
        <w:rPr>
          <w:rStyle w:val="StyleBoldUnderline"/>
        </w:rPr>
        <w:t>or</w:t>
      </w:r>
      <w:r>
        <w:t xml:space="preserve"> the </w:t>
      </w:r>
      <w:r w:rsidRPr="00C220EA">
        <w:rPr>
          <w:rStyle w:val="StyleBoldUnderline"/>
        </w:rPr>
        <w:t>everyday destabilization of communities caused by</w:t>
      </w:r>
      <w:r>
        <w:t xml:space="preserve"> increasing </w:t>
      </w:r>
      <w:r w:rsidRPr="00C220EA">
        <w:rPr>
          <w:rStyle w:val="StyleBoldUnderline"/>
        </w:rPr>
        <w:t>income inequalities</w:t>
      </w:r>
      <w:r>
        <w:t xml:space="preserve">, social insecurity </w:t>
      </w:r>
      <w:r w:rsidRPr="00C220EA">
        <w:rPr>
          <w:rStyle w:val="StyleBoldUnderline"/>
        </w:rPr>
        <w:t>and environmental deterioration</w:t>
      </w:r>
      <w:r w:rsidRPr="00665B64">
        <w:rPr>
          <w:sz w:val="12"/>
          <w:szCs w:val="12"/>
        </w:rPr>
        <w:t>,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14:paraId="1FE92812" w14:textId="77777777" w:rsidR="006F2ACA" w:rsidRPr="00665B64" w:rsidRDefault="006F2ACA" w:rsidP="006F2ACA">
      <w:pPr>
        <w:rPr>
          <w:sz w:val="12"/>
          <w:szCs w:val="12"/>
        </w:rPr>
      </w:pPr>
      <w:r w:rsidRPr="00665B64">
        <w:rPr>
          <w:sz w:val="12"/>
          <w:szCs w:val="12"/>
        </w:rPr>
        <w:t>Defining neoliberalism in relation to health</w:t>
      </w:r>
    </w:p>
    <w:p w14:paraId="4EB2EEC3" w14:textId="77777777" w:rsidR="006F2ACA" w:rsidRPr="007263EC" w:rsidRDefault="006F2ACA" w:rsidP="006F2ACA">
      <w:pPr>
        <w:rPr>
          <w:sz w:val="12"/>
          <w:szCs w:val="12"/>
        </w:rPr>
      </w:pPr>
      <w:r w:rsidRPr="00665B64">
        <w:rPr>
          <w:sz w:val="12"/>
          <w:szCs w:val="12"/>
        </w:rPr>
        <w:t>Put most simply,</w:t>
      </w:r>
      <w:r>
        <w:t xml:space="preserve"> </w:t>
      </w:r>
      <w:r w:rsidRPr="00665B64">
        <w:rPr>
          <w:rStyle w:val="StyleBoldUnderline"/>
        </w:rPr>
        <w:t xml:space="preserve">neoliberalism names a way of governing capitalism that emphasizes </w:t>
      </w:r>
      <w:r w:rsidRPr="00665B64">
        <w:rPr>
          <w:rStyle w:val="Emphasis"/>
        </w:rPr>
        <w:t>liberalizing markets</w:t>
      </w:r>
      <w:r>
        <w:t xml:space="preserve"> </w:t>
      </w:r>
      <w:r w:rsidRPr="00665B64">
        <w:rPr>
          <w:sz w:val="12"/>
          <w:szCs w:val="12"/>
        </w:rPr>
        <w:t>and making market forces the basis of economic coordination, social distribution, and personal motivation (Sparke 2013).At a macro scale these developments can be seen as comprising ‘neoliberal governance’, a set of governmental norms</w:t>
      </w:r>
      <w:r>
        <w:t xml:space="preserve"> </w:t>
      </w:r>
      <w:r w:rsidRPr="00665B64">
        <w:rPr>
          <w:rStyle w:val="StyleBoldUnderline"/>
        </w:rPr>
        <w:t xml:space="preserve">including </w:t>
      </w:r>
      <w:r w:rsidRPr="00665B64">
        <w:rPr>
          <w:rStyle w:val="Emphasis"/>
        </w:rPr>
        <w:t>privatization</w:t>
      </w:r>
      <w:r>
        <w:t xml:space="preserve">, </w:t>
      </w:r>
      <w:r w:rsidRPr="00665B64">
        <w:rPr>
          <w:rStyle w:val="Emphasis"/>
        </w:rPr>
        <w:t>business deregulation</w:t>
      </w:r>
      <w:r>
        <w:t xml:space="preserve">, </w:t>
      </w:r>
      <w:r w:rsidRPr="00665B64">
        <w:rPr>
          <w:rStyle w:val="StyleBoldUnderline"/>
        </w:rPr>
        <w:t>and</w:t>
      </w:r>
      <w:r>
        <w:t xml:space="preserve"> </w:t>
      </w:r>
      <w:r w:rsidRPr="00665B64">
        <w:rPr>
          <w:rStyle w:val="Emphasis"/>
        </w:rPr>
        <w:t>trade liberalization</w:t>
      </w:r>
      <w:r w:rsidRPr="007263EC">
        <w:rPr>
          <w:sz w:val="12"/>
          <w:szCs w:val="12"/>
        </w:rPr>
        <w:t>,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behaviour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neoliberalization in different ways in different places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w:t>
      </w:r>
    </w:p>
    <w:p w14:paraId="417E9FD5" w14:textId="77777777" w:rsidR="006F2ACA" w:rsidRPr="007263EC" w:rsidRDefault="006F2ACA" w:rsidP="006F2ACA">
      <w:pPr>
        <w:rPr>
          <w:sz w:val="12"/>
          <w:szCs w:val="12"/>
        </w:rPr>
      </w:pPr>
      <w:r w:rsidRPr="007263EC">
        <w:rPr>
          <w:sz w:val="12"/>
          <w:szCs w:val="12"/>
        </w:rPr>
        <w:t>Not surprisingly, scholars of health have already led the way in reconceptualizing neoliberal- ism in terms of embodiment.They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w:t>
      </w:r>
    </w:p>
    <w:p w14:paraId="31C684EC" w14:textId="77777777" w:rsidR="006F2ACA" w:rsidRDefault="006F2ACA" w:rsidP="006F2ACA">
      <w:r w:rsidRPr="007263EC">
        <w:rPr>
          <w:sz w:val="12"/>
          <w:szCs w:val="12"/>
        </w:rPr>
        <w:t>The main focus in what follows is on the pathways that can be addressed in terms of conditionalization, including under this heading the diverse developments through which</w:t>
      </w:r>
      <w:r>
        <w:t xml:space="preserve"> </w:t>
      </w:r>
      <w:r w:rsidRPr="007263EC">
        <w:rPr>
          <w:rStyle w:val="StyleBoldUnderline"/>
        </w:rPr>
        <w:t xml:space="preserve">neoliberalism in macro political-economic governance has become </w:t>
      </w:r>
      <w:r w:rsidRPr="007263EC">
        <w:rPr>
          <w:rStyle w:val="Emphasis"/>
        </w:rPr>
        <w:t>embodied in</w:t>
      </w:r>
      <w:r w:rsidRPr="007263EC">
        <w:t xml:space="preserve"> various forms of </w:t>
      </w:r>
      <w:r w:rsidRPr="007263EC">
        <w:rPr>
          <w:rStyle w:val="Emphasis"/>
        </w:rPr>
        <w:t>premature mortality and morbidity</w:t>
      </w:r>
      <w:r>
        <w:t xml:space="preserve">. </w:t>
      </w:r>
      <w:r w:rsidRPr="00102479">
        <w:rPr>
          <w:sz w:val="12"/>
          <w:szCs w:val="12"/>
        </w:rPr>
        <w:t>Given limited space, less attention is paid here to the various forms of personalized responsibilization through which more micro modes of neoliberal governmentality have come to be embodied in individual experiences of risk and biomedical self-management. However, by way of a conclusion, the last part of the chapter points to how both conditionalization and responsibilization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t xml:space="preserve"> </w:t>
      </w:r>
      <w:r w:rsidRPr="00102479">
        <w:rPr>
          <w:rStyle w:val="StyleBoldUnderline"/>
        </w:rPr>
        <w:t>to understand the global health problems</w:t>
      </w:r>
      <w:r>
        <w:t xml:space="preserve"> in poor countries that corrective </w:t>
      </w:r>
      <w:r w:rsidRPr="00102479">
        <w:rPr>
          <w:rStyle w:val="StyleBoldUnderline"/>
        </w:rPr>
        <w:t>global health interventions are designed to address we first need to come to terms with the ways</w:t>
      </w:r>
      <w:r>
        <w:t xml:space="preserve"> in which </w:t>
      </w:r>
      <w:r w:rsidRPr="00102479">
        <w:rPr>
          <w:rStyle w:val="StyleBoldUnderline"/>
        </w:rPr>
        <w:t>embodied experiences of health have been structured by neoliberal conditionalization</w:t>
      </w:r>
      <w:r>
        <w:t>.</w:t>
      </w:r>
    </w:p>
    <w:p w14:paraId="27E623B5" w14:textId="77777777" w:rsidR="006F2ACA" w:rsidRPr="00F20AD9" w:rsidRDefault="006F2ACA" w:rsidP="006F2ACA">
      <w:pPr>
        <w:rPr>
          <w:sz w:val="12"/>
          <w:szCs w:val="12"/>
        </w:rPr>
      </w:pPr>
      <w:r w:rsidRPr="00F20AD9">
        <w:rPr>
          <w:sz w:val="12"/>
          <w:szCs w:val="12"/>
        </w:rPr>
        <w:t>Neoliberalization as global political-economic conditionalization</w:t>
      </w:r>
    </w:p>
    <w:p w14:paraId="42F4A5A7" w14:textId="77777777" w:rsidR="006F2ACA" w:rsidRDefault="006F2ACA" w:rsidP="006F2ACA">
      <w:r w:rsidRPr="00945BF9">
        <w:rPr>
          <w:rStyle w:val="StyleBoldUnderline"/>
        </w:rPr>
        <w:t>Last year, our</w:t>
      </w:r>
      <w:r>
        <w:t xml:space="preserve"> imperfect </w:t>
      </w:r>
      <w:r w:rsidRPr="00945BF9">
        <w:rPr>
          <w:rStyle w:val="StyleBoldUnderline"/>
        </w:rPr>
        <w:t>world delivered</w:t>
      </w:r>
      <w:r>
        <w:t xml:space="preserve">, in short order, </w:t>
      </w:r>
      <w:r w:rsidRPr="00945BF9">
        <w:rPr>
          <w:rStyle w:val="Emphasis"/>
        </w:rPr>
        <w:t>a fuel crisis, a food crisis, and a financial crisis</w:t>
      </w:r>
      <w:r>
        <w:t xml:space="preserve">. It also delivered compelling evidence that </w:t>
      </w:r>
      <w:r w:rsidRPr="00945BF9">
        <w:rPr>
          <w:rStyle w:val="StyleBoldUnderline"/>
        </w:rPr>
        <w:t xml:space="preserve">the impact of climate change has been </w:t>
      </w:r>
      <w:r w:rsidRPr="00945BF9">
        <w:rPr>
          <w:rStyle w:val="Emphasis"/>
        </w:rPr>
        <w:t>seriously underestimated</w:t>
      </w:r>
      <w:r>
        <w:t xml:space="preserve">. </w:t>
      </w:r>
      <w:r w:rsidRPr="00945BF9">
        <w:rPr>
          <w:rStyle w:val="StyleBoldUnderline"/>
        </w:rPr>
        <w:t>All of these events have global causes and</w:t>
      </w:r>
      <w:r>
        <w:t xml:space="preserve"> global </w:t>
      </w:r>
      <w:r w:rsidRPr="00945BF9">
        <w:rPr>
          <w:rStyle w:val="StyleBoldUnderline"/>
        </w:rPr>
        <w:t>consequences</w:t>
      </w:r>
      <w:r>
        <w:t xml:space="preserve">, with serious implications for health. They are not random events. Instead, </w:t>
      </w:r>
      <w:r w:rsidRPr="00945BF9">
        <w:rPr>
          <w:rStyle w:val="StyleBoldUnderline"/>
        </w:rPr>
        <w:t xml:space="preserve">they are the result of </w:t>
      </w:r>
      <w:r w:rsidRPr="00945BF9">
        <w:rPr>
          <w:rStyle w:val="Emphasis"/>
        </w:rPr>
        <w:t>massive failures in</w:t>
      </w:r>
      <w:r w:rsidRPr="00945BF9">
        <w:t xml:space="preserve"> the </w:t>
      </w:r>
      <w:r w:rsidRPr="00945BF9">
        <w:rPr>
          <w:rStyle w:val="Emphasis"/>
        </w:rPr>
        <w:t>international systems</w:t>
      </w:r>
      <w:r w:rsidRPr="00945BF9">
        <w:rPr>
          <w:rStyle w:val="StyleBoldUnderline"/>
        </w:rPr>
        <w:t xml:space="preserve"> that govern</w:t>
      </w:r>
      <w:r>
        <w:t xml:space="preserve"> the way </w:t>
      </w:r>
      <w:r w:rsidRPr="00945BF9">
        <w:rPr>
          <w:rStyle w:val="StyleBoldUnderline"/>
        </w:rPr>
        <w:t>nations</w:t>
      </w:r>
      <w:r>
        <w:t xml:space="preserve"> </w:t>
      </w:r>
      <w:r w:rsidRPr="00F20AD9">
        <w:rPr>
          <w:sz w:val="12"/>
          <w:szCs w:val="12"/>
        </w:rPr>
        <w:t>and their populations interact. In short: they are the result of bad policies.... In far too many cases,</w:t>
      </w:r>
      <w:r>
        <w:t xml:space="preserve"> </w:t>
      </w:r>
      <w:r w:rsidRPr="00F20AD9">
        <w:rPr>
          <w:rStyle w:val="StyleBoldUnderline"/>
        </w:rPr>
        <w:t>economic growth has been pursued</w:t>
      </w:r>
      <w:r>
        <w:t xml:space="preserve">, with single-minded purpose, </w:t>
      </w:r>
      <w:r w:rsidRPr="00F20AD9">
        <w:rPr>
          <w:rStyle w:val="StyleBoldUnderline"/>
        </w:rPr>
        <w:t>as the be-all, end-all, cure-for-all</w:t>
      </w:r>
      <w:r>
        <w:t xml:space="preserve">. </w:t>
      </w:r>
      <w:r w:rsidRPr="00F20AD9">
        <w:rPr>
          <w:rStyle w:val="StyleBoldUnderline"/>
        </w:rPr>
        <w:t>The assumption</w:t>
      </w:r>
      <w:r>
        <w:t xml:space="preserve"> that </w:t>
      </w:r>
      <w:r w:rsidRPr="00F20AD9">
        <w:rPr>
          <w:rStyle w:val="StyleBoldUnderline"/>
        </w:rPr>
        <w:t xml:space="preserve">market forces could solve most problems </w:t>
      </w:r>
      <w:r w:rsidRPr="00F20AD9">
        <w:rPr>
          <w:rStyle w:val="Emphasis"/>
        </w:rPr>
        <w:t>has not proved true</w:t>
      </w:r>
      <w:r>
        <w:t>.</w:t>
      </w:r>
    </w:p>
    <w:p w14:paraId="3E83DBC6" w14:textId="77777777" w:rsidR="006F2ACA" w:rsidRDefault="006F2ACA" w:rsidP="006F2ACA">
      <w:r>
        <w:t>(Margaret Chan 2009)</w:t>
      </w:r>
    </w:p>
    <w:p w14:paraId="6393082E" w14:textId="77777777" w:rsidR="006F2ACA" w:rsidRPr="00E945DA" w:rsidRDefault="006F2ACA" w:rsidP="006F2ACA">
      <w:pPr>
        <w:rPr>
          <w:sz w:val="12"/>
          <w:szCs w:val="12"/>
        </w:rPr>
      </w:pPr>
      <w:r w:rsidRPr="00E80FA1">
        <w:rPr>
          <w:sz w:val="12"/>
          <w:szCs w:val="12"/>
        </w:rPr>
        <w:t>She did not use the word neoliberalism itself, but, in 2009, in one of the most critical speeches ever made by</w:t>
      </w:r>
      <w:r>
        <w:t xml:space="preserve"> </w:t>
      </w:r>
      <w:r w:rsidRPr="009A294E">
        <w:rPr>
          <w:rStyle w:val="StyleBoldUnderline"/>
        </w:rPr>
        <w:t>a Director General of the W</w:t>
      </w:r>
      <w:r>
        <w:t xml:space="preserve">orld </w:t>
      </w:r>
      <w:r w:rsidRPr="009A294E">
        <w:rPr>
          <w:rStyle w:val="StyleBoldUnderline"/>
        </w:rPr>
        <w:t>H</w:t>
      </w:r>
      <w:r>
        <w:t xml:space="preserve">ealth </w:t>
      </w:r>
      <w:r w:rsidRPr="009A294E">
        <w:rPr>
          <w:rStyle w:val="StyleBoldUnderline"/>
        </w:rPr>
        <w:t>O</w:t>
      </w:r>
      <w:r>
        <w:t xml:space="preserve">rganization, Margaret </w:t>
      </w:r>
      <w:r w:rsidRPr="009A294E">
        <w:rPr>
          <w:rStyle w:val="StyleBoldUnderline"/>
        </w:rPr>
        <w:t xml:space="preserve">Chan delivered a </w:t>
      </w:r>
      <w:r w:rsidRPr="009A294E">
        <w:rPr>
          <w:rStyle w:val="Emphasis"/>
        </w:rPr>
        <w:t>damning diagnosis</w:t>
      </w:r>
      <w:r>
        <w:t xml:space="preserve"> </w:t>
      </w:r>
      <w:r w:rsidRPr="00E80FA1">
        <w:rPr>
          <w:rStyle w:val="StyleBoldUnderline"/>
        </w:rPr>
        <w:t>of the effects of neoliberal policy-making</w:t>
      </w:r>
      <w:r>
        <w:t xml:space="preserve"> </w:t>
      </w:r>
      <w:r w:rsidRPr="00E945DA">
        <w:rPr>
          <w:sz w:val="12"/>
          <w:szCs w:val="12"/>
        </w:rPr>
        <w:t>on health outcomes around the world. At the centre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Dr Chan thereby summed up a widespread realization that the neoliberal norms tied to market-led global growth were creating massive problems of inequality, volatility and precarity. ‘Something,’ she said, ‘has gone horribly wrong.’</w:t>
      </w:r>
    </w:p>
    <w:p w14:paraId="1AADB0F8" w14:textId="77777777" w:rsidR="006F2ACA" w:rsidRDefault="006F2ACA" w:rsidP="006F2ACA">
      <w:r w:rsidRPr="00E945DA">
        <w:rPr>
          <w:sz w:val="12"/>
          <w:szCs w:val="12"/>
        </w:rPr>
        <w:t>Dr Chan’s diagnosis was by no means just a rhetorical response to a bad year. It built upon a comprehensive assessment of</w:t>
      </w:r>
      <w:r>
        <w:t xml:space="preserve"> </w:t>
      </w:r>
      <w:r w:rsidRPr="0098520C">
        <w:rPr>
          <w:rStyle w:val="StyleBoldUnderline"/>
        </w:rPr>
        <w:t>the WHO’s</w:t>
      </w:r>
      <w:r>
        <w:t xml:space="preserve"> own </w:t>
      </w:r>
      <w:r w:rsidRPr="0098520C">
        <w:rPr>
          <w:rStyle w:val="StyleBoldUnderline"/>
        </w:rPr>
        <w:t>Commission</w:t>
      </w:r>
      <w:r>
        <w:t xml:space="preserve"> on the Social Determinants of Health, which had already </w:t>
      </w:r>
      <w:r w:rsidRPr="0098520C">
        <w:rPr>
          <w:rStyle w:val="StyleBoldUnderline"/>
        </w:rPr>
        <w:t>reached similar conclusions</w:t>
      </w:r>
      <w:r>
        <w:t xml:space="preserve"> </w:t>
      </w:r>
      <w:r w:rsidRPr="00E945DA">
        <w:rPr>
          <w:sz w:val="12"/>
          <w:szCs w:val="12"/>
        </w:rPr>
        <w:t>collected together in a report that was published in 2008 before the full scope of the global financial crisis even became clear (WHO 2008).</w:t>
      </w:r>
      <w:r>
        <w:t xml:space="preserve"> </w:t>
      </w:r>
      <w:r w:rsidRPr="0098520C">
        <w:rPr>
          <w:rStyle w:val="Emphasis"/>
        </w:rPr>
        <w:t>‘Social injustice is killing people on a grand scale,’</w:t>
      </w:r>
      <w:r>
        <w:t xml:space="preserve"> </w:t>
      </w:r>
      <w:r w:rsidRPr="00E945DA">
        <w:rPr>
          <w:sz w:val="12"/>
          <w:szCs w:val="12"/>
        </w:rPr>
        <w:t>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impera- tives. The report also did not use the term ‘neoliberalism’. It only showed up once in a reference to an online paper on uneven health outcomes and neoliberalism in Africa (republished as Bond and Dor 2007). But as they endeavoured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neoliberalization. ‘This toxic combination of bad policies, economics, and politics’, they argued, ‘is, in large measure, responsible for the fact that a majority of people in the world do not enjoy the good health that is biologically possible’ (WHO 2008, 26).</w:t>
      </w:r>
    </w:p>
    <w:p w14:paraId="146ACEEC" w14:textId="77777777" w:rsidR="006F2ACA" w:rsidRPr="009C1624" w:rsidRDefault="006F2ACA" w:rsidP="006F2ACA">
      <w:pPr>
        <w:rPr>
          <w:sz w:val="12"/>
          <w:szCs w:val="12"/>
        </w:rPr>
      </w:pPr>
      <w:r w:rsidRPr="001754C6">
        <w:rPr>
          <w:sz w:val="12"/>
          <w:szCs w:val="12"/>
        </w:rPr>
        <w:t>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neoliberalization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t xml:space="preserve"> </w:t>
      </w:r>
      <w:r w:rsidRPr="001754C6">
        <w:rPr>
          <w:rStyle w:val="StyleBoldUnderline"/>
        </w:rPr>
        <w:t>Inequality, financial volatility, and the</w:t>
      </w:r>
      <w:r>
        <w:t xml:space="preserve"> so-called </w:t>
      </w:r>
      <w:r w:rsidRPr="001754C6">
        <w:rPr>
          <w:rStyle w:val="StyleBoldUnderline"/>
        </w:rPr>
        <w:t>‘race to the bottom’ tendencies associated with</w:t>
      </w:r>
      <w:r>
        <w:t xml:space="preserve"> the </w:t>
      </w:r>
      <w:r w:rsidRPr="001754C6">
        <w:rPr>
          <w:rStyle w:val="StyleBoldUnderline"/>
        </w:rPr>
        <w:t>relentless global competition</w:t>
      </w:r>
      <w:r>
        <w:t xml:space="preserve"> for investment and jobs </w:t>
      </w:r>
      <w:r w:rsidRPr="001754C6">
        <w:rPr>
          <w:rStyle w:val="StyleBoldUnderline"/>
        </w:rPr>
        <w:t>are</w:t>
      </w:r>
      <w:r>
        <w:t xml:space="preserve"> all </w:t>
      </w:r>
      <w:r w:rsidRPr="001754C6">
        <w:rPr>
          <w:rStyle w:val="StyleBoldUnderline"/>
        </w:rPr>
        <w:t xml:space="preserve">important aspects of </w:t>
      </w:r>
      <w:r w:rsidRPr="001754C6">
        <w:rPr>
          <w:rStyle w:val="Emphasis"/>
        </w:rPr>
        <w:t>neoliberal health conditioning</w:t>
      </w:r>
      <w:r>
        <w:t xml:space="preserve"> in this respect, </w:t>
      </w:r>
      <w:r w:rsidRPr="001754C6">
        <w:rPr>
          <w:rStyle w:val="StyleBoldUnderline"/>
        </w:rPr>
        <w:t>as</w:t>
      </w:r>
      <w:r>
        <w:t xml:space="preserve"> too </w:t>
      </w:r>
      <w:r w:rsidRPr="001754C6">
        <w:rPr>
          <w:rStyle w:val="StyleBoldUnderline"/>
        </w:rPr>
        <w:t>are</w:t>
      </w:r>
      <w:r>
        <w:t xml:space="preserve"> the massive challenges of </w:t>
      </w:r>
      <w:r w:rsidRPr="001754C6">
        <w:rPr>
          <w:rStyle w:val="Emphasis"/>
        </w:rPr>
        <w:t>climate change</w:t>
      </w:r>
      <w:r>
        <w:t xml:space="preserve">, </w:t>
      </w:r>
      <w:r w:rsidRPr="001754C6">
        <w:rPr>
          <w:rStyle w:val="Emphasis"/>
        </w:rPr>
        <w:t>pollution</w:t>
      </w:r>
      <w:r>
        <w:t xml:space="preserve">, </w:t>
      </w:r>
      <w:r w:rsidRPr="001754C6">
        <w:rPr>
          <w:rStyle w:val="StyleBoldUnderline"/>
        </w:rPr>
        <w:t>and</w:t>
      </w:r>
      <w:r>
        <w:t xml:space="preserve"> </w:t>
      </w:r>
      <w:r w:rsidRPr="001754C6">
        <w:rPr>
          <w:rStyle w:val="Emphasis"/>
        </w:rPr>
        <w:t>food and water insecurity</w:t>
      </w:r>
      <w:r>
        <w:t xml:space="preserve">, </w:t>
      </w:r>
      <w:r w:rsidRPr="001754C6">
        <w:t xml:space="preserve">all of </w:t>
      </w:r>
      <w:r w:rsidRPr="001754C6">
        <w:rPr>
          <w:rStyle w:val="StyleBoldUnderline"/>
        </w:rPr>
        <w:t>which have been</w:t>
      </w:r>
      <w:r>
        <w:t xml:space="preserve"> further </w:t>
      </w:r>
      <w:r w:rsidRPr="001754C6">
        <w:rPr>
          <w:rStyle w:val="Emphasis"/>
        </w:rPr>
        <w:t>exacerbated by market liberalization</w:t>
      </w:r>
      <w:r>
        <w:t xml:space="preserve"> </w:t>
      </w:r>
      <w:r w:rsidRPr="009C1624">
        <w:rPr>
          <w:sz w:val="12"/>
          <w:szCs w:val="12"/>
        </w:rPr>
        <w:t>and associated efforts to attract and accommodate business interests globally. More directly, the second reason for using the term ‘conditionalization’ is that it also points to the very specific neoliberal policies known as ‘conditionalities’ comprising the rules imposed on poor countries around the world by the IMF,World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programmes, user fees for health services, cuts to food and fuel subsidies, and diverse experiments in export-led development – constituted the main components of the so-called Structural Adjustment Programmes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affect of all: namely, climate change.</w:t>
      </w:r>
    </w:p>
    <w:p w14:paraId="6090E962" w14:textId="77777777" w:rsidR="006F2ACA" w:rsidRPr="009C1624" w:rsidRDefault="006F2ACA" w:rsidP="006F2ACA">
      <w:pPr>
        <w:rPr>
          <w:sz w:val="12"/>
          <w:szCs w:val="12"/>
        </w:rPr>
      </w:pPr>
      <w:r w:rsidRPr="009C1624">
        <w:rPr>
          <w:sz w:val="12"/>
          <w:szCs w:val="12"/>
        </w:rPr>
        <w:t>Neoliberalism and the contextual conditioning of health</w:t>
      </w:r>
    </w:p>
    <w:p w14:paraId="3256308A" w14:textId="77777777" w:rsidR="006F2ACA" w:rsidRPr="005E754D" w:rsidRDefault="006F2ACA" w:rsidP="006F2ACA">
      <w:pPr>
        <w:rPr>
          <w:sz w:val="12"/>
          <w:szCs w:val="12"/>
        </w:rPr>
      </w:pPr>
      <w:r w:rsidRPr="001B0452">
        <w:rPr>
          <w:sz w:val="12"/>
          <w:szCs w:val="12"/>
        </w:rPr>
        <w:t>Climate change is viewed by many health scholars as ‘the biggest global health threat of the 21st century’ (Costello et al. 2009). Even if the ties to neoliberalization are not always noted,</w:t>
      </w:r>
      <w:r>
        <w:t xml:space="preserve"> </w:t>
      </w:r>
      <w:r w:rsidRPr="001B0452">
        <w:rPr>
          <w:rStyle w:val="StyleBoldUnderline"/>
        </w:rPr>
        <w:t>the health risks of climate change can</w:t>
      </w:r>
      <w:r>
        <w:t xml:space="preserve"> also, in turn, </w:t>
      </w:r>
      <w:r w:rsidRPr="001B0452">
        <w:rPr>
          <w:rStyle w:val="StyleBoldUnderline"/>
        </w:rPr>
        <w:t>be</w:t>
      </w:r>
      <w:r>
        <w:t xml:space="preserve"> examined as being </w:t>
      </w:r>
      <w:r w:rsidRPr="001B0452">
        <w:rPr>
          <w:rStyle w:val="StyleBoldUnderline"/>
        </w:rPr>
        <w:t>increased and intensified by neoliberal developments</w:t>
      </w:r>
      <w:r>
        <w:t xml:space="preserve"> globally (Goodman 2014).The </w:t>
      </w:r>
      <w:r w:rsidRPr="004F152E">
        <w:rPr>
          <w:rStyle w:val="StyleBoldUnderline"/>
        </w:rPr>
        <w:t>freeing-up</w:t>
      </w:r>
      <w:r>
        <w:t xml:space="preserve"> of </w:t>
      </w:r>
      <w:r w:rsidRPr="004F152E">
        <w:rPr>
          <w:rStyle w:val="StyleBoldUnderline"/>
        </w:rPr>
        <w:t>market capitalism has</w:t>
      </w:r>
      <w:r>
        <w:t xml:space="preserve"> undoubtedly </w:t>
      </w:r>
      <w:r w:rsidRPr="004F152E">
        <w:rPr>
          <w:rStyle w:val="Emphasis"/>
        </w:rPr>
        <w:t>freed-up additional carbon</w:t>
      </w:r>
      <w:r>
        <w:t xml:space="preserve"> as gas and </w:t>
      </w:r>
      <w:r w:rsidRPr="004F152E">
        <w:rPr>
          <w:rStyle w:val="Emphasis"/>
        </w:rPr>
        <w:t>put it straight into the atmosphere</w:t>
      </w:r>
      <w:r>
        <w:t xml:space="preserve">, </w:t>
      </w:r>
      <w:r w:rsidRPr="004F152E">
        <w:rPr>
          <w:rStyle w:val="Emphasis"/>
        </w:rPr>
        <w:t>creating</w:t>
      </w:r>
      <w:r>
        <w:t xml:space="preserve"> the basic conditioning effect – </w:t>
      </w:r>
      <w:r w:rsidRPr="004F152E">
        <w:rPr>
          <w:rStyle w:val="Emphasis"/>
        </w:rPr>
        <w:t>the greenhouse effect</w:t>
      </w:r>
      <w:r>
        <w:t xml:space="preserve"> </w:t>
      </w:r>
      <w:r w:rsidRPr="005E754D">
        <w:rPr>
          <w:sz w:val="12"/>
          <w:szCs w:val="12"/>
        </w:rPr>
        <w:t>– needed to create anthropogenic climate change. The liberalization in neoliberalization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change.The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t xml:space="preserve"> </w:t>
      </w:r>
      <w:r w:rsidRPr="00382533">
        <w:rPr>
          <w:rStyle w:val="StyleBoldUnderline"/>
        </w:rPr>
        <w:t>Neoliberalism has</w:t>
      </w:r>
      <w:r>
        <w:t xml:space="preserve"> undoubtedly </w:t>
      </w:r>
      <w:r w:rsidRPr="00382533">
        <w:rPr>
          <w:rStyle w:val="StyleBoldUnderline"/>
        </w:rPr>
        <w:t>accelerated the process and enabled</w:t>
      </w:r>
      <w:r>
        <w:t xml:space="preserve"> recent </w:t>
      </w:r>
      <w:r w:rsidRPr="00382533">
        <w:rPr>
          <w:rStyle w:val="StyleBoldUnderline"/>
        </w:rPr>
        <w:t xml:space="preserve">phenomena such as </w:t>
      </w:r>
      <w:r w:rsidRPr="00382533">
        <w:rPr>
          <w:rStyle w:val="Emphasis"/>
        </w:rPr>
        <w:t>fracking</w:t>
      </w:r>
      <w:r>
        <w:t xml:space="preserve"> </w:t>
      </w:r>
      <w:r w:rsidRPr="00382533">
        <w:rPr>
          <w:rStyle w:val="StyleBoldUnderline"/>
        </w:rPr>
        <w:t xml:space="preserve">and </w:t>
      </w:r>
      <w:r w:rsidRPr="00382533">
        <w:rPr>
          <w:rStyle w:val="Emphasis"/>
        </w:rPr>
        <w:t>tar sands exploitation</w:t>
      </w:r>
      <w:r>
        <w:t xml:space="preserve"> </w:t>
      </w:r>
      <w:r w:rsidRPr="005E754D">
        <w:rPr>
          <w:sz w:val="12"/>
          <w:szCs w:val="12"/>
        </w:rPr>
        <w:t>by blunting government regulation of energy corpo- rations and legitimating new norms for extractive development (Finewood and Stroup 2012; Preston 2013). But, many other older aspects of global development have been contributing to carbon build-up for far longer.</w:t>
      </w:r>
    </w:p>
    <w:p w14:paraId="2F90F31A" w14:textId="77777777" w:rsidR="006F2ACA" w:rsidRPr="007825BD" w:rsidRDefault="006F2ACA" w:rsidP="006F2ACA">
      <w:pPr>
        <w:rPr>
          <w:sz w:val="12"/>
          <w:szCs w:val="12"/>
        </w:rPr>
      </w:pPr>
      <w:r w:rsidRPr="005E754D">
        <w:rPr>
          <w:sz w:val="12"/>
          <w:szCs w:val="12"/>
        </w:rPr>
        <w:t>Pre-neoliberal pollution noted, when it comes to how climate change impacts human health, and how societies might mitigate or adapt to the dangers, neoliberalism makes a very big difference indeed (Fieldman 2011). As Klein underlines,</w:t>
      </w:r>
      <w:r>
        <w:t xml:space="preserve"> </w:t>
      </w:r>
      <w:r w:rsidRPr="00A42A02">
        <w:rPr>
          <w:rStyle w:val="StyleBoldUnderline"/>
        </w:rPr>
        <w:t>‘we have not done the things</w:t>
      </w:r>
      <w:r>
        <w:t xml:space="preserve"> that are </w:t>
      </w:r>
      <w:r w:rsidRPr="00A42A02">
        <w:rPr>
          <w:rStyle w:val="StyleBoldUnderline"/>
        </w:rPr>
        <w:t>necessary to lower emissions because those things</w:t>
      </w:r>
      <w:r>
        <w:t xml:space="preserve"> fundamentally </w:t>
      </w:r>
      <w:r w:rsidRPr="00A42A02">
        <w:rPr>
          <w:rStyle w:val="Emphasis"/>
        </w:rPr>
        <w:t>conflict with deregulated capitalism’</w:t>
      </w:r>
      <w:r>
        <w:t xml:space="preserve"> (Klein 2014: 18). </w:t>
      </w:r>
      <w:r w:rsidRPr="00A42A02">
        <w:rPr>
          <w:rStyle w:val="StyleBoldUnderline"/>
        </w:rPr>
        <w:t>Mitigation has</w:t>
      </w:r>
      <w:r>
        <w:t xml:space="preserve"> thereby </w:t>
      </w:r>
      <w:r w:rsidRPr="00A42A02">
        <w:rPr>
          <w:rStyle w:val="StyleBoldUnderline"/>
        </w:rPr>
        <w:t>been</w:t>
      </w:r>
      <w:r>
        <w:t xml:space="preserve"> repeatedly </w:t>
      </w:r>
      <w:r w:rsidRPr="00A42A02">
        <w:rPr>
          <w:rStyle w:val="StyleBoldUnderline"/>
        </w:rPr>
        <w:t>mitigated, leading to</w:t>
      </w:r>
      <w:r>
        <w:t xml:space="preserve"> a series of </w:t>
      </w:r>
      <w:r>
        <w:rPr>
          <w:rStyle w:val="StyleBoldUnderline"/>
        </w:rPr>
        <w:t>dead-</w:t>
      </w:r>
      <w:r w:rsidRPr="00A42A02">
        <w:rPr>
          <w:rStyle w:val="StyleBoldUnderline"/>
        </w:rPr>
        <w:t>ends in global climate negotiations</w:t>
      </w:r>
      <w:r>
        <w:t xml:space="preserve"> </w:t>
      </w:r>
      <w:r w:rsidRPr="005E754D">
        <w:rPr>
          <w:sz w:val="12"/>
          <w:szCs w:val="12"/>
        </w:rPr>
        <w:t>from Kyoto to Copenhagen to Cancún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w:t>
      </w:r>
      <w:r>
        <w:t xml:space="preserve"> </w:t>
      </w:r>
      <w:r w:rsidRPr="005E754D">
        <w:rPr>
          <w:rStyle w:val="StyleBoldUnderline"/>
        </w:rPr>
        <w:t xml:space="preserve">the dominant neoliberal response to climate change has been to focus on </w:t>
      </w:r>
      <w:r w:rsidRPr="005E754D">
        <w:rPr>
          <w:rStyle w:val="Emphasis"/>
        </w:rPr>
        <w:t>the depoliticizing development of</w:t>
      </w:r>
      <w:r>
        <w:t xml:space="preserve"> so-called </w:t>
      </w:r>
      <w:r w:rsidRPr="005E754D">
        <w:rPr>
          <w:rStyle w:val="Emphasis"/>
        </w:rPr>
        <w:t>resilience</w:t>
      </w:r>
      <w:r>
        <w:t xml:space="preserve">, </w:t>
      </w:r>
      <w:r w:rsidRPr="005E754D">
        <w:rPr>
          <w:rStyle w:val="StyleBoldUnderline"/>
        </w:rPr>
        <w:t>turning market tools</w:t>
      </w:r>
      <w:r>
        <w:t xml:space="preserve"> and techniques for risk management </w:t>
      </w:r>
      <w:r w:rsidRPr="005E754D">
        <w:rPr>
          <w:rStyle w:val="StyleBoldUnderline"/>
        </w:rPr>
        <w:t>into new climate adaptation products for those who can afford to invest in insurance and insulation</w:t>
      </w:r>
      <w:r>
        <w:t xml:space="preserve"> </w:t>
      </w:r>
      <w:r w:rsidRPr="00A85D30">
        <w:rPr>
          <w:sz w:val="12"/>
          <w:szCs w:val="12"/>
        </w:rPr>
        <w:t>from the most health-threatening implications of climate change (Bracking 2015; Felli 2015; Gilbertson and Reyes 2009; MacNeil and Paterson 2012; Parr 2015). And far from the centres of financialized climate adaptation,</w:t>
      </w:r>
      <w:r>
        <w:t xml:space="preserve"> </w:t>
      </w:r>
      <w:r w:rsidRPr="006C65F4">
        <w:rPr>
          <w:rStyle w:val="StyleBoldUnderline"/>
        </w:rPr>
        <w:t>the bodies of the poor are</w:t>
      </w:r>
      <w:r>
        <w:t xml:space="preserve"> simultaneously </w:t>
      </w:r>
      <w:r w:rsidRPr="006C65F4">
        <w:rPr>
          <w:rStyle w:val="StyleBoldUnderline"/>
        </w:rPr>
        <w:t>left vulnerable</w:t>
      </w:r>
      <w:r>
        <w:t xml:space="preserve"> under neoliberalism </w:t>
      </w:r>
      <w:r w:rsidRPr="006C65F4">
        <w:rPr>
          <w:rStyle w:val="StyleBoldUnderline"/>
        </w:rPr>
        <w:t>to</w:t>
      </w:r>
      <w:r>
        <w:t xml:space="preserve"> the </w:t>
      </w:r>
      <w:r w:rsidRPr="006C65F4">
        <w:rPr>
          <w:rStyle w:val="Emphasis"/>
        </w:rPr>
        <w:t>floods, storms, desertification, droughts, heat waves, and disease outbreaks</w:t>
      </w:r>
      <w:r>
        <w:t xml:space="preserve"> that the Inter- national Panel on Climate Change describes as being </w:t>
      </w:r>
      <w:r w:rsidRPr="00A85D30">
        <w:rPr>
          <w:rStyle w:val="StyleBoldUnderline"/>
        </w:rPr>
        <w:t>created or worsened by climate change</w:t>
      </w:r>
      <w:r>
        <w:t xml:space="preserve">, </w:t>
      </w:r>
      <w:r w:rsidRPr="007825BD">
        <w:rPr>
          <w:sz w:val="12"/>
          <w:szCs w:val="12"/>
        </w:rPr>
        <w:t>as well as all the associated shortages of reliable food and secure water supplies (IPCC 2014).</w:t>
      </w:r>
    </w:p>
    <w:p w14:paraId="66CB0588" w14:textId="77777777" w:rsidR="006F2ACA" w:rsidRPr="0098615A" w:rsidRDefault="006F2ACA" w:rsidP="006F2ACA">
      <w:pPr>
        <w:rPr>
          <w:sz w:val="12"/>
          <w:szCs w:val="12"/>
        </w:rPr>
      </w:pPr>
      <w:r w:rsidRPr="007825BD">
        <w:rPr>
          <w:sz w:val="12"/>
          <w:szCs w:val="12"/>
        </w:rPr>
        <w:t>The hazardous contexts for human life created by deregulated risk-evading industry impose risks on human health through more than just greenhouse gas emissions (e.g. Mudu 2009).</w:t>
      </w:r>
      <w:r>
        <w:t xml:space="preserve"> </w:t>
      </w:r>
      <w:r w:rsidRPr="00A42C01">
        <w:rPr>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t xml:space="preserve"> </w:t>
      </w:r>
      <w:r w:rsidRPr="00A42C01">
        <w:rPr>
          <w:rStyle w:val="StyleBoldUnderline"/>
        </w:rPr>
        <w:t>Ocean acidification</w:t>
      </w:r>
      <w:r>
        <w:t xml:space="preserve">, </w:t>
      </w:r>
      <w:r w:rsidRPr="00A42C01">
        <w:rPr>
          <w:rStyle w:val="StyleBoldUnderline"/>
        </w:rPr>
        <w:t>aquifer depletion</w:t>
      </w:r>
      <w:r>
        <w:t xml:space="preserve">, </w:t>
      </w:r>
      <w:r w:rsidRPr="00A42C01">
        <w:rPr>
          <w:rStyle w:val="StyleBoldUnderline"/>
        </w:rPr>
        <w:t>overfishing</w:t>
      </w:r>
      <w:r>
        <w:t xml:space="preserve">, </w:t>
      </w:r>
      <w:r w:rsidRPr="00A42C01">
        <w:rPr>
          <w:rStyle w:val="StyleBoldUnderline"/>
        </w:rPr>
        <w:t>biodiversity loss</w:t>
      </w:r>
      <w:r>
        <w:t xml:space="preserve">, </w:t>
      </w:r>
      <w:r w:rsidRPr="00A42C01">
        <w:rPr>
          <w:rStyle w:val="StyleBoldUnderline"/>
        </w:rPr>
        <w:t>and</w:t>
      </w:r>
      <w:r>
        <w:t xml:space="preserve"> carcinogenic </w:t>
      </w:r>
      <w:r w:rsidRPr="00A42C01">
        <w:rPr>
          <w:rStyle w:val="StyleBoldUnderline"/>
        </w:rPr>
        <w:t xml:space="preserve">chemical exposure all </w:t>
      </w:r>
      <w:r w:rsidRPr="00A42C01">
        <w:rPr>
          <w:rStyle w:val="Emphasis"/>
        </w:rPr>
        <w:t>threaten</w:t>
      </w:r>
      <w:r>
        <w:t xml:space="preserve"> the </w:t>
      </w:r>
      <w:r w:rsidRPr="00A42C01">
        <w:rPr>
          <w:rStyle w:val="Emphasis"/>
        </w:rPr>
        <w:t>ecological systems</w:t>
      </w:r>
      <w:r>
        <w:t xml:space="preserve"> that support the reproduction of healthy human bodies, </w:t>
      </w:r>
      <w:r w:rsidRPr="00A42C01">
        <w:rPr>
          <w:rStyle w:val="StyleBoldUnderline"/>
        </w:rPr>
        <w:t>and</w:t>
      </w:r>
      <w:r>
        <w:t xml:space="preserve"> they </w:t>
      </w:r>
      <w:r w:rsidRPr="00A42C01">
        <w:rPr>
          <w:rStyle w:val="StyleBoldUnderline"/>
        </w:rPr>
        <w:t>are</w:t>
      </w:r>
      <w:r>
        <w:t xml:space="preserve"> all </w:t>
      </w:r>
      <w:r w:rsidRPr="00A42C01">
        <w:rPr>
          <w:rStyle w:val="Emphasis"/>
        </w:rPr>
        <w:t>intensified by neoliberalization</w:t>
      </w:r>
      <w:r>
        <w:t xml:space="preserve"> </w:t>
      </w:r>
      <w:r w:rsidRPr="00A55CF0">
        <w:rPr>
          <w:sz w:val="12"/>
          <w:szCs w:val="12"/>
        </w:rPr>
        <w:t>(Castree 2010). Similarly, the ‘race to the bottom’ on (and for) factory floors created by the creation of the increasingly neoliberal global division of labour (i.e. competitive, contingent and highly precarious ‘flexible’ labour markets) has led to the sidelining of occupational health and safety protections as well as to the undermining of unions and the historic health and pension benefits secured by collective bargaining (Mogensen 2006).</w:t>
      </w:r>
      <w:r>
        <w:t xml:space="preserve"> </w:t>
      </w:r>
      <w:r w:rsidRPr="00A55CF0">
        <w:rPr>
          <w:rStyle w:val="StyleBoldUnderline"/>
        </w:rPr>
        <w:t xml:space="preserve">The deaths and injuries of workers through </w:t>
      </w:r>
      <w:r w:rsidRPr="00A55CF0">
        <w:rPr>
          <w:rStyle w:val="Emphasis"/>
        </w:rPr>
        <w:t>hyper-exploitation</w:t>
      </w:r>
      <w:r>
        <w:t xml:space="preserve">, </w:t>
      </w:r>
      <w:r w:rsidRPr="00A55CF0">
        <w:rPr>
          <w:rStyle w:val="Emphasis"/>
        </w:rPr>
        <w:t>suicide</w:t>
      </w:r>
      <w:r>
        <w:t xml:space="preserve">, </w:t>
      </w:r>
      <w:r w:rsidRPr="00A55CF0">
        <w:rPr>
          <w:rStyle w:val="Emphasis"/>
        </w:rPr>
        <w:t>factory fires</w:t>
      </w:r>
      <w:r>
        <w:t xml:space="preserve">, </w:t>
      </w:r>
      <w:r w:rsidRPr="00A55CF0">
        <w:rPr>
          <w:rStyle w:val="Emphasis"/>
        </w:rPr>
        <w:t>building collapses</w:t>
      </w:r>
      <w:r>
        <w:t xml:space="preserve"> </w:t>
      </w:r>
      <w:r w:rsidRPr="00A55CF0">
        <w:rPr>
          <w:rStyle w:val="Emphasis"/>
        </w:rPr>
        <w:t>and</w:t>
      </w:r>
      <w:r>
        <w:t xml:space="preserve"> other </w:t>
      </w:r>
      <w:r w:rsidRPr="00A55CF0">
        <w:rPr>
          <w:rStyle w:val="Emphasis"/>
        </w:rPr>
        <w:t>industrial disasters</w:t>
      </w:r>
      <w:r>
        <w:t xml:space="preserve"> </w:t>
      </w:r>
      <w:r w:rsidRPr="00A55CF0">
        <w:rPr>
          <w:rStyle w:val="StyleBoldUnderline"/>
        </w:rPr>
        <w:t>are</w:t>
      </w:r>
      <w:r>
        <w:t xml:space="preserve">, in this sense, just </w:t>
      </w:r>
      <w:r w:rsidRPr="00A55CF0">
        <w:rPr>
          <w:rStyle w:val="StyleBoldUnderline"/>
        </w:rPr>
        <w:t>the most egregious embodiments</w:t>
      </w:r>
      <w:r>
        <w:t xml:space="preserve"> (indeed disembodiments in some cases) </w:t>
      </w:r>
      <w:r w:rsidRPr="00A55CF0">
        <w:rPr>
          <w:rStyle w:val="StyleBoldUnderline"/>
        </w:rPr>
        <w:t>of</w:t>
      </w:r>
      <w:r>
        <w:t xml:space="preserve"> more </w:t>
      </w:r>
      <w:r w:rsidRPr="00A55CF0">
        <w:rPr>
          <w:rStyle w:val="StyleBoldUnderline"/>
        </w:rPr>
        <w:t>pervasive tendencies towards increasing</w:t>
      </w:r>
      <w:r>
        <w:t xml:space="preserve"> work-related stress, </w:t>
      </w:r>
      <w:r w:rsidRPr="00A55CF0">
        <w:rPr>
          <w:rStyle w:val="StyleBoldUnderline"/>
        </w:rPr>
        <w:t>vulnerability and ill-health</w:t>
      </w:r>
      <w:r>
        <w:t xml:space="preserve"> </w:t>
      </w:r>
      <w:r w:rsidRPr="0098615A">
        <w:rPr>
          <w:sz w:val="12"/>
          <w:szCs w:val="12"/>
        </w:rPr>
        <w:t>(Baram 2009; Ngai and Chan 2012). Most vulnerable of all, the precarious sub-citizenship of poor migrant workers in today’s global economy – many of them forced into migration by the impact of neoliberalization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15A0317D" w14:textId="77777777" w:rsidR="006F2ACA" w:rsidRDefault="006F2ACA" w:rsidP="006F2ACA">
      <w:pPr>
        <w:rPr>
          <w:sz w:val="12"/>
          <w:szCs w:val="12"/>
        </w:rPr>
      </w:pPr>
      <w:r w:rsidRPr="0098615A">
        <w:rPr>
          <w:sz w:val="12"/>
          <w:szCs w:val="12"/>
        </w:rPr>
        <w:t>While many workers suffer injury and deprivation in labouring to produce food and other consumer goods and services for the global economy, another way in which</w:t>
      </w:r>
      <w:r>
        <w:t xml:space="preserve"> </w:t>
      </w:r>
      <w:r w:rsidRPr="00E55B08">
        <w:rPr>
          <w:rStyle w:val="StyleBoldUnderline"/>
        </w:rPr>
        <w:t>workers’ bodies come to embody neoliberal precarity</w:t>
      </w:r>
      <w:r>
        <w:t xml:space="preserve"> is </w:t>
      </w:r>
      <w:r w:rsidRPr="00E55B08">
        <w:rPr>
          <w:rStyle w:val="StyleBoldUnderline"/>
        </w:rPr>
        <w:t>as consumers too</w:t>
      </w:r>
      <w:r>
        <w:t xml:space="preserve">. The </w:t>
      </w:r>
      <w:r w:rsidRPr="00E55B08">
        <w:rPr>
          <w:rStyle w:val="StyleBoldUnderline"/>
        </w:rPr>
        <w:t>free market deregulation</w:t>
      </w:r>
      <w:r>
        <w:t xml:space="preserve"> of cor- porate activity and other policy shifts away from social welfare protection </w:t>
      </w:r>
      <w:r w:rsidRPr="0098615A">
        <w:rPr>
          <w:rStyle w:val="StyleBoldUnderline"/>
        </w:rPr>
        <w:t>put populations at increased health risks by exposing consumers</w:t>
      </w:r>
      <w:r w:rsidRPr="0098615A">
        <w:rPr>
          <w:sz w:val="12"/>
          <w:szCs w:val="12"/>
        </w:rPr>
        <w:t>, and especially poor and poorly educated consumers,</w:t>
      </w:r>
      <w:r>
        <w:t xml:space="preserve"> </w:t>
      </w:r>
      <w:r w:rsidRPr="0098615A">
        <w:rPr>
          <w:rStyle w:val="StyleBoldUnderline"/>
        </w:rPr>
        <w:t>to an</w:t>
      </w:r>
      <w:r>
        <w:t xml:space="preserve"> increasingly inescapable </w:t>
      </w:r>
      <w:r w:rsidRPr="0098615A">
        <w:rPr>
          <w:rStyle w:val="Emphasis"/>
        </w:rPr>
        <w:t>‘corporate-consumption complex’</w:t>
      </w:r>
      <w:r>
        <w:t xml:space="preserve"> </w:t>
      </w:r>
      <w:r w:rsidRPr="00D31A75">
        <w:rPr>
          <w:sz w:val="12"/>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(Mercille 2015;Wipfli and Samet 2009). With the increasing globalization of the corporate consumption complex we also return to a form of public health conditionalization highlighted by WHO Director Chan in her account of the rising chronic disease and non-communicable disease dangers associated with market-led devel- opment. Unfortunately, though, such structural conditioning is simultaneously being down- played in individualistic approaches to behavioural responsibilization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Eliason 2015; LeBesco 2011; Peacock et al. 2014; and Wehling 2010).Thus, insofar as this per- sonalized neoliberal individualization of risk management obscures the socialized neoliberal production of heath risks, it presents what Sara Glasgow and Ted Schrecker usefully refer to as ‘the double burden of neoliberalism’ in global public health (Glasgow and Schrecker 2015).</w:t>
      </w:r>
    </w:p>
    <w:p w14:paraId="0F701C78" w14:textId="77777777" w:rsidR="006F2ACA" w:rsidRDefault="006F2ACA" w:rsidP="006F2ACA"/>
    <w:p w14:paraId="1E2DB39D" w14:textId="77777777" w:rsidR="00046F23" w:rsidRPr="001560B7" w:rsidRDefault="00046F23" w:rsidP="00046F23">
      <w:pPr>
        <w:pStyle w:val="Heading4"/>
      </w:pPr>
      <w:r w:rsidRPr="001560B7">
        <w:t>The judge should vote negative to embrace education as a process of critical democratic citizenship</w:t>
      </w:r>
    </w:p>
    <w:p w14:paraId="5A504A80" w14:textId="77777777" w:rsidR="00046F23" w:rsidRPr="001560B7" w:rsidRDefault="00046F23" w:rsidP="00046F23">
      <w:pPr>
        <w:pStyle w:val="Heading4"/>
      </w:pPr>
      <w:r w:rsidRPr="001560B7">
        <w:t>Reconfiguring education around the model of critical democratic citizenship is good – only displacing the neoliberal myth of the citizen-as-consumer can create a robust, egalitarian social ecology</w:t>
      </w:r>
    </w:p>
    <w:p w14:paraId="554700BE" w14:textId="77777777" w:rsidR="00046F23" w:rsidRPr="001560B7" w:rsidRDefault="00046F23" w:rsidP="00046F23">
      <w:pPr>
        <w:rPr>
          <w:rStyle w:val="StyleStyleBold12pt"/>
          <w:rFonts w:asciiTheme="majorHAnsi" w:hAnsiTheme="majorHAnsi"/>
        </w:rPr>
      </w:pPr>
      <w:r w:rsidRPr="001560B7">
        <w:rPr>
          <w:rStyle w:val="StyleStyleBold12pt"/>
          <w:rFonts w:asciiTheme="majorHAnsi" w:hAnsiTheme="majorHAnsi"/>
        </w:rPr>
        <w:t>Kelty 14</w:t>
      </w:r>
    </w:p>
    <w:p w14:paraId="1FF4569C" w14:textId="77777777" w:rsidR="00046F23" w:rsidRPr="001560B7" w:rsidRDefault="00046F23" w:rsidP="00046F23">
      <w:pPr>
        <w:rPr>
          <w:rFonts w:asciiTheme="majorHAnsi" w:hAnsiTheme="majorHAnsi"/>
        </w:rPr>
      </w:pPr>
      <w:r w:rsidRPr="001560B7">
        <w:rPr>
          <w:rFonts w:asciiTheme="majorHAnsi" w:hAnsiTheme="majorHAnsi"/>
        </w:rPr>
        <w:t>(Robert Kelty, EdD [Doctor of Education] in Curriculum and Instruction from Northern Arizona, from dissertation titled: “HIDDEN IN PLAIN SIGHT: THE HISTORY OF NEOLIBERALISM AND THE APPARATUS OF SCHOOL PRIVATIZATION,” January 2014, pgs. 278-281)</w:t>
      </w:r>
    </w:p>
    <w:p w14:paraId="7BAB737D" w14:textId="77777777" w:rsidR="00046F23" w:rsidRPr="001560B7" w:rsidRDefault="00046F23" w:rsidP="00046F23">
      <w:pPr>
        <w:rPr>
          <w:rFonts w:asciiTheme="majorHAnsi" w:hAnsiTheme="majorHAnsi"/>
        </w:rPr>
      </w:pPr>
    </w:p>
    <w:p w14:paraId="7B7A73EC" w14:textId="77777777" w:rsidR="00046F23" w:rsidRPr="001560B7" w:rsidRDefault="00046F23" w:rsidP="00046F23">
      <w:pPr>
        <w:rPr>
          <w:rFonts w:asciiTheme="majorHAnsi" w:hAnsiTheme="majorHAnsi"/>
          <w:sz w:val="12"/>
          <w:szCs w:val="12"/>
        </w:rPr>
      </w:pPr>
      <w:r w:rsidRPr="001560B7">
        <w:rPr>
          <w:rFonts w:asciiTheme="majorHAnsi" w:hAnsiTheme="majorHAnsi"/>
        </w:rPr>
        <w:t xml:space="preserve">Outside of hyperbole, </w:t>
      </w:r>
      <w:r w:rsidRPr="001560B7">
        <w:rPr>
          <w:rStyle w:val="TitleChar"/>
          <w:rFonts w:asciiTheme="majorHAnsi" w:hAnsiTheme="majorHAnsi"/>
        </w:rPr>
        <w:t>the ethics of the “Neoliberal Citizen” are</w:t>
      </w:r>
      <w:r w:rsidRPr="001560B7">
        <w:rPr>
          <w:rFonts w:asciiTheme="majorHAnsi" w:hAnsiTheme="majorHAnsi"/>
        </w:rPr>
        <w:t xml:space="preserve"> already </w:t>
      </w:r>
      <w:r w:rsidRPr="001560B7">
        <w:rPr>
          <w:rStyle w:val="TitleChar"/>
          <w:rFonts w:asciiTheme="majorHAnsi" w:hAnsiTheme="majorHAnsi"/>
        </w:rPr>
        <w:t>applied to teachers and students through an array of means</w:t>
      </w:r>
      <w:r w:rsidRPr="001560B7">
        <w:rPr>
          <w:rFonts w:asciiTheme="majorHAnsi" w:hAnsiTheme="majorHAnsi"/>
        </w:rPr>
        <w:t xml:space="preserve"> and pressures in the contemporary: </w:t>
      </w:r>
      <w:r w:rsidRPr="001560B7">
        <w:rPr>
          <w:rStyle w:val="Emphasis"/>
          <w:rFonts w:asciiTheme="majorHAnsi" w:hAnsiTheme="majorHAnsi"/>
        </w:rPr>
        <w:t>students have been commodified</w:t>
      </w:r>
      <w:r w:rsidRPr="001560B7">
        <w:rPr>
          <w:rFonts w:asciiTheme="majorHAnsi" w:hAnsiTheme="majorHAnsi"/>
        </w:rPr>
        <w:t xml:space="preserve"> (vouchers, education savings accounts, per pupil expenditures), </w:t>
      </w:r>
      <w:r w:rsidRPr="001560B7">
        <w:rPr>
          <w:rStyle w:val="Emphasis"/>
          <w:rFonts w:asciiTheme="majorHAnsi" w:hAnsiTheme="majorHAnsi"/>
        </w:rPr>
        <w:t>market indicators exist</w:t>
      </w:r>
      <w:r w:rsidRPr="001560B7">
        <w:rPr>
          <w:rFonts w:asciiTheme="majorHAnsi" w:hAnsiTheme="majorHAnsi"/>
        </w:rPr>
        <w:t xml:space="preserve"> to some degree (standardized tests), </w:t>
      </w:r>
      <w:r w:rsidRPr="001560B7">
        <w:rPr>
          <w:rStyle w:val="Emphasis"/>
          <w:rFonts w:asciiTheme="majorHAnsi" w:hAnsiTheme="majorHAnsi"/>
        </w:rPr>
        <w:t>market need is dominating</w:t>
      </w:r>
      <w:r w:rsidRPr="001560B7">
        <w:rPr>
          <w:rFonts w:asciiTheme="majorHAnsi" w:hAnsiTheme="majorHAnsi"/>
        </w:rPr>
        <w:t xml:space="preserve"> the </w:t>
      </w:r>
      <w:r w:rsidRPr="001560B7">
        <w:rPr>
          <w:rStyle w:val="Emphasis"/>
          <w:rFonts w:asciiTheme="majorHAnsi" w:hAnsiTheme="majorHAnsi"/>
        </w:rPr>
        <w:t>curricular</w:t>
      </w:r>
      <w:r w:rsidRPr="001560B7">
        <w:rPr>
          <w:rFonts w:asciiTheme="majorHAnsi" w:hAnsiTheme="majorHAnsi"/>
        </w:rPr>
        <w:t xml:space="preserve"> and </w:t>
      </w:r>
      <w:r w:rsidRPr="001560B7">
        <w:rPr>
          <w:rStyle w:val="Emphasis"/>
          <w:rFonts w:asciiTheme="majorHAnsi" w:hAnsiTheme="majorHAnsi"/>
        </w:rPr>
        <w:t>assessment</w:t>
      </w:r>
      <w:r w:rsidRPr="001560B7">
        <w:rPr>
          <w:rFonts w:asciiTheme="majorHAnsi" w:hAnsiTheme="majorHAnsi"/>
        </w:rPr>
        <w:t xml:space="preserve"> conversation,203 </w:t>
      </w:r>
      <w:r w:rsidRPr="001560B7">
        <w:rPr>
          <w:rStyle w:val="Emphasis"/>
          <w:rFonts w:asciiTheme="majorHAnsi" w:hAnsiTheme="majorHAnsi"/>
        </w:rPr>
        <w:t>market signals subsist</w:t>
      </w:r>
      <w:r w:rsidRPr="001560B7">
        <w:rPr>
          <w:rFonts w:asciiTheme="majorHAnsi" w:hAnsiTheme="majorHAnsi"/>
        </w:rPr>
        <w:t xml:space="preserve"> (school letter grades), </w:t>
      </w:r>
      <w:r w:rsidRPr="001560B7">
        <w:rPr>
          <w:rStyle w:val="Emphasis"/>
          <w:rFonts w:asciiTheme="majorHAnsi" w:hAnsiTheme="majorHAnsi"/>
        </w:rPr>
        <w:t>and individual and competitive-based learning infiltrate our schools</w:t>
      </w:r>
      <w:r w:rsidRPr="001560B7">
        <w:rPr>
          <w:rFonts w:asciiTheme="majorHAnsi" w:hAnsiTheme="majorHAnsi"/>
        </w:rPr>
        <w:t xml:space="preserve"> </w:t>
      </w:r>
      <w:r w:rsidRPr="001560B7">
        <w:rPr>
          <w:rFonts w:asciiTheme="majorHAnsi" w:hAnsiTheme="majorHAnsi"/>
          <w:sz w:val="12"/>
          <w:szCs w:val="12"/>
        </w:rPr>
        <w:t xml:space="preserve">(performance pay, high-stakes learning, retention versus intervention, on-line learning, school lotteries, school closures, etc.). Indeed, </w:t>
      </w:r>
      <w:r w:rsidRPr="001560B7">
        <w:rPr>
          <w:rStyle w:val="TitleChar"/>
          <w:rFonts w:asciiTheme="majorHAnsi" w:hAnsiTheme="majorHAnsi"/>
        </w:rPr>
        <w:t xml:space="preserve">a new, </w:t>
      </w:r>
      <w:r w:rsidRPr="00723C91">
        <w:rPr>
          <w:rStyle w:val="Emphasis"/>
        </w:rPr>
        <w:t>hidden curriculum</w:t>
      </w:r>
      <w:r w:rsidRPr="001560B7">
        <w:rPr>
          <w:rStyle w:val="TitleChar"/>
          <w:rFonts w:asciiTheme="majorHAnsi" w:hAnsiTheme="majorHAnsi"/>
        </w:rPr>
        <w:t xml:space="preserve"> has emerged with this</w:t>
      </w:r>
      <w:r w:rsidRPr="001560B7">
        <w:rPr>
          <w:rFonts w:asciiTheme="majorHAnsi" w:hAnsiTheme="majorHAnsi"/>
        </w:rPr>
        <w:t xml:space="preserve"> meta-governed, </w:t>
      </w:r>
      <w:r w:rsidRPr="001560B7">
        <w:rPr>
          <w:rStyle w:val="TitleChar"/>
          <w:rFonts w:asciiTheme="majorHAnsi" w:hAnsiTheme="majorHAnsi"/>
        </w:rPr>
        <w:t>neoliberal ethos</w:t>
      </w:r>
      <w:r w:rsidRPr="001560B7">
        <w:rPr>
          <w:rFonts w:asciiTheme="majorHAnsi" w:hAnsiTheme="majorHAnsi"/>
        </w:rPr>
        <w:t xml:space="preserve">. </w:t>
      </w:r>
      <w:r w:rsidRPr="001560B7">
        <w:rPr>
          <w:rStyle w:val="TitleChar"/>
          <w:rFonts w:asciiTheme="majorHAnsi" w:hAnsiTheme="majorHAnsi"/>
        </w:rPr>
        <w:t>The biopolitic of market rationality is smothering the public school</w:t>
      </w:r>
      <w:r w:rsidRPr="001560B7">
        <w:rPr>
          <w:rFonts w:asciiTheme="majorHAnsi" w:hAnsiTheme="majorHAnsi"/>
        </w:rPr>
        <w:t xml:space="preserve"> </w:t>
      </w:r>
      <w:r w:rsidRPr="001560B7">
        <w:rPr>
          <w:rFonts w:asciiTheme="majorHAnsi" w:hAnsiTheme="majorHAnsi"/>
          <w:sz w:val="12"/>
          <w:szCs w:val="12"/>
        </w:rPr>
        <w:t>– like smoke from Hestia’s extinguished hearth.</w:t>
      </w:r>
    </w:p>
    <w:p w14:paraId="23BE2C22" w14:textId="77777777" w:rsidR="00046F23" w:rsidRPr="001560B7" w:rsidRDefault="00046F23" w:rsidP="00046F23">
      <w:pPr>
        <w:rPr>
          <w:rFonts w:asciiTheme="majorHAnsi" w:hAnsiTheme="majorHAnsi"/>
        </w:rPr>
      </w:pPr>
      <w:r w:rsidRPr="001560B7">
        <w:rPr>
          <w:rFonts w:asciiTheme="majorHAnsi" w:hAnsiTheme="majorHAnsi"/>
          <w:sz w:val="12"/>
          <w:szCs w:val="12"/>
        </w:rPr>
        <w:t xml:space="preserve">This dissertation, therefore, holds that </w:t>
      </w:r>
      <w:r w:rsidRPr="001560B7">
        <w:rPr>
          <w:rStyle w:val="TitleChar"/>
          <w:rFonts w:asciiTheme="majorHAnsi" w:hAnsiTheme="majorHAnsi"/>
        </w:rPr>
        <w:t>policies</w:t>
      </w:r>
      <w:r w:rsidRPr="001560B7">
        <w:rPr>
          <w:rFonts w:asciiTheme="majorHAnsi" w:hAnsiTheme="majorHAnsi"/>
        </w:rPr>
        <w:t xml:space="preserve">, </w:t>
      </w:r>
      <w:r w:rsidRPr="001560B7">
        <w:rPr>
          <w:rStyle w:val="TitleChar"/>
          <w:rFonts w:asciiTheme="majorHAnsi" w:hAnsiTheme="majorHAnsi"/>
        </w:rPr>
        <w:t>attempts at ideological persuasion</w:t>
      </w:r>
      <w:r w:rsidRPr="001560B7">
        <w:rPr>
          <w:rFonts w:asciiTheme="majorHAnsi" w:hAnsiTheme="majorHAnsi"/>
        </w:rPr>
        <w:t xml:space="preserve">, </w:t>
      </w:r>
      <w:r w:rsidRPr="001560B7">
        <w:rPr>
          <w:rStyle w:val="TitleChar"/>
          <w:rFonts w:asciiTheme="majorHAnsi" w:hAnsiTheme="majorHAnsi"/>
        </w:rPr>
        <w:t>and governing networks</w:t>
      </w:r>
      <w:r w:rsidRPr="001560B7">
        <w:rPr>
          <w:rFonts w:asciiTheme="majorHAnsi" w:hAnsiTheme="majorHAnsi"/>
        </w:rPr>
        <w:t xml:space="preserve"> all </w:t>
      </w:r>
      <w:r w:rsidRPr="001560B7">
        <w:rPr>
          <w:rStyle w:val="TitleChar"/>
          <w:rFonts w:asciiTheme="majorHAnsi" w:hAnsiTheme="majorHAnsi"/>
        </w:rPr>
        <w:t xml:space="preserve">can be seen as </w:t>
      </w:r>
      <w:r w:rsidRPr="001560B7">
        <w:rPr>
          <w:rStyle w:val="Emphasis"/>
          <w:rFonts w:asciiTheme="majorHAnsi" w:hAnsiTheme="majorHAnsi"/>
        </w:rPr>
        <w:t>“specific events”</w:t>
      </w:r>
      <w:r w:rsidRPr="001560B7">
        <w:rPr>
          <w:rStyle w:val="TitleChar"/>
          <w:rFonts w:asciiTheme="majorHAnsi" w:hAnsiTheme="majorHAnsi"/>
        </w:rPr>
        <w:t xml:space="preserve"> in realizing a particular world-view</w:t>
      </w:r>
      <w:r w:rsidRPr="001560B7">
        <w:rPr>
          <w:rFonts w:asciiTheme="majorHAnsi" w:hAnsiTheme="majorHAnsi"/>
        </w:rPr>
        <w:t xml:space="preserve">. </w:t>
      </w:r>
      <w:r w:rsidRPr="001560B7">
        <w:rPr>
          <w:rFonts w:asciiTheme="majorHAnsi" w:hAnsiTheme="majorHAnsi"/>
          <w:sz w:val="12"/>
          <w:szCs w:val="12"/>
        </w:rPr>
        <w:t>Consequently, what is seen is a tightly construed web – pure in its ideology, congratulatory in its successes, hegemonic in its knowledge. On the other hand, and of more consequence, this dissertation also holds that</w:t>
      </w:r>
      <w:r w:rsidRPr="001560B7">
        <w:rPr>
          <w:rFonts w:asciiTheme="majorHAnsi" w:hAnsiTheme="majorHAnsi"/>
        </w:rPr>
        <w:t xml:space="preserve"> </w:t>
      </w:r>
      <w:r w:rsidRPr="001560B7">
        <w:rPr>
          <w:rStyle w:val="TitleChar"/>
          <w:rFonts w:asciiTheme="majorHAnsi" w:hAnsiTheme="majorHAnsi"/>
        </w:rPr>
        <w:t xml:space="preserve">neoliberalism </w:t>
      </w:r>
      <w:r w:rsidRPr="001560B7">
        <w:rPr>
          <w:rStyle w:val="Emphasis"/>
          <w:rFonts w:asciiTheme="majorHAnsi" w:hAnsiTheme="majorHAnsi"/>
        </w:rPr>
        <w:t>is not omnipresent</w:t>
      </w:r>
      <w:r w:rsidRPr="001560B7">
        <w:rPr>
          <w:rFonts w:asciiTheme="majorHAnsi" w:hAnsiTheme="majorHAnsi"/>
        </w:rPr>
        <w:t xml:space="preserve">: </w:t>
      </w:r>
      <w:r w:rsidRPr="001560B7">
        <w:rPr>
          <w:rFonts w:asciiTheme="majorHAnsi" w:hAnsiTheme="majorHAnsi"/>
          <w:sz w:val="12"/>
          <w:szCs w:val="12"/>
        </w:rPr>
        <w:t>it is based on certain actors in certain networks inspired by certain ideas.</w:t>
      </w:r>
      <w:r w:rsidRPr="001560B7">
        <w:rPr>
          <w:rFonts w:asciiTheme="majorHAnsi" w:hAnsiTheme="majorHAnsi"/>
        </w:rPr>
        <w:t xml:space="preserve"> </w:t>
      </w:r>
      <w:r w:rsidRPr="001560B7">
        <w:rPr>
          <w:rStyle w:val="TitleChar"/>
          <w:rFonts w:asciiTheme="majorHAnsi" w:hAnsiTheme="majorHAnsi"/>
        </w:rPr>
        <w:t>It can be deconstructed, ethically analyzed, and countered</w:t>
      </w:r>
      <w:r w:rsidRPr="001560B7">
        <w:rPr>
          <w:rFonts w:asciiTheme="majorHAnsi" w:hAnsiTheme="majorHAnsi"/>
        </w:rPr>
        <w:t>.</w:t>
      </w:r>
    </w:p>
    <w:p w14:paraId="51AFD085"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In the end, myth and philosophy fall to reality, and the reality is a polemic. The polemic was identified in 1937 by none other than John Dewey. Dewey (1937) critiqued Walter Lippmann’s The Good Society, and Dewey’s most pointed criticisms were the following:</w:t>
      </w:r>
    </w:p>
    <w:p w14:paraId="60DF52AF"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My impression of Mr. Lippmann’s book...is that in spite of its criticism of laissez- faire...its net effect is to give encouragement and practical support to reactionaries: not because he has not said many things which need to be said on special points, but because the picture he draws of Liberalism is in terms of an idealistic Utopia (p. 487).</w:t>
      </w:r>
    </w:p>
    <w:p w14:paraId="7273F1A4"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Dewey continued:</w:t>
      </w:r>
    </w:p>
    <w:p w14:paraId="650A1A42"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[W]hen Mr. Lippmann speaks of the “perfect market” he is speaking of an ideal which is a Utopian vacuum, apart from the social meaning by which and the social context in which it can be brought into being....The separation of the individual from the social milieu in which he lives, moves and has his being is the straight road to social philosophy in vacuo. (pp. 491-495)</w:t>
      </w:r>
    </w:p>
    <w:p w14:paraId="4F9E5594"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Dewey’s criticism still rings with noted relevancy.</w:t>
      </w:r>
    </w:p>
    <w:p w14:paraId="0845F56C"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Yet, I do not argue that the public domain was and is sacrosanct. It, too, is filled with the</w:t>
      </w:r>
    </w:p>
    <w:p w14:paraId="7EE4DDDD" w14:textId="77777777" w:rsidR="00046F23" w:rsidRPr="001560B7" w:rsidRDefault="00046F23" w:rsidP="00046F23">
      <w:pPr>
        <w:rPr>
          <w:rFonts w:asciiTheme="majorHAnsi" w:hAnsiTheme="majorHAnsi"/>
        </w:rPr>
      </w:pPr>
      <w:r w:rsidRPr="001560B7">
        <w:rPr>
          <w:rFonts w:asciiTheme="majorHAnsi" w:hAnsiTheme="majorHAnsi"/>
          <w:sz w:val="12"/>
          <w:szCs w:val="12"/>
        </w:rPr>
        <w:t>human, all too human frailties of broken promises. I also do not argue that free markets are not valuable; they certainly are, just not applied to all facets of the social, public, and governance domains. Consequently,</w:t>
      </w:r>
      <w:r w:rsidRPr="001560B7">
        <w:rPr>
          <w:rFonts w:asciiTheme="majorHAnsi" w:hAnsiTheme="majorHAnsi"/>
        </w:rPr>
        <w:t xml:space="preserve"> </w:t>
      </w:r>
      <w:r w:rsidRPr="001560B7">
        <w:rPr>
          <w:rStyle w:val="TitleChar"/>
          <w:rFonts w:asciiTheme="majorHAnsi" w:hAnsiTheme="majorHAnsi"/>
        </w:rPr>
        <w:t>this dissertation calls for a new philosophical structure to the American school</w:t>
      </w:r>
      <w:r w:rsidRPr="001560B7">
        <w:rPr>
          <w:rFonts w:asciiTheme="majorHAnsi" w:hAnsiTheme="majorHAnsi"/>
        </w:rPr>
        <w:t xml:space="preserve">, one cognizant of markets but </w:t>
      </w:r>
      <w:r w:rsidRPr="001560B7">
        <w:rPr>
          <w:rStyle w:val="TitleChar"/>
          <w:rFonts w:asciiTheme="majorHAnsi" w:hAnsiTheme="majorHAnsi"/>
        </w:rPr>
        <w:t xml:space="preserve">embedded in </w:t>
      </w:r>
      <w:r w:rsidRPr="001560B7">
        <w:rPr>
          <w:rStyle w:val="Emphasis"/>
          <w:rFonts w:asciiTheme="majorHAnsi" w:hAnsiTheme="majorHAnsi"/>
        </w:rPr>
        <w:t>culture, diversity, equity, ecology</w:t>
      </w:r>
      <w:r w:rsidRPr="001560B7">
        <w:rPr>
          <w:rStyle w:val="TitleChar"/>
          <w:rFonts w:asciiTheme="majorHAnsi" w:hAnsiTheme="majorHAnsi"/>
        </w:rPr>
        <w:t>, and</w:t>
      </w:r>
      <w:r w:rsidRPr="001560B7">
        <w:rPr>
          <w:rFonts w:asciiTheme="majorHAnsi" w:hAnsiTheme="majorHAnsi"/>
        </w:rPr>
        <w:t xml:space="preserve"> most importantly, one </w:t>
      </w:r>
      <w:r w:rsidRPr="001560B7">
        <w:rPr>
          <w:rStyle w:val="Emphasis"/>
          <w:rFonts w:asciiTheme="majorHAnsi" w:hAnsiTheme="majorHAnsi"/>
        </w:rPr>
        <w:t>cognizant of democratic citizenship</w:t>
      </w:r>
      <w:r w:rsidRPr="001560B7">
        <w:rPr>
          <w:rFonts w:asciiTheme="majorHAnsi" w:hAnsiTheme="majorHAnsi"/>
        </w:rPr>
        <w:t xml:space="preserve"> </w:t>
      </w:r>
      <w:r w:rsidRPr="001560B7">
        <w:rPr>
          <w:rFonts w:asciiTheme="majorHAnsi" w:hAnsiTheme="majorHAnsi"/>
          <w:sz w:val="12"/>
          <w:szCs w:val="12"/>
        </w:rPr>
        <w:t>and self-transformation in a complex and changing world.</w:t>
      </w:r>
    </w:p>
    <w:p w14:paraId="2D2058E1" w14:textId="77777777" w:rsidR="00046F23" w:rsidRPr="001560B7" w:rsidRDefault="00046F23" w:rsidP="00046F23">
      <w:pPr>
        <w:rPr>
          <w:rFonts w:asciiTheme="majorHAnsi" w:hAnsiTheme="majorHAnsi"/>
          <w:sz w:val="12"/>
          <w:szCs w:val="12"/>
        </w:rPr>
      </w:pPr>
      <w:r w:rsidRPr="001560B7">
        <w:rPr>
          <w:rStyle w:val="TitleChar"/>
          <w:rFonts w:asciiTheme="majorHAnsi" w:hAnsiTheme="majorHAnsi"/>
        </w:rPr>
        <w:t>There is no call for a return to a slow and bureaucratic public school</w:t>
      </w:r>
      <w:r w:rsidRPr="001560B7">
        <w:rPr>
          <w:rFonts w:asciiTheme="majorHAnsi" w:hAnsiTheme="majorHAnsi"/>
        </w:rPr>
        <w:t xml:space="preserve"> </w:t>
      </w:r>
      <w:r w:rsidRPr="001560B7">
        <w:rPr>
          <w:rFonts w:asciiTheme="majorHAnsi" w:hAnsiTheme="majorHAnsi"/>
          <w:sz w:val="12"/>
          <w:szCs w:val="12"/>
        </w:rPr>
        <w:t>plagued by “the bigotry of low expectations,”</w:t>
      </w:r>
      <w:r w:rsidRPr="001560B7">
        <w:rPr>
          <w:rFonts w:asciiTheme="majorHAnsi" w:hAnsiTheme="majorHAnsi"/>
        </w:rPr>
        <w:t xml:space="preserve"> </w:t>
      </w:r>
      <w:r w:rsidRPr="001560B7">
        <w:rPr>
          <w:rStyle w:val="TitleChar"/>
          <w:rFonts w:asciiTheme="majorHAnsi" w:hAnsiTheme="majorHAnsi"/>
        </w:rPr>
        <w:t>nor an endorsement of a</w:t>
      </w:r>
      <w:r w:rsidRPr="001560B7">
        <w:rPr>
          <w:rFonts w:asciiTheme="majorHAnsi" w:hAnsiTheme="majorHAnsi"/>
        </w:rPr>
        <w:t xml:space="preserve"> mythical and </w:t>
      </w:r>
      <w:r w:rsidRPr="001560B7">
        <w:rPr>
          <w:rStyle w:val="TitleChar"/>
          <w:rFonts w:asciiTheme="majorHAnsi" w:hAnsiTheme="majorHAnsi"/>
        </w:rPr>
        <w:t>utopic market system</w:t>
      </w:r>
      <w:r w:rsidRPr="001560B7">
        <w:rPr>
          <w:rFonts w:asciiTheme="majorHAnsi" w:hAnsiTheme="majorHAnsi"/>
          <w:sz w:val="12"/>
          <w:szCs w:val="12"/>
        </w:rPr>
        <w:t xml:space="preserve"> which exacerbates these same issues in variant ways. Rather,</w:t>
      </w:r>
      <w:r w:rsidRPr="001560B7">
        <w:rPr>
          <w:rFonts w:asciiTheme="majorHAnsi" w:hAnsiTheme="majorHAnsi"/>
        </w:rPr>
        <w:t xml:space="preserve"> </w:t>
      </w:r>
      <w:r w:rsidRPr="001560B7">
        <w:rPr>
          <w:rStyle w:val="TitleChar"/>
          <w:rFonts w:asciiTheme="majorHAnsi" w:hAnsiTheme="majorHAnsi"/>
        </w:rPr>
        <w:t>a new intellectual endeavor</w:t>
      </w:r>
      <w:r w:rsidRPr="001560B7">
        <w:rPr>
          <w:rFonts w:asciiTheme="majorHAnsi" w:hAnsiTheme="majorHAnsi"/>
        </w:rPr>
        <w:t xml:space="preserve"> </w:t>
      </w:r>
      <w:r w:rsidRPr="001560B7">
        <w:rPr>
          <w:rStyle w:val="TitleChar"/>
          <w:rFonts w:asciiTheme="majorHAnsi" w:hAnsiTheme="majorHAnsi"/>
        </w:rPr>
        <w:t>is needed</w:t>
      </w:r>
      <w:r w:rsidRPr="001560B7">
        <w:rPr>
          <w:rFonts w:asciiTheme="majorHAnsi" w:hAnsiTheme="majorHAnsi"/>
        </w:rPr>
        <w:t xml:space="preserve">, </w:t>
      </w:r>
      <w:r w:rsidRPr="001560B7">
        <w:rPr>
          <w:rFonts w:asciiTheme="majorHAnsi" w:hAnsiTheme="majorHAnsi"/>
          <w:sz w:val="12"/>
          <w:szCs w:val="12"/>
        </w:rPr>
        <w:t>one free of ideological persuasion and rather</w:t>
      </w:r>
      <w:r w:rsidRPr="001560B7">
        <w:rPr>
          <w:rFonts w:asciiTheme="majorHAnsi" w:hAnsiTheme="majorHAnsi"/>
        </w:rPr>
        <w:t xml:space="preserve"> </w:t>
      </w:r>
      <w:r w:rsidRPr="001560B7">
        <w:rPr>
          <w:rStyle w:val="TitleChar"/>
          <w:rFonts w:asciiTheme="majorHAnsi" w:hAnsiTheme="majorHAnsi"/>
        </w:rPr>
        <w:t>advocating</w:t>
      </w:r>
      <w:r w:rsidRPr="001560B7">
        <w:rPr>
          <w:rFonts w:asciiTheme="majorHAnsi" w:hAnsiTheme="majorHAnsi"/>
        </w:rPr>
        <w:t xml:space="preserve"> for </w:t>
      </w:r>
      <w:r w:rsidRPr="001560B7">
        <w:rPr>
          <w:rStyle w:val="Emphasis"/>
          <w:rFonts w:asciiTheme="majorHAnsi" w:hAnsiTheme="majorHAnsi"/>
        </w:rPr>
        <w:t>exemplary and equitable education</w:t>
      </w:r>
      <w:r w:rsidRPr="001560B7">
        <w:rPr>
          <w:rFonts w:asciiTheme="majorHAnsi" w:hAnsiTheme="majorHAnsi"/>
        </w:rPr>
        <w:t xml:space="preserve"> </w:t>
      </w:r>
      <w:r w:rsidRPr="001560B7">
        <w:rPr>
          <w:rFonts w:asciiTheme="majorHAnsi" w:hAnsiTheme="majorHAnsi"/>
          <w:sz w:val="12"/>
          <w:szCs w:val="12"/>
        </w:rPr>
        <w:t>as defined by decades of authentic peer-reviewed research and</w:t>
      </w:r>
      <w:r w:rsidRPr="001560B7">
        <w:rPr>
          <w:rFonts w:asciiTheme="majorHAnsi" w:hAnsiTheme="majorHAnsi"/>
        </w:rPr>
        <w:t xml:space="preserve"> </w:t>
      </w:r>
      <w:r w:rsidRPr="001560B7">
        <w:rPr>
          <w:rStyle w:val="TitleChar"/>
          <w:rFonts w:asciiTheme="majorHAnsi" w:hAnsiTheme="majorHAnsi"/>
        </w:rPr>
        <w:t>centered on the principles and demands of a robust democracy</w:t>
      </w:r>
      <w:r w:rsidRPr="001560B7">
        <w:rPr>
          <w:rFonts w:asciiTheme="majorHAnsi" w:hAnsiTheme="majorHAnsi"/>
        </w:rPr>
        <w:t xml:space="preserve">. </w:t>
      </w:r>
      <w:r w:rsidRPr="001560B7">
        <w:rPr>
          <w:rStyle w:val="TitleChar"/>
          <w:rFonts w:asciiTheme="majorHAnsi" w:hAnsiTheme="majorHAnsi"/>
        </w:rPr>
        <w:t>A utopian dream that advocates for children’s individual transformation and critical agency in a public and collective democracy</w:t>
      </w:r>
      <w:r w:rsidRPr="001560B7">
        <w:rPr>
          <w:rFonts w:asciiTheme="majorHAnsi" w:hAnsiTheme="majorHAnsi"/>
        </w:rPr>
        <w:t xml:space="preserve"> is of no danger at all. Rather, in my opinion, it </w:t>
      </w:r>
      <w:r w:rsidRPr="001560B7">
        <w:rPr>
          <w:rStyle w:val="TitleChar"/>
          <w:rFonts w:asciiTheme="majorHAnsi" w:hAnsiTheme="majorHAnsi"/>
        </w:rPr>
        <w:t>is a rejection of the “status quo”</w:t>
      </w:r>
      <w:r w:rsidRPr="001560B7">
        <w:rPr>
          <w:rFonts w:asciiTheme="majorHAnsi" w:hAnsiTheme="majorHAnsi"/>
        </w:rPr>
        <w:t xml:space="preserve"> in itself. For that reason, </w:t>
      </w:r>
      <w:r w:rsidRPr="001560B7">
        <w:rPr>
          <w:rStyle w:val="TitleChar"/>
          <w:rFonts w:asciiTheme="majorHAnsi" w:hAnsiTheme="majorHAnsi"/>
        </w:rPr>
        <w:t>this dissertation is a calling</w:t>
      </w:r>
      <w:r w:rsidRPr="001560B7">
        <w:rPr>
          <w:rFonts w:asciiTheme="majorHAnsi" w:hAnsiTheme="majorHAnsi"/>
        </w:rPr>
        <w:t xml:space="preserve">: a call </w:t>
      </w:r>
      <w:r w:rsidRPr="001560B7">
        <w:rPr>
          <w:rStyle w:val="TitleChar"/>
          <w:rFonts w:asciiTheme="majorHAnsi" w:hAnsiTheme="majorHAnsi"/>
        </w:rPr>
        <w:t xml:space="preserve">for </w:t>
      </w:r>
      <w:r w:rsidRPr="001560B7">
        <w:rPr>
          <w:rStyle w:val="Emphasis"/>
          <w:rFonts w:asciiTheme="majorHAnsi" w:hAnsiTheme="majorHAnsi"/>
        </w:rPr>
        <w:t>a new revival of the democratic public school</w:t>
      </w:r>
      <w:r w:rsidRPr="001560B7">
        <w:rPr>
          <w:rFonts w:asciiTheme="majorHAnsi" w:hAnsiTheme="majorHAnsi"/>
          <w:sz w:val="12"/>
          <w:szCs w:val="12"/>
        </w:rPr>
        <w:t>, an intellectual project, for an authentic and meaningful education for all children. A blueprint, in all its imperfections, has been provided. As Lippmann (1937/1943) stated, “In other words,</w:t>
      </w:r>
      <w:r w:rsidRPr="001560B7">
        <w:rPr>
          <w:rFonts w:asciiTheme="majorHAnsi" w:hAnsiTheme="majorHAnsi"/>
        </w:rPr>
        <w:t xml:space="preserve"> </w:t>
      </w:r>
      <w:r w:rsidRPr="001560B7">
        <w:rPr>
          <w:rStyle w:val="TitleChar"/>
          <w:rFonts w:asciiTheme="majorHAnsi" w:hAnsiTheme="majorHAnsi"/>
        </w:rPr>
        <w:t>a democracy must have a way of life which educates the people for the democratic way of life</w:t>
      </w:r>
      <w:r w:rsidRPr="001560B7">
        <w:rPr>
          <w:rFonts w:asciiTheme="majorHAnsi" w:hAnsiTheme="majorHAnsi"/>
        </w:rPr>
        <w:t xml:space="preserve">” </w:t>
      </w:r>
      <w:r w:rsidRPr="001560B7">
        <w:rPr>
          <w:rFonts w:asciiTheme="majorHAnsi" w:hAnsiTheme="majorHAnsi"/>
          <w:sz w:val="12"/>
          <w:szCs w:val="12"/>
        </w:rPr>
        <w:t>(p. 262). Lippmann, in this regard, was correct, and a twilight of the neoliberal idol should cede to his words.</w:t>
      </w:r>
    </w:p>
    <w:p w14:paraId="4CFE714D"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All the same, as Jamie Peck (2012) stated:</w:t>
      </w:r>
      <w:r w:rsidRPr="001560B7">
        <w:rPr>
          <w:rFonts w:asciiTheme="majorHAnsi" w:hAnsiTheme="majorHAnsi"/>
        </w:rPr>
        <w:t xml:space="preserve"> “</w:t>
      </w:r>
      <w:r w:rsidRPr="001560B7">
        <w:rPr>
          <w:rStyle w:val="TitleChar"/>
          <w:rFonts w:asciiTheme="majorHAnsi" w:hAnsiTheme="majorHAnsi"/>
        </w:rPr>
        <w:t>neoliberalism has become practically indistinguishable from the</w:t>
      </w:r>
      <w:r w:rsidRPr="001560B7">
        <w:rPr>
          <w:rFonts w:asciiTheme="majorHAnsi" w:hAnsiTheme="majorHAnsi"/>
        </w:rPr>
        <w:t xml:space="preserve"> alleged </w:t>
      </w:r>
      <w:r w:rsidRPr="001560B7">
        <w:rPr>
          <w:rStyle w:val="TitleChar"/>
          <w:rFonts w:asciiTheme="majorHAnsi" w:hAnsiTheme="majorHAnsi"/>
        </w:rPr>
        <w:t>‘logic’ of globalization</w:t>
      </w:r>
      <w:r w:rsidRPr="001560B7">
        <w:rPr>
          <w:rFonts w:asciiTheme="majorHAnsi" w:hAnsiTheme="majorHAnsi"/>
        </w:rPr>
        <w:t xml:space="preserve"> </w:t>
      </w:r>
      <w:r w:rsidRPr="001560B7">
        <w:rPr>
          <w:rFonts w:asciiTheme="majorHAnsi" w:hAnsiTheme="majorHAnsi"/>
          <w:sz w:val="12"/>
          <w:szCs w:val="12"/>
        </w:rPr>
        <w:t>– it seems to be everywhere, and it seems to be all that there is” (p. xi). As we have seen, it is more than logic, it is a meta- governmentality; it is a reality; it is a network; it is an idea. However,</w:t>
      </w:r>
      <w:r w:rsidRPr="001560B7">
        <w:rPr>
          <w:rFonts w:asciiTheme="majorHAnsi" w:hAnsiTheme="majorHAnsi"/>
        </w:rPr>
        <w:t xml:space="preserve"> </w:t>
      </w:r>
      <w:r w:rsidRPr="001560B7">
        <w:rPr>
          <w:rStyle w:val="TitleChar"/>
          <w:rFonts w:asciiTheme="majorHAnsi" w:hAnsiTheme="majorHAnsi"/>
        </w:rPr>
        <w:t>the public school, without an intellectual counter-narrative, is indeed dead</w:t>
      </w:r>
      <w:r w:rsidRPr="001560B7">
        <w:rPr>
          <w:rFonts w:asciiTheme="majorHAnsi" w:hAnsiTheme="majorHAnsi"/>
        </w:rPr>
        <w:t xml:space="preserve">. The public school, </w:t>
      </w:r>
      <w:r w:rsidRPr="001560B7">
        <w:rPr>
          <w:rStyle w:val="TitleChar"/>
          <w:rFonts w:asciiTheme="majorHAnsi" w:hAnsiTheme="majorHAnsi"/>
        </w:rPr>
        <w:t>without historical understanding of its meaning and a public citizenry demanding and participating in the fulfillment of its statement of aims</w:t>
      </w:r>
      <w:r w:rsidRPr="001560B7">
        <w:rPr>
          <w:rFonts w:asciiTheme="majorHAnsi" w:hAnsiTheme="majorHAnsi"/>
        </w:rPr>
        <w:t xml:space="preserve">, </w:t>
      </w:r>
      <w:r w:rsidRPr="001560B7">
        <w:rPr>
          <w:rFonts w:asciiTheme="majorHAnsi" w:hAnsiTheme="majorHAnsi"/>
          <w:sz w:val="12"/>
          <w:szCs w:val="12"/>
        </w:rPr>
        <w:t>will remain dead. And we, as individual consumers, have killed it. How shall we, murderers of all murderers to the idols of democracy and the public domain, extinguishers of Hestia’s public hearth, console ourselves from the cold individualism of the market?</w:t>
      </w:r>
    </w:p>
    <w:p w14:paraId="584D6E56" w14:textId="77777777" w:rsidR="00046F23" w:rsidRPr="001560B7" w:rsidRDefault="00046F23" w:rsidP="00046F23">
      <w:pPr>
        <w:pStyle w:val="Heading4"/>
      </w:pPr>
      <w:r w:rsidRPr="001560B7">
        <w:t xml:space="preserve">Your ballot is a decision between competing </w:t>
      </w:r>
      <w:r w:rsidRPr="001560B7">
        <w:rPr>
          <w:i/>
          <w:u w:val="single"/>
        </w:rPr>
        <w:t>political imaginaries</w:t>
      </w:r>
      <w:r w:rsidRPr="001560B7">
        <w:t xml:space="preserve"> – the 1ac’s framing of education policy produces a particular account of globalization as economic competition renders their plan and advantage claims plausible – interrogating their framing of political economy is a prior question </w:t>
      </w:r>
    </w:p>
    <w:p w14:paraId="2D8ED181" w14:textId="77777777" w:rsidR="00046F23" w:rsidRPr="001560B7" w:rsidRDefault="00046F23" w:rsidP="00046F23">
      <w:pPr>
        <w:rPr>
          <w:rStyle w:val="StyleStyleBold12pt"/>
          <w:rFonts w:asciiTheme="majorHAnsi" w:hAnsiTheme="majorHAnsi"/>
        </w:rPr>
      </w:pPr>
      <w:r w:rsidRPr="001560B7">
        <w:rPr>
          <w:rStyle w:val="StyleStyleBold12pt"/>
          <w:rFonts w:asciiTheme="majorHAnsi" w:hAnsiTheme="majorHAnsi"/>
        </w:rPr>
        <w:t>Cameron &amp; Palan 4</w:t>
      </w:r>
    </w:p>
    <w:p w14:paraId="5B0809CB" w14:textId="77777777" w:rsidR="00046F23" w:rsidRPr="001560B7" w:rsidRDefault="00046F23" w:rsidP="00046F23">
      <w:pPr>
        <w:rPr>
          <w:rFonts w:asciiTheme="majorHAnsi" w:hAnsiTheme="majorHAnsi"/>
        </w:rPr>
      </w:pPr>
      <w:r w:rsidRPr="001560B7">
        <w:rPr>
          <w:rFonts w:asciiTheme="majorHAnsi" w:hAnsiTheme="majorHAnsi"/>
        </w:rPr>
        <w:t xml:space="preserve">(Angus Cameron, University of Leicester, Ronen Palan, University of Birmingham, </w:t>
      </w:r>
      <w:r w:rsidRPr="001560B7">
        <w:rPr>
          <w:rFonts w:asciiTheme="majorHAnsi" w:hAnsiTheme="majorHAnsi"/>
          <w:i/>
        </w:rPr>
        <w:t>The imagined economies of globalization</w:t>
      </w:r>
      <w:r w:rsidRPr="001560B7">
        <w:rPr>
          <w:rFonts w:asciiTheme="majorHAnsi" w:hAnsiTheme="majorHAnsi"/>
        </w:rPr>
        <w:t>, pgs. 4-8)</w:t>
      </w:r>
    </w:p>
    <w:p w14:paraId="5E6C98F8" w14:textId="77777777" w:rsidR="00046F23" w:rsidRPr="001560B7" w:rsidRDefault="00046F23" w:rsidP="00046F23">
      <w:pPr>
        <w:rPr>
          <w:rFonts w:asciiTheme="majorHAnsi" w:hAnsiTheme="majorHAnsi"/>
        </w:rPr>
      </w:pPr>
    </w:p>
    <w:p w14:paraId="07355556" w14:textId="77777777" w:rsidR="00046F23" w:rsidRPr="001560B7" w:rsidRDefault="00046F23" w:rsidP="00046F23">
      <w:pPr>
        <w:rPr>
          <w:rFonts w:asciiTheme="majorHAnsi" w:hAnsiTheme="majorHAnsi"/>
        </w:rPr>
      </w:pPr>
      <w:r w:rsidRPr="001560B7">
        <w:rPr>
          <w:rFonts w:asciiTheme="majorHAnsi" w:hAnsiTheme="majorHAnsi"/>
          <w:sz w:val="12"/>
          <w:szCs w:val="12"/>
        </w:rPr>
        <w:t>Not every myth, however, is believed and not every story is acted upon. Why, then, are the various stories of globalization, those told by its proponents and opponents alike, so readily believed by so many?</w:t>
      </w:r>
      <w:r w:rsidRPr="001560B7">
        <w:rPr>
          <w:rFonts w:asciiTheme="majorHAnsi" w:hAnsiTheme="majorHAnsi"/>
        </w:rPr>
        <w:t xml:space="preserve"> </w:t>
      </w:r>
      <w:r w:rsidRPr="001560B7">
        <w:rPr>
          <w:rStyle w:val="TitleChar"/>
          <w:rFonts w:asciiTheme="majorHAnsi" w:hAnsiTheme="majorHAnsi"/>
        </w:rPr>
        <w:t>The reasons why particular stories of</w:t>
      </w:r>
      <w:r w:rsidRPr="001560B7">
        <w:rPr>
          <w:rFonts w:asciiTheme="majorHAnsi" w:hAnsiTheme="majorHAnsi"/>
        </w:rPr>
        <w:t xml:space="preserve"> </w:t>
      </w:r>
      <w:r w:rsidRPr="001560B7">
        <w:rPr>
          <w:rFonts w:asciiTheme="majorHAnsi" w:hAnsiTheme="majorHAnsi"/>
          <w:sz w:val="12"/>
          <w:szCs w:val="12"/>
        </w:rPr>
        <w:t>social,</w:t>
      </w:r>
      <w:r w:rsidRPr="001560B7">
        <w:rPr>
          <w:rFonts w:asciiTheme="majorHAnsi" w:hAnsiTheme="majorHAnsi"/>
        </w:rPr>
        <w:t xml:space="preserve"> </w:t>
      </w:r>
      <w:r w:rsidRPr="001560B7">
        <w:rPr>
          <w:rStyle w:val="TitleChar"/>
          <w:rFonts w:asciiTheme="majorHAnsi" w:hAnsiTheme="majorHAnsi"/>
        </w:rPr>
        <w:t>political and economic reality</w:t>
      </w:r>
      <w:r w:rsidRPr="001560B7">
        <w:rPr>
          <w:rFonts w:asciiTheme="majorHAnsi" w:hAnsiTheme="majorHAnsi"/>
        </w:rPr>
        <w:t xml:space="preserve"> </w:t>
      </w:r>
      <w:r w:rsidRPr="001560B7">
        <w:rPr>
          <w:rFonts w:asciiTheme="majorHAnsi" w:hAnsiTheme="majorHAnsi"/>
          <w:sz w:val="12"/>
          <w:szCs w:val="12"/>
        </w:rPr>
        <w:t xml:space="preserve">become acceptable, </w:t>
      </w:r>
      <w:r w:rsidRPr="001560B7">
        <w:rPr>
          <w:rStyle w:val="TitleChar"/>
          <w:rFonts w:asciiTheme="majorHAnsi" w:hAnsiTheme="majorHAnsi"/>
        </w:rPr>
        <w:t>are taken as</w:t>
      </w:r>
      <w:r w:rsidRPr="001560B7">
        <w:rPr>
          <w:rFonts w:asciiTheme="majorHAnsi" w:hAnsiTheme="majorHAnsi"/>
        </w:rPr>
        <w:t xml:space="preserve"> </w:t>
      </w:r>
      <w:r w:rsidRPr="001560B7">
        <w:rPr>
          <w:rFonts w:asciiTheme="majorHAnsi" w:hAnsiTheme="majorHAnsi"/>
          <w:sz w:val="12"/>
          <w:szCs w:val="12"/>
        </w:rPr>
        <w:t>truth or</w:t>
      </w:r>
      <w:r w:rsidRPr="001560B7">
        <w:rPr>
          <w:rFonts w:asciiTheme="majorHAnsi" w:hAnsiTheme="majorHAnsi"/>
        </w:rPr>
        <w:t xml:space="preserve"> </w:t>
      </w:r>
      <w:r w:rsidRPr="001560B7">
        <w:rPr>
          <w:rStyle w:val="TitleChar"/>
          <w:rFonts w:asciiTheme="majorHAnsi" w:hAnsiTheme="majorHAnsi"/>
        </w:rPr>
        <w:t>‘common sense’</w:t>
      </w:r>
      <w:r w:rsidRPr="001560B7">
        <w:rPr>
          <w:rFonts w:asciiTheme="majorHAnsi" w:hAnsiTheme="majorHAnsi"/>
        </w:rPr>
        <w:t xml:space="preserve">, </w:t>
      </w:r>
      <w:r w:rsidRPr="001560B7">
        <w:rPr>
          <w:rStyle w:val="TitleChar"/>
          <w:rFonts w:asciiTheme="majorHAnsi" w:hAnsiTheme="majorHAnsi"/>
        </w:rPr>
        <w:t>are varied and complex</w:t>
      </w:r>
      <w:r w:rsidRPr="001560B7">
        <w:rPr>
          <w:rFonts w:asciiTheme="majorHAnsi" w:hAnsiTheme="majorHAnsi"/>
        </w:rPr>
        <w:t xml:space="preserve">. </w:t>
      </w:r>
      <w:r w:rsidRPr="001560B7">
        <w:rPr>
          <w:rFonts w:asciiTheme="majorHAnsi" w:hAnsiTheme="majorHAnsi"/>
          <w:sz w:val="12"/>
          <w:szCs w:val="12"/>
        </w:rPr>
        <w:t>Material interest certainly plays a role, but the reasons why certain theories are accepted and others are not cannot be reduced to mere ideological ploys propagated by interested parties. In fact, as Regis Debray (1981) argued, the cultural and historical specificity of mythologies means that a general theory of myth-making is probably impossible. One thing is clear, at the very least</w:t>
      </w:r>
      <w:r w:rsidRPr="001560B7">
        <w:rPr>
          <w:rFonts w:asciiTheme="majorHAnsi" w:hAnsiTheme="majorHAnsi"/>
        </w:rPr>
        <w:t xml:space="preserve"> </w:t>
      </w:r>
      <w:r w:rsidRPr="001560B7">
        <w:rPr>
          <w:rStyle w:val="TitleChar"/>
          <w:rFonts w:asciiTheme="majorHAnsi" w:hAnsiTheme="majorHAnsi"/>
        </w:rPr>
        <w:t xml:space="preserve">these stories </w:t>
      </w:r>
      <w:r w:rsidRPr="001560B7">
        <w:rPr>
          <w:rStyle w:val="Emphasis"/>
          <w:rFonts w:asciiTheme="majorHAnsi" w:hAnsiTheme="majorHAnsi"/>
        </w:rPr>
        <w:t>become common sense because they are constructed historically</w:t>
      </w:r>
      <w:r w:rsidRPr="001560B7">
        <w:rPr>
          <w:rStyle w:val="TitleChar"/>
          <w:rFonts w:asciiTheme="majorHAnsi" w:hAnsiTheme="majorHAnsi"/>
        </w:rPr>
        <w:t xml:space="preserve"> in a way that generates plausibility</w:t>
      </w:r>
      <w:r w:rsidRPr="001560B7">
        <w:rPr>
          <w:rFonts w:asciiTheme="majorHAnsi" w:hAnsiTheme="majorHAnsi"/>
        </w:rPr>
        <w:t xml:space="preserve">. </w:t>
      </w:r>
      <w:r w:rsidRPr="001560B7">
        <w:rPr>
          <w:rStyle w:val="TitleChar"/>
          <w:rFonts w:asciiTheme="majorHAnsi" w:hAnsiTheme="majorHAnsi"/>
        </w:rPr>
        <w:t>This suggests</w:t>
      </w:r>
      <w:r w:rsidRPr="001560B7">
        <w:rPr>
          <w:rFonts w:asciiTheme="majorHAnsi" w:hAnsiTheme="majorHAnsi"/>
          <w:sz w:val="12"/>
          <w:szCs w:val="12"/>
        </w:rPr>
        <w:t>, in turn, that</w:t>
      </w:r>
      <w:r w:rsidRPr="001560B7">
        <w:rPr>
          <w:rFonts w:asciiTheme="majorHAnsi" w:hAnsiTheme="majorHAnsi"/>
        </w:rPr>
        <w:t xml:space="preserve"> </w:t>
      </w:r>
      <w:r w:rsidRPr="001560B7">
        <w:rPr>
          <w:rStyle w:val="TitleChar"/>
          <w:rFonts w:asciiTheme="majorHAnsi" w:hAnsiTheme="majorHAnsi"/>
        </w:rPr>
        <w:t>cultural theories and literary criticism may be of much greater use for political science and political economy than is normally acknowledged</w:t>
      </w:r>
      <w:r w:rsidRPr="001560B7">
        <w:rPr>
          <w:rFonts w:asciiTheme="majorHAnsi" w:hAnsiTheme="majorHAnsi"/>
        </w:rPr>
        <w:t xml:space="preserve">. </w:t>
      </w:r>
      <w:r w:rsidRPr="001560B7">
        <w:rPr>
          <w:rFonts w:asciiTheme="majorHAnsi" w:hAnsiTheme="majorHAnsi"/>
          <w:sz w:val="12"/>
          <w:szCs w:val="12"/>
        </w:rPr>
        <w:t>The historiographer Paul Ricoeur (1981) argues compellingly that</w:t>
      </w:r>
      <w:r w:rsidRPr="001560B7">
        <w:rPr>
          <w:rFonts w:asciiTheme="majorHAnsi" w:hAnsiTheme="majorHAnsi"/>
        </w:rPr>
        <w:t xml:space="preserve"> </w:t>
      </w:r>
      <w:r w:rsidRPr="001560B7">
        <w:rPr>
          <w:rStyle w:val="TitleChar"/>
          <w:rFonts w:asciiTheme="majorHAnsi" w:hAnsiTheme="majorHAnsi"/>
        </w:rPr>
        <w:t>social theories</w:t>
      </w:r>
      <w:r w:rsidRPr="001560B7">
        <w:rPr>
          <w:rFonts w:asciiTheme="majorHAnsi" w:hAnsiTheme="majorHAnsi"/>
          <w:sz w:val="12"/>
          <w:szCs w:val="12"/>
        </w:rPr>
        <w:t>, including history,</w:t>
      </w:r>
      <w:r w:rsidRPr="001560B7">
        <w:rPr>
          <w:rFonts w:asciiTheme="majorHAnsi" w:hAnsiTheme="majorHAnsi"/>
        </w:rPr>
        <w:t xml:space="preserve"> </w:t>
      </w:r>
      <w:r w:rsidRPr="001560B7">
        <w:rPr>
          <w:rStyle w:val="TitleChar"/>
          <w:rFonts w:asciiTheme="majorHAnsi" w:hAnsiTheme="majorHAnsi"/>
        </w:rPr>
        <w:t>should be considered</w:t>
      </w:r>
      <w:r w:rsidRPr="001560B7">
        <w:rPr>
          <w:rFonts w:asciiTheme="majorHAnsi" w:hAnsiTheme="majorHAnsi"/>
        </w:rPr>
        <w:t xml:space="preserve"> </w:t>
      </w:r>
      <w:r w:rsidRPr="001560B7">
        <w:rPr>
          <w:rFonts w:asciiTheme="majorHAnsi" w:hAnsiTheme="majorHAnsi"/>
          <w:sz w:val="12"/>
          <w:szCs w:val="12"/>
        </w:rPr>
        <w:t>as a special example of</w:t>
      </w:r>
      <w:r w:rsidRPr="001560B7">
        <w:rPr>
          <w:rFonts w:asciiTheme="majorHAnsi" w:hAnsiTheme="majorHAnsi"/>
        </w:rPr>
        <w:t xml:space="preserve"> </w:t>
      </w:r>
      <w:r w:rsidRPr="001560B7">
        <w:rPr>
          <w:rStyle w:val="Emphasis"/>
          <w:rFonts w:asciiTheme="majorHAnsi" w:hAnsiTheme="majorHAnsi"/>
        </w:rPr>
        <w:t>story-telling</w:t>
      </w:r>
      <w:r w:rsidRPr="001560B7">
        <w:rPr>
          <w:rFonts w:asciiTheme="majorHAnsi" w:hAnsiTheme="majorHAnsi"/>
        </w:rPr>
        <w:t xml:space="preserve">. </w:t>
      </w:r>
      <w:r w:rsidRPr="001560B7">
        <w:rPr>
          <w:rStyle w:val="TitleChar"/>
          <w:rFonts w:asciiTheme="majorHAnsi" w:hAnsiTheme="majorHAnsi"/>
        </w:rPr>
        <w:t>They are no different</w:t>
      </w:r>
      <w:r w:rsidRPr="001560B7">
        <w:rPr>
          <w:rFonts w:asciiTheme="majorHAnsi" w:hAnsiTheme="majorHAnsi"/>
        </w:rPr>
        <w:t xml:space="preserve"> </w:t>
      </w:r>
      <w:r w:rsidRPr="001560B7">
        <w:rPr>
          <w:rFonts w:asciiTheme="majorHAnsi" w:hAnsiTheme="majorHAnsi"/>
          <w:sz w:val="12"/>
          <w:szCs w:val="12"/>
        </w:rPr>
        <w:t>in essence, he maintains,</w:t>
      </w:r>
      <w:r w:rsidRPr="001560B7">
        <w:rPr>
          <w:rFonts w:asciiTheme="majorHAnsi" w:hAnsiTheme="majorHAnsi"/>
        </w:rPr>
        <w:t xml:space="preserve"> </w:t>
      </w:r>
      <w:r w:rsidRPr="001560B7">
        <w:rPr>
          <w:rStyle w:val="TitleChar"/>
          <w:rFonts w:asciiTheme="majorHAnsi" w:hAnsiTheme="majorHAnsi"/>
        </w:rPr>
        <w:t>from other forms of story-telling, except in the ways they are deployed, consumed and reproduced</w:t>
      </w:r>
      <w:r w:rsidRPr="001560B7">
        <w:rPr>
          <w:rFonts w:asciiTheme="majorHAnsi" w:hAnsiTheme="majorHAnsi"/>
        </w:rPr>
        <w:t xml:space="preserve"> </w:t>
      </w:r>
      <w:r w:rsidRPr="001560B7">
        <w:rPr>
          <w:rFonts w:asciiTheme="majorHAnsi" w:hAnsiTheme="majorHAnsi"/>
          <w:sz w:val="12"/>
          <w:szCs w:val="12"/>
        </w:rPr>
        <w:t>as representations of objective reality –</w:t>
      </w:r>
      <w:r w:rsidRPr="001560B7">
        <w:rPr>
          <w:rFonts w:asciiTheme="majorHAnsi" w:hAnsiTheme="majorHAnsi"/>
        </w:rPr>
        <w:t xml:space="preserve"> </w:t>
      </w:r>
      <w:r w:rsidRPr="001560B7">
        <w:rPr>
          <w:rStyle w:val="TitleChar"/>
          <w:rFonts w:asciiTheme="majorHAnsi" w:hAnsiTheme="majorHAnsi"/>
        </w:rPr>
        <w:t>as truth</w:t>
      </w:r>
      <w:r w:rsidRPr="001560B7">
        <w:rPr>
          <w:rFonts w:asciiTheme="majorHAnsi" w:hAnsiTheme="majorHAnsi"/>
        </w:rPr>
        <w:t xml:space="preserve">. </w:t>
      </w:r>
      <w:r w:rsidRPr="001560B7">
        <w:rPr>
          <w:rFonts w:asciiTheme="majorHAnsi" w:hAnsiTheme="majorHAns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sidRPr="001560B7">
        <w:rPr>
          <w:rFonts w:asciiTheme="majorHAnsi" w:hAnsiTheme="majorHAnsi"/>
        </w:rPr>
        <w:t xml:space="preserve"> </w:t>
      </w:r>
      <w:r w:rsidRPr="001560B7">
        <w:rPr>
          <w:rStyle w:val="TitleChar"/>
          <w:rFonts w:asciiTheme="majorHAnsi" w:hAnsiTheme="majorHAnsi"/>
        </w:rPr>
        <w:t>This implies</w:t>
      </w:r>
      <w:r w:rsidRPr="001560B7">
        <w:rPr>
          <w:rFonts w:asciiTheme="majorHAnsi" w:hAnsiTheme="majorHAnsi"/>
          <w:sz w:val="12"/>
          <w:szCs w:val="12"/>
        </w:rPr>
        <w:t>, in turn, that</w:t>
      </w:r>
      <w:r w:rsidRPr="001560B7">
        <w:rPr>
          <w:rFonts w:asciiTheme="majorHAnsi" w:hAnsiTheme="majorHAnsi"/>
        </w:rPr>
        <w:t xml:space="preserve"> </w:t>
      </w:r>
      <w:r w:rsidRPr="001560B7">
        <w:rPr>
          <w:rStyle w:val="TitleChar"/>
          <w:rFonts w:asciiTheme="majorHAnsi" w:hAnsiTheme="majorHAnsi"/>
        </w:rPr>
        <w:t>the generation and reproduction of social theories as stories is a dialogic and evolutionary process</w:t>
      </w:r>
      <w:r w:rsidRPr="001560B7">
        <w:rPr>
          <w:rFonts w:asciiTheme="majorHAnsi" w:hAnsiTheme="majorHAnsi"/>
        </w:rPr>
        <w:t xml:space="preserve"> </w:t>
      </w:r>
      <w:r w:rsidRPr="001560B7">
        <w:rPr>
          <w:rStyle w:val="TitleChar"/>
          <w:rFonts w:asciiTheme="majorHAnsi" w:hAnsiTheme="majorHAnsi"/>
        </w:rPr>
        <w:t xml:space="preserve">which takes place </w:t>
      </w:r>
      <w:r w:rsidRPr="001560B7">
        <w:rPr>
          <w:rStyle w:val="Emphasis"/>
          <w:rFonts w:asciiTheme="majorHAnsi" w:hAnsiTheme="majorHAnsi"/>
        </w:rPr>
        <w:t>not only in the world ‘out there’</w:t>
      </w:r>
      <w:r w:rsidRPr="001560B7">
        <w:rPr>
          <w:rFonts w:asciiTheme="majorHAnsi" w:hAnsiTheme="majorHAnsi"/>
        </w:rPr>
        <w:t xml:space="preserve">, </w:t>
      </w:r>
      <w:r w:rsidRPr="001560B7">
        <w:rPr>
          <w:rStyle w:val="Emphasis"/>
          <w:rFonts w:asciiTheme="majorHAnsi" w:hAnsiTheme="majorHAnsi"/>
        </w:rPr>
        <w:t>but in the forms of inter-personal and inter-institutional narrative construction we are all</w:t>
      </w:r>
      <w:r w:rsidRPr="001560B7">
        <w:rPr>
          <w:rFonts w:asciiTheme="majorHAnsi" w:hAnsiTheme="majorHAnsi"/>
          <w:sz w:val="12"/>
          <w:szCs w:val="12"/>
        </w:rPr>
        <w:t>, wittingly or not,</w:t>
      </w:r>
      <w:r w:rsidRPr="001560B7">
        <w:rPr>
          <w:rFonts w:asciiTheme="majorHAnsi" w:hAnsiTheme="majorHAnsi"/>
        </w:rPr>
        <w:t xml:space="preserve"> </w:t>
      </w:r>
      <w:r w:rsidRPr="001560B7">
        <w:rPr>
          <w:rStyle w:val="Emphasis"/>
          <w:rFonts w:asciiTheme="majorHAnsi" w:hAnsiTheme="majorHAnsi"/>
        </w:rPr>
        <w:t>engaged in</w:t>
      </w:r>
      <w:r w:rsidRPr="001560B7">
        <w:rPr>
          <w:rFonts w:asciiTheme="majorHAnsi" w:hAnsiTheme="majorHAnsi"/>
        </w:rPr>
        <w:t xml:space="preserve">. </w:t>
      </w:r>
      <w:r w:rsidRPr="001560B7">
        <w:rPr>
          <w:rStyle w:val="TitleChar"/>
          <w:rFonts w:asciiTheme="majorHAnsi" w:hAnsiTheme="majorHAnsi"/>
        </w:rPr>
        <w:t>This is</w:t>
      </w:r>
      <w:r w:rsidRPr="001560B7">
        <w:rPr>
          <w:rFonts w:asciiTheme="majorHAnsi" w:hAnsiTheme="majorHAnsi"/>
          <w:sz w:val="12"/>
          <w:szCs w:val="12"/>
        </w:rPr>
        <w:t>, therefore,</w:t>
      </w:r>
      <w:r w:rsidRPr="001560B7">
        <w:rPr>
          <w:rFonts w:asciiTheme="majorHAnsi" w:hAnsiTheme="majorHAnsi"/>
        </w:rPr>
        <w:t xml:space="preserve"> </w:t>
      </w:r>
      <w:r w:rsidRPr="001560B7">
        <w:rPr>
          <w:rStyle w:val="TitleChar"/>
          <w:rFonts w:asciiTheme="majorHAnsi" w:hAnsiTheme="majorHAnsi"/>
        </w:rPr>
        <w:t>equally true of that range of stories we</w:t>
      </w:r>
      <w:r w:rsidRPr="001560B7">
        <w:rPr>
          <w:rFonts w:asciiTheme="majorHAnsi" w:hAnsiTheme="majorHAnsi"/>
        </w:rPr>
        <w:t xml:space="preserve"> </w:t>
      </w:r>
      <w:r w:rsidRPr="001560B7">
        <w:rPr>
          <w:rFonts w:asciiTheme="majorHAnsi" w:hAnsiTheme="majorHAnsi"/>
          <w:sz w:val="12"/>
          <w:szCs w:val="12"/>
        </w:rPr>
        <w:t>(currently)</w:t>
      </w:r>
      <w:r w:rsidRPr="001560B7">
        <w:rPr>
          <w:rFonts w:asciiTheme="majorHAnsi" w:hAnsiTheme="majorHAnsi"/>
        </w:rPr>
        <w:t xml:space="preserve"> </w:t>
      </w:r>
      <w:r w:rsidRPr="001560B7">
        <w:rPr>
          <w:rStyle w:val="TitleChar"/>
          <w:rFonts w:asciiTheme="majorHAnsi" w:hAnsiTheme="majorHAnsi"/>
        </w:rPr>
        <w:t xml:space="preserve">call </w:t>
      </w:r>
      <w:r w:rsidRPr="001560B7">
        <w:rPr>
          <w:rStyle w:val="Emphasis"/>
          <w:rFonts w:asciiTheme="majorHAnsi" w:hAnsiTheme="majorHAnsi"/>
        </w:rPr>
        <w:t>globalization theory</w:t>
      </w:r>
      <w:r w:rsidRPr="001560B7">
        <w:rPr>
          <w:rFonts w:asciiTheme="majorHAnsi" w:hAnsiTheme="majorHAnsi"/>
        </w:rPr>
        <w:t xml:space="preserve">. </w:t>
      </w:r>
      <w:r w:rsidRPr="001560B7">
        <w:rPr>
          <w:rFonts w:asciiTheme="majorHAnsi" w:hAnsiTheme="majorHAnsi"/>
          <w:sz w:val="12"/>
          <w:szCs w:val="12"/>
        </w:rPr>
        <w:t xml:space="preserve">The process of theory construction as narrative construction, of generating plausible stories about plausible worlds, therefore has important implications for the way we treat theory. </w:t>
      </w:r>
      <w:r w:rsidRPr="001560B7">
        <w:rPr>
          <w:rStyle w:val="TitleChar"/>
          <w:rFonts w:asciiTheme="majorHAnsi" w:hAnsiTheme="majorHAnsi"/>
        </w:rPr>
        <w:t>We can no longer accept the conventional notion</w:t>
      </w:r>
      <w:r w:rsidRPr="001560B7">
        <w:rPr>
          <w:rFonts w:asciiTheme="majorHAnsi" w:hAnsiTheme="majorHAnsi"/>
        </w:rPr>
        <w:t xml:space="preserve"> </w:t>
      </w:r>
      <w:r w:rsidRPr="001560B7">
        <w:rPr>
          <w:rFonts w:asciiTheme="majorHAnsi" w:hAnsiTheme="majorHAnsi"/>
          <w:sz w:val="12"/>
          <w:szCs w:val="12"/>
        </w:rPr>
        <w:t xml:space="preserve">that </w:t>
      </w:r>
      <w:r w:rsidRPr="001560B7">
        <w:rPr>
          <w:rStyle w:val="TitleChar"/>
          <w:rFonts w:asciiTheme="majorHAnsi" w:hAnsiTheme="majorHAnsi"/>
        </w:rPr>
        <w:t>theories are external to the realities they seek to describe</w:t>
      </w:r>
      <w:r w:rsidRPr="001560B7">
        <w:rPr>
          <w:rFonts w:asciiTheme="majorHAnsi" w:hAnsiTheme="majorHAnsi"/>
        </w:rPr>
        <w:t xml:space="preserve"> </w:t>
      </w:r>
      <w:r w:rsidRPr="001560B7">
        <w:rPr>
          <w:rFonts w:asciiTheme="majorHAnsi" w:hAnsiTheme="majorHAnsi"/>
          <w:sz w:val="12"/>
          <w:szCs w:val="12"/>
        </w:rPr>
        <w:t xml:space="preserve">– as if they inhabit a world parallel to social reality. Rather, </w:t>
      </w:r>
      <w:r w:rsidRPr="001560B7">
        <w:rPr>
          <w:rStyle w:val="TitleChar"/>
          <w:rFonts w:asciiTheme="majorHAnsi" w:hAnsiTheme="majorHAnsi"/>
        </w:rPr>
        <w:t>we can only understand the role of theory, belief, narrative</w:t>
      </w:r>
      <w:r w:rsidRPr="001560B7">
        <w:rPr>
          <w:rFonts w:asciiTheme="majorHAnsi" w:hAnsiTheme="majorHAnsi"/>
        </w:rPr>
        <w:t xml:space="preserve"> </w:t>
      </w:r>
      <w:r w:rsidRPr="001560B7">
        <w:rPr>
          <w:rFonts w:asciiTheme="majorHAnsi" w:hAnsiTheme="majorHAnsi"/>
          <w:sz w:val="12"/>
          <w:szCs w:val="12"/>
        </w:rPr>
        <w:t xml:space="preserve">and so on, </w:t>
      </w:r>
      <w:r w:rsidRPr="001560B7">
        <w:rPr>
          <w:rStyle w:val="TitleChar"/>
          <w:rFonts w:asciiTheme="majorHAnsi" w:hAnsiTheme="majorHAnsi"/>
        </w:rPr>
        <w:t>as integral parts of the production of social reality itself</w:t>
      </w:r>
      <w:r w:rsidRPr="001560B7">
        <w:rPr>
          <w:rFonts w:asciiTheme="majorHAnsi" w:hAnsiTheme="majorHAnsi"/>
        </w:rPr>
        <w:t xml:space="preserve">. </w:t>
      </w:r>
      <w:r w:rsidRPr="001560B7">
        <w:rPr>
          <w:rStyle w:val="TitleChar"/>
          <w:rFonts w:asciiTheme="majorHAnsi" w:hAnsiTheme="majorHAnsi"/>
        </w:rPr>
        <w:t>In the case of globalization</w:t>
      </w:r>
      <w:r w:rsidRPr="001560B7">
        <w:rPr>
          <w:rFonts w:asciiTheme="majorHAnsi" w:hAnsiTheme="majorHAnsi"/>
          <w:sz w:val="12"/>
          <w:szCs w:val="12"/>
        </w:rPr>
        <w:t>, we will argue here,</w:t>
      </w:r>
      <w:r w:rsidRPr="001560B7">
        <w:rPr>
          <w:rFonts w:asciiTheme="majorHAnsi" w:hAnsiTheme="majorHAnsi"/>
        </w:rPr>
        <w:t xml:space="preserve"> </w:t>
      </w:r>
      <w:r w:rsidRPr="001560B7">
        <w:rPr>
          <w:rStyle w:val="Emphasis"/>
          <w:rFonts w:asciiTheme="majorHAnsi" w:hAnsiTheme="majorHAnsi"/>
        </w:rPr>
        <w:t>the relationship between its ‘objective’ processes</w:t>
      </w:r>
      <w:r w:rsidRPr="001560B7">
        <w:rPr>
          <w:rFonts w:asciiTheme="majorHAnsi" w:hAnsiTheme="majorHAnsi"/>
        </w:rPr>
        <w:t xml:space="preserve"> </w:t>
      </w:r>
      <w:r w:rsidRPr="001560B7">
        <w:rPr>
          <w:rFonts w:asciiTheme="majorHAnsi" w:hAnsiTheme="majorHAnsi"/>
          <w:sz w:val="12"/>
          <w:szCs w:val="12"/>
        </w:rPr>
        <w:t>and manifestations</w:t>
      </w:r>
      <w:r w:rsidRPr="001560B7">
        <w:rPr>
          <w:rFonts w:asciiTheme="majorHAnsi" w:hAnsiTheme="majorHAnsi"/>
        </w:rPr>
        <w:t xml:space="preserve"> </w:t>
      </w:r>
      <w:r w:rsidRPr="001560B7">
        <w:rPr>
          <w:rStyle w:val="Emphasis"/>
          <w:rFonts w:asciiTheme="majorHAnsi" w:hAnsiTheme="majorHAnsi"/>
        </w:rPr>
        <w:t>and the construction of theories about it is</w:t>
      </w:r>
      <w:r w:rsidRPr="001560B7">
        <w:rPr>
          <w:rFonts w:asciiTheme="majorHAnsi" w:hAnsiTheme="majorHAnsi"/>
        </w:rPr>
        <w:t xml:space="preserve"> </w:t>
      </w:r>
      <w:r w:rsidRPr="001560B7">
        <w:rPr>
          <w:rFonts w:asciiTheme="majorHAnsi" w:hAnsiTheme="majorHAnsi"/>
          <w:sz w:val="12"/>
          <w:szCs w:val="12"/>
        </w:rPr>
        <w:t>in itself</w:t>
      </w:r>
      <w:r w:rsidRPr="001560B7">
        <w:rPr>
          <w:rFonts w:asciiTheme="majorHAnsi" w:hAnsiTheme="majorHAnsi"/>
        </w:rPr>
        <w:t xml:space="preserve"> </w:t>
      </w:r>
      <w:r w:rsidRPr="001560B7">
        <w:rPr>
          <w:rStyle w:val="Emphasis"/>
          <w:rFonts w:asciiTheme="majorHAnsi" w:hAnsiTheme="majorHAnsi"/>
        </w:rPr>
        <w:t>undertheorized and</w:t>
      </w:r>
      <w:r w:rsidRPr="001560B7">
        <w:rPr>
          <w:rFonts w:asciiTheme="majorHAnsi" w:hAnsiTheme="majorHAnsi"/>
        </w:rPr>
        <w:t xml:space="preserve">, </w:t>
      </w:r>
      <w:r w:rsidRPr="001560B7">
        <w:rPr>
          <w:rFonts w:asciiTheme="majorHAnsi" w:hAnsiTheme="majorHAnsi"/>
          <w:sz w:val="12"/>
          <w:szCs w:val="12"/>
        </w:rPr>
        <w:t>furthermore, is partly</w:t>
      </w:r>
      <w:r w:rsidRPr="001560B7">
        <w:rPr>
          <w:rFonts w:asciiTheme="majorHAnsi" w:hAnsiTheme="majorHAnsi"/>
        </w:rPr>
        <w:t xml:space="preserve"> </w:t>
      </w:r>
      <w:r w:rsidRPr="001560B7">
        <w:rPr>
          <w:rStyle w:val="Emphasis"/>
          <w:rFonts w:asciiTheme="majorHAnsi" w:hAnsiTheme="majorHAnsi"/>
        </w:rPr>
        <w:t>obscured</w:t>
      </w:r>
      <w:r w:rsidRPr="001560B7">
        <w:rPr>
          <w:rFonts w:asciiTheme="majorHAnsi" w:hAnsiTheme="majorHAnsi"/>
          <w:sz w:val="12"/>
          <w:szCs w:val="12"/>
        </w:rPr>
        <w:t>, because in time the historical evolution of the theory has gone unnoticed or been forgotten.</w:t>
      </w:r>
    </w:p>
    <w:p w14:paraId="241785A8"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We will examine, therefore, in this book the processes of production and consumption of stories about globalization. This is a complex process, and crucially, we would argue, not one confined to formal academic or policy debates.</w:t>
      </w:r>
      <w:r w:rsidRPr="001560B7">
        <w:rPr>
          <w:rFonts w:asciiTheme="majorHAnsi" w:hAnsiTheme="majorHAnsi"/>
        </w:rPr>
        <w:t xml:space="preserve"> </w:t>
      </w:r>
      <w:r w:rsidRPr="001560B7">
        <w:rPr>
          <w:rStyle w:val="TitleChar"/>
          <w:rFonts w:asciiTheme="majorHAnsi" w:hAnsiTheme="majorHAnsi"/>
        </w:rPr>
        <w:t>From a legal and economic perspective</w:t>
      </w:r>
      <w:r w:rsidRPr="001560B7">
        <w:rPr>
          <w:rFonts w:asciiTheme="majorHAnsi" w:hAnsiTheme="majorHAnsi"/>
          <w:sz w:val="12"/>
          <w:szCs w:val="12"/>
        </w:rPr>
        <w:t>, which tends on the whole to be where we acquire our knowledge about globalization,</w:t>
      </w:r>
      <w:r w:rsidRPr="001560B7">
        <w:rPr>
          <w:rFonts w:asciiTheme="majorHAnsi" w:hAnsiTheme="majorHAnsi"/>
        </w:rPr>
        <w:t xml:space="preserve"> </w:t>
      </w:r>
      <w:r w:rsidRPr="001560B7">
        <w:rPr>
          <w:rStyle w:val="TitleChar"/>
          <w:rFonts w:asciiTheme="majorHAnsi" w:hAnsiTheme="majorHAnsi"/>
        </w:rPr>
        <w:t>the</w:t>
      </w:r>
      <w:r w:rsidRPr="001560B7">
        <w:rPr>
          <w:rFonts w:asciiTheme="majorHAnsi" w:hAnsiTheme="majorHAnsi"/>
        </w:rPr>
        <w:t xml:space="preserve"> </w:t>
      </w:r>
      <w:r w:rsidRPr="001560B7">
        <w:rPr>
          <w:rFonts w:asciiTheme="majorHAnsi" w:hAnsiTheme="majorHAnsi"/>
          <w:sz w:val="12"/>
          <w:szCs w:val="12"/>
        </w:rPr>
        <w:t>act of</w:t>
      </w:r>
      <w:r w:rsidRPr="001560B7">
        <w:rPr>
          <w:rFonts w:asciiTheme="majorHAnsi" w:hAnsiTheme="majorHAnsi"/>
        </w:rPr>
        <w:t xml:space="preserve"> </w:t>
      </w:r>
      <w:r w:rsidRPr="001560B7">
        <w:rPr>
          <w:rStyle w:val="TitleChar"/>
          <w:rFonts w:asciiTheme="majorHAnsi" w:hAnsiTheme="majorHAnsi"/>
        </w:rPr>
        <w:t>merger between Daimler and Chrysler</w:t>
      </w:r>
      <w:r w:rsidRPr="001560B7">
        <w:rPr>
          <w:rFonts w:asciiTheme="majorHAnsi" w:hAnsiTheme="majorHAnsi"/>
          <w:sz w:val="12"/>
          <w:szCs w:val="12"/>
        </w:rPr>
        <w:t>, for instance,</w:t>
      </w:r>
      <w:r w:rsidRPr="001560B7">
        <w:rPr>
          <w:rFonts w:asciiTheme="majorHAnsi" w:hAnsiTheme="majorHAnsi"/>
        </w:rPr>
        <w:t xml:space="preserve"> </w:t>
      </w:r>
      <w:r w:rsidRPr="001560B7">
        <w:rPr>
          <w:rStyle w:val="TitleChar"/>
          <w:rFonts w:asciiTheme="majorHAnsi" w:hAnsiTheme="majorHAnsi"/>
        </w:rPr>
        <w:t>was a ‘transaction’</w:t>
      </w:r>
      <w:r w:rsidRPr="001560B7">
        <w:rPr>
          <w:rFonts w:asciiTheme="majorHAnsi" w:hAnsiTheme="majorHAnsi"/>
          <w:sz w:val="12"/>
          <w:szCs w:val="12"/>
        </w:rPr>
        <w:t>, a unit of transfer of legal control, an exchange</w:t>
      </w:r>
      <w:r w:rsidRPr="001560B7">
        <w:rPr>
          <w:rFonts w:asciiTheme="majorHAnsi" w:hAnsiTheme="majorHAnsi"/>
        </w:rPr>
        <w:t xml:space="preserve"> </w:t>
      </w:r>
      <w:r w:rsidRPr="001560B7">
        <w:rPr>
          <w:rStyle w:val="TitleChar"/>
          <w:rFonts w:asciiTheme="majorHAnsi" w:hAnsiTheme="majorHAnsi"/>
        </w:rPr>
        <w:t>of ownership titles</w:t>
      </w:r>
      <w:r w:rsidRPr="001560B7">
        <w:rPr>
          <w:rFonts w:asciiTheme="majorHAnsi" w:hAnsiTheme="majorHAnsi"/>
        </w:rPr>
        <w:t xml:space="preserve"> </w:t>
      </w:r>
      <w:r w:rsidRPr="001560B7">
        <w:rPr>
          <w:rFonts w:asciiTheme="majorHAnsi" w:hAnsiTheme="majorHAnsi"/>
          <w:sz w:val="12"/>
          <w:szCs w:val="12"/>
        </w:rPr>
        <w:t>and the moment of the creation of a new legal entity.</w:t>
      </w:r>
      <w:r w:rsidRPr="001560B7">
        <w:rPr>
          <w:rFonts w:asciiTheme="majorHAnsi" w:hAnsiTheme="majorHAnsi"/>
        </w:rPr>
        <w:t xml:space="preserve"> </w:t>
      </w:r>
      <w:r w:rsidRPr="001560B7">
        <w:rPr>
          <w:rStyle w:val="TitleChar"/>
          <w:rFonts w:asciiTheme="majorHAnsi" w:hAnsiTheme="majorHAnsi"/>
        </w:rPr>
        <w:t>From a sociological perspective</w:t>
      </w:r>
      <w:r w:rsidRPr="001560B7">
        <w:rPr>
          <w:rFonts w:asciiTheme="majorHAnsi" w:hAnsiTheme="majorHAnsi"/>
        </w:rPr>
        <w:t xml:space="preserve"> </w:t>
      </w:r>
      <w:r w:rsidRPr="001560B7">
        <w:rPr>
          <w:rFonts w:asciiTheme="majorHAnsi" w:hAnsiTheme="majorHAnsi"/>
          <w:sz w:val="12"/>
          <w:szCs w:val="12"/>
        </w:rPr>
        <w:t>– the one that we seek to advance in this book –</w:t>
      </w:r>
      <w:r w:rsidRPr="001560B7">
        <w:rPr>
          <w:rFonts w:asciiTheme="majorHAnsi" w:hAnsiTheme="majorHAnsi"/>
        </w:rPr>
        <w:t xml:space="preserve"> </w:t>
      </w:r>
      <w:r w:rsidRPr="001560B7">
        <w:rPr>
          <w:rStyle w:val="TitleChar"/>
          <w:rFonts w:asciiTheme="majorHAnsi" w:hAnsiTheme="majorHAnsi"/>
        </w:rPr>
        <w:t>the merger was an ‘act’, a social performance</w:t>
      </w:r>
      <w:r w:rsidRPr="001560B7">
        <w:rPr>
          <w:rFonts w:asciiTheme="majorHAnsi" w:hAnsiTheme="majorHAnsi"/>
          <w:sz w:val="12"/>
          <w:szCs w:val="12"/>
        </w:rPr>
        <w:t>, conducted for the benefit of observers.</w:t>
      </w:r>
      <w:r w:rsidRPr="001560B7">
        <w:rPr>
          <w:rFonts w:asciiTheme="majorHAnsi" w:hAnsiTheme="majorHAnsi"/>
        </w:rPr>
        <w:t xml:space="preserve"> </w:t>
      </w:r>
      <w:r w:rsidRPr="001560B7">
        <w:rPr>
          <w:rStyle w:val="TitleChar"/>
          <w:rFonts w:asciiTheme="majorHAnsi" w:hAnsiTheme="majorHAnsi"/>
        </w:rPr>
        <w:t>This act is not viewed</w:t>
      </w:r>
      <w:r w:rsidRPr="001560B7">
        <w:rPr>
          <w:rFonts w:asciiTheme="majorHAnsi" w:hAnsiTheme="majorHAnsi"/>
        </w:rPr>
        <w:t xml:space="preserve"> </w:t>
      </w:r>
      <w:r w:rsidRPr="001560B7">
        <w:rPr>
          <w:rFonts w:asciiTheme="majorHAnsi" w:hAnsiTheme="majorHAnsi"/>
          <w:sz w:val="12"/>
          <w:szCs w:val="12"/>
        </w:rPr>
        <w:t>by its various audiences</w:t>
      </w:r>
      <w:r w:rsidRPr="001560B7">
        <w:rPr>
          <w:rFonts w:asciiTheme="majorHAnsi" w:hAnsiTheme="majorHAnsi"/>
        </w:rPr>
        <w:t xml:space="preserve"> </w:t>
      </w:r>
      <w:r w:rsidRPr="001560B7">
        <w:rPr>
          <w:rStyle w:val="TitleChar"/>
          <w:rFonts w:asciiTheme="majorHAnsi" w:hAnsiTheme="majorHAnsi"/>
        </w:rPr>
        <w:t>in any naïve or unmediated way</w:t>
      </w:r>
      <w:r w:rsidRPr="001560B7">
        <w:rPr>
          <w:rFonts w:asciiTheme="majorHAnsi" w:hAnsiTheme="majorHAnsi"/>
          <w:sz w:val="12"/>
          <w:szCs w:val="12"/>
        </w:rPr>
        <w:t>. Rather,</w:t>
      </w:r>
      <w:r w:rsidRPr="001560B7">
        <w:rPr>
          <w:rFonts w:asciiTheme="majorHAnsi" w:hAnsiTheme="majorHAnsi"/>
        </w:rPr>
        <w:t xml:space="preserve"> </w:t>
      </w:r>
      <w:r w:rsidRPr="001560B7">
        <w:rPr>
          <w:rStyle w:val="TitleChar"/>
          <w:rFonts w:asciiTheme="majorHAnsi" w:hAnsiTheme="majorHAnsi"/>
        </w:rPr>
        <w:t>the act is interpreted by</w:t>
      </w:r>
      <w:r w:rsidRPr="001560B7">
        <w:rPr>
          <w:rFonts w:asciiTheme="majorHAnsi" w:hAnsiTheme="majorHAnsi"/>
        </w:rPr>
        <w:t xml:space="preserve"> </w:t>
      </w:r>
      <w:r w:rsidRPr="001560B7">
        <w:rPr>
          <w:rFonts w:asciiTheme="majorHAnsi" w:hAnsiTheme="majorHAnsi"/>
          <w:sz w:val="12"/>
          <w:szCs w:val="12"/>
        </w:rPr>
        <w:t>a host of professional observers, analysts and academics, as well as ordinary members of</w:t>
      </w:r>
      <w:r w:rsidRPr="001560B7">
        <w:rPr>
          <w:rFonts w:asciiTheme="majorHAnsi" w:hAnsiTheme="majorHAnsi"/>
        </w:rPr>
        <w:t xml:space="preserve"> </w:t>
      </w:r>
      <w:r w:rsidRPr="001560B7">
        <w:rPr>
          <w:rStyle w:val="TitleChar"/>
          <w:rFonts w:asciiTheme="majorHAnsi" w:hAnsiTheme="majorHAnsi"/>
        </w:rPr>
        <w:t>the public</w:t>
      </w:r>
      <w:r w:rsidRPr="001560B7">
        <w:rPr>
          <w:rFonts w:asciiTheme="majorHAnsi" w:hAnsiTheme="majorHAnsi"/>
        </w:rPr>
        <w:t xml:space="preserve">, </w:t>
      </w:r>
      <w:r w:rsidRPr="001560B7">
        <w:rPr>
          <w:rStyle w:val="TitleChar"/>
          <w:rFonts w:asciiTheme="majorHAnsi" w:hAnsiTheme="majorHAnsi"/>
        </w:rPr>
        <w:t>who construct a picture of its significance, place it in an historical context, and frame it</w:t>
      </w:r>
      <w:r w:rsidRPr="001560B7">
        <w:rPr>
          <w:rFonts w:asciiTheme="majorHAnsi" w:hAnsiTheme="majorHAnsi"/>
        </w:rPr>
        <w:t xml:space="preserve"> </w:t>
      </w:r>
      <w:r w:rsidRPr="001560B7">
        <w:rPr>
          <w:rFonts w:asciiTheme="majorHAnsi" w:hAnsiTheme="majorHAnsi"/>
          <w:sz w:val="12"/>
          <w:szCs w:val="12"/>
        </w:rPr>
        <w:t>in a more or less coherent narrative of social development.</w:t>
      </w:r>
      <w:r w:rsidRPr="001560B7">
        <w:rPr>
          <w:rFonts w:asciiTheme="majorHAnsi" w:hAnsiTheme="majorHAnsi"/>
        </w:rPr>
        <w:t xml:space="preserve"> </w:t>
      </w:r>
      <w:r w:rsidRPr="001560B7">
        <w:rPr>
          <w:rStyle w:val="TitleChar"/>
          <w:rFonts w:asciiTheme="majorHAnsi" w:hAnsiTheme="majorHAnsi"/>
        </w:rPr>
        <w:t>This emerging narrative</w:t>
      </w:r>
      <w:r w:rsidRPr="001560B7">
        <w:rPr>
          <w:rFonts w:asciiTheme="majorHAnsi" w:hAnsiTheme="majorHAnsi"/>
        </w:rPr>
        <w:t xml:space="preserve"> </w:t>
      </w:r>
      <w:r w:rsidRPr="001560B7">
        <w:rPr>
          <w:rFonts w:asciiTheme="majorHAnsi" w:hAnsiTheme="majorHAnsi"/>
          <w:sz w:val="12"/>
          <w:szCs w:val="12"/>
        </w:rPr>
        <w:t>in turn</w:t>
      </w:r>
      <w:r w:rsidRPr="001560B7">
        <w:rPr>
          <w:rFonts w:asciiTheme="majorHAnsi" w:hAnsiTheme="majorHAnsi"/>
        </w:rPr>
        <w:t xml:space="preserve"> </w:t>
      </w:r>
      <w:r w:rsidRPr="001560B7">
        <w:rPr>
          <w:rStyle w:val="TitleChar"/>
          <w:rFonts w:asciiTheme="majorHAnsi" w:hAnsiTheme="majorHAnsi"/>
        </w:rPr>
        <w:t xml:space="preserve">serves to suggest </w:t>
      </w:r>
      <w:r w:rsidRPr="001560B7">
        <w:rPr>
          <w:rStyle w:val="Emphasis"/>
          <w:rFonts w:asciiTheme="majorHAnsi" w:hAnsiTheme="majorHAnsi"/>
        </w:rPr>
        <w:t>a limited range of plausible implications</w:t>
      </w:r>
      <w:r w:rsidRPr="001560B7">
        <w:rPr>
          <w:rFonts w:asciiTheme="majorHAnsi" w:hAnsiTheme="majorHAnsi"/>
        </w:rPr>
        <w:t xml:space="preserve"> </w:t>
      </w:r>
      <w:r w:rsidRPr="001560B7">
        <w:rPr>
          <w:rFonts w:asciiTheme="majorHAnsi" w:hAnsiTheme="majorHAnsi"/>
          <w:sz w:val="12"/>
          <w:szCs w:val="12"/>
        </w:rPr>
        <w:t>of these developments for the future.</w:t>
      </w:r>
      <w:r w:rsidRPr="001560B7">
        <w:rPr>
          <w:rFonts w:asciiTheme="majorHAnsi" w:hAnsiTheme="majorHAnsi"/>
        </w:rPr>
        <w:t xml:space="preserve"> </w:t>
      </w:r>
      <w:r w:rsidRPr="001560B7">
        <w:rPr>
          <w:rStyle w:val="TitleChar"/>
          <w:rFonts w:asciiTheme="majorHAnsi" w:hAnsiTheme="majorHAnsi"/>
        </w:rPr>
        <w:t xml:space="preserve">Out of this welter of observations, performances, interpretations and predictions certain </w:t>
      </w:r>
      <w:r w:rsidRPr="001560B7">
        <w:rPr>
          <w:rStyle w:val="Emphasis"/>
          <w:rFonts w:asciiTheme="majorHAnsi" w:hAnsiTheme="majorHAnsi"/>
        </w:rPr>
        <w:t>collective stories</w:t>
      </w:r>
      <w:r w:rsidRPr="001560B7">
        <w:rPr>
          <w:rStyle w:val="TitleChar"/>
          <w:rFonts w:asciiTheme="majorHAnsi" w:hAnsiTheme="majorHAnsi"/>
        </w:rPr>
        <w:t xml:space="preserve"> then emerge</w:t>
      </w:r>
      <w:r w:rsidRPr="001560B7">
        <w:rPr>
          <w:rFonts w:asciiTheme="majorHAnsi" w:hAnsiTheme="majorHAnsi"/>
        </w:rPr>
        <w:t xml:space="preserve">. </w:t>
      </w:r>
      <w:r w:rsidRPr="001560B7">
        <w:rPr>
          <w:rFonts w:asciiTheme="majorHAnsi" w:hAnsiTheme="majorHAnsi"/>
          <w:sz w:val="12"/>
          <w:szCs w:val="12"/>
        </w:rPr>
        <w:t>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14:paraId="356F4776" w14:textId="77777777" w:rsidR="00046F23" w:rsidRPr="001560B7" w:rsidRDefault="00046F23" w:rsidP="00046F23">
      <w:pPr>
        <w:rPr>
          <w:rFonts w:asciiTheme="majorHAnsi" w:hAnsiTheme="majorHAnsi"/>
          <w:sz w:val="12"/>
          <w:szCs w:val="12"/>
        </w:rPr>
      </w:pPr>
      <w:r w:rsidRPr="001560B7">
        <w:rPr>
          <w:rFonts w:asciiTheme="majorHAnsi" w:hAnsiTheme="majorHAnsi"/>
          <w:sz w:val="12"/>
          <w:szCs w:val="12"/>
        </w:rPr>
        <w:t>the most noble and profitable invention of all other, was that of SPEECH, consisting of Names or Appellations, and their Connexion;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Universall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‘universalls’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sidRPr="001560B7">
        <w:rPr>
          <w:rFonts w:asciiTheme="majorHAnsi" w:hAnsiTheme="majorHAnsi"/>
        </w:rPr>
        <w:t xml:space="preserve"> </w:t>
      </w:r>
      <w:r w:rsidRPr="001560B7">
        <w:rPr>
          <w:rStyle w:val="TitleChar"/>
          <w:rFonts w:asciiTheme="majorHAnsi" w:hAnsiTheme="majorHAnsi"/>
        </w:rPr>
        <w:t>This should be viewed as a warning to any social theory that seeks to present itself as objective by ignoring the processes by which meanings are constituted</w:t>
      </w:r>
      <w:r w:rsidRPr="001560B7">
        <w:rPr>
          <w:rFonts w:asciiTheme="majorHAnsi" w:hAnsiTheme="majorHAnsi"/>
          <w:sz w:val="12"/>
          <w:szCs w:val="12"/>
        </w:rPr>
        <w:t>. Schutz concludes from this that</w:t>
      </w:r>
      <w:r w:rsidRPr="001560B7">
        <w:rPr>
          <w:rFonts w:asciiTheme="majorHAnsi" w:hAnsiTheme="majorHAnsi"/>
        </w:rPr>
        <w:t xml:space="preserve"> </w:t>
      </w:r>
      <w:r w:rsidRPr="001560B7">
        <w:rPr>
          <w:rStyle w:val="Emphasis"/>
          <w:rFonts w:asciiTheme="majorHAnsi" w:hAnsiTheme="majorHAnsi"/>
        </w:rPr>
        <w:t>a ‘reflexive’ glance is necessary</w:t>
      </w:r>
      <w:r w:rsidRPr="001560B7">
        <w:rPr>
          <w:rStyle w:val="TitleChar"/>
          <w:rFonts w:asciiTheme="majorHAnsi" w:hAnsiTheme="majorHAnsi"/>
        </w:rPr>
        <w:t>, ‘by which we are to catch ourselves in the act of conferring meaning’</w:t>
      </w:r>
      <w:r w:rsidRPr="001560B7">
        <w:rPr>
          <w:rFonts w:asciiTheme="majorHAnsi" w:hAnsiTheme="majorHAnsi"/>
        </w:rPr>
        <w:t xml:space="preserve"> </w:t>
      </w:r>
      <w:r w:rsidRPr="001560B7">
        <w:rPr>
          <w:rFonts w:asciiTheme="majorHAnsi" w:hAnsiTheme="majorHAnsi"/>
          <w:sz w:val="12"/>
          <w:szCs w:val="12"/>
        </w:rPr>
        <w:t>(p. 9). This reflexive production of meaning is fundamental not only to understand how Hobbes’ Universalls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self regulation’ (Onuf 1989, 62) must be incorporated not only in order to better understand contemporary developments, but also to guide us to the extent that it is possible, to future possibilities of action, to the novel directions that may be taken.</w:t>
      </w:r>
      <w:r w:rsidRPr="001560B7">
        <w:rPr>
          <w:rFonts w:asciiTheme="majorHAnsi" w:hAnsiTheme="majorHAnsi"/>
        </w:rPr>
        <w:t xml:space="preserve"> </w:t>
      </w:r>
      <w:r w:rsidRPr="001560B7">
        <w:rPr>
          <w:rStyle w:val="TitleChar"/>
          <w:rFonts w:asciiTheme="majorHAnsi" w:hAnsiTheme="majorHAnsi"/>
        </w:rPr>
        <w:t>This book</w:t>
      </w:r>
      <w:r w:rsidRPr="001560B7">
        <w:rPr>
          <w:rFonts w:asciiTheme="majorHAnsi" w:hAnsiTheme="majorHAnsi"/>
        </w:rPr>
        <w:t xml:space="preserve">, </w:t>
      </w:r>
      <w:r w:rsidRPr="001560B7">
        <w:rPr>
          <w:rFonts w:asciiTheme="majorHAnsi" w:hAnsiTheme="majorHAnsi"/>
          <w:sz w:val="12"/>
          <w:szCs w:val="12"/>
        </w:rPr>
        <w:t>therefore,</w:t>
      </w:r>
      <w:r w:rsidRPr="001560B7">
        <w:rPr>
          <w:rFonts w:asciiTheme="majorHAnsi" w:hAnsiTheme="majorHAnsi"/>
        </w:rPr>
        <w:t xml:space="preserve"> </w:t>
      </w:r>
      <w:r w:rsidRPr="001560B7">
        <w:rPr>
          <w:rStyle w:val="TitleChar"/>
          <w:rFonts w:asciiTheme="majorHAnsi" w:hAnsiTheme="majorHAnsi"/>
        </w:rPr>
        <w:t>offers a reflexive glance into the shaping of the stories of globalization</w:t>
      </w:r>
      <w:r w:rsidRPr="001560B7">
        <w:rPr>
          <w:rFonts w:asciiTheme="majorHAnsi" w:hAnsiTheme="majorHAns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sidRPr="001560B7">
        <w:rPr>
          <w:rFonts w:asciiTheme="majorHAnsi" w:hAnsiTheme="majorHAnsi"/>
        </w:rPr>
        <w:t xml:space="preserve"> </w:t>
      </w:r>
      <w:r w:rsidRPr="001560B7">
        <w:rPr>
          <w:rStyle w:val="TitleChar"/>
          <w:rFonts w:asciiTheme="majorHAnsi" w:hAnsiTheme="majorHAnsi"/>
        </w:rPr>
        <w:t>over and above the various concrete processes of technological, economic and institutional change which are commonly presented as the essence of globalization</w:t>
      </w:r>
      <w:r w:rsidRPr="001560B7">
        <w:rPr>
          <w:rFonts w:asciiTheme="majorHAnsi" w:hAnsiTheme="majorHAnsi"/>
        </w:rPr>
        <w:t xml:space="preserve">, </w:t>
      </w:r>
      <w:r w:rsidRPr="001560B7">
        <w:rPr>
          <w:rStyle w:val="TitleChar"/>
          <w:rFonts w:asciiTheme="majorHAnsi" w:hAnsiTheme="majorHAnsi"/>
        </w:rPr>
        <w:t xml:space="preserve">the more fundamental significance of the concept is the role it is playing in </w:t>
      </w:r>
      <w:r w:rsidRPr="001560B7">
        <w:rPr>
          <w:rStyle w:val="Emphasis"/>
          <w:rFonts w:asciiTheme="majorHAnsi" w:hAnsiTheme="majorHAnsi"/>
        </w:rPr>
        <w:t>rewriting the collective imagery of society</w:t>
      </w:r>
      <w:r w:rsidRPr="001560B7">
        <w:rPr>
          <w:rFonts w:asciiTheme="majorHAnsi" w:hAnsiTheme="majorHAnsi"/>
          <w:sz w:val="12"/>
          <w:szCs w:val="12"/>
        </w:rPr>
        <w:t>. Again, we are not saying, in principle, something particularly new: a constant theme in cultural theory of the late twentieth century has been that of the disempowering nature of modern global capitalism which has engendered, as Christopher Lasch famously put it, a ‘culture of narcissism’ in Western societies (Lasch 1979). There has been much concern with the debilitating effects of mass consumerism and the pressures of ‘exhausting modernities’ (Brennan 2002, Bauman 1998a). But the link between these ‘cultural’ phenomena (which tend to be analysed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sidRPr="001560B7">
        <w:rPr>
          <w:rFonts w:asciiTheme="majorHAnsi" w:hAnsiTheme="majorHAnsi"/>
        </w:rPr>
        <w:t xml:space="preserve"> </w:t>
      </w:r>
      <w:r w:rsidRPr="001560B7">
        <w:rPr>
          <w:rStyle w:val="TitleChar"/>
          <w:rFonts w:asciiTheme="majorHAnsi" w:hAnsiTheme="majorHAnsi"/>
        </w:rPr>
        <w:t>the pervasive adoption of the narratives of globalization is having the effect of altering the very meaning of spatiality</w:t>
      </w:r>
      <w:r w:rsidRPr="001560B7">
        <w:rPr>
          <w:rFonts w:asciiTheme="majorHAnsi" w:hAnsiTheme="majorHAnsi"/>
        </w:rPr>
        <w:t xml:space="preserve"> </w:t>
      </w:r>
      <w:r w:rsidRPr="001560B7">
        <w:rPr>
          <w:rFonts w:asciiTheme="majorHAnsi" w:hAnsiTheme="majorHAnsi"/>
          <w:sz w:val="12"/>
          <w:szCs w:val="12"/>
        </w:rPr>
        <w:t>within and across contemporary states.</w:t>
      </w:r>
      <w:r w:rsidRPr="001560B7">
        <w:rPr>
          <w:rFonts w:asciiTheme="majorHAnsi" w:hAnsiTheme="majorHAnsi"/>
        </w:rPr>
        <w:t xml:space="preserve"> </w:t>
      </w:r>
      <w:r w:rsidRPr="001560B7">
        <w:rPr>
          <w:rFonts w:asciiTheme="majorHAnsi" w:hAnsiTheme="majorHAns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sidRPr="001560B7">
        <w:rPr>
          <w:rFonts w:asciiTheme="majorHAnsi" w:hAnsiTheme="majorHAnsi"/>
        </w:rPr>
        <w:t xml:space="preserve"> </w:t>
      </w:r>
      <w:r w:rsidRPr="001560B7">
        <w:rPr>
          <w:rStyle w:val="TitleChar"/>
          <w:rFonts w:asciiTheme="majorHAnsi" w:hAnsiTheme="majorHAnsi"/>
        </w:rPr>
        <w:t>many economists and social scientists shy away from</w:t>
      </w:r>
      <w:r w:rsidRPr="001560B7">
        <w:rPr>
          <w:rFonts w:asciiTheme="majorHAnsi" w:hAnsiTheme="majorHAnsi"/>
        </w:rPr>
        <w:t xml:space="preserve"> </w:t>
      </w:r>
      <w:r w:rsidRPr="001560B7">
        <w:rPr>
          <w:rFonts w:asciiTheme="majorHAnsi" w:hAnsiTheme="majorHAnsi"/>
          <w:sz w:val="12"/>
          <w:szCs w:val="12"/>
        </w:rPr>
        <w:t>these apparently never-ending</w:t>
      </w:r>
      <w:r w:rsidRPr="001560B7">
        <w:rPr>
          <w:rFonts w:asciiTheme="majorHAnsi" w:hAnsiTheme="majorHAnsi"/>
        </w:rPr>
        <w:t xml:space="preserve"> </w:t>
      </w:r>
      <w:r w:rsidRPr="001560B7">
        <w:rPr>
          <w:rStyle w:val="TitleChar"/>
          <w:rFonts w:asciiTheme="majorHAnsi" w:hAnsiTheme="majorHAnsi"/>
        </w:rPr>
        <w:t>loops of mutual causality</w:t>
      </w:r>
      <w:r w:rsidRPr="001560B7">
        <w:rPr>
          <w:rFonts w:asciiTheme="majorHAnsi" w:hAnsiTheme="majorHAnsi"/>
        </w:rPr>
        <w:t xml:space="preserve">. </w:t>
      </w:r>
      <w:r w:rsidRPr="001560B7">
        <w:rPr>
          <w:rStyle w:val="TitleChar"/>
          <w:rFonts w:asciiTheme="majorHAnsi" w:hAnsiTheme="majorHAnsi"/>
        </w:rPr>
        <w:t>Yet, the reflexive nature of social change cannot be ignored</w:t>
      </w:r>
      <w:r w:rsidRPr="001560B7">
        <w:rPr>
          <w:rFonts w:asciiTheme="majorHAnsi" w:hAnsiTheme="majorHAns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sidRPr="001560B7">
        <w:rPr>
          <w:rFonts w:asciiTheme="majorHAnsi" w:hAnsiTheme="majorHAnsi"/>
        </w:rPr>
        <w:t xml:space="preserve"> </w:t>
      </w:r>
      <w:r w:rsidRPr="001560B7">
        <w:rPr>
          <w:rStyle w:val="TitleChar"/>
          <w:rFonts w:asciiTheme="majorHAnsi" w:hAnsiTheme="majorHAnsi"/>
        </w:rPr>
        <w:t>in place of the single, unified spatiality of the nation-state, globalization opens up a multiplicity of spatial domains each characterized by different modes of social being and identity</w:t>
      </w:r>
      <w:r w:rsidRPr="001560B7">
        <w:rPr>
          <w:rFonts w:asciiTheme="majorHAnsi" w:hAnsiTheme="majorHAnsi"/>
        </w:rPr>
        <w:t xml:space="preserve">. </w:t>
      </w:r>
      <w:r w:rsidRPr="001560B7">
        <w:rPr>
          <w:rFonts w:asciiTheme="majorHAnsi" w:hAnsiTheme="majorHAns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sidRPr="001560B7">
        <w:rPr>
          <w:rFonts w:asciiTheme="majorHAnsi" w:hAnsiTheme="majorHAnsi"/>
        </w:rPr>
        <w:t xml:space="preserve"> </w:t>
      </w:r>
      <w:r w:rsidRPr="001560B7">
        <w:rPr>
          <w:rStyle w:val="TitleChar"/>
          <w:rFonts w:asciiTheme="majorHAnsi" w:hAnsiTheme="majorHAnsi"/>
        </w:rPr>
        <w:t>the imagined community of the territorial nation-state</w:t>
      </w:r>
      <w:r w:rsidRPr="001560B7">
        <w:rPr>
          <w:rFonts w:asciiTheme="majorHAnsi" w:hAnsiTheme="majorHAnsi"/>
          <w:sz w:val="12"/>
          <w:szCs w:val="12"/>
        </w:rPr>
        <w:t>, the dominant and perhaps constitutive imagery of political life in the past two centuries,</w:t>
      </w:r>
      <w:r w:rsidRPr="001560B7">
        <w:rPr>
          <w:rFonts w:asciiTheme="majorHAnsi" w:hAnsiTheme="majorHAnsi"/>
        </w:rPr>
        <w:t xml:space="preserve"> </w:t>
      </w:r>
      <w:r w:rsidRPr="001560B7">
        <w:rPr>
          <w:rStyle w:val="TitleChar"/>
          <w:rFonts w:asciiTheme="majorHAnsi" w:hAnsiTheme="majorHAnsi"/>
        </w:rPr>
        <w:t xml:space="preserve">is very rapidly giving way to a series of </w:t>
      </w:r>
      <w:r w:rsidRPr="001560B7">
        <w:rPr>
          <w:rStyle w:val="Emphasis"/>
          <w:rFonts w:asciiTheme="majorHAnsi" w:hAnsiTheme="majorHAnsi"/>
        </w:rPr>
        <w:t>imagined economies</w:t>
      </w:r>
      <w:r w:rsidRPr="001560B7">
        <w:rPr>
          <w:rStyle w:val="TitleChar"/>
          <w:rFonts w:asciiTheme="majorHAnsi" w:hAnsiTheme="majorHAnsi"/>
        </w:rPr>
        <w:t xml:space="preserve"> which maintain the fiction of the state</w:t>
      </w:r>
      <w:r w:rsidRPr="001560B7">
        <w:rPr>
          <w:rFonts w:asciiTheme="majorHAnsi" w:hAnsiTheme="majorHAnsi"/>
          <w:sz w:val="12"/>
          <w:szCs w:val="12"/>
        </w:rPr>
        <w:t xml:space="preserve"> – and indeed perpetuate it as a legal entity –</w:t>
      </w:r>
      <w:r w:rsidRPr="001560B7">
        <w:rPr>
          <w:rFonts w:asciiTheme="majorHAnsi" w:hAnsiTheme="majorHAnsi"/>
        </w:rPr>
        <w:t xml:space="preserve"> </w:t>
      </w:r>
      <w:r w:rsidRPr="001560B7">
        <w:rPr>
          <w:rStyle w:val="TitleChar"/>
          <w:rFonts w:asciiTheme="majorHAnsi" w:hAnsiTheme="majorHAnsi"/>
        </w:rPr>
        <w:t>but situate it within a radically different set of boundaries and notions of social space</w:t>
      </w:r>
      <w:r w:rsidRPr="001560B7">
        <w:rPr>
          <w:rFonts w:asciiTheme="majorHAnsi" w:hAnsiTheme="majorHAnsi"/>
          <w:sz w:val="12"/>
          <w:szCs w:val="12"/>
        </w:rPr>
        <w:t>. So</w:t>
      </w:r>
      <w:r w:rsidRPr="001560B7">
        <w:rPr>
          <w:rFonts w:asciiTheme="majorHAnsi" w:hAnsiTheme="majorHAnsi"/>
        </w:rPr>
        <w:t xml:space="preserve"> </w:t>
      </w:r>
      <w:r w:rsidRPr="001560B7">
        <w:rPr>
          <w:rStyle w:val="TitleChar"/>
          <w:rFonts w:asciiTheme="majorHAnsi" w:hAnsiTheme="majorHAnsi"/>
        </w:rPr>
        <w:t xml:space="preserve">the state continues to play an important role: but it is </w:t>
      </w:r>
      <w:r w:rsidRPr="001560B7">
        <w:rPr>
          <w:rStyle w:val="Emphasis"/>
          <w:rFonts w:asciiTheme="majorHAnsi" w:hAnsiTheme="majorHAnsi"/>
        </w:rPr>
        <w:t>a very different state</w:t>
      </w:r>
      <w:r w:rsidRPr="001560B7">
        <w:rPr>
          <w:rFonts w:asciiTheme="majorHAnsi" w:hAnsiTheme="majorHAnsi"/>
        </w:rPr>
        <w:t xml:space="preserve">. </w:t>
      </w:r>
      <w:r w:rsidRPr="001560B7">
        <w:rPr>
          <w:rFonts w:asciiTheme="majorHAnsi" w:hAnsiTheme="majorHAnsi"/>
          <w:sz w:val="12"/>
          <w:szCs w:val="12"/>
        </w:rPr>
        <w:t>The transformation of the state takes place through the deterritorialization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sidRPr="001560B7">
        <w:rPr>
          <w:rFonts w:asciiTheme="majorHAnsi" w:hAnsiTheme="majorHAnsi"/>
        </w:rPr>
        <w:t xml:space="preserve"> </w:t>
      </w:r>
      <w:r w:rsidRPr="001560B7">
        <w:rPr>
          <w:rStyle w:val="TitleChar"/>
          <w:rFonts w:asciiTheme="majorHAnsi" w:hAnsiTheme="majorHAnsi"/>
        </w:rPr>
        <w:t xml:space="preserve">the prevailing narratives of political action and engagement are changing, and they are changing in and through </w:t>
      </w:r>
      <w:r w:rsidRPr="001560B7">
        <w:rPr>
          <w:rStyle w:val="Emphasis"/>
          <w:rFonts w:asciiTheme="majorHAnsi" w:hAnsiTheme="majorHAnsi"/>
        </w:rPr>
        <w:t>the production of the particular imagery of globalization</w:t>
      </w:r>
      <w:r w:rsidRPr="001560B7">
        <w:rPr>
          <w:rFonts w:asciiTheme="majorHAnsi" w:hAnsiTheme="majorHAnsi"/>
        </w:rPr>
        <w:t>.</w:t>
      </w:r>
    </w:p>
    <w:p w14:paraId="70EF0F5F" w14:textId="77777777" w:rsidR="00046F23" w:rsidRDefault="00046F23" w:rsidP="006F2ACA"/>
    <w:p w14:paraId="65CE6B75" w14:textId="22A668C9" w:rsidR="006C0B5F" w:rsidRPr="006F2ACA" w:rsidRDefault="006C0B5F" w:rsidP="006C0B5F">
      <w:pPr>
        <w:pStyle w:val="Heading2"/>
      </w:pPr>
      <w:bookmarkStart w:id="3" w:name="_Toc361858050"/>
      <w:r>
        <w:t>***Links</w:t>
      </w:r>
      <w:bookmarkEnd w:id="3"/>
    </w:p>
    <w:p w14:paraId="24A98E79" w14:textId="6D4061D3" w:rsidR="00772506" w:rsidRPr="004D725C" w:rsidRDefault="00772506" w:rsidP="00C8122D">
      <w:pPr>
        <w:pStyle w:val="Heading3"/>
        <w:rPr>
          <w:rFonts w:cs="Times New Roman"/>
        </w:rPr>
      </w:pPr>
      <w:bookmarkStart w:id="4" w:name="_Toc361858051"/>
      <w:r w:rsidRPr="004D725C">
        <w:rPr>
          <w:rFonts w:cs="Times New Roman"/>
        </w:rPr>
        <w:t>School Privatization Link</w:t>
      </w:r>
      <w:bookmarkEnd w:id="4"/>
    </w:p>
    <w:p w14:paraId="5A038C04" w14:textId="77777777" w:rsidR="00772506" w:rsidRPr="004D725C" w:rsidRDefault="00772506" w:rsidP="00772506">
      <w:pPr>
        <w:pStyle w:val="Heading4"/>
        <w:rPr>
          <w:rFonts w:cs="Times New Roman"/>
        </w:rPr>
      </w:pPr>
      <w:r w:rsidRPr="004D725C">
        <w:rPr>
          <w:rFonts w:cs="Times New Roman"/>
        </w:rPr>
        <w:t xml:space="preserve">The aff is </w:t>
      </w:r>
      <w:r w:rsidRPr="004D725C">
        <w:rPr>
          <w:rFonts w:cs="Times New Roman"/>
          <w:i/>
          <w:u w:val="single"/>
        </w:rPr>
        <w:t>neoliberal educational reform</w:t>
      </w:r>
      <w:r w:rsidRPr="004D725C">
        <w:rPr>
          <w:rFonts w:cs="Times New Roman"/>
        </w:rPr>
        <w:t xml:space="preserve"> – molding schools, students, teachers, and parents according to the logic of competitiveness collapses democratic citizenship and rolls back state provision of public goods</w:t>
      </w:r>
    </w:p>
    <w:p w14:paraId="551F61E0" w14:textId="77777777" w:rsidR="00772506" w:rsidRPr="004D725C" w:rsidRDefault="00772506" w:rsidP="00772506">
      <w:pPr>
        <w:rPr>
          <w:rStyle w:val="StyleStyleBold12pt"/>
          <w:rFonts w:asciiTheme="majorHAnsi" w:hAnsiTheme="majorHAnsi" w:cs="Times New Roman"/>
        </w:rPr>
      </w:pPr>
      <w:r w:rsidRPr="004D725C">
        <w:rPr>
          <w:rStyle w:val="StyleStyleBold12pt"/>
          <w:rFonts w:asciiTheme="majorHAnsi" w:hAnsiTheme="majorHAnsi" w:cs="Times New Roman"/>
        </w:rPr>
        <w:t>Kelty 14</w:t>
      </w:r>
    </w:p>
    <w:p w14:paraId="2FFAA1D9" w14:textId="77777777" w:rsidR="00772506" w:rsidRPr="004D725C" w:rsidRDefault="00772506" w:rsidP="00772506">
      <w:pPr>
        <w:rPr>
          <w:rFonts w:asciiTheme="majorHAnsi" w:hAnsiTheme="majorHAnsi" w:cs="Times New Roman"/>
        </w:rPr>
      </w:pPr>
      <w:r w:rsidRPr="004D725C">
        <w:rPr>
          <w:rFonts w:asciiTheme="majorHAnsi" w:hAnsiTheme="majorHAnsi" w:cs="Times New Roman"/>
        </w:rPr>
        <w:t>(Robert Kelty, EdD [Doctor of Education] in Curriculum and Instruction from Northern Arizona, from dissertation titled: “HIDDEN IN PLAIN SIGHT: THE HISTORY OF NEOLIBERALISM AND THE APPARATUS OF SCHOOL PRIVATIZATION,” January 2014, pgs. 269-278)</w:t>
      </w:r>
    </w:p>
    <w:p w14:paraId="3D1FC2A5" w14:textId="77777777" w:rsidR="00772506" w:rsidRPr="004D725C" w:rsidRDefault="00772506" w:rsidP="00772506">
      <w:pPr>
        <w:rPr>
          <w:rFonts w:asciiTheme="majorHAnsi" w:hAnsiTheme="majorHAnsi" w:cs="Times New Roman"/>
        </w:rPr>
      </w:pPr>
    </w:p>
    <w:p w14:paraId="067B125B" w14:textId="77777777" w:rsidR="00772506" w:rsidRPr="004D725C" w:rsidRDefault="00772506" w:rsidP="00772506">
      <w:pPr>
        <w:rPr>
          <w:rFonts w:asciiTheme="majorHAnsi" w:hAnsiTheme="majorHAnsi" w:cs="Times New Roman"/>
        </w:rPr>
      </w:pPr>
      <w:r w:rsidRPr="004D725C">
        <w:rPr>
          <w:rFonts w:asciiTheme="majorHAnsi" w:hAnsiTheme="majorHAnsi" w:cs="Times New Roman"/>
          <w:sz w:val="12"/>
          <w:szCs w:val="12"/>
        </w:rPr>
        <w:t>Yet, for the twilight to set, policy adjustments were required. Particular decades were significant in building the common sense. Over time and possibly due to linguistic confusion, America embraced the neoliberal consensus, implemented by Reagan but inspired by Friedman, Hayek, Mises, Rougier, and Lippmann. And, Reagan was not alone in furthering the cause as many across the political aisle joined the revolution. Consequently, a particular,</w:t>
      </w:r>
      <w:r w:rsidRPr="004D725C">
        <w:rPr>
          <w:rFonts w:asciiTheme="majorHAnsi" w:hAnsiTheme="majorHAnsi" w:cs="Times New Roman"/>
        </w:rPr>
        <w:t xml:space="preserve"> </w:t>
      </w:r>
      <w:r w:rsidRPr="004D725C">
        <w:rPr>
          <w:rStyle w:val="StyleBoldUnderline"/>
          <w:rFonts w:asciiTheme="majorHAnsi" w:hAnsiTheme="majorHAnsi" w:cs="Times New Roman"/>
        </w:rPr>
        <w:t>neoliberal</w:t>
      </w:r>
      <w:r w:rsidRPr="004D725C">
        <w:rPr>
          <w:rFonts w:asciiTheme="majorHAnsi" w:hAnsiTheme="majorHAnsi" w:cs="Times New Roman"/>
        </w:rPr>
        <w:t xml:space="preserve"> meta- </w:t>
      </w:r>
      <w:r w:rsidRPr="004D725C">
        <w:rPr>
          <w:rStyle w:val="StyleBoldUnderline"/>
          <w:rFonts w:asciiTheme="majorHAnsi" w:hAnsiTheme="majorHAnsi" w:cs="Times New Roman"/>
        </w:rPr>
        <w:t>governmentality</w:t>
      </w:r>
      <w:r w:rsidRPr="004D725C">
        <w:rPr>
          <w:rFonts w:asciiTheme="majorHAnsi" w:hAnsiTheme="majorHAnsi" w:cs="Times New Roman"/>
        </w:rPr>
        <w:t xml:space="preserve"> became normative, and the last three decades resulted in federal, state, and local policies that </w:t>
      </w:r>
      <w:r w:rsidRPr="004D725C">
        <w:rPr>
          <w:rStyle w:val="StyleBoldUnderline"/>
          <w:rFonts w:asciiTheme="majorHAnsi" w:hAnsiTheme="majorHAnsi" w:cs="Times New Roman"/>
        </w:rPr>
        <w:t>diverted public funds to the private domain for purely ideological reasoning</w:t>
      </w:r>
      <w:r w:rsidRPr="004D725C">
        <w:rPr>
          <w:rFonts w:asciiTheme="majorHAnsi" w:hAnsiTheme="majorHAnsi" w:cs="Times New Roman"/>
        </w:rPr>
        <w:t xml:space="preserve">. </w:t>
      </w:r>
      <w:r w:rsidRPr="004D725C">
        <w:rPr>
          <w:rStyle w:val="StyleBoldUnderline"/>
          <w:rFonts w:asciiTheme="majorHAnsi" w:hAnsiTheme="majorHAnsi" w:cs="Times New Roman"/>
        </w:rPr>
        <w:t>Student vouchers</w:t>
      </w:r>
      <w:r w:rsidRPr="004D725C">
        <w:rPr>
          <w:rFonts w:asciiTheme="majorHAnsi" w:hAnsiTheme="majorHAnsi" w:cs="Times New Roman"/>
        </w:rPr>
        <w:t xml:space="preserve">; course vouchers; </w:t>
      </w:r>
      <w:r w:rsidRPr="004D725C">
        <w:rPr>
          <w:rStyle w:val="StyleBoldUnderline"/>
          <w:rFonts w:asciiTheme="majorHAnsi" w:hAnsiTheme="majorHAnsi" w:cs="Times New Roman"/>
        </w:rPr>
        <w:t>tuition tax credits</w:t>
      </w:r>
      <w:r w:rsidRPr="004D725C">
        <w:rPr>
          <w:rFonts w:asciiTheme="majorHAnsi" w:hAnsiTheme="majorHAnsi" w:cs="Times New Roman"/>
        </w:rPr>
        <w:t xml:space="preserve">; tuition scholarship funds; student tuition organizations (STOs); “empowerment” </w:t>
      </w:r>
      <w:r w:rsidRPr="004D725C">
        <w:rPr>
          <w:rStyle w:val="StyleBoldUnderline"/>
          <w:rFonts w:asciiTheme="majorHAnsi" w:hAnsiTheme="majorHAnsi" w:cs="Times New Roman"/>
        </w:rPr>
        <w:t>education savings accounts</w:t>
      </w:r>
      <w:r w:rsidRPr="004D725C">
        <w:rPr>
          <w:rFonts w:asciiTheme="majorHAnsi" w:hAnsiTheme="majorHAnsi" w:cs="Times New Roman"/>
        </w:rPr>
        <w:t xml:space="preserve"> (ESAs); </w:t>
      </w:r>
      <w:r w:rsidRPr="004D725C">
        <w:rPr>
          <w:rStyle w:val="StyleBoldUnderline"/>
          <w:rFonts w:asciiTheme="majorHAnsi" w:hAnsiTheme="majorHAnsi" w:cs="Times New Roman"/>
        </w:rPr>
        <w:t>and education/charter management organizations were strategies to implement a</w:t>
      </w:r>
      <w:r w:rsidRPr="004D725C">
        <w:rPr>
          <w:rFonts w:asciiTheme="majorHAnsi" w:hAnsiTheme="majorHAnsi" w:cs="Times New Roman"/>
        </w:rPr>
        <w:t xml:space="preserve"> utopian </w:t>
      </w:r>
      <w:r w:rsidRPr="004D725C">
        <w:rPr>
          <w:rStyle w:val="Emphasis"/>
          <w:rFonts w:asciiTheme="majorHAnsi" w:hAnsiTheme="majorHAnsi" w:cs="Times New Roman"/>
        </w:rPr>
        <w:t>school- market order</w:t>
      </w:r>
      <w:r w:rsidRPr="004D725C">
        <w:rPr>
          <w:rFonts w:asciiTheme="majorHAnsi" w:hAnsiTheme="majorHAnsi" w:cs="Times New Roman"/>
        </w:rPr>
        <w:t xml:space="preserve">. </w:t>
      </w:r>
      <w:r w:rsidRPr="004D725C">
        <w:rPr>
          <w:rFonts w:asciiTheme="majorHAnsi" w:hAnsiTheme="majorHAnsi" w:cs="Times New Roman"/>
          <w:sz w:val="12"/>
          <w:szCs w:val="12"/>
        </w:rPr>
        <w:t>As Friedman (1998) stated, “To judge from the climate of opinion, we have won the war of ideas. Everyone – left or right – talks about the virtues of markets, private property, competition, and limited government” (p. 582). The public school is resisting, but it has also followed suit.</w:t>
      </w:r>
    </w:p>
    <w:p w14:paraId="3A7BDB71" w14:textId="77777777" w:rsidR="00772506" w:rsidRPr="004D725C" w:rsidRDefault="00772506" w:rsidP="00772506">
      <w:pPr>
        <w:rPr>
          <w:rFonts w:asciiTheme="majorHAnsi" w:hAnsiTheme="majorHAnsi" w:cs="Times New Roman"/>
          <w:sz w:val="12"/>
          <w:szCs w:val="12"/>
        </w:rPr>
      </w:pPr>
      <w:r w:rsidRPr="004D725C">
        <w:rPr>
          <w:rStyle w:val="StyleBoldUnderline"/>
          <w:rFonts w:asciiTheme="majorHAnsi" w:hAnsiTheme="majorHAnsi" w:cs="Times New Roman"/>
        </w:rPr>
        <w:t>If victorious</w:t>
      </w:r>
      <w:r w:rsidRPr="004D725C">
        <w:rPr>
          <w:rFonts w:asciiTheme="majorHAnsi" w:hAnsiTheme="majorHAnsi" w:cs="Times New Roman"/>
        </w:rPr>
        <w:t xml:space="preserve"> in the war, </w:t>
      </w:r>
      <w:r w:rsidRPr="004D725C">
        <w:rPr>
          <w:rStyle w:val="StyleBoldUnderline"/>
          <w:rFonts w:asciiTheme="majorHAnsi" w:hAnsiTheme="majorHAnsi" w:cs="Times New Roman"/>
        </w:rPr>
        <w:t>neoliberalism presents something grander than the abolition of the public school</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It represents </w:t>
      </w:r>
      <w:r w:rsidRPr="004D725C">
        <w:rPr>
          <w:rStyle w:val="Emphasis"/>
          <w:rFonts w:asciiTheme="majorHAnsi" w:hAnsiTheme="majorHAnsi" w:cs="Times New Roman"/>
        </w:rPr>
        <w:t>the abolition</w:t>
      </w:r>
      <w:r w:rsidRPr="004D725C">
        <w:rPr>
          <w:rFonts w:asciiTheme="majorHAnsi" w:hAnsiTheme="majorHAnsi" w:cs="Times New Roman"/>
        </w:rPr>
        <w:t xml:space="preserve"> of the hopes and dreams </w:t>
      </w:r>
      <w:r w:rsidRPr="004D725C">
        <w:rPr>
          <w:rStyle w:val="Emphasis"/>
          <w:rFonts w:asciiTheme="majorHAnsi" w:hAnsiTheme="majorHAnsi" w:cs="Times New Roman"/>
        </w:rPr>
        <w:t>of a democratic public</w:t>
      </w:r>
      <w:r w:rsidRPr="004D725C">
        <w:rPr>
          <w:rFonts w:asciiTheme="majorHAnsi" w:hAnsiTheme="majorHAnsi" w:cs="Times New Roman"/>
        </w:rPr>
        <w:t xml:space="preserve">, </w:t>
      </w:r>
      <w:r w:rsidRPr="004D725C">
        <w:rPr>
          <w:rFonts w:asciiTheme="majorHAnsi" w:hAnsiTheme="majorHAnsi" w:cs="Times New Roman"/>
          <w:sz w:val="12"/>
          <w:szCs w:val="12"/>
        </w:rPr>
        <w:t>that all women and men are created equal, with unalienable rights to life, liberty, and the pursuit of happiness, and with a right to a public education to achieve and advocate for these ends. What we teach will be dictated by an unbalanced market, not by our best ideals. But the question still begs: How did we come to this place? The victorious blueprint was stated too simply by Hartwell (1995):</w:t>
      </w:r>
    </w:p>
    <w:p w14:paraId="3C9E423C"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First, [the Mont Pelerin Society] maintained and enlarged the body of knowledge about liberalism when serious discussion of liberalism was at its lowest ebb in the academies and when its place in public debate was at a minimum...Second, the Society had a distinguished membership, thereby giving legitimacy and authority to liberal ideas. Third, it held meetings that provided information, reassurance, comfort, camaraderie to individual liberals at a time when they were few in number and geographically isolated, thus strengthening their beliefs and resolve. Fourth, through its membership and organization, the Society created an international network for the dissemination of liberal ideas. Fifth, the Society spawned liberal institutions all over the world, most of them dedicated to changing public policy in the direction of liberalism. Sixth, the Society had a number of members who occupied high office or were advisers to various administrations, thereby directly influencing political platforms and thus public policy. (p. 202)</w:t>
      </w:r>
    </w:p>
    <w:p w14:paraId="1E5FDCE1"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Thus, in all its brilliant simplicity, the neoliberal reality was born, and a successful war waged against the public school.</w:t>
      </w:r>
    </w:p>
    <w:p w14:paraId="5EA9587C"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Chile as Metaphor</w:t>
      </w:r>
    </w:p>
    <w:p w14:paraId="21B48875"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Eighteen years after Hayek’s (1960) constitutional framework for neoliberalism was published in The Constitution of Liberty, the policies prescribed in Hayek’s work were applied in Chile. A Chilean group of economists were trained at the University of Chicago and advised by Friedman, Hayek, Tullock, and Buchanan throughout their tenure. Eventually, these economists were appointed under Augusto Pinochet after his military coup d’état of the democratically elected Salvador Allende. The economists became known as the authors of the “shock” market treatment, a series of deregulatory orders enacted under Pinochet’s authoritarian command. The year was 1971. According to a Chilean insider, these economists were “even more Friedmanite than Friedman himself” (cited in Fischer, 2009, p. 307).</w:t>
      </w:r>
    </w:p>
    <w:p w14:paraId="25E3AA33"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The “Chicago Boys” enacted a new constitution in 1980. The revised constitution was intentionally named, The Constitution of Liberty, in honor of Friedrich Hayek’s seminal work (Fischer, 2009; Klein, 2007). The Constitution took effect in March, 1981, coinciding with a MPS meeting hosted in Viña del Mar, Chile and organized by MPS President James Buchanan and Chilean MPS economist and politico Jaime Guzmon (Fisher, 2009; Klein, 2007). Both the economists and the MPS celebrated the feat, including the accomplishment of a national voucher system. The voucher system was constitutionally protected, and often noted in contemporary research for its gross educational inequality and failure in promoting economic/class mobility (Bracey, 2002; McEwan &amp; Carnoy, 2000).</w:t>
      </w:r>
    </w:p>
    <w:p w14:paraId="2A053B20"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In this geographical space, we see neoliberalism fully realized: Unfettered markets protected and promoted by non-democratic governments. Indeed, Buchanan, Friedman, and Hayek all hailed the “Chilean miracle” enacted under Pinochet (Freidman, 1982). Buchanan, while giving a speech to the MPS at the Chilean gathering, proclaimed an applied victory to his “public choice theory,”200 now fully applied in a nation-state. According to Fischer (2009),</w:t>
      </w:r>
    </w:p>
    <w:p w14:paraId="25B9F0E0"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Buchanan (1982) delivered a highly abstract paper title “Limited or Unlimited Democracy” to the Mont Pelerin Society meeting in Viña del Mar in Chile in 1981...Buchanan stated that if limited democracy was a polity predisposed to disable a political market that would otherwise promote the most efficient allocation of scarce resources, the only meaningful task of the government would be to deprive the polity of its ability to do so. Public choice theory thus sought to limit democracy and to depoliticize the state in order to enable unconstrained market forces to guide human interaction. Since the Pinochet regime was committed to using governmental powers in precisely this manner, Buchanan’s paper provided theoretical support for the regime, even if it did not openly endorse authoritarian rule. (p. 325)</w:t>
      </w:r>
    </w:p>
    <w:p w14:paraId="695A8854"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Hayek also supported this new, government-protected, social market order, particularly since his Constitution of Liberty provided the legal framework. Speaking in 1981 to a Venezuelan reporter:</w:t>
      </w:r>
    </w:p>
    <w:p w14:paraId="512CFF3E"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Don’t confuse totalitarianism with authoritarianism. I don’t know of any totalitarian government in Latin America. The only one was Chile under [former Marxist president Salvador] Allende. Chile is now a great success. The world shall come to regard the recovery of Chile as one of the great economic miracles of our time. (cited in Fischer, 2009, p. 327)</w:t>
      </w:r>
    </w:p>
    <w:p w14:paraId="4648C99C"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In 1981, while in Chile, Hayek reiterated his theoretical support: “A dictatorship can restrict itself and a dictatorship which deliberatively is restricting itself can be more liberal in its policies than a democratic assembly which has no limits” (cited in Fischer, 2009, p. 328). Friedman, in 2008, supported Hayek’s analysis and the Chilean experiment:</w:t>
      </w:r>
    </w:p>
    <w:p w14:paraId="716B4893"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This was sometimes admitted by members of Mont Pelerin in public, but only when they felt that their program was in the ascendant: Let’s be clear, I don’t believe in democracy in one sense. You don’t believe in democracy. No one believes in democracy. You will find it hard to find anybody who will say that if, that is democracy interpreted as majority rule....What I believe is not a democracy but an individual freedom in a society in which individuals cooperate with one another. (cited in Mirowski, 2009, p. 445)</w:t>
      </w:r>
    </w:p>
    <w:p w14:paraId="3BCC269D"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We now have context for Giroux’s (2004) The Terror of Neoliberalism. According to Bonnefoy (2013), “The resulting military dictatorship of Gen. Augusto Pinochet, who ruled for 17 years, suspended political and civil rights; censored the press; and imprisoned, tortured, exiled, abducted or killed tens of thousands of its opponents” (para. 2). Yet, to the neoliberal faithful, markets were freed, and the end justified the means: The utopian future would make up for the</w:t>
      </w:r>
    </w:p>
    <w:p w14:paraId="21F22E94"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past and set an example for the world to follow. And, the voucher mechanism, now nationalized, was seen as a key vehicle to “enable unconstrained market forces to guide human interaction,” as Fischer stated previously (2009, p. 225). The formative power of neoliberal government, now creating neoliberal society and deepening its values through the power of normativity, were employed simply through altering the vehicle of schooling.</w:t>
      </w:r>
    </w:p>
    <w:p w14:paraId="62F19990"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Eternal Recurrence: Nietzsche, Foucault, and the Road to School Marketdom</w:t>
      </w:r>
    </w:p>
    <w:p w14:paraId="699D132F" w14:textId="77777777" w:rsidR="00772506" w:rsidRPr="004D725C" w:rsidRDefault="00772506" w:rsidP="00772506">
      <w:pPr>
        <w:rPr>
          <w:rFonts w:asciiTheme="majorHAnsi" w:hAnsiTheme="majorHAnsi" w:cs="Times New Roman"/>
        </w:rPr>
      </w:pPr>
      <w:r w:rsidRPr="004D725C">
        <w:rPr>
          <w:rFonts w:asciiTheme="majorHAnsi" w:hAnsiTheme="majorHAnsi" w:cs="Times New Roman"/>
          <w:sz w:val="12"/>
          <w:szCs w:val="12"/>
        </w:rPr>
        <w:t>To Nietzsche and Foucault, ideas – fiats – become ideals; ideals become logos; logos, through various means, is “a becoming” of an ethos. If Foucault (1978/1997) was correct, particularly in The Birth of Biopolitics – which addressed his inclinations of a new, emerging, living, neoliberal governmentality for the raison d’Etat – then</w:t>
      </w:r>
      <w:r w:rsidRPr="004D725C">
        <w:rPr>
          <w:rFonts w:asciiTheme="majorHAnsi" w:hAnsiTheme="majorHAnsi" w:cs="Times New Roman"/>
        </w:rPr>
        <w:t xml:space="preserve"> </w:t>
      </w:r>
      <w:r w:rsidRPr="004D725C">
        <w:rPr>
          <w:rStyle w:val="StyleBoldUnderline"/>
          <w:rFonts w:asciiTheme="majorHAnsi" w:hAnsiTheme="majorHAnsi" w:cs="Times New Roman"/>
        </w:rPr>
        <w:t>neoliberalism promotes a logic of the “utility of the rational actor” in a consumer market world</w:t>
      </w:r>
      <w:r w:rsidRPr="004D725C">
        <w:rPr>
          <w:rFonts w:asciiTheme="majorHAnsi" w:hAnsiTheme="majorHAnsi" w:cs="Times New Roman"/>
        </w:rPr>
        <w:t xml:space="preserve"> (Stedman Jones, 2012, p.88), </w:t>
      </w:r>
      <w:r w:rsidRPr="004D725C">
        <w:rPr>
          <w:rStyle w:val="StyleBoldUnderline"/>
          <w:rFonts w:asciiTheme="majorHAnsi" w:hAnsiTheme="majorHAnsi" w:cs="Times New Roman"/>
        </w:rPr>
        <w:t xml:space="preserve">where citizens “are induced to self-manage according to market principles of </w:t>
      </w:r>
      <w:r w:rsidRPr="004D725C">
        <w:rPr>
          <w:rStyle w:val="Emphasis"/>
          <w:rFonts w:asciiTheme="majorHAnsi" w:hAnsiTheme="majorHAnsi" w:cs="Times New Roman"/>
        </w:rPr>
        <w:t>discipline</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efficiency</w:t>
      </w:r>
      <w:r w:rsidRPr="004D725C">
        <w:rPr>
          <w:rStyle w:val="StyleBoldUnderline"/>
          <w:rFonts w:asciiTheme="majorHAnsi" w:hAnsiTheme="majorHAnsi" w:cs="Times New Roman"/>
        </w:rPr>
        <w:t xml:space="preserve">, and </w:t>
      </w:r>
      <w:r w:rsidRPr="004D725C">
        <w:rPr>
          <w:rStyle w:val="Emphasis"/>
          <w:rFonts w:asciiTheme="majorHAnsi" w:hAnsiTheme="majorHAnsi" w:cs="Times New Roman"/>
        </w:rPr>
        <w:t>competitiveness</w:t>
      </w:r>
      <w:r w:rsidRPr="004D725C">
        <w:rPr>
          <w:rFonts w:asciiTheme="majorHAnsi" w:hAnsiTheme="majorHAnsi" w:cs="Times New Roman"/>
        </w:rPr>
        <w:t xml:space="preserve">” (Ong, 2006, p. 6). </w:t>
      </w:r>
      <w:r w:rsidRPr="004D725C">
        <w:rPr>
          <w:rStyle w:val="StyleBoldUnderline"/>
          <w:rFonts w:asciiTheme="majorHAnsi" w:hAnsiTheme="majorHAnsi" w:cs="Times New Roman"/>
        </w:rPr>
        <w:t>What is of importance</w:t>
      </w:r>
      <w:r w:rsidRPr="004D725C">
        <w:rPr>
          <w:rFonts w:asciiTheme="majorHAnsi" w:hAnsiTheme="majorHAnsi" w:cs="Times New Roman"/>
        </w:rPr>
        <w:t xml:space="preserve"> here </w:t>
      </w:r>
      <w:r w:rsidRPr="004D725C">
        <w:rPr>
          <w:rStyle w:val="StyleBoldUnderline"/>
          <w:rFonts w:asciiTheme="majorHAnsi" w:hAnsiTheme="majorHAnsi" w:cs="Times New Roman"/>
        </w:rPr>
        <w:t>is how we</w:t>
      </w:r>
      <w:r w:rsidRPr="004D725C">
        <w:rPr>
          <w:rFonts w:asciiTheme="majorHAnsi" w:hAnsiTheme="majorHAnsi" w:cs="Times New Roman"/>
        </w:rPr>
        <w:t xml:space="preserve"> – </w:t>
      </w:r>
      <w:r w:rsidRPr="004D725C">
        <w:rPr>
          <w:rStyle w:val="StyleBoldUnderline"/>
          <w:rFonts w:asciiTheme="majorHAnsi" w:hAnsiTheme="majorHAnsi" w:cs="Times New Roman"/>
        </w:rPr>
        <w:t>as individuals, citizens, teachers, and students</w:t>
      </w:r>
      <w:r w:rsidRPr="004D725C">
        <w:rPr>
          <w:rFonts w:asciiTheme="majorHAnsi" w:hAnsiTheme="majorHAnsi" w:cs="Times New Roman"/>
        </w:rPr>
        <w:t xml:space="preserve"> – </w:t>
      </w:r>
      <w:r w:rsidRPr="004D725C">
        <w:rPr>
          <w:rStyle w:val="StyleBoldUnderline"/>
          <w:rFonts w:asciiTheme="majorHAnsi" w:hAnsiTheme="majorHAnsi" w:cs="Times New Roman"/>
        </w:rPr>
        <w:t>embrace</w:t>
      </w:r>
      <w:r w:rsidRPr="004D725C">
        <w:rPr>
          <w:rFonts w:asciiTheme="majorHAnsi" w:hAnsiTheme="majorHAnsi" w:cs="Times New Roman"/>
        </w:rPr>
        <w:t xml:space="preserve"> the </w:t>
      </w:r>
      <w:r w:rsidRPr="004D725C">
        <w:rPr>
          <w:rStyle w:val="StyleBoldUnderline"/>
          <w:rFonts w:asciiTheme="majorHAnsi" w:hAnsiTheme="majorHAnsi" w:cs="Times New Roman"/>
        </w:rPr>
        <w:t>neoliberal rationality</w:t>
      </w:r>
      <w:r w:rsidRPr="004D725C">
        <w:rPr>
          <w:rFonts w:asciiTheme="majorHAnsi" w:hAnsiTheme="majorHAnsi" w:cs="Times New Roman"/>
        </w:rPr>
        <w:t xml:space="preserve">, the ethos it promotes, and the values of the homo oeconomicus </w:t>
      </w:r>
      <w:r w:rsidRPr="004D725C">
        <w:rPr>
          <w:rStyle w:val="StyleBoldUnderline"/>
          <w:rFonts w:asciiTheme="majorHAnsi" w:hAnsiTheme="majorHAnsi" w:cs="Times New Roman"/>
        </w:rPr>
        <w:t>in the school, the classroom, and</w:t>
      </w:r>
      <w:r w:rsidRPr="004D725C">
        <w:rPr>
          <w:rFonts w:asciiTheme="majorHAnsi" w:hAnsiTheme="majorHAnsi" w:cs="Times New Roman"/>
        </w:rPr>
        <w:t xml:space="preserve"> the overt and covert values embedded in </w:t>
      </w:r>
      <w:r w:rsidRPr="004D725C">
        <w:rPr>
          <w:rStyle w:val="StyleBoldUnderline"/>
          <w:rFonts w:asciiTheme="majorHAnsi" w:hAnsiTheme="majorHAnsi" w:cs="Times New Roman"/>
        </w:rPr>
        <w:t>our curriculum</w:t>
      </w:r>
      <w:r w:rsidRPr="004D725C">
        <w:rPr>
          <w:rFonts w:asciiTheme="majorHAnsi" w:hAnsiTheme="majorHAnsi" w:cs="Times New Roman"/>
        </w:rPr>
        <w:t>.</w:t>
      </w:r>
    </w:p>
    <w:p w14:paraId="49F5E52A"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 xml:space="preserve">That said, public education stakeholders need to further research, understand, and connect meta-governmentality to curriculum and instruction in the contemporary. </w:t>
      </w:r>
      <w:r w:rsidRPr="004D725C">
        <w:rPr>
          <w:rStyle w:val="StyleBoldUnderline"/>
          <w:rFonts w:asciiTheme="majorHAnsi" w:hAnsiTheme="majorHAnsi" w:cs="Times New Roman"/>
        </w:rPr>
        <w:t>Neoliberal ideas are directly connected to</w:t>
      </w:r>
      <w:r w:rsidRPr="004D725C">
        <w:rPr>
          <w:rFonts w:asciiTheme="majorHAnsi" w:hAnsiTheme="majorHAnsi" w:cs="Times New Roman"/>
        </w:rPr>
        <w:t xml:space="preserve"> our </w:t>
      </w:r>
      <w:r w:rsidRPr="004D725C">
        <w:rPr>
          <w:rStyle w:val="StyleBoldUnderline"/>
          <w:rFonts w:asciiTheme="majorHAnsi" w:hAnsiTheme="majorHAnsi" w:cs="Times New Roman"/>
        </w:rPr>
        <w:t>phenomenological reasoning, daily experiences, and choices in schools and classrooms</w:t>
      </w:r>
      <w:r w:rsidRPr="004D725C">
        <w:rPr>
          <w:rFonts w:asciiTheme="majorHAnsi" w:hAnsiTheme="majorHAnsi" w:cs="Times New Roman"/>
        </w:rPr>
        <w:t xml:space="preserve">. </w:t>
      </w:r>
      <w:r w:rsidRPr="004D725C">
        <w:rPr>
          <w:rFonts w:asciiTheme="majorHAnsi" w:hAnsiTheme="majorHAnsi" w:cs="Times New Roman"/>
          <w:sz w:val="12"/>
          <w:szCs w:val="12"/>
        </w:rPr>
        <w:t>It is plain sight, and at times, it is difficult to differentiate from our common sense. It simply “is.” Nonetheless, neoliberalism can be named and identified. From Ludwig von Mises, to Friedrich Hayek, to the Colloque Walter Lippmann, to the Mont Pelerin Society, to Milton Friedman, to the neoliberal think tank technology and its connected prions, to William Simon, to Ronald Reagan, and many others, one can understand the slew of</w:t>
      </w:r>
      <w:r w:rsidRPr="004D725C">
        <w:rPr>
          <w:rFonts w:asciiTheme="majorHAnsi" w:hAnsiTheme="majorHAnsi" w:cs="Times New Roman"/>
        </w:rPr>
        <w:t xml:space="preserve"> </w:t>
      </w:r>
      <w:r w:rsidRPr="004D725C">
        <w:rPr>
          <w:rStyle w:val="StyleBoldUnderline"/>
          <w:rFonts w:asciiTheme="majorHAnsi" w:hAnsiTheme="majorHAnsi" w:cs="Times New Roman"/>
        </w:rPr>
        <w:t>educational policies</w:t>
      </w:r>
      <w:r w:rsidRPr="004D725C">
        <w:rPr>
          <w:rFonts w:asciiTheme="majorHAnsi" w:hAnsiTheme="majorHAnsi" w:cs="Times New Roman"/>
        </w:rPr>
        <w:t xml:space="preserve"> that </w:t>
      </w:r>
      <w:r w:rsidRPr="004D725C">
        <w:rPr>
          <w:rStyle w:val="Emphasis"/>
          <w:rFonts w:asciiTheme="majorHAnsi" w:hAnsiTheme="majorHAnsi" w:cs="Times New Roman"/>
        </w:rPr>
        <w:t>incrementally suffocate</w:t>
      </w:r>
      <w:r w:rsidRPr="004D725C">
        <w:rPr>
          <w:rStyle w:val="StyleBoldUnderline"/>
          <w:rFonts w:asciiTheme="majorHAnsi" w:hAnsiTheme="majorHAnsi" w:cs="Times New Roman"/>
        </w:rPr>
        <w:t xml:space="preserve"> the notion</w:t>
      </w:r>
      <w:r w:rsidRPr="004D725C">
        <w:rPr>
          <w:rFonts w:asciiTheme="majorHAnsi" w:hAnsiTheme="majorHAnsi" w:cs="Times New Roman"/>
        </w:rPr>
        <w:t xml:space="preserve"> that </w:t>
      </w:r>
      <w:r w:rsidRPr="004D725C">
        <w:rPr>
          <w:rStyle w:val="StyleBoldUnderline"/>
          <w:rFonts w:asciiTheme="majorHAnsi" w:hAnsiTheme="majorHAnsi" w:cs="Times New Roman"/>
        </w:rPr>
        <w:t>every child is guaranteed a civil right to an education</w:t>
      </w:r>
      <w:r w:rsidRPr="004D725C">
        <w:rPr>
          <w:rFonts w:asciiTheme="majorHAnsi" w:hAnsiTheme="majorHAnsi" w:cs="Times New Roman"/>
        </w:rPr>
        <w:t xml:space="preserve">, </w:t>
      </w:r>
      <w:r w:rsidRPr="004D725C">
        <w:rPr>
          <w:rStyle w:val="StyleBoldUnderline"/>
          <w:rFonts w:asciiTheme="majorHAnsi" w:hAnsiTheme="majorHAnsi" w:cs="Times New Roman"/>
        </w:rPr>
        <w:t>free and public</w:t>
      </w:r>
      <w:r w:rsidRPr="004D725C">
        <w:rPr>
          <w:rFonts w:asciiTheme="majorHAnsi" w:hAnsiTheme="majorHAnsi" w:cs="Times New Roman"/>
        </w:rPr>
        <w:t xml:space="preserve">, </w:t>
      </w:r>
      <w:r w:rsidRPr="004D725C">
        <w:rPr>
          <w:rStyle w:val="StyleBoldUnderline"/>
          <w:rFonts w:asciiTheme="majorHAnsi" w:hAnsiTheme="majorHAnsi" w:cs="Times New Roman"/>
        </w:rPr>
        <w:t>under a state constitution</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w:t>
      </w:r>
      <w:r w:rsidRPr="004D725C">
        <w:rPr>
          <w:rFonts w:asciiTheme="majorHAnsi" w:hAnsiTheme="majorHAnsi" w:cs="Times New Roman"/>
          <w:sz w:val="12"/>
          <w:szCs w:val="12"/>
        </w:rPr>
        <w:t xml:space="preserve">under the control of a democratic populace. Rather, what is witnessed is a new order that registers cognitive dissonance with many – </w:t>
      </w:r>
      <w:r w:rsidRPr="004D725C">
        <w:rPr>
          <w:rStyle w:val="StyleBoldUnderline"/>
          <w:rFonts w:asciiTheme="majorHAnsi" w:hAnsiTheme="majorHAnsi" w:cs="Times New Roman"/>
        </w:rPr>
        <w:t>government protecting</w:t>
      </w:r>
      <w:r w:rsidRPr="004D725C">
        <w:rPr>
          <w:rFonts w:asciiTheme="majorHAnsi" w:hAnsiTheme="majorHAnsi" w:cs="Times New Roman"/>
        </w:rPr>
        <w:t xml:space="preserve"> and promoting </w:t>
      </w:r>
      <w:r w:rsidRPr="004D725C">
        <w:rPr>
          <w:rStyle w:val="StyleBoldUnderline"/>
          <w:rFonts w:asciiTheme="majorHAnsi" w:hAnsiTheme="majorHAnsi" w:cs="Times New Roman"/>
        </w:rPr>
        <w:t>the market from democratic infringement</w:t>
      </w:r>
      <w:r w:rsidRPr="004D725C">
        <w:rPr>
          <w:rFonts w:asciiTheme="majorHAnsi" w:hAnsiTheme="majorHAnsi" w:cs="Times New Roman"/>
        </w:rPr>
        <w:t xml:space="preserve"> </w:t>
      </w:r>
      <w:r w:rsidRPr="004D725C">
        <w:rPr>
          <w:rFonts w:asciiTheme="majorHAnsi" w:hAnsiTheme="majorHAnsi" w:cs="Times New Roman"/>
          <w:sz w:val="12"/>
          <w:szCs w:val="12"/>
        </w:rPr>
        <w:t>and the collectivist notions of democracy itself. However, democracy and its ideals are beautifully stubborn. For a neoliberal biopolitic to fully “become” – raising the ethics of competition, profit, and efficiency as the values of all values – the battle needs to continue.</w:t>
      </w:r>
    </w:p>
    <w:p w14:paraId="79655618"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To see the result of such a world-view,</w:t>
      </w:r>
      <w:r w:rsidRPr="004D725C">
        <w:rPr>
          <w:rFonts w:asciiTheme="majorHAnsi" w:hAnsiTheme="majorHAnsi" w:cs="Times New Roman"/>
        </w:rPr>
        <w:t xml:space="preserve"> </w:t>
      </w:r>
      <w:r w:rsidRPr="004D725C">
        <w:rPr>
          <w:rStyle w:val="StyleBoldUnderline"/>
          <w:rFonts w:asciiTheme="majorHAnsi" w:hAnsiTheme="majorHAnsi" w:cs="Times New Roman"/>
        </w:rPr>
        <w:t>we should</w:t>
      </w:r>
      <w:r w:rsidRPr="004D725C">
        <w:rPr>
          <w:rFonts w:asciiTheme="majorHAnsi" w:hAnsiTheme="majorHAnsi" w:cs="Times New Roman"/>
        </w:rPr>
        <w:t xml:space="preserve"> walk down the road to school marketdom to </w:t>
      </w:r>
      <w:r w:rsidRPr="004D725C">
        <w:rPr>
          <w:rStyle w:val="StyleBoldUnderline"/>
          <w:rFonts w:asciiTheme="majorHAnsi" w:hAnsiTheme="majorHAnsi" w:cs="Times New Roman"/>
        </w:rPr>
        <w:t>prophesize its effects</w:t>
      </w:r>
      <w:r w:rsidRPr="004D725C">
        <w:rPr>
          <w:rFonts w:asciiTheme="majorHAnsi" w:hAnsiTheme="majorHAnsi" w:cs="Times New Roman"/>
        </w:rPr>
        <w:t xml:space="preserve">. First, </w:t>
      </w:r>
      <w:r w:rsidRPr="004D725C">
        <w:rPr>
          <w:rStyle w:val="StyleBoldUnderline"/>
          <w:rFonts w:asciiTheme="majorHAnsi" w:hAnsiTheme="majorHAnsi" w:cs="Times New Roman"/>
        </w:rPr>
        <w:t xml:space="preserve">schools would </w:t>
      </w:r>
      <w:r w:rsidRPr="004D725C">
        <w:rPr>
          <w:rStyle w:val="Emphasis"/>
          <w:rFonts w:asciiTheme="majorHAnsi" w:hAnsiTheme="majorHAnsi" w:cs="Times New Roman"/>
        </w:rPr>
        <w:t>compete for survival</w:t>
      </w:r>
      <w:r w:rsidRPr="004D725C">
        <w:rPr>
          <w:rFonts w:asciiTheme="majorHAnsi" w:hAnsiTheme="majorHAnsi" w:cs="Times New Roman"/>
        </w:rPr>
        <w:t xml:space="preserve">. Demanding excellence from the public domain would be no longer. </w:t>
      </w:r>
      <w:r w:rsidRPr="004D725C">
        <w:rPr>
          <w:rStyle w:val="StyleBoldUnderline"/>
          <w:rFonts w:asciiTheme="majorHAnsi" w:hAnsiTheme="majorHAnsi" w:cs="Times New Roman"/>
        </w:rPr>
        <w:t>Students would be voucherized</w:t>
      </w:r>
      <w:r w:rsidRPr="004D725C">
        <w:rPr>
          <w:rFonts w:asciiTheme="majorHAnsi" w:hAnsiTheme="majorHAnsi" w:cs="Times New Roman"/>
        </w:rPr>
        <w:t xml:space="preserve"> </w:t>
      </w:r>
      <w:r w:rsidRPr="004D725C">
        <w:rPr>
          <w:rFonts w:asciiTheme="majorHAnsi" w:hAnsiTheme="majorHAnsi" w:cs="Times New Roman"/>
          <w:sz w:val="12"/>
          <w:szCs w:val="12"/>
        </w:rPr>
        <w:t>in a market democracy; student-counts, or the number of students registered in a school, would warrant a school’s existence.</w:t>
      </w:r>
      <w:r w:rsidRPr="004D725C">
        <w:rPr>
          <w:rFonts w:asciiTheme="majorHAnsi" w:hAnsiTheme="majorHAnsi" w:cs="Times New Roman"/>
        </w:rPr>
        <w:t xml:space="preserve"> </w:t>
      </w:r>
      <w:r w:rsidRPr="004D725C">
        <w:rPr>
          <w:rStyle w:val="StyleBoldUnderline"/>
          <w:rFonts w:asciiTheme="majorHAnsi" w:hAnsiTheme="majorHAnsi" w:cs="Times New Roman"/>
        </w:rPr>
        <w:t>Consequently, schools would become agents of competition</w:t>
      </w:r>
      <w:r w:rsidRPr="004D725C">
        <w:rPr>
          <w:rFonts w:asciiTheme="majorHAnsi" w:hAnsiTheme="majorHAnsi" w:cs="Times New Roman"/>
        </w:rPr>
        <w:t xml:space="preserve">, not collaboration. </w:t>
      </w:r>
      <w:r w:rsidRPr="004D725C">
        <w:rPr>
          <w:rStyle w:val="StyleBoldUnderline"/>
          <w:rFonts w:asciiTheme="majorHAnsi" w:hAnsiTheme="majorHAnsi" w:cs="Times New Roman"/>
        </w:rPr>
        <w:t>Failing schools</w:t>
      </w:r>
      <w:r w:rsidRPr="004D725C">
        <w:rPr>
          <w:rFonts w:asciiTheme="majorHAnsi" w:hAnsiTheme="majorHAnsi" w:cs="Times New Roman"/>
        </w:rPr>
        <w:t xml:space="preserve"> would not be transformed, they </w:t>
      </w:r>
      <w:r w:rsidRPr="004D725C">
        <w:rPr>
          <w:rStyle w:val="StyleBoldUnderline"/>
          <w:rFonts w:asciiTheme="majorHAnsi" w:hAnsiTheme="majorHAnsi" w:cs="Times New Roman"/>
        </w:rPr>
        <w:t>would be closed as a natural occurrence</w:t>
      </w:r>
      <w:r w:rsidRPr="004D725C">
        <w:rPr>
          <w:rFonts w:asciiTheme="majorHAnsi" w:hAnsiTheme="majorHAnsi" w:cs="Times New Roman"/>
        </w:rPr>
        <w:t xml:space="preserve"> </w:t>
      </w:r>
      <w:r w:rsidRPr="004D725C">
        <w:rPr>
          <w:rFonts w:asciiTheme="majorHAnsi" w:hAnsiTheme="majorHAnsi" w:cs="Times New Roman"/>
          <w:sz w:val="12"/>
          <w:szCs w:val="12"/>
        </w:rPr>
        <w:t>in the market cycle.</w:t>
      </w:r>
    </w:p>
    <w:p w14:paraId="3FA4CEC1"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 xml:space="preserve">Second, with the state as an auditor of the market, </w:t>
      </w:r>
      <w:r w:rsidRPr="004D725C">
        <w:rPr>
          <w:rStyle w:val="StyleBoldUnderline"/>
          <w:rFonts w:asciiTheme="majorHAnsi" w:hAnsiTheme="majorHAnsi" w:cs="Times New Roman"/>
        </w:rPr>
        <w:t>the state would become responsible for sending market signals to consuming parents</w:t>
      </w:r>
      <w:r w:rsidRPr="004D725C">
        <w:rPr>
          <w:rFonts w:asciiTheme="majorHAnsi" w:hAnsiTheme="majorHAnsi" w:cs="Times New Roman"/>
        </w:rPr>
        <w:t xml:space="preserve">. </w:t>
      </w:r>
      <w:r w:rsidRPr="004D725C">
        <w:rPr>
          <w:rFonts w:asciiTheme="majorHAnsi" w:hAnsiTheme="majorHAnsi" w:cs="Times New Roman"/>
          <w:sz w:val="12"/>
          <w:szCs w:val="12"/>
        </w:rPr>
        <w:t>Price signals, such as school letter grades, would bring significant pressures on parents in determining their choice, which would not always comply with the neoliberal state’s wishes (Garcia, 2011) to increase human capital.201</w:t>
      </w:r>
    </w:p>
    <w:p w14:paraId="309C9BA7"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Nonetheless, a high letter grade would warrant additional financial burdens for some and dissuade others from enrolling in a particular school. Supplementing state allocations would become a temporary norm.</w:t>
      </w:r>
    </w:p>
    <w:p w14:paraId="030C31D5"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School letter grades would bring additional pressures on schools and classrooms as well. To ensure alignment,</w:t>
      </w:r>
      <w:r w:rsidRPr="004D725C">
        <w:rPr>
          <w:rFonts w:asciiTheme="majorHAnsi" w:hAnsiTheme="majorHAnsi" w:cs="Times New Roman"/>
        </w:rPr>
        <w:t xml:space="preserve"> </w:t>
      </w:r>
      <w:r w:rsidRPr="004D725C">
        <w:rPr>
          <w:rStyle w:val="StyleBoldUnderline"/>
          <w:rFonts w:asciiTheme="majorHAnsi" w:hAnsiTheme="majorHAnsi" w:cs="Times New Roman"/>
        </w:rPr>
        <w:t>school letter grades</w:t>
      </w:r>
      <w:r w:rsidRPr="004D725C">
        <w:rPr>
          <w:rFonts w:asciiTheme="majorHAnsi" w:hAnsiTheme="majorHAnsi" w:cs="Times New Roman"/>
        </w:rPr>
        <w:t xml:space="preserve"> and their assessments </w:t>
      </w:r>
      <w:r w:rsidRPr="004D725C">
        <w:rPr>
          <w:rStyle w:val="StyleBoldUnderline"/>
          <w:rFonts w:asciiTheme="majorHAnsi" w:hAnsiTheme="majorHAnsi" w:cs="Times New Roman"/>
        </w:rPr>
        <w:t>would be linked to a specific curriculum</w:t>
      </w:r>
      <w:r w:rsidRPr="004D725C">
        <w:rPr>
          <w:rFonts w:asciiTheme="majorHAnsi" w:hAnsiTheme="majorHAnsi" w:cs="Times New Roman"/>
        </w:rPr>
        <w:t xml:space="preserve">, such as Market Readiness Standards or some other positively named device </w:t>
      </w:r>
      <w:r w:rsidRPr="004D725C">
        <w:rPr>
          <w:rStyle w:val="StyleBoldUnderline"/>
          <w:rFonts w:asciiTheme="majorHAnsi" w:hAnsiTheme="majorHAnsi" w:cs="Times New Roman"/>
        </w:rPr>
        <w:t>to neutralize public criticism</w:t>
      </w:r>
      <w:r w:rsidRPr="004D725C">
        <w:rPr>
          <w:rFonts w:asciiTheme="majorHAnsi" w:hAnsiTheme="majorHAnsi" w:cs="Times New Roman"/>
        </w:rPr>
        <w:t xml:space="preserve">.202 </w:t>
      </w:r>
      <w:r w:rsidRPr="004D725C">
        <w:rPr>
          <w:rStyle w:val="StyleBoldUnderline"/>
          <w:rFonts w:asciiTheme="majorHAnsi" w:hAnsiTheme="majorHAnsi" w:cs="Times New Roman"/>
        </w:rPr>
        <w:t xml:space="preserve">The standards would </w:t>
      </w:r>
      <w:r w:rsidRPr="004D725C">
        <w:rPr>
          <w:rStyle w:val="Emphasis"/>
          <w:rFonts w:asciiTheme="majorHAnsi" w:hAnsiTheme="majorHAnsi" w:cs="Times New Roman"/>
        </w:rPr>
        <w:t>hegemonically value economic considerations</w:t>
      </w:r>
      <w:r w:rsidRPr="004D725C">
        <w:rPr>
          <w:rStyle w:val="StyleBoldUnderline"/>
          <w:rFonts w:asciiTheme="majorHAnsi" w:hAnsiTheme="majorHAnsi" w:cs="Times New Roman"/>
        </w:rPr>
        <w:t xml:space="preserve"> to democratic or individual considerations</w:t>
      </w:r>
      <w:r w:rsidRPr="004D725C">
        <w:rPr>
          <w:rFonts w:asciiTheme="majorHAnsi" w:hAnsiTheme="majorHAnsi" w:cs="Times New Roman"/>
        </w:rPr>
        <w:t xml:space="preserve">. The </w:t>
      </w:r>
      <w:r w:rsidRPr="004D725C">
        <w:rPr>
          <w:rStyle w:val="StyleBoldUnderline"/>
          <w:rFonts w:asciiTheme="majorHAnsi" w:hAnsiTheme="majorHAnsi" w:cs="Times New Roman"/>
        </w:rPr>
        <w:t xml:space="preserve">standards would link human capital inputs to corporate outputs in </w:t>
      </w:r>
      <w:r w:rsidRPr="004D725C">
        <w:rPr>
          <w:rStyle w:val="Emphasis"/>
          <w:rFonts w:asciiTheme="majorHAnsi" w:hAnsiTheme="majorHAnsi" w:cs="Times New Roman"/>
        </w:rPr>
        <w:t>a globally competitive world</w:t>
      </w:r>
      <w:r w:rsidRPr="004D725C">
        <w:rPr>
          <w:rStyle w:val="StyleBoldUnderline"/>
          <w:rFonts w:asciiTheme="majorHAnsi" w:hAnsiTheme="majorHAnsi" w:cs="Times New Roman"/>
        </w:rPr>
        <w:t xml:space="preserve"> immersed in a knowledge</w:t>
      </w:r>
      <w:r w:rsidRPr="004D725C">
        <w:rPr>
          <w:rFonts w:asciiTheme="majorHAnsi" w:hAnsiTheme="majorHAnsi" w:cs="Times New Roman"/>
        </w:rPr>
        <w:t xml:space="preserve">/innovation </w:t>
      </w:r>
      <w:r w:rsidRPr="004D725C">
        <w:rPr>
          <w:rStyle w:val="StyleBoldUnderline"/>
          <w:rFonts w:asciiTheme="majorHAnsi" w:hAnsiTheme="majorHAnsi" w:cs="Times New Roman"/>
        </w:rPr>
        <w:t>economy</w:t>
      </w:r>
      <w:r w:rsidRPr="004D725C">
        <w:rPr>
          <w:rFonts w:asciiTheme="majorHAnsi" w:hAnsiTheme="majorHAnsi" w:cs="Times New Roman"/>
        </w:rPr>
        <w:t xml:space="preserve">. </w:t>
      </w:r>
      <w:r w:rsidRPr="004D725C">
        <w:rPr>
          <w:rFonts w:asciiTheme="majorHAnsi" w:hAnsiTheme="majorHAnsi" w:cs="Times New Roman"/>
          <w:sz w:val="12"/>
          <w:szCs w:val="12"/>
        </w:rPr>
        <w:t>Market assessments would follow, and individual examinations would become additional signals to market drivers (businesses, universities) as opposed to roadmaps for academic growth. What would follow is a further narrowing of curriculum away from democratic values and practices and isolating one domain, the economic domain, over all other educational spheres and components.</w:t>
      </w:r>
    </w:p>
    <w:p w14:paraId="05E07BE5"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 xml:space="preserve">Third, </w:t>
      </w:r>
      <w:r w:rsidRPr="004D725C">
        <w:rPr>
          <w:rStyle w:val="StyleBoldUnderline"/>
          <w:rFonts w:asciiTheme="majorHAnsi" w:hAnsiTheme="majorHAnsi" w:cs="Times New Roman"/>
        </w:rPr>
        <w:t>incentives would</w:t>
      </w:r>
      <w:r w:rsidRPr="004D725C">
        <w:rPr>
          <w:rFonts w:asciiTheme="majorHAnsi" w:hAnsiTheme="majorHAnsi" w:cs="Times New Roman"/>
        </w:rPr>
        <w:t xml:space="preserve"> need to </w:t>
      </w:r>
      <w:r w:rsidRPr="004D725C">
        <w:rPr>
          <w:rStyle w:val="StyleBoldUnderline"/>
          <w:rFonts w:asciiTheme="majorHAnsi" w:hAnsiTheme="majorHAnsi" w:cs="Times New Roman"/>
        </w:rPr>
        <w:t>assist the reform, such as linking student performance</w:t>
      </w:r>
      <w:r w:rsidRPr="004D725C">
        <w:rPr>
          <w:rFonts w:asciiTheme="majorHAnsi" w:hAnsiTheme="majorHAnsi" w:cs="Times New Roman"/>
        </w:rPr>
        <w:t xml:space="preserve"> on market examinations </w:t>
      </w:r>
      <w:r w:rsidRPr="004D725C">
        <w:rPr>
          <w:rStyle w:val="StyleBoldUnderline"/>
          <w:rFonts w:asciiTheme="majorHAnsi" w:hAnsiTheme="majorHAnsi" w:cs="Times New Roman"/>
        </w:rPr>
        <w:t>to teacher evaluation and performance pay</w:t>
      </w:r>
      <w:r w:rsidRPr="004D725C">
        <w:rPr>
          <w:rFonts w:asciiTheme="majorHAnsi" w:hAnsiTheme="majorHAnsi" w:cs="Times New Roman"/>
        </w:rPr>
        <w:t xml:space="preserve">. </w:t>
      </w:r>
      <w:r w:rsidRPr="004D725C">
        <w:rPr>
          <w:rStyle w:val="StyleBoldUnderline"/>
          <w:rFonts w:asciiTheme="majorHAnsi" w:hAnsiTheme="majorHAnsi" w:cs="Times New Roman"/>
        </w:rPr>
        <w:t>Pedagogies would follow suit</w:t>
      </w:r>
      <w:r w:rsidRPr="004D725C">
        <w:rPr>
          <w:rFonts w:asciiTheme="majorHAnsi" w:hAnsiTheme="majorHAnsi" w:cs="Times New Roman"/>
        </w:rPr>
        <w:t xml:space="preserve">. </w:t>
      </w:r>
      <w:r w:rsidRPr="004D725C">
        <w:rPr>
          <w:rStyle w:val="StyleBoldUnderline"/>
          <w:rFonts w:asciiTheme="majorHAnsi" w:hAnsiTheme="majorHAnsi" w:cs="Times New Roman"/>
        </w:rPr>
        <w:t>Performance pay would employ a “new ethics” for educators</w:t>
      </w:r>
      <w:r w:rsidRPr="004D725C">
        <w:rPr>
          <w:rFonts w:asciiTheme="majorHAnsi" w:hAnsiTheme="majorHAnsi" w:cs="Times New Roman"/>
        </w:rPr>
        <w:t xml:space="preserve"> </w:t>
      </w:r>
      <w:r w:rsidRPr="004D725C">
        <w:rPr>
          <w:rFonts w:asciiTheme="majorHAnsi" w:hAnsiTheme="majorHAnsi" w:cs="Times New Roman"/>
          <w:sz w:val="12"/>
          <w:szCs w:val="12"/>
        </w:rPr>
        <w:t xml:space="preserve">– curricular fidelity, entrepreneurialism, and profit – as well as indicate one’s efficiency and value in preparing a future workforce. </w:t>
      </w:r>
      <w:r w:rsidRPr="004D725C">
        <w:rPr>
          <w:rStyle w:val="StyleBoldUnderline"/>
          <w:rFonts w:asciiTheme="majorHAnsi" w:hAnsiTheme="majorHAnsi" w:cs="Times New Roman"/>
        </w:rPr>
        <w:t>This process</w:t>
      </w:r>
      <w:r w:rsidRPr="004D725C">
        <w:rPr>
          <w:rFonts w:asciiTheme="majorHAnsi" w:hAnsiTheme="majorHAnsi" w:cs="Times New Roman"/>
        </w:rPr>
        <w:t xml:space="preserve"> of neoliberal embodiment </w:t>
      </w:r>
      <w:r w:rsidRPr="004D725C">
        <w:rPr>
          <w:rStyle w:val="Emphasis"/>
          <w:rFonts w:asciiTheme="majorHAnsi" w:hAnsiTheme="majorHAnsi" w:cs="Times New Roman"/>
        </w:rPr>
        <w:t>would have a direct impact on students</w:t>
      </w:r>
      <w:r w:rsidRPr="004D725C">
        <w:rPr>
          <w:rFonts w:asciiTheme="majorHAnsi" w:hAnsiTheme="majorHAnsi" w:cs="Times New Roman"/>
        </w:rPr>
        <w:t xml:space="preserve"> as well: Some students would resist the new norms through intentional failure (Deyhle, 1998). </w:t>
      </w:r>
      <w:r w:rsidRPr="004D725C">
        <w:rPr>
          <w:rStyle w:val="StyleBoldUnderline"/>
          <w:rFonts w:asciiTheme="majorHAnsi" w:hAnsiTheme="majorHAnsi" w:cs="Times New Roman"/>
        </w:rPr>
        <w:t>A new</w:t>
      </w:r>
      <w:r w:rsidRPr="004D725C">
        <w:rPr>
          <w:rFonts w:asciiTheme="majorHAnsi" w:hAnsiTheme="majorHAnsi" w:cs="Times New Roman"/>
        </w:rPr>
        <w:t xml:space="preserve">, hidden </w:t>
      </w:r>
      <w:r w:rsidRPr="004D725C">
        <w:rPr>
          <w:rStyle w:val="StyleBoldUnderline"/>
          <w:rFonts w:asciiTheme="majorHAnsi" w:hAnsiTheme="majorHAnsi" w:cs="Times New Roman"/>
        </w:rPr>
        <w:t>curriculum would occur</w:t>
      </w:r>
      <w:r w:rsidRPr="004D725C">
        <w:rPr>
          <w:rFonts w:asciiTheme="majorHAnsi" w:hAnsiTheme="majorHAnsi" w:cs="Times New Roman"/>
        </w:rPr>
        <w:t xml:space="preserve">: One </w:t>
      </w:r>
      <w:r w:rsidRPr="004D725C">
        <w:rPr>
          <w:rStyle w:val="StyleBoldUnderline"/>
          <w:rFonts w:asciiTheme="majorHAnsi" w:hAnsiTheme="majorHAnsi" w:cs="Times New Roman"/>
        </w:rPr>
        <w:t xml:space="preserve">of </w:t>
      </w:r>
      <w:r w:rsidRPr="004D725C">
        <w:rPr>
          <w:rStyle w:val="Emphasis"/>
          <w:rFonts w:asciiTheme="majorHAnsi" w:hAnsiTheme="majorHAnsi" w:cs="Times New Roman"/>
        </w:rPr>
        <w:t>competition, profit, and efficiency</w:t>
      </w:r>
      <w:r w:rsidRPr="004D725C">
        <w:rPr>
          <w:rFonts w:asciiTheme="majorHAnsi" w:hAnsiTheme="majorHAnsi" w:cs="Times New Roman"/>
        </w:rPr>
        <w:t xml:space="preserve">. </w:t>
      </w:r>
      <w:r w:rsidRPr="004D725C">
        <w:rPr>
          <w:rFonts w:asciiTheme="majorHAnsi" w:hAnsiTheme="majorHAnsi" w:cs="Times New Roman"/>
          <w:sz w:val="12"/>
          <w:szCs w:val="12"/>
        </w:rPr>
        <w:t>Homo economicus values would be nurtured and rewarded.</w:t>
      </w:r>
    </w:p>
    <w:p w14:paraId="0FFDA68F" w14:textId="77777777" w:rsidR="00772506" w:rsidRPr="004D725C" w:rsidRDefault="00772506" w:rsidP="00772506">
      <w:pPr>
        <w:rPr>
          <w:rFonts w:asciiTheme="majorHAnsi" w:hAnsiTheme="majorHAnsi" w:cs="Times New Roman"/>
          <w:sz w:val="12"/>
          <w:szCs w:val="12"/>
        </w:rPr>
      </w:pPr>
      <w:r w:rsidRPr="004D725C">
        <w:rPr>
          <w:rFonts w:asciiTheme="majorHAnsi" w:hAnsiTheme="majorHAnsi" w:cs="Times New Roman"/>
          <w:sz w:val="12"/>
          <w:szCs w:val="12"/>
        </w:rPr>
        <w:t>In reciprocity, teachers desiring student success in a market-oriented world would center their values accordingly, not challenge its beliefs and assumptions. On the other hand, teacher turn-over and alienation would also increase, particularly as wages were compressed and other efficiencies/technologies came on-line. To address teacher shortages or to lower costs, on-line curriculum, quickly modified to adapt to immediate market needs, would be championed and slowly normed, and a significant number of schools would be comprised of nothing more than computer laboratories and tutors.</w:t>
      </w:r>
    </w:p>
    <w:p w14:paraId="10EB866C" w14:textId="77777777" w:rsidR="00772506" w:rsidRPr="004D725C" w:rsidRDefault="00772506" w:rsidP="00772506">
      <w:pPr>
        <w:rPr>
          <w:rFonts w:asciiTheme="majorHAnsi" w:hAnsiTheme="majorHAnsi" w:cs="Times New Roman"/>
        </w:rPr>
      </w:pPr>
      <w:r w:rsidRPr="004D725C">
        <w:rPr>
          <w:rStyle w:val="StyleBoldUnderline"/>
          <w:rFonts w:asciiTheme="majorHAnsi" w:hAnsiTheme="majorHAnsi" w:cs="Times New Roman"/>
        </w:rPr>
        <w:t>School segregation would increase</w:t>
      </w:r>
      <w:r w:rsidRPr="004D725C">
        <w:rPr>
          <w:rFonts w:asciiTheme="majorHAnsi" w:hAnsiTheme="majorHAnsi" w:cs="Times New Roman"/>
        </w:rPr>
        <w:t xml:space="preserve">. It would be de jure, and it would occur </w:t>
      </w:r>
      <w:r w:rsidRPr="004D725C">
        <w:rPr>
          <w:rStyle w:val="StyleBoldUnderline"/>
          <w:rFonts w:asciiTheme="majorHAnsi" w:hAnsiTheme="majorHAnsi" w:cs="Times New Roman"/>
        </w:rPr>
        <w:t>through a variance of means</w:t>
      </w:r>
      <w:r w:rsidRPr="004D725C">
        <w:rPr>
          <w:rFonts w:asciiTheme="majorHAnsi" w:hAnsiTheme="majorHAnsi" w:cs="Times New Roman"/>
        </w:rPr>
        <w:t xml:space="preserve">. </w:t>
      </w:r>
      <w:r w:rsidRPr="004D725C">
        <w:rPr>
          <w:rStyle w:val="StyleBoldUnderline"/>
          <w:rFonts w:asciiTheme="majorHAnsi" w:hAnsiTheme="majorHAnsi" w:cs="Times New Roman"/>
        </w:rPr>
        <w:t>Students with “liabilities”</w:t>
      </w:r>
      <w:r w:rsidRPr="004D725C">
        <w:rPr>
          <w:rFonts w:asciiTheme="majorHAnsi" w:hAnsiTheme="majorHAnsi" w:cs="Times New Roman"/>
        </w:rPr>
        <w:t xml:space="preserve"> </w:t>
      </w:r>
      <w:r w:rsidRPr="004D725C">
        <w:rPr>
          <w:rFonts w:asciiTheme="majorHAnsi" w:hAnsiTheme="majorHAnsi" w:cs="Times New Roman"/>
          <w:sz w:val="12"/>
          <w:szCs w:val="12"/>
        </w:rPr>
        <w:t>– such as students with disabilities, students with parents lacking particular educations, or students “behind” in established academic/market benchmarks</w:t>
      </w:r>
      <w:r w:rsidRPr="004D725C">
        <w:rPr>
          <w:rFonts w:asciiTheme="majorHAnsi" w:hAnsiTheme="majorHAnsi" w:cs="Times New Roman"/>
        </w:rPr>
        <w:t xml:space="preserve"> – </w:t>
      </w:r>
      <w:r w:rsidRPr="004D725C">
        <w:rPr>
          <w:rStyle w:val="Emphasis"/>
          <w:rFonts w:asciiTheme="majorHAnsi" w:hAnsiTheme="majorHAnsi" w:cs="Times New Roman"/>
        </w:rPr>
        <w:t>would be excluded</w:t>
      </w:r>
      <w:r w:rsidRPr="004D725C">
        <w:rPr>
          <w:rFonts w:asciiTheme="majorHAnsi" w:hAnsiTheme="majorHAnsi" w:cs="Times New Roman"/>
        </w:rPr>
        <w:t xml:space="preserve"> </w:t>
      </w:r>
      <w:r w:rsidRPr="004D725C">
        <w:rPr>
          <w:rStyle w:val="StyleBoldUnderline"/>
          <w:rFonts w:asciiTheme="majorHAnsi" w:hAnsiTheme="majorHAnsi" w:cs="Times New Roman"/>
        </w:rPr>
        <w:t>from certain school-markets. Or</w:t>
      </w:r>
      <w:r w:rsidRPr="004D725C">
        <w:rPr>
          <w:rFonts w:asciiTheme="majorHAnsi" w:hAnsiTheme="majorHAnsi" w:cs="Times New Roman"/>
        </w:rPr>
        <w:t xml:space="preserve">, they would be </w:t>
      </w:r>
      <w:r w:rsidRPr="004D725C">
        <w:rPr>
          <w:rStyle w:val="StyleBoldUnderline"/>
          <w:rFonts w:asciiTheme="majorHAnsi" w:hAnsiTheme="majorHAnsi" w:cs="Times New Roman"/>
        </w:rPr>
        <w:t xml:space="preserve">eliminated via </w:t>
      </w:r>
      <w:r w:rsidRPr="004D725C">
        <w:rPr>
          <w:rStyle w:val="Emphasis"/>
          <w:rFonts w:asciiTheme="majorHAnsi" w:hAnsiTheme="majorHAnsi" w:cs="Times New Roman"/>
        </w:rPr>
        <w:t>attrition</w:t>
      </w:r>
      <w:r w:rsidRPr="004D725C">
        <w:rPr>
          <w:rStyle w:val="StyleBoldUnderline"/>
          <w:rFonts w:asciiTheme="majorHAnsi" w:hAnsiTheme="majorHAnsi" w:cs="Times New Roman"/>
        </w:rPr>
        <w:t xml:space="preserve"> or</w:t>
      </w:r>
      <w:r w:rsidRPr="004D725C">
        <w:rPr>
          <w:rFonts w:asciiTheme="majorHAnsi" w:hAnsiTheme="majorHAnsi" w:cs="Times New Roman"/>
        </w:rPr>
        <w:t xml:space="preserve"> through </w:t>
      </w:r>
      <w:r w:rsidRPr="004D725C">
        <w:rPr>
          <w:rStyle w:val="Emphasis"/>
          <w:rFonts w:asciiTheme="majorHAnsi" w:hAnsiTheme="majorHAnsi" w:cs="Times New Roman"/>
        </w:rPr>
        <w:t>threat of retention</w:t>
      </w:r>
      <w:r w:rsidRPr="004D725C">
        <w:rPr>
          <w:rFonts w:asciiTheme="majorHAnsi" w:hAnsiTheme="majorHAnsi" w:cs="Times New Roman"/>
        </w:rPr>
        <w:t xml:space="preserve">. </w:t>
      </w:r>
      <w:r w:rsidRPr="004D725C">
        <w:rPr>
          <w:rFonts w:asciiTheme="majorHAnsi" w:hAnsiTheme="majorHAnsi" w:cs="Times New Roman"/>
          <w:sz w:val="12"/>
          <w:szCs w:val="12"/>
        </w:rPr>
        <w:t>Yet, in such a biopolitic, it would be common for a majority of schools to have filters in place before student enrolled, such as entrance examinations, school fees, lacking of transportation, or lacking food services.</w:t>
      </w:r>
    </w:p>
    <w:p w14:paraId="36909698" w14:textId="77777777" w:rsidR="00772506" w:rsidRPr="004D725C" w:rsidRDefault="00772506" w:rsidP="00772506">
      <w:pPr>
        <w:rPr>
          <w:rFonts w:asciiTheme="majorHAnsi" w:hAnsiTheme="majorHAnsi" w:cs="Times New Roman"/>
        </w:rPr>
      </w:pPr>
      <w:r w:rsidRPr="004D725C">
        <w:rPr>
          <w:rStyle w:val="StyleBoldUnderline"/>
          <w:rFonts w:asciiTheme="majorHAnsi" w:hAnsiTheme="majorHAnsi" w:cs="Times New Roman"/>
        </w:rPr>
        <w:t xml:space="preserve">Over time, </w:t>
      </w:r>
      <w:r w:rsidRPr="004D725C">
        <w:rPr>
          <w:rStyle w:val="Emphasis"/>
          <w:rFonts w:asciiTheme="majorHAnsi" w:hAnsiTheme="majorHAnsi" w:cs="Times New Roman"/>
        </w:rPr>
        <w:t>the state would be rolled back</w:t>
      </w:r>
      <w:r w:rsidRPr="004D725C">
        <w:rPr>
          <w:rFonts w:asciiTheme="majorHAnsi" w:hAnsiTheme="majorHAnsi" w:cs="Times New Roman"/>
        </w:rPr>
        <w:t xml:space="preserve">, as would the expectations of the state to provide these services. </w:t>
      </w:r>
      <w:r w:rsidRPr="004D725C">
        <w:rPr>
          <w:rStyle w:val="Emphasis"/>
          <w:rFonts w:asciiTheme="majorHAnsi" w:hAnsiTheme="majorHAnsi" w:cs="Times New Roman"/>
        </w:rPr>
        <w:t>Economic crises</w:t>
      </w:r>
      <w:r w:rsidRPr="004D725C">
        <w:rPr>
          <w:rFonts w:asciiTheme="majorHAnsi" w:hAnsiTheme="majorHAnsi" w:cs="Times New Roman"/>
        </w:rPr>
        <w:t xml:space="preserve"> </w:t>
      </w:r>
      <w:r w:rsidRPr="004D725C">
        <w:rPr>
          <w:rStyle w:val="StyleBoldUnderline"/>
          <w:rFonts w:asciiTheme="majorHAnsi" w:hAnsiTheme="majorHAnsi" w:cs="Times New Roman"/>
        </w:rPr>
        <w:t>would justify the roll-back to the populace</w:t>
      </w:r>
      <w:r w:rsidRPr="004D725C">
        <w:rPr>
          <w:rFonts w:asciiTheme="majorHAnsi" w:hAnsiTheme="majorHAnsi" w:cs="Times New Roman"/>
        </w:rPr>
        <w:t xml:space="preserve">. </w:t>
      </w:r>
      <w:r w:rsidRPr="004D725C">
        <w:rPr>
          <w:rStyle w:val="StyleBoldUnderline"/>
          <w:rFonts w:asciiTheme="majorHAnsi" w:hAnsiTheme="majorHAnsi" w:cs="Times New Roman"/>
        </w:rPr>
        <w:t>Eventually, the public state would dissolve</w:t>
      </w:r>
      <w:r w:rsidRPr="004D725C">
        <w:rPr>
          <w:rFonts w:asciiTheme="majorHAnsi" w:hAnsiTheme="majorHAnsi" w:cs="Times New Roman"/>
        </w:rPr>
        <w:t xml:space="preserve"> </w:t>
      </w:r>
      <w:r w:rsidRPr="004D725C">
        <w:rPr>
          <w:rFonts w:asciiTheme="majorHAnsi" w:hAnsiTheme="majorHAnsi" w:cs="Times New Roman"/>
          <w:sz w:val="12"/>
          <w:szCs w:val="12"/>
        </w:rPr>
        <w:t>itself, via constitutional amendments and over a great period of time, of providing the right to a free and public education.</w:t>
      </w:r>
      <w:r w:rsidRPr="004D725C">
        <w:rPr>
          <w:rFonts w:asciiTheme="majorHAnsi" w:hAnsiTheme="majorHAnsi" w:cs="Times New Roman"/>
        </w:rPr>
        <w:t xml:space="preserve"> </w:t>
      </w:r>
      <w:r w:rsidRPr="004D725C">
        <w:rPr>
          <w:rStyle w:val="StyleBoldUnderline"/>
          <w:rFonts w:asciiTheme="majorHAnsi" w:hAnsiTheme="majorHAnsi" w:cs="Times New Roman"/>
        </w:rPr>
        <w:t>Individual choice will consume itself over the demands of a civil right</w:t>
      </w:r>
      <w:r w:rsidRPr="004D725C">
        <w:rPr>
          <w:rFonts w:asciiTheme="majorHAnsi" w:hAnsiTheme="majorHAnsi" w:cs="Times New Roman"/>
        </w:rPr>
        <w:t xml:space="preserve"> and confusion as to what domain provides it.</w:t>
      </w:r>
    </w:p>
    <w:p w14:paraId="63EE0DA3" w14:textId="77777777" w:rsidR="00772506" w:rsidRPr="004D725C" w:rsidRDefault="00772506" w:rsidP="00772506">
      <w:pPr>
        <w:rPr>
          <w:rFonts w:asciiTheme="majorHAnsi" w:hAnsiTheme="majorHAnsi" w:cs="Times New Roman"/>
        </w:rPr>
      </w:pPr>
      <w:r w:rsidRPr="004D725C">
        <w:rPr>
          <w:rFonts w:asciiTheme="majorHAnsi" w:hAnsiTheme="majorHAnsi" w:cs="Times New Roman"/>
        </w:rPr>
        <w:t xml:space="preserve">In tow, </w:t>
      </w:r>
      <w:r w:rsidRPr="004D725C">
        <w:rPr>
          <w:rStyle w:val="StyleBoldUnderline"/>
          <w:rFonts w:asciiTheme="majorHAnsi" w:hAnsiTheme="majorHAnsi" w:cs="Times New Roman"/>
        </w:rPr>
        <w:t xml:space="preserve">the neoliberal biopolitic would </w:t>
      </w:r>
      <w:r w:rsidRPr="004D725C">
        <w:rPr>
          <w:rStyle w:val="Emphasis"/>
          <w:rFonts w:asciiTheme="majorHAnsi" w:hAnsiTheme="majorHAnsi" w:cs="Times New Roman"/>
        </w:rPr>
        <w:t>encompass our sense of self-worth</w:t>
      </w:r>
      <w:r w:rsidRPr="004D725C">
        <w:rPr>
          <w:rFonts w:asciiTheme="majorHAnsi" w:hAnsiTheme="majorHAnsi" w:cs="Times New Roman"/>
          <w:sz w:val="12"/>
          <w:szCs w:val="12"/>
        </w:rPr>
        <w:t>, one’s sense of happiness. As an educator and as a school, one must embody these values to be successful: one must be efficient, competitive, entrepreneurial, and profit driven – the value of all values. Students must follow suit.</w:t>
      </w:r>
      <w:r w:rsidRPr="004D725C">
        <w:rPr>
          <w:rFonts w:asciiTheme="majorHAnsi" w:hAnsiTheme="majorHAnsi" w:cs="Times New Roman"/>
        </w:rPr>
        <w:t xml:space="preserve"> </w:t>
      </w:r>
      <w:r w:rsidRPr="004D725C">
        <w:rPr>
          <w:rStyle w:val="StyleBoldUnderline"/>
          <w:rFonts w:asciiTheme="majorHAnsi" w:hAnsiTheme="majorHAnsi" w:cs="Times New Roman"/>
        </w:rPr>
        <w:t>The pure market order, and the competition it demands, would require it</w:t>
      </w:r>
      <w:r w:rsidRPr="004D725C">
        <w:rPr>
          <w:rFonts w:asciiTheme="majorHAnsi" w:hAnsiTheme="majorHAnsi" w:cs="Times New Roman"/>
        </w:rPr>
        <w:t>.</w:t>
      </w:r>
    </w:p>
    <w:p w14:paraId="73F35B54" w14:textId="77777777" w:rsidR="00772506" w:rsidRPr="004D725C" w:rsidRDefault="00772506" w:rsidP="00772506">
      <w:pPr>
        <w:rPr>
          <w:rFonts w:asciiTheme="majorHAnsi" w:hAnsiTheme="majorHAnsi" w:cs="Times New Roman"/>
        </w:rPr>
      </w:pPr>
    </w:p>
    <w:p w14:paraId="42C56C42" w14:textId="6503DF23" w:rsidR="006D3ED7" w:rsidRPr="004D725C" w:rsidRDefault="009D0133" w:rsidP="006D3ED7">
      <w:pPr>
        <w:pStyle w:val="Heading3"/>
        <w:rPr>
          <w:rStyle w:val="StyleStyleBold12pt"/>
          <w:rFonts w:cs="Times New Roman"/>
          <w:b/>
          <w:sz w:val="32"/>
          <w:u w:val="single"/>
        </w:rPr>
      </w:pPr>
      <w:bookmarkStart w:id="5" w:name="_Toc359944192"/>
      <w:bookmarkStart w:id="6" w:name="_Toc361858052"/>
      <w:r w:rsidRPr="004D725C">
        <w:rPr>
          <w:rFonts w:cs="Times New Roman"/>
        </w:rPr>
        <w:t>Privatization</w:t>
      </w:r>
      <w:r w:rsidR="006D3ED7" w:rsidRPr="004D725C">
        <w:rPr>
          <w:rFonts w:cs="Times New Roman"/>
        </w:rPr>
        <w:t xml:space="preserve"> Link</w:t>
      </w:r>
      <w:bookmarkEnd w:id="5"/>
      <w:bookmarkEnd w:id="6"/>
    </w:p>
    <w:p w14:paraId="2AD6EC1B" w14:textId="77777777" w:rsidR="006D3ED7" w:rsidRPr="004D725C" w:rsidRDefault="006D3ED7" w:rsidP="006D3ED7">
      <w:pPr>
        <w:pStyle w:val="Heading4"/>
        <w:rPr>
          <w:rFonts w:cs="Times New Roman"/>
        </w:rPr>
      </w:pPr>
      <w:r w:rsidRPr="004D725C">
        <w:rPr>
          <w:rFonts w:cs="Times New Roman"/>
        </w:rPr>
        <w:t xml:space="preserve">The language and policy of “school choice” reproduce a neoliberal social imaginary – the affirmative re-distributes </w:t>
      </w:r>
    </w:p>
    <w:p w14:paraId="122C9044" w14:textId="77777777" w:rsidR="006D3ED7" w:rsidRPr="004D725C" w:rsidRDefault="006D3ED7" w:rsidP="006D3ED7">
      <w:pPr>
        <w:rPr>
          <w:rStyle w:val="StyleStyleBold12pt"/>
          <w:rFonts w:asciiTheme="majorHAnsi" w:hAnsiTheme="majorHAnsi" w:cs="Times New Roman"/>
        </w:rPr>
      </w:pPr>
      <w:r w:rsidRPr="004D725C">
        <w:rPr>
          <w:rStyle w:val="StyleStyleBold12pt"/>
          <w:rFonts w:asciiTheme="majorHAnsi" w:hAnsiTheme="majorHAnsi" w:cs="Times New Roman"/>
        </w:rPr>
        <w:t>Kelty 14</w:t>
      </w:r>
    </w:p>
    <w:p w14:paraId="52A74CFB" w14:textId="77777777" w:rsidR="006D3ED7" w:rsidRPr="004D725C" w:rsidRDefault="006D3ED7" w:rsidP="006D3ED7">
      <w:pPr>
        <w:rPr>
          <w:rFonts w:asciiTheme="majorHAnsi" w:hAnsiTheme="majorHAnsi" w:cs="Times New Roman"/>
        </w:rPr>
      </w:pPr>
      <w:r w:rsidRPr="004D725C">
        <w:rPr>
          <w:rFonts w:asciiTheme="majorHAnsi" w:hAnsiTheme="majorHAnsi" w:cs="Times New Roman"/>
        </w:rPr>
        <w:t>(Robert Kelty, EdD [Doctor of Education] in Curriculum and Instruction from Northern Arizona, from dissertation titled: “HIDDEN IN PLAIN SIGHT: THE HISTORY OF NEOLIBERALISM AND THE APPARATUS OF SCHOOL PRIVATIZATION,” January 2014, pgs. 2-3)</w:t>
      </w:r>
    </w:p>
    <w:p w14:paraId="77410F93" w14:textId="77777777" w:rsidR="006D3ED7" w:rsidRPr="004D725C" w:rsidRDefault="006D3ED7" w:rsidP="006D3ED7">
      <w:pPr>
        <w:rPr>
          <w:rFonts w:asciiTheme="majorHAnsi" w:hAnsiTheme="majorHAnsi" w:cs="Times New Roman"/>
        </w:rPr>
      </w:pPr>
    </w:p>
    <w:p w14:paraId="15FF64CE" w14:textId="77777777" w:rsidR="006D3ED7" w:rsidRPr="004D725C" w:rsidRDefault="006D3ED7" w:rsidP="006D3ED7">
      <w:pPr>
        <w:rPr>
          <w:rFonts w:asciiTheme="majorHAnsi" w:hAnsiTheme="majorHAnsi" w:cs="Times New Roman"/>
        </w:rPr>
      </w:pPr>
      <w:r w:rsidRPr="004D725C">
        <w:rPr>
          <w:rFonts w:asciiTheme="majorHAnsi" w:hAnsiTheme="majorHAnsi" w:cs="Times New Roman"/>
          <w:sz w:val="12"/>
          <w:szCs w:val="12"/>
        </w:rPr>
        <w:t>In this dissertation’s infancy, I had no intention of delving into neoliberal philosophy and its impact on education. My research started with an infatuation over the power of ideas. Ideas, when viral in human minds, inspire, blind, dedicate, and divide. They turn potential energy to kinetic action, from a listening congregation to zealous proselytizers. Outside this Nietzschean (1887/1964, 1888/1964) and Foucauldian (1965, 1970/1994, 1972, 1994) phenomenon, I became intrigued on how</w:t>
      </w:r>
      <w:r w:rsidRPr="004D725C">
        <w:rPr>
          <w:rFonts w:asciiTheme="majorHAnsi" w:hAnsiTheme="majorHAnsi" w:cs="Times New Roman"/>
        </w:rPr>
        <w:t xml:space="preserve"> </w:t>
      </w:r>
      <w:r w:rsidRPr="004D725C">
        <w:rPr>
          <w:rStyle w:val="StyleBoldUnderline"/>
          <w:rFonts w:asciiTheme="majorHAnsi" w:hAnsiTheme="majorHAnsi" w:cs="Times New Roman"/>
        </w:rPr>
        <w:t>the idea of “choice” in schooling</w:t>
      </w:r>
      <w:r w:rsidRPr="004D725C">
        <w:rPr>
          <w:rFonts w:asciiTheme="majorHAnsi" w:hAnsiTheme="majorHAnsi" w:cs="Times New Roman"/>
        </w:rPr>
        <w:t xml:space="preserve">, specifically </w:t>
      </w:r>
      <w:r w:rsidRPr="004D725C">
        <w:rPr>
          <w:rStyle w:val="StyleBoldUnderline"/>
          <w:rFonts w:asciiTheme="majorHAnsi" w:hAnsiTheme="majorHAnsi" w:cs="Times New Roman"/>
        </w:rPr>
        <w:t>as a vehicle for market expansion</w:t>
      </w:r>
      <w:r w:rsidRPr="004D725C">
        <w:rPr>
          <w:rFonts w:asciiTheme="majorHAnsi" w:hAnsiTheme="majorHAnsi" w:cs="Times New Roman"/>
        </w:rPr>
        <w:t xml:space="preserve">, originated, became manufactured, and ultimately </w:t>
      </w:r>
      <w:r w:rsidRPr="004D725C">
        <w:rPr>
          <w:rStyle w:val="StyleBoldUnderline"/>
          <w:rFonts w:asciiTheme="majorHAnsi" w:hAnsiTheme="majorHAnsi" w:cs="Times New Roman"/>
        </w:rPr>
        <w:t>consumed the</w:t>
      </w:r>
      <w:r w:rsidRPr="004D725C">
        <w:rPr>
          <w:rFonts w:asciiTheme="majorHAnsi" w:hAnsiTheme="majorHAnsi" w:cs="Times New Roman"/>
        </w:rPr>
        <w:t xml:space="preserve"> intellectual, political, and </w:t>
      </w:r>
      <w:r w:rsidRPr="004D725C">
        <w:rPr>
          <w:rStyle w:val="StyleBoldUnderline"/>
          <w:rFonts w:asciiTheme="majorHAnsi" w:hAnsiTheme="majorHAnsi" w:cs="Times New Roman"/>
        </w:rPr>
        <w:t>educational field</w:t>
      </w:r>
      <w:r w:rsidRPr="004D725C">
        <w:rPr>
          <w:rFonts w:asciiTheme="majorHAnsi" w:hAnsiTheme="majorHAnsi" w:cs="Times New Roman"/>
        </w:rPr>
        <w:t xml:space="preserve">. The cacophony of </w:t>
      </w:r>
      <w:r w:rsidRPr="004D725C">
        <w:rPr>
          <w:rStyle w:val="StyleBoldUnderline"/>
          <w:rFonts w:asciiTheme="majorHAnsi" w:hAnsiTheme="majorHAnsi" w:cs="Times New Roman"/>
        </w:rPr>
        <w:t>school choice advocates</w:t>
      </w:r>
      <w:r w:rsidRPr="004D725C">
        <w:rPr>
          <w:rFonts w:asciiTheme="majorHAnsi" w:hAnsiTheme="majorHAnsi" w:cs="Times New Roman"/>
        </w:rPr>
        <w:t xml:space="preserve"> and opponents </w:t>
      </w:r>
      <w:r w:rsidRPr="004D725C">
        <w:rPr>
          <w:rStyle w:val="StyleBoldUnderline"/>
          <w:rFonts w:asciiTheme="majorHAnsi" w:hAnsiTheme="majorHAnsi" w:cs="Times New Roman"/>
        </w:rPr>
        <w:t xml:space="preserve">are </w:t>
      </w:r>
      <w:r w:rsidRPr="004D725C">
        <w:rPr>
          <w:rStyle w:val="Emphasis"/>
          <w:rFonts w:asciiTheme="majorHAnsi" w:hAnsiTheme="majorHAnsi" w:cs="Times New Roman"/>
        </w:rPr>
        <w:t>silencing</w:t>
      </w:r>
      <w:r w:rsidRPr="004D725C">
        <w:rPr>
          <w:rFonts w:asciiTheme="majorHAnsi" w:hAnsiTheme="majorHAnsi" w:cs="Times New Roman"/>
        </w:rPr>
        <w:t xml:space="preserve"> the decades of bi-partisan </w:t>
      </w:r>
      <w:r w:rsidRPr="004D725C">
        <w:rPr>
          <w:rStyle w:val="Emphasis"/>
          <w:rFonts w:asciiTheme="majorHAnsi" w:hAnsiTheme="majorHAnsi" w:cs="Times New Roman"/>
        </w:rPr>
        <w:t>research pointing to</w:t>
      </w:r>
      <w:r w:rsidRPr="004D725C">
        <w:rPr>
          <w:rFonts w:asciiTheme="majorHAnsi" w:hAnsiTheme="majorHAnsi" w:cs="Times New Roman"/>
        </w:rPr>
        <w:t xml:space="preserve"> the </w:t>
      </w:r>
      <w:r w:rsidRPr="004D725C">
        <w:rPr>
          <w:rStyle w:val="Emphasis"/>
          <w:rFonts w:asciiTheme="majorHAnsi" w:hAnsiTheme="majorHAnsi" w:cs="Times New Roman"/>
        </w:rPr>
        <w:t>methods for exemplary education</w:t>
      </w:r>
      <w:r w:rsidRPr="004D725C">
        <w:rPr>
          <w:rFonts w:asciiTheme="majorHAnsi" w:hAnsiTheme="majorHAnsi" w:cs="Times New Roman"/>
          <w:sz w:val="12"/>
          <w:szCs w:val="12"/>
        </w:rPr>
        <w:t xml:space="preserve">; certainly, the contemporary discourse on the moral arguments for “school choice” dominate the debate. However, </w:t>
      </w:r>
      <w:r w:rsidRPr="004D725C">
        <w:rPr>
          <w:rStyle w:val="StyleBoldUnderline"/>
          <w:rFonts w:asciiTheme="majorHAnsi" w:hAnsiTheme="majorHAnsi" w:cs="Times New Roman"/>
        </w:rPr>
        <w:t>the debate rarely addresses the market operation behind the choice movement</w:t>
      </w:r>
      <w:r w:rsidRPr="004D725C">
        <w:rPr>
          <w:rFonts w:asciiTheme="majorHAnsi" w:hAnsiTheme="majorHAnsi" w:cs="Times New Roman"/>
        </w:rPr>
        <w:t xml:space="preserve">. </w:t>
      </w:r>
      <w:r w:rsidRPr="004D725C">
        <w:rPr>
          <w:rFonts w:asciiTheme="majorHAnsi" w:hAnsiTheme="majorHAnsi" w:cs="Times New Roman"/>
          <w:sz w:val="12"/>
          <w:szCs w:val="12"/>
        </w:rPr>
        <w:t>Put simply, in the climate of public opinion, the</w:t>
      </w:r>
      <w:r w:rsidRPr="004D725C">
        <w:rPr>
          <w:rFonts w:asciiTheme="majorHAnsi" w:hAnsiTheme="majorHAnsi" w:cs="Times New Roman"/>
        </w:rPr>
        <w:t xml:space="preserve"> </w:t>
      </w:r>
      <w:r w:rsidRPr="004D725C">
        <w:rPr>
          <w:rStyle w:val="StyleBoldUnderline"/>
          <w:rFonts w:asciiTheme="majorHAnsi" w:hAnsiTheme="majorHAnsi" w:cs="Times New Roman"/>
        </w:rPr>
        <w:t>moral arguments justify</w:t>
      </w:r>
      <w:r w:rsidRPr="004D725C">
        <w:rPr>
          <w:rFonts w:asciiTheme="majorHAnsi" w:hAnsiTheme="majorHAnsi" w:cs="Times New Roman"/>
        </w:rPr>
        <w:t xml:space="preserve"> the </w:t>
      </w:r>
      <w:r w:rsidRPr="004D725C">
        <w:rPr>
          <w:rStyle w:val="Emphasis"/>
          <w:rFonts w:asciiTheme="majorHAnsi" w:hAnsiTheme="majorHAnsi" w:cs="Times New Roman"/>
        </w:rPr>
        <w:t>invisible market machinations</w:t>
      </w:r>
      <w:r w:rsidRPr="004D725C">
        <w:rPr>
          <w:rFonts w:asciiTheme="majorHAnsi" w:hAnsiTheme="majorHAnsi" w:cs="Times New Roman"/>
        </w:rPr>
        <w:t>.</w:t>
      </w:r>
    </w:p>
    <w:p w14:paraId="01CAE39E" w14:textId="77777777" w:rsidR="006D3ED7" w:rsidRPr="004D725C" w:rsidRDefault="006D3ED7" w:rsidP="006D3ED7">
      <w:pPr>
        <w:rPr>
          <w:rFonts w:asciiTheme="majorHAnsi" w:hAnsiTheme="majorHAnsi" w:cs="Times New Roman"/>
        </w:rPr>
      </w:pPr>
      <w:r w:rsidRPr="004D725C">
        <w:rPr>
          <w:rFonts w:asciiTheme="majorHAnsi" w:hAnsiTheme="majorHAnsi" w:cs="Times New Roman"/>
        </w:rPr>
        <w:t xml:space="preserve">In tow, it is imperative to understand that </w:t>
      </w:r>
      <w:r w:rsidRPr="004D725C">
        <w:rPr>
          <w:rStyle w:val="StyleBoldUnderline"/>
          <w:rFonts w:asciiTheme="majorHAnsi" w:hAnsiTheme="majorHAnsi" w:cs="Times New Roman"/>
        </w:rPr>
        <w:t xml:space="preserve">market operations exist if public policy allows </w:t>
      </w:r>
      <w:r w:rsidRPr="004D725C">
        <w:rPr>
          <w:rFonts w:asciiTheme="majorHAnsi" w:hAnsiTheme="majorHAnsi" w:cs="Times New Roman"/>
          <w:sz w:val="12"/>
          <w:szCs w:val="12"/>
        </w:rPr>
        <w:t>them to exist. Certainly, through the last three decades, federal, state, and local policies resulted in an array of methods for</w:t>
      </w:r>
      <w:r w:rsidRPr="004D725C">
        <w:rPr>
          <w:rFonts w:asciiTheme="majorHAnsi" w:hAnsiTheme="majorHAnsi" w:cs="Times New Roman"/>
        </w:rPr>
        <w:t xml:space="preserve"> </w:t>
      </w:r>
      <w:r w:rsidRPr="004D725C">
        <w:rPr>
          <w:rStyle w:val="StyleBoldUnderline"/>
          <w:rFonts w:asciiTheme="majorHAnsi" w:hAnsiTheme="majorHAnsi" w:cs="Times New Roman"/>
        </w:rPr>
        <w:t>public monies to be diverted to the private domain</w:t>
      </w:r>
      <w:r w:rsidRPr="004D725C">
        <w:rPr>
          <w:rFonts w:asciiTheme="majorHAnsi" w:hAnsiTheme="majorHAnsi" w:cs="Times New Roman"/>
        </w:rPr>
        <w:t xml:space="preserve">: </w:t>
      </w:r>
      <w:r w:rsidRPr="004D725C">
        <w:rPr>
          <w:rStyle w:val="Emphasis"/>
          <w:rFonts w:asciiTheme="majorHAnsi" w:hAnsiTheme="majorHAnsi" w:cs="Times New Roman"/>
        </w:rPr>
        <w:t>student vouchers</w:t>
      </w:r>
      <w:r w:rsidRPr="004D725C">
        <w:rPr>
          <w:rFonts w:asciiTheme="majorHAnsi" w:hAnsiTheme="majorHAnsi" w:cs="Times New Roman"/>
        </w:rPr>
        <w:t xml:space="preserve">; course vouchers; </w:t>
      </w:r>
      <w:r w:rsidRPr="004D725C">
        <w:rPr>
          <w:rStyle w:val="Emphasis"/>
          <w:rFonts w:asciiTheme="majorHAnsi" w:hAnsiTheme="majorHAnsi" w:cs="Times New Roman"/>
        </w:rPr>
        <w:t>tuition tax credits</w:t>
      </w:r>
      <w:r w:rsidRPr="004D725C">
        <w:rPr>
          <w:rFonts w:asciiTheme="majorHAnsi" w:hAnsiTheme="majorHAnsi" w:cs="Times New Roman"/>
        </w:rPr>
        <w:t xml:space="preserve">; student tuition scholarship funds; </w:t>
      </w:r>
      <w:r w:rsidRPr="004D725C">
        <w:rPr>
          <w:rStyle w:val="Emphasis"/>
          <w:rFonts w:asciiTheme="majorHAnsi" w:hAnsiTheme="majorHAnsi" w:cs="Times New Roman"/>
        </w:rPr>
        <w:t>student tuition organizations</w:t>
      </w:r>
      <w:r w:rsidRPr="004D725C">
        <w:rPr>
          <w:rFonts w:asciiTheme="majorHAnsi" w:hAnsiTheme="majorHAnsi" w:cs="Times New Roman"/>
        </w:rPr>
        <w:t xml:space="preserve"> (STOs); </w:t>
      </w:r>
      <w:r w:rsidRPr="004D725C">
        <w:rPr>
          <w:rStyle w:val="Emphasis"/>
          <w:rFonts w:asciiTheme="majorHAnsi" w:hAnsiTheme="majorHAnsi" w:cs="Times New Roman"/>
        </w:rPr>
        <w:t>“empowerment” education savings accounts</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w:t>
      </w:r>
      <w:r w:rsidRPr="004D725C">
        <w:rPr>
          <w:rStyle w:val="Emphasis"/>
          <w:rFonts w:asciiTheme="majorHAnsi" w:hAnsiTheme="majorHAnsi" w:cs="Times New Roman"/>
        </w:rPr>
        <w:t>education and charter management organizations</w:t>
      </w:r>
      <w:r w:rsidRPr="004D725C">
        <w:rPr>
          <w:rFonts w:asciiTheme="majorHAnsi" w:hAnsiTheme="majorHAnsi" w:cs="Times New Roman"/>
        </w:rPr>
        <w:t xml:space="preserve">. </w:t>
      </w:r>
      <w:r w:rsidRPr="004D725C">
        <w:rPr>
          <w:rStyle w:val="StyleBoldUnderline"/>
          <w:rFonts w:asciiTheme="majorHAnsi" w:hAnsiTheme="majorHAnsi" w:cs="Times New Roman"/>
        </w:rPr>
        <w:t>All of the methods above</w:t>
      </w:r>
      <w:r w:rsidRPr="004D725C">
        <w:rPr>
          <w:rFonts w:asciiTheme="majorHAnsi" w:hAnsiTheme="majorHAnsi" w:cs="Times New Roman"/>
        </w:rPr>
        <w:t xml:space="preserve"> are commonly exercised school options that </w:t>
      </w:r>
      <w:r w:rsidRPr="004D725C">
        <w:rPr>
          <w:rStyle w:val="StyleBoldUnderline"/>
          <w:rFonts w:asciiTheme="majorHAnsi" w:hAnsiTheme="majorHAnsi" w:cs="Times New Roman"/>
        </w:rPr>
        <w:t>implement a market approach to education</w:t>
      </w:r>
      <w:r w:rsidRPr="004D725C">
        <w:rPr>
          <w:rFonts w:asciiTheme="majorHAnsi" w:hAnsiTheme="majorHAnsi" w:cs="Times New Roman"/>
        </w:rPr>
        <w:t>.</w:t>
      </w:r>
    </w:p>
    <w:p w14:paraId="5F8AE163" w14:textId="77777777" w:rsidR="006D3ED7" w:rsidRPr="004D725C" w:rsidRDefault="006D3ED7" w:rsidP="006D3ED7">
      <w:pPr>
        <w:rPr>
          <w:rFonts w:asciiTheme="majorHAnsi" w:hAnsiTheme="majorHAnsi" w:cs="Times New Roman"/>
        </w:rPr>
      </w:pPr>
      <w:r w:rsidRPr="004D725C">
        <w:rPr>
          <w:rFonts w:asciiTheme="majorHAnsi" w:hAnsiTheme="majorHAnsi" w:cs="Times New Roman"/>
        </w:rPr>
        <w:t xml:space="preserve">These options have consequences and implications, as </w:t>
      </w:r>
      <w:r w:rsidRPr="004D725C">
        <w:rPr>
          <w:rStyle w:val="StyleBoldUnderline"/>
          <w:rFonts w:asciiTheme="majorHAnsi" w:hAnsiTheme="majorHAnsi" w:cs="Times New Roman"/>
        </w:rPr>
        <w:t xml:space="preserve">“public schools” are now </w:t>
      </w:r>
      <w:r w:rsidRPr="004D725C">
        <w:rPr>
          <w:rStyle w:val="Emphasis"/>
          <w:rFonts w:asciiTheme="majorHAnsi" w:hAnsiTheme="majorHAnsi" w:cs="Times New Roman"/>
        </w:rPr>
        <w:t>indistinguishable from market schools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In the contemporary lexicon, it is common to hear </w:t>
      </w:r>
      <w:r w:rsidRPr="004D725C">
        <w:rPr>
          <w:rFonts w:asciiTheme="majorHAnsi" w:hAnsiTheme="majorHAnsi" w:cs="Times New Roman"/>
        </w:rPr>
        <w:t>corporate/charter education management organizations (</w:t>
      </w:r>
      <w:r w:rsidRPr="004D725C">
        <w:rPr>
          <w:rStyle w:val="StyleBoldUnderline"/>
          <w:rFonts w:asciiTheme="majorHAnsi" w:hAnsiTheme="majorHAnsi" w:cs="Times New Roman"/>
        </w:rPr>
        <w:t>EMOs</w:t>
      </w:r>
      <w:r w:rsidRPr="004D725C">
        <w:rPr>
          <w:rFonts w:asciiTheme="majorHAnsi" w:hAnsiTheme="majorHAnsi" w:cs="Times New Roman"/>
        </w:rPr>
        <w:t xml:space="preserve">) specifically </w:t>
      </w:r>
      <w:r w:rsidRPr="004D725C">
        <w:rPr>
          <w:rStyle w:val="StyleBoldUnderline"/>
          <w:rFonts w:asciiTheme="majorHAnsi" w:hAnsiTheme="majorHAnsi" w:cs="Times New Roman"/>
        </w:rPr>
        <w:t>referred to as “public schools.”</w:t>
      </w:r>
      <w:r w:rsidRPr="004D725C">
        <w:rPr>
          <w:rFonts w:asciiTheme="majorHAnsi" w:hAnsiTheme="majorHAnsi" w:cs="Times New Roman"/>
        </w:rPr>
        <w:t xml:space="preserve"> </w:t>
      </w:r>
      <w:r w:rsidRPr="004D725C">
        <w:rPr>
          <w:rStyle w:val="StyleBoldUnderline"/>
          <w:rFonts w:asciiTheme="majorHAnsi" w:hAnsiTheme="majorHAnsi" w:cs="Times New Roman"/>
        </w:rPr>
        <w:t>The association occurs due to non-profit, public schools allowed to legally contract public dollars to for-profit, private companies</w:t>
      </w:r>
      <w:r w:rsidRPr="004D725C">
        <w:rPr>
          <w:rFonts w:asciiTheme="majorHAnsi" w:hAnsiTheme="majorHAnsi" w:cs="Times New Roman"/>
        </w:rPr>
        <w:t xml:space="preserve">, at times for the entire operation of the school itself and often </w:t>
      </w:r>
      <w:r w:rsidRPr="004D725C">
        <w:rPr>
          <w:rStyle w:val="Emphasis"/>
          <w:rFonts w:asciiTheme="majorHAnsi" w:hAnsiTheme="majorHAnsi" w:cs="Times New Roman"/>
        </w:rPr>
        <w:t>without public disclosure</w:t>
      </w:r>
      <w:r w:rsidRPr="004D725C">
        <w:rPr>
          <w:rFonts w:asciiTheme="majorHAnsi" w:hAnsiTheme="majorHAnsi" w:cs="Times New Roman"/>
        </w:rPr>
        <w:t xml:space="preserve">. As consequence, </w:t>
      </w:r>
      <w:r w:rsidRPr="004D725C">
        <w:rPr>
          <w:rStyle w:val="StyleBoldUnderline"/>
          <w:rFonts w:asciiTheme="majorHAnsi" w:hAnsiTheme="majorHAnsi" w:cs="Times New Roman"/>
        </w:rPr>
        <w:t>the domains, private and public, have blurred in</w:t>
      </w:r>
      <w:r w:rsidRPr="004D725C">
        <w:rPr>
          <w:rFonts w:asciiTheme="majorHAnsi" w:hAnsiTheme="majorHAnsi" w:cs="Times New Roman"/>
        </w:rPr>
        <w:t xml:space="preserve"> the most important human construct: </w:t>
      </w:r>
      <w:r w:rsidRPr="004D725C">
        <w:rPr>
          <w:rStyle w:val="StyleBoldUnderline"/>
          <w:rFonts w:asciiTheme="majorHAnsi" w:hAnsiTheme="majorHAnsi" w:cs="Times New Roman"/>
        </w:rPr>
        <w:t>language</w:t>
      </w:r>
      <w:r w:rsidRPr="004D725C">
        <w:rPr>
          <w:rFonts w:asciiTheme="majorHAnsi" w:hAnsiTheme="majorHAnsi" w:cs="Times New Roman"/>
        </w:rPr>
        <w:t xml:space="preserve">. Thus, </w:t>
      </w:r>
      <w:r w:rsidRPr="004D725C">
        <w:rPr>
          <w:rStyle w:val="StyleBoldUnderline"/>
          <w:rFonts w:asciiTheme="majorHAnsi" w:hAnsiTheme="majorHAnsi" w:cs="Times New Roman"/>
        </w:rPr>
        <w:t xml:space="preserve">market approaches to schooling </w:t>
      </w:r>
      <w:r w:rsidRPr="004D725C">
        <w:rPr>
          <w:rStyle w:val="Emphasis"/>
          <w:rFonts w:asciiTheme="majorHAnsi" w:hAnsiTheme="majorHAnsi" w:cs="Times New Roman"/>
        </w:rPr>
        <w:t>move incrementally forward</w:t>
      </w:r>
      <w:r w:rsidRPr="004D725C">
        <w:rPr>
          <w:rFonts w:asciiTheme="majorHAnsi" w:hAnsiTheme="majorHAnsi" w:cs="Times New Roman"/>
        </w:rPr>
        <w:t xml:space="preserve"> often </w:t>
      </w:r>
      <w:r w:rsidRPr="004D725C">
        <w:rPr>
          <w:rStyle w:val="Emphasis"/>
          <w:rFonts w:asciiTheme="majorHAnsi" w:hAnsiTheme="majorHAnsi" w:cs="Times New Roman"/>
        </w:rPr>
        <w:t>without notice</w:t>
      </w:r>
      <w:r w:rsidRPr="004D725C">
        <w:rPr>
          <w:rFonts w:asciiTheme="majorHAnsi" w:hAnsiTheme="majorHAnsi" w:cs="Times New Roman"/>
        </w:rPr>
        <w:t xml:space="preserve">. </w:t>
      </w:r>
      <w:r w:rsidRPr="004D725C">
        <w:rPr>
          <w:rFonts w:asciiTheme="majorHAnsi" w:hAnsiTheme="majorHAnsi" w:cs="Times New Roman"/>
          <w:sz w:val="12"/>
          <w:szCs w:val="12"/>
        </w:rPr>
        <w:t>According to the National Center for Education Statistics (2012), charters – both non-profit and for-profit – exponentially expanded in the last decade, tripling in number from 340,000 students in 1999 to 1.4 million in 2009. Voucher programs exist in nine states; yet, in 2011, forty-two states introduced some variance of voucher legislation (American Federation for Children, 2011).</w:t>
      </w:r>
      <w:r w:rsidRPr="004D725C">
        <w:rPr>
          <w:rFonts w:asciiTheme="majorHAnsi" w:hAnsiTheme="majorHAnsi" w:cs="Times New Roman"/>
        </w:rPr>
        <w:t xml:space="preserve"> </w:t>
      </w:r>
      <w:r w:rsidRPr="004D725C">
        <w:rPr>
          <w:rStyle w:val="Emphasis"/>
          <w:rFonts w:asciiTheme="majorHAnsi" w:hAnsiTheme="majorHAnsi" w:cs="Times New Roman"/>
        </w:rPr>
        <w:t>Evidence is disregarded</w:t>
      </w:r>
      <w:r w:rsidRPr="004D725C">
        <w:rPr>
          <w:rFonts w:asciiTheme="majorHAnsi" w:hAnsiTheme="majorHAnsi" w:cs="Times New Roman"/>
        </w:rPr>
        <w:t xml:space="preserve"> </w:t>
      </w:r>
      <w:r w:rsidRPr="004D725C">
        <w:rPr>
          <w:rStyle w:val="StyleBoldUnderline"/>
          <w:rFonts w:asciiTheme="majorHAnsi" w:hAnsiTheme="majorHAnsi" w:cs="Times New Roman"/>
        </w:rPr>
        <w:t>that public schools are equal in performance (and often superior) to their private peers</w:t>
      </w:r>
      <w:r w:rsidRPr="004D725C">
        <w:rPr>
          <w:rFonts w:asciiTheme="majorHAnsi" w:hAnsiTheme="majorHAnsi" w:cs="Times New Roman"/>
        </w:rPr>
        <w:t xml:space="preserve"> </w:t>
      </w:r>
      <w:r w:rsidRPr="004D725C">
        <w:rPr>
          <w:rFonts w:asciiTheme="majorHAnsi" w:hAnsiTheme="majorHAnsi" w:cs="Times New Roman"/>
          <w:sz w:val="12"/>
          <w:szCs w:val="12"/>
        </w:rPr>
        <w:t>(Fabricant &amp; Fine, 2012; Nation Center for Education Statistics, 2006; Ravitch, 2010; U.S. Department of Education, 2010; U. S. General Accounting Office, 2001; Whitte, 2000). Despite this,</w:t>
      </w:r>
      <w:r w:rsidRPr="004D725C">
        <w:rPr>
          <w:rFonts w:asciiTheme="majorHAnsi" w:hAnsiTheme="majorHAnsi" w:cs="Times New Roman"/>
        </w:rPr>
        <w:t xml:space="preserve"> </w:t>
      </w:r>
      <w:r w:rsidRPr="004D725C">
        <w:rPr>
          <w:rStyle w:val="StyleBoldUnderline"/>
          <w:rFonts w:asciiTheme="majorHAnsi" w:hAnsiTheme="majorHAnsi" w:cs="Times New Roman"/>
        </w:rPr>
        <w:t>the mantra is clear</w:t>
      </w:r>
      <w:r w:rsidRPr="004D725C">
        <w:rPr>
          <w:rFonts w:asciiTheme="majorHAnsi" w:hAnsiTheme="majorHAnsi" w:cs="Times New Roman"/>
        </w:rPr>
        <w:t xml:space="preserve">: </w:t>
      </w:r>
      <w:r w:rsidRPr="004D725C">
        <w:rPr>
          <w:rStyle w:val="StyleBoldUnderline"/>
          <w:rFonts w:asciiTheme="majorHAnsi" w:hAnsiTheme="majorHAnsi" w:cs="Times New Roman"/>
        </w:rPr>
        <w:t>choice</w:t>
      </w:r>
      <w:r w:rsidRPr="004D725C">
        <w:rPr>
          <w:rFonts w:asciiTheme="majorHAnsi" w:hAnsiTheme="majorHAnsi" w:cs="Times New Roman"/>
        </w:rPr>
        <w:t xml:space="preserve">, translated </w:t>
      </w:r>
      <w:r w:rsidRPr="004D725C">
        <w:rPr>
          <w:rStyle w:val="StyleBoldUnderline"/>
          <w:rFonts w:asciiTheme="majorHAnsi" w:hAnsiTheme="majorHAnsi" w:cs="Times New Roman"/>
        </w:rPr>
        <w:t>through educational markets, is the new</w:t>
      </w:r>
      <w:r w:rsidRPr="004D725C">
        <w:rPr>
          <w:rFonts w:asciiTheme="majorHAnsi" w:hAnsiTheme="majorHAnsi" w:cs="Times New Roman"/>
        </w:rPr>
        <w:t xml:space="preserve">, logical </w:t>
      </w:r>
      <w:r w:rsidRPr="004D725C">
        <w:rPr>
          <w:rStyle w:val="StyleBoldUnderline"/>
          <w:rFonts w:asciiTheme="majorHAnsi" w:hAnsiTheme="majorHAnsi" w:cs="Times New Roman"/>
        </w:rPr>
        <w:t>panacea</w:t>
      </w:r>
      <w:r w:rsidRPr="004D725C">
        <w:rPr>
          <w:rFonts w:asciiTheme="majorHAnsi" w:hAnsiTheme="majorHAnsi" w:cs="Times New Roman"/>
        </w:rPr>
        <w:t>.2</w:t>
      </w:r>
    </w:p>
    <w:p w14:paraId="6DF58D9F" w14:textId="77777777" w:rsidR="006D3ED7" w:rsidRPr="004D725C" w:rsidRDefault="006D3ED7" w:rsidP="006D3ED7">
      <w:pPr>
        <w:rPr>
          <w:rFonts w:asciiTheme="majorHAnsi" w:hAnsiTheme="majorHAnsi" w:cs="Times New Roman"/>
        </w:rPr>
      </w:pPr>
    </w:p>
    <w:p w14:paraId="2C79582F" w14:textId="77777777" w:rsidR="00D15C57" w:rsidRPr="004D725C" w:rsidRDefault="00D15C57" w:rsidP="00D15C57">
      <w:pPr>
        <w:pStyle w:val="Heading3"/>
        <w:rPr>
          <w:rFonts w:cs="Times New Roman"/>
        </w:rPr>
      </w:pPr>
      <w:bookmarkStart w:id="7" w:name="_Toc360692634"/>
      <w:bookmarkStart w:id="8" w:name="_Toc361858053"/>
      <w:r w:rsidRPr="004D725C">
        <w:rPr>
          <w:rFonts w:cs="Times New Roman"/>
        </w:rPr>
        <w:t>School Choice Link</w:t>
      </w:r>
      <w:bookmarkEnd w:id="7"/>
      <w:bookmarkEnd w:id="8"/>
    </w:p>
    <w:p w14:paraId="4638D6EB" w14:textId="77777777" w:rsidR="00D15C57" w:rsidRPr="004D725C" w:rsidRDefault="00D15C57" w:rsidP="00D15C57">
      <w:pPr>
        <w:pStyle w:val="Heading4"/>
        <w:rPr>
          <w:rFonts w:cs="Times New Roman"/>
        </w:rPr>
      </w:pPr>
      <w:r w:rsidRPr="004D725C">
        <w:rPr>
          <w:rFonts w:cs="Times New Roman"/>
        </w:rPr>
        <w:t>School choice reproduces neoliberal social relations – the affirmative conceptualizes parents as consumers, students as workers, and education as a commodity – enhancing “school choice” transforms the education system into a competitive hunger games</w:t>
      </w:r>
    </w:p>
    <w:p w14:paraId="0D99D907" w14:textId="77777777" w:rsidR="00D15C57" w:rsidRPr="004D725C" w:rsidRDefault="00D15C57" w:rsidP="00D15C57">
      <w:pPr>
        <w:rPr>
          <w:rStyle w:val="StyleStyleBold12pt"/>
          <w:rFonts w:asciiTheme="majorHAnsi" w:hAnsiTheme="majorHAnsi" w:cs="Times New Roman"/>
        </w:rPr>
      </w:pPr>
      <w:r w:rsidRPr="004D725C">
        <w:rPr>
          <w:rStyle w:val="StyleStyleBold12pt"/>
          <w:rFonts w:asciiTheme="majorHAnsi" w:hAnsiTheme="majorHAnsi" w:cs="Times New Roman"/>
        </w:rPr>
        <w:t>Erickson 15</w:t>
      </w:r>
    </w:p>
    <w:p w14:paraId="6227AB58" w14:textId="77777777" w:rsidR="00D15C57" w:rsidRPr="004D725C" w:rsidRDefault="00D15C57" w:rsidP="00D15C57">
      <w:pPr>
        <w:rPr>
          <w:rFonts w:asciiTheme="majorHAnsi" w:hAnsiTheme="majorHAnsi" w:cs="Times New Roman"/>
        </w:rPr>
      </w:pPr>
      <w:r w:rsidRPr="004D725C">
        <w:rPr>
          <w:rFonts w:asciiTheme="majorHAnsi" w:hAnsiTheme="majorHAnsi" w:cs="Times New Roman"/>
        </w:rPr>
        <w:t xml:space="preserve">(Megan Erickson, editor at Jacobin and the author of Class War: The Privatization of Childhood, “The Privatization of Childhood,” </w:t>
      </w:r>
      <w:r w:rsidRPr="004D725C">
        <w:rPr>
          <w:rFonts w:asciiTheme="majorHAnsi" w:hAnsiTheme="majorHAnsi" w:cs="Times New Roman"/>
          <w:i/>
        </w:rPr>
        <w:t>Jacobin</w:t>
      </w:r>
      <w:r w:rsidRPr="004D725C">
        <w:rPr>
          <w:rFonts w:asciiTheme="majorHAnsi" w:hAnsiTheme="majorHAnsi" w:cs="Times New Roman"/>
        </w:rPr>
        <w:t>, September 3, 2015, https://www.jacobinmag.com/2015/09/children-testing-schools-education-reform-inequality/)</w:t>
      </w:r>
    </w:p>
    <w:p w14:paraId="26E54BF3" w14:textId="77777777" w:rsidR="00D15C57" w:rsidRPr="004D725C" w:rsidRDefault="00D15C57" w:rsidP="00D15C57">
      <w:pPr>
        <w:rPr>
          <w:rFonts w:asciiTheme="majorHAnsi" w:hAnsiTheme="majorHAnsi" w:cs="Times New Roman"/>
        </w:rPr>
      </w:pPr>
    </w:p>
    <w:p w14:paraId="459F8238"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Wealthy parents have the luxury of time to impart knowledge</w:t>
      </w:r>
      <w:r w:rsidRPr="004D725C">
        <w:rPr>
          <w:rFonts w:asciiTheme="majorHAnsi" w:hAnsiTheme="majorHAnsi" w:cs="Times New Roman"/>
        </w:rPr>
        <w:t xml:space="preserve"> </w:t>
      </w:r>
      <w:r w:rsidRPr="004D725C">
        <w:rPr>
          <w:rFonts w:asciiTheme="majorHAnsi" w:hAnsiTheme="majorHAnsi" w:cs="Times New Roman"/>
          <w:sz w:val="12"/>
          <w:szCs w:val="12"/>
        </w:rPr>
        <w:t xml:space="preserve">essential to understanding science and social studies </w:t>
      </w:r>
      <w:r w:rsidRPr="004D725C">
        <w:rPr>
          <w:rStyle w:val="TitleChar"/>
          <w:rFonts w:asciiTheme="majorHAnsi" w:hAnsiTheme="majorHAnsi" w:cs="Times New Roman"/>
        </w:rPr>
        <w:t>to their children</w:t>
      </w:r>
      <w:r w:rsidRPr="004D725C">
        <w:rPr>
          <w:rFonts w:asciiTheme="majorHAnsi" w:hAnsiTheme="majorHAnsi" w:cs="Times New Roman"/>
        </w:rPr>
        <w:t xml:space="preserve"> </w:t>
      </w:r>
      <w:r w:rsidRPr="004D725C">
        <w:rPr>
          <w:rFonts w:asciiTheme="majorHAnsi" w:hAnsiTheme="majorHAnsi" w:cs="Times New Roman"/>
          <w:sz w:val="12"/>
          <w:szCs w:val="12"/>
        </w:rPr>
        <w:t>beginning in early childhood through exposure to travel, museums, and even simple excursions like going to the supermarket or the post office.</w:t>
      </w:r>
    </w:p>
    <w:p w14:paraId="13536920"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Given this data, it ’s not surprising that the first known use of the word “helicopter parent” is in 1989. The fear felt by parents of all classes that their children’s class status is more precarious is real, even among the middle and upper classes.</w:t>
      </w:r>
    </w:p>
    <w:p w14:paraId="01F4AEBF"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 xml:space="preserve">“Family” continues to be </w:t>
      </w:r>
      <w:r w:rsidRPr="004D725C">
        <w:rPr>
          <w:rStyle w:val="Emphasis"/>
          <w:rFonts w:asciiTheme="majorHAnsi" w:hAnsiTheme="majorHAnsi" w:cs="Times New Roman"/>
        </w:rPr>
        <w:t>a sentimental concept</w:t>
      </w:r>
      <w:r w:rsidRPr="004D725C">
        <w:rPr>
          <w:rFonts w:asciiTheme="majorHAnsi" w:hAnsiTheme="majorHAnsi" w:cs="Times New Roman"/>
        </w:rPr>
        <w:t xml:space="preserve"> </w:t>
      </w:r>
      <w:r w:rsidRPr="004D725C">
        <w:rPr>
          <w:rFonts w:asciiTheme="majorHAnsi" w:hAnsiTheme="majorHAnsi" w:cs="Times New Roman"/>
          <w:sz w:val="12"/>
          <w:szCs w:val="12"/>
        </w:rPr>
        <w:t xml:space="preserve">imagined as a refuge from the wild and awful world of autocratic workplaces, but </w:t>
      </w:r>
      <w:r w:rsidRPr="004D725C">
        <w:rPr>
          <w:rStyle w:val="TitleChar"/>
          <w:rFonts w:asciiTheme="majorHAnsi" w:hAnsiTheme="majorHAnsi" w:cs="Times New Roman"/>
        </w:rPr>
        <w:t>its project has become protecting and preparing offspring for the cutthroat global economy</w:t>
      </w:r>
      <w:r w:rsidRPr="004D725C">
        <w:rPr>
          <w:rFonts w:asciiTheme="majorHAnsi" w:hAnsiTheme="majorHAnsi" w:cs="Times New Roman"/>
        </w:rPr>
        <w:t>.</w:t>
      </w:r>
    </w:p>
    <w:p w14:paraId="22E078C1"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 xml:space="preserve">The contemporary family has become a </w:t>
      </w:r>
      <w:r w:rsidRPr="004D725C">
        <w:rPr>
          <w:rStyle w:val="Emphasis"/>
          <w:rFonts w:asciiTheme="majorHAnsi" w:hAnsiTheme="majorHAnsi" w:cs="Times New Roman"/>
        </w:rPr>
        <w:t>competitive economic unit</w:t>
      </w:r>
      <w:r w:rsidRPr="004D725C">
        <w:rPr>
          <w:rFonts w:asciiTheme="majorHAnsi" w:hAnsiTheme="majorHAnsi" w:cs="Times New Roman"/>
        </w:rPr>
        <w:t xml:space="preserve"> </w:t>
      </w:r>
      <w:r w:rsidRPr="004D725C">
        <w:rPr>
          <w:rFonts w:asciiTheme="majorHAnsi" w:hAnsiTheme="majorHAnsi" w:cs="Times New Roman"/>
          <w:sz w:val="12"/>
          <w:szCs w:val="12"/>
        </w:rPr>
        <w:t>not only distinct from, but actively in conflict with the larger society. The idea of “finding yourself,” “getting a job,” and “getting a therapist” (to use Kramer vs. Kramer’s neat summary) has been increasingly important in American society since the rise of psychology and consumer culture — now</w:t>
      </w:r>
      <w:r w:rsidRPr="004D725C">
        <w:rPr>
          <w:rFonts w:asciiTheme="majorHAnsi" w:hAnsiTheme="majorHAnsi" w:cs="Times New Roman"/>
        </w:rPr>
        <w:t xml:space="preserve"> </w:t>
      </w:r>
      <w:r w:rsidRPr="004D725C">
        <w:rPr>
          <w:rStyle w:val="TitleChar"/>
          <w:rFonts w:asciiTheme="majorHAnsi" w:hAnsiTheme="majorHAnsi" w:cs="Times New Roman"/>
        </w:rPr>
        <w:t>the cultivation of a personal identity for one ’s children is</w:t>
      </w:r>
      <w:r w:rsidRPr="004D725C">
        <w:rPr>
          <w:rFonts w:asciiTheme="majorHAnsi" w:hAnsiTheme="majorHAnsi" w:cs="Times New Roman"/>
        </w:rPr>
        <w:t xml:space="preserve"> also </w:t>
      </w:r>
      <w:r w:rsidRPr="004D725C">
        <w:rPr>
          <w:rStyle w:val="TitleChar"/>
          <w:rFonts w:asciiTheme="majorHAnsi" w:hAnsiTheme="majorHAnsi" w:cs="Times New Roman"/>
        </w:rPr>
        <w:t>essential to ensuring adult success</w:t>
      </w:r>
      <w:r w:rsidRPr="004D725C">
        <w:rPr>
          <w:rFonts w:asciiTheme="majorHAnsi" w:hAnsiTheme="majorHAnsi" w:cs="Times New Roman"/>
        </w:rPr>
        <w:t xml:space="preserve"> </w:t>
      </w:r>
      <w:r w:rsidRPr="004D725C">
        <w:rPr>
          <w:rFonts w:asciiTheme="majorHAnsi" w:hAnsiTheme="majorHAnsi" w:cs="Times New Roman"/>
          <w:sz w:val="12"/>
          <w:szCs w:val="12"/>
        </w:rPr>
        <w:t>(and the transmission of privilege across the generations).</w:t>
      </w:r>
    </w:p>
    <w:p w14:paraId="188553C4"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After all, childhood is expensive, so it must be an investment. Since 1960, the US Department of Agriculture has prepared an annual estimate of the cost of raising a child. Parents are expected to spend $245,340 to raise a child born in 2013.</w:t>
      </w:r>
    </w:p>
    <w:p w14:paraId="4DEB53E7"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 flyer/PSA released by the department depicts an imaginary online shopping website modeled on Amazon.com, with the image of a baby priced at “US $245,340” and a mouse arrow hovering ominously over the phrase “Add to family?” Under a “Details” section, the breakdown of costs shows percentages allocated to housing, food, transportation, clothing, health care, child care and education, and miscellaneous. College is “Not included.”</w:t>
      </w:r>
    </w:p>
    <w:p w14:paraId="57FEAC9E" w14:textId="77777777" w:rsidR="00D15C57" w:rsidRPr="004D725C" w:rsidRDefault="00D15C57" w:rsidP="00D15C57">
      <w:pPr>
        <w:rPr>
          <w:rFonts w:asciiTheme="majorHAnsi" w:hAnsiTheme="majorHAnsi" w:cs="Times New Roman"/>
        </w:rPr>
      </w:pPr>
      <w:r w:rsidRPr="004D725C">
        <w:rPr>
          <w:rFonts w:asciiTheme="majorHAnsi" w:hAnsiTheme="majorHAnsi" w:cs="Times New Roman"/>
          <w:sz w:val="12"/>
          <w:szCs w:val="12"/>
        </w:rPr>
        <w:t>The USDA has also helpfully provided a Cost of Raising a Child Calculator, which allows parents to create their own individualized estimate based on the household income, marital status, number of children, region, and budget.</w:t>
      </w:r>
      <w:r w:rsidRPr="004D725C">
        <w:rPr>
          <w:rFonts w:asciiTheme="majorHAnsi" w:hAnsiTheme="majorHAnsi" w:cs="Times New Roman"/>
        </w:rPr>
        <w:t xml:space="preserve"> </w:t>
      </w:r>
      <w:r w:rsidRPr="004D725C">
        <w:rPr>
          <w:rStyle w:val="TitleChar"/>
          <w:rFonts w:asciiTheme="majorHAnsi" w:hAnsiTheme="majorHAnsi" w:cs="Times New Roman"/>
        </w:rPr>
        <w:t>Parents are</w:t>
      </w:r>
      <w:r w:rsidRPr="004D725C">
        <w:rPr>
          <w:rFonts w:asciiTheme="majorHAnsi" w:hAnsiTheme="majorHAnsi" w:cs="Times New Roman"/>
        </w:rPr>
        <w:t xml:space="preserve"> thus </w:t>
      </w:r>
      <w:r w:rsidRPr="004D725C">
        <w:rPr>
          <w:rStyle w:val="TitleChar"/>
          <w:rFonts w:asciiTheme="majorHAnsi" w:hAnsiTheme="majorHAnsi" w:cs="Times New Roman"/>
        </w:rPr>
        <w:t>encouraged to think of</w:t>
      </w:r>
      <w:r w:rsidRPr="004D725C">
        <w:rPr>
          <w:rFonts w:asciiTheme="majorHAnsi" w:hAnsiTheme="majorHAnsi" w:cs="Times New Roman"/>
        </w:rPr>
        <w:t xml:space="preserve"> the act of </w:t>
      </w:r>
      <w:r w:rsidRPr="004D725C">
        <w:rPr>
          <w:rStyle w:val="TitleChar"/>
          <w:rFonts w:asciiTheme="majorHAnsi" w:hAnsiTheme="majorHAnsi" w:cs="Times New Roman"/>
        </w:rPr>
        <w:t xml:space="preserve">reproduction as above all </w:t>
      </w:r>
      <w:r w:rsidRPr="004D725C">
        <w:rPr>
          <w:rStyle w:val="Emphasis"/>
          <w:rFonts w:asciiTheme="majorHAnsi" w:hAnsiTheme="majorHAnsi" w:cs="Times New Roman"/>
        </w:rPr>
        <w:t>a personal economic choice</w:t>
      </w:r>
      <w:r w:rsidRPr="004D725C">
        <w:rPr>
          <w:rFonts w:asciiTheme="majorHAnsi" w:hAnsiTheme="majorHAnsi" w:cs="Times New Roman"/>
        </w:rPr>
        <w:t>.</w:t>
      </w:r>
    </w:p>
    <w:p w14:paraId="60311239"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There’s an array of tools that promise to help mom and dad raise an intellectual, worldly child in the most efficient way possible. An American-based range of BPA-free toys created with the input of child development experts and sold in over seventy countries called Sassy Baby includes a “developmental insight” and “interaction ideas,” with every product.</w:t>
      </w:r>
    </w:p>
    <w:p w14:paraId="5594F2F7"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For example, the sensory gym “inspires baby to learn and grow” by incorporating a variety of textures and colors. Interaction ideas include allowing your baby to play with the hanging toys, pointing out the different toys at the end of the arches, and clapping when she reaches for them. As an added bonus, the company asserts, “our passion for fashion assures today’s mom that her baby will be just like her: fun, savvy, smart . . . SASSY!”</w:t>
      </w:r>
    </w:p>
    <w:p w14:paraId="4E39DAE7"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Strollers, one of the first items to become a status symbol of the new parenthood when Sex and the City writers committed to making one of the characters a Brooklyn mom five seasons in, are sold in premium versions by “Dutch mobility company” Bugaboo, with lots of marketing materials about exploring the world and no mention of what is presumably being carried (or concealed?).</w:t>
      </w:r>
    </w:p>
    <w:p w14:paraId="1C8F9C59"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South Africa–based Bumbo sells baby seats that encourage practice of postural head and trunk control and a crawl ball advertised as stimulating hand-eye coordination and motor skills, all in the name of protecting your most valuable asset.</w:t>
      </w:r>
    </w:p>
    <w:p w14:paraId="4C6DC04C"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In fact, you’d be hard-pressed to find something that doesn’t stimulate the curiosity or inspire the development of hand- eye coordination of “your most valuable asset.”</w:t>
      </w:r>
    </w:p>
    <w:p w14:paraId="297705C4"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For a few dollars, a nursery can be equipped with plastic blocks in different colors and textures, homemade or store- bought rattles, crayons, chalk, cookie cutters, play-doh, markers, sand and string.</w:t>
      </w:r>
    </w:p>
    <w:p w14:paraId="56250818"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Tearing construction paper is a challenging task for a two-year-old, which helps develop fine motor skills, as is gathering leaves or cutting with scissors, which builds hand-eye coordination.</w:t>
      </w:r>
    </w:p>
    <w:p w14:paraId="65B45D07"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Babies do not need to be inspired to grow; they grow. What baby humans need more than anything is as simple as what any mammal needs: comfort.</w:t>
      </w:r>
    </w:p>
    <w:p w14:paraId="5361CD5A"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Through the consciousness-raising of second-wave feminism, the joys and struggles of parenting have been brought from the privacy of the home into the fore of public life with eager irreverence.</w:t>
      </w:r>
    </w:p>
    <w:p w14:paraId="6A0FE08A"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The young children of the wealthy are increasingly diverse portfolios of applications to private schools</w:t>
      </w:r>
      <w:r w:rsidRPr="004D725C">
        <w:rPr>
          <w:rFonts w:asciiTheme="majorHAnsi" w:hAnsiTheme="majorHAnsi" w:cs="Times New Roman"/>
          <w:sz w:val="12"/>
          <w:szCs w:val="12"/>
        </w:rPr>
        <w:t>, enrichment classes, play dates, and nanny shares. These little Einsteins go on to attend prestigious high schools and Ivy League colleges. But it starts in preschool.</w:t>
      </w:r>
    </w:p>
    <w:p w14:paraId="7E260F15"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 xml:space="preserve">A whole culture has risen around </w:t>
      </w:r>
      <w:r w:rsidRPr="004D725C">
        <w:rPr>
          <w:rStyle w:val="Emphasis"/>
          <w:rFonts w:asciiTheme="majorHAnsi" w:hAnsiTheme="majorHAnsi" w:cs="Times New Roman"/>
        </w:rPr>
        <w:t>the cultivation of the child</w:t>
      </w:r>
      <w:r w:rsidRPr="004D725C">
        <w:rPr>
          <w:rFonts w:asciiTheme="majorHAnsi" w:hAnsiTheme="majorHAnsi" w:cs="Times New Roman"/>
        </w:rPr>
        <w:t xml:space="preserve"> </w:t>
      </w:r>
      <w:r w:rsidRPr="004D725C">
        <w:rPr>
          <w:rStyle w:val="TitleChar"/>
          <w:rFonts w:asciiTheme="majorHAnsi" w:hAnsiTheme="majorHAnsi" w:cs="Times New Roman"/>
        </w:rPr>
        <w:t>into a successful adult</w:t>
      </w:r>
      <w:r w:rsidRPr="004D725C">
        <w:rPr>
          <w:rFonts w:asciiTheme="majorHAnsi" w:hAnsiTheme="majorHAnsi" w:cs="Times New Roman"/>
        </w:rPr>
        <w:t xml:space="preserve">, </w:t>
      </w:r>
      <w:r w:rsidRPr="004D725C">
        <w:rPr>
          <w:rStyle w:val="TitleChar"/>
          <w:rFonts w:asciiTheme="majorHAnsi" w:hAnsiTheme="majorHAnsi" w:cs="Times New Roman"/>
        </w:rPr>
        <w:t>equipped for the global economy</w:t>
      </w:r>
      <w:r w:rsidRPr="004D725C">
        <w:rPr>
          <w:rFonts w:asciiTheme="majorHAnsi" w:hAnsiTheme="majorHAnsi" w:cs="Times New Roman"/>
        </w:rPr>
        <w:t xml:space="preserve">. </w:t>
      </w:r>
      <w:r w:rsidRPr="004D725C">
        <w:rPr>
          <w:rFonts w:asciiTheme="majorHAnsi" w:hAnsiTheme="majorHAnsi" w:cs="Times New Roman"/>
          <w:sz w:val="12"/>
          <w:szCs w:val="12"/>
        </w:rPr>
        <w:t>Its language is English plus Spanish or Mandarin; its literature is the mommy blog.</w:t>
      </w:r>
    </w:p>
    <w:p w14:paraId="151D89A0"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 xml:space="preserve">Working-class children, on the other hand, are </w:t>
      </w:r>
      <w:r w:rsidRPr="004D725C">
        <w:rPr>
          <w:rStyle w:val="Emphasis"/>
          <w:rFonts w:asciiTheme="majorHAnsi" w:hAnsiTheme="majorHAnsi" w:cs="Times New Roman"/>
        </w:rPr>
        <w:t>objects of suspicion</w:t>
      </w:r>
      <w:r w:rsidRPr="004D725C">
        <w:rPr>
          <w:rFonts w:asciiTheme="majorHAnsi" w:hAnsiTheme="majorHAnsi" w:cs="Times New Roman"/>
        </w:rPr>
        <w:t xml:space="preserve"> </w:t>
      </w:r>
      <w:r w:rsidRPr="004D725C">
        <w:rPr>
          <w:rStyle w:val="TitleChar"/>
          <w:rFonts w:asciiTheme="majorHAnsi" w:hAnsiTheme="majorHAnsi" w:cs="Times New Roman"/>
        </w:rPr>
        <w:t>defined by what is perceived, within the economic superstructure, as a lack</w:t>
      </w:r>
      <w:r w:rsidRPr="004D725C">
        <w:rPr>
          <w:rFonts w:asciiTheme="majorHAnsi" w:hAnsiTheme="majorHAnsi" w:cs="Times New Roman"/>
        </w:rPr>
        <w:t xml:space="preserve"> — </w:t>
      </w:r>
      <w:r w:rsidRPr="004D725C">
        <w:rPr>
          <w:rStyle w:val="Emphasis"/>
          <w:rFonts w:asciiTheme="majorHAnsi" w:hAnsiTheme="majorHAnsi" w:cs="Times New Roman"/>
        </w:rPr>
        <w:t>of high-enough test scores</w:t>
      </w:r>
      <w:r w:rsidRPr="004D725C">
        <w:rPr>
          <w:rFonts w:asciiTheme="majorHAnsi" w:hAnsiTheme="majorHAnsi" w:cs="Times New Roman"/>
        </w:rPr>
        <w:t xml:space="preserve">, </w:t>
      </w:r>
      <w:r w:rsidRPr="004D725C">
        <w:rPr>
          <w:rStyle w:val="Emphasis"/>
          <w:rFonts w:asciiTheme="majorHAnsi" w:hAnsiTheme="majorHAnsi" w:cs="Times New Roman"/>
        </w:rPr>
        <w:t>of self-confidence</w:t>
      </w:r>
      <w:r w:rsidRPr="004D725C">
        <w:rPr>
          <w:rFonts w:asciiTheme="majorHAnsi" w:hAnsiTheme="majorHAnsi" w:cs="Times New Roman"/>
        </w:rPr>
        <w:t xml:space="preserve">, </w:t>
      </w:r>
      <w:r w:rsidRPr="004D725C">
        <w:rPr>
          <w:rStyle w:val="TitleChar"/>
          <w:rFonts w:asciiTheme="majorHAnsi" w:hAnsiTheme="majorHAnsi" w:cs="Times New Roman"/>
        </w:rPr>
        <w:t xml:space="preserve">or </w:t>
      </w:r>
      <w:r w:rsidRPr="004D725C">
        <w:rPr>
          <w:rStyle w:val="Emphasis"/>
          <w:rFonts w:asciiTheme="majorHAnsi" w:hAnsiTheme="majorHAnsi" w:cs="Times New Roman"/>
        </w:rPr>
        <w:t>the inclination and facility to self-regulate behavior</w:t>
      </w:r>
      <w:r w:rsidRPr="004D725C">
        <w:rPr>
          <w:rFonts w:asciiTheme="majorHAnsi" w:hAnsiTheme="majorHAnsi" w:cs="Times New Roman"/>
        </w:rPr>
        <w:t>.</w:t>
      </w:r>
    </w:p>
    <w:p w14:paraId="29356F4E"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Childhood is now a curated experience for the rich</w:t>
      </w:r>
      <w:r w:rsidRPr="004D725C">
        <w:rPr>
          <w:rFonts w:asciiTheme="majorHAnsi" w:hAnsiTheme="majorHAnsi" w:cs="Times New Roman"/>
          <w:sz w:val="12"/>
          <w:szCs w:val="12"/>
        </w:rPr>
        <w:t>, and a desperate challenge full of lotteries and high stakes for the middle-class and working-class families who aspire toward upward mobility. But it is not a particularly pleasurable one anymore.</w:t>
      </w:r>
    </w:p>
    <w:p w14:paraId="01FBD550"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All the anxious messaging around children as</w:t>
      </w:r>
      <w:r w:rsidRPr="004D725C">
        <w:rPr>
          <w:rFonts w:asciiTheme="majorHAnsi" w:hAnsiTheme="majorHAnsi" w:cs="Times New Roman"/>
        </w:rPr>
        <w:t xml:space="preserve"> fun, smart, savvy, </w:t>
      </w:r>
      <w:r w:rsidRPr="004D725C">
        <w:rPr>
          <w:rStyle w:val="TitleChar"/>
          <w:rFonts w:asciiTheme="majorHAnsi" w:hAnsiTheme="majorHAnsi" w:cs="Times New Roman"/>
        </w:rPr>
        <w:t xml:space="preserve">adventurous assets is </w:t>
      </w:r>
      <w:r w:rsidRPr="004D725C">
        <w:rPr>
          <w:rStyle w:val="Emphasis"/>
          <w:rFonts w:asciiTheme="majorHAnsi" w:hAnsiTheme="majorHAnsi" w:cs="Times New Roman"/>
        </w:rPr>
        <w:t>a response to</w:t>
      </w:r>
      <w:r w:rsidRPr="004D725C">
        <w:rPr>
          <w:rFonts w:asciiTheme="majorHAnsi" w:hAnsiTheme="majorHAnsi" w:cs="Times New Roman"/>
        </w:rPr>
        <w:t xml:space="preserve"> the </w:t>
      </w:r>
      <w:r w:rsidRPr="004D725C">
        <w:rPr>
          <w:rStyle w:val="Emphasis"/>
          <w:rFonts w:asciiTheme="majorHAnsi" w:hAnsiTheme="majorHAnsi" w:cs="Times New Roman"/>
        </w:rPr>
        <w:t>intensifying economic stratification</w:t>
      </w:r>
      <w:r w:rsidRPr="004D725C">
        <w:rPr>
          <w:rFonts w:asciiTheme="majorHAnsi" w:hAnsiTheme="majorHAnsi" w:cs="Times New Roman"/>
        </w:rPr>
        <w:t xml:space="preserve"> </w:t>
      </w:r>
      <w:r w:rsidRPr="004D725C">
        <w:rPr>
          <w:rStyle w:val="TitleChar"/>
          <w:rFonts w:asciiTheme="majorHAnsi" w:hAnsiTheme="majorHAnsi" w:cs="Times New Roman"/>
        </w:rPr>
        <w:t>that leaves parents desperate to give their children an edge</w:t>
      </w:r>
      <w:r w:rsidRPr="004D725C">
        <w:rPr>
          <w:rFonts w:asciiTheme="majorHAnsi" w:hAnsiTheme="majorHAnsi" w:cs="Times New Roman"/>
        </w:rPr>
        <w:t xml:space="preserve">. </w:t>
      </w:r>
      <w:r w:rsidRPr="004D725C">
        <w:rPr>
          <w:rFonts w:asciiTheme="majorHAnsi" w:hAnsiTheme="majorHAnsi" w:cs="Times New Roman"/>
          <w:sz w:val="12"/>
          <w:szCs w:val="12"/>
        </w:rPr>
        <w:t>Parents’ energies are absorbed by their children’s needs and schedules with a totality that is monolithic and exhausting.</w:t>
      </w:r>
    </w:p>
    <w:p w14:paraId="3533069A"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It’s not a choice</w:t>
      </w:r>
      <w:r w:rsidRPr="004D725C">
        <w:rPr>
          <w:rFonts w:asciiTheme="majorHAnsi" w:hAnsiTheme="majorHAnsi" w:cs="Times New Roman"/>
        </w:rPr>
        <w:t xml:space="preserve">. </w:t>
      </w:r>
      <w:r w:rsidRPr="004D725C">
        <w:rPr>
          <w:rStyle w:val="Emphasis"/>
          <w:rFonts w:asciiTheme="majorHAnsi" w:hAnsiTheme="majorHAnsi" w:cs="Times New Roman"/>
        </w:rPr>
        <w:t>It’s a financial imperative</w:t>
      </w:r>
      <w:r w:rsidRPr="004D725C">
        <w:rPr>
          <w:rFonts w:asciiTheme="majorHAnsi" w:hAnsiTheme="majorHAnsi" w:cs="Times New Roman"/>
          <w:sz w:val="12"/>
          <w:szCs w:val="12"/>
        </w:rPr>
        <w:t>: middle-class families recognize, implicitly if not explicitly, that their children are born with economic advantages, and as socioeconomic stratification intensifies, there is less room for mistakes than ever.</w:t>
      </w:r>
    </w:p>
    <w:p w14:paraId="0190FFB1"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Brian Jones, a former public school teacher for almost a decade as well as a parent activist who recently ran for lieutenant governor of New York, told me in an interview:</w:t>
      </w:r>
    </w:p>
    <w:p w14:paraId="32ADE731"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Parents’ willingness to embrace</w:t>
      </w:r>
      <w:r w:rsidRPr="004D725C">
        <w:rPr>
          <w:rFonts w:asciiTheme="majorHAnsi" w:hAnsiTheme="majorHAnsi" w:cs="Times New Roman"/>
        </w:rPr>
        <w:t xml:space="preserve"> these </w:t>
      </w:r>
      <w:r w:rsidRPr="004D725C">
        <w:rPr>
          <w:rStyle w:val="TitleChar"/>
          <w:rFonts w:asciiTheme="majorHAnsi" w:hAnsiTheme="majorHAnsi" w:cs="Times New Roman"/>
        </w:rPr>
        <w:t>uber-strict test regimes for</w:t>
      </w:r>
      <w:r w:rsidRPr="004D725C">
        <w:rPr>
          <w:rFonts w:asciiTheme="majorHAnsi" w:hAnsiTheme="majorHAnsi" w:cs="Times New Roman"/>
        </w:rPr>
        <w:t xml:space="preserve"> their </w:t>
      </w:r>
      <w:r w:rsidRPr="004D725C">
        <w:rPr>
          <w:rStyle w:val="TitleChar"/>
          <w:rFonts w:asciiTheme="majorHAnsi" w:hAnsiTheme="majorHAnsi" w:cs="Times New Roman"/>
        </w:rPr>
        <w:t>very small children</w:t>
      </w:r>
      <w:r w:rsidRPr="004D725C">
        <w:rPr>
          <w:rFonts w:asciiTheme="majorHAnsi" w:hAnsiTheme="majorHAnsi" w:cs="Times New Roman"/>
        </w:rPr>
        <w:t xml:space="preserve"> </w:t>
      </w:r>
      <w:r w:rsidRPr="004D725C">
        <w:rPr>
          <w:rFonts w:asciiTheme="majorHAnsi" w:hAnsiTheme="majorHAnsi" w:cs="Times New Roman"/>
          <w:sz w:val="12"/>
          <w:szCs w:val="12"/>
        </w:rPr>
        <w:t>even though we know that it makes those children anxious and upset</w:t>
      </w:r>
      <w:r w:rsidRPr="004D725C">
        <w:rPr>
          <w:rFonts w:asciiTheme="majorHAnsi" w:hAnsiTheme="majorHAnsi" w:cs="Times New Roman"/>
        </w:rPr>
        <w:t xml:space="preserve"> </w:t>
      </w:r>
      <w:r w:rsidRPr="004D725C">
        <w:rPr>
          <w:rStyle w:val="TitleChar"/>
          <w:rFonts w:asciiTheme="majorHAnsi" w:hAnsiTheme="majorHAnsi" w:cs="Times New Roman"/>
        </w:rPr>
        <w:t>is connected to the fact that</w:t>
      </w:r>
      <w:r w:rsidRPr="004D725C">
        <w:rPr>
          <w:rFonts w:asciiTheme="majorHAnsi" w:hAnsiTheme="majorHAnsi" w:cs="Times New Roman"/>
        </w:rPr>
        <w:t xml:space="preserve"> </w:t>
      </w:r>
      <w:r w:rsidRPr="004D725C">
        <w:rPr>
          <w:rFonts w:asciiTheme="majorHAnsi" w:hAnsiTheme="majorHAnsi" w:cs="Times New Roman"/>
          <w:sz w:val="12"/>
          <w:szCs w:val="12"/>
        </w:rPr>
        <w:t>the parents feel and know that</w:t>
      </w:r>
      <w:r w:rsidRPr="004D725C">
        <w:rPr>
          <w:rFonts w:asciiTheme="majorHAnsi" w:hAnsiTheme="majorHAnsi" w:cs="Times New Roman"/>
        </w:rPr>
        <w:t xml:space="preserve"> </w:t>
      </w:r>
      <w:r w:rsidRPr="004D725C">
        <w:rPr>
          <w:rStyle w:val="Emphasis"/>
          <w:rFonts w:asciiTheme="majorHAnsi" w:hAnsiTheme="majorHAnsi" w:cs="Times New Roman"/>
        </w:rPr>
        <w:t>the labor market is tightening</w:t>
      </w:r>
      <w:r w:rsidRPr="004D725C">
        <w:rPr>
          <w:rFonts w:asciiTheme="majorHAnsi" w:hAnsiTheme="majorHAnsi" w:cs="Times New Roman"/>
        </w:rPr>
        <w:t xml:space="preserve"> </w:t>
      </w:r>
      <w:r w:rsidRPr="004D725C">
        <w:rPr>
          <w:rFonts w:asciiTheme="majorHAnsi" w:hAnsiTheme="majorHAnsi" w:cs="Times New Roman"/>
          <w:sz w:val="12"/>
          <w:szCs w:val="12"/>
        </w:rPr>
        <w:t>and shows that their children’s [prospects] are tightening.</w:t>
      </w:r>
    </w:p>
    <w:p w14:paraId="548B1DFD"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If they knew that the kid was going to be OK; if $15 was the minimum wage and you could go to college for free, everybody has health care, there ’s plenty of affordable housing —</w:t>
      </w:r>
      <w:r w:rsidRPr="004D725C">
        <w:rPr>
          <w:rFonts w:asciiTheme="majorHAnsi" w:hAnsiTheme="majorHAnsi" w:cs="Times New Roman"/>
        </w:rPr>
        <w:t xml:space="preserve"> </w:t>
      </w:r>
      <w:r w:rsidRPr="004D725C">
        <w:rPr>
          <w:rStyle w:val="TitleChar"/>
          <w:rFonts w:asciiTheme="majorHAnsi" w:hAnsiTheme="majorHAnsi" w:cs="Times New Roman"/>
        </w:rPr>
        <w:t>if they just knew that the kid was going to be OK</w:t>
      </w:r>
      <w:r w:rsidRPr="004D725C">
        <w:rPr>
          <w:rFonts w:asciiTheme="majorHAnsi" w:hAnsiTheme="majorHAnsi" w:cs="Times New Roman"/>
        </w:rPr>
        <w:t xml:space="preserve">, </w:t>
      </w:r>
      <w:r w:rsidRPr="004D725C">
        <w:rPr>
          <w:rStyle w:val="TitleChar"/>
          <w:rFonts w:asciiTheme="majorHAnsi" w:hAnsiTheme="majorHAnsi" w:cs="Times New Roman"/>
        </w:rPr>
        <w:t xml:space="preserve">there would be </w:t>
      </w:r>
      <w:r w:rsidRPr="004D725C">
        <w:rPr>
          <w:rStyle w:val="Emphasis"/>
          <w:rFonts w:asciiTheme="majorHAnsi" w:hAnsiTheme="majorHAnsi" w:cs="Times New Roman"/>
        </w:rPr>
        <w:t>way less</w:t>
      </w:r>
      <w:r w:rsidRPr="004D725C">
        <w:rPr>
          <w:rFonts w:asciiTheme="majorHAnsi" w:hAnsiTheme="majorHAnsi" w:cs="Times New Roman"/>
        </w:rPr>
        <w:t xml:space="preserve"> hysterical </w:t>
      </w:r>
      <w:r w:rsidRPr="004D725C">
        <w:rPr>
          <w:rStyle w:val="Emphasis"/>
          <w:rFonts w:asciiTheme="majorHAnsi" w:hAnsiTheme="majorHAnsi" w:cs="Times New Roman"/>
        </w:rPr>
        <w:t>pressure</w:t>
      </w:r>
      <w:r w:rsidRPr="004D725C">
        <w:rPr>
          <w:rFonts w:asciiTheme="majorHAnsi" w:hAnsiTheme="majorHAnsi" w:cs="Times New Roman"/>
        </w:rPr>
        <w:t xml:space="preserve"> </w:t>
      </w:r>
      <w:r w:rsidRPr="004D725C">
        <w:rPr>
          <w:rFonts w:asciiTheme="majorHAnsi" w:hAnsiTheme="majorHAnsi" w:cs="Times New Roman"/>
          <w:sz w:val="12"/>
          <w:szCs w:val="12"/>
        </w:rPr>
        <w:t>of making your five-year-old jump through that standardized test hoop.</w:t>
      </w:r>
    </w:p>
    <w:p w14:paraId="780A5A6C"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 xml:space="preserve">Childhood has been reconceived, not as a time to compensate for the alienated labor of adult life, but a time to prepare for adult life. The rapidly intensifying stratification not just among the rich and poor in America, but even among those within the top 1 percent (the top 0.01 percent have gained more than the rest of the top 1 percent, which has concrete consequences in rich and middle-class parents’ perceptions and behavior toward their children), means that </w:t>
      </w:r>
      <w:r w:rsidRPr="004D725C">
        <w:rPr>
          <w:rStyle w:val="TitleChar"/>
          <w:rFonts w:asciiTheme="majorHAnsi" w:hAnsiTheme="majorHAnsi" w:cs="Times New Roman"/>
        </w:rPr>
        <w:t>rich and middle-class families</w:t>
      </w:r>
      <w:r w:rsidRPr="004D725C">
        <w:rPr>
          <w:rFonts w:asciiTheme="majorHAnsi" w:hAnsiTheme="majorHAnsi" w:cs="Times New Roman"/>
        </w:rPr>
        <w:t xml:space="preserve"> accurately </w:t>
      </w:r>
      <w:r w:rsidRPr="004D725C">
        <w:rPr>
          <w:rStyle w:val="TitleChar"/>
          <w:rFonts w:asciiTheme="majorHAnsi" w:hAnsiTheme="majorHAnsi" w:cs="Times New Roman"/>
        </w:rPr>
        <w:t>perceive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cultivation of their children, </w:t>
      </w:r>
      <w:r w:rsidRPr="004D725C">
        <w:rPr>
          <w:rStyle w:val="TitleChar"/>
          <w:rFonts w:asciiTheme="majorHAnsi" w:hAnsiTheme="majorHAnsi" w:cs="Times New Roman"/>
        </w:rPr>
        <w:t>the constant search for the competitive edge, as essential to ensuring their children access</w:t>
      </w:r>
      <w:r w:rsidRPr="004D725C">
        <w:rPr>
          <w:rFonts w:asciiTheme="majorHAnsi" w:hAnsiTheme="majorHAnsi" w:cs="Times New Roman"/>
        </w:rPr>
        <w:t xml:space="preserve"> as adults </w:t>
      </w:r>
      <w:r w:rsidRPr="004D725C">
        <w:rPr>
          <w:rStyle w:val="TitleChar"/>
          <w:rFonts w:asciiTheme="majorHAnsi" w:hAnsiTheme="majorHAnsi" w:cs="Times New Roman"/>
        </w:rPr>
        <w:t>to</w:t>
      </w:r>
      <w:r w:rsidRPr="004D725C">
        <w:rPr>
          <w:rFonts w:asciiTheme="majorHAnsi" w:hAnsiTheme="majorHAnsi" w:cs="Times New Roman"/>
        </w:rPr>
        <w:t xml:space="preserve"> the </w:t>
      </w:r>
      <w:r w:rsidRPr="004D725C">
        <w:rPr>
          <w:rStyle w:val="TitleChar"/>
          <w:rFonts w:asciiTheme="majorHAnsi" w:hAnsiTheme="majorHAnsi" w:cs="Times New Roman"/>
        </w:rPr>
        <w:t>knowledge professions</w:t>
      </w:r>
      <w:r w:rsidRPr="004D725C">
        <w:rPr>
          <w:rFonts w:asciiTheme="majorHAnsi" w:hAnsiTheme="majorHAnsi" w:cs="Times New Roman"/>
        </w:rPr>
        <w:t xml:space="preserve"> </w:t>
      </w:r>
      <w:r w:rsidRPr="004D725C">
        <w:rPr>
          <w:rFonts w:asciiTheme="majorHAnsi" w:hAnsiTheme="majorHAnsi" w:cs="Times New Roman"/>
          <w:sz w:val="12"/>
          <w:szCs w:val="12"/>
        </w:rPr>
        <w:t>rather than offshored and devalued vocational work.</w:t>
      </w:r>
    </w:p>
    <w:p w14:paraId="403BCBC8"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 see both sides of the choice thing,” Jones said.</w:t>
      </w:r>
    </w:p>
    <w:p w14:paraId="51059CE2"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Having choice is empowering in a sense. I get the allure that wealthy people always have choices. The problem is that with that you lose rights, sometimes, with more choices. You become a customer instead of a citizen. I feel both dimensions of it.</w:t>
      </w:r>
    </w:p>
    <w:p w14:paraId="5F607326"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As a New York City parent applying to schools for his kindergarten-age daughter (as is required of all families now),</w:t>
      </w:r>
    </w:p>
    <w:p w14:paraId="122E6BF9"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 xml:space="preserve">I have choices, but </w:t>
      </w:r>
      <w:r w:rsidRPr="004D725C">
        <w:rPr>
          <w:rStyle w:val="Emphasis"/>
          <w:rFonts w:asciiTheme="majorHAnsi" w:hAnsiTheme="majorHAnsi" w:cs="Times New Roman"/>
        </w:rPr>
        <w:t>I don’t have</w:t>
      </w:r>
      <w:r w:rsidRPr="004D725C">
        <w:rPr>
          <w:rFonts w:asciiTheme="majorHAnsi" w:hAnsiTheme="majorHAnsi" w:cs="Times New Roman"/>
        </w:rPr>
        <w:t xml:space="preserve"> any </w:t>
      </w:r>
      <w:r w:rsidRPr="004D725C">
        <w:rPr>
          <w:rStyle w:val="Emphasis"/>
          <w:rFonts w:asciiTheme="majorHAnsi" w:hAnsiTheme="majorHAnsi" w:cs="Times New Roman"/>
        </w:rPr>
        <w:t>guarantees</w:t>
      </w:r>
      <w:r w:rsidRPr="004D725C">
        <w:rPr>
          <w:rFonts w:asciiTheme="majorHAnsi" w:hAnsiTheme="majorHAnsi" w:cs="Times New Roman"/>
        </w:rPr>
        <w:t xml:space="preserve">. </w:t>
      </w:r>
      <w:r w:rsidRPr="004D725C">
        <w:rPr>
          <w:rStyle w:val="TitleChar"/>
          <w:rFonts w:asciiTheme="majorHAnsi" w:hAnsiTheme="majorHAnsi" w:cs="Times New Roman"/>
        </w:rPr>
        <w:t>I don’t have</w:t>
      </w:r>
      <w:r w:rsidRPr="004D725C">
        <w:rPr>
          <w:rFonts w:asciiTheme="majorHAnsi" w:hAnsiTheme="majorHAnsi" w:cs="Times New Roman"/>
        </w:rPr>
        <w:t xml:space="preserve"> much </w:t>
      </w:r>
      <w:r w:rsidRPr="004D725C">
        <w:rPr>
          <w:rStyle w:val="TitleChar"/>
          <w:rFonts w:asciiTheme="majorHAnsi" w:hAnsiTheme="majorHAnsi" w:cs="Times New Roman"/>
        </w:rPr>
        <w:t>redress if I don’t get my choice</w:t>
      </w:r>
      <w:r w:rsidRPr="004D725C">
        <w:rPr>
          <w:rFonts w:asciiTheme="majorHAnsi" w:hAnsiTheme="majorHAnsi" w:cs="Times New Roman"/>
        </w:rPr>
        <w:t xml:space="preserve">. </w:t>
      </w:r>
      <w:r w:rsidRPr="004D725C">
        <w:rPr>
          <w:rFonts w:asciiTheme="majorHAnsi" w:hAnsiTheme="majorHAnsi" w:cs="Times New Roman"/>
          <w:sz w:val="12"/>
          <w:szCs w:val="12"/>
        </w:rPr>
        <w:t>And the schools, especially the charter schools, also have choice in a sense for them even more so because they can un-choose you.</w:t>
      </w:r>
    </w:p>
    <w:p w14:paraId="19F0E9E7"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Now the deal we have with Kindergarten Connect system [New York City’s automated system for matching applicants with schools], after you do your research and you make your choices, it kicks out a single school and then it’s take it or leave it, so that’s pretty frustrating.</w:t>
      </w:r>
    </w:p>
    <w:p w14:paraId="4A4A1078"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The system</w:t>
      </w:r>
      <w:r w:rsidRPr="004D725C">
        <w:rPr>
          <w:rFonts w:asciiTheme="majorHAnsi" w:hAnsiTheme="majorHAnsi" w:cs="Times New Roman"/>
        </w:rPr>
        <w:t xml:space="preserve"> again </w:t>
      </w:r>
      <w:r w:rsidRPr="004D725C">
        <w:rPr>
          <w:rStyle w:val="TitleChar"/>
          <w:rFonts w:asciiTheme="majorHAnsi" w:hAnsiTheme="majorHAnsi" w:cs="Times New Roman"/>
        </w:rPr>
        <w:t xml:space="preserve">leads to </w:t>
      </w:r>
      <w:r w:rsidRPr="004D725C">
        <w:rPr>
          <w:rStyle w:val="Emphasis"/>
          <w:rFonts w:asciiTheme="majorHAnsi" w:hAnsiTheme="majorHAnsi" w:cs="Times New Roman"/>
        </w:rPr>
        <w:t>individual responses</w:t>
      </w:r>
      <w:r w:rsidRPr="004D725C">
        <w:rPr>
          <w:rFonts w:asciiTheme="majorHAnsi" w:hAnsiTheme="majorHAnsi" w:cs="Times New Roman"/>
        </w:rPr>
        <w:t xml:space="preserve">: </w:t>
      </w:r>
      <w:r w:rsidRPr="004D725C">
        <w:rPr>
          <w:rStyle w:val="TitleChar"/>
          <w:rFonts w:asciiTheme="majorHAnsi" w:hAnsiTheme="majorHAnsi" w:cs="Times New Roman"/>
        </w:rPr>
        <w:t>parents appeal to the government to have their children’s placement changed</w:t>
      </w:r>
      <w:r w:rsidRPr="004D725C">
        <w:rPr>
          <w:rFonts w:asciiTheme="majorHAnsi" w:hAnsiTheme="majorHAnsi" w:cs="Times New Roman"/>
        </w:rPr>
        <w:t xml:space="preserve">. Naturally, </w:t>
      </w:r>
      <w:r w:rsidRPr="004D725C">
        <w:rPr>
          <w:rStyle w:val="TitleChar"/>
          <w:rFonts w:asciiTheme="majorHAnsi" w:hAnsiTheme="majorHAnsi" w:cs="Times New Roman"/>
        </w:rPr>
        <w:t>the stronger your network and the more time you have</w:t>
      </w:r>
      <w:r w:rsidRPr="004D725C">
        <w:rPr>
          <w:rFonts w:asciiTheme="majorHAnsi" w:hAnsiTheme="majorHAnsi" w:cs="Times New Roman"/>
          <w:sz w:val="12"/>
          <w:szCs w:val="12"/>
        </w:rPr>
        <w:t>, the more likely this is to happen. But crucially,</w:t>
      </w:r>
      <w:r w:rsidRPr="004D725C">
        <w:rPr>
          <w:rFonts w:asciiTheme="majorHAnsi" w:hAnsiTheme="majorHAnsi" w:cs="Times New Roman"/>
        </w:rPr>
        <w:t xml:space="preserve"> </w:t>
      </w:r>
      <w:r w:rsidRPr="004D725C">
        <w:rPr>
          <w:rStyle w:val="TitleChar"/>
          <w:rFonts w:asciiTheme="majorHAnsi" w:hAnsiTheme="majorHAnsi" w:cs="Times New Roman"/>
        </w:rPr>
        <w:t>parents no longer respond to the state collectively</w:t>
      </w:r>
      <w:r w:rsidRPr="004D725C">
        <w:rPr>
          <w:rFonts w:asciiTheme="majorHAnsi" w:hAnsiTheme="majorHAnsi" w:cs="Times New Roman"/>
        </w:rPr>
        <w:t xml:space="preserve"> — </w:t>
      </w:r>
      <w:r w:rsidRPr="004D725C">
        <w:rPr>
          <w:rStyle w:val="Emphasis"/>
          <w:rFonts w:asciiTheme="majorHAnsi" w:hAnsiTheme="majorHAnsi" w:cs="Times New Roman"/>
        </w:rPr>
        <w:t>they are atomized as consumers</w:t>
      </w:r>
      <w:r w:rsidRPr="004D725C">
        <w:rPr>
          <w:rFonts w:asciiTheme="majorHAnsi" w:hAnsiTheme="majorHAnsi" w:cs="Times New Roman"/>
        </w:rPr>
        <w:t>.</w:t>
      </w:r>
    </w:p>
    <w:p w14:paraId="1666A55C"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Compare this to the way</w:t>
      </w:r>
      <w:r w:rsidRPr="004D725C">
        <w:rPr>
          <w:rFonts w:asciiTheme="majorHAnsi" w:hAnsiTheme="majorHAnsi" w:cs="Times New Roman"/>
        </w:rPr>
        <w:t xml:space="preserve"> that </w:t>
      </w:r>
      <w:r w:rsidRPr="004D725C">
        <w:rPr>
          <w:rStyle w:val="TitleChar"/>
          <w:rFonts w:asciiTheme="majorHAnsi" w:hAnsiTheme="majorHAnsi" w:cs="Times New Roman"/>
        </w:rPr>
        <w:t>babies are welcomed in Finland</w:t>
      </w:r>
      <w:r w:rsidRPr="004D725C">
        <w:rPr>
          <w:rFonts w:asciiTheme="majorHAnsi" w:hAnsiTheme="majorHAnsi" w:cs="Times New Roman"/>
          <w:sz w:val="12"/>
          <w:szCs w:val="12"/>
        </w:rPr>
        <w:t>, a country that ranks near the very top in both test scores and wealth equality. Instead of a calculator tool to “help you plan better for overall expenses including food, or to purchase adequate life insurance” in preparation for baby,</w:t>
      </w:r>
      <w:r w:rsidRPr="004D725C">
        <w:rPr>
          <w:rFonts w:asciiTheme="majorHAnsi" w:hAnsiTheme="majorHAnsi" w:cs="Times New Roman"/>
        </w:rPr>
        <w:t xml:space="preserve"> </w:t>
      </w:r>
      <w:r w:rsidRPr="004D725C">
        <w:rPr>
          <w:rStyle w:val="TitleChar"/>
          <w:rFonts w:asciiTheme="majorHAnsi" w:hAnsiTheme="majorHAnsi" w:cs="Times New Roman"/>
        </w:rPr>
        <w:t>the Finnish state has since 1938 offered expectant parents the choice between a box of clothes, sheets, and toys or a cash grant worth $190</w:t>
      </w:r>
      <w:r w:rsidRPr="004D725C">
        <w:rPr>
          <w:rFonts w:asciiTheme="majorHAnsi" w:hAnsiTheme="majorHAnsi" w:cs="Times New Roman"/>
        </w:rPr>
        <w:t xml:space="preserve"> </w:t>
      </w:r>
      <w:r w:rsidRPr="004D725C">
        <w:rPr>
          <w:rFonts w:asciiTheme="majorHAnsi" w:hAnsiTheme="majorHAnsi" w:cs="Times New Roman"/>
          <w:sz w:val="12"/>
          <w:szCs w:val="12"/>
        </w:rPr>
        <w:t>by the government for supplies.</w:t>
      </w:r>
    </w:p>
    <w:p w14:paraId="7AE2851F"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Ninety-five percent of Finnish people choose the box, which is filled with diapers and ointment; clothes including onesies, a snowsuit and hat, a light hooded suit and knit hat, mittens, booties, leggings in various colors and patterns, booties, overalls, socks, and a balaclava; bath needs including a hooded bath towel, nail scissors, hairbrush, toothbrush, and washcloths; and various other essentials including a thermometer, a teething toy, a picture book, bra pads, and condoms.</w:t>
      </w:r>
    </w:p>
    <w:p w14:paraId="5F19FA22"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The box</w:t>
      </w:r>
      <w:r w:rsidRPr="004D725C">
        <w:rPr>
          <w:rFonts w:asciiTheme="majorHAnsi" w:hAnsiTheme="majorHAnsi" w:cs="Times New Roman"/>
        </w:rPr>
        <w:t xml:space="preserve"> </w:t>
      </w:r>
      <w:r w:rsidRPr="004D725C">
        <w:rPr>
          <w:rFonts w:asciiTheme="majorHAnsi" w:hAnsiTheme="majorHAnsi" w:cs="Times New Roman"/>
          <w:sz w:val="12"/>
          <w:szCs w:val="12"/>
        </w:rPr>
        <w:t>comes filled with a mattress, sleeping bag, and bedding, and can be reused for sleeping. It</w:t>
      </w:r>
      <w:r w:rsidRPr="004D725C">
        <w:rPr>
          <w:rFonts w:asciiTheme="majorHAnsi" w:hAnsiTheme="majorHAnsi" w:cs="Times New Roman"/>
        </w:rPr>
        <w:t xml:space="preserve"> </w:t>
      </w:r>
      <w:r w:rsidRPr="004D725C">
        <w:rPr>
          <w:rStyle w:val="TitleChar"/>
          <w:rFonts w:asciiTheme="majorHAnsi" w:hAnsiTheme="majorHAnsi" w:cs="Times New Roman"/>
        </w:rPr>
        <w:t>is a symbolic demonstration of the country’s commitment to giving all children an equal start</w:t>
      </w:r>
      <w:r w:rsidRPr="004D725C">
        <w:rPr>
          <w:rFonts w:asciiTheme="majorHAnsi" w:hAnsiTheme="majorHAnsi" w:cs="Times New Roman"/>
          <w:sz w:val="12"/>
          <w:szCs w:val="12"/>
        </w:rPr>
        <w:t>, but it was implemented for entirely practical reasons. A Finnish parent reflected on the experience receiving his child’s box to BBC News:</w:t>
      </w:r>
    </w:p>
    <w:p w14:paraId="029DDE92"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This felt to me like evidence that someone cared, someone wanted our baby to have a good start in life. And now when I visit friends with young children it’s nice to see we share some common things.</w:t>
      </w:r>
    </w:p>
    <w:p w14:paraId="7D702FF2" w14:textId="77777777" w:rsidR="00D15C57" w:rsidRPr="004D725C" w:rsidRDefault="00D15C57" w:rsidP="00D15C57">
      <w:pPr>
        <w:rPr>
          <w:rStyle w:val="TitleChar"/>
          <w:rFonts w:asciiTheme="majorHAnsi" w:hAnsiTheme="majorHAnsi" w:cs="Times New Roman"/>
        </w:rPr>
      </w:pPr>
      <w:r w:rsidRPr="004D725C">
        <w:rPr>
          <w:rStyle w:val="TitleChar"/>
          <w:rFonts w:asciiTheme="majorHAnsi" w:hAnsiTheme="majorHAnsi" w:cs="Times New Roman"/>
        </w:rPr>
        <w:t xml:space="preserve">It strengthens that feeling that </w:t>
      </w:r>
      <w:r w:rsidRPr="004D725C">
        <w:rPr>
          <w:rStyle w:val="Emphasis"/>
          <w:rFonts w:asciiTheme="majorHAnsi" w:hAnsiTheme="majorHAnsi" w:cs="Times New Roman"/>
        </w:rPr>
        <w:t>we are all in this together.</w:t>
      </w:r>
    </w:p>
    <w:p w14:paraId="53EC5DDD" w14:textId="77777777" w:rsidR="00D15C57" w:rsidRPr="004D725C" w:rsidRDefault="00D15C57" w:rsidP="00D15C57">
      <w:pPr>
        <w:rPr>
          <w:rFonts w:asciiTheme="majorHAnsi" w:hAnsiTheme="majorHAnsi" w:cs="Times New Roman"/>
        </w:rPr>
      </w:pPr>
      <w:r w:rsidRPr="004D725C">
        <w:rPr>
          <w:rFonts w:asciiTheme="majorHAnsi" w:hAnsiTheme="majorHAnsi" w:cs="Times New Roman"/>
          <w:sz w:val="12"/>
          <w:szCs w:val="12"/>
        </w:rPr>
        <w:t>What is at stake when some American children go to school hungry and others go to school in $1,000 Bugaboo strollers?</w:t>
      </w:r>
      <w:r w:rsidRPr="004D725C">
        <w:rPr>
          <w:rFonts w:asciiTheme="majorHAnsi" w:hAnsiTheme="majorHAnsi" w:cs="Times New Roman"/>
        </w:rPr>
        <w:t xml:space="preserve"> </w:t>
      </w:r>
      <w:r w:rsidRPr="004D725C">
        <w:rPr>
          <w:rStyle w:val="TitleChar"/>
          <w:rFonts w:asciiTheme="majorHAnsi" w:hAnsiTheme="majorHAnsi" w:cs="Times New Roman"/>
        </w:rPr>
        <w:t xml:space="preserve">Under the “do what you love” ethos of </w:t>
      </w:r>
      <w:r w:rsidRPr="004D725C">
        <w:rPr>
          <w:rStyle w:val="Emphasis"/>
          <w:rFonts w:asciiTheme="majorHAnsi" w:hAnsiTheme="majorHAnsi" w:cs="Times New Roman"/>
        </w:rPr>
        <w:t>neoliberal capitalism</w:t>
      </w:r>
      <w:r w:rsidRPr="004D725C">
        <w:rPr>
          <w:rFonts w:asciiTheme="majorHAnsi" w:hAnsiTheme="majorHAnsi" w:cs="Times New Roman"/>
        </w:rPr>
        <w:t xml:space="preserve">, </w:t>
      </w:r>
      <w:r w:rsidRPr="004D725C">
        <w:rPr>
          <w:rStyle w:val="TitleChar"/>
          <w:rFonts w:asciiTheme="majorHAnsi" w:hAnsiTheme="majorHAnsi" w:cs="Times New Roman"/>
        </w:rPr>
        <w:t>life paths prescribed by class but framed as parental choices</w:t>
      </w:r>
      <w:r w:rsidRPr="004D725C">
        <w:rPr>
          <w:rFonts w:asciiTheme="majorHAnsi" w:hAnsiTheme="majorHAnsi" w:cs="Times New Roman"/>
        </w:rPr>
        <w:t xml:space="preserve"> </w:t>
      </w:r>
      <w:r w:rsidRPr="004D725C">
        <w:rPr>
          <w:rFonts w:asciiTheme="majorHAnsi" w:hAnsiTheme="majorHAnsi" w:cs="Times New Roman"/>
          <w:sz w:val="12"/>
          <w:szCs w:val="12"/>
        </w:rPr>
        <w:t>— Public or private? Gifted and talented, general, or special education? —</w:t>
      </w:r>
      <w:r w:rsidRPr="004D725C">
        <w:rPr>
          <w:rFonts w:asciiTheme="majorHAnsi" w:hAnsiTheme="majorHAnsi" w:cs="Times New Roman"/>
        </w:rPr>
        <w:t xml:space="preserve"> </w:t>
      </w:r>
      <w:r w:rsidRPr="004D725C">
        <w:rPr>
          <w:rStyle w:val="Emphasis"/>
          <w:rFonts w:asciiTheme="majorHAnsi" w:hAnsiTheme="majorHAnsi" w:cs="Times New Roman"/>
        </w:rPr>
        <w:t>segregate American children from birth</w:t>
      </w:r>
      <w:r w:rsidRPr="004D725C">
        <w:rPr>
          <w:rFonts w:asciiTheme="majorHAnsi" w:hAnsiTheme="majorHAnsi" w:cs="Times New Roman"/>
        </w:rPr>
        <w:t xml:space="preserve"> </w:t>
      </w:r>
      <w:r w:rsidRPr="004D725C">
        <w:rPr>
          <w:rFonts w:asciiTheme="majorHAnsi" w:hAnsiTheme="majorHAnsi" w:cs="Times New Roman"/>
          <w:sz w:val="12"/>
          <w:szCs w:val="12"/>
        </w:rPr>
        <w:t>through adolescence and into adulthood as never before,</w:t>
      </w:r>
      <w:r w:rsidRPr="004D725C">
        <w:rPr>
          <w:rFonts w:asciiTheme="majorHAnsi" w:hAnsiTheme="majorHAnsi" w:cs="Times New Roman"/>
        </w:rPr>
        <w:t xml:space="preserve"> </w:t>
      </w:r>
      <w:r w:rsidRPr="004D725C">
        <w:rPr>
          <w:rStyle w:val="TitleChar"/>
          <w:rFonts w:asciiTheme="majorHAnsi" w:hAnsiTheme="majorHAnsi" w:cs="Times New Roman"/>
        </w:rPr>
        <w:t xml:space="preserve">reformulating their upbringings into private family projects and education as </w:t>
      </w:r>
      <w:r w:rsidRPr="004D725C">
        <w:rPr>
          <w:rStyle w:val="Emphasis"/>
          <w:rFonts w:asciiTheme="majorHAnsi" w:hAnsiTheme="majorHAnsi" w:cs="Times New Roman"/>
        </w:rPr>
        <w:t>a competitive “hunger games”</w:t>
      </w:r>
      <w:r w:rsidRPr="004D725C">
        <w:rPr>
          <w:rFonts w:asciiTheme="majorHAnsi" w:hAnsiTheme="majorHAnsi" w:cs="Times New Roman"/>
        </w:rPr>
        <w:t xml:space="preserve"> </w:t>
      </w:r>
      <w:r w:rsidRPr="004D725C">
        <w:rPr>
          <w:rStyle w:val="TitleChar"/>
          <w:rFonts w:asciiTheme="majorHAnsi" w:hAnsiTheme="majorHAnsi" w:cs="Times New Roman"/>
        </w:rPr>
        <w:t>for the material resources and social connections required to secure economic success</w:t>
      </w:r>
      <w:r w:rsidRPr="004D725C">
        <w:rPr>
          <w:rFonts w:asciiTheme="majorHAnsi" w:hAnsiTheme="majorHAnsi" w:cs="Times New Roman"/>
        </w:rPr>
        <w:t>.</w:t>
      </w:r>
    </w:p>
    <w:p w14:paraId="2DD9B6EF" w14:textId="0DC82C99" w:rsidR="00D15C57" w:rsidRPr="004D725C" w:rsidRDefault="00D15C57" w:rsidP="00D15C57">
      <w:pPr>
        <w:pStyle w:val="Heading3"/>
        <w:rPr>
          <w:rFonts w:cs="Times New Roman"/>
        </w:rPr>
      </w:pPr>
      <w:bookmarkStart w:id="9" w:name="_Toc360692635"/>
      <w:bookmarkStart w:id="10" w:name="_Toc361858054"/>
      <w:r w:rsidRPr="004D725C">
        <w:rPr>
          <w:rFonts w:cs="Times New Roman"/>
        </w:rPr>
        <w:t>School Choice Bad – Education Entrepreneurship DA</w:t>
      </w:r>
      <w:bookmarkEnd w:id="9"/>
      <w:bookmarkEnd w:id="10"/>
    </w:p>
    <w:p w14:paraId="144BCBE3" w14:textId="77777777" w:rsidR="00D15C57" w:rsidRPr="004D725C" w:rsidRDefault="00D15C57" w:rsidP="00D15C57">
      <w:pPr>
        <w:pStyle w:val="Heading4"/>
        <w:rPr>
          <w:rFonts w:cs="Times New Roman"/>
        </w:rPr>
      </w:pPr>
      <w:r w:rsidRPr="004D725C">
        <w:rPr>
          <w:rFonts w:cs="Times New Roman"/>
        </w:rPr>
        <w:t>Public-private education partnerships inevitably fail – education entrepreneurship means there’s no oversight and schools place profit generation over students</w:t>
      </w:r>
    </w:p>
    <w:p w14:paraId="3AD98DDF" w14:textId="77777777" w:rsidR="00D15C57" w:rsidRPr="004D725C" w:rsidRDefault="00D15C57" w:rsidP="00D15C57">
      <w:pPr>
        <w:rPr>
          <w:rStyle w:val="StyleStyleBold12pt"/>
          <w:rFonts w:asciiTheme="majorHAnsi" w:hAnsiTheme="majorHAnsi" w:cs="Times New Roman"/>
        </w:rPr>
      </w:pPr>
      <w:r w:rsidRPr="004D725C">
        <w:rPr>
          <w:rStyle w:val="StyleStyleBold12pt"/>
          <w:rFonts w:asciiTheme="majorHAnsi" w:hAnsiTheme="majorHAnsi" w:cs="Times New Roman"/>
        </w:rPr>
        <w:t>Gross 14</w:t>
      </w:r>
    </w:p>
    <w:p w14:paraId="472465A6" w14:textId="77777777" w:rsidR="00D15C57" w:rsidRPr="004D725C" w:rsidRDefault="00D15C57" w:rsidP="00D15C57">
      <w:pPr>
        <w:rPr>
          <w:rFonts w:asciiTheme="majorHAnsi" w:hAnsiTheme="majorHAnsi" w:cs="Times New Roman"/>
        </w:rPr>
      </w:pPr>
      <w:r w:rsidRPr="004D725C">
        <w:rPr>
          <w:rFonts w:asciiTheme="majorHAnsi" w:hAnsiTheme="majorHAnsi" w:cs="Times New Roman"/>
        </w:rPr>
        <w:t>(Allie Gross, investigative journalist, a former TFA corps member, and a graduate of Northwestern University's Medill School of Journalism, “The Charter School Profiteers,” July 28, 2014, https://www.jacobinmag.com/2014/07/the-charter-school-profiteers/)</w:t>
      </w:r>
    </w:p>
    <w:p w14:paraId="5A5C6FA3" w14:textId="77777777" w:rsidR="00D15C57" w:rsidRPr="004D725C" w:rsidRDefault="00D15C57" w:rsidP="00D15C57">
      <w:pPr>
        <w:rPr>
          <w:rFonts w:asciiTheme="majorHAnsi" w:hAnsiTheme="majorHAnsi" w:cs="Times New Roman"/>
        </w:rPr>
      </w:pPr>
    </w:p>
    <w:p w14:paraId="2733B45B"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Privatization and limited oversight</w:t>
      </w:r>
      <w:r w:rsidRPr="004D725C">
        <w:rPr>
          <w:rFonts w:asciiTheme="majorHAnsi" w:hAnsiTheme="majorHAnsi" w:cs="Times New Roman"/>
        </w:rPr>
        <w:t xml:space="preserve"> have conspired to </w:t>
      </w:r>
      <w:r w:rsidRPr="004D725C">
        <w:rPr>
          <w:rStyle w:val="TitleChar"/>
          <w:rFonts w:asciiTheme="majorHAnsi" w:hAnsiTheme="majorHAnsi" w:cs="Times New Roman"/>
        </w:rPr>
        <w:t>produce a new figure</w:t>
      </w:r>
      <w:r w:rsidRPr="004D725C">
        <w:rPr>
          <w:rFonts w:asciiTheme="majorHAnsi" w:hAnsiTheme="majorHAnsi" w:cs="Times New Roman"/>
        </w:rPr>
        <w:t xml:space="preserve">: </w:t>
      </w:r>
      <w:r w:rsidRPr="004D725C">
        <w:rPr>
          <w:rStyle w:val="TitleChar"/>
          <w:rFonts w:asciiTheme="majorHAnsi" w:hAnsiTheme="majorHAnsi" w:cs="Times New Roman"/>
        </w:rPr>
        <w:t xml:space="preserve">the </w:t>
      </w:r>
      <w:r w:rsidRPr="004D725C">
        <w:rPr>
          <w:rStyle w:val="Emphasis"/>
          <w:rFonts w:asciiTheme="majorHAnsi" w:hAnsiTheme="majorHAnsi" w:cs="Times New Roman"/>
        </w:rPr>
        <w:t>education entrepreneur</w:t>
      </w:r>
      <w:r w:rsidRPr="004D725C">
        <w:rPr>
          <w:rFonts w:asciiTheme="majorHAnsi" w:hAnsiTheme="majorHAnsi" w:cs="Times New Roman"/>
        </w:rPr>
        <w:t xml:space="preserve">. In the chaos of the Detroit school system, </w:t>
      </w:r>
      <w:r w:rsidRPr="004D725C">
        <w:rPr>
          <w:rStyle w:val="TitleChar"/>
          <w:rFonts w:asciiTheme="majorHAnsi" w:hAnsiTheme="majorHAnsi" w:cs="Times New Roman"/>
        </w:rPr>
        <w:t>education entrepreneurs see an opportunity for</w:t>
      </w:r>
      <w:r w:rsidRPr="004D725C">
        <w:rPr>
          <w:rFonts w:asciiTheme="majorHAnsi" w:hAnsiTheme="majorHAnsi" w:cs="Times New Roman"/>
        </w:rPr>
        <w:t xml:space="preserve"> experimentation, innovation, and </w:t>
      </w:r>
      <w:r w:rsidRPr="004D725C">
        <w:rPr>
          <w:rStyle w:val="Emphasis"/>
          <w:rFonts w:asciiTheme="majorHAnsi" w:hAnsiTheme="majorHAnsi" w:cs="Times New Roman"/>
        </w:rPr>
        <w:t>venture capital</w:t>
      </w:r>
      <w:r w:rsidRPr="004D725C">
        <w:rPr>
          <w:rFonts w:asciiTheme="majorHAnsi" w:hAnsiTheme="majorHAnsi" w:cs="Times New Roman"/>
        </w:rPr>
        <w:t xml:space="preserve">. And </w:t>
      </w:r>
      <w:r w:rsidRPr="004D725C">
        <w:rPr>
          <w:rStyle w:val="TitleChar"/>
          <w:rFonts w:asciiTheme="majorHAnsi" w:hAnsiTheme="majorHAnsi" w:cs="Times New Roman"/>
        </w:rPr>
        <w:t>the decentralized nature of charter schools works to their advantage</w:t>
      </w:r>
      <w:r w:rsidRPr="004D725C">
        <w:rPr>
          <w:rFonts w:asciiTheme="majorHAnsi" w:hAnsiTheme="majorHAnsi" w:cs="Times New Roman"/>
        </w:rPr>
        <w:t xml:space="preserve">. </w:t>
      </w:r>
      <w:r w:rsidRPr="004D725C">
        <w:rPr>
          <w:rStyle w:val="TitleChar"/>
          <w:rFonts w:asciiTheme="majorHAnsi" w:hAnsiTheme="majorHAnsi" w:cs="Times New Roman"/>
        </w:rPr>
        <w:t>With little coherence across schools</w:t>
      </w:r>
      <w:r w:rsidRPr="004D725C">
        <w:rPr>
          <w:rFonts w:asciiTheme="majorHAnsi" w:hAnsiTheme="majorHAnsi" w:cs="Times New Roman"/>
        </w:rPr>
        <w:t xml:space="preserve">, the issue of </w:t>
      </w:r>
      <w:r w:rsidRPr="004D725C">
        <w:rPr>
          <w:rStyle w:val="TitleChar"/>
          <w:rFonts w:asciiTheme="majorHAnsi" w:hAnsiTheme="majorHAnsi" w:cs="Times New Roman"/>
        </w:rPr>
        <w:t>serial education entrepreneurs emerges</w:t>
      </w:r>
      <w:r w:rsidRPr="004D725C">
        <w:rPr>
          <w:rFonts w:asciiTheme="majorHAnsi" w:hAnsiTheme="majorHAnsi" w:cs="Times New Roman"/>
        </w:rPr>
        <w:t xml:space="preserve">. </w:t>
      </w:r>
      <w:r w:rsidRPr="004D725C">
        <w:rPr>
          <w:rStyle w:val="TitleChar"/>
          <w:rFonts w:asciiTheme="majorHAnsi" w:hAnsiTheme="majorHAnsi" w:cs="Times New Roman"/>
        </w:rPr>
        <w:t>Those with limited track records of success</w:t>
      </w:r>
      <w:r w:rsidRPr="004D725C">
        <w:rPr>
          <w:rFonts w:asciiTheme="majorHAnsi" w:hAnsiTheme="majorHAnsi" w:cs="Times New Roman"/>
        </w:rPr>
        <w:t xml:space="preserve"> are able to </w:t>
      </w:r>
      <w:r w:rsidRPr="004D725C">
        <w:rPr>
          <w:rStyle w:val="TitleChar"/>
          <w:rFonts w:asciiTheme="majorHAnsi" w:hAnsiTheme="majorHAnsi" w:cs="Times New Roman"/>
        </w:rPr>
        <w:t xml:space="preserve">wedge their ways into school after school, with </w:t>
      </w:r>
      <w:r w:rsidRPr="004D725C">
        <w:rPr>
          <w:rStyle w:val="Emphasis"/>
          <w:rFonts w:asciiTheme="majorHAnsi" w:hAnsiTheme="majorHAnsi" w:cs="Times New Roman"/>
        </w:rPr>
        <w:t>nobody checking up on</w:t>
      </w:r>
      <w:r w:rsidRPr="004D725C">
        <w:rPr>
          <w:rFonts w:asciiTheme="majorHAnsi" w:hAnsiTheme="majorHAnsi" w:cs="Times New Roman"/>
        </w:rPr>
        <w:t xml:space="preserve"> past </w:t>
      </w:r>
      <w:r w:rsidRPr="004D725C">
        <w:rPr>
          <w:rStyle w:val="Emphasis"/>
          <w:rFonts w:asciiTheme="majorHAnsi" w:hAnsiTheme="majorHAnsi" w:cs="Times New Roman"/>
        </w:rPr>
        <w:t>performance</w:t>
      </w:r>
      <w:r w:rsidRPr="004D725C">
        <w:rPr>
          <w:rFonts w:asciiTheme="majorHAnsi" w:hAnsiTheme="majorHAnsi" w:cs="Times New Roman"/>
        </w:rPr>
        <w:t>.</w:t>
      </w:r>
    </w:p>
    <w:p w14:paraId="059ACF5E" w14:textId="77777777" w:rsidR="00D15C57" w:rsidRPr="004D725C" w:rsidRDefault="00D15C57" w:rsidP="00D15C57">
      <w:pPr>
        <w:rPr>
          <w:rStyle w:val="TitleChar"/>
          <w:rFonts w:asciiTheme="majorHAnsi" w:hAnsiTheme="majorHAnsi" w:cs="Times New Roman"/>
        </w:rPr>
      </w:pPr>
      <w:r w:rsidRPr="004D725C">
        <w:rPr>
          <w:rStyle w:val="TitleChar"/>
          <w:rFonts w:asciiTheme="majorHAnsi" w:hAnsiTheme="majorHAnsi" w:cs="Times New Roman"/>
        </w:rPr>
        <w:t>Kilgore is a paradigmatic example</w:t>
      </w:r>
      <w:r w:rsidRPr="004D725C">
        <w:rPr>
          <w:rFonts w:asciiTheme="majorHAnsi" w:hAnsiTheme="majorHAnsi" w:cs="Times New Roman"/>
        </w:rPr>
        <w:t>.</w:t>
      </w:r>
    </w:p>
    <w:p w14:paraId="1F12077E"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In 2007, while he was running PEC, Kilgore founded Transitions Consultants, LLC (and its counterpart, Transitions Employment Services, LLC) with fraternity brother Idowu Jegede and businessman Kareim Cade. At the time Kilgore was PEC’s superintendent, Jegede was PEC’s chief financial officer, and Cade worked for Colonial Life, a supplemental insurance provider used by PEC.</w:t>
      </w:r>
    </w:p>
    <w:p w14:paraId="11B6250C"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With the founding of Transitions, Kilgore extended and broadened his entrepreneurial reach in the booming charter sector. From school leader to consultant, Kilgore positioned himself as the head of a for-profit EMO providing services to competing schools.</w:t>
      </w:r>
    </w:p>
    <w:p w14:paraId="13B800A6"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Peddling a five-phase plan that decreased in price as schools transitioned to self-management, Transitions landed contracts for the 2008–9 school year with George Washington Carver Academy (GWCA) and its neighborhood competitor, Northpointe Academy. Both schools had track records of low academic performance, and GWCA had recently been dropped by its authorizer, Central Michigan University. When Transitions came along, both schools were chartered by the bankrupt and swamped Highland Park School District — which was most likely attracted to the 3 percent per-pupil fee it was entitled to as authorizer. Desperate for transformation, GWCA was drawn to Transitions’ seemingly attractive business model and ostensibly successful founders. It seemed too good to be true.</w:t>
      </w:r>
    </w:p>
    <w:p w14:paraId="14FD9821"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And it was. By the end of year one, the academy was still in terrible academic shape. As the management company prepared for its second year with the school, rumors circulated about financial challenges and an inability to pay teachers in a timely fashion.</w:t>
      </w:r>
    </w:p>
    <w:p w14:paraId="5FC1E9D3"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After a disappointing meeting in August 2009 where Kilgore announced pay would be late by two weeks, the frustrated teachers attempted to form a union. Threatened or simply unwilling to countenance opposition, Transitions Consultants, LLC gave their sixty-day notice of contract termination that September. In board meeting minutes from that month they cite “teacher tension” as one of the reasons. The school year had just begun.</w:t>
      </w:r>
    </w:p>
    <w:p w14:paraId="2D343A91"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What should have been a clean break was anything but. In November, Transitions sued GWCA for over $230,000 in unpaid invoices. The for-profit EMO felt entitled to the monies not because of a contractual obligation, but because the school had not objected to the invoices in a reasonable amount of time.</w:t>
      </w:r>
    </w:p>
    <w:p w14:paraId="47B78A44"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Reviewing board meeting minutes</w:t>
      </w:r>
      <w:r w:rsidRPr="004D725C">
        <w:rPr>
          <w:rFonts w:asciiTheme="majorHAnsi" w:hAnsiTheme="majorHAnsi" w:cs="Times New Roman"/>
        </w:rPr>
        <w:t xml:space="preserve"> from that time period, </w:t>
      </w:r>
      <w:r w:rsidRPr="004D725C">
        <w:rPr>
          <w:rStyle w:val="TitleChar"/>
          <w:rFonts w:asciiTheme="majorHAnsi" w:hAnsiTheme="majorHAnsi" w:cs="Times New Roman"/>
        </w:rPr>
        <w:t xml:space="preserve">questions about </w:t>
      </w:r>
      <w:r w:rsidRPr="004D725C">
        <w:rPr>
          <w:rStyle w:val="Emphasis"/>
          <w:rFonts w:asciiTheme="majorHAnsi" w:hAnsiTheme="majorHAnsi" w:cs="Times New Roman"/>
        </w:rPr>
        <w:t>unnecessary, exorbitant, and disorganized</w:t>
      </w:r>
      <w:r w:rsidRPr="004D725C">
        <w:rPr>
          <w:rStyle w:val="TitleChar"/>
          <w:rFonts w:asciiTheme="majorHAnsi" w:hAnsiTheme="majorHAnsi" w:cs="Times New Roman"/>
        </w:rPr>
        <w:t xml:space="preserve"> billing arise time and again</w:t>
      </w:r>
      <w:r w:rsidRPr="004D725C">
        <w:rPr>
          <w:rFonts w:asciiTheme="majorHAnsi" w:hAnsiTheme="majorHAnsi" w:cs="Times New Roman"/>
        </w:rPr>
        <w:t>.</w:t>
      </w:r>
    </w:p>
    <w:p w14:paraId="67403861"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For example, in August, a Transitions employee, Carlos Johnson, (who has also been contracted by PEC over the years) ran a marketing campaign for the school by handing out postcards and t-shirts at a booth in downtown Detroit. Transitions invoiced GWCA $30,000 for the weekend marketing stint. When asked about remaining funds at an October 12 board meeting, Johnson said he would get back to the school. There is no documentation of him following up.</w:t>
      </w:r>
    </w:p>
    <w:p w14:paraId="25BFCDBD"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At a budget meeting on October 20, it is revealed that GPS Educational Services (a company Transitions contracted for special education services that has also been contracted by PEC) invoiced the school for $200,000, even though the school budget allocated only $111,000 for their services.</w:t>
      </w:r>
    </w:p>
    <w:p w14:paraId="4A447FBC"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At the same meeting, Carmella Hardin, an independent accountant who GWCA hired after Transitions gave notice, recommends the discontinuation of the electronic signature feature because while reviewing the books she noticed, “Checks were being cut without approval and duplicate invoices were being entered and paid.”</w:t>
      </w:r>
    </w:p>
    <w:p w14:paraId="40E5325A"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With GWCA and Transitions battling over money,</w:t>
      </w:r>
      <w:r w:rsidRPr="004D725C">
        <w:rPr>
          <w:rFonts w:asciiTheme="majorHAnsi" w:hAnsiTheme="majorHAnsi" w:cs="Times New Roman"/>
        </w:rPr>
        <w:t xml:space="preserve"> the school’s day-to-day responsibilities of</w:t>
      </w:r>
      <w:r w:rsidRPr="004D725C">
        <w:rPr>
          <w:rStyle w:val="TitleChar"/>
          <w:rFonts w:asciiTheme="majorHAnsi" w:hAnsiTheme="majorHAnsi" w:cs="Times New Roman"/>
        </w:rPr>
        <w:t xml:space="preserve"> </w:t>
      </w:r>
      <w:r w:rsidRPr="004D725C">
        <w:rPr>
          <w:rStyle w:val="Emphasis"/>
          <w:rFonts w:asciiTheme="majorHAnsi" w:hAnsiTheme="majorHAnsi" w:cs="Times New Roman"/>
        </w:rPr>
        <w:t>educating kids took a backseat</w:t>
      </w:r>
      <w:r w:rsidRPr="004D725C">
        <w:rPr>
          <w:rFonts w:asciiTheme="majorHAnsi" w:hAnsiTheme="majorHAnsi" w:cs="Times New Roman"/>
        </w:rPr>
        <w:t xml:space="preserve">. </w:t>
      </w:r>
      <w:r w:rsidRPr="004D725C">
        <w:rPr>
          <w:rFonts w:asciiTheme="majorHAnsi" w:hAnsiTheme="majorHAnsi" w:cs="Times New Roman"/>
          <w:sz w:val="12"/>
          <w:szCs w:val="12"/>
        </w:rPr>
        <w:t>Board meeting minutes from the time period show a slew of angry parents, guardians, and educators vocalizing concern.</w:t>
      </w:r>
    </w:p>
    <w:p w14:paraId="33C9857B"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One parent complained that her fifth-grade son was given an eighth-grade math book. A mother was saddened to hear that the school couldn’t afford paper or make copies because Transitions had allegedly stopped paying the monthly Xerox bill. Another mother was furious when she discovered the IEP (Individualized Education Plan) her daughter received from GPS Educational Services was allegedly the same one from the year before.</w:t>
      </w:r>
    </w:p>
    <w:p w14:paraId="551290E8"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By the winter, the</w:t>
      </w:r>
      <w:r w:rsidRPr="004D725C">
        <w:rPr>
          <w:rFonts w:asciiTheme="majorHAnsi" w:hAnsiTheme="majorHAnsi" w:cs="Times New Roman"/>
        </w:rPr>
        <w:t xml:space="preserve"> </w:t>
      </w:r>
      <w:r w:rsidRPr="004D725C">
        <w:rPr>
          <w:rStyle w:val="TitleChar"/>
          <w:rFonts w:asciiTheme="majorHAnsi" w:hAnsiTheme="majorHAnsi" w:cs="Times New Roman"/>
        </w:rPr>
        <w:t xml:space="preserve">teacher’s health insurance had stopped being paid </w:t>
      </w:r>
      <w:r w:rsidRPr="004D725C">
        <w:rPr>
          <w:rFonts w:asciiTheme="majorHAnsi" w:hAnsiTheme="majorHAnsi" w:cs="Times New Roman"/>
        </w:rPr>
        <w:t xml:space="preserve">— </w:t>
      </w:r>
      <w:r w:rsidRPr="004D725C">
        <w:rPr>
          <w:rStyle w:val="TitleChar"/>
          <w:rFonts w:asciiTheme="majorHAnsi" w:hAnsiTheme="majorHAnsi" w:cs="Times New Roman"/>
        </w:rPr>
        <w:t>money</w:t>
      </w:r>
      <w:r w:rsidRPr="004D725C">
        <w:rPr>
          <w:rFonts w:asciiTheme="majorHAnsi" w:hAnsiTheme="majorHAnsi" w:cs="Times New Roman"/>
        </w:rPr>
        <w:t xml:space="preserve">, however, </w:t>
      </w:r>
      <w:r w:rsidRPr="004D725C">
        <w:rPr>
          <w:rStyle w:val="TitleChar"/>
          <w:rFonts w:asciiTheme="majorHAnsi" w:hAnsiTheme="majorHAnsi" w:cs="Times New Roman"/>
        </w:rPr>
        <w:t>was still being taken out of their checks</w:t>
      </w:r>
      <w:r w:rsidRPr="004D725C">
        <w:rPr>
          <w:rFonts w:asciiTheme="majorHAnsi" w:hAnsiTheme="majorHAnsi" w:cs="Times New Roman"/>
        </w:rPr>
        <w:t xml:space="preserve">. </w:t>
      </w:r>
      <w:r w:rsidRPr="004D725C">
        <w:rPr>
          <w:rFonts w:asciiTheme="majorHAnsi" w:hAnsiTheme="majorHAnsi" w:cs="Times New Roman"/>
          <w:sz w:val="12"/>
          <w:szCs w:val="12"/>
        </w:rPr>
        <w:t>While Transitions claimed they paid the bill every month, board meeting minutes from January 11 tell a different story. According to the management company that replaced Transitions, Blue Cross Blue Shield was contacted and insisted the opposite — Transitions, they said, had stopped paying.</w:t>
      </w:r>
    </w:p>
    <w:p w14:paraId="444DEA39"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Wising up, GWCA ended up countersuing Transitions. The two eventually settled for an undisclosed sum, and by 2010, Transitions was no more.</w:t>
      </w:r>
    </w:p>
    <w:p w14:paraId="7C1F73A8"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Despite all of this, Kilgore was still the superintendent at my school, PEC. Jegede continued as PEC’s chief financial officer for a time, but lost his job in January 2010 amid financial instability (board meeting minutes indicate that in February 2010 PEC had only $16,000 in their bank account). Cade started an insurance company, Great Lakes Benefits, which has since been contracted by PEC to provide supplemental insurance for the teachers and staff.</w:t>
      </w:r>
    </w:p>
    <w:p w14:paraId="5DA4E3E6" w14:textId="77777777" w:rsidR="00D15C57" w:rsidRPr="004D725C" w:rsidRDefault="00D15C57" w:rsidP="00D15C57">
      <w:pPr>
        <w:rPr>
          <w:rFonts w:asciiTheme="majorHAnsi" w:hAnsiTheme="majorHAnsi" w:cs="Times New Roman"/>
          <w:sz w:val="12"/>
          <w:szCs w:val="12"/>
        </w:rPr>
      </w:pPr>
      <w:r w:rsidRPr="004D725C">
        <w:rPr>
          <w:rStyle w:val="TitleChar"/>
          <w:rFonts w:asciiTheme="majorHAnsi" w:hAnsiTheme="majorHAnsi" w:cs="Times New Roman"/>
        </w:rPr>
        <w:t>Like Silicon Valley entrepreneurs who test out an idea, fail, and move on</w:t>
      </w:r>
      <w:r w:rsidRPr="004D725C">
        <w:rPr>
          <w:rFonts w:asciiTheme="majorHAnsi" w:hAnsiTheme="majorHAnsi" w:cs="Times New Roman"/>
        </w:rPr>
        <w:t xml:space="preserve"> to new projects, </w:t>
      </w:r>
      <w:r w:rsidRPr="004D725C">
        <w:rPr>
          <w:rStyle w:val="TitleChar"/>
          <w:rFonts w:asciiTheme="majorHAnsi" w:hAnsiTheme="majorHAnsi" w:cs="Times New Roman"/>
        </w:rPr>
        <w:t>the founders expunged Transitions from their “education portfolios” as they moved to their next ventures</w:t>
      </w:r>
      <w:r w:rsidRPr="004D725C">
        <w:rPr>
          <w:rFonts w:asciiTheme="majorHAnsi" w:hAnsiTheme="majorHAnsi" w:cs="Times New Roman"/>
          <w:sz w:val="12"/>
          <w:szCs w:val="12"/>
        </w:rPr>
        <w:t>. Despite robust Internet presences, LinkedIn accounts, and online CVs, Transitions is rarely, if ever, mentioned.</w:t>
      </w:r>
    </w:p>
    <w:p w14:paraId="19C7CFBD"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 have a saying,” Kilgore says in a video accompanying Skillman’s 2011 annual report. “I say if it’s good for kids, then it’s good. Right. If it’s not good for adults, oh well! If it’s not good for the status quo, oh well! But if it’s good for kids, then in my book it’s something good, and that’s something we should move forward with.”</w:t>
      </w:r>
    </w:p>
    <w:p w14:paraId="21794FB1"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Kilgore sits in front of various computers and tablets, leads a Good Schools Resource Center mini-meeting, taps on a BlackBerry, and generally looks busy. What is never explained in the video or article is what Kilgore and the Good Schools Resource Center actually do. After some difficulty getting in contact with Kilgore, a staffer from the Skillman Foundation agreed to help me interview the elusive executive director.</w:t>
      </w:r>
    </w:p>
    <w:p w14:paraId="45F2FE76"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In the ensuing phone conversation, Kilgore rattled off various programs and vendors with which he recommended the schools contract. His descriptions were long-winded but basic, lacking any more depth than an explanation on a website.</w:t>
      </w:r>
    </w:p>
    <w:p w14:paraId="1618C172"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When he revealed his aspiration to one day be a college president, I realized I needed to get a better handle on the success of this seemingly invincible education entrepreneur.</w:t>
      </w:r>
    </w:p>
    <w:p w14:paraId="4EC1FE51"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“In your opinion, what past accomplishments qualify you to run the Good Schools Resource Center?” I asked.</w:t>
      </w:r>
    </w:p>
    <w:p w14:paraId="03464358"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“I’ve been a teacher, an athletic director, a support services director, a principal, a superintendent – I’ve had four Sylvan Learning Center franchises that I operated for a number of years. Two in Detroit, one in Southfield, and one in Auburn Hills,” he told me.</w:t>
      </w:r>
    </w:p>
    <w:p w14:paraId="3992393F"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After cutting him off to ask about the Sylvan Learning Centers, I let him continue.</w:t>
      </w:r>
    </w:p>
    <w:p w14:paraId="39AAFB28"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“Educational background, of course with a master’s and PhD in Education [from Walden University Online]. And [I’m] pretty connected in the city, [I’ve] been around here my entire life.”</w:t>
      </w:r>
    </w:p>
    <w:p w14:paraId="6F721322"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Despite my prodding, Kilgore never offered Transitions or EdConsult — two massive education-related endeavors he initiated — until I brought them up.</w:t>
      </w:r>
    </w:p>
    <w:p w14:paraId="0654E4E2" w14:textId="77777777" w:rsidR="00D15C57" w:rsidRPr="004D725C" w:rsidRDefault="00D15C57" w:rsidP="00D15C57">
      <w:pPr>
        <w:rPr>
          <w:rFonts w:asciiTheme="majorHAnsi" w:hAnsiTheme="majorHAnsi" w:cs="Times New Roman"/>
          <w:sz w:val="12"/>
          <w:szCs w:val="12"/>
        </w:rPr>
      </w:pPr>
      <w:r w:rsidRPr="004D725C">
        <w:rPr>
          <w:rFonts w:asciiTheme="majorHAnsi" w:hAnsiTheme="majorHAnsi" w:cs="Times New Roman"/>
          <w:sz w:val="12"/>
          <w:szCs w:val="12"/>
        </w:rPr>
        <w:t>“Oh yeah, yeah, yeah. I forgot about that. So Transitions,” he chuckled when I finally mentioned the elephant in the room.</w:t>
      </w:r>
    </w:p>
    <w:p w14:paraId="01DD6A60" w14:textId="77777777" w:rsidR="00D15C57" w:rsidRPr="004D725C" w:rsidRDefault="00D15C57" w:rsidP="00D15C57">
      <w:pPr>
        <w:rPr>
          <w:rFonts w:asciiTheme="majorHAnsi" w:hAnsiTheme="majorHAnsi" w:cs="Times New Roman"/>
        </w:rPr>
      </w:pPr>
      <w:r w:rsidRPr="004D725C">
        <w:rPr>
          <w:rFonts w:asciiTheme="majorHAnsi" w:hAnsiTheme="majorHAnsi" w:cs="Times New Roman"/>
          <w:sz w:val="12"/>
          <w:szCs w:val="12"/>
        </w:rPr>
        <w:t>This</w:t>
      </w:r>
      <w:r w:rsidRPr="004D725C">
        <w:rPr>
          <w:rFonts w:asciiTheme="majorHAnsi" w:hAnsiTheme="majorHAnsi" w:cs="Times New Roman"/>
        </w:rPr>
        <w:t xml:space="preserve"> </w:t>
      </w:r>
      <w:r w:rsidRPr="004D725C">
        <w:rPr>
          <w:rStyle w:val="TitleChar"/>
          <w:rFonts w:asciiTheme="majorHAnsi" w:hAnsiTheme="majorHAnsi" w:cs="Times New Roman"/>
        </w:rPr>
        <w:t>hesitation to disclose past ventures is part of a</w:t>
      </w:r>
      <w:r w:rsidRPr="004D725C">
        <w:rPr>
          <w:rFonts w:asciiTheme="majorHAnsi" w:hAnsiTheme="majorHAnsi" w:cs="Times New Roman"/>
        </w:rPr>
        <w:t xml:space="preserve"> disconcerting </w:t>
      </w:r>
      <w:r w:rsidRPr="004D725C">
        <w:rPr>
          <w:rStyle w:val="TitleChar"/>
          <w:rFonts w:asciiTheme="majorHAnsi" w:hAnsiTheme="majorHAnsi" w:cs="Times New Roman"/>
        </w:rPr>
        <w:t>trend that treats education endeavors like tech start-ups</w:t>
      </w:r>
      <w:r w:rsidRPr="004D725C">
        <w:rPr>
          <w:rFonts w:asciiTheme="majorHAnsi" w:hAnsiTheme="majorHAnsi" w:cs="Times New Roman"/>
        </w:rPr>
        <w:t xml:space="preserve">. </w:t>
      </w:r>
      <w:r w:rsidRPr="004D725C">
        <w:rPr>
          <w:rFonts w:asciiTheme="majorHAnsi" w:hAnsiTheme="majorHAnsi" w:cs="Times New Roman"/>
          <w:sz w:val="12"/>
          <w:szCs w:val="12"/>
        </w:rPr>
        <w:t>You haven’t heard of Odeo, the failed podcast company the Twitter founders initially worked on? Probably not a big deal. You haven’t heard about the failed education ventures of the person now running your district? Probably a bigger deal.</w:t>
      </w:r>
    </w:p>
    <w:p w14:paraId="2646A82A" w14:textId="77777777" w:rsidR="00D15C57" w:rsidRPr="004D725C" w:rsidRDefault="00D15C57" w:rsidP="00D15C57">
      <w:pPr>
        <w:rPr>
          <w:rFonts w:asciiTheme="majorHAnsi" w:hAnsiTheme="majorHAnsi" w:cs="Times New Roman"/>
        </w:rPr>
      </w:pPr>
      <w:r w:rsidRPr="004D725C">
        <w:rPr>
          <w:rStyle w:val="TitleChar"/>
          <w:rFonts w:asciiTheme="majorHAnsi" w:hAnsiTheme="majorHAnsi" w:cs="Times New Roman"/>
        </w:rPr>
        <w:t xml:space="preserve">When we welcome schools that </w:t>
      </w:r>
      <w:r w:rsidRPr="004D725C">
        <w:rPr>
          <w:rStyle w:val="Emphasis"/>
          <w:rFonts w:asciiTheme="majorHAnsi" w:hAnsiTheme="majorHAnsi" w:cs="Times New Roman"/>
        </w:rPr>
        <w:t>lack democratic accountability</w:t>
      </w:r>
      <w:r w:rsidRPr="004D725C">
        <w:rPr>
          <w:rFonts w:asciiTheme="majorHAnsi" w:hAnsiTheme="majorHAnsi" w:cs="Times New Roman"/>
        </w:rPr>
        <w:t xml:space="preserve"> (charter school boards are appointed, not elected), </w:t>
      </w:r>
      <w:r w:rsidRPr="004D725C">
        <w:rPr>
          <w:rStyle w:val="TitleChar"/>
          <w:rFonts w:asciiTheme="majorHAnsi" w:hAnsiTheme="majorHAnsi" w:cs="Times New Roman"/>
        </w:rPr>
        <w:t>when we allow public dollars to be used by those with a bottom line</w:t>
      </w:r>
      <w:r w:rsidRPr="004D725C">
        <w:rPr>
          <w:rFonts w:asciiTheme="majorHAnsi" w:hAnsiTheme="majorHAnsi" w:cs="Times New Roman"/>
        </w:rPr>
        <w:t xml:space="preserve"> (such as the for-profit management companies that proliferate in Michigan), </w:t>
      </w:r>
      <w:r w:rsidRPr="004D725C">
        <w:rPr>
          <w:rStyle w:val="TitleChar"/>
          <w:rFonts w:asciiTheme="majorHAnsi" w:hAnsiTheme="majorHAnsi" w:cs="Times New Roman"/>
        </w:rPr>
        <w:t xml:space="preserve">we open doors for </w:t>
      </w:r>
      <w:r w:rsidRPr="004D725C">
        <w:rPr>
          <w:rStyle w:val="Emphasis"/>
          <w:rFonts w:asciiTheme="majorHAnsi" w:hAnsiTheme="majorHAnsi" w:cs="Times New Roman"/>
        </w:rPr>
        <w:t>opportunism and corruption</w:t>
      </w:r>
      <w:r w:rsidRPr="004D725C">
        <w:rPr>
          <w:rFonts w:asciiTheme="majorHAnsi" w:hAnsiTheme="majorHAnsi" w:cs="Times New Roman"/>
        </w:rPr>
        <w:t xml:space="preserve">. Even worse, </w:t>
      </w:r>
      <w:r w:rsidRPr="004D725C">
        <w:rPr>
          <w:rStyle w:val="TitleChar"/>
          <w:rFonts w:asciiTheme="majorHAnsi" w:hAnsiTheme="majorHAnsi" w:cs="Times New Roman"/>
        </w:rPr>
        <w:t>it’s all justified under a banner of concern for poor public school students’ well-being</w:t>
      </w:r>
      <w:r w:rsidRPr="004D725C">
        <w:rPr>
          <w:rFonts w:asciiTheme="majorHAnsi" w:hAnsiTheme="majorHAnsi" w:cs="Times New Roman"/>
        </w:rPr>
        <w:t>.</w:t>
      </w:r>
    </w:p>
    <w:p w14:paraId="7FAE0B14" w14:textId="77777777" w:rsidR="00D15C57" w:rsidRPr="004D725C" w:rsidRDefault="00D15C57" w:rsidP="00D15C57">
      <w:pPr>
        <w:rPr>
          <w:rFonts w:asciiTheme="majorHAnsi" w:hAnsiTheme="majorHAnsi" w:cs="Times New Roman"/>
        </w:rPr>
      </w:pPr>
      <w:r w:rsidRPr="004D725C">
        <w:rPr>
          <w:rFonts w:asciiTheme="majorHAnsi" w:hAnsiTheme="majorHAnsi" w:cs="Times New Roman"/>
        </w:rPr>
        <w:t xml:space="preserve">While these issues of corruption and mismanagement existed before, </w:t>
      </w:r>
      <w:r w:rsidRPr="004D725C">
        <w:rPr>
          <w:rStyle w:val="TitleChar"/>
          <w:rFonts w:asciiTheme="majorHAnsi" w:hAnsiTheme="majorHAnsi" w:cs="Times New Roman"/>
        </w:rPr>
        <w:t>we should be wary of any education reformer who claims</w:t>
      </w:r>
      <w:r w:rsidRPr="004D725C">
        <w:rPr>
          <w:rFonts w:asciiTheme="majorHAnsi" w:hAnsiTheme="majorHAnsi" w:cs="Times New Roman"/>
        </w:rPr>
        <w:t xml:space="preserve"> that </w:t>
      </w:r>
      <w:r w:rsidRPr="004D725C">
        <w:rPr>
          <w:rStyle w:val="TitleChar"/>
          <w:rFonts w:asciiTheme="majorHAnsi" w:hAnsiTheme="majorHAnsi" w:cs="Times New Roman"/>
        </w:rPr>
        <w:t xml:space="preserve">creating an </w:t>
      </w:r>
      <w:r w:rsidRPr="004D725C">
        <w:rPr>
          <w:rStyle w:val="Emphasis"/>
          <w:rFonts w:asciiTheme="majorHAnsi" w:hAnsiTheme="majorHAnsi" w:cs="Times New Roman"/>
        </w:rPr>
        <w:t>education marketplace</w:t>
      </w:r>
      <w:r w:rsidRPr="004D725C">
        <w:rPr>
          <w:rFonts w:asciiTheme="majorHAnsi" w:hAnsiTheme="majorHAnsi" w:cs="Times New Roman"/>
        </w:rPr>
        <w:t xml:space="preserve"> </w:t>
      </w:r>
      <w:r w:rsidRPr="004D725C">
        <w:rPr>
          <w:rStyle w:val="TitleChar"/>
          <w:rFonts w:asciiTheme="majorHAnsi" w:hAnsiTheme="majorHAnsi" w:cs="Times New Roman"/>
        </w:rPr>
        <w:t>is the key to fixing the ills of</w:t>
      </w:r>
      <w:r w:rsidRPr="004D725C">
        <w:rPr>
          <w:rFonts w:asciiTheme="majorHAnsi" w:hAnsiTheme="majorHAnsi" w:cs="Times New Roman"/>
        </w:rPr>
        <w:t xml:space="preserve"> DPS or </w:t>
      </w:r>
      <w:r w:rsidRPr="004D725C">
        <w:rPr>
          <w:rStyle w:val="TitleChar"/>
          <w:rFonts w:asciiTheme="majorHAnsi" w:hAnsiTheme="majorHAnsi" w:cs="Times New Roman"/>
        </w:rPr>
        <w:t>any large city’s struggling schools</w:t>
      </w:r>
      <w:r w:rsidRPr="004D725C">
        <w:rPr>
          <w:rFonts w:asciiTheme="majorHAnsi" w:hAnsiTheme="majorHAnsi" w:cs="Times New Roman"/>
        </w:rPr>
        <w:t xml:space="preserve">. </w:t>
      </w:r>
      <w:r w:rsidRPr="004D725C">
        <w:rPr>
          <w:rStyle w:val="TitleChar"/>
          <w:rFonts w:asciiTheme="majorHAnsi" w:hAnsiTheme="majorHAnsi" w:cs="Times New Roman"/>
        </w:rPr>
        <w:t>Letting parents pick</w:t>
      </w:r>
      <w:r w:rsidRPr="004D725C">
        <w:rPr>
          <w:rFonts w:asciiTheme="majorHAnsi" w:hAnsiTheme="majorHAnsi" w:cs="Times New Roman"/>
        </w:rPr>
        <w:t xml:space="preserve"> from a variety of schools </w:t>
      </w:r>
      <w:r w:rsidRPr="004D725C">
        <w:rPr>
          <w:rStyle w:val="Emphasis"/>
          <w:rFonts w:asciiTheme="majorHAnsi" w:hAnsiTheme="majorHAnsi" w:cs="Times New Roman"/>
        </w:rPr>
        <w:t>does not weed out corruption</w:t>
      </w:r>
      <w:r w:rsidRPr="004D725C">
        <w:rPr>
          <w:rFonts w:asciiTheme="majorHAnsi" w:hAnsiTheme="majorHAnsi" w:cs="Times New Roman"/>
        </w:rPr>
        <w:t xml:space="preserve">. </w:t>
      </w:r>
      <w:r w:rsidRPr="004D725C">
        <w:rPr>
          <w:rStyle w:val="TitleChar"/>
          <w:rFonts w:asciiTheme="majorHAnsi" w:hAnsiTheme="majorHAnsi" w:cs="Times New Roman"/>
        </w:rPr>
        <w:t>And the lax laws and lack of accountability</w:t>
      </w:r>
      <w:r w:rsidRPr="004D725C">
        <w:rPr>
          <w:rFonts w:asciiTheme="majorHAnsi" w:hAnsiTheme="majorHAnsi" w:cs="Times New Roman"/>
        </w:rPr>
        <w:t xml:space="preserve"> can actually </w:t>
      </w:r>
      <w:r w:rsidRPr="004D725C">
        <w:rPr>
          <w:rStyle w:val="Emphasis"/>
          <w:rFonts w:asciiTheme="majorHAnsi" w:hAnsiTheme="majorHAnsi" w:cs="Times New Roman"/>
        </w:rPr>
        <w:t>exacerbate</w:t>
      </w:r>
      <w:r w:rsidRPr="004D725C">
        <w:rPr>
          <w:rFonts w:asciiTheme="majorHAnsi" w:hAnsiTheme="majorHAnsi" w:cs="Times New Roman"/>
        </w:rPr>
        <w:t xml:space="preserve"> the </w:t>
      </w:r>
      <w:r w:rsidRPr="004D725C">
        <w:rPr>
          <w:rStyle w:val="Emphasis"/>
          <w:rFonts w:asciiTheme="majorHAnsi" w:hAnsiTheme="majorHAnsi" w:cs="Times New Roman"/>
        </w:rPr>
        <w:t>socioeconomic ills</w:t>
      </w:r>
      <w:r w:rsidRPr="004D725C">
        <w:rPr>
          <w:rFonts w:asciiTheme="majorHAnsi" w:hAnsiTheme="majorHAnsi" w:cs="Times New Roman"/>
        </w:rPr>
        <w:t xml:space="preserve"> we’re trying to root out.</w:t>
      </w:r>
    </w:p>
    <w:p w14:paraId="52EBFB78" w14:textId="77777777" w:rsidR="00D15C57" w:rsidRPr="004D725C" w:rsidRDefault="00D15C57" w:rsidP="00D15C57">
      <w:pPr>
        <w:rPr>
          <w:rFonts w:asciiTheme="majorHAnsi" w:hAnsiTheme="majorHAnsi" w:cs="Times New Roman"/>
        </w:rPr>
      </w:pPr>
      <w:r w:rsidRPr="004D725C">
        <w:rPr>
          <w:rFonts w:asciiTheme="majorHAnsi" w:hAnsiTheme="majorHAnsi" w:cs="Times New Roman"/>
        </w:rPr>
        <w:t xml:space="preserve">As seen at PEC and GWCA, </w:t>
      </w:r>
      <w:r w:rsidRPr="004D725C">
        <w:rPr>
          <w:rStyle w:val="TitleChar"/>
          <w:rFonts w:asciiTheme="majorHAnsi" w:hAnsiTheme="majorHAnsi" w:cs="Times New Roman"/>
        </w:rPr>
        <w:t>decentralized charter districts</w:t>
      </w:r>
      <w:r w:rsidRPr="004D725C">
        <w:rPr>
          <w:rFonts w:asciiTheme="majorHAnsi" w:hAnsiTheme="majorHAnsi" w:cs="Times New Roman"/>
        </w:rPr>
        <w:t xml:space="preserve"> can </w:t>
      </w:r>
      <w:r w:rsidRPr="004D725C">
        <w:rPr>
          <w:rStyle w:val="TitleChar"/>
          <w:rFonts w:asciiTheme="majorHAnsi" w:hAnsiTheme="majorHAnsi" w:cs="Times New Roman"/>
        </w:rPr>
        <w:t>make mismanagement easier to disguise and replicate</w:t>
      </w:r>
      <w:r w:rsidRPr="004D725C">
        <w:rPr>
          <w:rFonts w:asciiTheme="majorHAnsi" w:hAnsiTheme="majorHAnsi" w:cs="Times New Roman"/>
        </w:rPr>
        <w:t xml:space="preserve">. </w:t>
      </w:r>
      <w:r w:rsidRPr="004D725C">
        <w:rPr>
          <w:rStyle w:val="TitleChar"/>
          <w:rFonts w:asciiTheme="majorHAnsi" w:hAnsiTheme="majorHAnsi" w:cs="Times New Roman"/>
        </w:rPr>
        <w:t>As the number of unregulated charter schools increases</w:t>
      </w:r>
      <w:r w:rsidRPr="004D725C">
        <w:rPr>
          <w:rFonts w:asciiTheme="majorHAnsi" w:hAnsiTheme="majorHAnsi" w:cs="Times New Roman"/>
        </w:rPr>
        <w:t xml:space="preserve"> in the city, </w:t>
      </w:r>
      <w:r w:rsidRPr="004D725C">
        <w:rPr>
          <w:rStyle w:val="TitleChar"/>
          <w:rFonts w:asciiTheme="majorHAnsi" w:hAnsiTheme="majorHAnsi" w:cs="Times New Roman"/>
        </w:rPr>
        <w:t>the number of education entrepreneurs with their hands in the pot will</w:t>
      </w:r>
      <w:r w:rsidRPr="004D725C">
        <w:rPr>
          <w:rFonts w:asciiTheme="majorHAnsi" w:hAnsiTheme="majorHAnsi" w:cs="Times New Roman"/>
        </w:rPr>
        <w:t xml:space="preserve"> also </w:t>
      </w:r>
      <w:r w:rsidRPr="004D725C">
        <w:rPr>
          <w:rStyle w:val="Emphasis"/>
          <w:rFonts w:asciiTheme="majorHAnsi" w:hAnsiTheme="majorHAnsi" w:cs="Times New Roman"/>
        </w:rPr>
        <w:t>inexorably rise</w:t>
      </w:r>
      <w:r w:rsidRPr="004D725C">
        <w:rPr>
          <w:rFonts w:asciiTheme="majorHAnsi" w:hAnsiTheme="majorHAnsi" w:cs="Times New Roman"/>
        </w:rPr>
        <w:t>.</w:t>
      </w:r>
    </w:p>
    <w:p w14:paraId="421B1884" w14:textId="77777777" w:rsidR="00D15C57" w:rsidRDefault="00D15C57" w:rsidP="00D15C57">
      <w:pPr>
        <w:rPr>
          <w:rFonts w:asciiTheme="majorHAnsi" w:hAnsiTheme="majorHAnsi" w:cs="Times New Roman"/>
        </w:rPr>
      </w:pPr>
    </w:p>
    <w:p w14:paraId="43E44086" w14:textId="77777777" w:rsidR="008E0320" w:rsidRPr="004D725C" w:rsidRDefault="008E0320" w:rsidP="008E0320">
      <w:pPr>
        <w:pStyle w:val="Heading3"/>
        <w:rPr>
          <w:rFonts w:cs="Times New Roman"/>
        </w:rPr>
      </w:pPr>
      <w:bookmarkStart w:id="11" w:name="_Toc361858055"/>
      <w:r w:rsidRPr="004D725C">
        <w:rPr>
          <w:rFonts w:cs="Times New Roman"/>
        </w:rPr>
        <w:t>Consumer Choice Rhetoric Link</w:t>
      </w:r>
      <w:bookmarkEnd w:id="11"/>
    </w:p>
    <w:p w14:paraId="268C3C15" w14:textId="77777777" w:rsidR="008E0320" w:rsidRPr="004D725C" w:rsidRDefault="008E0320" w:rsidP="008E0320">
      <w:pPr>
        <w:pStyle w:val="Heading4"/>
        <w:rPr>
          <w:rFonts w:cs="Times New Roman"/>
        </w:rPr>
      </w:pPr>
      <w:r w:rsidRPr="004D725C">
        <w:rPr>
          <w:rFonts w:cs="Times New Roman"/>
        </w:rPr>
        <w:t xml:space="preserve">Introducing notions of “consumer choice” and competition runs counter to </w:t>
      </w:r>
      <w:r w:rsidRPr="004D725C">
        <w:rPr>
          <w:rFonts w:cs="Times New Roman"/>
          <w:u w:val="single"/>
        </w:rPr>
        <w:t>democratic participation</w:t>
      </w:r>
      <w:r w:rsidRPr="004D725C">
        <w:rPr>
          <w:rFonts w:cs="Times New Roman"/>
        </w:rPr>
        <w:t>, results in vicious cycles of inequality, and benefits authoritarianism.  Only centering discussion on democratic freedoms solves</w:t>
      </w:r>
    </w:p>
    <w:p w14:paraId="6CE9BE94" w14:textId="77777777" w:rsidR="008E0320" w:rsidRPr="004D725C" w:rsidRDefault="008E0320" w:rsidP="008E0320">
      <w:pPr>
        <w:rPr>
          <w:rFonts w:asciiTheme="majorHAnsi" w:hAnsiTheme="majorHAnsi" w:cs="Times New Roman"/>
        </w:rPr>
      </w:pPr>
      <w:r w:rsidRPr="004D725C">
        <w:rPr>
          <w:rStyle w:val="StyleStyleBold12pt"/>
          <w:rFonts w:asciiTheme="majorHAnsi" w:hAnsiTheme="majorHAnsi" w:cs="Times New Roman"/>
        </w:rPr>
        <w:t>Blakely 17</w:t>
      </w:r>
      <w:r w:rsidRPr="004D725C">
        <w:rPr>
          <w:rFonts w:asciiTheme="majorHAnsi" w:hAnsiTheme="majorHAnsi" w:cs="Times New Roman"/>
        </w:rPr>
        <w:t xml:space="preserve"> (Jason, assistant professor of political philosophy at Pepperdine University. He is the author of Alasdair MacIntyre, Charles Taylor, and the Demise of Naturalism: Reunifying Political Theory and Social Science, “How </w:t>
      </w:r>
      <w:r w:rsidRPr="004D725C">
        <w:rPr>
          <w:rStyle w:val="StyleBoldUnderline"/>
          <w:rFonts w:asciiTheme="majorHAnsi" w:hAnsiTheme="majorHAnsi" w:cs="Times New Roman"/>
        </w:rPr>
        <w:t>School Choice Turns Education Into a Commodity</w:t>
      </w:r>
      <w:r w:rsidRPr="004D725C">
        <w:rPr>
          <w:rFonts w:asciiTheme="majorHAnsi" w:hAnsiTheme="majorHAnsi" w:cs="Times New Roman"/>
        </w:rPr>
        <w:t xml:space="preserve">”, The Atlantic, 4/17/17, </w:t>
      </w:r>
      <w:hyperlink r:id="rId11" w:history="1">
        <w:r w:rsidRPr="004D725C">
          <w:rPr>
            <w:rStyle w:val="Hyperlink"/>
            <w:rFonts w:asciiTheme="majorHAnsi" w:hAnsiTheme="majorHAnsi" w:cs="Times New Roman"/>
          </w:rPr>
          <w:t>https://www.theatlantic.com/education/archive/2017/04/is-school-choice-really-a-form-of-freedom/523089/</w:t>
        </w:r>
      </w:hyperlink>
      <w:r w:rsidRPr="004D725C">
        <w:rPr>
          <w:rStyle w:val="Hyperlink"/>
          <w:rFonts w:asciiTheme="majorHAnsi" w:hAnsiTheme="majorHAnsi" w:cs="Times New Roman"/>
        </w:rPr>
        <w:t>) JA</w:t>
      </w:r>
    </w:p>
    <w:p w14:paraId="5E412282" w14:textId="77777777" w:rsidR="008E0320" w:rsidRPr="004D725C" w:rsidRDefault="008E0320" w:rsidP="008E0320">
      <w:pPr>
        <w:rPr>
          <w:rStyle w:val="StyleBoldUnderline"/>
          <w:rFonts w:asciiTheme="majorHAnsi" w:hAnsiTheme="majorHAnsi" w:cs="Times New Roman"/>
        </w:rPr>
      </w:pPr>
      <w:r w:rsidRPr="004D725C">
        <w:rPr>
          <w:rStyle w:val="StyleBoldUnderline"/>
          <w:rFonts w:asciiTheme="majorHAnsi" w:hAnsiTheme="majorHAnsi" w:cs="Times New Roman"/>
        </w:rPr>
        <w:t>Schools are a public good that extreme market proliferation would eventually destroy.</w:t>
      </w:r>
    </w:p>
    <w:p w14:paraId="03D5C10D" w14:textId="77777777" w:rsidR="008E0320" w:rsidRPr="004D725C" w:rsidRDefault="008E0320" w:rsidP="008E0320">
      <w:pPr>
        <w:rPr>
          <w:rFonts w:asciiTheme="majorHAnsi" w:hAnsiTheme="majorHAnsi" w:cs="Times New Roman"/>
        </w:rPr>
      </w:pPr>
      <w:r w:rsidRPr="004D725C">
        <w:rPr>
          <w:rFonts w:asciiTheme="majorHAnsi" w:hAnsiTheme="majorHAnsi" w:cs="Times New Roman"/>
        </w:rPr>
        <w:t>Buoyed by Donald Trump’s championing of a voucher system—and cheered on by his education secretary Betsy DeVos—Arizona just passed one of the country's most thoroughgoing policies in favor of so-called “school of choice.” The legislation signed by Governor Doug Ducey allows students who withdraw from the public system to use their share of state funding for private school, homeschooling, or online education.</w:t>
      </w:r>
    </w:p>
    <w:p w14:paraId="3A5BD1CF" w14:textId="77777777" w:rsidR="008E0320" w:rsidRPr="004D725C" w:rsidRDefault="008E0320" w:rsidP="008E0320">
      <w:pPr>
        <w:rPr>
          <w:rStyle w:val="StyleBoldUnderline"/>
          <w:rFonts w:asciiTheme="majorHAnsi" w:hAnsiTheme="majorHAnsi" w:cs="Times New Roman"/>
        </w:rPr>
      </w:pPr>
      <w:r w:rsidRPr="004D725C">
        <w:rPr>
          <w:rStyle w:val="StyleBoldUnderline"/>
          <w:rFonts w:asciiTheme="majorHAnsi" w:hAnsiTheme="majorHAnsi" w:cs="Times New Roman"/>
        </w:rPr>
        <w:t>Making educational funding “portable” is part of a much wider political movement</w:t>
      </w:r>
      <w:r w:rsidRPr="004D725C">
        <w:rPr>
          <w:rFonts w:asciiTheme="majorHAnsi" w:hAnsiTheme="majorHAnsi" w:cs="Times New Roman"/>
        </w:rPr>
        <w:t xml:space="preserve"> that began in the 1970s—</w:t>
      </w:r>
      <w:r w:rsidRPr="004D725C">
        <w:rPr>
          <w:rStyle w:val="StyleBoldUnderline"/>
          <w:rFonts w:asciiTheme="majorHAnsi" w:hAnsiTheme="majorHAnsi" w:cs="Times New Roman"/>
        </w:rPr>
        <w:t>known to scholars as neoliberalism</w:t>
      </w:r>
      <w:r w:rsidRPr="004D725C">
        <w:rPr>
          <w:rFonts w:asciiTheme="majorHAnsi" w:hAnsiTheme="majorHAnsi" w:cs="Times New Roman"/>
        </w:rPr>
        <w:t>—</w:t>
      </w:r>
      <w:r w:rsidRPr="004D725C">
        <w:rPr>
          <w:rStyle w:val="StyleBoldUnderline"/>
          <w:rFonts w:asciiTheme="majorHAnsi" w:hAnsiTheme="majorHAnsi" w:cs="Times New Roman"/>
        </w:rPr>
        <w:t>which views the creation of markets as necessary for the existence of individual liberty</w:t>
      </w:r>
      <w:r w:rsidRPr="004D725C">
        <w:rPr>
          <w:rFonts w:asciiTheme="majorHAnsi" w:hAnsiTheme="majorHAnsi" w:cs="Times New Roman"/>
        </w:rPr>
        <w:t xml:space="preserve">. In the neoliberal view, </w:t>
      </w:r>
      <w:r w:rsidRPr="004D725C">
        <w:rPr>
          <w:rStyle w:val="StyleBoldUnderline"/>
          <w:rFonts w:asciiTheme="majorHAnsi" w:hAnsiTheme="majorHAnsi" w:cs="Times New Roman"/>
        </w:rPr>
        <w:t>if your public institutions and spaces don’t resemble markets, with a range of consumer options, then you aren’t really free. The goal of neoliberalism is thereby to rollback the state, privatize public services, or (as in the case of vouchers) engineer forms of consumer choice and market discipline in the public sector.</w:t>
      </w:r>
    </w:p>
    <w:p w14:paraId="6F8CD3FA" w14:textId="77777777" w:rsidR="008E0320" w:rsidRPr="004D725C" w:rsidRDefault="008E0320" w:rsidP="008E0320">
      <w:pPr>
        <w:rPr>
          <w:rFonts w:asciiTheme="majorHAnsi" w:hAnsiTheme="majorHAnsi" w:cs="Times New Roman"/>
        </w:rPr>
      </w:pPr>
      <w:r w:rsidRPr="004D725C">
        <w:rPr>
          <w:rStyle w:val="Emphasis"/>
          <w:rFonts w:asciiTheme="majorHAnsi" w:hAnsiTheme="majorHAnsi" w:cs="Times New Roman"/>
        </w:rPr>
        <w:t>DeVos is a fervent believer in neoliberalizing education</w:t>
      </w:r>
      <w:r w:rsidRPr="004D725C">
        <w:rPr>
          <w:rFonts w:asciiTheme="majorHAnsi" w:hAnsiTheme="majorHAnsi" w:cs="Times New Roman"/>
        </w:rPr>
        <w:t xml:space="preserve">—spending millions of dollars on and devoting herself to political activism for the spread of voucher-system schooling. In a speech on educational reform from 2015, DeVos expressed her long-held view that </w:t>
      </w:r>
      <w:r w:rsidRPr="004D725C">
        <w:rPr>
          <w:rStyle w:val="StyleBoldUnderline"/>
          <w:rFonts w:asciiTheme="majorHAnsi" w:hAnsiTheme="majorHAnsi" w:cs="Times New Roman"/>
        </w:rPr>
        <w:t>the public-school system needs to be reengineered by the government to mimic a market</w:t>
      </w:r>
      <w:r w:rsidRPr="004D725C">
        <w:rPr>
          <w:rFonts w:asciiTheme="majorHAnsi" w:hAnsiTheme="majorHAnsi" w:cs="Times New Roman"/>
        </w:rPr>
        <w:t>. The failure to do so, she warned, would be the stagnation of an education system run monopolistically by the government:</w:t>
      </w:r>
    </w:p>
    <w:p w14:paraId="08AD1F9A" w14:textId="77777777" w:rsidR="008E0320" w:rsidRPr="004D725C" w:rsidRDefault="008E0320" w:rsidP="008E0320">
      <w:pPr>
        <w:rPr>
          <w:rFonts w:asciiTheme="majorHAnsi" w:hAnsiTheme="majorHAnsi" w:cs="Times New Roman"/>
        </w:rPr>
      </w:pPr>
      <w:r w:rsidRPr="004D725C">
        <w:rPr>
          <w:rFonts w:asciiTheme="majorHAnsi" w:hAnsiTheme="majorHAnsi" w:cs="Times New Roman"/>
        </w:rPr>
        <w:t>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w:t>
      </w:r>
    </w:p>
    <w:p w14:paraId="74A1FB22" w14:textId="77777777" w:rsidR="008E0320" w:rsidRPr="004D725C" w:rsidRDefault="008E0320" w:rsidP="008E0320">
      <w:pPr>
        <w:rPr>
          <w:rFonts w:asciiTheme="majorHAnsi" w:hAnsiTheme="majorHAnsi" w:cs="Times New Roman"/>
        </w:rPr>
      </w:pPr>
      <w:r w:rsidRPr="004D725C">
        <w:rPr>
          <w:rFonts w:asciiTheme="majorHAnsi" w:hAnsiTheme="majorHAnsi" w:cs="Times New Roman"/>
        </w:rPr>
        <w:t xml:space="preserve">Many Americans now find DeVos’s neoliberal way of thinking commonsensical. After all, people have </w:t>
      </w:r>
      <w:r w:rsidRPr="004D725C">
        <w:rPr>
          <w:rStyle w:val="StyleBoldUnderline"/>
          <w:rFonts w:asciiTheme="majorHAnsi" w:hAnsiTheme="majorHAnsi" w:cs="Times New Roman"/>
        </w:rPr>
        <w:t>the daily experience of being able to choose competing consumer products on a market.</w:t>
      </w:r>
      <w:r w:rsidRPr="004D725C">
        <w:rPr>
          <w:rFonts w:asciiTheme="majorHAnsi" w:hAnsiTheme="majorHAnsi" w:cs="Times New Roman"/>
        </w:rPr>
        <w:t xml:space="preserve"> Likewise, many Americans rightly admire entrepreneurial pluck. Shouldn’t the intelligence and creativity of Silicon Valley’s markets be allowed to cascade down over public education, washing the system clean of its encrusted bureaucracy?</w:t>
      </w:r>
    </w:p>
    <w:p w14:paraId="052C3D4B"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What much fewer people realize is that </w:t>
      </w:r>
      <w:r w:rsidRPr="004D725C">
        <w:rPr>
          <w:rStyle w:val="StyleBoldUnderline"/>
          <w:rFonts w:asciiTheme="majorHAnsi" w:hAnsiTheme="majorHAnsi" w:cs="Times New Roman"/>
        </w:rPr>
        <w:t>the argument over “school of choice” is only the latest chapter in a decades-long political struggle between two models of freedom—</w:t>
      </w:r>
      <w:r w:rsidRPr="004D725C">
        <w:rPr>
          <w:rStyle w:val="Emphasis"/>
          <w:rFonts w:asciiTheme="majorHAnsi" w:hAnsiTheme="majorHAnsi" w:cs="Times New Roman"/>
        </w:rPr>
        <w:t>one based on market choice and the other based on democratic participation</w:t>
      </w:r>
      <w:r w:rsidRPr="004D725C">
        <w:rPr>
          <w:rFonts w:asciiTheme="majorHAnsi" w:hAnsiTheme="majorHAnsi" w:cs="Times New Roman"/>
        </w:rPr>
        <w:t xml:space="preserve">. </w:t>
      </w:r>
      <w:r w:rsidRPr="004D725C">
        <w:rPr>
          <w:rStyle w:val="StyleBoldUnderline"/>
          <w:rFonts w:asciiTheme="majorHAnsi" w:hAnsiTheme="majorHAnsi" w:cs="Times New Roman"/>
        </w:rPr>
        <w:t>Neoliberals like DeVos often assume that organizing public spaces like a market must lead to beneficial outcomes</w:t>
      </w:r>
      <w:r w:rsidRPr="004D725C">
        <w:rPr>
          <w:rFonts w:asciiTheme="majorHAnsi" w:hAnsiTheme="majorHAnsi" w:cs="Times New Roman"/>
        </w:rPr>
        <w:t xml:space="preserve">. But </w:t>
      </w:r>
      <w:r w:rsidRPr="004D725C">
        <w:rPr>
          <w:rStyle w:val="StyleBoldUnderline"/>
          <w:rFonts w:asciiTheme="majorHAnsi" w:hAnsiTheme="majorHAnsi" w:cs="Times New Roman"/>
        </w:rPr>
        <w:t>in doing so, advocates of school of choice ignore the political ramifications of the marketization of shared goods like the educational system.</w:t>
      </w:r>
    </w:p>
    <w:p w14:paraId="0D381621" w14:textId="77777777" w:rsidR="008E0320" w:rsidRPr="004D725C" w:rsidRDefault="008E0320" w:rsidP="008E0320">
      <w:pPr>
        <w:rPr>
          <w:rFonts w:asciiTheme="majorHAnsi" w:hAnsiTheme="majorHAnsi" w:cs="Times New Roman"/>
        </w:rPr>
      </w:pPr>
      <w:r w:rsidRPr="004D725C">
        <w:rPr>
          <w:rFonts w:asciiTheme="majorHAnsi" w:hAnsiTheme="majorHAnsi" w:cs="Times New Roman"/>
        </w:rPr>
        <w:t xml:space="preserve">The first point to consider when weighing whether or not to marketize the public school system is that </w:t>
      </w:r>
      <w:r w:rsidRPr="004D725C">
        <w:rPr>
          <w:rStyle w:val="Emphasis"/>
          <w:rFonts w:asciiTheme="majorHAnsi" w:hAnsiTheme="majorHAnsi" w:cs="Times New Roman"/>
        </w:rPr>
        <w:t>markets always have winners and losers</w:t>
      </w:r>
      <w:r w:rsidRPr="004D725C">
        <w:rPr>
          <w:rFonts w:asciiTheme="majorHAnsi" w:hAnsiTheme="majorHAnsi" w:cs="Times New Roman"/>
        </w:rPr>
        <w:t xml:space="preserve">. </w:t>
      </w:r>
      <w:r w:rsidRPr="004D725C">
        <w:rPr>
          <w:rStyle w:val="StyleBoldUnderline"/>
          <w:rFonts w:asciiTheme="majorHAnsi" w:hAnsiTheme="majorHAnsi" w:cs="Times New Roman"/>
        </w:rPr>
        <w:t>In the private sector, the role of competition is often positive.</w:t>
      </w:r>
      <w:r w:rsidRPr="004D725C">
        <w:rPr>
          <w:rFonts w:asciiTheme="majorHAnsi" w:hAnsiTheme="majorHAnsi" w:cs="Times New Roman"/>
        </w:rPr>
        <w:t xml:space="preserve"> For example, Friendster, the early reigning king of social networks, failed to create a format that people found as useful and attractive as Facebook. The result was that it eventually vanished.</w:t>
      </w:r>
    </w:p>
    <w:p w14:paraId="3BB5A616" w14:textId="77777777" w:rsidR="008E0320" w:rsidRPr="004D725C" w:rsidRDefault="008E0320" w:rsidP="008E0320">
      <w:pPr>
        <w:rPr>
          <w:rStyle w:val="StyleBoldUnderline"/>
          <w:rFonts w:asciiTheme="majorHAnsi" w:hAnsiTheme="majorHAnsi" w:cs="Times New Roman"/>
        </w:rPr>
      </w:pPr>
      <w:r w:rsidRPr="004D725C">
        <w:rPr>
          <w:rStyle w:val="StyleBoldUnderline"/>
          <w:rFonts w:asciiTheme="majorHAnsi" w:hAnsiTheme="majorHAnsi" w:cs="Times New Roman"/>
        </w:rPr>
        <w:t>When businesses like Friendster fail, no significant public damage is done</w:t>
      </w:r>
      <w:r w:rsidRPr="004D725C">
        <w:rPr>
          <w:rFonts w:asciiTheme="majorHAnsi" w:hAnsiTheme="majorHAnsi" w:cs="Times New Roman"/>
        </w:rPr>
        <w:t xml:space="preserve">. Indeed, it is arguably a salutary form of what the economist Joseph Schumpeter called “creative destruction,” which is a feature of market innovation. But should all goods in a society be subjected to the forces of creative destruction? </w:t>
      </w:r>
      <w:r w:rsidRPr="004D725C">
        <w:rPr>
          <w:rStyle w:val="StyleBoldUnderline"/>
          <w:rFonts w:asciiTheme="majorHAnsi" w:hAnsiTheme="majorHAnsi" w:cs="Times New Roman"/>
        </w:rPr>
        <w:t>What happens to a community when its public schools are defunded or closed because they could not “compete” in a marketized environment?</w:t>
      </w:r>
    </w:p>
    <w:p w14:paraId="42B17960" w14:textId="77777777" w:rsidR="008E0320" w:rsidRPr="004D725C" w:rsidRDefault="008E0320" w:rsidP="008E0320">
      <w:pPr>
        <w:rPr>
          <w:rFonts w:asciiTheme="majorHAnsi" w:hAnsiTheme="majorHAnsi" w:cs="Times New Roman"/>
        </w:rPr>
      </w:pPr>
      <w:r w:rsidRPr="004D725C">
        <w:rPr>
          <w:rStyle w:val="StyleBoldUnderline"/>
          <w:rFonts w:asciiTheme="majorHAnsi" w:hAnsiTheme="majorHAnsi" w:cs="Times New Roman"/>
        </w:rPr>
        <w:t>In Detroit</w:t>
      </w:r>
      <w:r w:rsidRPr="004D725C">
        <w:rPr>
          <w:rFonts w:asciiTheme="majorHAnsi" w:hAnsiTheme="majorHAnsi" w:cs="Times New Roman"/>
        </w:rPr>
        <w:t xml:space="preserve"> (where DeVos played a big role in introducing school choice) </w:t>
      </w:r>
      <w:r w:rsidRPr="004D725C">
        <w:rPr>
          <w:rStyle w:val="StyleBoldUnderline"/>
          <w:rFonts w:asciiTheme="majorHAnsi" w:hAnsiTheme="majorHAnsi" w:cs="Times New Roman"/>
        </w:rPr>
        <w:t>two decades of this marketization has led to extreme defunding and closing of public schools; the funneling of taxpayer money toward for-profit charter ventures; economically disadvantaged parents with worse options than when the neoliberal social experiment began; and finally, no significant increase in student performance.</w:t>
      </w:r>
      <w:r w:rsidRPr="004D725C">
        <w:rPr>
          <w:rFonts w:asciiTheme="majorHAnsi" w:hAnsiTheme="majorHAnsi" w:cs="Times New Roman"/>
        </w:rPr>
        <w:t xml:space="preserve"> Indeed, </w:t>
      </w:r>
      <w:r w:rsidRPr="004D725C">
        <w:rPr>
          <w:rStyle w:val="Emphasis"/>
          <w:rFonts w:asciiTheme="majorHAnsi" w:hAnsiTheme="majorHAnsi" w:cs="Times New Roman"/>
        </w:rPr>
        <w:t>some zones of Detroit are now educational deserts</w:t>
      </w:r>
      <w:r w:rsidRPr="004D725C">
        <w:rPr>
          <w:rFonts w:asciiTheme="majorHAnsi" w:hAnsiTheme="majorHAnsi" w:cs="Times New Roman"/>
        </w:rPr>
        <w:t xml:space="preserve"> where parents and children have to travel exorbitant miles and hours for their children to attend school.</w:t>
      </w:r>
    </w:p>
    <w:p w14:paraId="2D8A3A7B"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On the whole, </w:t>
      </w:r>
      <w:r w:rsidRPr="004D725C">
        <w:rPr>
          <w:rStyle w:val="Emphasis"/>
          <w:rFonts w:asciiTheme="majorHAnsi" w:hAnsiTheme="majorHAnsi" w:cs="Times New Roman"/>
        </w:rPr>
        <w:t>neoliberalization is hardest on the poor</w:t>
      </w:r>
      <w:r w:rsidRPr="004D725C">
        <w:rPr>
          <w:rFonts w:asciiTheme="majorHAnsi" w:hAnsiTheme="majorHAnsi" w:cs="Times New Roman"/>
        </w:rPr>
        <w:t xml:space="preserve">. </w:t>
      </w:r>
      <w:r w:rsidRPr="004D725C">
        <w:rPr>
          <w:rStyle w:val="StyleBoldUnderline"/>
          <w:rFonts w:asciiTheme="majorHAnsi" w:hAnsiTheme="majorHAnsi" w:cs="Times New Roman"/>
        </w:rPr>
        <w:t>Market choice does, however, favor those who already have the education, wealth, and wherewithal to plan, coordinate, and execute moving their children to the optimal educational setting</w:t>
      </w:r>
      <w:r w:rsidRPr="004D725C">
        <w:rPr>
          <w:rFonts w:asciiTheme="majorHAnsi" w:hAnsiTheme="majorHAnsi" w:cs="Times New Roman"/>
        </w:rPr>
        <w:t xml:space="preserve">. This </w:t>
      </w:r>
      <w:r w:rsidRPr="004D725C">
        <w:rPr>
          <w:rStyle w:val="StyleBoldUnderline"/>
          <w:rFonts w:asciiTheme="majorHAnsi" w:hAnsiTheme="majorHAnsi" w:cs="Times New Roman"/>
        </w:rPr>
        <w:t>means the big beneficiaries of school of choice are often the rich</w:t>
      </w:r>
      <w:r w:rsidRPr="004D725C">
        <w:rPr>
          <w:rFonts w:asciiTheme="majorHAnsi" w:hAnsiTheme="majorHAnsi" w:cs="Times New Roman"/>
        </w:rPr>
        <w:t xml:space="preserve">. For instance, when Nevada recently passed an aggressive school-of-choice system the result was that the vast majority of those able to take advantage of it came from the richest areas of Reno and Las Vegas. </w:t>
      </w:r>
      <w:r w:rsidRPr="004D725C">
        <w:rPr>
          <w:rStyle w:val="StyleBoldUnderline"/>
          <w:rFonts w:asciiTheme="majorHAnsi" w:hAnsiTheme="majorHAnsi" w:cs="Times New Roman"/>
        </w:rPr>
        <w:t>As money is pulled from failing schools and funneled into succeeding ones, wealth can actually be redistributed by the state up the socioeconomic ladder.</w:t>
      </w:r>
    </w:p>
    <w:p w14:paraId="2AF25C06" w14:textId="77777777" w:rsidR="008E0320" w:rsidRPr="004D725C" w:rsidRDefault="008E0320" w:rsidP="008E0320">
      <w:pPr>
        <w:rPr>
          <w:rStyle w:val="Emphasis"/>
          <w:rFonts w:asciiTheme="majorHAnsi" w:hAnsiTheme="majorHAnsi" w:cs="Times New Roman"/>
        </w:rPr>
      </w:pPr>
      <w:r w:rsidRPr="004D725C">
        <w:rPr>
          <w:rStyle w:val="Emphasis"/>
          <w:rFonts w:asciiTheme="majorHAnsi" w:hAnsiTheme="majorHAnsi" w:cs="Times New Roman"/>
        </w:rPr>
        <w:t>Education is not simply another commodity to buy and sell on a market.</w:t>
      </w:r>
    </w:p>
    <w:p w14:paraId="2EC115C4" w14:textId="77777777" w:rsidR="008E0320" w:rsidRPr="004D725C" w:rsidRDefault="008E0320" w:rsidP="008E0320">
      <w:pPr>
        <w:rPr>
          <w:rStyle w:val="StyleBoldUnderline"/>
          <w:rFonts w:asciiTheme="majorHAnsi" w:hAnsiTheme="majorHAnsi" w:cs="Times New Roman"/>
        </w:rPr>
      </w:pPr>
      <w:r w:rsidRPr="004D725C">
        <w:rPr>
          <w:rStyle w:val="Emphasis"/>
          <w:rFonts w:asciiTheme="majorHAnsi" w:hAnsiTheme="majorHAnsi" w:cs="Times New Roman"/>
        </w:rPr>
        <w:t>Market competition in the context of schools thus opens the possibility for a vicious cycle</w:t>
      </w:r>
      <w:r w:rsidRPr="004D725C">
        <w:rPr>
          <w:rFonts w:asciiTheme="majorHAnsi" w:hAnsiTheme="majorHAnsi" w:cs="Times New Roman"/>
        </w:rPr>
        <w:t xml:space="preserve"> </w:t>
      </w:r>
      <w:r w:rsidRPr="004D725C">
        <w:rPr>
          <w:rStyle w:val="StyleBoldUnderline"/>
          <w:rFonts w:asciiTheme="majorHAnsi" w:hAnsiTheme="majorHAnsi" w:cs="Times New Roman"/>
        </w:rPr>
        <w:t>in which weak and low-performing communities are punished for their failings and wealthy communities receive greater and greater funding advantages.</w:t>
      </w:r>
      <w:r w:rsidRPr="004D725C">
        <w:rPr>
          <w:rFonts w:asciiTheme="majorHAnsi" w:hAnsiTheme="majorHAnsi" w:cs="Times New Roman"/>
        </w:rPr>
        <w:t xml:space="preserve"> </w:t>
      </w:r>
      <w:r w:rsidRPr="004D725C">
        <w:rPr>
          <w:rStyle w:val="StyleBoldUnderline"/>
          <w:rFonts w:asciiTheme="majorHAnsi" w:hAnsiTheme="majorHAnsi" w:cs="Times New Roman"/>
        </w:rPr>
        <w:t>Americans should ask themselves a basic question of justice</w:t>
      </w:r>
      <w:r w:rsidRPr="004D725C">
        <w:rPr>
          <w:rFonts w:asciiTheme="majorHAnsi" w:hAnsiTheme="majorHAnsi" w:cs="Times New Roman"/>
        </w:rPr>
        <w:t xml:space="preserve"> when it comes to the education system: Should it be organized around a model in which the more you win the more you get, and the more you lose the less you are given? </w:t>
      </w:r>
      <w:r w:rsidRPr="004D725C">
        <w:rPr>
          <w:rStyle w:val="StyleBoldUnderline"/>
          <w:rFonts w:asciiTheme="majorHAnsi" w:hAnsiTheme="majorHAnsi" w:cs="Times New Roman"/>
        </w:rPr>
        <w:t>Markets are by their nature non-egalitarian. For this reason, neoliberalization has been one of the biggest factors contributing to the growing inequalities and diminishment of the middle and lower classes.</w:t>
      </w:r>
    </w:p>
    <w:p w14:paraId="406CD3E6"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A common neoliberal response to this is simply to say that economic inequality is the cost paid for individual liberty and personal responsibility. But the problem is that </w:t>
      </w:r>
      <w:r w:rsidRPr="004D725C">
        <w:rPr>
          <w:rStyle w:val="StyleBoldUnderline"/>
          <w:rFonts w:asciiTheme="majorHAnsi" w:hAnsiTheme="majorHAnsi" w:cs="Times New Roman"/>
        </w:rPr>
        <w:t>this discourse of individualism followed to its logical conclusion eliminates any public goods whatsoever</w:t>
      </w:r>
      <w:r w:rsidRPr="004D725C">
        <w:rPr>
          <w:rFonts w:asciiTheme="majorHAnsi" w:hAnsiTheme="majorHAnsi" w:cs="Times New Roman"/>
        </w:rPr>
        <w:t xml:space="preserve">. For example, </w:t>
      </w:r>
      <w:r w:rsidRPr="004D725C">
        <w:rPr>
          <w:rStyle w:val="StyleBoldUnderline"/>
          <w:rFonts w:asciiTheme="majorHAnsi" w:hAnsiTheme="majorHAnsi" w:cs="Times New Roman"/>
        </w:rPr>
        <w:t>if student funds are portable based on consumption choices, why shouldn’t the growing number of childless taxpayers be able to move their funding outside the education system entirely toward goods they actually consume, like dog parks or public golf courses?</w:t>
      </w:r>
    </w:p>
    <w:p w14:paraId="2A09F446"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This is the logical conclusion of Margaret Thatcher’s famous neoliberal pronouncement that “there is no such thing as society” but only “individual men and women.” The problem with this way of thinking is that </w:t>
      </w:r>
      <w:r w:rsidRPr="004D725C">
        <w:rPr>
          <w:rStyle w:val="StyleBoldUnderline"/>
          <w:rFonts w:asciiTheme="majorHAnsi" w:hAnsiTheme="majorHAnsi" w:cs="Times New Roman"/>
        </w:rPr>
        <w:t xml:space="preserve">education is not simply another commodity to buy and sell on a market. It is a shared good. Free societies need educated members to intelligently and critically deliberate over public life, select representatives, and help guide policy decisions. </w:t>
      </w:r>
      <w:r w:rsidRPr="004D725C">
        <w:rPr>
          <w:rStyle w:val="Emphasis"/>
          <w:rFonts w:asciiTheme="majorHAnsi" w:hAnsiTheme="majorHAnsi" w:cs="Times New Roman"/>
        </w:rPr>
        <w:t>Market freedom is thus in tension with the freedom of democratic participation</w:t>
      </w:r>
      <w:r w:rsidRPr="004D725C">
        <w:rPr>
          <w:rStyle w:val="StyleBoldUnderline"/>
          <w:rFonts w:asciiTheme="majorHAnsi" w:hAnsiTheme="majorHAnsi" w:cs="Times New Roman"/>
        </w:rPr>
        <w:t>.</w:t>
      </w:r>
    </w:p>
    <w:p w14:paraId="5AECF37A"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Many people recognize this fact and for that reason </w:t>
      </w:r>
      <w:r w:rsidRPr="004D725C">
        <w:rPr>
          <w:rStyle w:val="StyleBoldUnderline"/>
          <w:rFonts w:asciiTheme="majorHAnsi" w:hAnsiTheme="majorHAnsi" w:cs="Times New Roman"/>
        </w:rPr>
        <w:t>favor coordinating action and sharing costs through the government when it comes to goods like education, defense, public parks, transportation, public health, and the environment.</w:t>
      </w:r>
      <w:r w:rsidRPr="004D725C">
        <w:rPr>
          <w:rFonts w:asciiTheme="majorHAnsi" w:hAnsiTheme="majorHAnsi" w:cs="Times New Roman"/>
        </w:rPr>
        <w:t xml:space="preserve"> Yet forming a shared collective action through government or a labor organization is the one kind of individual freedom that neoliberal philosophy does not tolerate. As the preeminent historian of neoliberalism, David Harvey, puts it, “</w:t>
      </w:r>
      <w:r w:rsidRPr="004D725C">
        <w:rPr>
          <w:rStyle w:val="StyleBoldUnderline"/>
          <w:rFonts w:asciiTheme="majorHAnsi" w:hAnsiTheme="majorHAnsi" w:cs="Times New Roman"/>
        </w:rPr>
        <w:t>neoliberals have to put strong limits on democratic governance … while individuals are supposedly free to choose, they are not supposed to choose to construct strong collective institutions.”</w:t>
      </w:r>
    </w:p>
    <w:p w14:paraId="4F456530" w14:textId="77777777" w:rsidR="008E0320" w:rsidRPr="004D725C" w:rsidRDefault="008E0320" w:rsidP="008E0320">
      <w:pPr>
        <w:rPr>
          <w:rStyle w:val="StyleBoldUnderline"/>
          <w:rFonts w:asciiTheme="majorHAnsi" w:hAnsiTheme="majorHAnsi" w:cs="Times New Roman"/>
        </w:rPr>
      </w:pPr>
      <w:r w:rsidRPr="004D725C">
        <w:rPr>
          <w:rStyle w:val="StyleBoldUnderline"/>
          <w:rFonts w:asciiTheme="majorHAnsi" w:hAnsiTheme="majorHAnsi" w:cs="Times New Roman"/>
        </w:rPr>
        <w:t>Neoliberalism is thereby fundamentally opposed to any democratic, individual choices that seek to constrain markets</w:t>
      </w:r>
      <w:r w:rsidRPr="004D725C">
        <w:rPr>
          <w:rFonts w:asciiTheme="majorHAnsi" w:hAnsiTheme="majorHAnsi" w:cs="Times New Roman"/>
        </w:rPr>
        <w:t>—</w:t>
      </w:r>
      <w:r w:rsidRPr="004D725C">
        <w:rPr>
          <w:rStyle w:val="StyleBoldUnderline"/>
          <w:rFonts w:asciiTheme="majorHAnsi" w:hAnsiTheme="majorHAnsi" w:cs="Times New Roman"/>
        </w:rPr>
        <w:t>be it teachers unions or simply majority decisions about how to fund and shape public schools.</w:t>
      </w:r>
      <w:r w:rsidRPr="004D725C">
        <w:rPr>
          <w:rFonts w:asciiTheme="majorHAnsi" w:hAnsiTheme="majorHAnsi" w:cs="Times New Roman"/>
        </w:rPr>
        <w:t xml:space="preserve"> Indeed, historically speaking, </w:t>
      </w:r>
      <w:r w:rsidRPr="004D725C">
        <w:rPr>
          <w:rStyle w:val="StyleBoldUnderline"/>
          <w:rFonts w:asciiTheme="majorHAnsi" w:hAnsiTheme="majorHAnsi" w:cs="Times New Roman"/>
        </w:rPr>
        <w:t>neoliberal attempts to marketize public goods are often unpopular and so have required non-majoritarian institutions</w:t>
      </w:r>
      <w:r w:rsidRPr="004D725C">
        <w:rPr>
          <w:rFonts w:asciiTheme="majorHAnsi" w:hAnsiTheme="majorHAnsi" w:cs="Times New Roman"/>
        </w:rPr>
        <w:t xml:space="preserve"> </w:t>
      </w:r>
      <w:r w:rsidRPr="004D725C">
        <w:rPr>
          <w:rStyle w:val="StyleBoldUnderline"/>
          <w:rFonts w:asciiTheme="majorHAnsi" w:hAnsiTheme="majorHAnsi" w:cs="Times New Roman"/>
        </w:rPr>
        <w:t>like the courts</w:t>
      </w:r>
      <w:r w:rsidRPr="004D725C">
        <w:rPr>
          <w:rFonts w:asciiTheme="majorHAnsi" w:hAnsiTheme="majorHAnsi" w:cs="Times New Roman"/>
        </w:rPr>
        <w:t xml:space="preserve">, the World Bank, or even strong men and authoritarians (like Chile’s Augusto Pinochet) to enact policies against the will of the majority. </w:t>
      </w:r>
      <w:r w:rsidRPr="004D725C">
        <w:rPr>
          <w:rStyle w:val="Emphasis"/>
          <w:rFonts w:asciiTheme="majorHAnsi" w:hAnsiTheme="majorHAnsi" w:cs="Times New Roman"/>
        </w:rPr>
        <w:t>Authoritarianism and market freedoms</w:t>
      </w:r>
      <w:r w:rsidRPr="004D725C">
        <w:rPr>
          <w:rStyle w:val="StyleBoldUnderline"/>
          <w:rFonts w:asciiTheme="majorHAnsi" w:hAnsiTheme="majorHAnsi" w:cs="Times New Roman"/>
        </w:rPr>
        <w:t xml:space="preserve"> can and often do </w:t>
      </w:r>
      <w:r w:rsidRPr="004D725C">
        <w:rPr>
          <w:rStyle w:val="Emphasis"/>
          <w:rFonts w:asciiTheme="majorHAnsi" w:hAnsiTheme="majorHAnsi" w:cs="Times New Roman"/>
        </w:rPr>
        <w:t>go together</w:t>
      </w:r>
      <w:r w:rsidRPr="004D725C">
        <w:rPr>
          <w:rStyle w:val="StyleBoldUnderline"/>
          <w:rFonts w:asciiTheme="majorHAnsi" w:hAnsiTheme="majorHAnsi" w:cs="Times New Roman"/>
        </w:rPr>
        <w:t>. There is a basic tension between neoliberal market choice and democratic freedom to shape one’s community in ways that do not conform to market logic.</w:t>
      </w:r>
    </w:p>
    <w:p w14:paraId="3447C26C"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Of course, thoughtful advocates of school choice might argue that while perhaps there are reasons to be skeptical of neoliberal theory, there are many schools of choice that in practice are phenomenal sites for educational innovation. Such </w:t>
      </w:r>
      <w:r w:rsidRPr="004D725C">
        <w:rPr>
          <w:rStyle w:val="StyleBoldUnderline"/>
          <w:rFonts w:asciiTheme="majorHAnsi" w:hAnsiTheme="majorHAnsi" w:cs="Times New Roman"/>
        </w:rPr>
        <w:t>advocates might point to cases of successful charter schools</w:t>
      </w:r>
      <w:r w:rsidRPr="004D725C">
        <w:rPr>
          <w:rFonts w:asciiTheme="majorHAnsi" w:hAnsiTheme="majorHAnsi" w:cs="Times New Roman"/>
        </w:rPr>
        <w:t xml:space="preserve"> in poorer communities—for example, the Knowledge Is Power Program (or “KIPP”) charter schools across the country. </w:t>
      </w:r>
      <w:r w:rsidRPr="004D725C">
        <w:rPr>
          <w:rStyle w:val="StyleBoldUnderline"/>
          <w:rFonts w:asciiTheme="majorHAnsi" w:hAnsiTheme="majorHAnsi" w:cs="Times New Roman"/>
        </w:rPr>
        <w:t>Although KIPP is nonprofit, it is still engaged in the project of neoliberalizing public goods by introducing consumer choice as a form of subjecting the school system to a kind of market discipline.</w:t>
      </w:r>
    </w:p>
    <w:p w14:paraId="3FFA76DC" w14:textId="77777777" w:rsidR="008E0320" w:rsidRPr="004D725C" w:rsidRDefault="008E0320" w:rsidP="008E0320">
      <w:pPr>
        <w:rPr>
          <w:rFonts w:asciiTheme="majorHAnsi" w:hAnsiTheme="majorHAnsi" w:cs="Times New Roman"/>
        </w:rPr>
      </w:pPr>
      <w:r w:rsidRPr="004D725C">
        <w:rPr>
          <w:rFonts w:asciiTheme="majorHAnsi" w:hAnsiTheme="majorHAnsi" w:cs="Times New Roman"/>
        </w:rPr>
        <w:t>KIPP is not without its critics, but there is also undeniable merit in efforts to experiment with education on a more local level (some of these carried out by intelligent well-meaning teachers and administrators at charter schools). Rejecting neoliberal policies like school choice does not mean that people such as DeVos and charter-school employees who are attracted to experimentation and less centralization of curriculum don’t have a point. America’s public schools—like all institutions—are in constant need of reform, rejuvenation, and innovation.</w:t>
      </w:r>
    </w:p>
    <w:p w14:paraId="06AEB6A8" w14:textId="77777777" w:rsidR="008E0320" w:rsidRPr="004D725C" w:rsidRDefault="008E0320" w:rsidP="008E0320">
      <w:pPr>
        <w:rPr>
          <w:rStyle w:val="StyleBoldUnderline"/>
          <w:rFonts w:asciiTheme="majorHAnsi" w:hAnsiTheme="majorHAnsi" w:cs="Times New Roman"/>
        </w:rPr>
      </w:pPr>
      <w:r w:rsidRPr="004D725C">
        <w:rPr>
          <w:rFonts w:asciiTheme="majorHAnsi" w:hAnsiTheme="majorHAnsi" w:cs="Times New Roman"/>
        </w:rPr>
        <w:t xml:space="preserve">But </w:t>
      </w:r>
      <w:r w:rsidRPr="004D725C">
        <w:rPr>
          <w:rStyle w:val="Emphasis"/>
          <w:rFonts w:asciiTheme="majorHAnsi" w:hAnsiTheme="majorHAnsi" w:cs="Times New Roman"/>
        </w:rPr>
        <w:t xml:space="preserve">debates about </w:t>
      </w:r>
      <w:r w:rsidRPr="004D725C">
        <w:rPr>
          <w:rStyle w:val="StyleBoldUnderline"/>
          <w:rFonts w:asciiTheme="majorHAnsi" w:hAnsiTheme="majorHAnsi" w:cs="Times New Roman"/>
        </w:rPr>
        <w:t xml:space="preserve">“freedom” and </w:t>
      </w:r>
      <w:r w:rsidRPr="004D725C">
        <w:rPr>
          <w:rStyle w:val="Emphasis"/>
          <w:rFonts w:asciiTheme="majorHAnsi" w:hAnsiTheme="majorHAnsi" w:cs="Times New Roman"/>
        </w:rPr>
        <w:t>educational reform</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might be more constructive</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if participants center their questions around democratic freedoms</w:t>
      </w:r>
      <w:r w:rsidRPr="004D725C">
        <w:rPr>
          <w:rFonts w:asciiTheme="majorHAnsi" w:hAnsiTheme="majorHAnsi" w:cs="Times New Roman"/>
        </w:rPr>
        <w:t>—</w:t>
      </w:r>
      <w:r w:rsidRPr="004D725C">
        <w:rPr>
          <w:rStyle w:val="StyleBoldUnderline"/>
          <w:rFonts w:asciiTheme="majorHAnsi" w:hAnsiTheme="majorHAnsi" w:cs="Times New Roman"/>
        </w:rPr>
        <w:t>the freedom of every citizen to access education and the freedom of various communities to shape what that education looks like.</w:t>
      </w:r>
      <w:r w:rsidRPr="004D725C">
        <w:rPr>
          <w:rFonts w:asciiTheme="majorHAnsi" w:hAnsiTheme="majorHAnsi" w:cs="Times New Roman"/>
        </w:rPr>
        <w:t xml:space="preserve"> </w:t>
      </w:r>
      <w:r w:rsidRPr="004D725C">
        <w:rPr>
          <w:rStyle w:val="StyleBoldUnderline"/>
          <w:rFonts w:asciiTheme="majorHAnsi" w:hAnsiTheme="majorHAnsi" w:cs="Times New Roman"/>
        </w:rPr>
        <w:t>Arguments over democratic freedom might contest how much of curriculum decision-making can be taken rightfully by the federal government versus devolution onto localities</w:t>
      </w:r>
      <w:r w:rsidRPr="004D725C">
        <w:rPr>
          <w:rFonts w:asciiTheme="majorHAnsi" w:hAnsiTheme="majorHAnsi" w:cs="Times New Roman"/>
        </w:rPr>
        <w:t xml:space="preserve">. Likewise, </w:t>
      </w:r>
      <w:r w:rsidRPr="004D725C">
        <w:rPr>
          <w:rStyle w:val="StyleBoldUnderline"/>
          <w:rFonts w:asciiTheme="majorHAnsi" w:hAnsiTheme="majorHAnsi" w:cs="Times New Roman"/>
        </w:rPr>
        <w:t>disagreements over democratic freedom could involve constructive debates over whether and how to fund private religious schools.</w:t>
      </w:r>
    </w:p>
    <w:p w14:paraId="77A2119C" w14:textId="77777777" w:rsidR="008E0320" w:rsidRPr="004D725C" w:rsidRDefault="008E0320" w:rsidP="008E0320">
      <w:pPr>
        <w:rPr>
          <w:rStyle w:val="StyleBoldUnderline"/>
          <w:rFonts w:asciiTheme="majorHAnsi" w:hAnsiTheme="majorHAnsi" w:cs="Times New Roman"/>
        </w:rPr>
      </w:pPr>
      <w:r w:rsidRPr="004D725C">
        <w:rPr>
          <w:rStyle w:val="StyleBoldUnderline"/>
          <w:rFonts w:asciiTheme="majorHAnsi" w:hAnsiTheme="majorHAnsi" w:cs="Times New Roman"/>
        </w:rPr>
        <w:t>Educational policy in democratic societies should be subject to spirited and even intense debate and disagreement</w:t>
      </w:r>
      <w:r w:rsidRPr="004D725C">
        <w:rPr>
          <w:rFonts w:asciiTheme="majorHAnsi" w:hAnsiTheme="majorHAnsi" w:cs="Times New Roman"/>
        </w:rPr>
        <w:t xml:space="preserve">. Yet </w:t>
      </w:r>
      <w:r w:rsidRPr="004D725C">
        <w:rPr>
          <w:rStyle w:val="StyleBoldUnderline"/>
          <w:rFonts w:asciiTheme="majorHAnsi" w:hAnsiTheme="majorHAnsi" w:cs="Times New Roman"/>
        </w:rPr>
        <w:t>attempts to reduce freedom to markets and consumer choice remains in serious tension with democratic liberties and ideals of self-government.</w:t>
      </w:r>
      <w:r w:rsidRPr="004D725C">
        <w:rPr>
          <w:rFonts w:asciiTheme="majorHAnsi" w:hAnsiTheme="majorHAnsi" w:cs="Times New Roman"/>
        </w:rPr>
        <w:t xml:space="preserve"> Future debates might be no less vigorous while also </w:t>
      </w:r>
      <w:r w:rsidRPr="004D725C">
        <w:rPr>
          <w:rStyle w:val="StyleBoldUnderline"/>
          <w:rFonts w:asciiTheme="majorHAnsi" w:hAnsiTheme="majorHAnsi" w:cs="Times New Roman"/>
        </w:rPr>
        <w:t>seeking alternatives to a simplistic equivalency between markets and “choice.”</w:t>
      </w:r>
    </w:p>
    <w:p w14:paraId="5C1C4732" w14:textId="77777777" w:rsidR="008E0320" w:rsidRDefault="008E0320" w:rsidP="00D15C57">
      <w:pPr>
        <w:rPr>
          <w:rFonts w:asciiTheme="majorHAnsi" w:hAnsiTheme="majorHAnsi" w:cs="Times New Roman"/>
        </w:rPr>
      </w:pPr>
    </w:p>
    <w:p w14:paraId="42997FA3" w14:textId="77777777" w:rsidR="00D620A9" w:rsidRPr="004D725C" w:rsidRDefault="00D620A9" w:rsidP="00D620A9">
      <w:pPr>
        <w:pStyle w:val="Heading3"/>
        <w:rPr>
          <w:rFonts w:cs="Times New Roman"/>
        </w:rPr>
      </w:pPr>
      <w:bookmarkStart w:id="12" w:name="_Toc359944195"/>
      <w:bookmarkStart w:id="13" w:name="_Toc361858056"/>
      <w:r w:rsidRPr="004D725C">
        <w:rPr>
          <w:rFonts w:cs="Times New Roman"/>
        </w:rPr>
        <w:t>State Budget Deficits Link</w:t>
      </w:r>
      <w:bookmarkEnd w:id="12"/>
      <w:bookmarkEnd w:id="13"/>
    </w:p>
    <w:p w14:paraId="15C27406" w14:textId="77777777" w:rsidR="00D620A9" w:rsidRPr="004D725C" w:rsidRDefault="00D620A9" w:rsidP="00D620A9">
      <w:pPr>
        <w:pStyle w:val="Heading4"/>
        <w:rPr>
          <w:rFonts w:cs="Times New Roman"/>
        </w:rPr>
      </w:pPr>
      <w:r w:rsidRPr="004D725C">
        <w:rPr>
          <w:rFonts w:cs="Times New Roman"/>
        </w:rPr>
        <w:t>The aff’s “state budget deficit crisis” rhetoric is a tactic for neoliberalizing the economy and rolling back public services – their discourse frames the market in terms of individual responsibility and efficient service provision, crushing political participation and democracy, and exacerbating economic inequality</w:t>
      </w:r>
    </w:p>
    <w:p w14:paraId="5FE9BB8E" w14:textId="77777777" w:rsidR="00D620A9" w:rsidRPr="004D725C" w:rsidRDefault="00D620A9" w:rsidP="00D620A9">
      <w:pPr>
        <w:rPr>
          <w:rStyle w:val="StyleStyleBold12pt"/>
          <w:rFonts w:asciiTheme="majorHAnsi" w:hAnsiTheme="majorHAnsi" w:cs="Times New Roman"/>
        </w:rPr>
      </w:pPr>
      <w:r w:rsidRPr="004D725C">
        <w:rPr>
          <w:rStyle w:val="StyleStyleBold12pt"/>
          <w:rFonts w:asciiTheme="majorHAnsi" w:hAnsiTheme="majorHAnsi" w:cs="Times New Roman"/>
        </w:rPr>
        <w:t>Wodinski 11</w:t>
      </w:r>
    </w:p>
    <w:p w14:paraId="24CD2B54" w14:textId="77777777" w:rsidR="00D620A9" w:rsidRPr="004D725C" w:rsidRDefault="00D620A9" w:rsidP="00D620A9">
      <w:pPr>
        <w:rPr>
          <w:rFonts w:asciiTheme="majorHAnsi" w:hAnsiTheme="majorHAnsi" w:cs="Times New Roman"/>
        </w:rPr>
      </w:pPr>
      <w:r w:rsidRPr="004D725C">
        <w:rPr>
          <w:rFonts w:asciiTheme="majorHAnsi" w:hAnsiTheme="majorHAnsi" w:cs="Times New Roman"/>
        </w:rPr>
        <w:t>(Lindsay Wodinski, MA in Sociology, “Maintaining the mission: A comparative case study of two youth-serving, nonprofit agencies in Edmonton, Alberta,” MA Thesis submitted to Dept. of Sociology @ U of Alberta)</w:t>
      </w:r>
    </w:p>
    <w:p w14:paraId="6E03E8D7" w14:textId="77777777" w:rsidR="00D620A9" w:rsidRPr="004D725C" w:rsidRDefault="00D620A9" w:rsidP="00D620A9">
      <w:pPr>
        <w:rPr>
          <w:rFonts w:asciiTheme="majorHAnsi" w:hAnsiTheme="majorHAnsi" w:cs="Times New Roman"/>
        </w:rPr>
      </w:pPr>
    </w:p>
    <w:p w14:paraId="27086A35" w14:textId="77777777" w:rsidR="00D620A9" w:rsidRPr="004D725C" w:rsidRDefault="00D620A9" w:rsidP="00D620A9">
      <w:pPr>
        <w:rPr>
          <w:rFonts w:asciiTheme="majorHAnsi" w:hAnsiTheme="majorHAnsi" w:cs="Times New Roman"/>
          <w:sz w:val="12"/>
          <w:szCs w:val="12"/>
        </w:rPr>
      </w:pPr>
      <w:r w:rsidRPr="004D725C">
        <w:rPr>
          <w:rFonts w:asciiTheme="majorHAnsi" w:hAnsiTheme="majorHAnsi" w:cs="Times New Roman"/>
          <w:sz w:val="12"/>
          <w:szCs w:val="12"/>
        </w:rPr>
        <w:t xml:space="preserve">Alberta presents a unique and interesting case for examining the institutional environments of nonprofit and voluntary organizations. The neoliberal turn in this province is similar to that at the federal level. According to Trevor Harrison and Gordon Laxer (1995; Harrison, 2005), Alberta was at the forefront of the second neoliberal wave during the 1990s. During the years of Premier Ralph Klein’s Progressive Conservative leadership (1992-2006), legislative changes directed toward deficit elimination and budget tightening significantly altered life in Alberta. </w:t>
      </w:r>
      <w:r w:rsidRPr="004D725C">
        <w:rPr>
          <w:rStyle w:val="StyleBoldUnderline"/>
          <w:rFonts w:asciiTheme="majorHAnsi" w:hAnsiTheme="majorHAnsi" w:cs="Times New Roman"/>
        </w:rPr>
        <w:t xml:space="preserve">Klein successfully garnered public support for his neoliberal agenda through </w:t>
      </w:r>
      <w:r w:rsidRPr="004D725C">
        <w:rPr>
          <w:rStyle w:val="Emphasis"/>
          <w:rFonts w:asciiTheme="majorHAnsi" w:hAnsiTheme="majorHAnsi" w:cs="Times New Roman"/>
        </w:rPr>
        <w:t>a rhetoric of deficit crisis</w:t>
      </w:r>
      <w:r w:rsidRPr="004D725C">
        <w:rPr>
          <w:rStyle w:val="StyleBoldUnderline"/>
          <w:rFonts w:asciiTheme="majorHAnsi" w:hAnsiTheme="majorHAnsi" w:cs="Times New Roman"/>
        </w:rPr>
        <w:t>, convincing the public that the only way to improve the</w:t>
      </w:r>
      <w:r w:rsidRPr="004D725C">
        <w:rPr>
          <w:rFonts w:asciiTheme="majorHAnsi" w:hAnsiTheme="majorHAnsi" w:cs="Times New Roman"/>
        </w:rPr>
        <w:t xml:space="preserve"> province’s </w:t>
      </w:r>
      <w:r w:rsidRPr="004D725C">
        <w:rPr>
          <w:rStyle w:val="StyleBoldUnderline"/>
          <w:rFonts w:asciiTheme="majorHAnsi" w:hAnsiTheme="majorHAnsi" w:cs="Times New Roman"/>
        </w:rPr>
        <w:t xml:space="preserve">economic situation was through </w:t>
      </w:r>
      <w:r w:rsidRPr="004D725C">
        <w:rPr>
          <w:rStyle w:val="Emphasis"/>
          <w:rFonts w:asciiTheme="majorHAnsi" w:hAnsiTheme="majorHAnsi" w:cs="Times New Roman"/>
        </w:rPr>
        <w:t>cuts to public spending</w:t>
      </w:r>
      <w:r w:rsidRPr="004D725C">
        <w:rPr>
          <w:rFonts w:asciiTheme="majorHAnsi" w:hAnsiTheme="majorHAnsi" w:cs="Times New Roman"/>
        </w:rPr>
        <w:t xml:space="preserve">, privatization of public space,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greater commitment to individual responsibility</w:t>
      </w:r>
      <w:r w:rsidRPr="004D725C">
        <w:rPr>
          <w:rFonts w:asciiTheme="majorHAnsi" w:hAnsiTheme="majorHAnsi" w:cs="Times New Roman"/>
        </w:rPr>
        <w:t xml:space="preserve"> among citizens. Although the source of Alberta’s debt was mainly revenue based, </w:t>
      </w:r>
      <w:r w:rsidRPr="004D725C">
        <w:rPr>
          <w:rStyle w:val="StyleBoldUnderline"/>
          <w:rFonts w:asciiTheme="majorHAnsi" w:hAnsiTheme="majorHAnsi" w:cs="Times New Roman"/>
        </w:rPr>
        <w:t>the Klein government articulated that excessive social spending was to blame</w:t>
      </w:r>
      <w:r w:rsidRPr="004D725C">
        <w:rPr>
          <w:rFonts w:asciiTheme="majorHAnsi" w:hAnsiTheme="majorHAnsi" w:cs="Times New Roman"/>
        </w:rPr>
        <w:t xml:space="preserve"> for Alberta’s economic woes. As a result, </w:t>
      </w:r>
      <w:r w:rsidRPr="004D725C">
        <w:rPr>
          <w:rStyle w:val="StyleBoldUnderline"/>
          <w:rFonts w:asciiTheme="majorHAnsi" w:hAnsiTheme="majorHAnsi" w:cs="Times New Roman"/>
        </w:rPr>
        <w:t>funds for public services were significantly reduced or eliminated altogether</w:t>
      </w:r>
      <w:r w:rsidRPr="004D725C">
        <w:rPr>
          <w:rFonts w:asciiTheme="majorHAnsi" w:hAnsiTheme="majorHAnsi" w:cs="Times New Roman"/>
        </w:rPr>
        <w:t xml:space="preserve"> </w:t>
      </w:r>
      <w:r w:rsidRPr="004D725C">
        <w:rPr>
          <w:rFonts w:asciiTheme="majorHAnsi" w:hAnsiTheme="majorHAnsi" w:cs="Times New Roman"/>
          <w:sz w:val="12"/>
          <w:szCs w:val="12"/>
        </w:rPr>
        <w:t xml:space="preserve">(Cooper and Neu, 1995; McMillan and Warrack, 1995).¶ Other provinces took an alternative approach to remedy their debt problems. The provincial governments of Saskatchewan and Ontario, for instance, elected to moderately raise taxes in order to balance their budgets. This solution had fewer repercussions for citizens and the economic, social, and political stability of these provinces. Klein’s provincial leadership, in contrast, demonstrated a keen desire to completely transform Albertan society. </w:t>
      </w:r>
      <w:r w:rsidRPr="004D725C">
        <w:rPr>
          <w:rStyle w:val="StyleBoldUnderline"/>
          <w:rFonts w:asciiTheme="majorHAnsi" w:hAnsiTheme="majorHAnsi" w:cs="Times New Roman"/>
        </w:rPr>
        <w:t xml:space="preserve">Klein aimed to develop </w:t>
      </w:r>
      <w:r w:rsidRPr="004D725C">
        <w:rPr>
          <w:rStyle w:val="Emphasis"/>
          <w:rFonts w:asciiTheme="majorHAnsi" w:hAnsiTheme="majorHAnsi" w:cs="Times New Roman"/>
        </w:rPr>
        <w:t>a culture of business</w:t>
      </w:r>
      <w:r w:rsidRPr="004D725C">
        <w:rPr>
          <w:rStyle w:val="StyleBoldUnderline"/>
          <w:rFonts w:asciiTheme="majorHAnsi" w:hAnsiTheme="majorHAnsi" w:cs="Times New Roman"/>
        </w:rPr>
        <w:t>, rather than one of welfare and social security, by prioritizing flow of capital and maximizing profitability</w:t>
      </w:r>
      <w:r w:rsidRPr="004D725C">
        <w:rPr>
          <w:rFonts w:asciiTheme="majorHAnsi" w:hAnsiTheme="majorHAnsi" w:cs="Times New Roman"/>
        </w:rPr>
        <w:t xml:space="preserve"> in the province, as well as campaigning for greater individual responsibility and self-discipline among Albertans (Denis, 1995; McMillan and Warrack, 1995).</w:t>
      </w:r>
      <w:r w:rsidRPr="004D725C">
        <w:rPr>
          <w:rFonts w:asciiTheme="majorHAnsi" w:hAnsiTheme="majorHAnsi" w:cs="Times New Roman"/>
          <w:sz w:val="12"/>
        </w:rPr>
        <w:t>¶</w:t>
      </w:r>
      <w:r w:rsidRPr="004D725C">
        <w:rPr>
          <w:rStyle w:val="StyleBoldUnderline"/>
          <w:rFonts w:asciiTheme="majorHAnsi" w:hAnsiTheme="majorHAnsi" w:cs="Times New Roman"/>
        </w:rPr>
        <w:t xml:space="preserve"> The provincial government</w:t>
      </w:r>
      <w:r w:rsidRPr="004D725C">
        <w:rPr>
          <w:rFonts w:asciiTheme="majorHAnsi" w:hAnsiTheme="majorHAnsi" w:cs="Times New Roman"/>
        </w:rPr>
        <w:t xml:space="preserve"> further </w:t>
      </w:r>
      <w:r w:rsidRPr="004D725C">
        <w:rPr>
          <w:rStyle w:val="StyleBoldUnderline"/>
          <w:rFonts w:asciiTheme="majorHAnsi" w:hAnsiTheme="majorHAnsi" w:cs="Times New Roman"/>
        </w:rPr>
        <w:t>justified budget restraint and cuts to social spending by labelling and delegitimizing the needs of ‘special interest’ or ‘claimsmaking’ groups</w:t>
      </w:r>
      <w:r w:rsidRPr="004D725C">
        <w:rPr>
          <w:rFonts w:asciiTheme="majorHAnsi" w:hAnsiTheme="majorHAnsi" w:cs="Times New Roman"/>
        </w:rPr>
        <w:t xml:space="preserve"> in Alberta. </w:t>
      </w:r>
      <w:r w:rsidRPr="004D725C">
        <w:rPr>
          <w:rStyle w:val="StyleBoldUnderline"/>
          <w:rFonts w:asciiTheme="majorHAnsi" w:hAnsiTheme="majorHAnsi" w:cs="Times New Roman"/>
        </w:rPr>
        <w:t>Unionized workers, environmentalists, women’s groups, ethnic minorities, and people receiving welfare</w:t>
      </w:r>
      <w:r w:rsidRPr="004D725C">
        <w:rPr>
          <w:rFonts w:asciiTheme="majorHAnsi" w:hAnsiTheme="majorHAnsi" w:cs="Times New Roman"/>
        </w:rPr>
        <w:t xml:space="preserve"> assistance </w:t>
      </w:r>
      <w:r w:rsidRPr="004D725C">
        <w:rPr>
          <w:rStyle w:val="StyleBoldUnderline"/>
          <w:rFonts w:asciiTheme="majorHAnsi" w:hAnsiTheme="majorHAnsi" w:cs="Times New Roman"/>
        </w:rPr>
        <w:t>were seen as a burden</w:t>
      </w:r>
      <w:r w:rsidRPr="004D725C">
        <w:rPr>
          <w:rFonts w:asciiTheme="majorHAnsi" w:hAnsiTheme="majorHAnsi" w:cs="Times New Roman"/>
        </w:rPr>
        <w:t xml:space="preserve"> </w:t>
      </w:r>
      <w:r w:rsidRPr="004D725C">
        <w:rPr>
          <w:rFonts w:asciiTheme="majorHAnsi" w:hAnsiTheme="majorHAnsi" w:cs="Times New Roman"/>
          <w:sz w:val="12"/>
          <w:szCs w:val="12"/>
        </w:rPr>
        <w:t xml:space="preserve">on political processes and state funds (Harrison, Johnston, and Krahn, 2005). Special interest and claimsmaking people and organizations are those advocating for positive social change. They are guided by the belief that “democracy is enhanced by the participation of social groups within policymaking processes” (Harder, 2003, p. 2). Lois Harder (2003) explains that </w:t>
      </w:r>
      <w:r w:rsidRPr="004D725C">
        <w:rPr>
          <w:rStyle w:val="StyleBoldUnderline"/>
          <w:rFonts w:asciiTheme="majorHAnsi" w:hAnsiTheme="majorHAnsi" w:cs="Times New Roman"/>
        </w:rPr>
        <w:t>during the Klein regime such groups were often denied provincial financial support and political representation</w:t>
      </w:r>
      <w:r w:rsidRPr="004D725C">
        <w:rPr>
          <w:rFonts w:asciiTheme="majorHAnsi" w:hAnsiTheme="majorHAnsi" w:cs="Times New Roman"/>
        </w:rPr>
        <w:t xml:space="preserve">. </w:t>
      </w:r>
      <w:r w:rsidRPr="004D725C">
        <w:rPr>
          <w:rStyle w:val="StyleBoldUnderline"/>
          <w:rFonts w:asciiTheme="majorHAnsi" w:hAnsiTheme="majorHAnsi" w:cs="Times New Roman"/>
        </w:rPr>
        <w:t>Their goals and activities were highly contested by neoliberal political actors because of their lack of connection with the business sector</w:t>
      </w:r>
      <w:r w:rsidRPr="004D725C">
        <w:rPr>
          <w:rFonts w:asciiTheme="majorHAnsi" w:hAnsiTheme="majorHAnsi" w:cs="Times New Roman"/>
        </w:rPr>
        <w:t xml:space="preserve"> and inherent inability to make profit.</w:t>
      </w:r>
      <w:r w:rsidRPr="004D725C">
        <w:rPr>
          <w:rFonts w:asciiTheme="majorHAnsi" w:hAnsiTheme="majorHAnsi" w:cs="Times New Roman"/>
          <w:sz w:val="12"/>
        </w:rPr>
        <w:t xml:space="preserve">¶ </w:t>
      </w:r>
      <w:r w:rsidRPr="004D725C">
        <w:rPr>
          <w:rFonts w:asciiTheme="majorHAnsi" w:hAnsiTheme="majorHAnsi" w:cs="Times New Roman"/>
        </w:rPr>
        <w:t xml:space="preserve">Continuing down a neoliberal pathway, </w:t>
      </w:r>
      <w:r w:rsidRPr="004D725C">
        <w:rPr>
          <w:rStyle w:val="StyleBoldUnderline"/>
          <w:rFonts w:asciiTheme="majorHAnsi" w:hAnsiTheme="majorHAnsi" w:cs="Times New Roman"/>
        </w:rPr>
        <w:t>Klein swiftly privatized publicly owned services and assets in areas such as, agriculture, tourism, environmental protection, health and education, and family services</w:t>
      </w:r>
      <w:r w:rsidRPr="004D725C">
        <w:rPr>
          <w:rFonts w:asciiTheme="majorHAnsi" w:hAnsiTheme="majorHAnsi" w:cs="Times New Roman"/>
        </w:rPr>
        <w:t xml:space="preserve"> (Laxer, 1995). Although privatization holds promise to “deliver public services more effectively at lower cost and to create opportunities for private businesses”, Laxer indicates that </w:t>
      </w:r>
      <w:r w:rsidRPr="004D725C">
        <w:rPr>
          <w:rStyle w:val="StyleBoldUnderline"/>
          <w:rFonts w:asciiTheme="majorHAnsi" w:hAnsiTheme="majorHAnsi" w:cs="Times New Roman"/>
        </w:rPr>
        <w:t>shifting public goods to the private sector is a risky endeavour</w:t>
      </w:r>
      <w:r w:rsidRPr="004D725C">
        <w:rPr>
          <w:rFonts w:asciiTheme="majorHAnsi" w:hAnsiTheme="majorHAnsi" w:cs="Times New Roman"/>
        </w:rPr>
        <w:t xml:space="preserve"> (p. 115). </w:t>
      </w:r>
      <w:r w:rsidRPr="004D725C">
        <w:rPr>
          <w:rStyle w:val="StyleBoldUnderline"/>
          <w:rFonts w:asciiTheme="majorHAnsi" w:hAnsiTheme="majorHAnsi" w:cs="Times New Roman"/>
        </w:rPr>
        <w:t xml:space="preserve">Although privatization may yield financial benefits for the government, it tends to </w:t>
      </w:r>
      <w:r w:rsidRPr="004D725C">
        <w:rPr>
          <w:rStyle w:val="Emphasis"/>
          <w:rFonts w:asciiTheme="majorHAnsi" w:hAnsiTheme="majorHAnsi" w:cs="Times New Roman"/>
        </w:rPr>
        <w:t>overburden existing public programs</w:t>
      </w:r>
      <w:r w:rsidRPr="004D725C">
        <w:rPr>
          <w:rFonts w:asciiTheme="majorHAnsi" w:hAnsiTheme="majorHAnsi" w:cs="Times New Roman"/>
        </w:rPr>
        <w:t xml:space="preserve">, </w:t>
      </w:r>
      <w:r w:rsidRPr="004D725C">
        <w:rPr>
          <w:rStyle w:val="Emphasis"/>
          <w:rFonts w:asciiTheme="majorHAnsi" w:hAnsiTheme="majorHAnsi" w:cs="Times New Roman"/>
        </w:rPr>
        <w:t>bring down the quality services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increase personal costs for individuals</w:t>
      </w:r>
      <w:r w:rsidRPr="004D725C">
        <w:rPr>
          <w:rFonts w:asciiTheme="majorHAnsi" w:hAnsiTheme="majorHAnsi" w:cs="Times New Roman"/>
        </w:rPr>
        <w:t>, particularly in sectors of education, health, and social welfare (Horne, 2005; Laxer, 1995; Taylor, Schultz, &amp; Wishart Leard, 2005; Steward, 2005).</w:t>
      </w:r>
      <w:r w:rsidRPr="004D725C">
        <w:rPr>
          <w:rFonts w:asciiTheme="majorHAnsi" w:hAnsiTheme="majorHAnsi" w:cs="Times New Roman"/>
          <w:sz w:val="12"/>
        </w:rPr>
        <w:t xml:space="preserve">¶ </w:t>
      </w:r>
      <w:r w:rsidRPr="004D725C">
        <w:rPr>
          <w:rFonts w:asciiTheme="majorHAnsi" w:hAnsiTheme="majorHAnsi" w:cs="Times New Roman"/>
        </w:rPr>
        <w:t xml:space="preserve">Critics of the Klein era argue that </w:t>
      </w:r>
      <w:r w:rsidRPr="004D725C">
        <w:rPr>
          <w:rStyle w:val="Emphasis"/>
          <w:rFonts w:asciiTheme="majorHAnsi" w:hAnsiTheme="majorHAnsi" w:cs="Times New Roman"/>
        </w:rPr>
        <w:t>neoliberal reforms were driven by vague ideological understandings of the economy</w:t>
      </w:r>
      <w:r w:rsidRPr="004D725C">
        <w:rPr>
          <w:rStyle w:val="StyleBoldUnderline"/>
          <w:rFonts w:asciiTheme="majorHAnsi" w:hAnsiTheme="majorHAnsi" w:cs="Times New Roman"/>
        </w:rPr>
        <w:t xml:space="preserve"> with little interest in actually improving the quality of life for Albertans</w:t>
      </w:r>
      <w:r w:rsidRPr="004D725C">
        <w:rPr>
          <w:rFonts w:asciiTheme="majorHAnsi" w:hAnsiTheme="majorHAnsi" w:cs="Times New Roman"/>
        </w:rPr>
        <w:t xml:space="preserve"> (Black and Stanford, 2005; Harrison, 2005; Murphy, 1995). </w:t>
      </w:r>
      <w:r w:rsidRPr="004D725C">
        <w:rPr>
          <w:rStyle w:val="StyleBoldUnderline"/>
          <w:rFonts w:asciiTheme="majorHAnsi" w:hAnsiTheme="majorHAnsi" w:cs="Times New Roman"/>
        </w:rPr>
        <w:t>Government initiatives to scale back public services, limit political participation and promote discourses of individual responsibility have created a particular political environment</w:t>
      </w:r>
      <w:r w:rsidRPr="004D725C">
        <w:rPr>
          <w:rFonts w:asciiTheme="majorHAnsi" w:hAnsiTheme="majorHAnsi" w:cs="Times New Roman"/>
        </w:rPr>
        <w:t xml:space="preserve"> in Alberta. From the perspective of Rich Vivone (2009), an established journalist in Alberta politics, </w:t>
      </w:r>
      <w:r w:rsidRPr="004D725C">
        <w:rPr>
          <w:rStyle w:val="StyleBoldUnderline"/>
          <w:rFonts w:asciiTheme="majorHAnsi" w:hAnsiTheme="majorHAnsi" w:cs="Times New Roman"/>
        </w:rPr>
        <w:t xml:space="preserve">this has also created an </w:t>
      </w:r>
      <w:r w:rsidRPr="004D725C">
        <w:rPr>
          <w:rStyle w:val="Emphasis"/>
          <w:rFonts w:asciiTheme="majorHAnsi" w:hAnsiTheme="majorHAnsi" w:cs="Times New Roman"/>
        </w:rPr>
        <w:t>apathetic and silenced political culture</w:t>
      </w:r>
      <w:r w:rsidRPr="004D725C">
        <w:rPr>
          <w:rFonts w:asciiTheme="majorHAnsi" w:hAnsiTheme="majorHAnsi" w:cs="Times New Roman"/>
        </w:rPr>
        <w:t xml:space="preserve"> in </w:t>
      </w:r>
      <w:r w:rsidRPr="004D725C">
        <w:rPr>
          <w:rFonts w:asciiTheme="majorHAnsi" w:hAnsiTheme="majorHAnsi" w:cs="Times New Roman"/>
          <w:sz w:val="12"/>
          <w:szCs w:val="12"/>
        </w:rPr>
        <w:t>the province. Among the western provinces, Albertans have gained a reputation for low voter turnout and general lack of awareness about political issues. In the 2011 federal election, for instance, Alberta had the fourth lowest voter turnout of all provinces and territories (Elections Canada, 2011).</w:t>
      </w:r>
    </w:p>
    <w:p w14:paraId="5EAD8A24" w14:textId="77777777" w:rsidR="00D620A9" w:rsidRDefault="00D620A9" w:rsidP="00D15C57">
      <w:pPr>
        <w:rPr>
          <w:rFonts w:asciiTheme="majorHAnsi" w:hAnsiTheme="majorHAnsi" w:cs="Times New Roman"/>
        </w:rPr>
      </w:pPr>
    </w:p>
    <w:p w14:paraId="5022E30E" w14:textId="77777777" w:rsidR="00AA4081" w:rsidRPr="004D725C" w:rsidRDefault="00AA4081" w:rsidP="00AA4081">
      <w:pPr>
        <w:pStyle w:val="Heading3"/>
        <w:rPr>
          <w:rFonts w:cs="Times New Roman"/>
        </w:rPr>
      </w:pPr>
      <w:bookmarkStart w:id="14" w:name="_Toc361858057"/>
      <w:r w:rsidRPr="004D725C">
        <w:rPr>
          <w:rFonts w:cs="Times New Roman"/>
        </w:rPr>
        <w:t>Public Spending/Deficit Explosion Link</w:t>
      </w:r>
      <w:bookmarkEnd w:id="14"/>
    </w:p>
    <w:p w14:paraId="656D71CA" w14:textId="77777777" w:rsidR="00AA4081" w:rsidRPr="004D725C" w:rsidRDefault="00AA4081" w:rsidP="00AA4081">
      <w:pPr>
        <w:pStyle w:val="Heading4"/>
        <w:rPr>
          <w:rFonts w:cs="Times New Roman"/>
        </w:rPr>
      </w:pPr>
      <w:r w:rsidRPr="004D725C">
        <w:rPr>
          <w:rFonts w:cs="Times New Roman"/>
        </w:rPr>
        <w:t>Rhetoric of excess public spending and deficit explosion is part of a guilty neoliberal “debt-consciousness” that prevents the use of government spending as a limitless government utility – their assumptions leave us mired in the myth that the state’s budget is finite</w:t>
      </w:r>
    </w:p>
    <w:p w14:paraId="32B34D31" w14:textId="77777777" w:rsidR="00AA4081" w:rsidRPr="004D725C" w:rsidRDefault="00AA4081" w:rsidP="00AA4081">
      <w:pPr>
        <w:rPr>
          <w:rStyle w:val="StyleStyleBold12pt"/>
          <w:rFonts w:asciiTheme="majorHAnsi" w:hAnsiTheme="majorHAnsi" w:cs="Times New Roman"/>
        </w:rPr>
      </w:pPr>
      <w:r w:rsidRPr="004D725C">
        <w:rPr>
          <w:rStyle w:val="StyleStyleBold12pt"/>
          <w:rFonts w:asciiTheme="majorHAnsi" w:hAnsiTheme="majorHAnsi" w:cs="Times New Roman"/>
        </w:rPr>
        <w:t>Ferguson 15</w:t>
      </w:r>
    </w:p>
    <w:p w14:paraId="23A51F7A" w14:textId="77777777" w:rsidR="00AA4081" w:rsidRPr="004D725C" w:rsidRDefault="00AA4081" w:rsidP="00AA4081">
      <w:pPr>
        <w:rPr>
          <w:rFonts w:asciiTheme="majorHAnsi" w:hAnsiTheme="majorHAnsi" w:cs="Times New Roman"/>
        </w:rPr>
      </w:pPr>
      <w:r w:rsidRPr="004D725C">
        <w:rPr>
          <w:rFonts w:asciiTheme="majorHAnsi" w:hAnsiTheme="majorHAnsi" w:cs="Times New Roman"/>
        </w:rPr>
        <w:t xml:space="preserve">(Scott Ferguson, holds a Ph.D. in Rhetoric and Film Studies from UC Berkeley and is presently co-director of the Film &amp; New Media Studies Track in the Department of Humanities &amp; Cultural Studies at the University of South Florida, “The Unheard-of Center: Critique after Modern Monetary Theory,” April 17, 2015, </w:t>
      </w:r>
      <w:hyperlink r:id="rId12" w:history="1">
        <w:r w:rsidRPr="004D725C">
          <w:rPr>
            <w:rStyle w:val="Hyperlink"/>
            <w:rFonts w:asciiTheme="majorHAnsi" w:hAnsiTheme="majorHAnsi" w:cs="Times New Roman"/>
          </w:rPr>
          <w:t>http://arcade.stanford.edu/content/unheard-center-critique-after-modern-monetary-theory</w:t>
        </w:r>
      </w:hyperlink>
      <w:r w:rsidRPr="004D725C">
        <w:rPr>
          <w:rFonts w:asciiTheme="majorHAnsi" w:hAnsiTheme="majorHAnsi" w:cs="Times New Roman"/>
        </w:rPr>
        <w:t>)</w:t>
      </w:r>
    </w:p>
    <w:p w14:paraId="10B55A86" w14:textId="77777777" w:rsidR="00AA4081" w:rsidRPr="004D725C" w:rsidRDefault="00AA4081" w:rsidP="00AA4081">
      <w:pPr>
        <w:rPr>
          <w:rFonts w:asciiTheme="majorHAnsi" w:hAnsiTheme="majorHAnsi" w:cs="Times New Roman"/>
        </w:rPr>
      </w:pPr>
    </w:p>
    <w:p w14:paraId="185E79EF" w14:textId="77777777" w:rsidR="00AA4081" w:rsidRPr="004D725C" w:rsidRDefault="00AA4081" w:rsidP="00AA4081">
      <w:pPr>
        <w:rPr>
          <w:rFonts w:asciiTheme="majorHAnsi" w:hAnsiTheme="majorHAnsi" w:cs="Times New Roman"/>
        </w:rPr>
      </w:pPr>
      <w:r w:rsidRPr="004D725C">
        <w:rPr>
          <w:rFonts w:asciiTheme="majorHAnsi" w:hAnsiTheme="majorHAnsi" w:cs="Times New Roman"/>
        </w:rPr>
        <w:t xml:space="preserve">In David Palumbo-Liu’s essay, </w:t>
      </w:r>
      <w:r w:rsidRPr="004D725C">
        <w:rPr>
          <w:rStyle w:val="StyleBoldUnderline"/>
          <w:rFonts w:asciiTheme="majorHAnsi" w:hAnsiTheme="majorHAnsi" w:cs="Times New Roman"/>
        </w:rPr>
        <w:t>it is the Liberal image of the state that troubles critique</w:t>
      </w:r>
      <w:r w:rsidRPr="004D725C">
        <w:rPr>
          <w:rFonts w:asciiTheme="majorHAnsi" w:hAnsiTheme="majorHAnsi" w:cs="Times New Roman"/>
        </w:rPr>
        <w:t xml:space="preserve">. </w:t>
      </w:r>
      <w:r w:rsidRPr="004D725C">
        <w:rPr>
          <w:rStyle w:val="StyleBoldUnderline"/>
          <w:rFonts w:asciiTheme="majorHAnsi" w:hAnsiTheme="majorHAnsi" w:cs="Times New Roman"/>
        </w:rPr>
        <w:t>Palumbo-Liu</w:t>
      </w:r>
      <w:r w:rsidRPr="004D725C">
        <w:rPr>
          <w:rFonts w:asciiTheme="majorHAnsi" w:hAnsiTheme="majorHAnsi" w:cs="Times New Roman"/>
        </w:rPr>
        <w:t xml:space="preserve"> goes far in resisting the false moralism of the neoliberal debt economy. He </w:t>
      </w:r>
      <w:r w:rsidRPr="004D725C">
        <w:rPr>
          <w:rStyle w:val="StyleBoldUnderline"/>
          <w:rFonts w:asciiTheme="majorHAnsi" w:hAnsiTheme="majorHAnsi" w:cs="Times New Roman"/>
        </w:rPr>
        <w:t>is right to blame the neoliberal state for making the 99% pay for the sins of the financial class</w:t>
      </w:r>
      <w:r w:rsidRPr="004D725C">
        <w:rPr>
          <w:rFonts w:asciiTheme="majorHAnsi" w:hAnsiTheme="majorHAnsi" w:cs="Times New Roman"/>
        </w:rPr>
        <w:t xml:space="preserve">. </w:t>
      </w:r>
      <w:r w:rsidRPr="004D725C">
        <w:rPr>
          <w:rStyle w:val="StyleBoldUnderline"/>
          <w:rFonts w:asciiTheme="majorHAnsi" w:hAnsiTheme="majorHAnsi" w:cs="Times New Roman"/>
        </w:rPr>
        <w:t>He inspires when proposing an explosive countermorality, which rebuffs</w:t>
      </w:r>
      <w:r w:rsidRPr="004D725C">
        <w:rPr>
          <w:rFonts w:asciiTheme="majorHAnsi" w:hAnsiTheme="majorHAnsi" w:cs="Times New Roman"/>
        </w:rPr>
        <w:t xml:space="preserve"> the </w:t>
      </w:r>
      <w:r w:rsidRPr="004D725C">
        <w:rPr>
          <w:rStyle w:val="StyleBoldUnderline"/>
          <w:rFonts w:asciiTheme="majorHAnsi" w:hAnsiTheme="majorHAnsi" w:cs="Times New Roman"/>
        </w:rPr>
        <w:t>guilt-inducing</w:t>
      </w:r>
      <w:r w:rsidRPr="004D725C">
        <w:rPr>
          <w:rFonts w:asciiTheme="majorHAnsi" w:hAnsiTheme="majorHAnsi" w:cs="Times New Roman"/>
        </w:rPr>
        <w:t xml:space="preserve"> forms of subjectivization that legitimize </w:t>
      </w:r>
      <w:r w:rsidRPr="004D725C">
        <w:rPr>
          <w:rStyle w:val="StyleBoldUnderline"/>
          <w:rFonts w:asciiTheme="majorHAnsi" w:hAnsiTheme="majorHAnsi" w:cs="Times New Roman"/>
        </w:rPr>
        <w:t>neoliberal debt consciousness</w:t>
      </w:r>
      <w:r w:rsidRPr="004D725C">
        <w:rPr>
          <w:rFonts w:asciiTheme="majorHAnsi" w:hAnsiTheme="majorHAnsi" w:cs="Times New Roman"/>
        </w:rPr>
        <w:t xml:space="preserve">. </w:t>
      </w:r>
      <w:r w:rsidRPr="004D725C">
        <w:rPr>
          <w:rStyle w:val="StyleBoldUnderline"/>
          <w:rFonts w:asciiTheme="majorHAnsi" w:hAnsiTheme="majorHAnsi" w:cs="Times New Roman"/>
        </w:rPr>
        <w:t>Yet a more insidious moral drama subtends this countermorality</w:t>
      </w:r>
      <w:r w:rsidRPr="004D725C">
        <w:rPr>
          <w:rFonts w:asciiTheme="majorHAnsi" w:hAnsiTheme="majorHAnsi" w:cs="Times New Roman"/>
        </w:rPr>
        <w:t>, one that Palumbo-Liu seems unable to detect.</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That drama positions the nation-state as </w:t>
      </w:r>
      <w:r w:rsidRPr="004D725C">
        <w:rPr>
          <w:rStyle w:val="Emphasis"/>
          <w:rFonts w:asciiTheme="majorHAnsi" w:hAnsiTheme="majorHAnsi" w:cs="Times New Roman"/>
        </w:rPr>
        <w:t>a debt-burdened market actor</w:t>
      </w:r>
      <w:r w:rsidRPr="004D725C">
        <w:rPr>
          <w:rFonts w:asciiTheme="majorHAnsi" w:hAnsiTheme="majorHAnsi" w:cs="Times New Roman"/>
        </w:rPr>
        <w:t xml:space="preserve">, </w:t>
      </w:r>
      <w:r w:rsidRPr="004D725C">
        <w:rPr>
          <w:rStyle w:val="Emphasis"/>
          <w:rFonts w:asciiTheme="majorHAnsi" w:hAnsiTheme="majorHAnsi" w:cs="Times New Roman"/>
        </w:rPr>
        <w:t>which must either balance its books like a private business or displace its burdens onto the citizenry</w:t>
      </w:r>
      <w:r w:rsidRPr="004D725C">
        <w:rPr>
          <w:rFonts w:asciiTheme="majorHAnsi" w:hAnsiTheme="majorHAnsi" w:cs="Times New Roman"/>
        </w:rPr>
        <w:t xml:space="preserve">. </w:t>
      </w:r>
      <w:r w:rsidRPr="004D725C">
        <w:rPr>
          <w:rStyle w:val="StyleBoldUnderline"/>
          <w:rFonts w:asciiTheme="majorHAnsi" w:hAnsiTheme="majorHAnsi" w:cs="Times New Roman"/>
        </w:rPr>
        <w:t>We need to disabuse ourselves of this bogus dilemma</w:t>
      </w:r>
      <w:r w:rsidRPr="004D725C">
        <w:rPr>
          <w:rFonts w:asciiTheme="majorHAnsi" w:hAnsiTheme="majorHAnsi" w:cs="Times New Roman"/>
        </w:rPr>
        <w:t xml:space="preserve"> and its bad-faith morality </w:t>
      </w:r>
      <w:r w:rsidRPr="004D725C">
        <w:rPr>
          <w:rStyle w:val="StyleBoldUnderline"/>
          <w:rFonts w:asciiTheme="majorHAnsi" w:hAnsiTheme="majorHAnsi" w:cs="Times New Roman"/>
        </w:rPr>
        <w:t>if we are to overcome</w:t>
      </w:r>
      <w:r w:rsidRPr="004D725C">
        <w:rPr>
          <w:rFonts w:asciiTheme="majorHAnsi" w:hAnsiTheme="majorHAnsi" w:cs="Times New Roman"/>
        </w:rPr>
        <w:t xml:space="preserve"> the </w:t>
      </w:r>
      <w:r w:rsidRPr="004D725C">
        <w:rPr>
          <w:rStyle w:val="StyleBoldUnderline"/>
          <w:rFonts w:asciiTheme="majorHAnsi" w:hAnsiTheme="majorHAnsi" w:cs="Times New Roman"/>
        </w:rPr>
        <w:t>debt-consciousness</w:t>
      </w:r>
      <w:r w:rsidRPr="004D725C">
        <w:rPr>
          <w:rFonts w:asciiTheme="majorHAnsi" w:hAnsiTheme="majorHAnsi" w:cs="Times New Roman"/>
        </w:rPr>
        <w:t xml:space="preserve"> Palumbo-Liu implores us to resist. </w:t>
      </w:r>
      <w:r w:rsidRPr="004D725C">
        <w:rPr>
          <w:rStyle w:val="StyleBoldUnderline"/>
          <w:rFonts w:asciiTheme="majorHAnsi" w:hAnsiTheme="majorHAnsi" w:cs="Times New Roman"/>
        </w:rPr>
        <w:t>Government establishes a system of credits and debits by levying taxes in the currency it authorizes</w:t>
      </w:r>
      <w:r w:rsidRPr="004D725C">
        <w:rPr>
          <w:rFonts w:asciiTheme="majorHAnsi" w:hAnsiTheme="majorHAnsi" w:cs="Times New Roman"/>
        </w:rPr>
        <w:t xml:space="preserve">. </w:t>
      </w:r>
      <w:r w:rsidRPr="004D725C">
        <w:rPr>
          <w:rStyle w:val="StyleBoldUnderline"/>
          <w:rFonts w:asciiTheme="majorHAnsi" w:hAnsiTheme="majorHAnsi" w:cs="Times New Roman"/>
        </w:rPr>
        <w:t>And government is singularly implicated</w:t>
      </w:r>
      <w:r w:rsidRPr="004D725C">
        <w:rPr>
          <w:rFonts w:asciiTheme="majorHAnsi" w:hAnsiTheme="majorHAnsi" w:cs="Times New Roman"/>
        </w:rPr>
        <w:t xml:space="preserve"> in this system </w:t>
      </w:r>
      <w:r w:rsidRPr="004D725C">
        <w:rPr>
          <w:rStyle w:val="StyleBoldUnderline"/>
          <w:rFonts w:asciiTheme="majorHAnsi" w:hAnsiTheme="majorHAnsi" w:cs="Times New Roman"/>
        </w:rPr>
        <w:t xml:space="preserve">because </w:t>
      </w:r>
      <w:r w:rsidRPr="004D725C">
        <w:rPr>
          <w:rStyle w:val="Emphasis"/>
          <w:rFonts w:asciiTheme="majorHAnsi" w:hAnsiTheme="majorHAnsi" w:cs="Times New Roman"/>
        </w:rPr>
        <w:t>it is exempt from the market’s internal rules and limitations</w:t>
      </w:r>
      <w:r w:rsidRPr="004D725C">
        <w:rPr>
          <w:rFonts w:asciiTheme="majorHAnsi" w:hAnsiTheme="majorHAnsi" w:cs="Times New Roman"/>
        </w:rPr>
        <w:t xml:space="preserve">. </w:t>
      </w:r>
      <w:r w:rsidRPr="004D725C">
        <w:rPr>
          <w:rStyle w:val="StyleBoldUnderline"/>
          <w:rFonts w:asciiTheme="majorHAnsi" w:hAnsiTheme="majorHAnsi" w:cs="Times New Roman"/>
        </w:rPr>
        <w:t>The state spends ex nihilo and, as Alan Greenspan has publically admitted, it can forever service debts administered in its own unit of account</w:t>
      </w:r>
      <w:r w:rsidRPr="004D725C">
        <w:rPr>
          <w:rFonts w:asciiTheme="majorHAnsi" w:hAnsiTheme="majorHAnsi" w:cs="Times New Roman"/>
        </w:rPr>
        <w:t xml:space="preserve">. </w:t>
      </w:r>
      <w:r w:rsidRPr="004D725C">
        <w:rPr>
          <w:rStyle w:val="StyleBoldUnderline"/>
          <w:rFonts w:asciiTheme="majorHAnsi" w:hAnsiTheme="majorHAnsi" w:cs="Times New Roman"/>
        </w:rPr>
        <w:t>Let us</w:t>
      </w:r>
      <w:r w:rsidRPr="004D725C">
        <w:rPr>
          <w:rFonts w:asciiTheme="majorHAnsi" w:hAnsiTheme="majorHAnsi" w:cs="Times New Roman"/>
        </w:rPr>
        <w:t xml:space="preserve">, then, </w:t>
      </w:r>
      <w:r w:rsidRPr="004D725C">
        <w:rPr>
          <w:rStyle w:val="StyleBoldUnderline"/>
          <w:rFonts w:asciiTheme="majorHAnsi" w:hAnsiTheme="majorHAnsi" w:cs="Times New Roman"/>
        </w:rPr>
        <w:t>not shame government for failing to keep its economic house in order</w:t>
      </w:r>
      <w:r w:rsidRPr="004D725C">
        <w:rPr>
          <w:rFonts w:asciiTheme="majorHAnsi" w:hAnsiTheme="majorHAnsi" w:cs="Times New Roman"/>
        </w:rPr>
        <w:t xml:space="preserve">, as Palumbo-Liu suggests, </w:t>
      </w:r>
      <w:r w:rsidRPr="004D725C">
        <w:rPr>
          <w:rStyle w:val="StyleBoldUnderline"/>
          <w:rFonts w:asciiTheme="majorHAnsi" w:hAnsiTheme="majorHAnsi" w:cs="Times New Roman"/>
        </w:rPr>
        <w:t xml:space="preserve">but rather </w:t>
      </w:r>
      <w:r w:rsidRPr="004D725C">
        <w:rPr>
          <w:rStyle w:val="Emphasis"/>
          <w:rFonts w:asciiTheme="majorHAnsi" w:hAnsiTheme="majorHAnsi" w:cs="Times New Roman"/>
        </w:rPr>
        <w:t>insist that the state deploy its boundless public reserve to prevent unjust forms of usury and debilitating private debt obligations</w:t>
      </w:r>
      <w:r w:rsidRPr="004D725C">
        <w:rPr>
          <w:rFonts w:asciiTheme="majorHAnsi" w:hAnsiTheme="majorHAnsi" w:cs="Times New Roman"/>
        </w:rPr>
        <w:t>.</w:t>
      </w:r>
    </w:p>
    <w:p w14:paraId="2771B469" w14:textId="77777777" w:rsidR="00AA4081" w:rsidRDefault="00AA4081" w:rsidP="00D15C57">
      <w:pPr>
        <w:rPr>
          <w:rFonts w:asciiTheme="majorHAnsi" w:hAnsiTheme="majorHAnsi" w:cs="Times New Roman"/>
        </w:rPr>
      </w:pPr>
    </w:p>
    <w:p w14:paraId="5913F8BF" w14:textId="77777777" w:rsidR="00830C81" w:rsidRPr="004D725C" w:rsidRDefault="00830C81" w:rsidP="00830C81">
      <w:pPr>
        <w:pStyle w:val="Heading3"/>
        <w:rPr>
          <w:rFonts w:cs="Times New Roman"/>
        </w:rPr>
      </w:pPr>
      <w:bookmarkStart w:id="15" w:name="_Toc360692644"/>
      <w:bookmarkStart w:id="16" w:name="_Toc361858058"/>
      <w:r w:rsidRPr="004D725C">
        <w:rPr>
          <w:rFonts w:cs="Times New Roman"/>
        </w:rPr>
        <w:t>Devolution to States Link</w:t>
      </w:r>
      <w:bookmarkEnd w:id="15"/>
      <w:bookmarkEnd w:id="16"/>
    </w:p>
    <w:p w14:paraId="6E3A938C" w14:textId="77777777" w:rsidR="00830C81" w:rsidRPr="004D725C" w:rsidRDefault="00830C81" w:rsidP="00830C81">
      <w:pPr>
        <w:pStyle w:val="Heading4"/>
        <w:rPr>
          <w:rFonts w:cs="Times New Roman"/>
        </w:rPr>
      </w:pPr>
      <w:r w:rsidRPr="004D725C">
        <w:rPr>
          <w:rFonts w:cs="Times New Roman"/>
        </w:rPr>
        <w:t xml:space="preserve">Devolving education control to the states cements </w:t>
      </w:r>
      <w:r w:rsidRPr="004D725C">
        <w:rPr>
          <w:rFonts w:cs="Times New Roman"/>
          <w:i/>
          <w:u w:val="single"/>
        </w:rPr>
        <w:t>neoliberal racism</w:t>
      </w:r>
      <w:r w:rsidRPr="004D725C">
        <w:rPr>
          <w:rFonts w:cs="Times New Roman"/>
        </w:rPr>
        <w:t xml:space="preserve"> – district-by-district control over spending decisions enables segregation and locks in racialized economic inequality</w:t>
      </w:r>
    </w:p>
    <w:p w14:paraId="583B4BBB" w14:textId="77777777" w:rsidR="00830C81" w:rsidRPr="004D725C" w:rsidRDefault="00830C81" w:rsidP="00830C81">
      <w:pPr>
        <w:rPr>
          <w:rStyle w:val="StyleStyleBold12pt"/>
          <w:rFonts w:asciiTheme="majorHAnsi" w:hAnsiTheme="majorHAnsi" w:cs="Times New Roman"/>
        </w:rPr>
      </w:pPr>
      <w:r w:rsidRPr="004D725C">
        <w:rPr>
          <w:rStyle w:val="StyleStyleBold12pt"/>
          <w:rFonts w:asciiTheme="majorHAnsi" w:hAnsiTheme="majorHAnsi" w:cs="Times New Roman"/>
        </w:rPr>
        <w:t>Soss, Fording, Schram 8</w:t>
      </w:r>
    </w:p>
    <w:p w14:paraId="75D53818" w14:textId="77777777" w:rsidR="00830C81" w:rsidRPr="004D725C" w:rsidRDefault="00830C81" w:rsidP="00830C81">
      <w:pPr>
        <w:rPr>
          <w:rFonts w:asciiTheme="majorHAnsi" w:hAnsiTheme="majorHAnsi" w:cs="Times New Roman"/>
        </w:rPr>
      </w:pPr>
      <w:r w:rsidRPr="004D725C">
        <w:rPr>
          <w:rFonts w:asciiTheme="majorHAnsi" w:hAnsiTheme="majorHAnsi" w:cs="Times New Roman"/>
        </w:rPr>
        <w:t xml:space="preserve">(Joe Soss is Cowles professor for the study of public service and professor of political science, Hubert H. Humphrey Institute of Public Affairs, University of Minnesota, Richard C. Fording is professor of political science, University of Kentucky, Sanford F. Schram is visiting professor of social work and social research, Graduate School of Social Work and Social Research, Bryn Mawr College, “The Color of Devolution: Race, Federalism, and the Politics of Social Control,” </w:t>
      </w:r>
      <w:r w:rsidRPr="004D725C">
        <w:rPr>
          <w:rFonts w:asciiTheme="majorHAnsi" w:hAnsiTheme="majorHAnsi" w:cs="Times New Roman"/>
          <w:i/>
        </w:rPr>
        <w:t>American Journal of Political Science</w:t>
      </w:r>
      <w:r w:rsidRPr="004D725C">
        <w:rPr>
          <w:rFonts w:asciiTheme="majorHAnsi" w:hAnsiTheme="majorHAnsi" w:cs="Times New Roman"/>
        </w:rPr>
        <w:t>, Vol. 52, No. 3, July 2008, Pp. 536–553)</w:t>
      </w:r>
    </w:p>
    <w:p w14:paraId="0FD5F7E5" w14:textId="77777777" w:rsidR="00830C81" w:rsidRPr="004D725C" w:rsidRDefault="00830C81" w:rsidP="00830C81">
      <w:pPr>
        <w:rPr>
          <w:rFonts w:asciiTheme="majorHAnsi" w:hAnsiTheme="majorHAnsi" w:cs="Times New Roman"/>
        </w:rPr>
      </w:pPr>
    </w:p>
    <w:p w14:paraId="1E93B362" w14:textId="77777777" w:rsidR="00830C81" w:rsidRPr="004D725C" w:rsidRDefault="00830C81" w:rsidP="00830C81">
      <w:pPr>
        <w:rPr>
          <w:rFonts w:asciiTheme="majorHAnsi" w:hAnsiTheme="majorHAnsi" w:cs="Times New Roman"/>
          <w:sz w:val="12"/>
          <w:szCs w:val="12"/>
        </w:rPr>
      </w:pPr>
      <w:r w:rsidRPr="004D725C">
        <w:rPr>
          <w:rStyle w:val="TitleChar"/>
          <w:rFonts w:asciiTheme="majorHAnsi" w:hAnsiTheme="majorHAnsi" w:cs="Times New Roman"/>
        </w:rPr>
        <w:t>When the federal government created a national system of social insurance</w:t>
      </w:r>
      <w:r w:rsidRPr="004D725C">
        <w:rPr>
          <w:rFonts w:asciiTheme="majorHAnsi" w:hAnsiTheme="majorHAnsi" w:cs="Times New Roman"/>
        </w:rPr>
        <w:t xml:space="preserve"> in 1935, </w:t>
      </w:r>
      <w:r w:rsidRPr="004D725C">
        <w:rPr>
          <w:rStyle w:val="TitleChar"/>
          <w:rFonts w:asciiTheme="majorHAnsi" w:hAnsiTheme="majorHAnsi" w:cs="Times New Roman"/>
        </w:rPr>
        <w:t xml:space="preserve">southern interests worked to protect </w:t>
      </w:r>
      <w:r w:rsidRPr="004D725C">
        <w:rPr>
          <w:rStyle w:val="Emphasis"/>
          <w:rFonts w:asciiTheme="majorHAnsi" w:hAnsiTheme="majorHAnsi" w:cs="Times New Roman"/>
        </w:rPr>
        <w:t>the racially exploitative sharecropping system</w:t>
      </w:r>
      <w:r w:rsidRPr="004D725C">
        <w:rPr>
          <w:rFonts w:asciiTheme="majorHAnsi" w:hAnsiTheme="majorHAnsi" w:cs="Times New Roman"/>
        </w:rPr>
        <w:t xml:space="preserve"> </w:t>
      </w:r>
      <w:r w:rsidRPr="004D725C">
        <w:rPr>
          <w:rStyle w:val="TitleChar"/>
          <w:rFonts w:asciiTheme="majorHAnsi" w:hAnsiTheme="majorHAnsi" w:cs="Times New Roman"/>
        </w:rPr>
        <w:t>from the threat of federally controlled public aid</w:t>
      </w:r>
      <w:r w:rsidRPr="004D725C">
        <w:rPr>
          <w:rFonts w:asciiTheme="majorHAnsi" w:hAnsiTheme="majorHAnsi" w:cs="Times New Roman"/>
        </w:rPr>
        <w:t xml:space="preserve"> </w:t>
      </w:r>
      <w:r w:rsidRPr="004D725C">
        <w:rPr>
          <w:rFonts w:asciiTheme="majorHAnsi" w:hAnsiTheme="majorHAnsi" w:cs="Times New Roman"/>
          <w:sz w:val="12"/>
          <w:szCs w:val="12"/>
        </w:rPr>
        <w:t>(Lieberman 1998). In the decades that followed,</w:t>
      </w:r>
      <w:r w:rsidRPr="004D725C">
        <w:rPr>
          <w:rFonts w:asciiTheme="majorHAnsi" w:hAnsiTheme="majorHAnsi" w:cs="Times New Roman"/>
        </w:rPr>
        <w:t xml:space="preserve"> </w:t>
      </w:r>
      <w:r w:rsidRPr="004D725C">
        <w:rPr>
          <w:rStyle w:val="TitleChar"/>
          <w:rFonts w:asciiTheme="majorHAnsi" w:hAnsiTheme="majorHAnsi" w:cs="Times New Roman"/>
        </w:rPr>
        <w:t>state administrators offered black families only limited access to relief</w:t>
      </w:r>
      <w:r w:rsidRPr="004D725C">
        <w:rPr>
          <w:rFonts w:asciiTheme="majorHAnsi" w:hAnsiTheme="majorHAnsi" w:cs="Times New Roman"/>
          <w:sz w:val="12"/>
          <w:szCs w:val="12"/>
        </w:rPr>
        <w:t>, calibrated to local planting and harvesting seasons; state lawmakers shored up these local practices by creating pro- gram rules that could be used to purge recipients “in areas where seasonal employment was almost exclusively per- formed by nonwhite families” (Piven and Cloward 1993, 134).</w:t>
      </w:r>
    </w:p>
    <w:p w14:paraId="23556A01" w14:textId="77777777" w:rsidR="00830C81" w:rsidRPr="004D725C" w:rsidRDefault="00830C81" w:rsidP="00830C81">
      <w:pPr>
        <w:rPr>
          <w:rFonts w:asciiTheme="majorHAnsi" w:hAnsiTheme="majorHAnsi" w:cs="Times New Roman"/>
          <w:sz w:val="12"/>
          <w:szCs w:val="12"/>
        </w:rPr>
      </w:pPr>
      <w:r w:rsidRPr="004D725C">
        <w:rPr>
          <w:rStyle w:val="TitleChar"/>
          <w:rFonts w:asciiTheme="majorHAnsi" w:hAnsiTheme="majorHAnsi" w:cs="Times New Roman"/>
        </w:rPr>
        <w:t>The symbiotic relationship between local variation and racial disparity was turned on its head in the 1960s</w:t>
      </w:r>
      <w:r w:rsidRPr="004D725C">
        <w:rPr>
          <w:rFonts w:asciiTheme="majorHAnsi" w:hAnsiTheme="majorHAnsi" w:cs="Times New Roman"/>
        </w:rPr>
        <w:t xml:space="preserve">. </w:t>
      </w:r>
      <w:r w:rsidRPr="004D725C">
        <w:rPr>
          <w:rStyle w:val="TitleChar"/>
          <w:rFonts w:asciiTheme="majorHAnsi" w:hAnsiTheme="majorHAnsi" w:cs="Times New Roman"/>
        </w:rPr>
        <w:t>African Americans gained access to the vote, became more central to the Democratic Party coalition, and used disruptive tactics to pursue full civic incorporation</w:t>
      </w:r>
      <w:r w:rsidRPr="004D725C">
        <w:rPr>
          <w:rFonts w:asciiTheme="majorHAnsi" w:hAnsiTheme="majorHAnsi" w:cs="Times New Roman"/>
        </w:rPr>
        <w:t xml:space="preserve">. </w:t>
      </w:r>
      <w:r w:rsidRPr="004D725C">
        <w:rPr>
          <w:rFonts w:asciiTheme="majorHAnsi" w:hAnsiTheme="majorHAnsi" w:cs="Times New Roman"/>
          <w:sz w:val="12"/>
          <w:szCs w:val="12"/>
        </w:rPr>
        <w:t>These developments combined with elite initiatives to dramatically increase the federal role in welfare policy (Quadagno 1994).</w:t>
      </w:r>
      <w:r w:rsidRPr="004D725C">
        <w:rPr>
          <w:rFonts w:asciiTheme="majorHAnsi" w:hAnsiTheme="majorHAnsi" w:cs="Times New Roman"/>
        </w:rPr>
        <w:t xml:space="preserve"> </w:t>
      </w:r>
      <w:r w:rsidRPr="004D725C">
        <w:rPr>
          <w:rStyle w:val="TitleChar"/>
          <w:rFonts w:asciiTheme="majorHAnsi" w:hAnsiTheme="majorHAnsi" w:cs="Times New Roman"/>
        </w:rPr>
        <w:t xml:space="preserve">Across the states, welfare expansion was the order of the day, and it tracked closely with patterns of </w:t>
      </w:r>
      <w:r w:rsidRPr="004D725C">
        <w:rPr>
          <w:rStyle w:val="Emphasis"/>
          <w:rFonts w:asciiTheme="majorHAnsi" w:hAnsiTheme="majorHAnsi" w:cs="Times New Roman"/>
        </w:rPr>
        <w:t>black insurgency and electoral power</w:t>
      </w:r>
      <w:r w:rsidRPr="004D725C">
        <w:rPr>
          <w:rFonts w:asciiTheme="majorHAnsi" w:hAnsiTheme="majorHAnsi" w:cs="Times New Roman"/>
        </w:rPr>
        <w:t xml:space="preserve"> </w:t>
      </w:r>
      <w:r w:rsidRPr="004D725C">
        <w:rPr>
          <w:rFonts w:asciiTheme="majorHAnsi" w:hAnsiTheme="majorHAnsi" w:cs="Times New Roman"/>
          <w:sz w:val="12"/>
          <w:szCs w:val="12"/>
        </w:rPr>
        <w:t>(Fording 2001; Schram and Turbett 1983). The years that followed were marked by AFDC expansion, an influx of minority recipients, and centralization of welfare policy authority (Adkisson and Peach 2000).</w:t>
      </w:r>
    </w:p>
    <w:p w14:paraId="1ED07312" w14:textId="77777777" w:rsidR="00830C81" w:rsidRPr="004D725C" w:rsidRDefault="00830C81" w:rsidP="00830C81">
      <w:pPr>
        <w:rPr>
          <w:rFonts w:asciiTheme="majorHAnsi" w:hAnsiTheme="majorHAnsi" w:cs="Times New Roman"/>
        </w:rPr>
      </w:pPr>
      <w:r w:rsidRPr="004D725C">
        <w:rPr>
          <w:rFonts w:asciiTheme="majorHAnsi" w:hAnsiTheme="majorHAnsi" w:cs="Times New Roman"/>
          <w:sz w:val="12"/>
          <w:szCs w:val="12"/>
        </w:rPr>
        <w:t>Federal welfare reform in 1996 marked a sharp reversal of this mode of poverty governance and a return to the lower-level control that had defined poor relief for most of U.S. history. Fortunately, local welfare control is not free to operate today in the overtly racist ways it did in the past. Yet our findings suggest some troubling continuities.</w:t>
      </w:r>
      <w:r w:rsidRPr="004D725C">
        <w:rPr>
          <w:rFonts w:asciiTheme="majorHAnsi" w:hAnsiTheme="majorHAnsi" w:cs="Times New Roman"/>
        </w:rPr>
        <w:t xml:space="preserve"> </w:t>
      </w:r>
      <w:r w:rsidRPr="004D725C">
        <w:rPr>
          <w:rStyle w:val="TitleChar"/>
          <w:rFonts w:asciiTheme="majorHAnsi" w:hAnsiTheme="majorHAnsi" w:cs="Times New Roman"/>
        </w:rPr>
        <w:t xml:space="preserve">First-order devolution has facilitated the creation of </w:t>
      </w:r>
      <w:r w:rsidRPr="004D725C">
        <w:rPr>
          <w:rStyle w:val="Emphasis"/>
          <w:rFonts w:asciiTheme="majorHAnsi" w:hAnsiTheme="majorHAnsi" w:cs="Times New Roman"/>
        </w:rPr>
        <w:t>dramatic racial disparities</w:t>
      </w:r>
      <w:r w:rsidRPr="004D725C">
        <w:rPr>
          <w:rFonts w:asciiTheme="majorHAnsi" w:hAnsiTheme="majorHAnsi" w:cs="Times New Roman"/>
        </w:rPr>
        <w:t xml:space="preserve"> </w:t>
      </w:r>
      <w:r w:rsidRPr="004D725C">
        <w:rPr>
          <w:rFonts w:asciiTheme="majorHAnsi" w:hAnsiTheme="majorHAnsi" w:cs="Times New Roman"/>
          <w:sz w:val="12"/>
          <w:szCs w:val="12"/>
        </w:rPr>
        <w:t>in the state welfare regimes black and white Americans encounter.</w:t>
      </w:r>
      <w:r w:rsidRPr="004D725C">
        <w:rPr>
          <w:rFonts w:asciiTheme="majorHAnsi" w:hAnsiTheme="majorHAnsi" w:cs="Times New Roman"/>
        </w:rPr>
        <w:t xml:space="preserve"> </w:t>
      </w:r>
      <w:r w:rsidRPr="004D725C">
        <w:rPr>
          <w:rStyle w:val="TitleChar"/>
          <w:rFonts w:asciiTheme="majorHAnsi" w:hAnsiTheme="majorHAnsi" w:cs="Times New Roman"/>
        </w:rPr>
        <w:t>Second-order devolution has been central to this development</w:t>
      </w:r>
      <w:r w:rsidRPr="004D725C">
        <w:rPr>
          <w:rFonts w:asciiTheme="majorHAnsi" w:hAnsiTheme="majorHAnsi" w:cs="Times New Roman"/>
          <w:sz w:val="12"/>
          <w:szCs w:val="12"/>
        </w:rPr>
        <w:t>, in ways that appear to carry forward its long relationship with social control and racial politics.</w:t>
      </w:r>
      <w:r w:rsidRPr="004D725C">
        <w:rPr>
          <w:rFonts w:asciiTheme="majorHAnsi" w:hAnsiTheme="majorHAnsi" w:cs="Times New Roman"/>
        </w:rPr>
        <w:t xml:space="preserve"> </w:t>
      </w:r>
      <w:r w:rsidRPr="004D725C">
        <w:rPr>
          <w:rStyle w:val="TitleChar"/>
          <w:rFonts w:asciiTheme="majorHAnsi" w:hAnsiTheme="majorHAnsi" w:cs="Times New Roman"/>
        </w:rPr>
        <w:t>Second-order</w:t>
      </w:r>
      <w:r w:rsidRPr="004D725C">
        <w:rPr>
          <w:rFonts w:asciiTheme="majorHAnsi" w:hAnsiTheme="majorHAnsi" w:cs="Times New Roman"/>
        </w:rPr>
        <w:t xml:space="preserve"> TANF devolution </w:t>
      </w:r>
      <w:r w:rsidRPr="004D725C">
        <w:rPr>
          <w:rStyle w:val="TitleChar"/>
          <w:rFonts w:asciiTheme="majorHAnsi" w:hAnsiTheme="majorHAnsi" w:cs="Times New Roman"/>
        </w:rPr>
        <w:t xml:space="preserve">tracks </w:t>
      </w:r>
      <w:r w:rsidRPr="004D725C">
        <w:rPr>
          <w:rStyle w:val="Emphasis"/>
          <w:rFonts w:asciiTheme="majorHAnsi" w:hAnsiTheme="majorHAnsi" w:cs="Times New Roman"/>
        </w:rPr>
        <w:t>the distribution of black populations</w:t>
      </w:r>
      <w:r w:rsidRPr="004D725C">
        <w:rPr>
          <w:rFonts w:asciiTheme="majorHAnsi" w:hAnsiTheme="majorHAnsi" w:cs="Times New Roman"/>
        </w:rPr>
        <w:t xml:space="preserve">; </w:t>
      </w:r>
      <w:r w:rsidRPr="004D725C">
        <w:rPr>
          <w:rStyle w:val="TitleChar"/>
          <w:rFonts w:asciiTheme="majorHAnsi" w:hAnsiTheme="majorHAnsi" w:cs="Times New Roman"/>
        </w:rPr>
        <w:t>it is highly responsive to the predictors emphasized by social control theory</w:t>
      </w:r>
      <w:r w:rsidRPr="004D725C">
        <w:rPr>
          <w:rFonts w:asciiTheme="majorHAnsi" w:hAnsiTheme="majorHAnsi" w:cs="Times New Roman"/>
          <w:sz w:val="12"/>
          <w:szCs w:val="12"/>
        </w:rPr>
        <w:t>; it is concentrated in the states that embrace the most paternalist TANF rules</w:t>
      </w:r>
      <w:r w:rsidRPr="004D725C">
        <w:rPr>
          <w:rFonts w:asciiTheme="majorHAnsi" w:hAnsiTheme="majorHAnsi" w:cs="Times New Roman"/>
        </w:rPr>
        <w:t xml:space="preserve">; </w:t>
      </w:r>
      <w:r w:rsidRPr="004D725C">
        <w:rPr>
          <w:rStyle w:val="TitleChar"/>
          <w:rFonts w:asciiTheme="majorHAnsi" w:hAnsiTheme="majorHAnsi" w:cs="Times New Roman"/>
        </w:rPr>
        <w:t>and</w:t>
      </w:r>
      <w:r w:rsidRPr="004D725C">
        <w:rPr>
          <w:rFonts w:asciiTheme="majorHAnsi" w:hAnsiTheme="majorHAnsi" w:cs="Times New Roman"/>
        </w:rPr>
        <w:t xml:space="preserve"> it is </w:t>
      </w:r>
      <w:r w:rsidRPr="004D725C">
        <w:rPr>
          <w:rStyle w:val="TitleChar"/>
          <w:rFonts w:asciiTheme="majorHAnsi" w:hAnsiTheme="majorHAnsi" w:cs="Times New Roman"/>
        </w:rPr>
        <w:t>closely related to state investments in incarceration</w:t>
      </w:r>
      <w:r w:rsidRPr="004D725C">
        <w:rPr>
          <w:rFonts w:asciiTheme="majorHAnsi" w:hAnsiTheme="majorHAnsi" w:cs="Times New Roman"/>
        </w:rPr>
        <w:t>.</w:t>
      </w:r>
    </w:p>
    <w:p w14:paraId="3DDB30B0" w14:textId="77777777" w:rsidR="00830C81" w:rsidRPr="004D725C" w:rsidRDefault="00830C81" w:rsidP="00830C81">
      <w:pPr>
        <w:rPr>
          <w:rFonts w:asciiTheme="majorHAnsi" w:hAnsiTheme="majorHAnsi" w:cs="Times New Roman"/>
          <w:sz w:val="12"/>
          <w:szCs w:val="12"/>
        </w:rPr>
      </w:pPr>
      <w:r w:rsidRPr="004D725C">
        <w:rPr>
          <w:rFonts w:asciiTheme="majorHAnsi" w:hAnsiTheme="majorHAnsi" w:cs="Times New Roman"/>
          <w:sz w:val="12"/>
          <w:szCs w:val="12"/>
        </w:rPr>
        <w:t>In the process of illuminating these empirical relationships, we have also sought in this article to make three more general contributions to scholarship on race, federalism, and welfare.</w:t>
      </w:r>
    </w:p>
    <w:p w14:paraId="1CE79DCA" w14:textId="77777777" w:rsidR="00830C81" w:rsidRPr="004D725C" w:rsidRDefault="00830C81" w:rsidP="00830C81">
      <w:pPr>
        <w:rPr>
          <w:rFonts w:asciiTheme="majorHAnsi" w:hAnsiTheme="majorHAnsi" w:cs="Times New Roman"/>
          <w:sz w:val="12"/>
          <w:szCs w:val="12"/>
        </w:rPr>
      </w:pPr>
      <w:r w:rsidRPr="004D725C">
        <w:rPr>
          <w:rFonts w:asciiTheme="majorHAnsi" w:hAnsiTheme="majorHAnsi" w:cs="Times New Roman"/>
          <w:sz w:val="12"/>
          <w:szCs w:val="12"/>
        </w:rPr>
        <w:t>First and foremost, we have developed and tested a general cognitive model of racial classification and social policy choice. The RCM provides the field with clear propositions concerning when and how target race should influence policy decision making. Elsewhere, we have suc- cessfully applied the model to welfare policy implemen- tation, using it to predict individual case managers’ disci- plinary decisions (Schram et al. 2007). In this article, we have shown how it can explain the legislative choices that produce state welfare policies. Consistent with the RCM, state choices to pursue second-order devolution depend on the prevalence and dispersion of black populations and, equally important, do not exhibit the same relation- ship to Hispanic populations (who have reputations less distant from whites in this policy area).</w:t>
      </w:r>
    </w:p>
    <w:p w14:paraId="7C9D1DA7" w14:textId="77777777" w:rsidR="00830C81" w:rsidRPr="004D725C" w:rsidRDefault="00830C81" w:rsidP="00830C81">
      <w:pPr>
        <w:rPr>
          <w:rFonts w:asciiTheme="majorHAnsi" w:hAnsiTheme="majorHAnsi" w:cs="Times New Roman"/>
        </w:rPr>
      </w:pPr>
      <w:r w:rsidRPr="004D725C">
        <w:rPr>
          <w:rFonts w:asciiTheme="majorHAnsi" w:hAnsiTheme="majorHAnsi" w:cs="Times New Roman"/>
          <w:sz w:val="12"/>
          <w:szCs w:val="12"/>
        </w:rPr>
        <w:t>Second,</w:t>
      </w:r>
      <w:r w:rsidRPr="004D725C">
        <w:rPr>
          <w:rFonts w:asciiTheme="majorHAnsi" w:hAnsiTheme="majorHAnsi" w:cs="Times New Roman"/>
        </w:rPr>
        <w:t xml:space="preserve"> </w:t>
      </w:r>
      <w:r w:rsidRPr="004D725C">
        <w:rPr>
          <w:rStyle w:val="TitleChar"/>
          <w:rFonts w:asciiTheme="majorHAnsi" w:hAnsiTheme="majorHAnsi" w:cs="Times New Roman"/>
        </w:rPr>
        <w:t xml:space="preserve">we have sought to explain how </w:t>
      </w:r>
      <w:r w:rsidRPr="004D725C">
        <w:rPr>
          <w:rStyle w:val="Emphasis"/>
          <w:rFonts w:asciiTheme="majorHAnsi" w:hAnsiTheme="majorHAnsi" w:cs="Times New Roman"/>
        </w:rPr>
        <w:t>large racial disparities get created and tolerated</w:t>
      </w:r>
      <w:r w:rsidRPr="004D725C">
        <w:rPr>
          <w:rFonts w:asciiTheme="majorHAnsi" w:hAnsiTheme="majorHAnsi" w:cs="Times New Roman"/>
        </w:rPr>
        <w:t xml:space="preserve"> </w:t>
      </w:r>
      <w:r w:rsidRPr="004D725C">
        <w:rPr>
          <w:rFonts w:asciiTheme="majorHAnsi" w:hAnsiTheme="majorHAnsi" w:cs="Times New Roman"/>
          <w:sz w:val="12"/>
          <w:szCs w:val="12"/>
        </w:rPr>
        <w:t>under the aegis of government policy in an era that is far removed from the days of Jim Crow and southern racial caste.</w:t>
      </w:r>
      <w:r w:rsidRPr="004D725C">
        <w:rPr>
          <w:rFonts w:asciiTheme="majorHAnsi" w:hAnsiTheme="majorHAnsi" w:cs="Times New Roman"/>
        </w:rPr>
        <w:t xml:space="preserve"> </w:t>
      </w:r>
      <w:r w:rsidRPr="004D725C">
        <w:rPr>
          <w:rStyle w:val="TitleChar"/>
          <w:rFonts w:asciiTheme="majorHAnsi" w:hAnsiTheme="majorHAnsi" w:cs="Times New Roman"/>
        </w:rPr>
        <w:t>Part of our answer</w:t>
      </w:r>
      <w:r w:rsidRPr="004D725C">
        <w:rPr>
          <w:rFonts w:asciiTheme="majorHAnsi" w:hAnsiTheme="majorHAnsi" w:cs="Times New Roman"/>
        </w:rPr>
        <w:t xml:space="preserve"> </w:t>
      </w:r>
      <w:r w:rsidRPr="004D725C">
        <w:rPr>
          <w:rFonts w:asciiTheme="majorHAnsi" w:hAnsiTheme="majorHAnsi" w:cs="Times New Roman"/>
          <w:sz w:val="12"/>
          <w:szCs w:val="12"/>
        </w:rPr>
        <w:t>to this question lies in the subtle processes iden- tified by the RCM, which require no consciously racist intentions to discriminate. A second part of our answer, however,</w:t>
      </w:r>
      <w:r w:rsidRPr="004D725C">
        <w:rPr>
          <w:rFonts w:asciiTheme="majorHAnsi" w:hAnsiTheme="majorHAnsi" w:cs="Times New Roman"/>
        </w:rPr>
        <w:t xml:space="preserve"> </w:t>
      </w:r>
      <w:r w:rsidRPr="004D725C">
        <w:rPr>
          <w:rStyle w:val="TitleChar"/>
          <w:rFonts w:asciiTheme="majorHAnsi" w:hAnsiTheme="majorHAnsi" w:cs="Times New Roman"/>
        </w:rPr>
        <w:t xml:space="preserve">lies with </w:t>
      </w:r>
      <w:r w:rsidRPr="004D725C">
        <w:rPr>
          <w:rStyle w:val="Emphasis"/>
          <w:rFonts w:asciiTheme="majorHAnsi" w:hAnsiTheme="majorHAnsi" w:cs="Times New Roman"/>
        </w:rPr>
        <w:t>federalism</w:t>
      </w:r>
      <w:r w:rsidRPr="004D725C">
        <w:rPr>
          <w:rFonts w:asciiTheme="majorHAnsi" w:hAnsiTheme="majorHAnsi" w:cs="Times New Roman"/>
        </w:rPr>
        <w:t xml:space="preserve"> </w:t>
      </w:r>
      <w:r w:rsidRPr="004D725C">
        <w:rPr>
          <w:rStyle w:val="TitleChar"/>
          <w:rFonts w:asciiTheme="majorHAnsi" w:hAnsiTheme="majorHAnsi" w:cs="Times New Roman"/>
        </w:rPr>
        <w:t>and the potential for policy choices to track the distribution of social groups across jurisdictions</w:t>
      </w:r>
      <w:r w:rsidRPr="004D725C">
        <w:rPr>
          <w:rFonts w:asciiTheme="majorHAnsi" w:hAnsiTheme="majorHAnsi" w:cs="Times New Roman"/>
        </w:rPr>
        <w:t xml:space="preserve"> (Riker 1964). </w:t>
      </w:r>
      <w:r w:rsidRPr="004D725C">
        <w:rPr>
          <w:rStyle w:val="TitleChar"/>
          <w:rFonts w:asciiTheme="majorHAnsi" w:hAnsiTheme="majorHAnsi" w:cs="Times New Roman"/>
        </w:rPr>
        <w:t xml:space="preserve">Students of </w:t>
      </w:r>
      <w:r w:rsidRPr="004D725C">
        <w:rPr>
          <w:rStyle w:val="Emphasis"/>
          <w:rFonts w:asciiTheme="majorHAnsi" w:hAnsiTheme="majorHAnsi" w:cs="Times New Roman"/>
        </w:rPr>
        <w:t>education policy</w:t>
      </w:r>
      <w:r w:rsidRPr="004D725C">
        <w:rPr>
          <w:rStyle w:val="TitleChar"/>
          <w:rFonts w:asciiTheme="majorHAnsi" w:hAnsiTheme="majorHAnsi" w:cs="Times New Roman"/>
        </w:rPr>
        <w:t xml:space="preserve"> have been familiar with this logic for some time</w:t>
      </w:r>
      <w:r w:rsidRPr="004D725C">
        <w:rPr>
          <w:rFonts w:asciiTheme="majorHAnsi" w:hAnsiTheme="majorHAnsi" w:cs="Times New Roman"/>
        </w:rPr>
        <w:t xml:space="preserve">: </w:t>
      </w:r>
      <w:r w:rsidRPr="004D725C">
        <w:rPr>
          <w:rStyle w:val="TitleChar"/>
          <w:rFonts w:asciiTheme="majorHAnsi" w:hAnsiTheme="majorHAnsi" w:cs="Times New Roman"/>
        </w:rPr>
        <w:t xml:space="preserve">de jure equality can easily coexist with </w:t>
      </w:r>
      <w:r w:rsidRPr="004D725C">
        <w:rPr>
          <w:rStyle w:val="Emphasis"/>
          <w:rFonts w:asciiTheme="majorHAnsi" w:hAnsiTheme="majorHAnsi" w:cs="Times New Roman"/>
        </w:rPr>
        <w:t>large de facto inequalities</w:t>
      </w:r>
      <w:r w:rsidRPr="004D725C">
        <w:rPr>
          <w:rStyle w:val="TitleChar"/>
          <w:rFonts w:asciiTheme="majorHAnsi" w:hAnsiTheme="majorHAnsi" w:cs="Times New Roman"/>
        </w:rPr>
        <w:t xml:space="preserve"> if members of social groups reside in discrete policy jurisdictions</w:t>
      </w:r>
      <w:r w:rsidRPr="004D725C">
        <w:rPr>
          <w:rFonts w:asciiTheme="majorHAnsi" w:hAnsiTheme="majorHAnsi" w:cs="Times New Roman"/>
        </w:rPr>
        <w:t xml:space="preserve"> </w:t>
      </w:r>
      <w:r w:rsidRPr="004D725C">
        <w:rPr>
          <w:rFonts w:asciiTheme="majorHAnsi" w:hAnsiTheme="majorHAnsi" w:cs="Times New Roman"/>
          <w:sz w:val="12"/>
          <w:szCs w:val="12"/>
        </w:rPr>
        <w:t>(Hochschild and Scovronick 2004). Our analysis underscores the broad scope of this dynamic and shows how its effects may escalate through the concatenation of policy choices. Black and white TANF recipients are equal before the law but distributed unequally across the states. Their presence consistently influences state TANF policy choices, and</w:t>
      </w:r>
      <w:r w:rsidRPr="004D725C">
        <w:rPr>
          <w:rFonts w:asciiTheme="majorHAnsi" w:hAnsiTheme="majorHAnsi" w:cs="Times New Roman"/>
        </w:rPr>
        <w:t xml:space="preserve"> </w:t>
      </w:r>
      <w:r w:rsidRPr="004D725C">
        <w:rPr>
          <w:rStyle w:val="TitleChar"/>
          <w:rFonts w:asciiTheme="majorHAnsi" w:hAnsiTheme="majorHAnsi" w:cs="Times New Roman"/>
        </w:rPr>
        <w:t xml:space="preserve">these effects accumulate to produce </w:t>
      </w:r>
      <w:r w:rsidRPr="004D725C">
        <w:rPr>
          <w:rStyle w:val="Emphasis"/>
          <w:rFonts w:asciiTheme="majorHAnsi" w:hAnsiTheme="majorHAnsi" w:cs="Times New Roman"/>
        </w:rPr>
        <w:t>dramatic inequalities</w:t>
      </w:r>
      <w:r w:rsidRPr="004D725C">
        <w:rPr>
          <w:rStyle w:val="TitleChar"/>
          <w:rFonts w:asciiTheme="majorHAnsi" w:hAnsiTheme="majorHAnsi" w:cs="Times New Roman"/>
        </w:rPr>
        <w:t xml:space="preserve"> in the policy regimes</w:t>
      </w:r>
      <w:r w:rsidRPr="004D725C">
        <w:rPr>
          <w:rFonts w:asciiTheme="majorHAnsi" w:hAnsiTheme="majorHAnsi" w:cs="Times New Roman"/>
        </w:rPr>
        <w:t xml:space="preserve"> that </w:t>
      </w:r>
      <w:r w:rsidRPr="004D725C">
        <w:rPr>
          <w:rStyle w:val="TitleChar"/>
          <w:rFonts w:asciiTheme="majorHAnsi" w:hAnsiTheme="majorHAnsi" w:cs="Times New Roman"/>
        </w:rPr>
        <w:t>black and white recipients encounter</w:t>
      </w:r>
      <w:r w:rsidRPr="004D725C">
        <w:rPr>
          <w:rFonts w:asciiTheme="majorHAnsi" w:hAnsiTheme="majorHAnsi" w:cs="Times New Roman"/>
        </w:rPr>
        <w:t>.</w:t>
      </w:r>
    </w:p>
    <w:p w14:paraId="3287969D" w14:textId="77777777" w:rsidR="00830C81" w:rsidRPr="004D725C" w:rsidRDefault="00830C81" w:rsidP="00830C81">
      <w:pPr>
        <w:rPr>
          <w:rFonts w:asciiTheme="majorHAnsi" w:hAnsiTheme="majorHAnsi" w:cs="Times New Roman"/>
        </w:rPr>
      </w:pPr>
      <w:r w:rsidRPr="004D725C">
        <w:rPr>
          <w:rFonts w:asciiTheme="majorHAnsi" w:hAnsiTheme="majorHAnsi" w:cs="Times New Roman"/>
          <w:sz w:val="12"/>
          <w:szCs w:val="12"/>
        </w:rPr>
        <w:t>Third, our analysis makes conceptual and empirical contributions to the study of neoliberal paternalism. Lo ̈ıc Wacquant’s (2001) influential account draws on a broad interpretive reading of evidence regarding recent developments in American society and public policy. In his account,</w:t>
      </w:r>
      <w:r w:rsidRPr="004D725C">
        <w:rPr>
          <w:rFonts w:asciiTheme="majorHAnsi" w:hAnsiTheme="majorHAnsi" w:cs="Times New Roman"/>
        </w:rPr>
        <w:t xml:space="preserve"> </w:t>
      </w:r>
      <w:r w:rsidRPr="004D725C">
        <w:rPr>
          <w:rStyle w:val="TitleChar"/>
          <w:rFonts w:asciiTheme="majorHAnsi" w:hAnsiTheme="majorHAnsi" w:cs="Times New Roman"/>
        </w:rPr>
        <w:t xml:space="preserve">incarceration and welfare paternalism work together as a system of </w:t>
      </w:r>
      <w:r w:rsidRPr="004D725C">
        <w:rPr>
          <w:rStyle w:val="Emphasis"/>
          <w:rFonts w:asciiTheme="majorHAnsi" w:hAnsiTheme="majorHAnsi" w:cs="Times New Roman"/>
        </w:rPr>
        <w:t>racialized social control</w:t>
      </w:r>
      <w:r w:rsidRPr="004D725C">
        <w:rPr>
          <w:rFonts w:asciiTheme="majorHAnsi" w:hAnsiTheme="majorHAnsi" w:cs="Times New Roman"/>
        </w:rPr>
        <w:t xml:space="preserve">. </w:t>
      </w:r>
      <w:r w:rsidRPr="004D725C">
        <w:rPr>
          <w:rFonts w:asciiTheme="majorHAnsi" w:hAnsiTheme="majorHAnsi" w:cs="Times New Roman"/>
          <w:sz w:val="12"/>
          <w:szCs w:val="12"/>
        </w:rPr>
        <w:t>As political scientists, what we find most lacking in this narrative is a conception of how state structures matter and how policy choice processes operate. For Wacquant, racial regulation under neoliberal paternalism is a defining national feature of contemporary American society. At an empirical level, this article offers some of the strongest evidence to date that</w:t>
      </w:r>
      <w:r w:rsidRPr="004D725C">
        <w:rPr>
          <w:rFonts w:asciiTheme="majorHAnsi" w:hAnsiTheme="majorHAnsi" w:cs="Times New Roman"/>
        </w:rPr>
        <w:t xml:space="preserve"> </w:t>
      </w:r>
      <w:r w:rsidRPr="004D725C">
        <w:rPr>
          <w:rStyle w:val="TitleChar"/>
          <w:rFonts w:asciiTheme="majorHAnsi" w:hAnsiTheme="majorHAnsi" w:cs="Times New Roman"/>
        </w:rPr>
        <w:t>race, neoliberalism, and welfare paternalism are linked</w:t>
      </w:r>
      <w:r w:rsidRPr="004D725C">
        <w:rPr>
          <w:rFonts w:asciiTheme="majorHAnsi" w:hAnsiTheme="majorHAnsi" w:cs="Times New Roman"/>
        </w:rPr>
        <w:t xml:space="preserve">. </w:t>
      </w:r>
      <w:r w:rsidRPr="004D725C">
        <w:rPr>
          <w:rFonts w:asciiTheme="majorHAnsi" w:hAnsiTheme="majorHAnsi" w:cs="Times New Roman"/>
          <w:sz w:val="12"/>
          <w:szCs w:val="12"/>
        </w:rPr>
        <w:t>At a conceptual level, however, our analysis underscores that</w:t>
      </w:r>
      <w:r w:rsidRPr="004D725C">
        <w:rPr>
          <w:rFonts w:asciiTheme="majorHAnsi" w:hAnsiTheme="majorHAnsi" w:cs="Times New Roman"/>
        </w:rPr>
        <w:t xml:space="preserve"> </w:t>
      </w:r>
      <w:r w:rsidRPr="004D725C">
        <w:rPr>
          <w:rStyle w:val="TitleChar"/>
          <w:rFonts w:asciiTheme="majorHAnsi" w:hAnsiTheme="majorHAnsi" w:cs="Times New Roman"/>
        </w:rPr>
        <w:t xml:space="preserve">a federal structure of </w:t>
      </w:r>
      <w:r w:rsidRPr="004D725C">
        <w:rPr>
          <w:rStyle w:val="Emphasis"/>
          <w:rFonts w:asciiTheme="majorHAnsi" w:hAnsiTheme="majorHAnsi" w:cs="Times New Roman"/>
        </w:rPr>
        <w:t>independent political jurisdictions</w:t>
      </w:r>
      <w:r w:rsidRPr="004D725C">
        <w:rPr>
          <w:rFonts w:asciiTheme="majorHAnsi" w:hAnsiTheme="majorHAnsi" w:cs="Times New Roman"/>
        </w:rPr>
        <w:t xml:space="preserve"> </w:t>
      </w:r>
      <w:r w:rsidRPr="004D725C">
        <w:rPr>
          <w:rStyle w:val="TitleChar"/>
          <w:rFonts w:asciiTheme="majorHAnsi" w:hAnsiTheme="majorHAnsi" w:cs="Times New Roman"/>
        </w:rPr>
        <w:t>is central to both the operation and the racialization of this system</w:t>
      </w:r>
      <w:r w:rsidRPr="004D725C">
        <w:rPr>
          <w:rFonts w:asciiTheme="majorHAnsi" w:hAnsiTheme="majorHAnsi" w:cs="Times New Roman"/>
        </w:rPr>
        <w:t>.</w:t>
      </w:r>
    </w:p>
    <w:p w14:paraId="16A9E41F" w14:textId="77777777" w:rsidR="00830C81" w:rsidRPr="004D725C" w:rsidRDefault="00830C81" w:rsidP="00830C81">
      <w:pPr>
        <w:rPr>
          <w:rFonts w:asciiTheme="majorHAnsi" w:hAnsiTheme="majorHAnsi" w:cs="Times New Roman"/>
          <w:sz w:val="12"/>
          <w:szCs w:val="12"/>
        </w:rPr>
      </w:pPr>
      <w:r w:rsidRPr="004D725C">
        <w:rPr>
          <w:rFonts w:asciiTheme="majorHAnsi" w:hAnsiTheme="majorHAnsi" w:cs="Times New Roman"/>
          <w:sz w:val="12"/>
          <w:szCs w:val="12"/>
        </w:rPr>
        <w:t>It would be a mistake, we think, to read the RCM or our findings as suggesting that there is something inherently inegalitarian about devolution. Devolution settlements can take many forms (Peck 2002). Depending on how they are structured, they can facilitate egalitarian policy agendas (Rogers 2004) and empower citizens to participate directly in the policies that affect their lives (Fung 2004). Indeed, our findings do not contradict conventional arguments for lower-level policy control: in some circumstances, devolution can generate gains in government efficiency, innovation and learning, and attention to local needs (Peterson 1995; Volden 2006).</w:t>
      </w:r>
    </w:p>
    <w:p w14:paraId="0EA13FFF" w14:textId="77777777" w:rsidR="00830C81" w:rsidRPr="004D725C" w:rsidRDefault="00830C81" w:rsidP="00830C81">
      <w:pPr>
        <w:rPr>
          <w:rFonts w:asciiTheme="majorHAnsi" w:hAnsiTheme="majorHAnsi" w:cs="Times New Roman"/>
          <w:sz w:val="12"/>
          <w:szCs w:val="12"/>
        </w:rPr>
      </w:pPr>
      <w:r w:rsidRPr="004D725C">
        <w:rPr>
          <w:rStyle w:val="TitleChar"/>
          <w:rFonts w:asciiTheme="majorHAnsi" w:hAnsiTheme="majorHAnsi" w:cs="Times New Roman"/>
        </w:rPr>
        <w:t>As a policy action, devolution is open-ended</w:t>
      </w:r>
      <w:r w:rsidRPr="004D725C">
        <w:rPr>
          <w:rFonts w:asciiTheme="majorHAnsi" w:hAnsiTheme="majorHAnsi" w:cs="Times New Roman"/>
          <w:sz w:val="12"/>
          <w:szCs w:val="12"/>
        </w:rPr>
        <w:t>; it has the potential to set a variety of different political dynamics in motion. Under welfare reform</w:t>
      </w:r>
      <w:r w:rsidRPr="004D725C">
        <w:rPr>
          <w:rFonts w:asciiTheme="majorHAnsi" w:hAnsiTheme="majorHAnsi" w:cs="Times New Roman"/>
        </w:rPr>
        <w:t xml:space="preserve"> </w:t>
      </w:r>
      <w:r w:rsidRPr="004D725C">
        <w:rPr>
          <w:rStyle w:val="TitleChar"/>
          <w:rFonts w:asciiTheme="majorHAnsi" w:hAnsiTheme="majorHAnsi" w:cs="Times New Roman"/>
        </w:rPr>
        <w:t>today, however</w:t>
      </w:r>
      <w:r w:rsidRPr="004D725C">
        <w:rPr>
          <w:rFonts w:asciiTheme="majorHAnsi" w:hAnsiTheme="majorHAnsi" w:cs="Times New Roman"/>
          <w:sz w:val="12"/>
          <w:szCs w:val="12"/>
        </w:rPr>
        <w:t>, our analysis suggests that</w:t>
      </w:r>
      <w:r w:rsidRPr="004D725C">
        <w:rPr>
          <w:rFonts w:asciiTheme="majorHAnsi" w:hAnsiTheme="majorHAnsi" w:cs="Times New Roman"/>
        </w:rPr>
        <w:t xml:space="preserve"> </w:t>
      </w:r>
      <w:r w:rsidRPr="004D725C">
        <w:rPr>
          <w:rStyle w:val="TitleChar"/>
          <w:rFonts w:asciiTheme="majorHAnsi" w:hAnsiTheme="majorHAnsi" w:cs="Times New Roman"/>
        </w:rPr>
        <w:t xml:space="preserve">the political dynamics have a great deal to do with </w:t>
      </w:r>
      <w:r w:rsidRPr="004D725C">
        <w:rPr>
          <w:rStyle w:val="Emphasis"/>
          <w:rFonts w:asciiTheme="majorHAnsi" w:hAnsiTheme="majorHAnsi" w:cs="Times New Roman"/>
        </w:rPr>
        <w:t>race and social control</w:t>
      </w:r>
      <w:r w:rsidRPr="004D725C">
        <w:rPr>
          <w:rFonts w:asciiTheme="majorHAnsi" w:hAnsiTheme="majorHAnsi" w:cs="Times New Roman"/>
        </w:rPr>
        <w:t xml:space="preserve">. </w:t>
      </w:r>
      <w:r w:rsidRPr="004D725C">
        <w:rPr>
          <w:rFonts w:asciiTheme="majorHAnsi" w:hAnsiTheme="majorHAnsi" w:cs="Times New Roman"/>
          <w:sz w:val="12"/>
          <w:szCs w:val="12"/>
        </w:rPr>
        <w:t>There is, in a sense, a color to welfare devolution. In the wake of federal welfare reform, racial differences have shaped policy choices, and policy choices, in turn, have shaped racial differences.</w:t>
      </w:r>
      <w:r w:rsidRPr="004D725C">
        <w:rPr>
          <w:rFonts w:asciiTheme="majorHAnsi" w:hAnsiTheme="majorHAnsi" w:cs="Times New Roman"/>
        </w:rPr>
        <w:t xml:space="preserve"> </w:t>
      </w:r>
      <w:r w:rsidRPr="004D725C">
        <w:rPr>
          <w:rStyle w:val="TitleChar"/>
          <w:rFonts w:asciiTheme="majorHAnsi" w:hAnsiTheme="majorHAnsi" w:cs="Times New Roman"/>
        </w:rPr>
        <w:t>First-order devolution to the states has facilitated the construction of different</w:t>
      </w:r>
      <w:r w:rsidRPr="004D725C">
        <w:rPr>
          <w:rFonts w:asciiTheme="majorHAnsi" w:hAnsiTheme="majorHAnsi" w:cs="Times New Roman"/>
        </w:rPr>
        <w:t xml:space="preserve"> welfare </w:t>
      </w:r>
      <w:r w:rsidRPr="004D725C">
        <w:rPr>
          <w:rStyle w:val="TitleChar"/>
          <w:rFonts w:asciiTheme="majorHAnsi" w:hAnsiTheme="majorHAnsi" w:cs="Times New Roman"/>
        </w:rPr>
        <w:t>regimes for different racial groups</w:t>
      </w:r>
      <w:r w:rsidRPr="004D725C">
        <w:rPr>
          <w:rFonts w:asciiTheme="majorHAnsi" w:hAnsiTheme="majorHAnsi" w:cs="Times New Roman"/>
        </w:rPr>
        <w:t xml:space="preserve">. </w:t>
      </w:r>
      <w:r w:rsidRPr="004D725C">
        <w:rPr>
          <w:rStyle w:val="TitleChar"/>
          <w:rFonts w:asciiTheme="majorHAnsi" w:hAnsiTheme="majorHAnsi" w:cs="Times New Roman"/>
        </w:rPr>
        <w:t>Second-order devolution to local authorities has proceeded along racial lines</w:t>
      </w:r>
      <w:r w:rsidRPr="004D725C">
        <w:rPr>
          <w:rFonts w:asciiTheme="majorHAnsi" w:hAnsiTheme="majorHAnsi" w:cs="Times New Roman"/>
        </w:rPr>
        <w:t>—</w:t>
      </w:r>
      <w:r w:rsidRPr="004D725C">
        <w:rPr>
          <w:rStyle w:val="TitleChar"/>
          <w:rFonts w:asciiTheme="majorHAnsi" w:hAnsiTheme="majorHAnsi" w:cs="Times New Roman"/>
        </w:rPr>
        <w:t xml:space="preserve">in ways that intersect with racial patterns of </w:t>
      </w:r>
      <w:r w:rsidRPr="004D725C">
        <w:rPr>
          <w:rStyle w:val="Emphasis"/>
          <w:rFonts w:asciiTheme="majorHAnsi" w:hAnsiTheme="majorHAnsi" w:cs="Times New Roman"/>
        </w:rPr>
        <w:t>welfare paternalism</w:t>
      </w:r>
      <w:r w:rsidRPr="004D725C">
        <w:rPr>
          <w:rStyle w:val="TitleChar"/>
          <w:rFonts w:asciiTheme="majorHAnsi" w:hAnsiTheme="majorHAnsi" w:cs="Times New Roman"/>
        </w:rPr>
        <w:t xml:space="preserve"> and </w:t>
      </w:r>
      <w:r w:rsidRPr="004D725C">
        <w:rPr>
          <w:rStyle w:val="Emphasis"/>
          <w:rFonts w:asciiTheme="majorHAnsi" w:hAnsiTheme="majorHAnsi" w:cs="Times New Roman"/>
        </w:rPr>
        <w:t>carceral investment</w:t>
      </w:r>
      <w:r w:rsidRPr="004D725C">
        <w:rPr>
          <w:rFonts w:asciiTheme="majorHAnsi" w:hAnsiTheme="majorHAnsi" w:cs="Times New Roman"/>
        </w:rPr>
        <w:t xml:space="preserve">. </w:t>
      </w:r>
      <w:r w:rsidRPr="004D725C">
        <w:rPr>
          <w:rFonts w:asciiTheme="majorHAnsi" w:hAnsiTheme="majorHAnsi" w:cs="Times New Roman"/>
          <w:sz w:val="12"/>
          <w:szCs w:val="12"/>
        </w:rPr>
        <w:t xml:space="preserve">Thus, while “devolution in general” may have open-ended political implications, devolution of welfare control seems to be a different story. Over the past century, welfare localism has consistently facilitated racialized practices of social control. Today, </w:t>
      </w:r>
      <w:r w:rsidRPr="004D725C">
        <w:rPr>
          <w:rStyle w:val="TitleChar"/>
          <w:rFonts w:asciiTheme="majorHAnsi" w:hAnsiTheme="majorHAnsi" w:cs="Times New Roman"/>
        </w:rPr>
        <w:t>devolution is emerging as a central feature of a</w:t>
      </w:r>
      <w:r w:rsidRPr="004D725C">
        <w:rPr>
          <w:rFonts w:asciiTheme="majorHAnsi" w:hAnsiTheme="majorHAnsi" w:cs="Times New Roman"/>
        </w:rPr>
        <w:t xml:space="preserve"> new, </w:t>
      </w:r>
      <w:r w:rsidRPr="004D725C">
        <w:rPr>
          <w:rStyle w:val="TitleChar"/>
          <w:rFonts w:asciiTheme="majorHAnsi" w:hAnsiTheme="majorHAnsi" w:cs="Times New Roman"/>
        </w:rPr>
        <w:t>more muscular approach to poverty governance in the U</w:t>
      </w:r>
      <w:r w:rsidRPr="004D725C">
        <w:rPr>
          <w:rFonts w:asciiTheme="majorHAnsi" w:hAnsiTheme="majorHAnsi" w:cs="Times New Roman"/>
        </w:rPr>
        <w:t xml:space="preserve">nited </w:t>
      </w:r>
      <w:r w:rsidRPr="004D725C">
        <w:rPr>
          <w:rStyle w:val="TitleChar"/>
          <w:rFonts w:asciiTheme="majorHAnsi" w:hAnsiTheme="majorHAnsi" w:cs="Times New Roman"/>
        </w:rPr>
        <w:t>S</w:t>
      </w:r>
      <w:r w:rsidRPr="004D725C">
        <w:rPr>
          <w:rFonts w:asciiTheme="majorHAnsi" w:hAnsiTheme="majorHAnsi" w:cs="Times New Roman"/>
        </w:rPr>
        <w:t xml:space="preserve">tates. </w:t>
      </w:r>
      <w:r w:rsidRPr="004D725C">
        <w:rPr>
          <w:rFonts w:asciiTheme="majorHAnsi" w:hAnsiTheme="majorHAnsi" w:cs="Times New Roman"/>
          <w:sz w:val="12"/>
          <w:szCs w:val="12"/>
        </w:rPr>
        <w:t>And, unfortunately, it appears that it has not lost its color.</w:t>
      </w:r>
    </w:p>
    <w:p w14:paraId="1F569EBA" w14:textId="77777777" w:rsidR="00830C81" w:rsidRDefault="00830C81" w:rsidP="00D15C57">
      <w:pPr>
        <w:rPr>
          <w:rFonts w:asciiTheme="majorHAnsi" w:hAnsiTheme="majorHAnsi" w:cs="Times New Roman"/>
        </w:rPr>
      </w:pPr>
    </w:p>
    <w:p w14:paraId="3EFB3C56" w14:textId="77777777" w:rsidR="007E1722" w:rsidRPr="004D725C" w:rsidRDefault="007E1722" w:rsidP="007E1722">
      <w:pPr>
        <w:pStyle w:val="Heading3"/>
        <w:rPr>
          <w:rFonts w:cs="Times New Roman"/>
        </w:rPr>
      </w:pPr>
      <w:bookmarkStart w:id="17" w:name="_Toc359944193"/>
      <w:bookmarkStart w:id="18" w:name="_Toc361858059"/>
      <w:r w:rsidRPr="004D725C">
        <w:rPr>
          <w:rFonts w:cs="Times New Roman"/>
        </w:rPr>
        <w:t>Think Tank Research Link</w:t>
      </w:r>
      <w:bookmarkEnd w:id="17"/>
      <w:bookmarkEnd w:id="18"/>
    </w:p>
    <w:p w14:paraId="474688B5" w14:textId="77777777" w:rsidR="007E1722" w:rsidRPr="004D725C" w:rsidRDefault="007E1722" w:rsidP="007E1722">
      <w:pPr>
        <w:pStyle w:val="Heading4"/>
        <w:rPr>
          <w:rFonts w:cs="Times New Roman"/>
        </w:rPr>
      </w:pPr>
      <w:r w:rsidRPr="004D725C">
        <w:rPr>
          <w:rFonts w:cs="Times New Roman"/>
        </w:rPr>
        <w:t>The 1ac’s research practices produce a neoliberal social imaginary – education think tanks form a “thought collective” that molds education policy according to market models</w:t>
      </w:r>
    </w:p>
    <w:p w14:paraId="77F75CF2" w14:textId="77777777" w:rsidR="007E1722" w:rsidRPr="004D725C" w:rsidRDefault="007E1722" w:rsidP="007E1722">
      <w:pPr>
        <w:rPr>
          <w:rStyle w:val="StyleStyleBold12pt"/>
          <w:rFonts w:asciiTheme="majorHAnsi" w:hAnsiTheme="majorHAnsi" w:cs="Times New Roman"/>
        </w:rPr>
      </w:pPr>
      <w:r w:rsidRPr="004D725C">
        <w:rPr>
          <w:rStyle w:val="StyleStyleBold12pt"/>
          <w:rFonts w:asciiTheme="majorHAnsi" w:hAnsiTheme="majorHAnsi" w:cs="Times New Roman"/>
        </w:rPr>
        <w:t>Kelty 14</w:t>
      </w:r>
    </w:p>
    <w:p w14:paraId="67B59DE8" w14:textId="77777777" w:rsidR="007E1722" w:rsidRPr="004D725C" w:rsidRDefault="007E1722" w:rsidP="007E1722">
      <w:pPr>
        <w:rPr>
          <w:rFonts w:asciiTheme="majorHAnsi" w:hAnsiTheme="majorHAnsi" w:cs="Times New Roman"/>
        </w:rPr>
      </w:pPr>
      <w:r w:rsidRPr="004D725C">
        <w:rPr>
          <w:rFonts w:asciiTheme="majorHAnsi" w:hAnsiTheme="majorHAnsi" w:cs="Times New Roman"/>
        </w:rPr>
        <w:t>(Robert Kelty, EdD [Doctor of Education] in Curriculum and Instruction from Northern Arizona, from dissertation titled: “HIDDEN IN PLAIN SIGHT: THE HISTORY OF NEOLIBERALISM AND THE APPARATUS OF SCHOOL PRIVATIZATION,” January 2014, pgs. 126-127)</w:t>
      </w:r>
    </w:p>
    <w:p w14:paraId="3D77BFFF" w14:textId="77777777" w:rsidR="007E1722" w:rsidRPr="004D725C" w:rsidRDefault="007E1722" w:rsidP="007E1722">
      <w:pPr>
        <w:rPr>
          <w:rFonts w:asciiTheme="majorHAnsi" w:hAnsiTheme="majorHAnsi" w:cs="Times New Roman"/>
        </w:rPr>
      </w:pPr>
    </w:p>
    <w:p w14:paraId="360D7700" w14:textId="77777777" w:rsidR="007E1722" w:rsidRPr="004D725C" w:rsidRDefault="007E1722" w:rsidP="007E1722">
      <w:pPr>
        <w:rPr>
          <w:rFonts w:asciiTheme="majorHAnsi" w:hAnsiTheme="majorHAnsi" w:cs="Times New Roman"/>
          <w:sz w:val="12"/>
          <w:szCs w:val="12"/>
        </w:rPr>
      </w:pPr>
      <w:r w:rsidRPr="004D725C">
        <w:rPr>
          <w:rFonts w:asciiTheme="majorHAnsi" w:hAnsiTheme="majorHAnsi" w:cs="Times New Roman"/>
          <w:sz w:val="12"/>
          <w:szCs w:val="12"/>
        </w:rPr>
        <w:t>Staying within the parameters of known Mont Pelerin Society members, we now explore</w:t>
      </w:r>
      <w:r w:rsidRPr="004D725C">
        <w:rPr>
          <w:rFonts w:asciiTheme="majorHAnsi" w:hAnsiTheme="majorHAnsi" w:cs="Times New Roman"/>
        </w:rPr>
        <w:t xml:space="preserve"> </w:t>
      </w:r>
      <w:r w:rsidRPr="004D725C">
        <w:rPr>
          <w:rStyle w:val="StyleBoldUnderline"/>
          <w:rFonts w:asciiTheme="majorHAnsi" w:hAnsiTheme="majorHAnsi" w:cs="Times New Roman"/>
        </w:rPr>
        <w:t>a key unit in the neoliberal apparatus</w:t>
      </w:r>
      <w:r w:rsidRPr="004D725C">
        <w:rPr>
          <w:rFonts w:asciiTheme="majorHAnsi" w:hAnsiTheme="majorHAnsi" w:cs="Times New Roman"/>
        </w:rPr>
        <w:t xml:space="preserve"> – </w:t>
      </w:r>
      <w:r w:rsidRPr="004D725C">
        <w:rPr>
          <w:rStyle w:val="StyleBoldUnderline"/>
          <w:rFonts w:asciiTheme="majorHAnsi" w:hAnsiTheme="majorHAnsi" w:cs="Times New Roman"/>
        </w:rPr>
        <w:t>the American</w:t>
      </w:r>
      <w:r w:rsidRPr="004D725C">
        <w:rPr>
          <w:rFonts w:asciiTheme="majorHAnsi" w:hAnsiTheme="majorHAnsi" w:cs="Times New Roman"/>
        </w:rPr>
        <w:t xml:space="preserve">, neoliberal </w:t>
      </w:r>
      <w:r w:rsidRPr="004D725C">
        <w:rPr>
          <w:rStyle w:val="StyleBoldUnderline"/>
          <w:rFonts w:asciiTheme="majorHAnsi" w:hAnsiTheme="majorHAnsi" w:cs="Times New Roman"/>
        </w:rPr>
        <w:t>think tank dedicated to propagating school market liberalization</w:t>
      </w:r>
      <w:r w:rsidRPr="004D725C">
        <w:rPr>
          <w:rFonts w:asciiTheme="majorHAnsi" w:hAnsiTheme="majorHAnsi" w:cs="Times New Roman"/>
        </w:rPr>
        <w:t xml:space="preserve">. </w:t>
      </w:r>
      <w:r w:rsidRPr="004D725C">
        <w:rPr>
          <w:rStyle w:val="StyleBoldUnderline"/>
          <w:rFonts w:asciiTheme="majorHAnsi" w:hAnsiTheme="majorHAnsi" w:cs="Times New Roman"/>
        </w:rPr>
        <w:t>The think tank</w:t>
      </w:r>
      <w:r w:rsidRPr="004D725C">
        <w:rPr>
          <w:rFonts w:asciiTheme="majorHAnsi" w:hAnsiTheme="majorHAnsi" w:cs="Times New Roman"/>
        </w:rPr>
        <w:t xml:space="preserve">, for all primary purposes, </w:t>
      </w:r>
      <w:r w:rsidRPr="004D725C">
        <w:rPr>
          <w:rStyle w:val="StyleBoldUnderline"/>
          <w:rFonts w:asciiTheme="majorHAnsi" w:hAnsiTheme="majorHAnsi" w:cs="Times New Roman"/>
        </w:rPr>
        <w:t>held two aims</w:t>
      </w:r>
      <w:r w:rsidRPr="004D725C">
        <w:rPr>
          <w:rFonts w:asciiTheme="majorHAnsi" w:hAnsiTheme="majorHAnsi" w:cs="Times New Roman"/>
        </w:rPr>
        <w:t xml:space="preserve"> in this propagation: </w:t>
      </w:r>
      <w:r w:rsidRPr="004D725C">
        <w:rPr>
          <w:rStyle w:val="Emphasis"/>
          <w:rFonts w:asciiTheme="majorHAnsi" w:hAnsiTheme="majorHAnsi" w:cs="Times New Roman"/>
        </w:rPr>
        <w:t>ideological persuasion</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w:t>
      </w:r>
      <w:r w:rsidRPr="004D725C">
        <w:rPr>
          <w:rStyle w:val="Emphasis"/>
          <w:rFonts w:asciiTheme="majorHAnsi" w:hAnsiTheme="majorHAnsi" w:cs="Times New Roman"/>
        </w:rPr>
        <w:t>policy creation</w:t>
      </w:r>
      <w:r w:rsidRPr="004D725C">
        <w:rPr>
          <w:rFonts w:asciiTheme="majorHAnsi" w:hAnsiTheme="majorHAnsi" w:cs="Times New Roman"/>
        </w:rPr>
        <w:t xml:space="preserve">. </w:t>
      </w:r>
      <w:r w:rsidRPr="004D725C">
        <w:rPr>
          <w:rFonts w:asciiTheme="majorHAnsi" w:hAnsiTheme="majorHAnsi" w:cs="Times New Roman"/>
          <w:sz w:val="12"/>
          <w:szCs w:val="12"/>
        </w:rPr>
        <w:t>Concerning ideological persuasion, contemporary examples of ideological “research” will be noted to demark how</w:t>
      </w:r>
      <w:r w:rsidRPr="004D725C">
        <w:rPr>
          <w:rFonts w:asciiTheme="majorHAnsi" w:hAnsiTheme="majorHAnsi" w:cs="Times New Roman"/>
        </w:rPr>
        <w:t xml:space="preserve"> </w:t>
      </w:r>
      <w:r w:rsidRPr="004D725C">
        <w:rPr>
          <w:rStyle w:val="StyleBoldUnderline"/>
          <w:rFonts w:asciiTheme="majorHAnsi" w:hAnsiTheme="majorHAnsi" w:cs="Times New Roman"/>
        </w:rPr>
        <w:t>neoliberalism manipulated “knowledge” to exert power in the</w:t>
      </w:r>
      <w:r w:rsidRPr="004D725C">
        <w:rPr>
          <w:rFonts w:asciiTheme="majorHAnsi" w:hAnsiTheme="majorHAnsi" w:cs="Times New Roman"/>
        </w:rPr>
        <w:t xml:space="preserve"> continued </w:t>
      </w:r>
      <w:r w:rsidRPr="004D725C">
        <w:rPr>
          <w:rStyle w:val="StyleBoldUnderline"/>
          <w:rFonts w:asciiTheme="majorHAnsi" w:hAnsiTheme="majorHAnsi" w:cs="Times New Roman"/>
        </w:rPr>
        <w:t>battle of ideas</w:t>
      </w:r>
      <w:r w:rsidRPr="004D725C">
        <w:rPr>
          <w:rFonts w:asciiTheme="majorHAnsi" w:hAnsiTheme="majorHAnsi" w:cs="Times New Roman"/>
        </w:rPr>
        <w:t xml:space="preserve">. </w:t>
      </w:r>
      <w:r w:rsidRPr="004D725C">
        <w:rPr>
          <w:rFonts w:asciiTheme="majorHAnsi" w:hAnsiTheme="majorHAnsi" w:cs="Times New Roman"/>
          <w:sz w:val="12"/>
          <w:szCs w:val="12"/>
        </w:rPr>
        <w:t>Brief interjections will highlight specific international organizations, yet like the Mont Pelerin Society, these international think tanks were housed in the United States and/or have roots in Arizona.</w:t>
      </w:r>
    </w:p>
    <w:p w14:paraId="3D9AFAEA" w14:textId="77777777" w:rsidR="007E1722" w:rsidRPr="004D725C" w:rsidRDefault="007E1722" w:rsidP="007E1722">
      <w:pPr>
        <w:rPr>
          <w:rFonts w:asciiTheme="majorHAnsi" w:hAnsiTheme="majorHAnsi" w:cs="Times New Roman"/>
        </w:rPr>
      </w:pPr>
      <w:r w:rsidRPr="004D725C">
        <w:rPr>
          <w:rFonts w:asciiTheme="majorHAnsi" w:hAnsiTheme="majorHAnsi" w:cs="Times New Roman"/>
          <w:sz w:val="12"/>
          <w:szCs w:val="12"/>
        </w:rPr>
        <w:t>Think tanks and policy creation, at the federal and state level, will be discussed below but further expanded upon in Chapter 6, the Realization Period. State policy creation will be discussed in Section Three of Chapter 6, entitled “Translation.” Yet,</w:t>
      </w:r>
      <w:r w:rsidRPr="004D725C">
        <w:rPr>
          <w:rFonts w:asciiTheme="majorHAnsi" w:hAnsiTheme="majorHAnsi" w:cs="Times New Roman"/>
        </w:rPr>
        <w:t xml:space="preserve"> </w:t>
      </w:r>
      <w:r w:rsidRPr="004D725C">
        <w:rPr>
          <w:rStyle w:val="StyleBoldUnderline"/>
          <w:rFonts w:asciiTheme="majorHAnsi" w:hAnsiTheme="majorHAnsi" w:cs="Times New Roman"/>
        </w:rPr>
        <w:t>understanding</w:t>
      </w:r>
      <w:r w:rsidRPr="004D725C">
        <w:rPr>
          <w:rFonts w:asciiTheme="majorHAnsi" w:hAnsiTheme="majorHAnsi" w:cs="Times New Roman"/>
        </w:rPr>
        <w:t xml:space="preserve"> the roots of </w:t>
      </w:r>
      <w:r w:rsidRPr="004D725C">
        <w:rPr>
          <w:rStyle w:val="StyleBoldUnderline"/>
          <w:rFonts w:asciiTheme="majorHAnsi" w:hAnsiTheme="majorHAnsi" w:cs="Times New Roman"/>
        </w:rPr>
        <w:t>these organizations, and how they operate, is paramount to understanding neoliberal</w:t>
      </w:r>
      <w:r w:rsidRPr="004D725C">
        <w:rPr>
          <w:rFonts w:asciiTheme="majorHAnsi" w:hAnsiTheme="majorHAnsi" w:cs="Times New Roman"/>
        </w:rPr>
        <w:t xml:space="preserve"> </w:t>
      </w:r>
      <w:r w:rsidRPr="004D725C">
        <w:rPr>
          <w:rFonts w:asciiTheme="majorHAnsi" w:hAnsiTheme="majorHAnsi" w:cs="Times New Roman"/>
          <w:sz w:val="12"/>
          <w:szCs w:val="12"/>
        </w:rPr>
        <w:t>construction as an ethos, as a vehicle for persuasion, and as a</w:t>
      </w:r>
      <w:r w:rsidRPr="004D725C">
        <w:rPr>
          <w:rFonts w:asciiTheme="majorHAnsi" w:hAnsiTheme="majorHAnsi" w:cs="Times New Roman"/>
        </w:rPr>
        <w:t xml:space="preserve"> </w:t>
      </w:r>
      <w:r w:rsidRPr="004D725C">
        <w:rPr>
          <w:rStyle w:val="StyleBoldUnderline"/>
          <w:rFonts w:asciiTheme="majorHAnsi" w:hAnsiTheme="majorHAnsi" w:cs="Times New Roman"/>
        </w:rPr>
        <w:t>governance strategy</w:t>
      </w:r>
      <w:r w:rsidRPr="004D725C">
        <w:rPr>
          <w:rFonts w:asciiTheme="majorHAnsi" w:hAnsiTheme="majorHAnsi" w:cs="Times New Roman"/>
        </w:rPr>
        <w:t>.54</w:t>
      </w:r>
    </w:p>
    <w:p w14:paraId="7D98BA85" w14:textId="77777777" w:rsidR="007E1722" w:rsidRPr="004D725C" w:rsidRDefault="007E1722" w:rsidP="007E1722">
      <w:pPr>
        <w:rPr>
          <w:rFonts w:asciiTheme="majorHAnsi" w:hAnsiTheme="majorHAnsi" w:cs="Times New Roman"/>
          <w:sz w:val="12"/>
          <w:szCs w:val="12"/>
        </w:rPr>
      </w:pPr>
      <w:r w:rsidRPr="004D725C">
        <w:rPr>
          <w:rFonts w:asciiTheme="majorHAnsi" w:hAnsiTheme="majorHAnsi" w:cs="Times New Roman"/>
        </w:rPr>
        <w:t xml:space="preserve">That said, </w:t>
      </w:r>
      <w:r w:rsidRPr="004D725C">
        <w:rPr>
          <w:rStyle w:val="StyleBoldUnderline"/>
          <w:rFonts w:asciiTheme="majorHAnsi" w:hAnsiTheme="majorHAnsi" w:cs="Times New Roman"/>
        </w:rPr>
        <w:t>focusing on</w:t>
      </w:r>
      <w:r w:rsidRPr="004D725C">
        <w:rPr>
          <w:rFonts w:asciiTheme="majorHAnsi" w:hAnsiTheme="majorHAnsi" w:cs="Times New Roman"/>
        </w:rPr>
        <w:t xml:space="preserve"> five prominent American think tanks – </w:t>
      </w:r>
      <w:r w:rsidRPr="004D725C">
        <w:rPr>
          <w:rStyle w:val="Emphasis"/>
          <w:rFonts w:asciiTheme="majorHAnsi" w:hAnsiTheme="majorHAnsi" w:cs="Times New Roman"/>
        </w:rPr>
        <w:t>the American Enterprise Institute</w:t>
      </w:r>
      <w:r w:rsidRPr="004D725C">
        <w:rPr>
          <w:rFonts w:asciiTheme="majorHAnsi" w:hAnsiTheme="majorHAnsi" w:cs="Times New Roman"/>
        </w:rPr>
        <w:t xml:space="preserve">; </w:t>
      </w:r>
      <w:r w:rsidRPr="004D725C">
        <w:rPr>
          <w:rStyle w:val="Emphasis"/>
          <w:rFonts w:asciiTheme="majorHAnsi" w:hAnsiTheme="majorHAnsi" w:cs="Times New Roman"/>
        </w:rPr>
        <w:t>the Heritage Foundation</w:t>
      </w:r>
      <w:r w:rsidRPr="004D725C">
        <w:rPr>
          <w:rFonts w:asciiTheme="majorHAnsi" w:hAnsiTheme="majorHAnsi" w:cs="Times New Roman"/>
        </w:rPr>
        <w:t xml:space="preserve">; </w:t>
      </w:r>
      <w:r w:rsidRPr="004D725C">
        <w:rPr>
          <w:rStyle w:val="Emphasis"/>
          <w:rFonts w:asciiTheme="majorHAnsi" w:hAnsiTheme="majorHAnsi" w:cs="Times New Roman"/>
        </w:rPr>
        <w:t>the Cato Institute</w:t>
      </w:r>
      <w:r w:rsidRPr="004D725C">
        <w:rPr>
          <w:rFonts w:asciiTheme="majorHAnsi" w:hAnsiTheme="majorHAnsi" w:cs="Times New Roman"/>
        </w:rPr>
        <w:t xml:space="preserve">; </w:t>
      </w:r>
      <w:r w:rsidRPr="004D725C">
        <w:rPr>
          <w:rStyle w:val="Emphasis"/>
          <w:rFonts w:asciiTheme="majorHAnsi" w:hAnsiTheme="majorHAnsi" w:cs="Times New Roman"/>
        </w:rPr>
        <w:t>The Hoover Institution</w:t>
      </w:r>
      <w:r w:rsidRPr="004D725C">
        <w:rPr>
          <w:rFonts w:asciiTheme="majorHAnsi" w:hAnsiTheme="majorHAnsi" w:cs="Times New Roman"/>
        </w:rPr>
        <w:t xml:space="preserve"> on War, Revolution and Peace;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the Atlas Economic Research Foundation</w:t>
      </w:r>
      <w:r w:rsidRPr="004D725C">
        <w:rPr>
          <w:rFonts w:asciiTheme="majorHAnsi" w:hAnsiTheme="majorHAnsi" w:cs="Times New Roman"/>
        </w:rPr>
        <w:t xml:space="preserve"> </w:t>
      </w:r>
      <w:r w:rsidRPr="004D725C">
        <w:rPr>
          <w:rFonts w:asciiTheme="majorHAnsi" w:hAnsiTheme="majorHAnsi" w:cs="Times New Roman"/>
          <w:sz w:val="12"/>
          <w:szCs w:val="12"/>
        </w:rPr>
        <w:t>– is also important in applying network methodology and Actor-Network Theory. Identifying key actors and the structural and relational networks in which they operate</w:t>
      </w:r>
      <w:r w:rsidRPr="004D725C">
        <w:rPr>
          <w:rFonts w:asciiTheme="majorHAnsi" w:hAnsiTheme="majorHAnsi" w:cs="Times New Roman"/>
        </w:rPr>
        <w:t xml:space="preserve"> </w:t>
      </w:r>
      <w:r w:rsidRPr="004D725C">
        <w:rPr>
          <w:rStyle w:val="StyleBoldUnderline"/>
          <w:rFonts w:asciiTheme="majorHAnsi" w:hAnsiTheme="majorHAnsi" w:cs="Times New Roman"/>
        </w:rPr>
        <w:t>is vital in understanding how neoliberalism works</w:t>
      </w:r>
      <w:r w:rsidRPr="004D725C">
        <w:rPr>
          <w:rFonts w:asciiTheme="majorHAnsi" w:hAnsiTheme="majorHAnsi" w:cs="Times New Roman"/>
        </w:rPr>
        <w:t xml:space="preserve">, how networks are fluid, </w:t>
      </w:r>
      <w:r w:rsidRPr="004D725C">
        <w:rPr>
          <w:rStyle w:val="StyleBoldUnderline"/>
          <w:rFonts w:asciiTheme="majorHAnsi" w:hAnsiTheme="majorHAnsi" w:cs="Times New Roman"/>
        </w:rPr>
        <w:t>and</w:t>
      </w:r>
      <w:r w:rsidRPr="004D725C">
        <w:rPr>
          <w:rFonts w:asciiTheme="majorHAnsi" w:hAnsiTheme="majorHAnsi" w:cs="Times New Roman"/>
        </w:rPr>
        <w:t xml:space="preserve"> how </w:t>
      </w:r>
      <w:r w:rsidRPr="004D725C">
        <w:rPr>
          <w:rStyle w:val="StyleBoldUnderline"/>
          <w:rFonts w:asciiTheme="majorHAnsi" w:hAnsiTheme="majorHAnsi" w:cs="Times New Roman"/>
        </w:rPr>
        <w:t>knowledge-power spreads</w:t>
      </w:r>
      <w:r w:rsidRPr="004D725C">
        <w:rPr>
          <w:rFonts w:asciiTheme="majorHAnsi" w:hAnsiTheme="majorHAnsi" w:cs="Times New Roman"/>
        </w:rPr>
        <w:t xml:space="preserve">. </w:t>
      </w:r>
      <w:r w:rsidRPr="004D725C">
        <w:rPr>
          <w:rFonts w:asciiTheme="majorHAnsi" w:hAnsiTheme="majorHAnsi" w:cs="Times New Roman"/>
          <w:sz w:val="12"/>
          <w:szCs w:val="12"/>
        </w:rPr>
        <w:t>Consequently, identifying actors/corpuses within the Mont Pelerin Society and the viral think tanks they spurred was critical in completing the aims of this dissertation.</w:t>
      </w:r>
      <w:r w:rsidRPr="004D725C">
        <w:rPr>
          <w:rFonts w:asciiTheme="majorHAnsi" w:hAnsiTheme="majorHAnsi" w:cs="Times New Roman"/>
        </w:rPr>
        <w:t xml:space="preserve"> </w:t>
      </w:r>
      <w:r w:rsidRPr="004D725C">
        <w:rPr>
          <w:rStyle w:val="StyleBoldUnderline"/>
          <w:rFonts w:asciiTheme="majorHAnsi" w:hAnsiTheme="majorHAnsi" w:cs="Times New Roman"/>
        </w:rPr>
        <w:t>All</w:t>
      </w:r>
      <w:r w:rsidRPr="004D725C">
        <w:rPr>
          <w:rFonts w:asciiTheme="majorHAnsi" w:hAnsiTheme="majorHAnsi" w:cs="Times New Roman"/>
        </w:rPr>
        <w:t xml:space="preserve"> of the </w:t>
      </w:r>
      <w:r w:rsidRPr="004D725C">
        <w:rPr>
          <w:rStyle w:val="StyleBoldUnderline"/>
          <w:rFonts w:asciiTheme="majorHAnsi" w:hAnsiTheme="majorHAnsi" w:cs="Times New Roman"/>
        </w:rPr>
        <w:t>five</w:t>
      </w:r>
      <w:r w:rsidRPr="004D725C">
        <w:rPr>
          <w:rFonts w:asciiTheme="majorHAnsi" w:hAnsiTheme="majorHAnsi" w:cs="Times New Roman"/>
        </w:rPr>
        <w:t xml:space="preserve"> think tanks below </w:t>
      </w:r>
      <w:r w:rsidRPr="004D725C">
        <w:rPr>
          <w:rStyle w:val="StyleBoldUnderline"/>
          <w:rFonts w:asciiTheme="majorHAnsi" w:hAnsiTheme="majorHAnsi" w:cs="Times New Roman"/>
        </w:rPr>
        <w:t>implemented strategies for changing the climate of opinion and</w:t>
      </w:r>
      <w:r w:rsidRPr="004D725C">
        <w:rPr>
          <w:rFonts w:asciiTheme="majorHAnsi" w:hAnsiTheme="majorHAnsi" w:cs="Times New Roman"/>
        </w:rPr>
        <w:t xml:space="preserve"> for </w:t>
      </w:r>
      <w:r w:rsidRPr="004D725C">
        <w:rPr>
          <w:rStyle w:val="StyleBoldUnderline"/>
          <w:rFonts w:asciiTheme="majorHAnsi" w:hAnsiTheme="majorHAnsi" w:cs="Times New Roman"/>
        </w:rPr>
        <w:t>policy adoption that set the stage for the education market “revolution</w:t>
      </w:r>
      <w:r w:rsidRPr="004D725C">
        <w:rPr>
          <w:rFonts w:asciiTheme="majorHAnsi" w:hAnsiTheme="majorHAnsi" w:cs="Times New Roman"/>
        </w:rPr>
        <w:t xml:space="preserve">.” </w:t>
      </w:r>
      <w:r w:rsidRPr="004D725C">
        <w:rPr>
          <w:rFonts w:asciiTheme="majorHAnsi" w:hAnsiTheme="majorHAnsi" w:cs="Times New Roman"/>
          <w:sz w:val="12"/>
          <w:szCs w:val="12"/>
        </w:rPr>
        <w:t>Without them, the “price mechanism” and the externalities of “consumer democracy” would not come to govern American schools. Yet, it is important to remember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this dissertation covers five free-market think tanks; </w:t>
      </w:r>
      <w:r w:rsidRPr="004D725C">
        <w:rPr>
          <w:rStyle w:val="Emphasis"/>
          <w:rFonts w:asciiTheme="majorHAnsi" w:hAnsiTheme="majorHAnsi" w:cs="Times New Roman"/>
        </w:rPr>
        <w:t>there are currently over 400</w:t>
      </w:r>
      <w:r w:rsidRPr="004D725C">
        <w:rPr>
          <w:rFonts w:asciiTheme="majorHAnsi" w:hAnsiTheme="majorHAnsi" w:cs="Times New Roman"/>
        </w:rPr>
        <w:t xml:space="preserve">. </w:t>
      </w:r>
      <w:r w:rsidRPr="004D725C">
        <w:rPr>
          <w:rFonts w:asciiTheme="majorHAnsi" w:hAnsiTheme="majorHAnsi" w:cs="Times New Roman"/>
          <w:sz w:val="12"/>
          <w:szCs w:val="12"/>
        </w:rPr>
        <w:t>Thus, we become witness to the power of the herd, bulls on parade, and the manipulation of the intellect on a grand, international scale.</w:t>
      </w:r>
    </w:p>
    <w:p w14:paraId="35D4C7A1" w14:textId="77777777" w:rsidR="007E1722" w:rsidRDefault="007E1722" w:rsidP="00D15C57">
      <w:pPr>
        <w:rPr>
          <w:rFonts w:asciiTheme="majorHAnsi" w:hAnsiTheme="majorHAnsi" w:cs="Times New Roman"/>
        </w:rPr>
      </w:pPr>
    </w:p>
    <w:p w14:paraId="0C3464D2" w14:textId="77777777" w:rsidR="00F74A96" w:rsidRPr="004D725C" w:rsidRDefault="00F74A96" w:rsidP="00F74A96">
      <w:pPr>
        <w:pStyle w:val="Heading3"/>
        <w:rPr>
          <w:rFonts w:cs="Times New Roman"/>
        </w:rPr>
      </w:pPr>
      <w:bookmarkStart w:id="19" w:name="_Toc360692638"/>
      <w:bookmarkStart w:id="20" w:name="_Toc361858060"/>
      <w:r w:rsidRPr="004D725C">
        <w:rPr>
          <w:rFonts w:cs="Times New Roman"/>
        </w:rPr>
        <w:t>Teacher Union Bashing Link</w:t>
      </w:r>
      <w:bookmarkEnd w:id="19"/>
      <w:bookmarkEnd w:id="20"/>
    </w:p>
    <w:p w14:paraId="510C7D5E" w14:textId="77777777" w:rsidR="00F74A96" w:rsidRPr="004D725C" w:rsidRDefault="00F74A96" w:rsidP="00F74A96">
      <w:pPr>
        <w:pStyle w:val="Heading4"/>
        <w:rPr>
          <w:rFonts w:cs="Times New Roman"/>
        </w:rPr>
      </w:pPr>
      <w:r w:rsidRPr="004D725C">
        <w:rPr>
          <w:rFonts w:cs="Times New Roman"/>
        </w:rPr>
        <w:t xml:space="preserve">Teacher’s union bashing is </w:t>
      </w:r>
      <w:r w:rsidRPr="004D725C">
        <w:rPr>
          <w:rFonts w:cs="Times New Roman"/>
          <w:i/>
          <w:u w:val="single"/>
        </w:rPr>
        <w:t>neoliberal propaganda</w:t>
      </w:r>
      <w:r w:rsidRPr="004D725C">
        <w:rPr>
          <w:rFonts w:cs="Times New Roman"/>
        </w:rPr>
        <w:t xml:space="preserve"> – the affirmative uses misinformation about unions to lock in privatization and educational inequality – only robust unions sustain movements and enable provision of public goods</w:t>
      </w:r>
    </w:p>
    <w:p w14:paraId="67325803" w14:textId="77777777" w:rsidR="00F74A96" w:rsidRPr="004D725C" w:rsidRDefault="00F74A96" w:rsidP="00F74A96">
      <w:pPr>
        <w:rPr>
          <w:rStyle w:val="StyleStyleBold12pt"/>
          <w:rFonts w:asciiTheme="majorHAnsi" w:hAnsiTheme="majorHAnsi" w:cs="Times New Roman"/>
        </w:rPr>
      </w:pPr>
      <w:r w:rsidRPr="004D725C">
        <w:rPr>
          <w:rStyle w:val="StyleStyleBold12pt"/>
          <w:rFonts w:asciiTheme="majorHAnsi" w:hAnsiTheme="majorHAnsi" w:cs="Times New Roman"/>
        </w:rPr>
        <w:t>Rojas Álvarez &amp; Mahoney 12/1/16</w:t>
      </w:r>
    </w:p>
    <w:p w14:paraId="11675544" w14:textId="77777777" w:rsidR="00F74A96" w:rsidRPr="004D725C" w:rsidRDefault="00F74A96" w:rsidP="00F74A96">
      <w:pPr>
        <w:rPr>
          <w:rFonts w:asciiTheme="majorHAnsi" w:hAnsiTheme="majorHAnsi" w:cs="Times New Roman"/>
        </w:rPr>
      </w:pPr>
      <w:r w:rsidRPr="004D725C">
        <w:rPr>
          <w:rFonts w:asciiTheme="majorHAnsi" w:hAnsiTheme="majorHAnsi" w:cs="Times New Roman"/>
        </w:rPr>
        <w:t xml:space="preserve">(Carlos Rojas Álvarez, the student field director for Save Our Public Schools Massachusetts, organized with the Boston Student Advisory Council (BSAC) and Youth on Board (YOB), served as campaign director for the Student Immigrant Movement; and is a founding member of United We Dream – interviewed by Ella Mahoney, “Public Education Can Win,” </w:t>
      </w:r>
      <w:r w:rsidRPr="004D725C">
        <w:rPr>
          <w:rFonts w:asciiTheme="majorHAnsi" w:hAnsiTheme="majorHAnsi" w:cs="Times New Roman"/>
          <w:i/>
        </w:rPr>
        <w:t>Jacobin</w:t>
      </w:r>
      <w:r w:rsidRPr="004D725C">
        <w:rPr>
          <w:rFonts w:asciiTheme="majorHAnsi" w:hAnsiTheme="majorHAnsi" w:cs="Times New Roman"/>
        </w:rPr>
        <w:t>, December 1, 2016, https://www.jacobinmag.com/2016/12/charter-schools-massachusetts-question-2-public-reform)</w:t>
      </w:r>
    </w:p>
    <w:p w14:paraId="443ED3F1" w14:textId="77777777" w:rsidR="00F74A96" w:rsidRPr="004D725C" w:rsidRDefault="00F74A96" w:rsidP="00F74A96">
      <w:pPr>
        <w:rPr>
          <w:rFonts w:asciiTheme="majorHAnsi" w:hAnsiTheme="majorHAnsi" w:cs="Times New Roman"/>
        </w:rPr>
      </w:pPr>
    </w:p>
    <w:p w14:paraId="39558DE8" w14:textId="77777777" w:rsidR="00F74A96" w:rsidRPr="004D725C" w:rsidRDefault="00F74A96" w:rsidP="00F74A96">
      <w:pPr>
        <w:rPr>
          <w:rFonts w:asciiTheme="majorHAnsi" w:hAnsiTheme="majorHAnsi" w:cs="Times New Roman"/>
        </w:rPr>
      </w:pPr>
      <w:r w:rsidRPr="004D725C">
        <w:rPr>
          <w:rFonts w:asciiTheme="majorHAnsi" w:hAnsiTheme="majorHAnsi" w:cs="Times New Roman"/>
        </w:rPr>
        <w:t xml:space="preserve">[Mahoney] </w:t>
      </w:r>
      <w:r w:rsidRPr="004D725C">
        <w:rPr>
          <w:rFonts w:asciiTheme="majorHAnsi" w:hAnsiTheme="majorHAnsi" w:cs="Times New Roman"/>
          <w:sz w:val="12"/>
          <w:szCs w:val="12"/>
        </w:rPr>
        <w:t>Both of us were high school students in Boston when the public schools there experienced the first wave of budget cuts after the recession in 2009. Many students and parents protested, but there was also an anti-union strain to the protests rooted in unhappiness over seniority rules and a number of other factors.</w:t>
      </w:r>
      <w:r w:rsidRPr="004D725C">
        <w:rPr>
          <w:rFonts w:asciiTheme="majorHAnsi" w:hAnsiTheme="majorHAnsi" w:cs="Times New Roman"/>
        </w:rPr>
        <w:t xml:space="preserve"> </w:t>
      </w:r>
      <w:r w:rsidRPr="004D725C">
        <w:rPr>
          <w:rStyle w:val="TitleChar"/>
          <w:rFonts w:asciiTheme="majorHAnsi" w:hAnsiTheme="majorHAnsi" w:cs="Times New Roman"/>
        </w:rPr>
        <w:t>Can you tell me a little about</w:t>
      </w:r>
      <w:r w:rsidRPr="004D725C">
        <w:rPr>
          <w:rFonts w:asciiTheme="majorHAnsi" w:hAnsiTheme="majorHAnsi" w:cs="Times New Roman"/>
        </w:rPr>
        <w:t xml:space="preserve"> the </w:t>
      </w:r>
      <w:r w:rsidRPr="004D725C">
        <w:rPr>
          <w:rStyle w:val="TitleChar"/>
          <w:rFonts w:asciiTheme="majorHAnsi" w:hAnsiTheme="majorHAnsi" w:cs="Times New Roman"/>
        </w:rPr>
        <w:t>student organizing</w:t>
      </w:r>
      <w:r w:rsidRPr="004D725C">
        <w:rPr>
          <w:rFonts w:asciiTheme="majorHAnsi" w:hAnsiTheme="majorHAnsi" w:cs="Times New Roman"/>
        </w:rPr>
        <w:t xml:space="preserve"> you’ve been involved with </w:t>
      </w:r>
      <w:r w:rsidRPr="004D725C">
        <w:rPr>
          <w:rStyle w:val="TitleChar"/>
          <w:rFonts w:asciiTheme="majorHAnsi" w:hAnsiTheme="majorHAnsi" w:cs="Times New Roman"/>
        </w:rPr>
        <w:t>and its relationship to the teachers’ union</w:t>
      </w:r>
      <w:r w:rsidRPr="004D725C">
        <w:rPr>
          <w:rFonts w:asciiTheme="majorHAnsi" w:hAnsiTheme="majorHAnsi" w:cs="Times New Roman"/>
        </w:rPr>
        <w:t>?</w:t>
      </w:r>
    </w:p>
    <w:p w14:paraId="2231D074" w14:textId="77777777" w:rsidR="00F74A96" w:rsidRPr="004D725C" w:rsidRDefault="00F74A96" w:rsidP="00F74A96">
      <w:pPr>
        <w:rPr>
          <w:rFonts w:asciiTheme="majorHAnsi" w:hAnsiTheme="majorHAnsi" w:cs="Times New Roman"/>
        </w:rPr>
      </w:pPr>
    </w:p>
    <w:p w14:paraId="6C16BD71" w14:textId="77777777" w:rsidR="00F74A96" w:rsidRPr="004D725C" w:rsidRDefault="00F74A96" w:rsidP="00F74A96">
      <w:pPr>
        <w:rPr>
          <w:rFonts w:asciiTheme="majorHAnsi" w:hAnsiTheme="majorHAnsi" w:cs="Times New Roman"/>
          <w:sz w:val="12"/>
          <w:szCs w:val="12"/>
        </w:rPr>
      </w:pPr>
      <w:r w:rsidRPr="004D725C">
        <w:rPr>
          <w:rFonts w:asciiTheme="majorHAnsi" w:hAnsiTheme="majorHAnsi" w:cs="Times New Roman"/>
        </w:rPr>
        <w:t xml:space="preserve">[Rojas Álvarez] </w:t>
      </w:r>
      <w:r w:rsidRPr="004D725C">
        <w:rPr>
          <w:rFonts w:asciiTheme="majorHAnsi" w:hAnsiTheme="majorHAnsi" w:cs="Times New Roman"/>
          <w:sz w:val="12"/>
          <w:szCs w:val="12"/>
        </w:rPr>
        <w:t>So in high school I started organizing with the Boston Student Advisory Council (BSAC) and Youth on Board (YOB), and as an undocumented student got involved in immigration advocacy and became the campaign director for the Student Immigrant Movement, the largest immigrant youth organization in Massachusetts. I was also a founding member of the United We Dream network. Through all that organizing I built relationships with students, with parents, and with educators and the teachers’ union, of course.</w:t>
      </w:r>
    </w:p>
    <w:p w14:paraId="3F6E86F2" w14:textId="77777777" w:rsidR="00F74A96" w:rsidRPr="004D725C" w:rsidRDefault="00F74A96" w:rsidP="00F74A96">
      <w:pPr>
        <w:rPr>
          <w:rFonts w:asciiTheme="majorHAnsi" w:hAnsiTheme="majorHAnsi" w:cs="Times New Roman"/>
        </w:rPr>
      </w:pPr>
      <w:r w:rsidRPr="004D725C">
        <w:rPr>
          <w:rFonts w:asciiTheme="majorHAnsi" w:hAnsiTheme="majorHAnsi" w:cs="Times New Roman"/>
          <w:sz w:val="12"/>
          <w:szCs w:val="12"/>
        </w:rPr>
        <w:t>On the relationship between students and the teachers’ union, that’s been interesting. I think we’ve figured out a lot of things about our public education model, particularly how</w:t>
      </w:r>
      <w:r w:rsidRPr="004D725C">
        <w:rPr>
          <w:rFonts w:asciiTheme="majorHAnsi" w:hAnsiTheme="majorHAnsi" w:cs="Times New Roman"/>
        </w:rPr>
        <w:t xml:space="preserve"> </w:t>
      </w:r>
      <w:r w:rsidRPr="004D725C">
        <w:rPr>
          <w:rStyle w:val="TitleChar"/>
          <w:rFonts w:asciiTheme="majorHAnsi" w:hAnsiTheme="majorHAnsi" w:cs="Times New Roman"/>
        </w:rPr>
        <w:t>teachers are often set up as</w:t>
      </w:r>
      <w:r w:rsidRPr="004D725C">
        <w:rPr>
          <w:rFonts w:asciiTheme="majorHAnsi" w:hAnsiTheme="majorHAnsi" w:cs="Times New Roman"/>
        </w:rPr>
        <w:t xml:space="preserve"> pretty </w:t>
      </w:r>
      <w:r w:rsidRPr="004D725C">
        <w:rPr>
          <w:rStyle w:val="TitleChar"/>
          <w:rFonts w:asciiTheme="majorHAnsi" w:hAnsiTheme="majorHAnsi" w:cs="Times New Roman"/>
        </w:rPr>
        <w:t>oppressive forces in the classroom</w:t>
      </w:r>
      <w:r w:rsidRPr="004D725C">
        <w:rPr>
          <w:rFonts w:asciiTheme="majorHAnsi" w:hAnsiTheme="majorHAnsi" w:cs="Times New Roman"/>
        </w:rPr>
        <w:t xml:space="preserve">. </w:t>
      </w:r>
      <w:r w:rsidRPr="004D725C">
        <w:rPr>
          <w:rFonts w:asciiTheme="majorHAnsi" w:hAnsiTheme="majorHAnsi" w:cs="Times New Roman"/>
          <w:sz w:val="12"/>
          <w:szCs w:val="12"/>
        </w:rPr>
        <w:t>Whether that happens along the lines of older adults controlling the thoughts of younger people; or a middle-class teacher with working class students; then you add race to that with a white teacher and a class filled with students of color. So</w:t>
      </w:r>
      <w:r w:rsidRPr="004D725C">
        <w:rPr>
          <w:rFonts w:asciiTheme="majorHAnsi" w:hAnsiTheme="majorHAnsi" w:cs="Times New Roman"/>
        </w:rPr>
        <w:t xml:space="preserve"> </w:t>
      </w:r>
      <w:r w:rsidRPr="004D725C">
        <w:rPr>
          <w:rStyle w:val="TitleChar"/>
          <w:rFonts w:asciiTheme="majorHAnsi" w:hAnsiTheme="majorHAnsi" w:cs="Times New Roman"/>
        </w:rPr>
        <w:t>it’s no surprise</w:t>
      </w:r>
      <w:r w:rsidRPr="004D725C">
        <w:rPr>
          <w:rFonts w:asciiTheme="majorHAnsi" w:hAnsiTheme="majorHAnsi" w:cs="Times New Roman"/>
        </w:rPr>
        <w:t xml:space="preserve"> that </w:t>
      </w:r>
      <w:r w:rsidRPr="004D725C">
        <w:rPr>
          <w:rStyle w:val="TitleChar"/>
          <w:rFonts w:asciiTheme="majorHAnsi" w:hAnsiTheme="majorHAnsi" w:cs="Times New Roman"/>
        </w:rPr>
        <w:t>students and teachers are not always on the same side</w:t>
      </w:r>
      <w:r w:rsidRPr="004D725C">
        <w:rPr>
          <w:rFonts w:asciiTheme="majorHAnsi" w:hAnsiTheme="majorHAnsi" w:cs="Times New Roman"/>
        </w:rPr>
        <w:t xml:space="preserve"> </w:t>
      </w:r>
      <w:r w:rsidRPr="004D725C">
        <w:rPr>
          <w:rFonts w:asciiTheme="majorHAnsi" w:hAnsiTheme="majorHAnsi" w:cs="Times New Roman"/>
          <w:sz w:val="12"/>
          <w:szCs w:val="12"/>
        </w:rPr>
        <w:t>of an issue. I see this particularly as someone who has worked in Boston student organizing.</w:t>
      </w:r>
      <w:r w:rsidRPr="004D725C">
        <w:rPr>
          <w:rFonts w:asciiTheme="majorHAnsi" w:hAnsiTheme="majorHAnsi" w:cs="Times New Roman"/>
        </w:rPr>
        <w:t xml:space="preserve"> </w:t>
      </w:r>
      <w:r w:rsidRPr="004D725C">
        <w:rPr>
          <w:rStyle w:val="TitleChar"/>
          <w:rFonts w:asciiTheme="majorHAnsi" w:hAnsiTheme="majorHAnsi" w:cs="Times New Roman"/>
        </w:rPr>
        <w:t>We’ve had many disagreements with teachers and the teachers union</w:t>
      </w:r>
      <w:r w:rsidRPr="004D725C">
        <w:rPr>
          <w:rFonts w:asciiTheme="majorHAnsi" w:hAnsiTheme="majorHAnsi" w:cs="Times New Roman"/>
          <w:sz w:val="12"/>
          <w:szCs w:val="12"/>
        </w:rPr>
        <w:t>, and around 2010, 2011, we did see a lot of anti-union sentiments from students.</w:t>
      </w:r>
    </w:p>
    <w:p w14:paraId="0E3BC52A" w14:textId="77777777" w:rsidR="00F74A96" w:rsidRPr="004D725C" w:rsidRDefault="00F74A96" w:rsidP="00F74A96">
      <w:pPr>
        <w:rPr>
          <w:rFonts w:asciiTheme="majorHAnsi" w:hAnsiTheme="majorHAnsi" w:cs="Times New Roman"/>
        </w:rPr>
      </w:pPr>
      <w:r w:rsidRPr="004D725C">
        <w:rPr>
          <w:rStyle w:val="TitleChar"/>
          <w:rFonts w:asciiTheme="majorHAnsi" w:hAnsiTheme="majorHAnsi" w:cs="Times New Roman"/>
        </w:rPr>
        <w:t>But youth organizers</w:t>
      </w:r>
      <w:r w:rsidRPr="004D725C">
        <w:rPr>
          <w:rFonts w:asciiTheme="majorHAnsi" w:hAnsiTheme="majorHAnsi" w:cs="Times New Roman"/>
        </w:rPr>
        <w:t xml:space="preserve"> in BSAC and YOB </w:t>
      </w:r>
      <w:r w:rsidRPr="004D725C">
        <w:rPr>
          <w:rStyle w:val="TitleChar"/>
          <w:rFonts w:asciiTheme="majorHAnsi" w:hAnsiTheme="majorHAnsi" w:cs="Times New Roman"/>
        </w:rPr>
        <w:t>made a very conscious decision that we would always work with the union and</w:t>
      </w:r>
      <w:r w:rsidRPr="004D725C">
        <w:rPr>
          <w:rFonts w:asciiTheme="majorHAnsi" w:hAnsiTheme="majorHAnsi" w:cs="Times New Roman"/>
        </w:rPr>
        <w:t xml:space="preserve"> would </w:t>
      </w:r>
      <w:r w:rsidRPr="004D725C">
        <w:rPr>
          <w:rStyle w:val="Emphasis"/>
          <w:rFonts w:asciiTheme="majorHAnsi" w:hAnsiTheme="majorHAnsi" w:cs="Times New Roman"/>
        </w:rPr>
        <w:t>never do something without collaboration</w:t>
      </w:r>
      <w:r w:rsidRPr="004D725C">
        <w:rPr>
          <w:rFonts w:asciiTheme="majorHAnsi" w:hAnsiTheme="majorHAnsi" w:cs="Times New Roman"/>
        </w:rPr>
        <w:t xml:space="preserve">, without communicating and staying connected. </w:t>
      </w:r>
      <w:r w:rsidRPr="004D725C">
        <w:rPr>
          <w:rStyle w:val="TitleChar"/>
          <w:rFonts w:asciiTheme="majorHAnsi" w:hAnsiTheme="majorHAnsi" w:cs="Times New Roman"/>
        </w:rPr>
        <w:t>We were able to see</w:t>
      </w:r>
      <w:r w:rsidRPr="004D725C">
        <w:rPr>
          <w:rFonts w:asciiTheme="majorHAnsi" w:hAnsiTheme="majorHAnsi" w:cs="Times New Roman"/>
        </w:rPr>
        <w:t xml:space="preserve"> and learn that </w:t>
      </w:r>
      <w:r w:rsidRPr="004D725C">
        <w:rPr>
          <w:rStyle w:val="TitleChar"/>
          <w:rFonts w:asciiTheme="majorHAnsi" w:hAnsiTheme="majorHAnsi" w:cs="Times New Roman"/>
        </w:rPr>
        <w:t>labor unions</w:t>
      </w:r>
      <w:r w:rsidRPr="004D725C">
        <w:rPr>
          <w:rFonts w:asciiTheme="majorHAnsi" w:hAnsiTheme="majorHAnsi" w:cs="Times New Roman"/>
        </w:rPr>
        <w:t xml:space="preserve">, </w:t>
      </w:r>
      <w:r w:rsidRPr="004D725C">
        <w:rPr>
          <w:rFonts w:asciiTheme="majorHAnsi" w:hAnsiTheme="majorHAnsi" w:cs="Times New Roman"/>
          <w:sz w:val="12"/>
          <w:szCs w:val="12"/>
        </w:rPr>
        <w:t>however messy they can be, however much they are on the wrong side of issues — and historically on the issue of race teachers’ unions have often been on the wrong side of history —</w:t>
      </w:r>
      <w:r w:rsidRPr="004D725C">
        <w:rPr>
          <w:rFonts w:asciiTheme="majorHAnsi" w:hAnsiTheme="majorHAnsi" w:cs="Times New Roman"/>
        </w:rPr>
        <w:t xml:space="preserve"> </w:t>
      </w:r>
      <w:r w:rsidRPr="004D725C">
        <w:rPr>
          <w:rStyle w:val="Emphasis"/>
          <w:rFonts w:asciiTheme="majorHAnsi" w:hAnsiTheme="majorHAnsi" w:cs="Times New Roman"/>
        </w:rPr>
        <w:t>are essential</w:t>
      </w:r>
      <w:r w:rsidRPr="004D725C">
        <w:rPr>
          <w:rFonts w:asciiTheme="majorHAnsi" w:hAnsiTheme="majorHAnsi" w:cs="Times New Roman"/>
        </w:rPr>
        <w:t xml:space="preserve">. Through this connection we saw that </w:t>
      </w:r>
      <w:r w:rsidRPr="004D725C">
        <w:rPr>
          <w:rStyle w:val="Emphasis"/>
          <w:rFonts w:asciiTheme="majorHAnsi" w:hAnsiTheme="majorHAnsi" w:cs="Times New Roman"/>
        </w:rPr>
        <w:t>we cannot have an educational justice movement without teachers</w:t>
      </w:r>
      <w:r w:rsidRPr="004D725C">
        <w:rPr>
          <w:rStyle w:val="TitleChar"/>
          <w:rFonts w:asciiTheme="majorHAnsi" w:hAnsiTheme="majorHAnsi" w:cs="Times New Roman"/>
        </w:rPr>
        <w:t>, without the labor union that protects them</w:t>
      </w:r>
      <w:r w:rsidRPr="004D725C">
        <w:rPr>
          <w:rFonts w:asciiTheme="majorHAnsi" w:hAnsiTheme="majorHAnsi" w:cs="Times New Roman"/>
        </w:rPr>
        <w:t>.</w:t>
      </w:r>
    </w:p>
    <w:p w14:paraId="2607882B" w14:textId="77777777" w:rsidR="00F74A96" w:rsidRPr="004D725C" w:rsidRDefault="00F74A96" w:rsidP="00F74A96">
      <w:pPr>
        <w:rPr>
          <w:rFonts w:asciiTheme="majorHAnsi" w:hAnsiTheme="majorHAnsi" w:cs="Times New Roman"/>
        </w:rPr>
      </w:pPr>
      <w:r w:rsidRPr="004D725C">
        <w:rPr>
          <w:rFonts w:asciiTheme="majorHAnsi" w:hAnsiTheme="majorHAnsi" w:cs="Times New Roman"/>
        </w:rPr>
        <w:t xml:space="preserve">Today I think that </w:t>
      </w:r>
      <w:r w:rsidRPr="004D725C">
        <w:rPr>
          <w:rStyle w:val="TitleChar"/>
          <w:rFonts w:asciiTheme="majorHAnsi" w:hAnsiTheme="majorHAnsi" w:cs="Times New Roman"/>
        </w:rPr>
        <w:t>anti-union sentiment is changing</w:t>
      </w:r>
      <w:r w:rsidRPr="004D725C">
        <w:rPr>
          <w:rFonts w:asciiTheme="majorHAnsi" w:hAnsiTheme="majorHAnsi" w:cs="Times New Roman"/>
        </w:rPr>
        <w:t xml:space="preserve"> and </w:t>
      </w:r>
      <w:r w:rsidRPr="004D725C">
        <w:rPr>
          <w:rStyle w:val="TitleChar"/>
          <w:rFonts w:asciiTheme="majorHAnsi" w:hAnsiTheme="majorHAnsi" w:cs="Times New Roman"/>
        </w:rPr>
        <w:t>we’ve been able to have lots of conversations</w:t>
      </w:r>
      <w:r w:rsidRPr="004D725C">
        <w:rPr>
          <w:rFonts w:asciiTheme="majorHAnsi" w:hAnsiTheme="majorHAnsi" w:cs="Times New Roman"/>
        </w:rPr>
        <w:t xml:space="preserve"> with other young people </w:t>
      </w:r>
      <w:r w:rsidRPr="004D725C">
        <w:rPr>
          <w:rStyle w:val="TitleChar"/>
          <w:rFonts w:asciiTheme="majorHAnsi" w:hAnsiTheme="majorHAnsi" w:cs="Times New Roman"/>
        </w:rPr>
        <w:t>about the importance of teachers’ unions</w:t>
      </w:r>
      <w:r w:rsidRPr="004D725C">
        <w:rPr>
          <w:rFonts w:asciiTheme="majorHAnsi" w:hAnsiTheme="majorHAnsi" w:cs="Times New Roman"/>
        </w:rPr>
        <w:t xml:space="preserve"> </w:t>
      </w:r>
      <w:r w:rsidRPr="004D725C">
        <w:rPr>
          <w:rFonts w:asciiTheme="majorHAnsi" w:hAnsiTheme="majorHAnsi" w:cs="Times New Roman"/>
          <w:sz w:val="12"/>
          <w:szCs w:val="12"/>
        </w:rPr>
        <w:t>and about workers — how people are treated at the workplace.</w:t>
      </w:r>
    </w:p>
    <w:p w14:paraId="09FF9E09" w14:textId="77777777" w:rsidR="00F74A96" w:rsidRPr="004D725C" w:rsidRDefault="00F74A96" w:rsidP="00F74A96">
      <w:pPr>
        <w:rPr>
          <w:rFonts w:asciiTheme="majorHAnsi" w:hAnsiTheme="majorHAnsi" w:cs="Times New Roman"/>
        </w:rPr>
      </w:pPr>
      <w:r w:rsidRPr="004D725C">
        <w:rPr>
          <w:rStyle w:val="TitleChar"/>
          <w:rFonts w:asciiTheme="majorHAnsi" w:hAnsiTheme="majorHAnsi" w:cs="Times New Roman"/>
        </w:rPr>
        <w:t>One of the fundamental pieces of misinformation put out by the charter school movement is</w:t>
      </w:r>
      <w:r w:rsidRPr="004D725C">
        <w:rPr>
          <w:rFonts w:asciiTheme="majorHAnsi" w:hAnsiTheme="majorHAnsi" w:cs="Times New Roman"/>
        </w:rPr>
        <w:t xml:space="preserve"> that teachers are not doing their jobs well, </w:t>
      </w:r>
      <w:r w:rsidRPr="004D725C">
        <w:rPr>
          <w:rStyle w:val="TitleChar"/>
          <w:rFonts w:asciiTheme="majorHAnsi" w:hAnsiTheme="majorHAnsi" w:cs="Times New Roman"/>
        </w:rPr>
        <w:t xml:space="preserve">that </w:t>
      </w:r>
      <w:r w:rsidRPr="004D725C">
        <w:rPr>
          <w:rStyle w:val="Emphasis"/>
          <w:rFonts w:asciiTheme="majorHAnsi" w:hAnsiTheme="majorHAnsi" w:cs="Times New Roman"/>
        </w:rPr>
        <w:t>teachers’ unions are protecting bad teachers</w:t>
      </w:r>
      <w:r w:rsidRPr="004D725C">
        <w:rPr>
          <w:rFonts w:asciiTheme="majorHAnsi" w:hAnsiTheme="majorHAnsi" w:cs="Times New Roman"/>
        </w:rPr>
        <w:t xml:space="preserve">, that their salaries are bloated, </w:t>
      </w:r>
      <w:r w:rsidRPr="004D725C">
        <w:rPr>
          <w:rStyle w:val="TitleChar"/>
          <w:rFonts w:asciiTheme="majorHAnsi" w:hAnsiTheme="majorHAnsi" w:cs="Times New Roman"/>
        </w:rPr>
        <w:t xml:space="preserve">that </w:t>
      </w:r>
      <w:r w:rsidRPr="004D725C">
        <w:rPr>
          <w:rStyle w:val="Emphasis"/>
          <w:rFonts w:asciiTheme="majorHAnsi" w:hAnsiTheme="majorHAnsi" w:cs="Times New Roman"/>
        </w:rPr>
        <w:t>we have to bust the union</w:t>
      </w:r>
      <w:r w:rsidRPr="004D725C">
        <w:rPr>
          <w:rFonts w:asciiTheme="majorHAnsi" w:hAnsiTheme="majorHAnsi" w:cs="Times New Roman"/>
          <w:sz w:val="12"/>
          <w:szCs w:val="12"/>
        </w:rPr>
        <w:t xml:space="preserve">, </w:t>
      </w:r>
      <w:r w:rsidRPr="004D725C">
        <w:rPr>
          <w:rFonts w:asciiTheme="majorHAnsi" w:hAnsiTheme="majorHAnsi" w:cs="Times New Roman"/>
        </w:rPr>
        <w:t>fire teachers, and pay them way less.</w:t>
      </w:r>
    </w:p>
    <w:p w14:paraId="35294B24" w14:textId="6066804C" w:rsidR="00F74A96" w:rsidRDefault="00F74A96" w:rsidP="00D15C57">
      <w:pPr>
        <w:rPr>
          <w:rFonts w:asciiTheme="majorHAnsi" w:hAnsiTheme="majorHAnsi" w:cs="Times New Roman"/>
        </w:rPr>
      </w:pPr>
      <w:r w:rsidRPr="004D725C">
        <w:rPr>
          <w:rStyle w:val="TitleChar"/>
          <w:rFonts w:asciiTheme="majorHAnsi" w:hAnsiTheme="majorHAnsi" w:cs="Times New Roman"/>
        </w:rPr>
        <w:t>When people are desperate</w:t>
      </w:r>
      <w:r w:rsidRPr="004D725C">
        <w:rPr>
          <w:rFonts w:asciiTheme="majorHAnsi" w:hAnsiTheme="majorHAnsi" w:cs="Times New Roman"/>
        </w:rPr>
        <w:t xml:space="preserve"> and can’t see their child succeeding, </w:t>
      </w:r>
      <w:r w:rsidRPr="004D725C">
        <w:rPr>
          <w:rStyle w:val="TitleChar"/>
          <w:rFonts w:asciiTheme="majorHAnsi" w:hAnsiTheme="majorHAnsi" w:cs="Times New Roman"/>
        </w:rPr>
        <w:t>they turn against the teacher and blame them for the failures of the system</w:t>
      </w:r>
      <w:r w:rsidRPr="004D725C">
        <w:rPr>
          <w:rFonts w:asciiTheme="majorHAnsi" w:hAnsiTheme="majorHAnsi" w:cs="Times New Roman"/>
        </w:rPr>
        <w:t xml:space="preserve">. To combat this </w:t>
      </w:r>
      <w:r w:rsidRPr="004D725C">
        <w:rPr>
          <w:rStyle w:val="TitleChar"/>
          <w:rFonts w:asciiTheme="majorHAnsi" w:hAnsiTheme="majorHAnsi" w:cs="Times New Roman"/>
        </w:rPr>
        <w:t xml:space="preserve">we’re working to foster conversations that help students </w:t>
      </w:r>
      <w:r w:rsidRPr="004D725C">
        <w:rPr>
          <w:rStyle w:val="Emphasis"/>
          <w:rFonts w:asciiTheme="majorHAnsi" w:hAnsiTheme="majorHAnsi" w:cs="Times New Roman"/>
        </w:rPr>
        <w:t>develop a class analysis</w:t>
      </w:r>
      <w:r w:rsidRPr="004D725C">
        <w:rPr>
          <w:rFonts w:asciiTheme="majorHAnsi" w:hAnsiTheme="majorHAnsi" w:cs="Times New Roman"/>
        </w:rPr>
        <w:t xml:space="preserve"> </w:t>
      </w:r>
      <w:r w:rsidRPr="004D725C">
        <w:rPr>
          <w:rStyle w:val="TitleChar"/>
          <w:rFonts w:asciiTheme="majorHAnsi" w:hAnsiTheme="majorHAnsi" w:cs="Times New Roman"/>
        </w:rPr>
        <w:t>about the importance of supporting and strengthening teachers unions</w:t>
      </w:r>
      <w:r w:rsidRPr="004D725C">
        <w:rPr>
          <w:rFonts w:asciiTheme="majorHAnsi" w:hAnsiTheme="majorHAnsi" w:cs="Times New Roman"/>
        </w:rPr>
        <w:t xml:space="preserve"> as a way to ac</w:t>
      </w:r>
      <w:r w:rsidR="005874D9">
        <w:rPr>
          <w:rFonts w:asciiTheme="majorHAnsi" w:hAnsiTheme="majorHAnsi" w:cs="Times New Roman"/>
        </w:rPr>
        <w:t>hieve true educational justice.</w:t>
      </w:r>
    </w:p>
    <w:p w14:paraId="3B93C68A" w14:textId="77777777" w:rsidR="005842B7" w:rsidRPr="004D725C" w:rsidRDefault="005842B7" w:rsidP="005842B7">
      <w:pPr>
        <w:pStyle w:val="Heading3"/>
        <w:rPr>
          <w:rFonts w:cs="Times New Roman"/>
        </w:rPr>
      </w:pPr>
      <w:bookmarkStart w:id="21" w:name="_Toc360692636"/>
      <w:bookmarkStart w:id="22" w:name="_Toc361858061"/>
      <w:r w:rsidRPr="004D725C">
        <w:rPr>
          <w:rFonts w:cs="Times New Roman"/>
        </w:rPr>
        <w:t xml:space="preserve">Privatization </w:t>
      </w:r>
      <w:r w:rsidRPr="004D725C">
        <w:rPr>
          <w:rFonts w:cs="Times New Roman"/>
        </w:rPr>
        <w:sym w:font="Wingdings" w:char="F0E0"/>
      </w:r>
      <w:r w:rsidRPr="004D725C">
        <w:rPr>
          <w:rFonts w:cs="Times New Roman"/>
        </w:rPr>
        <w:t xml:space="preserve"> Right-Wing Indoctrination</w:t>
      </w:r>
      <w:bookmarkEnd w:id="21"/>
      <w:bookmarkEnd w:id="22"/>
    </w:p>
    <w:p w14:paraId="2F3474ED" w14:textId="77777777" w:rsidR="005842B7" w:rsidRPr="004D725C" w:rsidRDefault="005842B7" w:rsidP="005842B7">
      <w:pPr>
        <w:pStyle w:val="Heading4"/>
        <w:rPr>
          <w:rFonts w:cs="Times New Roman"/>
        </w:rPr>
      </w:pPr>
      <w:r w:rsidRPr="004D725C">
        <w:rPr>
          <w:rFonts w:cs="Times New Roman"/>
        </w:rPr>
        <w:t>School privatization eradicates public culture and creates national-level right-wing indoctrination – the affirmative ensures education is controlled by the wealthiest Americans and hollows out state power</w:t>
      </w:r>
    </w:p>
    <w:p w14:paraId="0A7664F1" w14:textId="77777777" w:rsidR="005842B7" w:rsidRPr="004D725C" w:rsidRDefault="005842B7" w:rsidP="005842B7">
      <w:pPr>
        <w:rPr>
          <w:rStyle w:val="StyleStyleBold12pt"/>
          <w:rFonts w:asciiTheme="majorHAnsi" w:hAnsiTheme="majorHAnsi" w:cs="Times New Roman"/>
        </w:rPr>
      </w:pPr>
      <w:r w:rsidRPr="004D725C">
        <w:rPr>
          <w:rStyle w:val="StyleStyleBold12pt"/>
          <w:rFonts w:asciiTheme="majorHAnsi" w:hAnsiTheme="majorHAnsi" w:cs="Times New Roman"/>
        </w:rPr>
        <w:t>Berkshire 5/15</w:t>
      </w:r>
    </w:p>
    <w:p w14:paraId="7B0B37E8"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 xml:space="preserve">(Jennifer Berkshire, chronicles the end of public education at Haveyouheardblog.com and is the co-host of a biweekly podcast on education in the time of Trump, “The Privatization Prophets,” </w:t>
      </w:r>
      <w:r w:rsidRPr="004D725C">
        <w:rPr>
          <w:rFonts w:asciiTheme="majorHAnsi" w:hAnsiTheme="majorHAnsi" w:cs="Times New Roman"/>
          <w:i/>
        </w:rPr>
        <w:t>Jacobin</w:t>
      </w:r>
      <w:r w:rsidRPr="004D725C">
        <w:rPr>
          <w:rFonts w:asciiTheme="majorHAnsi" w:hAnsiTheme="majorHAnsi" w:cs="Times New Roman"/>
        </w:rPr>
        <w:t>, May 15, 2017, https://www.jacobinmag.com/2017/05/education-privatization-charters-public-schools-betsy-devos)</w:t>
      </w:r>
    </w:p>
    <w:p w14:paraId="786CAE9F" w14:textId="77777777" w:rsidR="005842B7" w:rsidRPr="004D725C" w:rsidRDefault="005842B7" w:rsidP="005842B7">
      <w:pPr>
        <w:rPr>
          <w:rFonts w:asciiTheme="majorHAnsi" w:hAnsiTheme="majorHAnsi" w:cs="Times New Roman"/>
        </w:rPr>
      </w:pPr>
    </w:p>
    <w:p w14:paraId="7C7406F7" w14:textId="77777777" w:rsidR="005842B7" w:rsidRPr="004D725C" w:rsidRDefault="005842B7" w:rsidP="005842B7">
      <w:pPr>
        <w:rPr>
          <w:rFonts w:asciiTheme="majorHAnsi" w:hAnsiTheme="majorHAnsi" w:cs="Times New Roman"/>
        </w:rPr>
      </w:pPr>
      <w:r w:rsidRPr="004D725C">
        <w:rPr>
          <w:rFonts w:asciiTheme="majorHAnsi" w:hAnsiTheme="majorHAnsi" w:cs="Times New Roman"/>
          <w:sz w:val="12"/>
          <w:szCs w:val="12"/>
        </w:rPr>
        <w:t>But if the nation’s schools are the equivalent of a kitchen-wall rotary phone or the cab that never comes,</w:t>
      </w:r>
      <w:r w:rsidRPr="004D725C">
        <w:rPr>
          <w:rFonts w:asciiTheme="majorHAnsi" w:hAnsiTheme="majorHAnsi" w:cs="Times New Roman"/>
        </w:rPr>
        <w:t xml:space="preserve"> </w:t>
      </w:r>
      <w:r w:rsidRPr="004D725C">
        <w:rPr>
          <w:rStyle w:val="TitleChar"/>
          <w:rFonts w:asciiTheme="majorHAnsi" w:hAnsiTheme="majorHAnsi" w:cs="Times New Roman"/>
        </w:rPr>
        <w:t>DeVos was eager to let the audience</w:t>
      </w:r>
      <w:r w:rsidRPr="004D725C">
        <w:rPr>
          <w:rFonts w:asciiTheme="majorHAnsi" w:hAnsiTheme="majorHAnsi" w:cs="Times New Roman"/>
        </w:rPr>
        <w:t xml:space="preserve"> know that </w:t>
      </w:r>
      <w:r w:rsidRPr="004D725C">
        <w:rPr>
          <w:rStyle w:val="TitleChar"/>
          <w:rFonts w:asciiTheme="majorHAnsi" w:hAnsiTheme="majorHAnsi" w:cs="Times New Roman"/>
        </w:rPr>
        <w:t>a quick fix is at hand</w:t>
      </w:r>
      <w:r w:rsidRPr="004D725C">
        <w:rPr>
          <w:rFonts w:asciiTheme="majorHAnsi" w:hAnsiTheme="majorHAnsi" w:cs="Times New Roman"/>
        </w:rPr>
        <w:t xml:space="preserve">: </w:t>
      </w:r>
      <w:r w:rsidRPr="004D725C">
        <w:rPr>
          <w:rStyle w:val="Emphasis"/>
          <w:rFonts w:asciiTheme="majorHAnsi" w:hAnsiTheme="majorHAnsi" w:cs="Times New Roman"/>
        </w:rPr>
        <w:t>school choice</w:t>
      </w:r>
      <w:r w:rsidRPr="004D725C">
        <w:rPr>
          <w:rFonts w:asciiTheme="majorHAnsi" w:hAnsiTheme="majorHAnsi" w:cs="Times New Roman"/>
        </w:rPr>
        <w:t xml:space="preserve">. </w:t>
      </w:r>
      <w:r w:rsidRPr="004D725C">
        <w:rPr>
          <w:rStyle w:val="TitleChar"/>
          <w:rFonts w:asciiTheme="majorHAnsi" w:hAnsiTheme="majorHAnsi" w:cs="Times New Roman"/>
        </w:rPr>
        <w:t>The way to disrupt</w:t>
      </w:r>
      <w:r w:rsidRPr="004D725C">
        <w:rPr>
          <w:rFonts w:asciiTheme="majorHAnsi" w:hAnsiTheme="majorHAnsi" w:cs="Times New Roman"/>
        </w:rPr>
        <w:t xml:space="preserve"> our </w:t>
      </w:r>
      <w:r w:rsidRPr="004D725C">
        <w:rPr>
          <w:rStyle w:val="TitleChar"/>
          <w:rFonts w:asciiTheme="majorHAnsi" w:hAnsiTheme="majorHAnsi" w:cs="Times New Roman"/>
        </w:rPr>
        <w:t>educational malaise</w:t>
      </w:r>
      <w:r w:rsidRPr="004D725C">
        <w:rPr>
          <w:rFonts w:asciiTheme="majorHAnsi" w:hAnsiTheme="majorHAnsi" w:cs="Times New Roman"/>
        </w:rPr>
        <w:t xml:space="preserve"> once and for all </w:t>
      </w:r>
      <w:r w:rsidRPr="004D725C">
        <w:rPr>
          <w:rStyle w:val="TitleChar"/>
          <w:rFonts w:asciiTheme="majorHAnsi" w:hAnsiTheme="majorHAnsi" w:cs="Times New Roman"/>
        </w:rPr>
        <w:t>is to shift the way we think about education to focus “on students, not buildings</w:t>
      </w:r>
      <w:r w:rsidRPr="004D725C">
        <w:rPr>
          <w:rFonts w:asciiTheme="majorHAnsi" w:hAnsiTheme="majorHAnsi" w:cs="Times New Roman"/>
        </w:rPr>
        <w:t xml:space="preserve">. </w:t>
      </w:r>
      <w:r w:rsidRPr="004D725C">
        <w:rPr>
          <w:rFonts w:asciiTheme="majorHAnsi" w:hAnsiTheme="majorHAnsi" w:cs="Times New Roman"/>
          <w:sz w:val="12"/>
          <w:szCs w:val="12"/>
        </w:rPr>
        <w:t>If a child is learning, it shouldn’t matter where they learn.” Even the best schools won’t be the right “fit” for all kids, DeVos noted. “The simple fact is that if a school is not meeting a child’s unique needs, then that school is failing that child.”</w:t>
      </w:r>
    </w:p>
    <w:p w14:paraId="0A3C1FA7" w14:textId="77777777" w:rsidR="005842B7" w:rsidRPr="004D725C" w:rsidRDefault="005842B7" w:rsidP="005842B7">
      <w:pPr>
        <w:rPr>
          <w:rFonts w:asciiTheme="majorHAnsi" w:hAnsiTheme="majorHAnsi" w:cs="Times New Roman"/>
        </w:rPr>
      </w:pPr>
      <w:r w:rsidRPr="004D725C">
        <w:rPr>
          <w:rStyle w:val="TitleChar"/>
          <w:rFonts w:asciiTheme="majorHAnsi" w:hAnsiTheme="majorHAnsi" w:cs="Times New Roman"/>
        </w:rPr>
        <w:t>Beneath the folksy tech talk</w:t>
      </w:r>
      <w:r w:rsidRPr="004D725C">
        <w:rPr>
          <w:rFonts w:asciiTheme="majorHAnsi" w:hAnsiTheme="majorHAnsi" w:cs="Times New Roman"/>
        </w:rPr>
        <w:t xml:space="preserve">, though, </w:t>
      </w:r>
      <w:r w:rsidRPr="004D725C">
        <w:rPr>
          <w:rStyle w:val="TitleChar"/>
          <w:rFonts w:asciiTheme="majorHAnsi" w:hAnsiTheme="majorHAnsi" w:cs="Times New Roman"/>
        </w:rPr>
        <w:t xml:space="preserve">lurks </w:t>
      </w:r>
      <w:r w:rsidRPr="004D725C">
        <w:rPr>
          <w:rStyle w:val="Emphasis"/>
          <w:rFonts w:asciiTheme="majorHAnsi" w:hAnsiTheme="majorHAnsi" w:cs="Times New Roman"/>
        </w:rPr>
        <w:t>a radical vision</w:t>
      </w:r>
      <w:r w:rsidRPr="004D725C">
        <w:rPr>
          <w:rFonts w:asciiTheme="majorHAnsi" w:hAnsiTheme="majorHAnsi" w:cs="Times New Roman"/>
        </w:rPr>
        <w:t xml:space="preserve">, one that is taking root in state after state. </w:t>
      </w:r>
      <w:r w:rsidRPr="004D725C">
        <w:rPr>
          <w:rStyle w:val="TitleChar"/>
          <w:rFonts w:asciiTheme="majorHAnsi" w:hAnsiTheme="majorHAnsi" w:cs="Times New Roman"/>
        </w:rPr>
        <w:t>The ultimate aim of the project</w:t>
      </w:r>
      <w:r w:rsidRPr="004D725C">
        <w:rPr>
          <w:rFonts w:asciiTheme="majorHAnsi" w:hAnsiTheme="majorHAnsi" w:cs="Times New Roman"/>
        </w:rPr>
        <w:t xml:space="preserve"> of which DeVos is now the most visible face </w:t>
      </w:r>
      <w:r w:rsidRPr="004D725C">
        <w:rPr>
          <w:rStyle w:val="TitleChar"/>
          <w:rFonts w:asciiTheme="majorHAnsi" w:hAnsiTheme="majorHAnsi" w:cs="Times New Roman"/>
        </w:rPr>
        <w:t>is to remove education from the public system</w:t>
      </w:r>
      <w:r w:rsidRPr="004D725C">
        <w:rPr>
          <w:rFonts w:asciiTheme="majorHAnsi" w:hAnsiTheme="majorHAnsi" w:cs="Times New Roman"/>
        </w:rPr>
        <w:t xml:space="preserve">. </w:t>
      </w:r>
      <w:r w:rsidRPr="004D725C">
        <w:rPr>
          <w:rStyle w:val="TitleChar"/>
          <w:rFonts w:asciiTheme="majorHAnsi" w:hAnsiTheme="majorHAnsi" w:cs="Times New Roman"/>
        </w:rPr>
        <w:t>Those “buildings” of which she speaks so disdainfully</w:t>
      </w:r>
      <w:r w:rsidRPr="004D725C">
        <w:rPr>
          <w:rFonts w:asciiTheme="majorHAnsi" w:hAnsiTheme="majorHAnsi" w:cs="Times New Roman"/>
        </w:rPr>
        <w:t xml:space="preserve">, the disparaging “status quo” never far behind, </w:t>
      </w:r>
      <w:r w:rsidRPr="004D725C">
        <w:rPr>
          <w:rStyle w:val="TitleChar"/>
          <w:rFonts w:asciiTheme="majorHAnsi" w:hAnsiTheme="majorHAnsi" w:cs="Times New Roman"/>
        </w:rPr>
        <w:t xml:space="preserve">represent </w:t>
      </w:r>
      <w:r w:rsidRPr="004D725C">
        <w:rPr>
          <w:rStyle w:val="Emphasis"/>
          <w:rFonts w:asciiTheme="majorHAnsi" w:hAnsiTheme="majorHAnsi" w:cs="Times New Roman"/>
        </w:rPr>
        <w:t>the entire architecture of public education</w:t>
      </w:r>
      <w:r w:rsidRPr="004D725C">
        <w:rPr>
          <w:rFonts w:asciiTheme="majorHAnsi" w:hAnsiTheme="majorHAnsi" w:cs="Times New Roman"/>
        </w:rPr>
        <w:t xml:space="preserve">, </w:t>
      </w:r>
      <w:r w:rsidRPr="004D725C">
        <w:rPr>
          <w:rStyle w:val="TitleChar"/>
          <w:rFonts w:asciiTheme="majorHAnsi" w:hAnsiTheme="majorHAnsi" w:cs="Times New Roman"/>
        </w:rPr>
        <w:t>and</w:t>
      </w:r>
      <w:r w:rsidRPr="004D725C">
        <w:rPr>
          <w:rFonts w:asciiTheme="majorHAnsi" w:hAnsiTheme="majorHAnsi" w:cs="Times New Roman"/>
        </w:rPr>
        <w:t xml:space="preserve"> more importantly, </w:t>
      </w:r>
      <w:r w:rsidRPr="004D725C">
        <w:rPr>
          <w:rStyle w:val="Emphasis"/>
          <w:rFonts w:asciiTheme="majorHAnsi" w:hAnsiTheme="majorHAnsi" w:cs="Times New Roman"/>
        </w:rPr>
        <w:t>its democratic control</w:t>
      </w:r>
      <w:r w:rsidRPr="004D725C">
        <w:rPr>
          <w:rFonts w:asciiTheme="majorHAnsi" w:hAnsiTheme="majorHAnsi" w:cs="Times New Roman"/>
        </w:rPr>
        <w:t>.</w:t>
      </w:r>
    </w:p>
    <w:p w14:paraId="3F970F20" w14:textId="77777777" w:rsidR="005842B7" w:rsidRPr="004D725C" w:rsidRDefault="005842B7" w:rsidP="005842B7">
      <w:pPr>
        <w:rPr>
          <w:rFonts w:asciiTheme="majorHAnsi" w:hAnsiTheme="majorHAnsi" w:cs="Times New Roman"/>
        </w:rPr>
      </w:pPr>
      <w:r w:rsidRPr="004D725C">
        <w:rPr>
          <w:rStyle w:val="TitleChar"/>
          <w:rFonts w:asciiTheme="majorHAnsi" w:hAnsiTheme="majorHAnsi" w:cs="Times New Roman"/>
        </w:rPr>
        <w:t>Diminishing this is key to reaching the promised land of privatization</w:t>
      </w:r>
      <w:r w:rsidRPr="004D725C">
        <w:rPr>
          <w:rFonts w:asciiTheme="majorHAnsi" w:hAnsiTheme="majorHAnsi" w:cs="Times New Roman"/>
        </w:rPr>
        <w:t xml:space="preserve">. </w:t>
      </w:r>
      <w:r w:rsidRPr="004D725C">
        <w:rPr>
          <w:rStyle w:val="TitleChar"/>
          <w:rFonts w:asciiTheme="majorHAnsi" w:hAnsiTheme="majorHAnsi" w:cs="Times New Roman"/>
        </w:rPr>
        <w:t>Stodgy school boards are standing in the way</w:t>
      </w:r>
      <w:r w:rsidRPr="004D725C">
        <w:rPr>
          <w:rFonts w:asciiTheme="majorHAnsi" w:hAnsiTheme="majorHAnsi" w:cs="Times New Roman"/>
        </w:rPr>
        <w:t xml:space="preserve"> of getting there; </w:t>
      </w:r>
      <w:r w:rsidRPr="004D725C">
        <w:rPr>
          <w:rStyle w:val="TitleChar"/>
          <w:rFonts w:asciiTheme="majorHAnsi" w:hAnsiTheme="majorHAnsi" w:cs="Times New Roman"/>
        </w:rPr>
        <w:t>so are superintendents and parent teacher associations and teachers unions</w:t>
      </w:r>
      <w:r w:rsidRPr="004D725C">
        <w:rPr>
          <w:rFonts w:asciiTheme="majorHAnsi" w:hAnsiTheme="majorHAnsi" w:cs="Times New Roman"/>
        </w:rPr>
        <w:t xml:space="preserve"> — above all, the teachers unions.</w:t>
      </w:r>
    </w:p>
    <w:p w14:paraId="212C2714" w14:textId="77777777" w:rsidR="005842B7" w:rsidRPr="004D725C" w:rsidRDefault="005842B7" w:rsidP="005842B7">
      <w:pPr>
        <w:rPr>
          <w:rFonts w:asciiTheme="majorHAnsi" w:hAnsiTheme="majorHAnsi" w:cs="Times New Roman"/>
          <w:sz w:val="12"/>
          <w:szCs w:val="12"/>
        </w:rPr>
      </w:pPr>
      <w:r w:rsidRPr="004D725C">
        <w:rPr>
          <w:rStyle w:val="TitleChar"/>
          <w:rFonts w:asciiTheme="majorHAnsi" w:hAnsiTheme="majorHAnsi" w:cs="Times New Roman"/>
        </w:rPr>
        <w:t>Unfettering the markets is only part of the vision</w:t>
      </w:r>
      <w:r w:rsidRPr="004D725C">
        <w:rPr>
          <w:rFonts w:asciiTheme="majorHAnsi" w:hAnsiTheme="majorHAnsi" w:cs="Times New Roman"/>
        </w:rPr>
        <w:t>.</w:t>
      </w:r>
      <w:r w:rsidRPr="004D725C">
        <w:rPr>
          <w:rStyle w:val="TitleChar"/>
          <w:rFonts w:asciiTheme="majorHAnsi" w:hAnsiTheme="majorHAnsi" w:cs="Times New Roman"/>
        </w:rPr>
        <w:t xml:space="preserve"> Control over</w:t>
      </w:r>
      <w:r w:rsidRPr="004D725C">
        <w:rPr>
          <w:rFonts w:asciiTheme="majorHAnsi" w:hAnsiTheme="majorHAnsi" w:cs="Times New Roman"/>
        </w:rPr>
        <w:t xml:space="preserve"> the process of </w:t>
      </w:r>
      <w:r w:rsidRPr="004D725C">
        <w:rPr>
          <w:rStyle w:val="Emphasis"/>
          <w:rFonts w:asciiTheme="majorHAnsi" w:hAnsiTheme="majorHAnsi" w:cs="Times New Roman"/>
        </w:rPr>
        <w:t>socializing children</w:t>
      </w:r>
      <w:r w:rsidRPr="004D725C">
        <w:rPr>
          <w:rFonts w:asciiTheme="majorHAnsi" w:hAnsiTheme="majorHAnsi" w:cs="Times New Roman"/>
        </w:rPr>
        <w:t xml:space="preserve">, </w:t>
      </w:r>
      <w:r w:rsidRPr="004D725C">
        <w:rPr>
          <w:rStyle w:val="TitleChar"/>
          <w:rFonts w:asciiTheme="majorHAnsi" w:hAnsiTheme="majorHAnsi" w:cs="Times New Roman"/>
        </w:rPr>
        <w:t>the near-monopoly domain of a system that is both secular and</w:t>
      </w:r>
      <w:r w:rsidRPr="004D725C">
        <w:rPr>
          <w:rFonts w:asciiTheme="majorHAnsi" w:hAnsiTheme="majorHAnsi" w:cs="Times New Roman"/>
        </w:rPr>
        <w:t xml:space="preserve">, as the libertarian right deridingly characterizes it, </w:t>
      </w:r>
      <w:r w:rsidRPr="004D725C">
        <w:rPr>
          <w:rStyle w:val="TitleChar"/>
          <w:rFonts w:asciiTheme="majorHAnsi" w:hAnsiTheme="majorHAnsi" w:cs="Times New Roman"/>
        </w:rPr>
        <w:t>collectivist, is another prize</w:t>
      </w:r>
      <w:r w:rsidRPr="004D725C">
        <w:rPr>
          <w:rFonts w:asciiTheme="majorHAnsi" w:hAnsiTheme="majorHAnsi" w:cs="Times New Roman"/>
          <w:sz w:val="12"/>
          <w:szCs w:val="12"/>
        </w:rPr>
        <w:t>. And if there is some money to be made along the way, well, there’s nothing wrong with that.</w:t>
      </w:r>
    </w:p>
    <w:p w14:paraId="35E3E5AF"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sz w:val="12"/>
          <w:szCs w:val="12"/>
        </w:rPr>
        <w:t>DeVos’s efforts to take public education private are uniting seekers of profits and prophets. Let’s take a look at some of the key battles over those efforts.</w:t>
      </w:r>
    </w:p>
    <w:p w14:paraId="02EF45FE"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sz w:val="12"/>
          <w:szCs w:val="12"/>
        </w:rPr>
        <w:t>After Arizona passed the country’s first universal voucher program this spring, allowing parents to use their allotted state education funding to pay for “a la carte learning options,” including private school tuition, State Senator Debbie Lesko, who sponsored the legislation, was ebullient.</w:t>
      </w:r>
    </w:p>
    <w:p w14:paraId="305CC577"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sz w:val="12"/>
          <w:szCs w:val="12"/>
        </w:rPr>
        <w:t>“From the national level on down, the winds have changed,” Lesko told the New York Times. “All children are different, and they learn in different educational environments. We shouldn’t force them to be in the same educational model we’ve used for the last 150 years.” DeVos was quick to weigh in approvingly, applauding the state and its GOP governor for “a big win for kids.”</w:t>
      </w:r>
    </w:p>
    <w:p w14:paraId="721035CE" w14:textId="77777777" w:rsidR="005842B7" w:rsidRPr="004D725C" w:rsidRDefault="005842B7" w:rsidP="005842B7">
      <w:pPr>
        <w:rPr>
          <w:rFonts w:asciiTheme="majorHAnsi" w:hAnsiTheme="majorHAnsi" w:cs="Times New Roman"/>
        </w:rPr>
      </w:pPr>
      <w:r w:rsidRPr="004D725C">
        <w:rPr>
          <w:rFonts w:asciiTheme="majorHAnsi" w:hAnsiTheme="majorHAnsi" w:cs="Times New Roman"/>
          <w:sz w:val="12"/>
          <w:szCs w:val="12"/>
        </w:rPr>
        <w:t>The implication, of course, is that armed with their pre-loaded education debit cards, Arizona’s youngsters will boldly stride forth into the future. But</w:t>
      </w:r>
      <w:r w:rsidRPr="004D725C">
        <w:rPr>
          <w:rFonts w:asciiTheme="majorHAnsi" w:hAnsiTheme="majorHAnsi" w:cs="Times New Roman"/>
        </w:rPr>
        <w:t xml:space="preserve"> </w:t>
      </w:r>
      <w:r w:rsidRPr="004D725C">
        <w:rPr>
          <w:rStyle w:val="TitleChar"/>
          <w:rFonts w:asciiTheme="majorHAnsi" w:hAnsiTheme="majorHAnsi" w:cs="Times New Roman"/>
        </w:rPr>
        <w:t>despite all of the Silicon Valley-ish talk of disruption, innovation, and technology-spurred personalized learning</w:t>
      </w:r>
      <w:r w:rsidRPr="004D725C">
        <w:rPr>
          <w:rFonts w:asciiTheme="majorHAnsi" w:hAnsiTheme="majorHAnsi" w:cs="Times New Roman"/>
        </w:rPr>
        <w:t xml:space="preserve">, </w:t>
      </w:r>
      <w:r w:rsidRPr="004D725C">
        <w:rPr>
          <w:rStyle w:val="TitleChar"/>
          <w:rFonts w:asciiTheme="majorHAnsi" w:hAnsiTheme="majorHAnsi" w:cs="Times New Roman"/>
        </w:rPr>
        <w:t>the winds of change are</w:t>
      </w:r>
      <w:r w:rsidRPr="004D725C">
        <w:rPr>
          <w:rFonts w:asciiTheme="majorHAnsi" w:hAnsiTheme="majorHAnsi" w:cs="Times New Roman"/>
        </w:rPr>
        <w:t xml:space="preserve"> also </w:t>
      </w:r>
      <w:r w:rsidRPr="004D725C">
        <w:rPr>
          <w:rStyle w:val="Emphasis"/>
          <w:rFonts w:asciiTheme="majorHAnsi" w:hAnsiTheme="majorHAnsi" w:cs="Times New Roman"/>
        </w:rPr>
        <w:t>blowing backwards</w:t>
      </w:r>
      <w:r w:rsidRPr="004D725C">
        <w:rPr>
          <w:rFonts w:asciiTheme="majorHAnsi" w:hAnsiTheme="majorHAnsi" w:cs="Times New Roman"/>
        </w:rPr>
        <w:t>.</w:t>
      </w:r>
    </w:p>
    <w:p w14:paraId="72ED0CEE"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sz w:val="12"/>
          <w:szCs w:val="12"/>
        </w:rPr>
        <w:t>Go back a century and a half and you land roughly in the time of Horace Mann, who ushered in the Prussian model of universal, secular education paid for by the public themselves — something that irked the wealthy even back then. They could smell higher taxes coming, and besides, they sent their own children to private schools. The rich have grown no fonder of footing the bill for public schools over the years, but the 150-year-old shift away from the family as the locus of education and to the secular state still rankles.</w:t>
      </w:r>
    </w:p>
    <w:p w14:paraId="0B15F249"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rPr>
        <w:t>“</w:t>
      </w:r>
      <w:r w:rsidRPr="004D725C">
        <w:rPr>
          <w:rStyle w:val="TitleChar"/>
          <w:rFonts w:asciiTheme="majorHAnsi" w:hAnsiTheme="majorHAnsi" w:cs="Times New Roman"/>
        </w:rPr>
        <w:t>There is a segment of the conservative evangelical world that has never accepted public education as a legitimate enterprise</w:t>
      </w:r>
      <w:r w:rsidRPr="004D725C">
        <w:rPr>
          <w:rFonts w:asciiTheme="majorHAnsi" w:hAnsiTheme="majorHAnsi" w:cs="Times New Roman"/>
        </w:rPr>
        <w:t xml:space="preserve"> </w:t>
      </w:r>
      <w:r w:rsidRPr="004D725C">
        <w:rPr>
          <w:rFonts w:asciiTheme="majorHAnsi" w:hAnsiTheme="majorHAnsi" w:cs="Times New Roman"/>
          <w:sz w:val="12"/>
          <w:szCs w:val="12"/>
        </w:rPr>
        <w:t>to begin with. They think public education is ‘secular,’ and they are therefore hostile to it,” says Katherine Stewart, author of The Good News Club, which examined efforts by the religious right to infiltrate and undermine public education. For DeVos and her ilk, enabling the flow of public money into schools with conservative religious and ideological programming comes with an added benefit, says Stewart. “It weakens so-called ‘government schools’ that they assert tilt liberal and secular.”</w:t>
      </w:r>
    </w:p>
    <w:p w14:paraId="63FC9CAE" w14:textId="77777777" w:rsidR="005842B7" w:rsidRPr="004D725C" w:rsidRDefault="005842B7" w:rsidP="005842B7">
      <w:pPr>
        <w:rPr>
          <w:rFonts w:asciiTheme="majorHAnsi" w:hAnsiTheme="majorHAnsi" w:cs="Times New Roman"/>
        </w:rPr>
      </w:pPr>
      <w:r w:rsidRPr="004D725C">
        <w:rPr>
          <w:rFonts w:asciiTheme="majorHAnsi" w:hAnsiTheme="majorHAnsi" w:cs="Times New Roman"/>
          <w:sz w:val="12"/>
          <w:szCs w:val="12"/>
        </w:rPr>
        <w:t>The number of parents who homeschool their kids, especially for religious or “moral” reasons, is exploding; the school choice bills popping up in state after state are aimed at expanding their ranks further</w:t>
      </w:r>
      <w:r w:rsidRPr="004D725C">
        <w:rPr>
          <w:rFonts w:asciiTheme="majorHAnsi" w:hAnsiTheme="majorHAnsi" w:cs="Times New Roman"/>
        </w:rPr>
        <w:t xml:space="preserve">. </w:t>
      </w:r>
      <w:r w:rsidRPr="004D725C">
        <w:rPr>
          <w:rStyle w:val="TitleChar"/>
          <w:rFonts w:asciiTheme="majorHAnsi" w:hAnsiTheme="majorHAnsi" w:cs="Times New Roman"/>
        </w:rPr>
        <w:t>The Arizona voucher program</w:t>
      </w:r>
      <w:r w:rsidRPr="004D725C">
        <w:rPr>
          <w:rFonts w:asciiTheme="majorHAnsi" w:hAnsiTheme="majorHAnsi" w:cs="Times New Roman"/>
        </w:rPr>
        <w:t xml:space="preserve"> </w:t>
      </w:r>
      <w:r w:rsidRPr="004D725C">
        <w:rPr>
          <w:rFonts w:asciiTheme="majorHAnsi" w:hAnsiTheme="majorHAnsi" w:cs="Times New Roman"/>
          <w:sz w:val="12"/>
          <w:szCs w:val="12"/>
        </w:rPr>
        <w:t>— which the fundamentalist America Family News Network describes as “funds for the individual, not the masses” —</w:t>
      </w:r>
      <w:r w:rsidRPr="004D725C">
        <w:rPr>
          <w:rFonts w:asciiTheme="majorHAnsi" w:hAnsiTheme="majorHAnsi" w:cs="Times New Roman"/>
        </w:rPr>
        <w:t xml:space="preserve"> </w:t>
      </w:r>
      <w:r w:rsidRPr="004D725C">
        <w:rPr>
          <w:rStyle w:val="TitleChar"/>
          <w:rFonts w:asciiTheme="majorHAnsi" w:hAnsiTheme="majorHAnsi" w:cs="Times New Roman"/>
        </w:rPr>
        <w:t xml:space="preserve">allows parents to </w:t>
      </w:r>
      <w:r w:rsidRPr="004D725C">
        <w:rPr>
          <w:rStyle w:val="Emphasis"/>
          <w:rFonts w:asciiTheme="majorHAnsi" w:hAnsiTheme="majorHAnsi" w:cs="Times New Roman"/>
        </w:rPr>
        <w:t>use state funding to pay for homeschooling</w:t>
      </w:r>
      <w:r w:rsidRPr="004D725C">
        <w:rPr>
          <w:rFonts w:asciiTheme="majorHAnsi" w:hAnsiTheme="majorHAnsi" w:cs="Times New Roman"/>
        </w:rPr>
        <w:t>.</w:t>
      </w:r>
    </w:p>
    <w:p w14:paraId="6D13A7F5"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sz w:val="12"/>
          <w:szCs w:val="12"/>
        </w:rPr>
        <w:t>So did a bill that came close to being enacted in New Hampshire, a state whose new education commissioner, Republican businessman Frank Edelblut, homeschooled his seven children. Edelblut has been tasked by New Hampshire’s GOP governor with bringing “innovation” to the state’s public education system, something he says he’ll do by “break[ing] down the system so each kid is treated as a unique entity.”</w:t>
      </w:r>
    </w:p>
    <w:p w14:paraId="261F5FA9" w14:textId="77777777" w:rsidR="005842B7" w:rsidRPr="004D725C" w:rsidRDefault="005842B7" w:rsidP="005842B7">
      <w:pPr>
        <w:rPr>
          <w:rFonts w:asciiTheme="majorHAnsi" w:hAnsiTheme="majorHAnsi" w:cs="Times New Roman"/>
          <w:sz w:val="12"/>
          <w:szCs w:val="12"/>
        </w:rPr>
      </w:pPr>
      <w:r w:rsidRPr="004D725C">
        <w:rPr>
          <w:rFonts w:asciiTheme="majorHAnsi" w:hAnsiTheme="majorHAnsi" w:cs="Times New Roman"/>
          <w:sz w:val="12"/>
          <w:szCs w:val="12"/>
        </w:rPr>
        <w:t>The irony is that</w:t>
      </w:r>
      <w:r w:rsidRPr="004D725C">
        <w:rPr>
          <w:rFonts w:asciiTheme="majorHAnsi" w:hAnsiTheme="majorHAnsi" w:cs="Times New Roman"/>
        </w:rPr>
        <w:t xml:space="preserve"> </w:t>
      </w:r>
      <w:r w:rsidRPr="004D725C">
        <w:rPr>
          <w:rStyle w:val="TitleChar"/>
          <w:rFonts w:asciiTheme="majorHAnsi" w:hAnsiTheme="majorHAnsi" w:cs="Times New Roman"/>
        </w:rPr>
        <w:t>antipathy to democratic public education</w:t>
      </w:r>
      <w:r w:rsidRPr="004D725C">
        <w:rPr>
          <w:rFonts w:asciiTheme="majorHAnsi" w:hAnsiTheme="majorHAnsi" w:cs="Times New Roman"/>
          <w:sz w:val="12"/>
          <w:szCs w:val="12"/>
        </w:rPr>
        <w:t>, a cause that took off in earnest almost as soon as Mann’s common schools were born</w:t>
      </w:r>
      <w:r w:rsidRPr="004D725C">
        <w:rPr>
          <w:rFonts w:asciiTheme="majorHAnsi" w:hAnsiTheme="majorHAnsi" w:cs="Times New Roman"/>
        </w:rPr>
        <w:t xml:space="preserve">, </w:t>
      </w:r>
      <w:r w:rsidRPr="004D725C">
        <w:rPr>
          <w:rStyle w:val="TitleChar"/>
          <w:rFonts w:asciiTheme="majorHAnsi" w:hAnsiTheme="majorHAnsi" w:cs="Times New Roman"/>
        </w:rPr>
        <w:t>has found new life thanks to the</w:t>
      </w:r>
      <w:r w:rsidRPr="004D725C">
        <w:rPr>
          <w:rFonts w:asciiTheme="majorHAnsi" w:hAnsiTheme="majorHAnsi" w:cs="Times New Roman"/>
        </w:rPr>
        <w:t xml:space="preserve"> anodyne </w:t>
      </w:r>
      <w:r w:rsidRPr="004D725C">
        <w:rPr>
          <w:rStyle w:val="Emphasis"/>
          <w:rFonts w:asciiTheme="majorHAnsi" w:hAnsiTheme="majorHAnsi" w:cs="Times New Roman"/>
        </w:rPr>
        <w:t>“personalization” speak of Silicon Valley</w:t>
      </w:r>
      <w:r w:rsidRPr="004D725C">
        <w:rPr>
          <w:rFonts w:asciiTheme="majorHAnsi" w:hAnsiTheme="majorHAnsi" w:cs="Times New Roman"/>
          <w:sz w:val="12"/>
          <w:szCs w:val="12"/>
        </w:rPr>
        <w:t>. Since every child is a software-enabled snowflake, are public schools (or the taxes that pay for them or the teachers who staff them or the unions they belong to) really necessary at all?</w:t>
      </w:r>
    </w:p>
    <w:p w14:paraId="1CA5A166" w14:textId="77777777" w:rsidR="005842B7" w:rsidRDefault="005842B7" w:rsidP="005842B7">
      <w:pPr>
        <w:rPr>
          <w:rFonts w:asciiTheme="majorHAnsi" w:hAnsiTheme="majorHAnsi" w:cs="Times New Roman"/>
        </w:rPr>
      </w:pPr>
    </w:p>
    <w:p w14:paraId="588BAD13" w14:textId="77777777" w:rsidR="00462A9A" w:rsidRPr="004D725C" w:rsidRDefault="00462A9A" w:rsidP="005842B7">
      <w:pPr>
        <w:rPr>
          <w:rFonts w:asciiTheme="majorHAnsi" w:hAnsiTheme="majorHAnsi" w:cs="Times New Roman"/>
        </w:rPr>
      </w:pPr>
    </w:p>
    <w:p w14:paraId="192D9914" w14:textId="77777777" w:rsidR="005842B7" w:rsidRPr="004D725C" w:rsidRDefault="005842B7" w:rsidP="005842B7">
      <w:pPr>
        <w:pStyle w:val="Heading3"/>
        <w:rPr>
          <w:rFonts w:cs="Times New Roman"/>
        </w:rPr>
      </w:pPr>
      <w:bookmarkStart w:id="23" w:name="_Toc361858062"/>
      <w:r w:rsidRPr="004D725C">
        <w:rPr>
          <w:rFonts w:cs="Times New Roman"/>
        </w:rPr>
        <w:t>AT Perm – Equity/Choice ≠ Compatible</w:t>
      </w:r>
      <w:bookmarkEnd w:id="23"/>
    </w:p>
    <w:p w14:paraId="055651A3" w14:textId="77777777" w:rsidR="005842B7" w:rsidRPr="004D725C" w:rsidRDefault="005842B7" w:rsidP="005842B7">
      <w:pPr>
        <w:pStyle w:val="Heading4"/>
        <w:rPr>
          <w:rFonts w:cs="Times New Roman"/>
        </w:rPr>
      </w:pPr>
      <w:r w:rsidRPr="004D725C">
        <w:rPr>
          <w:rFonts w:cs="Times New Roman"/>
        </w:rPr>
        <w:t xml:space="preserve">Market based reforms in education empirically fail and destroy public schools by normalizing inequality and rationalizing segregation – equity and competition are </w:t>
      </w:r>
      <w:r w:rsidRPr="004D725C">
        <w:rPr>
          <w:rFonts w:cs="Times New Roman"/>
          <w:u w:val="single"/>
        </w:rPr>
        <w:t>incompatible</w:t>
      </w:r>
    </w:p>
    <w:p w14:paraId="5B86849F" w14:textId="77777777" w:rsidR="005842B7" w:rsidRPr="004D725C" w:rsidRDefault="005842B7" w:rsidP="005842B7">
      <w:pPr>
        <w:rPr>
          <w:rFonts w:asciiTheme="majorHAnsi" w:hAnsiTheme="majorHAnsi" w:cs="Times New Roman"/>
        </w:rPr>
      </w:pPr>
      <w:r w:rsidRPr="004D725C">
        <w:rPr>
          <w:rStyle w:val="StyleStyleBold12pt"/>
          <w:rFonts w:asciiTheme="majorHAnsi" w:hAnsiTheme="majorHAnsi" w:cs="Times New Roman"/>
        </w:rPr>
        <w:t>Sundquist 17</w:t>
      </w:r>
      <w:r w:rsidRPr="004D725C">
        <w:rPr>
          <w:rFonts w:asciiTheme="majorHAnsi" w:hAnsiTheme="majorHAnsi" w:cs="Times New Roman"/>
        </w:rPr>
        <w:t xml:space="preserve"> (Christian B., Professor of Law and Director of Faculty Research and Scholarship, Albany Law School, “The Promise of Equality after the Every Student Succeeds Act”, Mercer Law Review, 68 Mercer L. Rev. 351, 2017) JA</w:t>
      </w:r>
    </w:p>
    <w:p w14:paraId="529AC09F"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A. The Market Model of Public Education</w:t>
      </w:r>
    </w:p>
    <w:p w14:paraId="15DC6D14"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more significant resistance to educational equality came in the form of "freedom of choice" and "school choice" policies designed to limit desegregation via the race-neutral artifices of "individual freedom" and "consumer preference." n108 It should not be surprising that ""freedom-of-choice' plans in education became a euphemism for resurgent racial segregation." n109 As Professor Martha Minow recounts, "school choice policies emerged shortly after the Supreme Court's 1954 and 1955 decisions in Brown as a form of white southerners' resistance to court-ordered desegregation." n110 Indeed, classic-market economist Milton Friedman published his seminal report advocating school choice and "voucher" reform immediately after (and, arguably, in reaction to) the Brown decisions. n111 In addition to promoting freedom of choice policies to prevent desegregation of public schools, many Southern states also resisted Brown by creating private schools of choice (also known as segregation academies) to facilitate white flight from desegregating public schools. n112</w:t>
      </w:r>
    </w:p>
    <w:p w14:paraId="44515F86"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Educational inequality, according to choice proponents, owes its legacy not to systemic racism or poverty, but rather to distortions in the market caused by governmental intervention (such as Brown and the ESEA). n113 Under this viewpoint, education policy should strive to promote competition and consumer choice in order to create an efficient marketplace of schools. n114 The school choice movement thus has long been closely associated with, and informed by, privatization reform initiatives. n115</w:t>
      </w:r>
    </w:p>
    <w:p w14:paraId="00CA678F"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 xml:space="preserve">The allure of the school choice movement lies in its simplicity. </w:t>
      </w:r>
      <w:r w:rsidRPr="004D725C">
        <w:rPr>
          <w:rStyle w:val="StyleBoldUnderline"/>
          <w:rFonts w:asciiTheme="majorHAnsi" w:hAnsiTheme="majorHAnsi" w:cs="Times New Roman"/>
        </w:rPr>
        <w:t>Educational inequality is reduced to a matter of distorted market functions, which can be alleviated through deregulation and the restoration of competition and choice.</w:t>
      </w:r>
      <w:r w:rsidRPr="004D725C">
        <w:rPr>
          <w:rFonts w:asciiTheme="majorHAnsi" w:hAnsiTheme="majorHAnsi" w:cs="Times New Roman"/>
        </w:rPr>
        <w:t xml:space="preserve"> </w:t>
      </w:r>
      <w:r w:rsidRPr="004D725C">
        <w:rPr>
          <w:rStyle w:val="StyleBoldUnderline"/>
          <w:rFonts w:asciiTheme="majorHAnsi" w:hAnsiTheme="majorHAnsi" w:cs="Times New Roman"/>
        </w:rPr>
        <w:t>The fault of disparate educational outcomes lies not</w:t>
      </w:r>
      <w:r w:rsidRPr="004D725C">
        <w:rPr>
          <w:rFonts w:asciiTheme="majorHAnsi" w:hAnsiTheme="majorHAnsi" w:cs="Times New Roman"/>
        </w:rPr>
        <w:t xml:space="preserve">  [*372]  </w:t>
      </w:r>
      <w:r w:rsidRPr="004D725C">
        <w:rPr>
          <w:rStyle w:val="StyleBoldUnderline"/>
          <w:rFonts w:asciiTheme="majorHAnsi" w:hAnsiTheme="majorHAnsi" w:cs="Times New Roman"/>
        </w:rPr>
        <w:t>in complex systems of poverty and racial discrimination, under the choice viewpoint, but rather a mistaken view of the appropriate state role in establishing education policy</w:t>
      </w:r>
      <w:r w:rsidRPr="004D725C">
        <w:rPr>
          <w:rFonts w:asciiTheme="majorHAnsi" w:hAnsiTheme="majorHAnsi" w:cs="Times New Roman"/>
        </w:rPr>
        <w:t>. As former Assistant Secretary of Education Diane Ravitch explains:</w:t>
      </w:r>
    </w:p>
    <w:p w14:paraId="6FF37E30" w14:textId="77777777" w:rsidR="005842B7" w:rsidRPr="004D725C" w:rsidRDefault="005842B7" w:rsidP="005842B7">
      <w:pPr>
        <w:rPr>
          <w:rStyle w:val="StyleBoldUnderline"/>
          <w:rFonts w:asciiTheme="majorHAnsi" w:hAnsiTheme="majorHAnsi" w:cs="Times New Roman"/>
        </w:rPr>
      </w:pPr>
      <w:r w:rsidRPr="004D725C">
        <w:rPr>
          <w:rStyle w:val="StyleBoldUnderline"/>
          <w:rFonts w:asciiTheme="majorHAnsi" w:hAnsiTheme="majorHAnsi" w:cs="Times New Roman"/>
        </w:rPr>
        <w:t>There is something comforting about the belief that the invisible hand of the market</w:t>
      </w:r>
      <w:r w:rsidRPr="004D725C">
        <w:rPr>
          <w:rFonts w:asciiTheme="majorHAnsi" w:hAnsiTheme="majorHAnsi" w:cs="Times New Roman"/>
        </w:rPr>
        <w:t xml:space="preserve">, as Adam Smith called it, </w:t>
      </w:r>
      <w:r w:rsidRPr="004D725C">
        <w:rPr>
          <w:rStyle w:val="StyleBoldUnderline"/>
          <w:rFonts w:asciiTheme="majorHAnsi" w:hAnsiTheme="majorHAnsi" w:cs="Times New Roman"/>
        </w:rPr>
        <w:t>will bring improvements through some unknown force. In education, this belief in market forces lets us ordinary mortals off the hook</w:t>
      </w:r>
      <w:r w:rsidRPr="004D725C">
        <w:rPr>
          <w:rFonts w:asciiTheme="majorHAnsi" w:hAnsiTheme="majorHAnsi" w:cs="Times New Roman"/>
        </w:rPr>
        <w:t xml:space="preserve">...One need not know anything about children or education. </w:t>
      </w:r>
      <w:r w:rsidRPr="004D725C">
        <w:rPr>
          <w:rStyle w:val="StyleBoldUnderline"/>
          <w:rFonts w:asciiTheme="majorHAnsi" w:hAnsiTheme="majorHAnsi" w:cs="Times New Roman"/>
        </w:rPr>
        <w:t>The lure of the market is the idea that freedom from government regulation is a solution all by itself. n116</w:t>
      </w:r>
    </w:p>
    <w:p w14:paraId="6B3CDBD7"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"comfort" of the choice movement lies in the luxury of rationalizing the existence of inequality without the need to interrogate existing class and racial privilege. n117 Acknowledging the existence of privilege leads to cognitive dissonance for the privilege-holder, and "the potential psychic damage ... forces most to ignore and suppress alternative explanations for their status that depart from the assumption of naturalness and neutrality." n118 The evolution of "choice" and "competition" reform narratives can be traced in part to this psychological desire to normalize inequality by either ignoring or failing to fully appreciate the role that poverty and racial bias play in perpetuating educational disparities. n119</w:t>
      </w:r>
    </w:p>
    <w:p w14:paraId="18CABBC6"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use of "federalism" to mediate this classic American dilemma (between democracy and inequality) has significantly impacted modern educational policy since Brown and the original ESEA. n120 Both the No  [*373]  Child Left Behind Act of 2001 (NCLB) and the Race to the Top Act of 2009 (RTT) reforms encourage inter-school competition by promoting parental choice while measuring school success through accountability standards, which are often developed by private entrepreneurs. n121 The two acts "preserved testing, accountability and choice at the center of the federal agenda" while "opening the door to huge entrepreneurial opportunities" funded by federal dollars for private tutoring and testing services. n122</w:t>
      </w:r>
    </w:p>
    <w:p w14:paraId="3492475D"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NCLB and RTT rest upon two bedrock principles: choice and accountability. NCLB provided specifically for school choice in allowing that "parents of students in Title I schools identified for school improvement, corrective action, or restructuring will have the option to transfer to another public school in the district not in school improvement." n123 As such, NCLB hoped to promote inter-school competition as a method to develop markets within school districts. One assumption underlying NCLB, therefore, is that parents and students would act as rational actors in exercising such choice so that schools would have a "substantial incentive... to improve." n124 The Department of Education touted NCLB as stimulating educational innovation and progress through the promotion of market competition and choice: "Systems are often resistant to change no matter how good the intentions of those who lead them. Competition can be the stimulus a bureaucracy needs in order to change. For that reason, the administration seeks to increase parental options and influence." n125</w:t>
      </w:r>
    </w:p>
    <w:p w14:paraId="6AC8899C"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Accountability standards were also incorporated into NCLB, in part to support consumer choice and the conditions for market competition. Parental choice under NCLB is only triggered once a school is deemed to be  [*374]  "failing" under its accountability provisions. The designation of a school as failing not only allows students to enroll in a different school, but also pressures the school into converting into a privately-run charter school or ceding control to a private management company. n126 These two "principles of high-stakes accountability and school choice plans of NCLB have been at the center of the modern conservative movement's education reform plan" to redefine the federal role in public education. n127</w:t>
      </w:r>
    </w:p>
    <w:p w14:paraId="2A5402CF"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competitive federalist nature of NCLB and RTT was left largely unchanged by the revisions made by ESSA in December 2015. ESSA continues NCLB's focus on creating competitive education markets, implementing high-stakes testing, deregulation, and expanding consumer choice for parents. n128 The most significant changes implemented by ESSA - enhanced state and local control of accountability and testing systems, n129 expanded charter school funding, n130 increased consumer choice, n131 and deregulated professional standards for teachers n132 - preserve rather than transcend the neoliberal legacy of NCLB and RTT.</w:t>
      </w:r>
    </w:p>
    <w:p w14:paraId="73FC90A5" w14:textId="77777777" w:rsidR="005842B7" w:rsidRPr="004D725C" w:rsidRDefault="005842B7" w:rsidP="005842B7">
      <w:pPr>
        <w:rPr>
          <w:rFonts w:asciiTheme="majorHAnsi" w:hAnsiTheme="majorHAnsi" w:cs="Times New Roman"/>
        </w:rPr>
      </w:pPr>
      <w:r w:rsidRPr="004D725C">
        <w:rPr>
          <w:rStyle w:val="StyleBoldUnderline"/>
          <w:rFonts w:asciiTheme="majorHAnsi" w:hAnsiTheme="majorHAnsi" w:cs="Times New Roman"/>
        </w:rPr>
        <w:t>Liberal and conservative pundits have hailed the ESSA for "returning control to states and local districts" of the accountability methods used to evaluate school and student performance. n133 Under the ESSA, states can choose to either adopt test-based accountability plans already approved</w:t>
      </w:r>
      <w:r w:rsidRPr="004D725C">
        <w:rPr>
          <w:rFonts w:asciiTheme="majorHAnsi" w:hAnsiTheme="majorHAnsi" w:cs="Times New Roman"/>
        </w:rPr>
        <w:t xml:space="preserve">  [*375]  by the federal government (such as the Common Core) or develop alternative accountability standards. n134 It nonetheless remains unclear whether states will invest the significant time and money involved in developing alternative accountability standards, when such plans remain subject to approval by the federal Department of Education. n135 In any event, ESSA appears to be a mere rebranding of the NCLB/RTT framework - even as it relates to the modified accountability provisions. Prior to the passage of the ESSA, an astounding forty-two states (as well as the District of Columbia) had already been granted waivers by the Department of Education from the stringent federal accountability measures "in exchange for states' commitment to "setting their own higher, more honest standards for student success.'" n136 As such, the shift of power contemplated by the ESSA merely seems to formalize what had become standard practice under NCLB and RTT.</w:t>
      </w:r>
    </w:p>
    <w:p w14:paraId="3B45F4CA"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ESSA also continues the focus of NCLB and RTT on deregulating public education through the expansion of both charter schools n137 and exemptions from university-based teacher preparation programs. n138 In particular, Title II of the ESSA allows states to authorize non-university administered teacher preparation academies to prepare teachers for high-poverty schools. n139 Such schools are then exempted from the "unnecessary restrictions on the methods the academy will use to train prospective teachers," such as "advanced degrees," specific "undergraduate  [*376]  coursework," "the number of course credits," or "obtaining accreditation." n140 The deregulated provisions of the ESSA that lessen the standards states use to authorize new teachers in high-poverty schools appear to "have been primarily written to support entrepreneurial programs like those funded by venture philanthropists." n141</w:t>
      </w:r>
    </w:p>
    <w:p w14:paraId="05CCC420"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The ESSA thus represents a political rebranding of the old NCLB and RTT regime in that it maintains the former's focus on promoting competition, accountability, deregulation, and standardized testing, while shifting responsibility for overseeing certain measures to the states. n142</w:t>
      </w:r>
    </w:p>
    <w:p w14:paraId="1B8CB1D4"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B. The Failings of Choice, Competition, and Market-Based Education Reforms</w:t>
      </w:r>
    </w:p>
    <w:p w14:paraId="7F8EE050" w14:textId="77777777" w:rsidR="005842B7" w:rsidRPr="004D725C" w:rsidRDefault="005842B7" w:rsidP="005842B7">
      <w:pPr>
        <w:rPr>
          <w:rStyle w:val="StyleBoldUnderline"/>
          <w:rFonts w:asciiTheme="majorHAnsi" w:hAnsiTheme="majorHAnsi" w:cs="Times New Roman"/>
        </w:rPr>
      </w:pPr>
      <w:r w:rsidRPr="004D725C">
        <w:rPr>
          <w:rFonts w:asciiTheme="majorHAnsi" w:hAnsiTheme="majorHAnsi" w:cs="Times New Roman"/>
        </w:rPr>
        <w:t xml:space="preserve">In this milieu, </w:t>
      </w:r>
      <w:r w:rsidRPr="004D725C">
        <w:rPr>
          <w:rStyle w:val="StyleBoldUnderline"/>
          <w:rFonts w:asciiTheme="majorHAnsi" w:hAnsiTheme="majorHAnsi" w:cs="Times New Roman"/>
        </w:rPr>
        <w:t>the original purpose of the ESEA and Brown</w:t>
      </w:r>
      <w:r w:rsidRPr="004D725C">
        <w:rPr>
          <w:rFonts w:asciiTheme="majorHAnsi" w:hAnsiTheme="majorHAnsi" w:cs="Times New Roman"/>
        </w:rPr>
        <w:t xml:space="preserve"> (</w:t>
      </w:r>
      <w:r w:rsidRPr="004D725C">
        <w:rPr>
          <w:rStyle w:val="StyleBoldUnderline"/>
          <w:rFonts w:asciiTheme="majorHAnsi" w:hAnsiTheme="majorHAnsi" w:cs="Times New Roman"/>
        </w:rPr>
        <w:t>and of the appropriate federal role in education) has become lost</w:t>
      </w:r>
      <w:r w:rsidRPr="004D725C">
        <w:rPr>
          <w:rFonts w:asciiTheme="majorHAnsi" w:hAnsiTheme="majorHAnsi" w:cs="Times New Roman"/>
        </w:rPr>
        <w:t xml:space="preserve">. </w:t>
      </w:r>
      <w:r w:rsidRPr="004D725C">
        <w:rPr>
          <w:rStyle w:val="StyleBoldUnderline"/>
          <w:rFonts w:asciiTheme="majorHAnsi" w:hAnsiTheme="majorHAnsi" w:cs="Times New Roman"/>
        </w:rPr>
        <w:t>Rather than utilizing federal policy and funding to combat the true roots of educational disparity-poverty and racial discrimination-the federal role has shifted under the market model to conceal these roots</w:t>
      </w:r>
      <w:r w:rsidRPr="004D725C">
        <w:rPr>
          <w:rFonts w:asciiTheme="majorHAnsi" w:hAnsiTheme="majorHAnsi" w:cs="Times New Roman"/>
        </w:rPr>
        <w:t xml:space="preserve">. </w:t>
      </w:r>
      <w:r w:rsidRPr="004D725C">
        <w:rPr>
          <w:rStyle w:val="StyleBoldUnderline"/>
          <w:rFonts w:asciiTheme="majorHAnsi" w:hAnsiTheme="majorHAnsi" w:cs="Times New Roman"/>
        </w:rPr>
        <w:t>The belief has become that "effective teaching" and a business-model of public education is all</w:t>
      </w:r>
      <w:r w:rsidRPr="004D725C">
        <w:rPr>
          <w:rFonts w:asciiTheme="majorHAnsi" w:hAnsiTheme="majorHAnsi" w:cs="Times New Roman"/>
        </w:rPr>
        <w:t xml:space="preserve">  [*377]  </w:t>
      </w:r>
      <w:r w:rsidRPr="004D725C">
        <w:rPr>
          <w:rStyle w:val="StyleBoldUnderline"/>
          <w:rFonts w:asciiTheme="majorHAnsi" w:hAnsiTheme="majorHAnsi" w:cs="Times New Roman"/>
        </w:rPr>
        <w:t>that is needed to overcome generational poverty</w:t>
      </w:r>
      <w:r w:rsidRPr="004D725C">
        <w:rPr>
          <w:rFonts w:asciiTheme="majorHAnsi" w:hAnsiTheme="majorHAnsi" w:cs="Times New Roman"/>
        </w:rPr>
        <w:t xml:space="preserve"> and persistent racial discrimination. n143 Yet, it has become abundantly clear that the </w:t>
      </w:r>
      <w:r w:rsidRPr="004D725C">
        <w:rPr>
          <w:rStyle w:val="StyleBoldUnderline"/>
          <w:rFonts w:asciiTheme="majorHAnsi" w:hAnsiTheme="majorHAnsi" w:cs="Times New Roman"/>
        </w:rPr>
        <w:t>market strivings of federal education policy have forsaken the original promise of social equality embodied by Brown and the ESEA.</w:t>
      </w:r>
    </w:p>
    <w:p w14:paraId="27405626" w14:textId="77777777" w:rsidR="005842B7" w:rsidRPr="004D725C" w:rsidRDefault="005842B7" w:rsidP="005842B7">
      <w:pPr>
        <w:rPr>
          <w:rStyle w:val="StyleBoldUnderline"/>
          <w:rFonts w:asciiTheme="majorHAnsi" w:hAnsiTheme="majorHAnsi" w:cs="Times New Roman"/>
        </w:rPr>
      </w:pPr>
      <w:r w:rsidRPr="004D725C">
        <w:rPr>
          <w:rFonts w:asciiTheme="majorHAnsi" w:hAnsiTheme="majorHAnsi" w:cs="Times New Roman"/>
        </w:rPr>
        <w:t xml:space="preserve">Our history demonstrates that </w:t>
      </w:r>
      <w:r w:rsidRPr="004D725C">
        <w:rPr>
          <w:rStyle w:val="StyleBoldUnderline"/>
          <w:rFonts w:asciiTheme="majorHAnsi" w:hAnsiTheme="majorHAnsi" w:cs="Times New Roman"/>
        </w:rPr>
        <w:t>school choice policies tend to develop as a tool to undermine Brown desegregation efforts</w:t>
      </w:r>
      <w:r w:rsidRPr="004D725C">
        <w:rPr>
          <w:rFonts w:asciiTheme="majorHAnsi" w:hAnsiTheme="majorHAnsi" w:cs="Times New Roman"/>
        </w:rPr>
        <w:t xml:space="preserve"> as part of a larger effort to maintain racial inequality. </w:t>
      </w:r>
      <w:r w:rsidRPr="004D725C">
        <w:rPr>
          <w:rStyle w:val="StyleBoldUnderline"/>
          <w:rFonts w:asciiTheme="majorHAnsi" w:hAnsiTheme="majorHAnsi" w:cs="Times New Roman"/>
        </w:rPr>
        <w:t>While often utilizing race-neutral language such as "parental choice" and "individual freedom," modern choice policy "has the potential to perpetuate racial hierarchies</w:t>
      </w:r>
      <w:r w:rsidRPr="004D725C">
        <w:rPr>
          <w:rFonts w:asciiTheme="majorHAnsi" w:hAnsiTheme="majorHAnsi" w:cs="Times New Roman"/>
        </w:rPr>
        <w:t xml:space="preserve">" as parents make private decisions to self-segregate their children. n144 </w:t>
      </w:r>
      <w:r w:rsidRPr="004D725C">
        <w:rPr>
          <w:rStyle w:val="Emphasis"/>
          <w:rFonts w:asciiTheme="majorHAnsi" w:hAnsiTheme="majorHAnsi" w:cs="Times New Roman"/>
        </w:rPr>
        <w:t>The equity rationale of Brown</w:t>
      </w:r>
      <w:r w:rsidRPr="004D725C">
        <w:rPr>
          <w:rFonts w:asciiTheme="majorHAnsi" w:hAnsiTheme="majorHAnsi" w:cs="Times New Roman"/>
        </w:rPr>
        <w:t xml:space="preserve"> and the original vision of the ESEA </w:t>
      </w:r>
      <w:r w:rsidRPr="004D725C">
        <w:rPr>
          <w:rStyle w:val="Emphasis"/>
          <w:rFonts w:asciiTheme="majorHAnsi" w:hAnsiTheme="majorHAnsi" w:cs="Times New Roman"/>
        </w:rPr>
        <w:t>are simply incompatible with the market rationale</w:t>
      </w:r>
      <w:r w:rsidRPr="004D725C">
        <w:rPr>
          <w:rFonts w:asciiTheme="majorHAnsi" w:hAnsiTheme="majorHAnsi" w:cs="Times New Roman"/>
        </w:rPr>
        <w:t xml:space="preserve"> </w:t>
      </w:r>
      <w:r w:rsidRPr="004D725C">
        <w:rPr>
          <w:rStyle w:val="StyleBoldUnderline"/>
          <w:rFonts w:asciiTheme="majorHAnsi" w:hAnsiTheme="majorHAnsi" w:cs="Times New Roman"/>
        </w:rPr>
        <w:t>of current education policy:</w:t>
      </w:r>
    </w:p>
    <w:p w14:paraId="6A35B7A9"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 xml:space="preserve">[It] is apparent that </w:t>
      </w:r>
      <w:r w:rsidRPr="004D725C">
        <w:rPr>
          <w:rStyle w:val="StyleBoldUnderline"/>
          <w:rFonts w:asciiTheme="majorHAnsi" w:hAnsiTheme="majorHAnsi" w:cs="Times New Roman"/>
        </w:rPr>
        <w:t>two distinctly different ideologies motivated the Brown decision and NCLB. For Brown a separate education could never be equal</w:t>
      </w:r>
      <w:r w:rsidRPr="004D725C">
        <w:rPr>
          <w:rFonts w:asciiTheme="majorHAnsi" w:hAnsiTheme="majorHAnsi" w:cs="Times New Roman"/>
        </w:rPr>
        <w:t xml:space="preserve">, </w:t>
      </w:r>
      <w:r w:rsidRPr="004D725C">
        <w:rPr>
          <w:rStyle w:val="StyleBoldUnderline"/>
          <w:rFonts w:asciiTheme="majorHAnsi" w:hAnsiTheme="majorHAnsi" w:cs="Times New Roman"/>
        </w:rPr>
        <w:t>and affirmative racial integration was necessary to provide every child with a quality education</w:t>
      </w:r>
      <w:r w:rsidRPr="004D725C">
        <w:rPr>
          <w:rFonts w:asciiTheme="majorHAnsi" w:hAnsiTheme="majorHAnsi" w:cs="Times New Roman"/>
        </w:rPr>
        <w:t xml:space="preserve">. </w:t>
      </w:r>
      <w:r w:rsidRPr="004D725C">
        <w:rPr>
          <w:rStyle w:val="StyleBoldUnderline"/>
          <w:rFonts w:asciiTheme="majorHAnsi" w:hAnsiTheme="majorHAnsi" w:cs="Times New Roman"/>
        </w:rPr>
        <w:t>Conversely, under NCLB the ideologies of high-stakes accountability and a market-driven approach [assume] that a separate education can be equal.</w:t>
      </w:r>
      <w:r w:rsidRPr="004D725C">
        <w:rPr>
          <w:rFonts w:asciiTheme="majorHAnsi" w:hAnsiTheme="majorHAnsi" w:cs="Times New Roman"/>
        </w:rPr>
        <w:t xml:space="preserve"> n145</w:t>
      </w:r>
    </w:p>
    <w:p w14:paraId="29D3AFA7" w14:textId="77777777" w:rsidR="005842B7" w:rsidRPr="004D725C" w:rsidRDefault="005842B7" w:rsidP="005842B7">
      <w:pPr>
        <w:rPr>
          <w:rFonts w:asciiTheme="majorHAnsi" w:hAnsiTheme="majorHAnsi" w:cs="Times New Roman"/>
        </w:rPr>
      </w:pPr>
      <w:r w:rsidRPr="004D725C">
        <w:rPr>
          <w:rStyle w:val="StyleBoldUnderline"/>
          <w:rFonts w:asciiTheme="majorHAnsi" w:hAnsiTheme="majorHAnsi" w:cs="Times New Roman"/>
        </w:rPr>
        <w:t>The modeling of education policy around principles of consumer choice, competition, and market-accountability have increased educational disparities</w:t>
      </w:r>
      <w:r w:rsidRPr="004D725C">
        <w:rPr>
          <w:rFonts w:asciiTheme="majorHAnsi" w:hAnsiTheme="majorHAnsi" w:cs="Times New Roman"/>
        </w:rPr>
        <w:t xml:space="preserve"> along class and race lines. n146 Since the adoption of NCLB and RTT, </w:t>
      </w:r>
      <w:r w:rsidRPr="004D725C">
        <w:rPr>
          <w:rStyle w:val="StyleBoldUnderline"/>
          <w:rFonts w:asciiTheme="majorHAnsi" w:hAnsiTheme="majorHAnsi" w:cs="Times New Roman"/>
        </w:rPr>
        <w:t>our public schools have become increasingly segregated by race</w:t>
      </w:r>
      <w:r w:rsidRPr="004D725C">
        <w:rPr>
          <w:rFonts w:asciiTheme="majorHAnsi" w:hAnsiTheme="majorHAnsi" w:cs="Times New Roman"/>
        </w:rPr>
        <w:t xml:space="preserve">. n147 </w:t>
      </w:r>
      <w:r w:rsidRPr="004D725C">
        <w:rPr>
          <w:rStyle w:val="StyleBoldUnderline"/>
          <w:rFonts w:asciiTheme="majorHAnsi" w:hAnsiTheme="majorHAnsi" w:cs="Times New Roman"/>
        </w:rPr>
        <w:t>There is little reason to believe that rates of school segregation will decrease because of the passage of the ESSA</w:t>
      </w:r>
      <w:r w:rsidRPr="004D725C">
        <w:rPr>
          <w:rFonts w:asciiTheme="majorHAnsi" w:hAnsiTheme="majorHAnsi" w:cs="Times New Roman"/>
        </w:rPr>
        <w:t xml:space="preserve">, especially in light of its continued expansion of charter schools, deregulation, and parental choice. </w:t>
      </w:r>
      <w:r w:rsidRPr="004D725C">
        <w:rPr>
          <w:rStyle w:val="StyleBoldUnderline"/>
          <w:rFonts w:asciiTheme="majorHAnsi" w:hAnsiTheme="majorHAnsi" w:cs="Times New Roman"/>
        </w:rPr>
        <w:t>The choice provisions of the ESSA</w:t>
      </w:r>
      <w:r w:rsidRPr="004D725C">
        <w:rPr>
          <w:rFonts w:asciiTheme="majorHAnsi" w:hAnsiTheme="majorHAnsi" w:cs="Times New Roman"/>
        </w:rPr>
        <w:t xml:space="preserve"> (and formerly of NCLB and RTT) </w:t>
      </w:r>
      <w:r w:rsidRPr="004D725C">
        <w:rPr>
          <w:rStyle w:val="StyleBoldUnderline"/>
          <w:rFonts w:asciiTheme="majorHAnsi" w:hAnsiTheme="majorHAnsi" w:cs="Times New Roman"/>
        </w:rPr>
        <w:t>are fueling the re-segregation of our public schools primarily because the current market-model of education policy incorrectly assumes parents</w:t>
      </w:r>
      <w:r w:rsidRPr="004D725C">
        <w:rPr>
          <w:rFonts w:asciiTheme="majorHAnsi" w:hAnsiTheme="majorHAnsi" w:cs="Times New Roman"/>
        </w:rPr>
        <w:t xml:space="preserve"> (that  [*378]  is, namely consumers) </w:t>
      </w:r>
      <w:r w:rsidRPr="004D725C">
        <w:rPr>
          <w:rStyle w:val="StyleBoldUnderline"/>
          <w:rFonts w:asciiTheme="majorHAnsi" w:hAnsiTheme="majorHAnsi" w:cs="Times New Roman"/>
        </w:rPr>
        <w:t>to be rational actors</w:t>
      </w:r>
      <w:r w:rsidRPr="004D725C">
        <w:rPr>
          <w:rFonts w:asciiTheme="majorHAnsi" w:hAnsiTheme="majorHAnsi" w:cs="Times New Roman"/>
        </w:rPr>
        <w:t xml:space="preserve">. </w:t>
      </w:r>
      <w:r w:rsidRPr="004D725C">
        <w:rPr>
          <w:rStyle w:val="Emphasis"/>
          <w:rFonts w:asciiTheme="majorHAnsi" w:hAnsiTheme="majorHAnsi" w:cs="Times New Roman"/>
        </w:rPr>
        <w:t>A core principle of the market-model is that choice will foster competition</w:t>
      </w:r>
      <w:r w:rsidRPr="004D725C">
        <w:rPr>
          <w:rFonts w:asciiTheme="majorHAnsi" w:hAnsiTheme="majorHAnsi" w:cs="Times New Roman"/>
        </w:rPr>
        <w:t xml:space="preserve"> amongst public schools, </w:t>
      </w:r>
      <w:r w:rsidRPr="004D725C">
        <w:rPr>
          <w:rStyle w:val="StyleBoldUnderline"/>
          <w:rFonts w:asciiTheme="majorHAnsi" w:hAnsiTheme="majorHAnsi" w:cs="Times New Roman"/>
        </w:rPr>
        <w:t>which then will force individual schools to improve the quality of education provided to students</w:t>
      </w:r>
      <w:r w:rsidRPr="004D725C">
        <w:rPr>
          <w:rFonts w:asciiTheme="majorHAnsi" w:hAnsiTheme="majorHAnsi" w:cs="Times New Roman"/>
        </w:rPr>
        <w:t xml:space="preserve">. n148 However, </w:t>
      </w:r>
      <w:r w:rsidRPr="004D725C">
        <w:rPr>
          <w:rStyle w:val="StyleBoldUnderline"/>
          <w:rFonts w:asciiTheme="majorHAnsi" w:hAnsiTheme="majorHAnsi" w:cs="Times New Roman"/>
        </w:rPr>
        <w:t>it has become increasingly clear that parents tend to choose schools "with a racial profile matching their own</w:t>
      </w:r>
      <w:r w:rsidRPr="004D725C">
        <w:rPr>
          <w:rFonts w:asciiTheme="majorHAnsi" w:hAnsiTheme="majorHAnsi" w:cs="Times New Roman"/>
        </w:rPr>
        <w:t xml:space="preserve">." n149 Indeed, there is evidence that the </w:t>
      </w:r>
      <w:r w:rsidRPr="004D725C">
        <w:rPr>
          <w:rStyle w:val="StyleBoldUnderline"/>
          <w:rFonts w:asciiTheme="majorHAnsi" w:hAnsiTheme="majorHAnsi" w:cs="Times New Roman"/>
        </w:rPr>
        <w:t xml:space="preserve">current school-choice provisions have so upset the racial balance of certain public schools as to run afoul of Brown Court desegregation orders. </w:t>
      </w:r>
      <w:r w:rsidRPr="004D725C">
        <w:rPr>
          <w:rFonts w:asciiTheme="majorHAnsi" w:hAnsiTheme="majorHAnsi" w:cs="Times New Roman"/>
        </w:rPr>
        <w:t>n150</w:t>
      </w:r>
    </w:p>
    <w:p w14:paraId="39066AAB" w14:textId="77777777" w:rsidR="005842B7" w:rsidRPr="004D725C" w:rsidRDefault="005842B7" w:rsidP="005842B7">
      <w:pPr>
        <w:rPr>
          <w:rFonts w:asciiTheme="majorHAnsi" w:hAnsiTheme="majorHAnsi" w:cs="Times New Roman"/>
        </w:rPr>
      </w:pPr>
      <w:r w:rsidRPr="004D725C">
        <w:rPr>
          <w:rStyle w:val="StyleBoldUnderline"/>
          <w:rFonts w:asciiTheme="majorHAnsi" w:hAnsiTheme="majorHAnsi" w:cs="Times New Roman"/>
        </w:rPr>
        <w:t>Parents selecting a school for their children are also influenced by "non-racial" factors</w:t>
      </w:r>
      <w:r w:rsidRPr="004D725C">
        <w:rPr>
          <w:rFonts w:asciiTheme="majorHAnsi" w:hAnsiTheme="majorHAnsi" w:cs="Times New Roman"/>
        </w:rPr>
        <w:t xml:space="preserve"> not adequately captured by the market model of competition - </w:t>
      </w:r>
      <w:r w:rsidRPr="004D725C">
        <w:rPr>
          <w:rStyle w:val="StyleBoldUnderline"/>
          <w:rFonts w:asciiTheme="majorHAnsi" w:hAnsiTheme="majorHAnsi" w:cs="Times New Roman"/>
        </w:rPr>
        <w:t>including geography, inadequate resources, lack of motivation, and inadequate information regarding other options</w:t>
      </w:r>
      <w:r w:rsidRPr="004D725C">
        <w:rPr>
          <w:rFonts w:asciiTheme="majorHAnsi" w:hAnsiTheme="majorHAnsi" w:cs="Times New Roman"/>
        </w:rPr>
        <w:t xml:space="preserve">. n151 </w:t>
      </w:r>
      <w:r w:rsidRPr="004D725C">
        <w:rPr>
          <w:rStyle w:val="StyleBoldUnderline"/>
          <w:rFonts w:asciiTheme="majorHAnsi" w:hAnsiTheme="majorHAnsi" w:cs="Times New Roman"/>
        </w:rPr>
        <w:t>The application of market principles to public education has failed not only due to an incorrect assumption of rational acting by consumers, but because of significant informational asymmetries between schools and parents</w:t>
      </w:r>
      <w:r w:rsidRPr="004D725C">
        <w:rPr>
          <w:rFonts w:asciiTheme="majorHAnsi" w:hAnsiTheme="majorHAnsi" w:cs="Times New Roman"/>
        </w:rPr>
        <w:t>. n152</w:t>
      </w:r>
    </w:p>
    <w:p w14:paraId="4636E329" w14:textId="77777777" w:rsidR="005842B7" w:rsidRPr="004D725C" w:rsidRDefault="005842B7" w:rsidP="005842B7">
      <w:pPr>
        <w:rPr>
          <w:rFonts w:asciiTheme="majorHAnsi" w:hAnsiTheme="majorHAnsi" w:cs="Times New Roman"/>
        </w:rPr>
      </w:pPr>
      <w:r w:rsidRPr="004D725C">
        <w:rPr>
          <w:rStyle w:val="StyleBoldUnderline"/>
          <w:rFonts w:asciiTheme="majorHAnsi" w:hAnsiTheme="majorHAnsi" w:cs="Times New Roman"/>
        </w:rPr>
        <w:t>The allure of choice as a salve for racial and social inequality in education is understandable, yet misguided</w:t>
      </w:r>
      <w:r w:rsidRPr="004D725C">
        <w:rPr>
          <w:rFonts w:asciiTheme="majorHAnsi" w:hAnsiTheme="majorHAnsi" w:cs="Times New Roman"/>
        </w:rPr>
        <w:t xml:space="preserve">. Martha Minow has written extensively on the "seductive" nature of choice, noting that </w:t>
      </w:r>
      <w:r w:rsidRPr="004D725C">
        <w:rPr>
          <w:rStyle w:val="StyleBoldUnderline"/>
          <w:rFonts w:asciiTheme="majorHAnsi" w:hAnsiTheme="majorHAnsi" w:cs="Times New Roman"/>
        </w:rPr>
        <w:t xml:space="preserve">choice can "imply that freedom and equality exist even when they are </w:t>
      </w:r>
      <w:r w:rsidRPr="004D725C">
        <w:rPr>
          <w:rFonts w:asciiTheme="majorHAnsi" w:hAnsiTheme="majorHAnsi" w:cs="Times New Roman"/>
        </w:rPr>
        <w:t xml:space="preserve">absent." n153 Professor Minow observes "that </w:t>
      </w:r>
      <w:r w:rsidRPr="004D725C">
        <w:rPr>
          <w:rStyle w:val="StyleBoldUnderline"/>
          <w:rFonts w:asciiTheme="majorHAnsi" w:hAnsiTheme="majorHAnsi" w:cs="Times New Roman"/>
        </w:rPr>
        <w:t>by subordinating racial and other kinds of integration to school choice, contemporary schooling policies... expressly elevate private preferences"</w:t>
      </w:r>
      <w:r w:rsidRPr="004D725C">
        <w:rPr>
          <w:rFonts w:asciiTheme="majorHAnsi" w:hAnsiTheme="majorHAnsi" w:cs="Times New Roman"/>
        </w:rPr>
        <w:t xml:space="preserve"> </w:t>
      </w:r>
      <w:r w:rsidRPr="004D725C">
        <w:rPr>
          <w:rStyle w:val="StyleBoldUnderline"/>
          <w:rFonts w:asciiTheme="majorHAnsi" w:hAnsiTheme="majorHAnsi" w:cs="Times New Roman"/>
        </w:rPr>
        <w:t>which tend to "reinforce or even worsen racial separation in American schools."</w:t>
      </w:r>
      <w:r w:rsidRPr="004D725C">
        <w:rPr>
          <w:rFonts w:asciiTheme="majorHAnsi" w:hAnsiTheme="majorHAnsi" w:cs="Times New Roman"/>
        </w:rPr>
        <w:t xml:space="preserve"> n154 Professor John A. Powell summarizes the failings of school choice as follows:</w:t>
      </w:r>
    </w:p>
    <w:p w14:paraId="42B568D9"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 xml:space="preserve"> [*379] </w:t>
      </w:r>
    </w:p>
    <w:p w14:paraId="44841536" w14:textId="77777777" w:rsidR="005842B7" w:rsidRPr="004D725C" w:rsidRDefault="005842B7" w:rsidP="005842B7">
      <w:pPr>
        <w:rPr>
          <w:rStyle w:val="StyleBoldUnderline"/>
          <w:rFonts w:asciiTheme="majorHAnsi" w:hAnsiTheme="majorHAnsi" w:cs="Times New Roman"/>
        </w:rPr>
      </w:pPr>
      <w:r w:rsidRPr="004D725C">
        <w:rPr>
          <w:rFonts w:asciiTheme="majorHAnsi" w:hAnsiTheme="majorHAnsi" w:cs="Times New Roman"/>
        </w:rPr>
        <w:t xml:space="preserve">The reality of </w:t>
      </w:r>
      <w:r w:rsidRPr="004D725C">
        <w:rPr>
          <w:rStyle w:val="StyleBoldUnderline"/>
          <w:rFonts w:asciiTheme="majorHAnsi" w:hAnsiTheme="majorHAnsi" w:cs="Times New Roman"/>
        </w:rPr>
        <w:t>choice is that it is a racialized system that reproduces the inequity it is supposed to address</w:t>
      </w:r>
      <w:r w:rsidRPr="004D725C">
        <w:rPr>
          <w:rFonts w:asciiTheme="majorHAnsi" w:hAnsiTheme="majorHAnsi" w:cs="Times New Roman"/>
        </w:rPr>
        <w:t xml:space="preserve">. </w:t>
      </w:r>
      <w:r w:rsidRPr="004D725C">
        <w:rPr>
          <w:rStyle w:val="StyleBoldUnderline"/>
          <w:rFonts w:asciiTheme="majorHAnsi" w:hAnsiTheme="majorHAnsi" w:cs="Times New Roman"/>
        </w:rPr>
        <w:t>Effective responses to persistent segregation and concentrated poverty cannot be furnished by purely individualistic solutions such as letting students choose their school one by one</w:t>
      </w:r>
      <w:r w:rsidRPr="004D725C">
        <w:rPr>
          <w:rFonts w:asciiTheme="majorHAnsi" w:hAnsiTheme="majorHAnsi" w:cs="Times New Roman"/>
        </w:rPr>
        <w:t xml:space="preserve">. </w:t>
      </w:r>
      <w:r w:rsidRPr="004D725C">
        <w:rPr>
          <w:rStyle w:val="StyleBoldUnderline"/>
          <w:rFonts w:asciiTheme="majorHAnsi" w:hAnsiTheme="majorHAnsi" w:cs="Times New Roman"/>
        </w:rPr>
        <w:t>The Supreme Court considered this approach after Brown and rejected it as inadequate. n155</w:t>
      </w:r>
    </w:p>
    <w:p w14:paraId="1A2EA44B" w14:textId="77777777" w:rsidR="005842B7" w:rsidRPr="004D725C" w:rsidRDefault="005842B7" w:rsidP="005842B7">
      <w:pPr>
        <w:rPr>
          <w:rFonts w:asciiTheme="majorHAnsi" w:hAnsiTheme="majorHAnsi" w:cs="Times New Roman"/>
        </w:rPr>
      </w:pPr>
      <w:r w:rsidRPr="004D725C">
        <w:rPr>
          <w:rFonts w:asciiTheme="majorHAnsi" w:hAnsiTheme="majorHAnsi" w:cs="Times New Roman"/>
        </w:rPr>
        <w:t xml:space="preserve">The larger problem with the market-model of public education is that </w:t>
      </w:r>
      <w:r w:rsidRPr="004D725C">
        <w:rPr>
          <w:rStyle w:val="StyleBoldUnderline"/>
          <w:rFonts w:asciiTheme="majorHAnsi" w:hAnsiTheme="majorHAnsi" w:cs="Times New Roman"/>
        </w:rPr>
        <w:t>it serves to normalize continued educational inequality</w:t>
      </w:r>
      <w:r w:rsidRPr="004D725C">
        <w:rPr>
          <w:rFonts w:asciiTheme="majorHAnsi" w:hAnsiTheme="majorHAnsi" w:cs="Times New Roman"/>
        </w:rPr>
        <w:t xml:space="preserve">. </w:t>
      </w:r>
      <w:r w:rsidRPr="004D725C">
        <w:rPr>
          <w:rStyle w:val="StyleBoldUnderline"/>
          <w:rFonts w:asciiTheme="majorHAnsi" w:hAnsiTheme="majorHAnsi" w:cs="Times New Roman"/>
        </w:rPr>
        <w:t>The existing framework purports to provide students with an equal opportunity to pursue an education from competitive options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occurrence of </w:t>
      </w:r>
      <w:r w:rsidRPr="004D725C">
        <w:rPr>
          <w:rStyle w:val="Emphasis"/>
          <w:rFonts w:asciiTheme="majorHAnsi" w:hAnsiTheme="majorHAnsi" w:cs="Times New Roman"/>
        </w:rPr>
        <w:t>educational failures</w:t>
      </w:r>
      <w:r w:rsidRPr="004D725C">
        <w:rPr>
          <w:rStyle w:val="StyleBoldUnderline"/>
          <w:rFonts w:asciiTheme="majorHAnsi" w:hAnsiTheme="majorHAnsi" w:cs="Times New Roman"/>
        </w:rPr>
        <w:t xml:space="preserve"> within such a "neutral" market of consumer preferences </w:t>
      </w:r>
      <w:r w:rsidRPr="004D725C">
        <w:rPr>
          <w:rStyle w:val="Emphasis"/>
          <w:rFonts w:asciiTheme="majorHAnsi" w:hAnsiTheme="majorHAnsi" w:cs="Times New Roman"/>
        </w:rPr>
        <w:t>can then be interpreted as owing to poor choices</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or personal deficit</w:t>
      </w:r>
      <w:r w:rsidRPr="004D725C">
        <w:rPr>
          <w:rFonts w:asciiTheme="majorHAnsi" w:hAnsiTheme="majorHAnsi" w:cs="Times New Roman"/>
        </w:rPr>
        <w:t xml:space="preserve"> under this perspective, thereby </w:t>
      </w:r>
      <w:r w:rsidRPr="004D725C">
        <w:rPr>
          <w:rStyle w:val="StyleBoldUnderline"/>
          <w:rFonts w:asciiTheme="majorHAnsi" w:hAnsiTheme="majorHAnsi" w:cs="Times New Roman"/>
        </w:rPr>
        <w:t>rationalizing the persistence of racial and social educational disparities</w:t>
      </w:r>
      <w:r w:rsidRPr="004D725C">
        <w:rPr>
          <w:rFonts w:asciiTheme="majorHAnsi" w:hAnsiTheme="majorHAnsi" w:cs="Times New Roman"/>
        </w:rPr>
        <w:t>. n156 Diane Ravitch concluded as follows:</w:t>
      </w:r>
    </w:p>
    <w:p w14:paraId="0A618566" w14:textId="77777777" w:rsidR="005842B7" w:rsidRPr="004D725C" w:rsidRDefault="005842B7" w:rsidP="005842B7">
      <w:pPr>
        <w:rPr>
          <w:rFonts w:asciiTheme="majorHAnsi" w:hAnsiTheme="majorHAnsi" w:cs="Times New Roman"/>
        </w:rPr>
      </w:pPr>
      <w:r w:rsidRPr="004D725C">
        <w:rPr>
          <w:rStyle w:val="StyleBoldUnderline"/>
          <w:rFonts w:asciiTheme="majorHAnsi" w:hAnsiTheme="majorHAnsi" w:cs="Times New Roman"/>
        </w:rPr>
        <w:t>The testing, accountability and choice strategies offer the illusion of change while changing nothing. They mask the inequity and injustice</w:t>
      </w:r>
      <w:r w:rsidRPr="004D725C">
        <w:rPr>
          <w:rFonts w:asciiTheme="majorHAnsi" w:hAnsiTheme="majorHAnsi" w:cs="Times New Roman"/>
        </w:rPr>
        <w:t xml:space="preserve"> that are now so apparent in our social order. They do nothing to alter the status quo. They preserve the status quo. They are the status quo. n157</w:t>
      </w:r>
    </w:p>
    <w:p w14:paraId="3A5A76FE" w14:textId="6D06B82F" w:rsidR="005842B7" w:rsidRPr="004D725C" w:rsidRDefault="005842B7" w:rsidP="00D15C57">
      <w:pPr>
        <w:rPr>
          <w:rFonts w:asciiTheme="majorHAnsi" w:hAnsiTheme="majorHAnsi" w:cs="Times New Roman"/>
        </w:rPr>
      </w:pPr>
      <w:r w:rsidRPr="004D725C">
        <w:rPr>
          <w:rStyle w:val="StyleBoldUnderline"/>
          <w:rFonts w:asciiTheme="majorHAnsi" w:hAnsiTheme="majorHAnsi" w:cs="Times New Roman"/>
        </w:rPr>
        <w:t>School choice and accountability reforms</w:t>
      </w:r>
      <w:r w:rsidRPr="004D725C">
        <w:rPr>
          <w:rFonts w:asciiTheme="majorHAnsi" w:hAnsiTheme="majorHAnsi" w:cs="Times New Roman"/>
        </w:rPr>
        <w:t xml:space="preserve">, as noted, </w:t>
      </w:r>
      <w:r w:rsidRPr="004D725C">
        <w:rPr>
          <w:rStyle w:val="StyleBoldUnderline"/>
          <w:rFonts w:asciiTheme="majorHAnsi" w:hAnsiTheme="majorHAnsi" w:cs="Times New Roman"/>
        </w:rPr>
        <w:t>have had relatively little impact on student performance</w:t>
      </w:r>
      <w:r w:rsidRPr="004D725C">
        <w:rPr>
          <w:rFonts w:asciiTheme="majorHAnsi" w:hAnsiTheme="majorHAnsi" w:cs="Times New Roman"/>
        </w:rPr>
        <w:t xml:space="preserve">. n158 </w:t>
      </w:r>
      <w:r w:rsidRPr="004D725C">
        <w:rPr>
          <w:rStyle w:val="StyleBoldUnderline"/>
          <w:rFonts w:asciiTheme="majorHAnsi" w:hAnsiTheme="majorHAnsi" w:cs="Times New Roman"/>
        </w:rPr>
        <w:t>The primary determinants of student success, rather, have been racial bias, family background, and socioeconomic status</w:t>
      </w:r>
      <w:r w:rsidRPr="004D725C">
        <w:rPr>
          <w:rFonts w:asciiTheme="majorHAnsi" w:hAnsiTheme="majorHAnsi" w:cs="Times New Roman"/>
        </w:rPr>
        <w:t xml:space="preserve">. n159 The focus on "neoliberal solutions like NCLB,  [*380]  with its emphasis on efficiency and individualism, divert attention away from the social issues that need to be solved if we are to really improve education outcomes." n160 As a result, current education policy "both directly and indirectly exacerbates racial, ethnic and economic inequality in society." n161 </w:t>
      </w:r>
      <w:r w:rsidRPr="004D725C">
        <w:rPr>
          <w:rStyle w:val="StyleBoldUnderline"/>
          <w:rFonts w:asciiTheme="majorHAnsi" w:hAnsiTheme="majorHAnsi" w:cs="Times New Roman"/>
        </w:rPr>
        <w:t>Our current approach to public education has grossly departed from the ideals and principles of racial and class equality that shaped the federal education role during the post-Brown and ESEA era</w:t>
      </w:r>
      <w:r w:rsidRPr="004D725C">
        <w:rPr>
          <w:rFonts w:asciiTheme="majorHAnsi" w:hAnsiTheme="majorHAnsi" w:cs="Times New Roman"/>
        </w:rPr>
        <w:t xml:space="preserve">. </w:t>
      </w:r>
      <w:r w:rsidRPr="004D725C">
        <w:rPr>
          <w:rStyle w:val="StyleBoldUnderline"/>
          <w:rFonts w:asciiTheme="majorHAnsi" w:hAnsiTheme="majorHAnsi" w:cs="Times New Roman"/>
        </w:rPr>
        <w:t>The substantive dimension of education federalism has thus wrongly shifted from ensuring racial equality in a democratic society to ensuring consumer choice in a competitive marketplace</w:t>
      </w:r>
      <w:r w:rsidR="007E1722">
        <w:rPr>
          <w:rFonts w:asciiTheme="majorHAnsi" w:hAnsiTheme="majorHAnsi" w:cs="Times New Roman"/>
        </w:rPr>
        <w:t>.</w:t>
      </w:r>
    </w:p>
    <w:p w14:paraId="7D6CC9C6" w14:textId="273E6CBD" w:rsidR="00554303" w:rsidRPr="004D725C" w:rsidRDefault="00554303" w:rsidP="00554303">
      <w:pPr>
        <w:pStyle w:val="Heading3"/>
      </w:pPr>
      <w:bookmarkStart w:id="24" w:name="_Toc361858063"/>
      <w:r w:rsidRPr="004D725C">
        <w:t>Workforce Training Framing Link</w:t>
      </w:r>
      <w:bookmarkEnd w:id="24"/>
    </w:p>
    <w:p w14:paraId="32C23485" w14:textId="1B7C6759" w:rsidR="008F2AE0" w:rsidRPr="004D725C" w:rsidRDefault="008F2AE0" w:rsidP="008F2AE0">
      <w:pPr>
        <w:pStyle w:val="Heading4"/>
      </w:pPr>
      <w:r w:rsidRPr="004D725C">
        <w:t xml:space="preserve">Framing education as “workforce training” reproduces the neoliberal social imaginary – </w:t>
      </w:r>
      <w:r w:rsidR="000A2F5F" w:rsidRPr="004D725C">
        <w:t xml:space="preserve">the aff ensures broad privatization of education and </w:t>
      </w:r>
      <w:r w:rsidR="007B72C6" w:rsidRPr="004D725C">
        <w:t xml:space="preserve">indoctrinates US students </w:t>
      </w:r>
      <w:r w:rsidR="00357E5D" w:rsidRPr="004D725C">
        <w:t>to become</w:t>
      </w:r>
      <w:r w:rsidR="007B72C6" w:rsidRPr="004D725C">
        <w:t xml:space="preserve"> </w:t>
      </w:r>
      <w:r w:rsidR="00EB255B" w:rsidRPr="004D725C">
        <w:t>profit-maximization robots</w:t>
      </w:r>
    </w:p>
    <w:p w14:paraId="0B39F7C4" w14:textId="77777777" w:rsidR="00554303" w:rsidRPr="004D725C" w:rsidRDefault="00554303" w:rsidP="00554303">
      <w:pPr>
        <w:rPr>
          <w:rStyle w:val="StyleStyleBold12pt"/>
          <w:rFonts w:asciiTheme="majorHAnsi" w:hAnsiTheme="majorHAnsi"/>
          <w:b w:val="0"/>
          <w:sz w:val="22"/>
          <w:szCs w:val="22"/>
        </w:rPr>
      </w:pPr>
      <w:r w:rsidRPr="004D725C">
        <w:rPr>
          <w:rStyle w:val="StyleStyleBold12pt"/>
          <w:rFonts w:asciiTheme="majorHAnsi" w:hAnsiTheme="majorHAnsi"/>
        </w:rPr>
        <w:t>McLaren 7</w:t>
      </w:r>
      <w:r w:rsidRPr="004D725C">
        <w:rPr>
          <w:rStyle w:val="StyleStyleBold12pt"/>
          <w:rFonts w:asciiTheme="majorHAnsi" w:hAnsiTheme="majorHAnsi"/>
          <w:b w:val="0"/>
          <w:sz w:val="22"/>
          <w:szCs w:val="22"/>
        </w:rPr>
        <w:t xml:space="preserve"> </w:t>
      </w:r>
    </w:p>
    <w:p w14:paraId="49E2E19C" w14:textId="77777777" w:rsidR="00554303" w:rsidRPr="004D725C" w:rsidRDefault="00554303" w:rsidP="00554303">
      <w:pPr>
        <w:rPr>
          <w:rStyle w:val="StyleStyleBold12pt"/>
          <w:rFonts w:asciiTheme="majorHAnsi" w:hAnsiTheme="majorHAnsi"/>
          <w:b w:val="0"/>
          <w:sz w:val="22"/>
          <w:szCs w:val="22"/>
        </w:rPr>
      </w:pPr>
      <w:r w:rsidRPr="004D725C">
        <w:rPr>
          <w:rStyle w:val="StyleStyleBold12pt"/>
          <w:rFonts w:asciiTheme="majorHAnsi" w:hAnsiTheme="majorHAnsi"/>
          <w:b w:val="0"/>
          <w:sz w:val="22"/>
          <w:szCs w:val="22"/>
        </w:rPr>
        <w:t>(Peter McLaren, Distinguished Professor in Critical Studies, College of Educational Studies, Chapman University, where he is Co-Director of the Paulo Freire Democratic Project and International Ambassador for Global Ethics and Social Justice. “Neoliberalism and Education Reform”,</w:t>
      </w:r>
      <w:r w:rsidRPr="004D725C">
        <w:rPr>
          <w:rFonts w:asciiTheme="majorHAnsi" w:hAnsiTheme="majorHAnsi"/>
        </w:rPr>
        <w:t xml:space="preserve"> </w:t>
      </w:r>
      <w:r w:rsidRPr="004D725C">
        <w:rPr>
          <w:rStyle w:val="StyleStyleBold12pt"/>
          <w:rFonts w:asciiTheme="majorHAnsi" w:hAnsiTheme="majorHAnsi"/>
          <w:b w:val="0"/>
          <w:sz w:val="22"/>
          <w:szCs w:val="22"/>
        </w:rPr>
        <w:t>https://www.researchgate.net/publication/265050471_Neoliberalism_and_Education_Reform //TB)</w:t>
      </w:r>
    </w:p>
    <w:p w14:paraId="1FF5FB7C" w14:textId="77777777" w:rsidR="00554303" w:rsidRPr="004D725C" w:rsidRDefault="00554303" w:rsidP="00554303">
      <w:pPr>
        <w:rPr>
          <w:rFonts w:asciiTheme="majorHAnsi" w:eastAsia="Times New Roman" w:hAnsiTheme="majorHAnsi" w:cs="Times New Roman"/>
          <w:sz w:val="20"/>
          <w:szCs w:val="20"/>
        </w:rPr>
      </w:pPr>
    </w:p>
    <w:p w14:paraId="3ABD8768" w14:textId="77777777" w:rsidR="00554303" w:rsidRPr="004D725C" w:rsidRDefault="00554303" w:rsidP="00554303">
      <w:pPr>
        <w:rPr>
          <w:rFonts w:asciiTheme="majorHAnsi" w:eastAsia="Times New Roman" w:hAnsiTheme="majorHAnsi" w:cs="Times New Roman"/>
          <w:sz w:val="16"/>
          <w:szCs w:val="20"/>
        </w:rPr>
      </w:pPr>
      <w:r w:rsidRPr="004D725C">
        <w:rPr>
          <w:rStyle w:val="StyleBoldUnderline"/>
          <w:rFonts w:asciiTheme="majorHAnsi" w:hAnsiTheme="majorHAnsi"/>
        </w:rPr>
        <w:t>Neoliberalism</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 xml:space="preserve">(“capitalism with the gloves off,” or “socialism for the rich”) refers to a capitalist domination of society that supports state enforcement of the unregulated market, engages in the oppression of nonmarket forces and antimarket policies, guts free public services, eliminates social subsidies, offers limitless concessions to transnational corporations, </w:t>
      </w:r>
      <w:r w:rsidRPr="004D725C">
        <w:rPr>
          <w:rStyle w:val="StyleBoldUnderline"/>
          <w:rFonts w:asciiTheme="majorHAnsi" w:hAnsiTheme="majorHAnsi"/>
        </w:rPr>
        <w:t xml:space="preserve">enthrones </w:t>
      </w:r>
      <w:r w:rsidRPr="004D725C">
        <w:rPr>
          <w:rStyle w:val="Emphasis"/>
          <w:rFonts w:asciiTheme="majorHAnsi" w:hAnsiTheme="majorHAnsi"/>
        </w:rPr>
        <w:t>a neomercantilist public policy agenda</w:t>
      </w:r>
      <w:r w:rsidRPr="004D725C">
        <w:rPr>
          <w:rStyle w:val="StyleBoldUnderline"/>
          <w:rFonts w:asciiTheme="majorHAnsi" w:hAnsiTheme="majorHAnsi"/>
        </w:rPr>
        <w:t xml:space="preserve">, establishes the market as the patron of educational reform, and </w:t>
      </w:r>
      <w:r w:rsidRPr="004D725C">
        <w:rPr>
          <w:rStyle w:val="Emphasis"/>
          <w:rFonts w:asciiTheme="majorHAnsi" w:hAnsiTheme="majorHAnsi"/>
        </w:rPr>
        <w:t>permits private interests to control</w:t>
      </w:r>
      <w:r w:rsidRPr="004D725C">
        <w:rPr>
          <w:rFonts w:asciiTheme="majorHAnsi" w:hAnsiTheme="majorHAnsi"/>
        </w:rPr>
        <w:t xml:space="preserve"> </w:t>
      </w:r>
      <w:r w:rsidRPr="004D725C">
        <w:rPr>
          <w:rFonts w:asciiTheme="majorHAnsi" w:hAnsiTheme="majorHAnsi"/>
          <w:sz w:val="12"/>
          <w:szCs w:val="12"/>
        </w:rPr>
        <w:t xml:space="preserve">most of </w:t>
      </w:r>
      <w:r w:rsidRPr="004D725C">
        <w:rPr>
          <w:rStyle w:val="Emphasis"/>
          <w:rFonts w:asciiTheme="majorHAnsi" w:hAnsiTheme="majorHAnsi"/>
        </w:rPr>
        <w:t>social life</w:t>
      </w:r>
      <w:r w:rsidRPr="004D725C">
        <w:rPr>
          <w:rStyle w:val="StyleBoldUnderline"/>
          <w:rFonts w:asciiTheme="majorHAnsi" w:hAnsiTheme="majorHAnsi"/>
        </w:rPr>
        <w:t xml:space="preserve"> in the pursuit of profits</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for the few (i.e., through lowering taxes on the wealthy, scrapping environmental regulations, and dismantling public education and social welfare programs). It is undeniably one of the most dangerous politics that we face today. Hill and Cole (2001) noted that neoliberalism advocates a number of pro-capitalist positions: that the state privatize ownership of the means of production, including private sector involvement in welfare, social, educational and other state services (such as the prison industry); sell labor-power for the purposes of creating a flexible and poorly regulated labor market; advance a corporate managerialist model for state services;</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allow the needs of the economy to dictate the principal aims of school education</w:t>
      </w:r>
      <w:r w:rsidRPr="004D725C">
        <w:rPr>
          <w:rFonts w:asciiTheme="majorHAnsi" w:eastAsia="Times New Roman" w:hAnsiTheme="majorHAnsi" w:cs="Times New Roman"/>
          <w:sz w:val="12"/>
          <w:szCs w:val="12"/>
        </w:rPr>
        <w:t xml:space="preserve">; suppress the teaching of oppositional and critical thought that would challenge the rule of capital; </w:t>
      </w:r>
      <w:r w:rsidRPr="004D725C">
        <w:rPr>
          <w:rStyle w:val="StyleBoldUnderline"/>
          <w:rFonts w:asciiTheme="majorHAnsi" w:hAnsiTheme="majorHAnsi"/>
        </w:rPr>
        <w:t xml:space="preserve">support a curriculum and pedagogy that produces </w:t>
      </w:r>
      <w:r w:rsidRPr="004D725C">
        <w:rPr>
          <w:rStyle w:val="Emphasis"/>
          <w:rFonts w:asciiTheme="majorHAnsi" w:hAnsiTheme="majorHAnsi"/>
        </w:rPr>
        <w:t>compliant, pro-capitalist workers</w:t>
      </w:r>
      <w:r w:rsidRPr="004D725C">
        <w:rPr>
          <w:rStyle w:val="StyleBoldUnderline"/>
          <w:rFonts w:asciiTheme="majorHAnsi" w:hAnsiTheme="majorHAnsi"/>
        </w:rPr>
        <w:t xml:space="preserve">; and make sure that schooling and education ensure </w:t>
      </w:r>
      <w:r w:rsidRPr="004D725C">
        <w:rPr>
          <w:rFonts w:asciiTheme="majorHAnsi" w:hAnsiTheme="majorHAnsi"/>
          <w:sz w:val="12"/>
          <w:szCs w:val="12"/>
        </w:rPr>
        <w:t xml:space="preserve">the </w:t>
      </w:r>
      <w:r w:rsidRPr="004D725C">
        <w:rPr>
          <w:rStyle w:val="Emphasis"/>
          <w:rFonts w:asciiTheme="majorHAnsi" w:hAnsiTheme="majorHAnsi"/>
        </w:rPr>
        <w:t>ideological and economic reproduction</w:t>
      </w:r>
      <w:r w:rsidRPr="004D725C">
        <w:rPr>
          <w:rStyle w:val="StyleBoldUnderline"/>
          <w:rFonts w:asciiTheme="majorHAnsi" w:hAnsiTheme="majorHAnsi"/>
        </w:rPr>
        <w:t xml:space="preserve"> that benefits the ruling class</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Of course,</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the business agenda for schools can be seen in growing</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public–private partnerships, the burgeoning business sponsorships for schools, business mentoring and</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corporatization of the curriculum</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(McLaren &amp; Farahmandpur, 2001a, 2001b), and calls for</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national standards, regular national tests, voucher systems, accountability schemes, financial incentives for high-performance schools, and quality control of teaching. Schools are encouraged to provide better value for money and must seek to learn from the entrepreneurial world of business or risk going into receivership.</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 xml:space="preserve">In short, </w:t>
      </w:r>
      <w:r w:rsidRPr="004D725C">
        <w:rPr>
          <w:rStyle w:val="StyleBoldUnderline"/>
          <w:rFonts w:asciiTheme="majorHAnsi" w:hAnsiTheme="majorHAnsi"/>
        </w:rPr>
        <w:t xml:space="preserve">neoliberal educational policy operates from the premise that </w:t>
      </w:r>
      <w:r w:rsidRPr="004D725C">
        <w:rPr>
          <w:rStyle w:val="Emphasis"/>
          <w:rFonts w:asciiTheme="majorHAnsi" w:hAnsiTheme="majorHAnsi"/>
        </w:rPr>
        <w:t>education is primarily a subsector of the economy</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It is growing more common to hear the refrain, “education is increasingly too important to be left to the educators,” as</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 xml:space="preserve">governments make strong efforts at intervention to ensure schools play their part in rectifying economic stagnation and </w:t>
      </w:r>
      <w:r w:rsidRPr="004D725C">
        <w:rPr>
          <w:rStyle w:val="Emphasis"/>
          <w:rFonts w:asciiTheme="majorHAnsi" w:hAnsiTheme="majorHAnsi"/>
        </w:rPr>
        <w:t>ensuring global competitiveness</w:t>
      </w:r>
      <w:r w:rsidRPr="004D725C">
        <w:rPr>
          <w:rStyle w:val="StyleBoldUnderline"/>
          <w:rFonts w:asciiTheme="majorHAnsi" w:hAnsiTheme="majorHAnsi"/>
        </w:rPr>
        <w:t>. And standardized tests are touted as the means to ensure the educational system is aligned well with the global economy</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There is also a movement to develop international standardized tests, creating pressures towards educational convergence and standardization among nations. Such an effort, noted Davies and Guppy (1997), provides a form of surveillance that allows nation-states to justify 264 MCLAREN their extended influence and also serves to homogenize education across regions and nations.</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School choice initiatives</w:t>
      </w:r>
      <w:r w:rsidRPr="004D725C">
        <w:rPr>
          <w:rFonts w:asciiTheme="majorHAnsi" w:eastAsia="Times New Roman" w:hAnsiTheme="majorHAnsi" w:cs="Times New Roman"/>
          <w:sz w:val="16"/>
          <w:szCs w:val="20"/>
        </w:rPr>
        <w:t xml:space="preserve"> </w:t>
      </w:r>
      <w:r w:rsidRPr="004D725C">
        <w:rPr>
          <w:rFonts w:asciiTheme="majorHAnsi" w:eastAsia="Times New Roman" w:hAnsiTheme="majorHAnsi" w:cs="Times New Roman"/>
          <w:sz w:val="12"/>
          <w:szCs w:val="12"/>
        </w:rPr>
        <w:t>such as voucher</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programs have dramatically expanded their scope</w:t>
      </w:r>
      <w:r w:rsidRPr="004D725C">
        <w:rPr>
          <w:rFonts w:asciiTheme="majorHAnsi" w:hAnsiTheme="majorHAnsi"/>
          <w:sz w:val="12"/>
          <w:szCs w:val="12"/>
        </w:rPr>
        <w:t xml:space="preserve">, sapping the strength of the public school system and helping to spearhead further educational privatization. Because capital has itself invaded almost every sphere of life in the United States, the focus of the educational left has been distracted for the most part from the great class struggles that have punctuated this century. The leftist agenda now rests almost entirely on an understanding of asymmetrical gender and ethnic relations. Although this focus surely is important, </w:t>
      </w:r>
      <w:r w:rsidRPr="004D725C">
        <w:rPr>
          <w:rStyle w:val="StyleBoldUnderline"/>
          <w:rFonts w:asciiTheme="majorHAnsi" w:hAnsiTheme="majorHAnsi"/>
        </w:rPr>
        <w:t>class struggle is now perilously viewed as an outdated issue. When social class is discussed, it is usually viewed as relational, not as oppositional</w:t>
      </w:r>
      <w:r w:rsidRPr="004D725C">
        <w:rPr>
          <w:rFonts w:asciiTheme="majorHAnsi" w:eastAsia="Times New Roman" w:hAnsiTheme="majorHAnsi" w:cs="Times New Roman"/>
          <w:sz w:val="12"/>
          <w:szCs w:val="12"/>
        </w:rPr>
        <w:t>, not as liberatory or emancipatory.</w:t>
      </w:r>
      <w:r w:rsidRPr="004D725C">
        <w:rPr>
          <w:rFonts w:asciiTheme="majorHAnsi" w:eastAsia="Times New Roman" w:hAnsiTheme="majorHAnsi" w:cs="Times New Roman"/>
          <w:sz w:val="16"/>
          <w:szCs w:val="20"/>
        </w:rPr>
        <w:t xml:space="preserve"> </w:t>
      </w:r>
      <w:r w:rsidRPr="004D725C">
        <w:rPr>
          <w:rStyle w:val="StyleBoldUnderline"/>
          <w:rFonts w:asciiTheme="majorHAnsi" w:hAnsiTheme="majorHAnsi"/>
        </w:rPr>
        <w:t>Privatization initiatives have secured a privileged position that is functionally advantageous to the socially reproductive logic of entrepreneurial capitalism</w:t>
      </w:r>
      <w:r w:rsidRPr="004D725C">
        <w:rPr>
          <w:rFonts w:asciiTheme="majorHAnsi" w:eastAsia="Times New Roman" w:hAnsiTheme="majorHAnsi" w:cs="Times New Roman"/>
          <w:sz w:val="12"/>
          <w:szCs w:val="12"/>
        </w:rPr>
        <w:t>, private ownership, and the personal appropriation of social production by the transnational ruling elite. This neoliberal dictatorship of the comprador elite has re-secured a monopoly on resources held by the transnational ruling class and their allies in the culture industry. The very meaning of freedom has come to refer to the freedom to structure the distribution of wealth and to exploit workers more easily across national boundaries by driving down wages to their lowest common denominator and by eviscerating social programs designed to assist laboring humanity</w:t>
      </w:r>
    </w:p>
    <w:p w14:paraId="11F96257" w14:textId="77777777" w:rsidR="00554303" w:rsidRDefault="00554303" w:rsidP="00554303">
      <w:pPr>
        <w:rPr>
          <w:rFonts w:asciiTheme="majorHAnsi" w:hAnsiTheme="majorHAnsi"/>
        </w:rPr>
      </w:pPr>
    </w:p>
    <w:p w14:paraId="3166E384" w14:textId="533307DC" w:rsidR="00152467" w:rsidRDefault="00152467" w:rsidP="00152467">
      <w:pPr>
        <w:pStyle w:val="Heading3"/>
      </w:pPr>
      <w:bookmarkStart w:id="25" w:name="_Toc361858064"/>
      <w:r>
        <w:t>Language Proficiency Link</w:t>
      </w:r>
      <w:bookmarkEnd w:id="25"/>
    </w:p>
    <w:p w14:paraId="2F763558" w14:textId="7025D189" w:rsidR="0090294A" w:rsidRDefault="007C48E6" w:rsidP="0090294A">
      <w:pPr>
        <w:pStyle w:val="Heading4"/>
      </w:pPr>
      <w:r>
        <w:t>Language proficiency reproduces global competitiveness – the aff locks in student suffering and crushes quality of life</w:t>
      </w:r>
    </w:p>
    <w:p w14:paraId="75E456EC" w14:textId="77777777" w:rsidR="007C48E6" w:rsidRDefault="0090294A" w:rsidP="0090294A">
      <w:pPr>
        <w:rPr>
          <w:rStyle w:val="StyleStyleBold12pt"/>
        </w:rPr>
      </w:pPr>
      <w:r>
        <w:rPr>
          <w:rStyle w:val="StyleStyleBold12pt"/>
        </w:rPr>
        <w:t xml:space="preserve">Piller and Cho 13 </w:t>
      </w:r>
    </w:p>
    <w:p w14:paraId="64E9347A" w14:textId="53E79A23" w:rsidR="0090294A" w:rsidRDefault="0090294A" w:rsidP="0090294A">
      <w:pPr>
        <w:rPr>
          <w:rStyle w:val="StyleStyleBold12pt"/>
          <w:b w:val="0"/>
          <w:sz w:val="20"/>
        </w:rPr>
      </w:pPr>
      <w:r>
        <w:rPr>
          <w:rStyle w:val="StyleStyleBold12pt"/>
          <w:b w:val="0"/>
          <w:sz w:val="20"/>
        </w:rPr>
        <w:t>(</w:t>
      </w:r>
      <w:r w:rsidRPr="00DE73C8">
        <w:rPr>
          <w:rStyle w:val="StyleStyleBold12pt"/>
          <w:b w:val="0"/>
          <w:sz w:val="20"/>
        </w:rPr>
        <w:t>Ingrid Piller is Professor of Applied Ling</w:t>
      </w:r>
      <w:r>
        <w:rPr>
          <w:rStyle w:val="StyleStyleBold12pt"/>
          <w:b w:val="0"/>
          <w:sz w:val="20"/>
        </w:rPr>
        <w:t xml:space="preserve">uistics at Macquarie University, with a research expertise </w:t>
      </w:r>
      <w:r w:rsidRPr="00DE73C8">
        <w:rPr>
          <w:rStyle w:val="StyleStyleBold12pt"/>
          <w:b w:val="0"/>
          <w:sz w:val="20"/>
        </w:rPr>
        <w:t>in Intercultural Communication, the Sociolinguistics of Language Learning and Multilingualism, and Bilingual Education.</w:t>
      </w:r>
      <w:r>
        <w:rPr>
          <w:rStyle w:val="StyleStyleBold12pt"/>
          <w:b w:val="0"/>
          <w:sz w:val="20"/>
        </w:rPr>
        <w:t xml:space="preserve"> Jinhyun Cho is professor at Macquarie University, with an expertise in Sociolinguistics. February 2013, “Neoliberalism as language policy,” Language in Society, Volume 42/Issue 1, &lt;</w:t>
      </w:r>
      <w:hyperlink r:id="rId13" w:history="1">
        <w:r w:rsidRPr="00F74711">
          <w:rPr>
            <w:rStyle w:val="Hyperlink"/>
            <w:sz w:val="20"/>
          </w:rPr>
          <w:t>https://www.cambridge.org/core/journals/language-in-society/article/div-classtitleneoliberalism-as-language-policydiv/B004843736D4B07EDC694E97836CAF97</w:t>
        </w:r>
      </w:hyperlink>
      <w:r>
        <w:rPr>
          <w:rStyle w:val="StyleStyleBold12pt"/>
          <w:b w:val="0"/>
          <w:sz w:val="20"/>
        </w:rPr>
        <w:t>&gt; SK)</w:t>
      </w:r>
    </w:p>
    <w:p w14:paraId="77111B09" w14:textId="77777777" w:rsidR="007C48E6" w:rsidRPr="00DE73C8" w:rsidRDefault="007C48E6" w:rsidP="0090294A">
      <w:pPr>
        <w:rPr>
          <w:rStyle w:val="StyleStyleBold12pt"/>
          <w:b w:val="0"/>
          <w:sz w:val="20"/>
        </w:rPr>
      </w:pPr>
    </w:p>
    <w:p w14:paraId="618F1F69" w14:textId="77777777" w:rsidR="0090294A" w:rsidRPr="00BA6FAA" w:rsidRDefault="0090294A" w:rsidP="0090294A">
      <w:pPr>
        <w:rPr>
          <w:rStyle w:val="StyleBoldUnderline"/>
        </w:rPr>
      </w:pPr>
      <w:r w:rsidRPr="00BA6FAA">
        <w:rPr>
          <w:rStyle w:val="StyleBoldUnderline"/>
        </w:rPr>
        <w:t>The actual incidence of suicides only represents the tip of the iceberg of social suffering in South Korea. In surveys as many as eight out of ten elementary and secondary school students claim they have considered committing suicide at least once in the previous year</w:t>
      </w:r>
      <w:r w:rsidRPr="00BA6FAA">
        <w:rPr>
          <w:sz w:val="16"/>
        </w:rPr>
        <w:t xml:space="preserve"> (Teen Suicide 2010). </w:t>
      </w:r>
      <w:r w:rsidRPr="00BA6FAA">
        <w:rPr>
          <w:rStyle w:val="StyleBoldUnderline"/>
        </w:rPr>
        <w:t>Educational researchers state that due to educational pressures contemporary Korean children are “in a constant state of extreme exhaustion, sleep-deprivation and depression”</w:t>
      </w:r>
      <w:r w:rsidRPr="00BA6FAA">
        <w:rPr>
          <w:sz w:val="16"/>
        </w:rPr>
        <w:t xml:space="preserve"> (AFP 2011). </w:t>
      </w:r>
      <w:r w:rsidRPr="00BA6FAA">
        <w:rPr>
          <w:rStyle w:val="StyleBoldUnderline"/>
        </w:rPr>
        <w:t xml:space="preserve">A high degree of social suffering as expressed in a prevalence of mental health problems and culminating in a high suicide rate can thus be observed in contemporary South Korea. This increase in social suffering correlates with the Asian ﬁnancial crisis in 1997/98 and the neoliberal restructuring that followed it. Social suffering is the result of a heightened state of competition where individual and collective livelihoods, security, development and well-being are continuously at stake. </w:t>
      </w:r>
      <w:r w:rsidRPr="00BA6FAA">
        <w:rPr>
          <w:sz w:val="16"/>
        </w:rPr>
        <w:t xml:space="preserve">While the rewards and penalties in this hyper competition where everyone competes against everyone else are real enough, </w:t>
      </w:r>
      <w:r w:rsidRPr="00BA6FAA">
        <w:rPr>
          <w:rStyle w:val="StyleBoldUnderline"/>
        </w:rPr>
        <w:t>most of the competition is actually symbolic and English has become one of the key terrains where South Koreans compete. The illusion of English proﬁciency as a “real” and “fair” marker of distinction undergirds the ideology and practice of competitiveness.</w:t>
      </w:r>
    </w:p>
    <w:p w14:paraId="3CEE5886" w14:textId="77777777" w:rsidR="0090294A" w:rsidRDefault="0090294A" w:rsidP="0090294A"/>
    <w:p w14:paraId="631CC577" w14:textId="3146CD55" w:rsidR="00CC3F41" w:rsidRDefault="00CC3F41" w:rsidP="00CC3F41">
      <w:pPr>
        <w:pStyle w:val="Heading3"/>
      </w:pPr>
      <w:bookmarkStart w:id="26" w:name="_Toc361858065"/>
      <w:r>
        <w:t xml:space="preserve">Language Learning </w:t>
      </w:r>
      <w:r>
        <w:sym w:font="Wingdings" w:char="F0E0"/>
      </w:r>
      <w:r>
        <w:t xml:space="preserve"> Competitiveness</w:t>
      </w:r>
      <w:bookmarkEnd w:id="26"/>
    </w:p>
    <w:p w14:paraId="1EC6D86F" w14:textId="3282BC35" w:rsidR="0090294A" w:rsidRDefault="007C48E6" w:rsidP="0090294A">
      <w:pPr>
        <w:pStyle w:val="Heading4"/>
      </w:pPr>
      <w:r>
        <w:t xml:space="preserve">Focusing on language learning reproduces competitiveness – it treats cultural prowess as a mechanism for </w:t>
      </w:r>
      <w:r w:rsidR="00A61E72">
        <w:t>gaining economic advantage and causes cultural conflict</w:t>
      </w:r>
    </w:p>
    <w:p w14:paraId="411AEA22" w14:textId="77777777" w:rsidR="00781298" w:rsidRDefault="0090294A" w:rsidP="0090294A">
      <w:pPr>
        <w:rPr>
          <w:rStyle w:val="StyleStyleBold12pt"/>
        </w:rPr>
      </w:pPr>
      <w:r>
        <w:rPr>
          <w:rStyle w:val="StyleStyleBold12pt"/>
        </w:rPr>
        <w:t xml:space="preserve">Piller and Cho 13 </w:t>
      </w:r>
    </w:p>
    <w:p w14:paraId="4D69E64D" w14:textId="4095031A" w:rsidR="0090294A" w:rsidRDefault="0090294A" w:rsidP="0090294A">
      <w:pPr>
        <w:rPr>
          <w:rStyle w:val="StyleStyleBold12pt"/>
          <w:b w:val="0"/>
          <w:sz w:val="20"/>
        </w:rPr>
      </w:pPr>
      <w:r>
        <w:rPr>
          <w:rStyle w:val="StyleStyleBold12pt"/>
          <w:b w:val="0"/>
          <w:sz w:val="20"/>
        </w:rPr>
        <w:t>(</w:t>
      </w:r>
      <w:r w:rsidRPr="00DE73C8">
        <w:rPr>
          <w:rStyle w:val="StyleStyleBold12pt"/>
          <w:b w:val="0"/>
          <w:sz w:val="20"/>
        </w:rPr>
        <w:t>Ingrid Piller is Professor of Applied Ling</w:t>
      </w:r>
      <w:r>
        <w:rPr>
          <w:rStyle w:val="StyleStyleBold12pt"/>
          <w:b w:val="0"/>
          <w:sz w:val="20"/>
        </w:rPr>
        <w:t xml:space="preserve">uistics at Macquarie University, with a research expertise </w:t>
      </w:r>
      <w:r w:rsidRPr="00DE73C8">
        <w:rPr>
          <w:rStyle w:val="StyleStyleBold12pt"/>
          <w:b w:val="0"/>
          <w:sz w:val="20"/>
        </w:rPr>
        <w:t>in Intercultural Communication, the Sociolinguistics of Language Learning and Multilingualism, and Bilingual Education.</w:t>
      </w:r>
      <w:r>
        <w:rPr>
          <w:rStyle w:val="StyleStyleBold12pt"/>
          <w:b w:val="0"/>
          <w:sz w:val="20"/>
        </w:rPr>
        <w:t xml:space="preserve"> Jinhyun Cho is professor at Macquarie University, with an expertise in Sociolinguistics. February 2013, “Neoliberalism as language policy,” Language in Society, Volume 42/Issue 1, &lt;</w:t>
      </w:r>
      <w:hyperlink r:id="rId14" w:history="1">
        <w:r w:rsidRPr="00F74711">
          <w:rPr>
            <w:rStyle w:val="Hyperlink"/>
            <w:sz w:val="20"/>
          </w:rPr>
          <w:t>https://www.cambridge.org/core/journals/language-in-society/article/div-classtitleneoliberalism-as-language-policydiv/B004843736D4B07EDC694E97836CAF97</w:t>
        </w:r>
      </w:hyperlink>
      <w:r>
        <w:rPr>
          <w:rStyle w:val="StyleStyleBold12pt"/>
          <w:b w:val="0"/>
          <w:sz w:val="20"/>
        </w:rPr>
        <w:t>&gt; SK)</w:t>
      </w:r>
    </w:p>
    <w:p w14:paraId="00E7364D" w14:textId="77777777" w:rsidR="00781298" w:rsidRPr="00486E66" w:rsidRDefault="00781298" w:rsidP="0090294A">
      <w:pPr>
        <w:rPr>
          <w:bCs/>
          <w:sz w:val="20"/>
        </w:rPr>
      </w:pPr>
    </w:p>
    <w:p w14:paraId="72B4F8DA" w14:textId="77777777" w:rsidR="0090294A" w:rsidRPr="005C2A2D" w:rsidRDefault="0090294A" w:rsidP="0090294A">
      <w:pPr>
        <w:rPr>
          <w:sz w:val="16"/>
        </w:rPr>
      </w:pPr>
      <w:r w:rsidRPr="00486E66">
        <w:rPr>
          <w:rStyle w:val="StyleBoldUnderline"/>
        </w:rPr>
        <w:t>A number of authors have recently observed the centrality of language to the neoliberal order</w:t>
      </w:r>
      <w:r w:rsidRPr="005C2A2D">
        <w:rPr>
          <w:sz w:val="16"/>
        </w:rPr>
        <w:t xml:space="preserve"> (see Heller (2010) and Heller &amp; Duchêne (2012) for overviews) </w:t>
      </w:r>
      <w:r w:rsidRPr="00486E66">
        <w:rPr>
          <w:rStyle w:val="StyleBoldUnderline"/>
        </w:rPr>
        <w:t>and the emergence of unprecedented levels of English language learning in the context of South Korea’s economic restructuring is by now well-documented</w:t>
      </w:r>
      <w:r w:rsidRPr="005C2A2D">
        <w:rPr>
          <w:sz w:val="16"/>
        </w:rPr>
        <w:t xml:space="preserve">, particularly through the work of Park (2009, 2010, 2011). </w:t>
      </w:r>
      <w:r w:rsidRPr="00486E66">
        <w:rPr>
          <w:rStyle w:val="StyleBoldUnderline"/>
        </w:rPr>
        <w:t>The levels of English language learning are such that many commentators speak of yeongeo yeolpung ‘English fever’ or ‘English frenzy.’ English fever can be found at all educational levels and takes many forms: parents enroll their children in preschools where only English is used and there is a huge shadow education market in English catering to all kinds of levels, specialized registers, and test preparations</w:t>
      </w:r>
      <w:r w:rsidRPr="005C2A2D">
        <w:rPr>
          <w:sz w:val="16"/>
        </w:rPr>
        <w:t xml:space="preserve"> (Park &amp; Abelmann 2004); </w:t>
      </w:r>
      <w:r w:rsidRPr="00486E66">
        <w:rPr>
          <w:rStyle w:val="StyleBoldUnderline"/>
        </w:rPr>
        <w:t>there are holiday camps and theme parks devoted to the practice of English</w:t>
      </w:r>
      <w:r w:rsidRPr="005C2A2D">
        <w:rPr>
          <w:sz w:val="16"/>
        </w:rPr>
        <w:t xml:space="preserve"> (Gyeonggi English Village 2006); </w:t>
      </w:r>
      <w:r w:rsidRPr="00486E66">
        <w:rPr>
          <w:rStyle w:val="StyleBoldUnderline"/>
        </w:rPr>
        <w:t>jogi yuhak ‘short-term study abroad’ is booming as is long-term study abroad</w:t>
      </w:r>
      <w:r w:rsidRPr="005C2A2D">
        <w:rPr>
          <w:sz w:val="16"/>
        </w:rPr>
        <w:t xml:space="preserve"> (Juyoung Song 2010); </w:t>
      </w:r>
      <w:r w:rsidRPr="009D3591">
        <w:rPr>
          <w:rStyle w:val="StyleBoldUnderline"/>
        </w:rPr>
        <w:t>and English is increasingly becoming the favored MoI in higher education</w:t>
      </w:r>
      <w:r w:rsidRPr="005C2A2D">
        <w:rPr>
          <w:sz w:val="16"/>
        </w:rPr>
        <w:t xml:space="preserve"> (see below). As of 2009, </w:t>
      </w:r>
      <w:r w:rsidRPr="009D3591">
        <w:rPr>
          <w:rStyle w:val="StyleBoldUnderline"/>
        </w:rPr>
        <w:t xml:space="preserve">the private market for English language learning in South Korea was said to be worth KRW 1.5 </w:t>
      </w:r>
      <w:r w:rsidRPr="00AE4389">
        <w:rPr>
          <w:rStyle w:val="StyleBoldUnderline"/>
        </w:rPr>
        <w:t>trillion</w:t>
      </w:r>
      <w:r w:rsidRPr="00AE4389">
        <w:rPr>
          <w:sz w:val="16"/>
          <w:u w:val="single"/>
        </w:rPr>
        <w:t xml:space="preserve"> </w:t>
      </w:r>
      <w:r w:rsidRPr="00AE4389">
        <w:rPr>
          <w:rStyle w:val="StyleBoldUnderline"/>
        </w:rPr>
        <w:t>a</w:t>
      </w:r>
      <w:r w:rsidRPr="009D3591">
        <w:rPr>
          <w:rStyle w:val="StyleBoldUnderline"/>
        </w:rPr>
        <w:t xml:space="preserve">nd the expense of English teaching accounted for forty percent of the public education budget </w:t>
      </w:r>
      <w:r w:rsidRPr="005C2A2D">
        <w:rPr>
          <w:sz w:val="16"/>
        </w:rPr>
        <w:t>(Yoo,Kim,&amp;Kim2011).</w:t>
      </w:r>
      <w:r w:rsidRPr="009D3591">
        <w:rPr>
          <w:rStyle w:val="StyleBoldUnderline"/>
        </w:rPr>
        <w:t>English language learning is thus better understood in economic terms as a form of consumption than in educational terms</w:t>
      </w:r>
      <w:r w:rsidRPr="005C2A2D">
        <w:rPr>
          <w:sz w:val="16"/>
        </w:rPr>
        <w:t xml:space="preserve"> (Piller, Takahashi, &amp; Watanabe 2010). </w:t>
      </w:r>
      <w:r w:rsidRPr="009D3591">
        <w:rPr>
          <w:rStyle w:val="StyleBoldUnderline"/>
        </w:rPr>
        <w:t>English in South Korea is ﬁrmly embedded in the structures of competition</w:t>
      </w:r>
      <w:r w:rsidRPr="005C2A2D">
        <w:rPr>
          <w:sz w:val="16"/>
        </w:rPr>
        <w:t xml:space="preserve">. By speaking of “structures of competition” we mean that competing on the terrain of English is not a matter of individual choice but a collective imperative. While the imperative to compete is continuously exhorted as an individual responsibility, it is not the case that individuals can choose on which terrain they wish to compete. Park &amp; Bae (2009), for instance, found that many of the jogi yuhak parents they interviewed in Singapore wished for their children to learn Mandarin in addition to English and were rational enough to recognize that proﬁciency in Mandarin might be just as useful if not more useful than English for their children in their post-educational careers. However, because of the way English was heavily favored as a gatekeeping mechanism at various educational and employment transitions, they had no choice but to concentrate on English learning over Mandarin learning. These structures of competition in learning for school rather than life thus ensure a continuous privileging of English (along with a few other tested subjects): </w:t>
      </w:r>
      <w:r w:rsidRPr="009D3591">
        <w:rPr>
          <w:rStyle w:val="StyleBoldUnderline"/>
        </w:rPr>
        <w:t>for young children, English is privileged because of its centrality on the selective high-school entrance exam. For all elementary and secondary school students and their schools, English is privileged because of its centrality on the ilje gosa, the national scholastic aptitude test</w:t>
      </w:r>
      <w:r w:rsidRPr="005C2A2D">
        <w:rPr>
          <w:sz w:val="16"/>
        </w:rPr>
        <w:t xml:space="preserve">, which was ﬁrst introduced in 2008. For university applicants and job seekers, English is privileged because it is tested at each of these junctures. And so on and so forth. </w:t>
      </w:r>
    </w:p>
    <w:p w14:paraId="463D0F06" w14:textId="77777777" w:rsidR="0090294A" w:rsidRDefault="0090294A" w:rsidP="00554303">
      <w:pPr>
        <w:rPr>
          <w:rFonts w:asciiTheme="majorHAnsi" w:hAnsiTheme="majorHAnsi"/>
        </w:rPr>
      </w:pPr>
    </w:p>
    <w:p w14:paraId="171DCC4C" w14:textId="2B7633EC" w:rsidR="00490FA9" w:rsidRDefault="00490FA9" w:rsidP="00736F11">
      <w:pPr>
        <w:pStyle w:val="Heading3"/>
      </w:pPr>
      <w:bookmarkStart w:id="27" w:name="_Toc361858066"/>
      <w:r>
        <w:t>High-Skilled Visas Link</w:t>
      </w:r>
      <w:bookmarkEnd w:id="27"/>
    </w:p>
    <w:p w14:paraId="74E995AD" w14:textId="0BEECFD1" w:rsidR="00490FA9" w:rsidRDefault="00736F11" w:rsidP="00490FA9">
      <w:pPr>
        <w:pStyle w:val="Heading4"/>
      </w:pPr>
      <w:r>
        <w:t>Their framing of visas as a mechanism for recruiting talent guts the regulatory state and leads to massive economic inequality – they create a two-track model of global citizenship</w:t>
      </w:r>
    </w:p>
    <w:p w14:paraId="2E0DD3C1" w14:textId="77777777" w:rsidR="00AF0198" w:rsidRDefault="00490FA9" w:rsidP="00490FA9">
      <w:pPr>
        <w:rPr>
          <w:rStyle w:val="StyleStyleBold12pt"/>
        </w:rPr>
      </w:pPr>
      <w:r>
        <w:rPr>
          <w:rStyle w:val="StyleStyleBold12pt"/>
        </w:rPr>
        <w:t xml:space="preserve">Shachar and Hirschl 13 </w:t>
      </w:r>
    </w:p>
    <w:p w14:paraId="4020152B" w14:textId="63816109" w:rsidR="00490FA9" w:rsidRPr="00DD69F0" w:rsidRDefault="00490FA9" w:rsidP="00490FA9">
      <w:pPr>
        <w:rPr>
          <w:rStyle w:val="StyleStyleBold12pt"/>
          <w:b w:val="0"/>
          <w:sz w:val="20"/>
        </w:rPr>
      </w:pPr>
      <w:r w:rsidRPr="007F1F95">
        <w:rPr>
          <w:rStyle w:val="StyleStyleBold12pt"/>
          <w:b w:val="0"/>
          <w:sz w:val="20"/>
        </w:rPr>
        <w:t>(Ayelet Shachar is Canada Research Chair in Citizenship and Multiculturalism, and Professor of Law, Political Science, and Global Affairs at the University of Toronto.</w:t>
      </w:r>
      <w:r w:rsidRPr="00DD69F0">
        <w:rPr>
          <w:rStyle w:val="StyleStyleBold12pt"/>
          <w:sz w:val="20"/>
        </w:rPr>
        <w:t xml:space="preserve"> </w:t>
      </w:r>
      <w:r w:rsidRPr="00DD69F0">
        <w:rPr>
          <w:bCs/>
          <w:sz w:val="20"/>
        </w:rPr>
        <w:t>Ran Hirschl (PhD, Yale) is Professor of </w:t>
      </w:r>
      <w:hyperlink r:id="rId15" w:history="1">
        <w:r w:rsidRPr="00DD69F0">
          <w:rPr>
            <w:rStyle w:val="Hyperlink"/>
            <w:bCs/>
            <w:sz w:val="20"/>
          </w:rPr>
          <w:t>Political Science</w:t>
        </w:r>
      </w:hyperlink>
      <w:r w:rsidRPr="00DD69F0">
        <w:rPr>
          <w:bCs/>
          <w:sz w:val="20"/>
        </w:rPr>
        <w:t> and Law, and a Fellow of the </w:t>
      </w:r>
      <w:hyperlink r:id="rId16" w:history="1">
        <w:r w:rsidRPr="00DD69F0">
          <w:rPr>
            <w:rStyle w:val="Hyperlink"/>
            <w:bCs/>
            <w:sz w:val="20"/>
          </w:rPr>
          <w:t>Royal Society of Canada</w:t>
        </w:r>
      </w:hyperlink>
      <w:r w:rsidRPr="00DD69F0">
        <w:rPr>
          <w:bCs/>
          <w:sz w:val="20"/>
        </w:rPr>
        <w:t>. His research interests focus on comparative public law, and in particular comparative constitutional law and judicial politics.</w:t>
      </w:r>
      <w:r>
        <w:rPr>
          <w:bCs/>
          <w:sz w:val="20"/>
        </w:rPr>
        <w:t xml:space="preserve"> 2013, “</w:t>
      </w:r>
      <w:r w:rsidRPr="007F1F95">
        <w:rPr>
          <w:bCs/>
          <w:sz w:val="20"/>
        </w:rPr>
        <w:t>Recruiting "Super Talent:" The New World of Selective Migration Regimes</w:t>
      </w:r>
      <w:r>
        <w:rPr>
          <w:bCs/>
          <w:sz w:val="20"/>
        </w:rPr>
        <w:t>,” Indiana Journal of Global Legal Studies, &lt;</w:t>
      </w:r>
      <w:hyperlink r:id="rId17" w:history="1">
        <w:r w:rsidRPr="00C91238">
          <w:rPr>
            <w:rStyle w:val="Hyperlink"/>
            <w:bCs/>
            <w:sz w:val="20"/>
          </w:rPr>
          <w:t>http://www.repository.law.indiana.edu/ijgls/vol20/iss1/4/</w:t>
        </w:r>
      </w:hyperlink>
      <w:r>
        <w:rPr>
          <w:bCs/>
          <w:sz w:val="20"/>
        </w:rPr>
        <w:t>&gt; SK)</w:t>
      </w:r>
    </w:p>
    <w:p w14:paraId="757492DF" w14:textId="77777777" w:rsidR="00AF0198" w:rsidRDefault="00AF0198" w:rsidP="00490FA9">
      <w:pPr>
        <w:rPr>
          <w:rStyle w:val="StyleBoldUnderline"/>
        </w:rPr>
      </w:pPr>
    </w:p>
    <w:p w14:paraId="02393970" w14:textId="455815F5" w:rsidR="00490FA9" w:rsidRPr="001A6BBD" w:rsidRDefault="00490FA9" w:rsidP="00490FA9">
      <w:pPr>
        <w:rPr>
          <w:sz w:val="16"/>
        </w:rPr>
      </w:pPr>
      <w:r w:rsidRPr="007F1F95">
        <w:rPr>
          <w:rStyle w:val="StyleBoldUnderline"/>
        </w:rPr>
        <w:t>A core theoretical insight to be drawn from our discussion is that the debate about migration and globalization can no longer pivot around the open versus closed borders dichotomy. This is because all countries simultaneously engage in both opening and closing their borders, but they do so selectively</w:t>
      </w:r>
      <w:r w:rsidRPr="00B472B0">
        <w:rPr>
          <w:sz w:val="16"/>
        </w:rPr>
        <w:t xml:space="preserve">-in our context, </w:t>
      </w:r>
      <w:r w:rsidRPr="007F1F95">
        <w:rPr>
          <w:rStyle w:val="StyleBoldUnderline"/>
        </w:rPr>
        <w:t>by</w:t>
      </w:r>
      <w:r w:rsidRPr="00B472B0">
        <w:rPr>
          <w:sz w:val="16"/>
        </w:rPr>
        <w:t xml:space="preserve"> </w:t>
      </w:r>
      <w:r w:rsidRPr="007F1F95">
        <w:rPr>
          <w:rStyle w:val="StyleBoldUnderline"/>
        </w:rPr>
        <w:t>indicating quite sharply who they desire to bring in (those with extraordinary talent) and by erecting higher and higher legal walls to block those deemed "unwanted" or "too different."</w:t>
      </w:r>
      <w:r w:rsidRPr="00B472B0">
        <w:rPr>
          <w:sz w:val="16"/>
        </w:rPr>
        <w:t xml:space="preserve">120 </w:t>
      </w:r>
      <w:r w:rsidRPr="00B472B0">
        <w:rPr>
          <w:rStyle w:val="StyleBoldUnderline"/>
        </w:rPr>
        <w:t>In this stratified international mobility market, membership goods, including the promise of a "green card"</w:t>
      </w:r>
      <w:r w:rsidRPr="00B472B0">
        <w:rPr>
          <w:sz w:val="16"/>
        </w:rPr>
        <w:t xml:space="preserve"> (or "blue card" in the EU), </w:t>
      </w:r>
      <w:r w:rsidRPr="00B472B0">
        <w:rPr>
          <w:rStyle w:val="StyleBoldUnderline"/>
        </w:rPr>
        <w:t>are subtly turned into instruments for gaining a relative advantage in a competitive inter-jurisdictional scramble for brainpower. In this race,</w:t>
      </w:r>
      <w:r w:rsidRPr="00B472B0">
        <w:rPr>
          <w:sz w:val="16"/>
        </w:rPr>
        <w:t xml:space="preserve"> no country is an island, and </w:t>
      </w:r>
      <w:r w:rsidRPr="00B472B0">
        <w:rPr>
          <w:rStyle w:val="StyleBoldUnderline"/>
        </w:rPr>
        <w:t>none wants to be left behind</w:t>
      </w:r>
      <w:r w:rsidRPr="00B472B0">
        <w:rPr>
          <w:sz w:val="16"/>
        </w:rPr>
        <w:t xml:space="preserve">.121 This is part of a larger transition. Instead of aiming to act as passive gatekeepers, </w:t>
      </w:r>
      <w:r w:rsidRPr="00B472B0">
        <w:rPr>
          <w:rStyle w:val="StyleBoldUnderline"/>
        </w:rPr>
        <w:t>governments increasingly set their goals toward picking winners.</w:t>
      </w:r>
      <w:r w:rsidRPr="00B472B0">
        <w:rPr>
          <w:sz w:val="16"/>
        </w:rPr>
        <w:t xml:space="preserve">122 </w:t>
      </w:r>
      <w:r w:rsidRPr="00B472B0">
        <w:rPr>
          <w:rStyle w:val="StyleBoldUnderline"/>
        </w:rPr>
        <w:t>Through giving priority in the visa line to those "with brains, talent and special skills,"</w:t>
      </w:r>
      <w:r w:rsidRPr="00B472B0">
        <w:rPr>
          <w:sz w:val="16"/>
        </w:rPr>
        <w:t>123</w:t>
      </w:r>
      <w:r w:rsidRPr="00B472B0">
        <w:rPr>
          <w:rStyle w:val="StyleBoldUnderline"/>
        </w:rPr>
        <w:t xml:space="preserve"> countries entangled in the global race for talent are seeking to boost their relative advantage and enhance their international prestige in a rapidly changing world. Much like monarchs, dynasties, and empires of past days that encouraged the cross-border recruitment of talent in order to bring into their respective jurisdictions the best artists, architects, musicians, scholars, poets, and innovators; governments today place special emphasis on the ability to draw human capital and agile prowess</w:t>
      </w:r>
      <w:r w:rsidRPr="00B472B0">
        <w:rPr>
          <w:sz w:val="16"/>
        </w:rPr>
        <w:t xml:space="preserve">, as demonstrated by the individual narratives and legal categories we recounted in the previous pages. </w:t>
      </w:r>
      <w:r w:rsidRPr="00B472B0">
        <w:rPr>
          <w:rStyle w:val="StyleBoldUnderline"/>
        </w:rPr>
        <w:t>This frenzy of law and policy innovation stands in tension with the predictions of postnationalists and others who have repeatedly told us that the retreat of the regulatory state and the demise of its ability to devise and implement control over migration and borders</w:t>
      </w:r>
      <w:r w:rsidRPr="00B472B0">
        <w:rPr>
          <w:sz w:val="16"/>
        </w:rPr>
        <w:t xml:space="preserve"> (whether acting alone or in concert with local or regional partners) </w:t>
      </w:r>
      <w:r w:rsidRPr="00B472B0">
        <w:rPr>
          <w:rStyle w:val="StyleBoldUnderline"/>
        </w:rPr>
        <w:t>is imminent. The conventional wisdom is that extant borders are, or soon will be, traversed with the greatest of ease, to the extent that they will become all but meaningless, serving merely as archaic relics of a bygone era. As a corollary, it is argued that states are "losing control" over their regulatory authority to define who to include and who to exclude in the current age of globalization</w:t>
      </w:r>
      <w:r w:rsidRPr="00B472B0">
        <w:rPr>
          <w:sz w:val="16"/>
        </w:rPr>
        <w:t xml:space="preserve">.124 The domestic and comparative legal examples explored in our study challenge this linear and unidirectional story, revealing instead </w:t>
      </w:r>
      <w:r w:rsidRPr="00B472B0">
        <w:rPr>
          <w:rStyle w:val="StyleBoldUnderline"/>
        </w:rPr>
        <w:t>a far more dynamic and complex reality of multiple governmental, professional, and private actors actively engaged in a strategic and competitive scramble to lure and attract extraordinary talent across borders in a world of regulated mobility.</w:t>
      </w:r>
      <w:r w:rsidRPr="00B472B0">
        <w:rPr>
          <w:sz w:val="16"/>
        </w:rPr>
        <w:t xml:space="preserve"> It is here that managed and targeted migration programs play a significant role. </w:t>
      </w:r>
    </w:p>
    <w:p w14:paraId="02D35D5F" w14:textId="1E97A1A5" w:rsidR="001A6BBD" w:rsidRDefault="001A6BBD" w:rsidP="001A6BBD">
      <w:pPr>
        <w:pStyle w:val="Heading3"/>
      </w:pPr>
      <w:bookmarkStart w:id="28" w:name="_Toc361858067"/>
      <w:r>
        <w:t>High-Skilled Visas Bad – AT Aff Expands Citizenship</w:t>
      </w:r>
      <w:bookmarkEnd w:id="28"/>
    </w:p>
    <w:p w14:paraId="685D40E5" w14:textId="463FA2F0" w:rsidR="00490FA9" w:rsidRDefault="00122C1C" w:rsidP="00490FA9">
      <w:pPr>
        <w:pStyle w:val="Heading4"/>
      </w:pPr>
      <w:r>
        <w:t>The aff causes a race to the bottom that guts citizenship and transforms immigration officials into corporate headhunters – they ensure massive global inequality – citizenship good doesn’t apply because they transform citizenship into a commodity</w:t>
      </w:r>
    </w:p>
    <w:p w14:paraId="3D386CE1" w14:textId="77777777" w:rsidR="00AF0198" w:rsidRDefault="00490FA9" w:rsidP="00490FA9">
      <w:pPr>
        <w:rPr>
          <w:rStyle w:val="StyleStyleBold12pt"/>
        </w:rPr>
      </w:pPr>
      <w:r>
        <w:rPr>
          <w:rStyle w:val="StyleStyleBold12pt"/>
        </w:rPr>
        <w:t xml:space="preserve">Shachar and Hirschl 13 </w:t>
      </w:r>
    </w:p>
    <w:p w14:paraId="5C8F8EC6" w14:textId="38B5B680" w:rsidR="00490FA9" w:rsidRPr="007F1F95" w:rsidRDefault="00490FA9" w:rsidP="00490FA9">
      <w:pPr>
        <w:rPr>
          <w:bCs/>
          <w:sz w:val="20"/>
        </w:rPr>
      </w:pPr>
      <w:r w:rsidRPr="007F1F95">
        <w:rPr>
          <w:rStyle w:val="StyleStyleBold12pt"/>
          <w:b w:val="0"/>
          <w:sz w:val="20"/>
        </w:rPr>
        <w:t>(Ayelet Shachar is Canada Research Chair in Citizenship and Multiculturalism, and Professor of Law, Political Science, and Global Affairs at the University of Toronto.</w:t>
      </w:r>
      <w:r w:rsidRPr="00DD69F0">
        <w:rPr>
          <w:rStyle w:val="StyleStyleBold12pt"/>
          <w:sz w:val="20"/>
        </w:rPr>
        <w:t xml:space="preserve"> </w:t>
      </w:r>
      <w:r w:rsidRPr="00DD69F0">
        <w:rPr>
          <w:bCs/>
          <w:sz w:val="20"/>
        </w:rPr>
        <w:t>Ran Hirschl (PhD, Yale) is Professor of </w:t>
      </w:r>
      <w:hyperlink r:id="rId18" w:history="1">
        <w:r w:rsidRPr="00DD69F0">
          <w:rPr>
            <w:rStyle w:val="Hyperlink"/>
            <w:bCs/>
            <w:sz w:val="20"/>
          </w:rPr>
          <w:t>Political Science</w:t>
        </w:r>
      </w:hyperlink>
      <w:r w:rsidRPr="00DD69F0">
        <w:rPr>
          <w:bCs/>
          <w:sz w:val="20"/>
        </w:rPr>
        <w:t> and Law, and a Fellow of the </w:t>
      </w:r>
      <w:hyperlink r:id="rId19" w:history="1">
        <w:r w:rsidRPr="00DD69F0">
          <w:rPr>
            <w:rStyle w:val="Hyperlink"/>
            <w:bCs/>
            <w:sz w:val="20"/>
          </w:rPr>
          <w:t>Royal Society of Canada</w:t>
        </w:r>
      </w:hyperlink>
      <w:r w:rsidRPr="00DD69F0">
        <w:rPr>
          <w:bCs/>
          <w:sz w:val="20"/>
        </w:rPr>
        <w:t>. His research interests focus on comparative public law, and in particular comparative constitutional law and judicial politics.</w:t>
      </w:r>
      <w:r>
        <w:rPr>
          <w:bCs/>
          <w:sz w:val="20"/>
        </w:rPr>
        <w:t xml:space="preserve"> 2013, “</w:t>
      </w:r>
      <w:r w:rsidRPr="007F1F95">
        <w:rPr>
          <w:bCs/>
          <w:sz w:val="20"/>
        </w:rPr>
        <w:t>Recruiting "Super Talent:" The New World of Selective Migration Regimes</w:t>
      </w:r>
      <w:r>
        <w:rPr>
          <w:bCs/>
          <w:sz w:val="20"/>
        </w:rPr>
        <w:t>,” Indiana Journal of Global Legal Studies, &lt;</w:t>
      </w:r>
      <w:hyperlink r:id="rId20" w:history="1">
        <w:r w:rsidRPr="00C91238">
          <w:rPr>
            <w:rStyle w:val="Hyperlink"/>
            <w:bCs/>
            <w:sz w:val="20"/>
          </w:rPr>
          <w:t>http://www.repository.law.indiana.edu/ijgls/vol20/iss1/4/</w:t>
        </w:r>
      </w:hyperlink>
      <w:r>
        <w:rPr>
          <w:bCs/>
          <w:sz w:val="20"/>
        </w:rPr>
        <w:t>&gt; SK)</w:t>
      </w:r>
    </w:p>
    <w:p w14:paraId="2E272045" w14:textId="77777777" w:rsidR="00AF0198" w:rsidRDefault="00AF0198" w:rsidP="00490FA9">
      <w:pPr>
        <w:rPr>
          <w:rStyle w:val="StyleBoldUnderline"/>
        </w:rPr>
      </w:pPr>
    </w:p>
    <w:p w14:paraId="04B1DF4A" w14:textId="3BB9189F" w:rsidR="005A7B64" w:rsidRDefault="00490FA9" w:rsidP="00772506">
      <w:pPr>
        <w:rPr>
          <w:sz w:val="16"/>
        </w:rPr>
      </w:pPr>
      <w:r w:rsidRPr="00B472B0">
        <w:rPr>
          <w:rStyle w:val="StyleBoldUnderline"/>
        </w:rPr>
        <w:t>Government officials are willing to tender a fast-tracked visa or a settlement permit in an expedited fashion for those with super talent whether in the sciences, arts, or sports-even for individuals who have not complied with typical requirements for naturalization,</w:t>
      </w:r>
      <w:r w:rsidRPr="00B472B0">
        <w:rPr>
          <w:sz w:val="16"/>
        </w:rPr>
        <w:t xml:space="preserve"> such as establishing residence in the new home country.59 </w:t>
      </w:r>
      <w:r w:rsidRPr="00B472B0">
        <w:rPr>
          <w:rStyle w:val="StyleBoldUnderline"/>
        </w:rPr>
        <w:t>This is a remarkable shift, having potentially far-reaching implications for our understanding of state adaptability, and it is leading to the transformation of membership goods into tightly controlled "assets" that government officials</w:t>
      </w:r>
      <w:r w:rsidRPr="00B472B0">
        <w:rPr>
          <w:sz w:val="16"/>
        </w:rPr>
        <w:t xml:space="preserve"> (not private individuals-it is a serious offense to sell or trade in citizenship) </w:t>
      </w:r>
      <w:r w:rsidRPr="00B472B0">
        <w:rPr>
          <w:rStyle w:val="StyleBoldUnderline"/>
        </w:rPr>
        <w:t>can use as bargaining chips to lure in those deemed prize recruits. Picking winners</w:t>
      </w:r>
      <w:r w:rsidRPr="00B472B0">
        <w:rPr>
          <w:sz w:val="16"/>
        </w:rPr>
        <w:t xml:space="preserve">, in this context, </w:t>
      </w:r>
      <w:r w:rsidRPr="00B472B0">
        <w:rPr>
          <w:rStyle w:val="StyleBoldUnderline"/>
        </w:rPr>
        <w:t>comes very close to resembling headhunting practices, turning immigration officials and other policymakers, as well as public and private actors with devolved authority, into enterprising recruiters of super talent.</w:t>
      </w:r>
      <w:r w:rsidRPr="00B472B0">
        <w:rPr>
          <w:sz w:val="16"/>
        </w:rPr>
        <w:t xml:space="preserve"> This trend becomes particularly visible when we explore individual stories and legal policies at the intersection of sports and nationality.</w:t>
      </w:r>
    </w:p>
    <w:p w14:paraId="75F493AA" w14:textId="77777777" w:rsidR="00830C81" w:rsidRDefault="00830C81" w:rsidP="00772506">
      <w:pPr>
        <w:rPr>
          <w:sz w:val="16"/>
        </w:rPr>
      </w:pPr>
    </w:p>
    <w:p w14:paraId="02151BCF" w14:textId="771161C7" w:rsidR="00FE6A2B" w:rsidRDefault="00FE6A2B" w:rsidP="00EA2823">
      <w:pPr>
        <w:pStyle w:val="Heading3"/>
      </w:pPr>
      <w:bookmarkStart w:id="29" w:name="_Toc361858068"/>
      <w:r>
        <w:t>Right to Education Link</w:t>
      </w:r>
      <w:bookmarkEnd w:id="29"/>
    </w:p>
    <w:p w14:paraId="49F7F676" w14:textId="77777777" w:rsidR="00FE6A2B" w:rsidRPr="009B58ED" w:rsidRDefault="00FE6A2B" w:rsidP="00FE6A2B">
      <w:pPr>
        <w:pStyle w:val="Heading4"/>
      </w:pPr>
      <w:r>
        <w:t xml:space="preserve">The primary interest of the right to education is </w:t>
      </w:r>
      <w:r w:rsidRPr="00B06FFF">
        <w:rPr>
          <w:u w:val="single"/>
        </w:rPr>
        <w:t>unbridled accumulation of capital</w:t>
      </w:r>
      <w:r>
        <w:t xml:space="preserve"> – moreover, the plan asserts </w:t>
      </w:r>
      <w:r w:rsidRPr="00B06FFF">
        <w:rPr>
          <w:u w:val="single"/>
        </w:rPr>
        <w:t>the pretension of an equal playing</w:t>
      </w:r>
      <w:r>
        <w:t xml:space="preserve"> which </w:t>
      </w:r>
      <w:r w:rsidRPr="00B06FFF">
        <w:rPr>
          <w:u w:val="single"/>
        </w:rPr>
        <w:t>obfuscates</w:t>
      </w:r>
      <w:r>
        <w:t xml:space="preserve"> unequal concentrations of wealth and class lines – greenlights </w:t>
      </w:r>
      <w:r w:rsidRPr="00B06FFF">
        <w:rPr>
          <w:u w:val="single"/>
        </w:rPr>
        <w:t>reckless neoliberal pursuits</w:t>
      </w:r>
      <w:r>
        <w:t xml:space="preserve"> and </w:t>
      </w:r>
      <w:r w:rsidRPr="00B06FFF">
        <w:rPr>
          <w:u w:val="single"/>
        </w:rPr>
        <w:t>social inequality</w:t>
      </w:r>
      <w:r>
        <w:t xml:space="preserve">  </w:t>
      </w:r>
    </w:p>
    <w:p w14:paraId="48B6F0AC" w14:textId="77777777" w:rsidR="00FE6A2B" w:rsidRDefault="00FE6A2B" w:rsidP="00FE6A2B">
      <w:r w:rsidRPr="000E43E4">
        <w:rPr>
          <w:rStyle w:val="StyleStyleBold12pt"/>
        </w:rPr>
        <w:t>Baruah 12</w:t>
      </w:r>
      <w:r>
        <w:t xml:space="preserve"> (Joydeep, Assistant Professor, OKD Institute of Social Change and Development, Guwahati, “Contextualising Right to Education within Neoliberal Pursuits,” On Contradictions and Consistencies,” Sikha Porikrama, September 5, 2012, </w:t>
      </w:r>
      <w:hyperlink r:id="rId21" w:history="1">
        <w:r w:rsidRPr="004614C9">
          <w:rPr>
            <w:rStyle w:val="Hyperlink"/>
          </w:rPr>
          <w:t>https://www.academia.edu/2011835/Contextualising_Right_to_Education_within_Neoliberal_Pursuits?auto=download</w:t>
        </w:r>
      </w:hyperlink>
      <w:r>
        <w:t xml:space="preserve">, Accessed 7/14/2017, Kent Denver-jKIM) </w:t>
      </w:r>
    </w:p>
    <w:p w14:paraId="2D3BCE3A" w14:textId="77777777" w:rsidR="00FE6A2B" w:rsidRDefault="00FE6A2B" w:rsidP="00FE6A2B">
      <w:r>
        <w:t xml:space="preserve">* RTE = Right to Education </w:t>
      </w:r>
    </w:p>
    <w:p w14:paraId="7AE208F7" w14:textId="77777777" w:rsidR="00FC3F59" w:rsidRDefault="00FC3F59" w:rsidP="00FE6A2B">
      <w:pPr>
        <w:rPr>
          <w:rStyle w:val="StyleBoldUnderline"/>
        </w:rPr>
      </w:pPr>
    </w:p>
    <w:p w14:paraId="6A635571" w14:textId="77777777" w:rsidR="00FE6A2B" w:rsidRDefault="00FE6A2B" w:rsidP="00FE6A2B">
      <w:r w:rsidRPr="007C5540">
        <w:rPr>
          <w:rStyle w:val="StyleBoldUnderline"/>
        </w:rPr>
        <w:t xml:space="preserve">The neoliberal state very commonly has been characterised by the </w:t>
      </w:r>
      <w:r w:rsidRPr="007C5540">
        <w:rPr>
          <w:rStyle w:val="Emphasis"/>
        </w:rPr>
        <w:t>change in its nature</w:t>
      </w:r>
      <w:r w:rsidRPr="007C5540">
        <w:rPr>
          <w:rStyle w:val="StyleBoldUnderline"/>
        </w:rPr>
        <w:t>.</w:t>
      </w:r>
      <w:r>
        <w:t xml:space="preserve"> </w:t>
      </w:r>
      <w:r w:rsidRPr="007C5540">
        <w:rPr>
          <w:rStyle w:val="StyleBoldUnderline"/>
        </w:rPr>
        <w:t>One visible change</w:t>
      </w:r>
      <w:r>
        <w:t xml:space="preserve">, inter alia, </w:t>
      </w:r>
      <w:r w:rsidRPr="007C5540">
        <w:rPr>
          <w:rStyle w:val="StyleBoldUnderline"/>
        </w:rPr>
        <w:t xml:space="preserve">can be discerned in its enabling role to promote the </w:t>
      </w:r>
      <w:r w:rsidRPr="007C5540">
        <w:rPr>
          <w:rStyle w:val="Emphasis"/>
        </w:rPr>
        <w:t>unbridled interest of</w:t>
      </w:r>
      <w:r>
        <w:t xml:space="preserve"> (finance) </w:t>
      </w:r>
      <w:r w:rsidRPr="007C5540">
        <w:rPr>
          <w:rStyle w:val="Emphasis"/>
        </w:rPr>
        <w:t>capital</w:t>
      </w:r>
      <w:r>
        <w:t xml:space="preserve"> (Patnaik, 2007). The projected idea of an enabling state is that "it does not try to directly deliver to citizens everything they need". Instead, </w:t>
      </w:r>
      <w:r w:rsidRPr="007C5540">
        <w:rPr>
          <w:rStyle w:val="StyleBoldUnderline"/>
        </w:rPr>
        <w:t>it creates an</w:t>
      </w:r>
      <w:r>
        <w:t xml:space="preserve"> "</w:t>
      </w:r>
      <w:r w:rsidRPr="007C5540">
        <w:rPr>
          <w:rStyle w:val="Emphasis"/>
        </w:rPr>
        <w:t>enabling ethos for the market</w:t>
      </w:r>
      <w:r w:rsidRPr="007C5540">
        <w:rPr>
          <w:rStyle w:val="StyleBoldUnderline"/>
        </w:rPr>
        <w:t xml:space="preserve"> so that individual enterprise can flourish and citizens can mutually cater to the needs of one another.</w:t>
      </w:r>
      <w:r>
        <w:t xml:space="preserve"> </w:t>
      </w:r>
      <w:r w:rsidRPr="007C5540">
        <w:rPr>
          <w:rStyle w:val="StyleBoldUnderline"/>
        </w:rPr>
        <w:t>An enabling state is mandated to step in to help only those who do not manage to do well for themselves</w:t>
      </w:r>
      <w:r>
        <w:t xml:space="preserve"> (Economic Survey of India 2010-11, p. 23). </w:t>
      </w:r>
      <w:r w:rsidRPr="007C5540">
        <w:rPr>
          <w:rStyle w:val="StyleBoldUnderline"/>
        </w:rPr>
        <w:t>The departure in the statecraft</w:t>
      </w:r>
      <w:r>
        <w:t xml:space="preserve"> under neoliberalism </w:t>
      </w:r>
      <w:r w:rsidRPr="007C5540">
        <w:rPr>
          <w:rStyle w:val="StyleBoldUnderline"/>
        </w:rPr>
        <w:t>is underlined by the important fact that when in doubt regarding any</w:t>
      </w:r>
      <w:r>
        <w:t xml:space="preserve"> voluntary </w:t>
      </w:r>
      <w:r w:rsidRPr="007C5540">
        <w:rPr>
          <w:rStyle w:val="StyleBoldUnderline"/>
        </w:rPr>
        <w:t>exchange or transaction, an enabling state simply does not act, whereas, earlier the interventionist state used to prevent it</w:t>
      </w:r>
      <w:r w:rsidRPr="007C5540">
        <w:t xml:space="preserve"> (</w:t>
      </w:r>
      <w:r>
        <w:t>Government of India, 2007). Patnaik (2007) observes that this change in the nature of the state, which is sometimes mistakenly called the "retreat of the state", is manifest in the shift that occurs from its being a spender, an investor and a producer, to its new role in carrying out "privatisation" and "disinvestment" (all of which benefit finance capital) and undertaking state expenditure deflation (which accedes to a perennial demand of finance capital).</w:t>
      </w:r>
    </w:p>
    <w:p w14:paraId="7FD1D01A" w14:textId="77777777" w:rsidR="00FE6A2B" w:rsidRPr="007C5540" w:rsidRDefault="00FE6A2B" w:rsidP="00FE6A2B">
      <w:pPr>
        <w:rPr>
          <w:rStyle w:val="StyleBoldUnderline"/>
        </w:rPr>
      </w:pPr>
      <w:r>
        <w:t xml:space="preserve">It has been convincingly argued by many that the neoliberal state is characterised by remarkable contradictions (Harvey, 2005). For instance, the neoliberal state favours free market but end-up in promoting giant monopolies. </w:t>
      </w:r>
      <w:r w:rsidRPr="007C5540">
        <w:rPr>
          <w:rStyle w:val="StyleBoldUnderline"/>
        </w:rPr>
        <w:t>The contradictions</w:t>
      </w:r>
      <w:r>
        <w:t xml:space="preserve">, in fact, </w:t>
      </w:r>
      <w:r w:rsidRPr="007C5540">
        <w:rPr>
          <w:rStyle w:val="StyleBoldUnderline"/>
        </w:rPr>
        <w:t xml:space="preserve">are </w:t>
      </w:r>
      <w:r w:rsidRPr="007C5540">
        <w:rPr>
          <w:rStyle w:val="Emphasis"/>
        </w:rPr>
        <w:t>inherent</w:t>
      </w:r>
      <w:r w:rsidRPr="007C5540">
        <w:rPr>
          <w:rStyle w:val="StyleBoldUnderline"/>
        </w:rPr>
        <w:t xml:space="preserve"> in neoliberal statecraft, which makes it extremely unstable and volatile.</w:t>
      </w:r>
      <w:r>
        <w:t xml:space="preserve"> </w:t>
      </w:r>
      <w:r w:rsidRPr="007C5540">
        <w:rPr>
          <w:rStyle w:val="StyleBoldUnderline"/>
        </w:rPr>
        <w:t>Neoliberal pursuits, must therefore, thrive upon construction of consent and consensus.</w:t>
      </w:r>
      <w:r>
        <w:t xml:space="preserve"> </w:t>
      </w:r>
      <w:r w:rsidRPr="007C5540">
        <w:rPr>
          <w:rStyle w:val="StyleBoldUnderline"/>
        </w:rPr>
        <w:t>It is a poly of a neoliberal state to use apparent contradictions for serving its interest i.e. building a much needed consensus</w:t>
      </w:r>
      <w:r>
        <w:t xml:space="preserve"> (Patnaik, 2004). Two examples may be put forth to prove this point. Just after the announcement of the new economic reforms heralding the era of globalisation in the Indian economy, the Indian state in 1992 emphasised on decentralisation. The meaning of decentralisation since then has been twisted and diluted to the extent that it is now popularly believed that any combination of civil society and government is synonymous with decentralisation. When in 2004, slogan of shining India had fallen flat in the general election owing to enormous inequality created by the neoliberal policies in the economy the Planning Commission came forward with the promise of inclusive growth again without defining the meaning of inclusive growth (Baruah, 2012). It is, thus, obvious that it’s a tactic of a neoliberal state to adapt contradictory ideas with diluted, distorted meaning in order to establish much needed political consensus for unbridled persuasion with neoliberal agenda. </w:t>
      </w:r>
      <w:r w:rsidRPr="007C5540">
        <w:rPr>
          <w:rStyle w:val="StyleBoldUnderline"/>
        </w:rPr>
        <w:t>The Right to Education, which attempts at distorting and diluting the idea of a Constitutional Fundamental Right needs to be contextualise in this framework.</w:t>
      </w:r>
      <w:r>
        <w:t xml:space="preserve"> </w:t>
      </w:r>
      <w:r w:rsidRPr="007C5540">
        <w:rPr>
          <w:rStyle w:val="StyleBoldUnderline"/>
        </w:rPr>
        <w:t>Consistency of such an endeavour must be located in its fallout.</w:t>
      </w:r>
    </w:p>
    <w:p w14:paraId="2F295F8C" w14:textId="77777777" w:rsidR="00FE6A2B" w:rsidRDefault="00FE6A2B" w:rsidP="00FE6A2B">
      <w:r>
        <w:t>Conclusion</w:t>
      </w:r>
    </w:p>
    <w:p w14:paraId="511C6914" w14:textId="106B16EB" w:rsidR="00FE6A2B" w:rsidRPr="006B6583" w:rsidRDefault="00FE6A2B" w:rsidP="00FE6A2B">
      <w:pPr>
        <w:rPr>
          <w:b/>
          <w:u w:val="single"/>
        </w:rPr>
      </w:pPr>
      <w:r w:rsidRPr="007C5540">
        <w:rPr>
          <w:rStyle w:val="StyleBoldUnderline"/>
        </w:rPr>
        <w:t xml:space="preserve">Understandably, the ultimate fallout of any neoliberal policy is essentially </w:t>
      </w:r>
      <w:r w:rsidRPr="007C5540">
        <w:rPr>
          <w:rStyle w:val="Emphasis"/>
        </w:rPr>
        <w:t>the creation of maximum inequalities</w:t>
      </w:r>
      <w:r w:rsidRPr="007C5540">
        <w:rPr>
          <w:rStyle w:val="StyleBoldUnderline"/>
        </w:rPr>
        <w:t xml:space="preserve"> – social hiatuses in all possible spheres.</w:t>
      </w:r>
      <w:r>
        <w:t xml:space="preserve"> </w:t>
      </w:r>
      <w:r w:rsidRPr="007C5540">
        <w:rPr>
          <w:rStyle w:val="StyleBoldUnderline"/>
        </w:rPr>
        <w:t>The provisions of RTE</w:t>
      </w:r>
      <w:r>
        <w:t xml:space="preserve"> – </w:t>
      </w:r>
      <w:r w:rsidRPr="007C5540">
        <w:rPr>
          <w:rStyle w:val="StyleBoldUnderline"/>
        </w:rPr>
        <w:t>that is legitimisation of multi-level schools</w:t>
      </w:r>
      <w:r>
        <w:t xml:space="preserve">, thereby </w:t>
      </w:r>
      <w:r w:rsidRPr="007C5540">
        <w:rPr>
          <w:rStyle w:val="StyleBoldUnderline"/>
        </w:rPr>
        <w:t>legitimising privatisation of schools</w:t>
      </w:r>
      <w:r>
        <w:t xml:space="preserve">, </w:t>
      </w:r>
      <w:r w:rsidRPr="007C5540">
        <w:rPr>
          <w:rStyle w:val="StyleBoldUnderline"/>
        </w:rPr>
        <w:t>and promising free education to all children</w:t>
      </w:r>
      <w:r>
        <w:t xml:space="preserve"> of 6 to 14 years yet making it grossly illusive – </w:t>
      </w:r>
      <w:r w:rsidRPr="007C5540">
        <w:rPr>
          <w:rStyle w:val="StyleBoldUnderline"/>
        </w:rPr>
        <w:t>are destined to create enormous inequality in the long run, for which none would be held accountable.</w:t>
      </w:r>
      <w:r>
        <w:t xml:space="preserve"> </w:t>
      </w:r>
      <w:r w:rsidRPr="007C5540">
        <w:rPr>
          <w:rStyle w:val="StyleBoldUnderline"/>
        </w:rPr>
        <w:t xml:space="preserve">The neoliberal pretension of guaranteeing a level playing field for competition to all, indeed, is a </w:t>
      </w:r>
      <w:r w:rsidRPr="007C5540">
        <w:rPr>
          <w:rStyle w:val="Emphasis"/>
        </w:rPr>
        <w:t>deliberate obfuscation</w:t>
      </w:r>
      <w:r w:rsidRPr="007C5540">
        <w:rPr>
          <w:rStyle w:val="StyleBoldUnderline"/>
        </w:rPr>
        <w:t xml:space="preserve"> of processes that aims at concentration of wealth and, thus, restoration of class power.</w:t>
      </w:r>
      <w:r>
        <w:t xml:space="preserve"> </w:t>
      </w:r>
      <w:r w:rsidRPr="007C5540">
        <w:rPr>
          <w:rStyle w:val="StyleBoldUnderline"/>
        </w:rPr>
        <w:t>This provides the consistency to</w:t>
      </w:r>
      <w:r>
        <w:t xml:space="preserve"> the RTE Act in its present shape in </w:t>
      </w:r>
      <w:r w:rsidRPr="007C5540">
        <w:rPr>
          <w:rStyle w:val="StyleBoldUnderline"/>
        </w:rPr>
        <w:t>the era of unremitting and reckless neoliberal pursuits in our country.</w:t>
      </w:r>
    </w:p>
    <w:p w14:paraId="4F8FF8A0" w14:textId="77777777" w:rsidR="00F00CA0" w:rsidRPr="004D725C" w:rsidRDefault="00F00CA0" w:rsidP="00F00CA0">
      <w:pPr>
        <w:pStyle w:val="Heading3"/>
        <w:rPr>
          <w:rFonts w:cs="Times New Roman"/>
        </w:rPr>
      </w:pPr>
      <w:bookmarkStart w:id="30" w:name="_Toc361858069"/>
      <w:r w:rsidRPr="004D725C">
        <w:rPr>
          <w:rFonts w:cs="Times New Roman"/>
        </w:rPr>
        <w:t>Rights Discourse Link</w:t>
      </w:r>
      <w:bookmarkEnd w:id="30"/>
    </w:p>
    <w:p w14:paraId="6141E4EB" w14:textId="77777777" w:rsidR="00F00CA0" w:rsidRPr="004D725C" w:rsidRDefault="00F00CA0" w:rsidP="00F00CA0">
      <w:pPr>
        <w:pStyle w:val="Heading4"/>
        <w:rPr>
          <w:rFonts w:cs="Times New Roman"/>
        </w:rPr>
      </w:pPr>
      <w:r w:rsidRPr="004D725C">
        <w:rPr>
          <w:rFonts w:cs="Times New Roman"/>
        </w:rPr>
        <w:t xml:space="preserve">Neoliberalism thrives on </w:t>
      </w:r>
      <w:r w:rsidRPr="004D725C">
        <w:rPr>
          <w:rFonts w:cs="Times New Roman"/>
          <w:u w:val="single"/>
        </w:rPr>
        <w:t>moral and civil rules</w:t>
      </w:r>
      <w:r w:rsidRPr="004D725C">
        <w:rPr>
          <w:rFonts w:cs="Times New Roman"/>
        </w:rPr>
        <w:t xml:space="preserve"> to protect and order markets – the aff’s protection of property rights only accelerates the very system underlying global human rights violation in the first place</w:t>
      </w:r>
    </w:p>
    <w:p w14:paraId="775AEC11" w14:textId="558CA881" w:rsidR="006B6583" w:rsidRDefault="006B6583" w:rsidP="00F00CA0">
      <w:pPr>
        <w:rPr>
          <w:rFonts w:asciiTheme="majorHAnsi" w:hAnsiTheme="majorHAnsi" w:cs="Times New Roman"/>
        </w:rPr>
      </w:pPr>
      <w:r>
        <w:rPr>
          <w:rStyle w:val="StyleStyleBold12pt"/>
          <w:rFonts w:asciiTheme="majorHAnsi" w:hAnsiTheme="majorHAnsi" w:cs="Times New Roman"/>
        </w:rPr>
        <w:t xml:space="preserve">Douzinas </w:t>
      </w:r>
      <w:r w:rsidR="00F00CA0" w:rsidRPr="004D725C">
        <w:rPr>
          <w:rStyle w:val="StyleStyleBold12pt"/>
          <w:rFonts w:asciiTheme="majorHAnsi" w:hAnsiTheme="majorHAnsi" w:cs="Times New Roman"/>
        </w:rPr>
        <w:t>8</w:t>
      </w:r>
      <w:r w:rsidR="00F00CA0" w:rsidRPr="004D725C">
        <w:rPr>
          <w:rFonts w:asciiTheme="majorHAnsi" w:hAnsiTheme="majorHAnsi" w:cs="Times New Roman"/>
        </w:rPr>
        <w:t xml:space="preserve"> </w:t>
      </w:r>
    </w:p>
    <w:p w14:paraId="37F8008F" w14:textId="761F38F1" w:rsidR="00F00CA0" w:rsidRPr="004D725C" w:rsidRDefault="00F00CA0" w:rsidP="00F00CA0">
      <w:pPr>
        <w:rPr>
          <w:rFonts w:asciiTheme="majorHAnsi" w:hAnsiTheme="majorHAnsi" w:cs="Times New Roman"/>
        </w:rPr>
      </w:pPr>
      <w:r w:rsidRPr="004D725C">
        <w:rPr>
          <w:rFonts w:asciiTheme="majorHAnsi" w:hAnsiTheme="majorHAnsi" w:cs="Times New Roman"/>
        </w:rPr>
        <w:t xml:space="preserve">(Costas, law professor at Birkbeck, University of London. His books include The End of Human Rights and Human Rights and Empire. Philosophy and Resistance in the Crisis: Greece and the Future of Europe is published by Polity, “The 'end' of human rights”, The Guardian, 12/10/08, </w:t>
      </w:r>
      <w:hyperlink r:id="rId22" w:history="1">
        <w:r w:rsidRPr="004D725C">
          <w:rPr>
            <w:rStyle w:val="Hyperlink"/>
            <w:rFonts w:asciiTheme="majorHAnsi" w:hAnsiTheme="majorHAnsi" w:cs="Times New Roman"/>
          </w:rPr>
          <w:t>https://www.theguardian.com/commentisfree/2008/dec/10/humanrights-unitednations</w:t>
        </w:r>
      </w:hyperlink>
      <w:r w:rsidRPr="004D725C">
        <w:rPr>
          <w:rFonts w:asciiTheme="majorHAnsi" w:hAnsiTheme="majorHAnsi" w:cs="Times New Roman"/>
        </w:rPr>
        <w:t>) JA</w:t>
      </w:r>
    </w:p>
    <w:p w14:paraId="403A4B16" w14:textId="77777777" w:rsidR="00F00CA0" w:rsidRPr="004D725C" w:rsidRDefault="00F00CA0" w:rsidP="00F00CA0">
      <w:pPr>
        <w:rPr>
          <w:rStyle w:val="StyleBoldUnderline"/>
          <w:rFonts w:asciiTheme="majorHAnsi" w:hAnsiTheme="majorHAnsi" w:cs="Times New Roman"/>
        </w:rPr>
      </w:pPr>
      <w:r w:rsidRPr="004D725C">
        <w:rPr>
          <w:rFonts w:asciiTheme="majorHAnsi" w:hAnsiTheme="majorHAnsi" w:cs="Times New Roman"/>
        </w:rPr>
        <w:t xml:space="preserve">In the hands of western governments </w:t>
      </w:r>
      <w:r w:rsidRPr="004D725C">
        <w:rPr>
          <w:rStyle w:val="StyleBoldUnderline"/>
          <w:rFonts w:asciiTheme="majorHAnsi" w:hAnsiTheme="majorHAnsi" w:cs="Times New Roman"/>
        </w:rPr>
        <w:t>human rights have lost their true aim and become the latest version of the civilising mission</w:t>
      </w:r>
    </w:p>
    <w:p w14:paraId="175F5C5E" w14:textId="77777777" w:rsidR="00F00CA0" w:rsidRPr="004D725C" w:rsidRDefault="00F00CA0" w:rsidP="00F00CA0">
      <w:pPr>
        <w:rPr>
          <w:rStyle w:val="StyleBoldUnderline"/>
          <w:rFonts w:asciiTheme="majorHAnsi" w:hAnsiTheme="majorHAnsi" w:cs="Times New Roman"/>
        </w:rPr>
      </w:pPr>
      <w:r w:rsidRPr="004D725C">
        <w:rPr>
          <w:rStyle w:val="StyleBoldUnderline"/>
          <w:rFonts w:asciiTheme="majorHAnsi" w:hAnsiTheme="majorHAnsi" w:cs="Times New Roman"/>
        </w:rPr>
        <w:t>Over the last 30 years human rights have triumphed</w:t>
      </w:r>
      <w:r w:rsidRPr="004D725C">
        <w:rPr>
          <w:rFonts w:asciiTheme="majorHAnsi" w:hAnsiTheme="majorHAnsi" w:cs="Times New Roman"/>
        </w:rPr>
        <w:t xml:space="preserve">. They unite left and right, north and south, church and state. </w:t>
      </w:r>
      <w:r w:rsidRPr="004D725C">
        <w:rPr>
          <w:rStyle w:val="StyleBoldUnderline"/>
          <w:rFonts w:asciiTheme="majorHAnsi" w:hAnsiTheme="majorHAnsi" w:cs="Times New Roman"/>
        </w:rPr>
        <w:t>The cosmopolitan world order promises the fulfilment of Enlightenment principles and an end to strife.</w:t>
      </w:r>
    </w:p>
    <w:p w14:paraId="40673FAA" w14:textId="77777777" w:rsidR="00F00CA0" w:rsidRPr="004D725C" w:rsidRDefault="00F00CA0" w:rsidP="00F00CA0">
      <w:pPr>
        <w:rPr>
          <w:rStyle w:val="StyleBoldUnderline"/>
          <w:rFonts w:asciiTheme="majorHAnsi" w:hAnsiTheme="majorHAnsi" w:cs="Times New Roman"/>
        </w:rPr>
      </w:pPr>
      <w:r w:rsidRPr="004D725C">
        <w:rPr>
          <w:rFonts w:asciiTheme="majorHAnsi" w:hAnsiTheme="majorHAnsi" w:cs="Times New Roman"/>
        </w:rPr>
        <w:t xml:space="preserve">Yet </w:t>
      </w:r>
      <w:r w:rsidRPr="004D725C">
        <w:rPr>
          <w:rStyle w:val="Emphasis"/>
          <w:rFonts w:asciiTheme="majorHAnsi" w:hAnsiTheme="majorHAnsi" w:cs="Times New Roman"/>
        </w:rPr>
        <w:t>human rights have only paradoxes to offer</w:t>
      </w:r>
      <w:r w:rsidRPr="004D725C">
        <w:rPr>
          <w:rFonts w:asciiTheme="majorHAnsi" w:hAnsiTheme="majorHAnsi" w:cs="Times New Roman"/>
        </w:rPr>
        <w:t xml:space="preserve">. </w:t>
      </w:r>
      <w:r w:rsidRPr="004D725C">
        <w:rPr>
          <w:rStyle w:val="StyleBoldUnderline"/>
          <w:rFonts w:asciiTheme="majorHAnsi" w:hAnsiTheme="majorHAnsi" w:cs="Times New Roman"/>
        </w:rPr>
        <w:t>Despite the statements about a universal right to life</w:t>
      </w:r>
      <w:r w:rsidRPr="004D725C">
        <w:rPr>
          <w:rFonts w:asciiTheme="majorHAnsi" w:hAnsiTheme="majorHAnsi" w:cs="Times New Roman"/>
        </w:rPr>
        <w:t xml:space="preserve">, every day brings more atrocious news from Darfur, Congo, Palestine and Mumbai. </w:t>
      </w:r>
      <w:r w:rsidRPr="004D725C">
        <w:rPr>
          <w:rStyle w:val="StyleBoldUnderline"/>
          <w:rFonts w:asciiTheme="majorHAnsi" w:hAnsiTheme="majorHAnsi" w:cs="Times New Roman"/>
        </w:rPr>
        <w:t>Despite pious statements about equality and dignity</w:t>
      </w:r>
      <w:r w:rsidRPr="004D725C">
        <w:rPr>
          <w:rFonts w:asciiTheme="majorHAnsi" w:hAnsiTheme="majorHAnsi" w:cs="Times New Roman"/>
        </w:rPr>
        <w:t xml:space="preserve">, at no other period has there been such huge economic gap between north and south or between the rich and the poor. According to an Oxfam report in October, </w:t>
      </w:r>
      <w:r w:rsidRPr="004D725C">
        <w:rPr>
          <w:rStyle w:val="StyleBoldUnderline"/>
          <w:rFonts w:asciiTheme="majorHAnsi" w:hAnsiTheme="majorHAnsi" w:cs="Times New Roman"/>
        </w:rPr>
        <w:t>over 1 billion people do not have enough food.</w:t>
      </w:r>
    </w:p>
    <w:p w14:paraId="54023B77" w14:textId="77777777" w:rsidR="00F00CA0" w:rsidRPr="004D725C" w:rsidRDefault="00F00CA0" w:rsidP="00F00CA0">
      <w:pPr>
        <w:rPr>
          <w:rStyle w:val="StyleBoldUnderline"/>
          <w:rFonts w:asciiTheme="majorHAnsi" w:hAnsiTheme="majorHAnsi" w:cs="Times New Roman"/>
        </w:rPr>
      </w:pPr>
      <w:r w:rsidRPr="004D725C">
        <w:rPr>
          <w:rStyle w:val="StyleBoldUnderline"/>
          <w:rFonts w:asciiTheme="majorHAnsi" w:hAnsiTheme="majorHAnsi" w:cs="Times New Roman"/>
        </w:rPr>
        <w:t>Human rights</w:t>
      </w:r>
      <w:r w:rsidRPr="004D725C">
        <w:rPr>
          <w:rFonts w:asciiTheme="majorHAnsi" w:hAnsiTheme="majorHAnsi" w:cs="Times New Roman"/>
        </w:rPr>
        <w:t xml:space="preserve"> are an expression of the human urge to resist public and private domination and oppression. Their force unites Chinese dissidents, the defenders of refugees, immigrants and detainees of the war on terror as well as schoolkids in Greece. In the hands of western governments however </w:t>
      </w:r>
      <w:r w:rsidRPr="004D725C">
        <w:rPr>
          <w:rStyle w:val="StyleBoldUnderline"/>
          <w:rFonts w:asciiTheme="majorHAnsi" w:hAnsiTheme="majorHAnsi" w:cs="Times New Roman"/>
        </w:rPr>
        <w:t>they have become the latest version of the civilising mission.</w:t>
      </w:r>
    </w:p>
    <w:p w14:paraId="74B034D8" w14:textId="77777777" w:rsidR="00F00CA0" w:rsidRPr="004D725C" w:rsidRDefault="00F00CA0" w:rsidP="00F00CA0">
      <w:pPr>
        <w:rPr>
          <w:rFonts w:asciiTheme="majorHAnsi" w:hAnsiTheme="majorHAnsi" w:cs="Times New Roman"/>
        </w:rPr>
      </w:pPr>
      <w:r w:rsidRPr="004D725C">
        <w:rPr>
          <w:rFonts w:asciiTheme="majorHAnsi" w:hAnsiTheme="majorHAnsi" w:cs="Times New Roman"/>
        </w:rPr>
        <w:t xml:space="preserve">In the west, </w:t>
      </w:r>
      <w:r w:rsidRPr="004D725C">
        <w:rPr>
          <w:rStyle w:val="StyleBoldUnderline"/>
          <w:rFonts w:asciiTheme="majorHAnsi" w:hAnsiTheme="majorHAnsi" w:cs="Times New Roman"/>
        </w:rPr>
        <w:t>the rise of neoliberal capitalism</w:t>
      </w:r>
      <w:r w:rsidRPr="004D725C">
        <w:rPr>
          <w:rFonts w:asciiTheme="majorHAnsi" w:hAnsiTheme="majorHAnsi" w:cs="Times New Roman"/>
        </w:rPr>
        <w:t xml:space="preserve"> </w:t>
      </w:r>
      <w:r w:rsidRPr="004D725C">
        <w:rPr>
          <w:rStyle w:val="StyleBoldUnderline"/>
          <w:rFonts w:asciiTheme="majorHAnsi" w:hAnsiTheme="majorHAnsi" w:cs="Times New Roman"/>
        </w:rPr>
        <w:t>coincided with the cosmopolitan and humanitarian turn. The spread of human rights is not the result of the liberal or charitable disposition</w:t>
      </w:r>
      <w:r w:rsidRPr="004D725C">
        <w:rPr>
          <w:rFonts w:asciiTheme="majorHAnsi" w:hAnsiTheme="majorHAnsi" w:cs="Times New Roman"/>
        </w:rPr>
        <w:t xml:space="preserve"> of the west exported to the south along with the second hand clothes offered to Oxfam. </w:t>
      </w:r>
      <w:r w:rsidRPr="004D725C">
        <w:rPr>
          <w:rStyle w:val="StyleBoldUnderline"/>
          <w:rFonts w:asciiTheme="majorHAnsi" w:hAnsiTheme="majorHAnsi" w:cs="Times New Roman"/>
        </w:rPr>
        <w:t xml:space="preserve">Global </w:t>
      </w:r>
      <w:r w:rsidRPr="004D725C">
        <w:rPr>
          <w:rStyle w:val="Emphasis"/>
          <w:rFonts w:asciiTheme="majorHAnsi" w:hAnsiTheme="majorHAnsi" w:cs="Times New Roman"/>
        </w:rPr>
        <w:t>moral and civic rules</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are the necessary companion of neoliberal capitalism</w:t>
      </w:r>
      <w:r w:rsidRPr="004D725C">
        <w:rPr>
          <w:rFonts w:asciiTheme="majorHAnsi" w:hAnsiTheme="majorHAnsi" w:cs="Times New Roman"/>
        </w:rPr>
        <w:t xml:space="preserve">. Over the last 30 years, </w:t>
      </w:r>
      <w:r w:rsidRPr="004D725C">
        <w:rPr>
          <w:rStyle w:val="StyleBoldUnderline"/>
          <w:rFonts w:asciiTheme="majorHAnsi" w:hAnsiTheme="majorHAnsi" w:cs="Times New Roman"/>
        </w:rPr>
        <w:t>legal rules regulating investment, trade, aid and intellectual property have emerged</w:t>
      </w:r>
      <w:r w:rsidRPr="004D725C">
        <w:rPr>
          <w:rFonts w:asciiTheme="majorHAnsi" w:hAnsiTheme="majorHAnsi" w:cs="Times New Roman"/>
        </w:rPr>
        <w:t>. The World Bank, the IMF and the WTO impose "economic restructuring" conditions on developing states in loan and aid agreements. These constrain their ability to make decisions about wage levels, education, health and social security policies, they dictate the privatisation of public services and utilities and open trade while maintaining the protective policies for crucial western agricultural and manufacturing sectors.</w:t>
      </w:r>
    </w:p>
    <w:p w14:paraId="26E842E6" w14:textId="77777777" w:rsidR="00F00CA0" w:rsidRPr="004D725C" w:rsidRDefault="00F00CA0" w:rsidP="00F00CA0">
      <w:pPr>
        <w:rPr>
          <w:rFonts w:asciiTheme="majorHAnsi" w:hAnsiTheme="majorHAnsi" w:cs="Times New Roman"/>
        </w:rPr>
      </w:pPr>
      <w:r w:rsidRPr="004D725C">
        <w:rPr>
          <w:rFonts w:asciiTheme="majorHAnsi" w:hAnsiTheme="majorHAnsi" w:cs="Times New Roman"/>
        </w:rPr>
        <w:t xml:space="preserve">Robert </w:t>
      </w:r>
      <w:r w:rsidRPr="004D725C">
        <w:rPr>
          <w:rStyle w:val="StyleBoldUnderline"/>
          <w:rFonts w:asciiTheme="majorHAnsi" w:hAnsiTheme="majorHAnsi" w:cs="Times New Roman"/>
        </w:rPr>
        <w:t>Cooper has called these arrangements the voluntary imperialism of the global economy. It is an imperialism "acceptable to a world of human rights and cosmopolitan values".</w:t>
      </w:r>
      <w:r w:rsidRPr="004D725C">
        <w:rPr>
          <w:rFonts w:asciiTheme="majorHAnsi" w:hAnsiTheme="majorHAnsi" w:cs="Times New Roman"/>
        </w:rPr>
        <w:t xml:space="preserve"> </w:t>
      </w:r>
      <w:r w:rsidRPr="004D725C">
        <w:rPr>
          <w:rStyle w:val="StyleBoldUnderline"/>
          <w:rFonts w:asciiTheme="majorHAnsi" w:hAnsiTheme="majorHAnsi" w:cs="Times New Roman"/>
        </w:rPr>
        <w:t>Economic rules have been supplemented by</w:t>
      </w:r>
      <w:r w:rsidRPr="004D725C">
        <w:rPr>
          <w:rFonts w:asciiTheme="majorHAnsi" w:hAnsiTheme="majorHAnsi" w:cs="Times New Roman"/>
        </w:rPr>
        <w:t xml:space="preserve"> various </w:t>
      </w:r>
      <w:r w:rsidRPr="004D725C">
        <w:rPr>
          <w:rStyle w:val="StyleBoldUnderline"/>
          <w:rFonts w:asciiTheme="majorHAnsi" w:hAnsiTheme="majorHAnsi" w:cs="Times New Roman"/>
        </w:rPr>
        <w:t>treaties and rhetorical statements on rights</w:t>
      </w:r>
      <w:r w:rsidRPr="004D725C">
        <w:rPr>
          <w:rFonts w:asciiTheme="majorHAnsi" w:hAnsiTheme="majorHAnsi" w:cs="Times New Roman"/>
        </w:rPr>
        <w:t xml:space="preserve"> </w:t>
      </w:r>
      <w:r w:rsidRPr="004D725C">
        <w:rPr>
          <w:rStyle w:val="StyleBoldUnderline"/>
          <w:rFonts w:asciiTheme="majorHAnsi" w:hAnsiTheme="majorHAnsi" w:cs="Times New Roman"/>
        </w:rPr>
        <w:t>which prepare the future world citizen</w:t>
      </w:r>
      <w:r w:rsidRPr="004D725C">
        <w:rPr>
          <w:rFonts w:asciiTheme="majorHAnsi" w:hAnsiTheme="majorHAnsi" w:cs="Times New Roman"/>
        </w:rPr>
        <w:t xml:space="preserve">, </w:t>
      </w:r>
      <w:r w:rsidRPr="004D725C">
        <w:rPr>
          <w:rStyle w:val="StyleBoldUnderline"/>
          <w:rFonts w:asciiTheme="majorHAnsi" w:hAnsiTheme="majorHAnsi" w:cs="Times New Roman"/>
        </w:rPr>
        <w:t>highly moralised and regulated, but also highly materially differentiated despite the common rights everyone should enjoy</w:t>
      </w:r>
      <w:r w:rsidRPr="004D725C">
        <w:rPr>
          <w:rFonts w:asciiTheme="majorHAnsi" w:hAnsiTheme="majorHAnsi" w:cs="Times New Roman"/>
        </w:rPr>
        <w:t xml:space="preserve"> from Helsinki to Hanoi.</w:t>
      </w:r>
    </w:p>
    <w:p w14:paraId="375B31EB" w14:textId="77777777" w:rsidR="00F00CA0" w:rsidRPr="004D725C" w:rsidRDefault="00F00CA0" w:rsidP="00F00CA0">
      <w:pPr>
        <w:rPr>
          <w:rFonts w:asciiTheme="majorHAnsi" w:hAnsiTheme="majorHAnsi" w:cs="Times New Roman"/>
        </w:rPr>
      </w:pPr>
      <w:r w:rsidRPr="004D725C">
        <w:rPr>
          <w:rFonts w:asciiTheme="majorHAnsi" w:hAnsiTheme="majorHAnsi" w:cs="Times New Roman"/>
        </w:rPr>
        <w:t xml:space="preserve">The (implicit) promise to the developing world that adoption of the neoliberal model of good governance and limited rights will inexorably lead to western economic standards is fraudulent. Historically, </w:t>
      </w:r>
      <w:r w:rsidRPr="004D725C">
        <w:rPr>
          <w:rStyle w:val="StyleBoldUnderline"/>
          <w:rFonts w:asciiTheme="majorHAnsi" w:hAnsiTheme="majorHAnsi" w:cs="Times New Roman"/>
        </w:rPr>
        <w:t>the western ability to turn the protection of formal rights into a limited guarantee of material, economic and social rights was based on huge transfers of value from the colonies to the metropolis</w:t>
      </w:r>
      <w:r w:rsidRPr="004D725C">
        <w:rPr>
          <w:rFonts w:asciiTheme="majorHAnsi" w:hAnsiTheme="majorHAnsi" w:cs="Times New Roman"/>
        </w:rPr>
        <w:t>. The necessary reverse flows are not politically feasible. The successive crises and re-arrangements of neoliberal capitalism lead to dispossession and displacement of family farming by agribusiness, to forced migration and urbanisation. These processes expand the number of people without skills, status or the basics for existence. They become human debris, the waste-life, the bottom billion.</w:t>
      </w:r>
    </w:p>
    <w:p w14:paraId="4096DF56" w14:textId="77777777" w:rsidR="00F00CA0" w:rsidRPr="004D725C" w:rsidRDefault="00F00CA0" w:rsidP="00F00CA0">
      <w:pPr>
        <w:rPr>
          <w:rFonts w:asciiTheme="majorHAnsi" w:hAnsiTheme="majorHAnsi" w:cs="Times New Roman"/>
        </w:rPr>
      </w:pPr>
      <w:r w:rsidRPr="004D725C">
        <w:rPr>
          <w:rStyle w:val="StyleBoldUnderline"/>
          <w:rFonts w:asciiTheme="majorHAnsi" w:hAnsiTheme="majorHAnsi" w:cs="Times New Roman"/>
        </w:rPr>
        <w:t>The new lingua franca of cosmopolitanism and humanitarianism presents the globe as a common symbolic space which promises prosperity, equal rights and perpetual peace</w:t>
      </w:r>
      <w:r w:rsidRPr="004D725C">
        <w:rPr>
          <w:rFonts w:asciiTheme="majorHAnsi" w:hAnsiTheme="majorHAnsi" w:cs="Times New Roman"/>
        </w:rPr>
        <w:t>. But as Immanuel Wallerstein put it, "</w:t>
      </w:r>
      <w:r w:rsidRPr="004D725C">
        <w:rPr>
          <w:rStyle w:val="StyleBoldUnderline"/>
          <w:rFonts w:asciiTheme="majorHAnsi" w:hAnsiTheme="majorHAnsi" w:cs="Times New Roman"/>
        </w:rPr>
        <w:t>if all humans have equal rights, and all the peoples have equal rights, then we cannot maintain the kind of inegalitarian system that the capitalist world-economy has always been and always will be</w:t>
      </w:r>
      <w:r w:rsidRPr="004D725C">
        <w:rPr>
          <w:rFonts w:asciiTheme="majorHAnsi" w:hAnsiTheme="majorHAnsi" w:cs="Times New Roman"/>
        </w:rPr>
        <w:t xml:space="preserve">." </w:t>
      </w:r>
      <w:r w:rsidRPr="004D725C">
        <w:rPr>
          <w:rStyle w:val="StyleBoldUnderline"/>
          <w:rFonts w:asciiTheme="majorHAnsi" w:hAnsiTheme="majorHAnsi" w:cs="Times New Roman"/>
        </w:rPr>
        <w:t>Neoliberal capitalism's "human waste" is presented as a natural disaster or inevitable life contingency and is abandoned to the magnanimity of philanthropists</w:t>
      </w:r>
      <w:r w:rsidRPr="004D725C">
        <w:rPr>
          <w:rFonts w:asciiTheme="majorHAnsi" w:hAnsiTheme="majorHAnsi" w:cs="Times New Roman"/>
        </w:rPr>
        <w:t xml:space="preserve"> and the good will of pop stars.</w:t>
      </w:r>
    </w:p>
    <w:p w14:paraId="7702AD59" w14:textId="77777777" w:rsidR="00F00CA0" w:rsidRPr="004D725C" w:rsidRDefault="00F00CA0" w:rsidP="00F00CA0">
      <w:pPr>
        <w:rPr>
          <w:rFonts w:asciiTheme="majorHAnsi" w:hAnsiTheme="majorHAnsi" w:cs="Times New Roman"/>
        </w:rPr>
      </w:pPr>
      <w:r w:rsidRPr="004D725C">
        <w:rPr>
          <w:rFonts w:asciiTheme="majorHAnsi" w:hAnsiTheme="majorHAnsi" w:cs="Times New Roman"/>
        </w:rPr>
        <w:t xml:space="preserve">When the chasm between the missionary statements on equality and dignity and the bleak reality of obscene inequality becomes apparent, </w:t>
      </w:r>
      <w:r w:rsidRPr="004D725C">
        <w:rPr>
          <w:rStyle w:val="StyleBoldUnderline"/>
          <w:rFonts w:asciiTheme="majorHAnsi" w:hAnsiTheme="majorHAnsi" w:cs="Times New Roman"/>
        </w:rPr>
        <w:t xml:space="preserve">the false promises of humanitarianism will lead to uncontrollable types of tension and conflict. </w:t>
      </w:r>
      <w:r w:rsidRPr="004D725C">
        <w:rPr>
          <w:rFonts w:asciiTheme="majorHAnsi" w:hAnsiTheme="majorHAnsi" w:cs="Times New Roman"/>
        </w:rPr>
        <w:t>Spanish soldiers met the advancing Napoleonic armies, shouting "Down with freedom!" It is not difficult to imagine people meeting the "peacekeepers" of the New Times with cries of "Down with human rights!"</w:t>
      </w:r>
    </w:p>
    <w:p w14:paraId="3CC117A2" w14:textId="77777777" w:rsidR="00F00CA0" w:rsidRPr="004D725C" w:rsidRDefault="00F00CA0" w:rsidP="00F00CA0">
      <w:pPr>
        <w:rPr>
          <w:rFonts w:asciiTheme="majorHAnsi" w:hAnsiTheme="majorHAnsi" w:cs="Times New Roman"/>
        </w:rPr>
      </w:pPr>
      <w:r w:rsidRPr="004D725C">
        <w:rPr>
          <w:rStyle w:val="StyleBoldUnderline"/>
          <w:rFonts w:asciiTheme="majorHAnsi" w:hAnsiTheme="majorHAnsi" w:cs="Times New Roman"/>
        </w:rPr>
        <w:t>Social and political systems become hegemonic by turning their ideological priorities into universal principles and values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In the new world order, </w:t>
      </w:r>
      <w:r w:rsidRPr="004D725C">
        <w:rPr>
          <w:rStyle w:val="Emphasis"/>
          <w:rFonts w:asciiTheme="majorHAnsi" w:hAnsiTheme="majorHAnsi" w:cs="Times New Roman"/>
        </w:rPr>
        <w:t>human rights are the perfect candidate</w:t>
      </w:r>
      <w:r w:rsidRPr="004D725C">
        <w:rPr>
          <w:rStyle w:val="StyleBoldUnderline"/>
          <w:rFonts w:asciiTheme="majorHAnsi" w:hAnsiTheme="majorHAnsi" w:cs="Times New Roman"/>
        </w:rPr>
        <w:t xml:space="preserve"> for this role. Their core principles</w:t>
      </w:r>
      <w:r w:rsidRPr="004D725C">
        <w:rPr>
          <w:rFonts w:asciiTheme="majorHAnsi" w:hAnsiTheme="majorHAnsi" w:cs="Times New Roman"/>
        </w:rPr>
        <w:t xml:space="preserve">, interpreted negatively and economically, </w:t>
      </w:r>
      <w:r w:rsidRPr="004D725C">
        <w:rPr>
          <w:rStyle w:val="StyleBoldUnderline"/>
          <w:rFonts w:asciiTheme="majorHAnsi" w:hAnsiTheme="majorHAnsi" w:cs="Times New Roman"/>
        </w:rPr>
        <w:t>promote neoliberal capitalist domination</w:t>
      </w:r>
      <w:r w:rsidRPr="004D725C">
        <w:rPr>
          <w:rFonts w:asciiTheme="majorHAnsi" w:hAnsiTheme="majorHAnsi" w:cs="Times New Roman"/>
        </w:rPr>
        <w:t xml:space="preserve">. This is not inevitable. </w:t>
      </w:r>
      <w:r w:rsidRPr="004D725C">
        <w:rPr>
          <w:rStyle w:val="Emphasis"/>
          <w:rFonts w:asciiTheme="majorHAnsi" w:hAnsiTheme="majorHAnsi" w:cs="Times New Roman"/>
        </w:rPr>
        <w:t>If formulated differently</w:t>
      </w:r>
      <w:r w:rsidRPr="004D725C">
        <w:rPr>
          <w:rStyle w:val="StyleBoldUnderline"/>
          <w:rFonts w:asciiTheme="majorHAnsi" w:hAnsiTheme="majorHAnsi" w:cs="Times New Roman"/>
        </w:rPr>
        <w:t>, their abstract provisions could subject the inequalities and indignities of late capitalism to withering attack</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But this cannot happen when the critique of injustice is formulated in the terms of that which begets and supports injustice. </w:t>
      </w:r>
      <w:r w:rsidRPr="004D725C">
        <w:rPr>
          <w:rFonts w:asciiTheme="majorHAnsi" w:hAnsiTheme="majorHAnsi" w:cs="Times New Roman"/>
        </w:rPr>
        <w:t>The usefulness of rights comes to an end when they lose their aim of resisting injustice.</w:t>
      </w:r>
    </w:p>
    <w:p w14:paraId="56B475B2" w14:textId="10292D7D" w:rsidR="00F00CA0" w:rsidRPr="004D725C" w:rsidRDefault="00F00CA0" w:rsidP="00F00CA0">
      <w:pPr>
        <w:pStyle w:val="Heading3"/>
        <w:rPr>
          <w:rFonts w:cs="Times New Roman"/>
        </w:rPr>
      </w:pPr>
      <w:bookmarkStart w:id="31" w:name="_Toc361858070"/>
      <w:r w:rsidRPr="004D725C">
        <w:rPr>
          <w:rFonts w:cs="Times New Roman"/>
        </w:rPr>
        <w:t>AT Rights Good Link Turn</w:t>
      </w:r>
      <w:bookmarkEnd w:id="31"/>
    </w:p>
    <w:p w14:paraId="64141151" w14:textId="77777777" w:rsidR="00F00CA0" w:rsidRPr="004D725C" w:rsidRDefault="00F00CA0" w:rsidP="00F00CA0">
      <w:pPr>
        <w:pStyle w:val="Heading4"/>
        <w:rPr>
          <w:rFonts w:cs="Times New Roman"/>
        </w:rPr>
      </w:pPr>
      <w:r w:rsidRPr="004D725C">
        <w:rPr>
          <w:rFonts w:cs="Times New Roman"/>
        </w:rPr>
        <w:t xml:space="preserve">No risk of a link turn – human rights </w:t>
      </w:r>
      <w:r w:rsidRPr="004D725C">
        <w:rPr>
          <w:rFonts w:cs="Times New Roman"/>
          <w:u w:val="single"/>
        </w:rPr>
        <w:t>cannot</w:t>
      </w:r>
      <w:r w:rsidRPr="004D725C">
        <w:rPr>
          <w:rFonts w:cs="Times New Roman"/>
        </w:rPr>
        <w:t xml:space="preserve"> be used against neoliberalism</w:t>
      </w:r>
    </w:p>
    <w:p w14:paraId="16C2D8F9" w14:textId="77777777" w:rsidR="006B6583" w:rsidRDefault="00F00CA0" w:rsidP="00F00CA0">
      <w:pPr>
        <w:rPr>
          <w:rFonts w:asciiTheme="majorHAnsi" w:hAnsiTheme="majorHAnsi" w:cs="Times New Roman"/>
        </w:rPr>
      </w:pPr>
      <w:r w:rsidRPr="004D725C">
        <w:rPr>
          <w:rStyle w:val="StyleStyleBold12pt"/>
          <w:rFonts w:asciiTheme="majorHAnsi" w:hAnsiTheme="majorHAnsi" w:cs="Times New Roman"/>
        </w:rPr>
        <w:t>Moyn 14</w:t>
      </w:r>
      <w:r w:rsidRPr="004D725C">
        <w:rPr>
          <w:rFonts w:asciiTheme="majorHAnsi" w:hAnsiTheme="majorHAnsi" w:cs="Times New Roman"/>
        </w:rPr>
        <w:t xml:space="preserve"> </w:t>
      </w:r>
    </w:p>
    <w:p w14:paraId="70E94097" w14:textId="4C0A83A6" w:rsidR="00F00CA0" w:rsidRDefault="00F00CA0" w:rsidP="00F00CA0">
      <w:pPr>
        <w:rPr>
          <w:rFonts w:asciiTheme="majorHAnsi" w:hAnsiTheme="majorHAnsi" w:cs="Times New Roman"/>
        </w:rPr>
      </w:pPr>
      <w:r w:rsidRPr="004D725C">
        <w:rPr>
          <w:rFonts w:asciiTheme="majorHAnsi" w:hAnsiTheme="majorHAnsi" w:cs="Times New Roman"/>
        </w:rPr>
        <w:t>(Samuel, Professor of Law and History, Harvard University, “A POWERLESS COMPANION: HUMAN RIGHTS IN THE AGE OF NEOLIBERALISM”, LAW AND CONTEMPORARY PROBLEMS, Vol. 77:147) JA</w:t>
      </w:r>
    </w:p>
    <w:p w14:paraId="4A69642D" w14:textId="77777777" w:rsidR="006B6583" w:rsidRPr="004D725C" w:rsidRDefault="006B6583" w:rsidP="00F00CA0">
      <w:pPr>
        <w:rPr>
          <w:rFonts w:asciiTheme="majorHAnsi" w:hAnsiTheme="majorHAnsi" w:cs="Times New Roman"/>
        </w:rPr>
      </w:pPr>
    </w:p>
    <w:p w14:paraId="3F5FDDD6" w14:textId="77777777" w:rsidR="00F00CA0" w:rsidRPr="004D725C" w:rsidRDefault="00F00CA0" w:rsidP="00F00CA0">
      <w:pPr>
        <w:rPr>
          <w:rFonts w:asciiTheme="majorHAnsi" w:hAnsiTheme="majorHAnsi" w:cs="Times New Roman"/>
        </w:rPr>
      </w:pPr>
      <w:r w:rsidRPr="004D725C">
        <w:rPr>
          <w:rStyle w:val="StyleBoldUnderline"/>
          <w:rFonts w:asciiTheme="majorHAnsi" w:hAnsiTheme="majorHAnsi" w:cs="Times New Roman"/>
        </w:rPr>
        <w:t>Excusing human rights from causally abetting the free market victory of the neoliberal age is</w:t>
      </w:r>
      <w:r w:rsidRPr="004D725C">
        <w:rPr>
          <w:rFonts w:asciiTheme="majorHAnsi" w:hAnsiTheme="majorHAnsi" w:cs="Times New Roman"/>
        </w:rPr>
        <w:t xml:space="preserve">, after all, </w:t>
      </w:r>
      <w:r w:rsidRPr="004D725C">
        <w:rPr>
          <w:rStyle w:val="StyleBoldUnderline"/>
          <w:rFonts w:asciiTheme="majorHAnsi" w:hAnsiTheme="majorHAnsi" w:cs="Times New Roman"/>
        </w:rPr>
        <w:t>no defense of their prominence today</w:t>
      </w:r>
      <w:r w:rsidRPr="004D725C">
        <w:rPr>
          <w:rFonts w:asciiTheme="majorHAnsi" w:hAnsiTheme="majorHAnsi" w:cs="Times New Roman"/>
        </w:rPr>
        <w:t xml:space="preserve">. It is certainly worth considering the possibility that human rights provide some sort of moral leverage against neoliberal developments. However, </w:t>
      </w:r>
      <w:r w:rsidRPr="004D725C">
        <w:rPr>
          <w:rStyle w:val="StyleBoldUnderline"/>
          <w:rFonts w:asciiTheme="majorHAnsi" w:hAnsiTheme="majorHAnsi" w:cs="Times New Roman"/>
        </w:rPr>
        <w:t>even if the value of the normative guidance that human rights provide is undoubted</w:t>
      </w:r>
      <w:r w:rsidRPr="004D725C">
        <w:rPr>
          <w:rFonts w:asciiTheme="majorHAnsi" w:hAnsiTheme="majorHAnsi" w:cs="Times New Roman"/>
        </w:rPr>
        <w:t xml:space="preserve">, the trouble is that </w:t>
      </w:r>
      <w:r w:rsidRPr="004D725C">
        <w:rPr>
          <w:rStyle w:val="StyleBoldUnderline"/>
          <w:rFonts w:asciiTheme="majorHAnsi" w:hAnsiTheme="majorHAnsi" w:cs="Times New Roman"/>
        </w:rPr>
        <w:t>it amounts to little more than a set of mostly rhetorical admonitions</w:t>
      </w:r>
      <w:r w:rsidRPr="004D725C">
        <w:rPr>
          <w:rFonts w:asciiTheme="majorHAnsi" w:hAnsiTheme="majorHAnsi" w:cs="Times New Roman"/>
        </w:rPr>
        <w:t xml:space="preserve">. </w:t>
      </w:r>
      <w:r w:rsidRPr="004D725C">
        <w:rPr>
          <w:rStyle w:val="StyleBoldUnderline"/>
          <w:rFonts w:asciiTheme="majorHAnsi" w:hAnsiTheme="majorHAnsi" w:cs="Times New Roman"/>
        </w:rPr>
        <w:t>Worse</w:t>
      </w:r>
      <w:r w:rsidRPr="004D725C">
        <w:rPr>
          <w:rFonts w:asciiTheme="majorHAnsi" w:hAnsiTheme="majorHAnsi" w:cs="Times New Roman"/>
        </w:rPr>
        <w:t xml:space="preserve">, </w:t>
      </w:r>
      <w:r w:rsidRPr="004D725C">
        <w:rPr>
          <w:rStyle w:val="StyleBoldUnderline"/>
          <w:rFonts w:asciiTheme="majorHAnsi" w:hAnsiTheme="majorHAnsi" w:cs="Times New Roman"/>
        </w:rPr>
        <w:t>by focusing on a minimum floor of human protection</w:t>
      </w:r>
      <w:r w:rsidRPr="004D725C">
        <w:rPr>
          <w:rFonts w:asciiTheme="majorHAnsi" w:hAnsiTheme="majorHAnsi" w:cs="Times New Roman"/>
        </w:rPr>
        <w:t xml:space="preserve">, </w:t>
      </w:r>
      <w:r w:rsidRPr="004D725C">
        <w:rPr>
          <w:rStyle w:val="Emphasis"/>
          <w:rFonts w:asciiTheme="majorHAnsi" w:hAnsiTheme="majorHAnsi" w:cs="Times New Roman"/>
        </w:rPr>
        <w:t>human rights norms prove inadequate</w:t>
      </w:r>
      <w:r w:rsidRPr="004D725C">
        <w:rPr>
          <w:rFonts w:asciiTheme="majorHAnsi" w:hAnsiTheme="majorHAnsi" w:cs="Times New Roman"/>
        </w:rPr>
        <w:t xml:space="preserve"> </w:t>
      </w:r>
      <w:r w:rsidRPr="004D725C">
        <w:rPr>
          <w:rStyle w:val="StyleBoldUnderline"/>
          <w:rFonts w:asciiTheme="majorHAnsi" w:hAnsiTheme="majorHAnsi" w:cs="Times New Roman"/>
        </w:rPr>
        <w:t>in facing the reality that neoliberalism has damaged equality locally and globally</w:t>
      </w:r>
      <w:r w:rsidRPr="004D725C">
        <w:rPr>
          <w:rFonts w:asciiTheme="majorHAnsi" w:hAnsiTheme="majorHAnsi" w:cs="Times New Roman"/>
        </w:rPr>
        <w:t xml:space="preserve"> </w:t>
      </w:r>
      <w:r w:rsidRPr="004D725C">
        <w:rPr>
          <w:rStyle w:val="StyleBoldUnderline"/>
          <w:rFonts w:asciiTheme="majorHAnsi" w:hAnsiTheme="majorHAnsi" w:cs="Times New Roman"/>
        </w:rPr>
        <w:t>much more than it has basic human rights outcomes</w:t>
      </w:r>
      <w:r w:rsidRPr="004D725C">
        <w:rPr>
          <w:rFonts w:asciiTheme="majorHAnsi" w:hAnsiTheme="majorHAnsi" w:cs="Times New Roman"/>
        </w:rPr>
        <w:t xml:space="preserve"> (</w:t>
      </w:r>
      <w:r w:rsidRPr="004D725C">
        <w:rPr>
          <w:rStyle w:val="StyleBoldUnderline"/>
          <w:rFonts w:asciiTheme="majorHAnsi" w:hAnsiTheme="majorHAnsi" w:cs="Times New Roman"/>
        </w:rPr>
        <w:t>which, in some cases, it may indeed have advanced</w:t>
      </w:r>
      <w:r w:rsidRPr="004D725C">
        <w:rPr>
          <w:rFonts w:asciiTheme="majorHAnsi" w:hAnsiTheme="majorHAnsi" w:cs="Times New Roman"/>
        </w:rPr>
        <w:t xml:space="preserve">). </w:t>
      </w:r>
      <w:r w:rsidRPr="004D725C">
        <w:rPr>
          <w:rStyle w:val="StyleBoldUnderline"/>
          <w:rFonts w:asciiTheme="majorHAnsi" w:hAnsiTheme="majorHAnsi" w:cs="Times New Roman"/>
        </w:rPr>
        <w:t>It is</w:t>
      </w:r>
      <w:r w:rsidRPr="004D725C">
        <w:rPr>
          <w:rFonts w:asciiTheme="majorHAnsi" w:hAnsiTheme="majorHAnsi" w:cs="Times New Roman"/>
        </w:rPr>
        <w:t xml:space="preserve"> hardly less distressing, but, so far, </w:t>
      </w:r>
      <w:r w:rsidRPr="004D725C">
        <w:rPr>
          <w:rStyle w:val="StyleBoldUnderline"/>
          <w:rFonts w:asciiTheme="majorHAnsi" w:hAnsiTheme="majorHAnsi" w:cs="Times New Roman"/>
        </w:rPr>
        <w:t>much more justifiable to conclude that human rights have not made enough of a difference</w:t>
      </w:r>
      <w:r w:rsidRPr="004D725C">
        <w:rPr>
          <w:rFonts w:asciiTheme="majorHAnsi" w:hAnsiTheme="majorHAnsi" w:cs="Times New Roman"/>
        </w:rPr>
        <w:t xml:space="preserve"> in the short timeframe and global space they share with their neoliberal frère ennemi. </w:t>
      </w:r>
      <w:r w:rsidRPr="004D725C">
        <w:rPr>
          <w:rStyle w:val="StyleBoldUnderline"/>
          <w:rFonts w:asciiTheme="majorHAnsi" w:hAnsiTheme="majorHAnsi" w:cs="Times New Roman"/>
        </w:rPr>
        <w:t>They have been condemned to watch but have been powerless to deter</w:t>
      </w:r>
      <w:r w:rsidRPr="004D725C">
        <w:rPr>
          <w:rFonts w:asciiTheme="majorHAnsi" w:hAnsiTheme="majorHAnsi" w:cs="Times New Roman"/>
        </w:rPr>
        <w:t xml:space="preserve">. Added to the fact that </w:t>
      </w:r>
      <w:r w:rsidRPr="004D725C">
        <w:rPr>
          <w:rStyle w:val="StyleBoldUnderline"/>
          <w:rFonts w:asciiTheme="majorHAnsi" w:hAnsiTheme="majorHAnsi" w:cs="Times New Roman"/>
        </w:rPr>
        <w:t>human rights</w:t>
      </w:r>
      <w:r w:rsidRPr="004D725C">
        <w:rPr>
          <w:rFonts w:asciiTheme="majorHAnsi" w:hAnsiTheme="majorHAnsi" w:cs="Times New Roman"/>
        </w:rPr>
        <w:t xml:space="preserve"> at least as </w:t>
      </w:r>
      <w:r w:rsidRPr="004D725C">
        <w:rPr>
          <w:rStyle w:val="StyleBoldUnderline"/>
          <w:rFonts w:asciiTheme="majorHAnsi" w:hAnsiTheme="majorHAnsi" w:cs="Times New Roman"/>
        </w:rPr>
        <w:t>canonically established</w:t>
      </w:r>
      <w:r w:rsidRPr="004D725C">
        <w:rPr>
          <w:rFonts w:asciiTheme="majorHAnsi" w:hAnsiTheme="majorHAnsi" w:cs="Times New Roman"/>
        </w:rPr>
        <w:t xml:space="preserve"> </w:t>
      </w:r>
      <w:r w:rsidRPr="004D725C">
        <w:rPr>
          <w:rStyle w:val="StyleBoldUnderline"/>
          <w:rFonts w:asciiTheme="majorHAnsi" w:hAnsiTheme="majorHAnsi" w:cs="Times New Roman"/>
        </w:rPr>
        <w:t>have nothing to say about the principal value of equality that neoliberalism threatens</w:t>
      </w:r>
      <w:r w:rsidRPr="004D725C">
        <w:rPr>
          <w:rFonts w:asciiTheme="majorHAnsi" w:hAnsiTheme="majorHAnsi" w:cs="Times New Roman"/>
        </w:rPr>
        <w:t xml:space="preserve">, it </w:t>
      </w:r>
      <w:r w:rsidRPr="004D725C">
        <w:rPr>
          <w:rStyle w:val="StyleBoldUnderline"/>
          <w:rFonts w:asciiTheme="majorHAnsi" w:hAnsiTheme="majorHAnsi" w:cs="Times New Roman"/>
        </w:rPr>
        <w:t>seems hard to conclude that they are a useful resource in response</w:t>
      </w:r>
      <w:r w:rsidRPr="004D725C">
        <w:rPr>
          <w:rFonts w:asciiTheme="majorHAnsi" w:hAnsiTheme="majorHAnsi" w:cs="Times New Roman"/>
        </w:rPr>
        <w:t>.</w:t>
      </w:r>
    </w:p>
    <w:p w14:paraId="3C2E195E" w14:textId="77777777" w:rsidR="00F00CA0" w:rsidRPr="00FE6A2B" w:rsidRDefault="00F00CA0" w:rsidP="00FE6A2B"/>
    <w:p w14:paraId="08187584" w14:textId="77777777" w:rsidR="00B00B26" w:rsidRPr="004D725C" w:rsidRDefault="00B00B26" w:rsidP="00B00B26">
      <w:pPr>
        <w:pStyle w:val="Heading3"/>
        <w:rPr>
          <w:rFonts w:cs="Times New Roman"/>
        </w:rPr>
      </w:pPr>
      <w:bookmarkStart w:id="32" w:name="_Toc360692645"/>
      <w:bookmarkStart w:id="33" w:name="_Toc361858071"/>
      <w:r w:rsidRPr="004D725C">
        <w:rPr>
          <w:rFonts w:cs="Times New Roman"/>
        </w:rPr>
        <w:t>Science Diplomacy Link</w:t>
      </w:r>
      <w:bookmarkEnd w:id="32"/>
      <w:bookmarkEnd w:id="33"/>
    </w:p>
    <w:p w14:paraId="2D60F670" w14:textId="77777777" w:rsidR="00B00B26" w:rsidRPr="004D725C" w:rsidRDefault="00B00B26" w:rsidP="00B00B26">
      <w:pPr>
        <w:pStyle w:val="Heading4"/>
        <w:rPr>
          <w:rFonts w:cs="Times New Roman"/>
        </w:rPr>
      </w:pPr>
      <w:r w:rsidRPr="004D725C">
        <w:rPr>
          <w:rFonts w:cs="Times New Roman"/>
        </w:rPr>
        <w:t>Science diplomacy reproduces neoliberal competition – the plan is deployed to attract scientists to the US to empower the American economy</w:t>
      </w:r>
    </w:p>
    <w:p w14:paraId="7BDAE3FA" w14:textId="77777777" w:rsidR="00B00B26" w:rsidRPr="004D725C" w:rsidRDefault="00B00B26" w:rsidP="00B00B26">
      <w:pPr>
        <w:rPr>
          <w:rStyle w:val="StyleStyleBold12pt"/>
          <w:rFonts w:asciiTheme="majorHAnsi" w:hAnsiTheme="majorHAnsi" w:cs="Times New Roman"/>
        </w:rPr>
      </w:pPr>
      <w:r w:rsidRPr="004D725C">
        <w:rPr>
          <w:rStyle w:val="StyleStyleBold12pt"/>
          <w:rFonts w:asciiTheme="majorHAnsi" w:hAnsiTheme="majorHAnsi" w:cs="Times New Roman"/>
        </w:rPr>
        <w:t>Flink &amp; Schreiterer 10</w:t>
      </w:r>
    </w:p>
    <w:p w14:paraId="1768DDFE" w14:textId="77777777" w:rsidR="00B00B26" w:rsidRPr="004D725C" w:rsidRDefault="00B00B26" w:rsidP="00B00B26">
      <w:pPr>
        <w:rPr>
          <w:rFonts w:asciiTheme="majorHAnsi" w:hAnsiTheme="majorHAnsi" w:cs="Times New Roman"/>
        </w:rPr>
      </w:pPr>
      <w:r w:rsidRPr="004D725C">
        <w:rPr>
          <w:rFonts w:asciiTheme="majorHAnsi" w:hAnsiTheme="majorHAnsi" w:cs="Times New Roman"/>
        </w:rPr>
        <w:t>(Tim Flink, Research Fellow of the Research Group @ WZB Berlin Social Science Center, &amp; Ulrich Schreiterer, Research Fellow of the</w:t>
      </w:r>
      <w:r w:rsidRPr="004D725C">
        <w:rPr>
          <w:rFonts w:asciiTheme="majorHAnsi" w:hAnsiTheme="majorHAnsi" w:cs="Times New Roman"/>
          <w:sz w:val="12"/>
        </w:rPr>
        <w:t xml:space="preserve"> </w:t>
      </w:r>
      <w:r w:rsidRPr="004D725C">
        <w:rPr>
          <w:rFonts w:asciiTheme="majorHAnsi" w:hAnsiTheme="majorHAnsi" w:cs="Times New Roman"/>
        </w:rPr>
        <w:t xml:space="preserve">President's Project Group @ WZB Berlin Social Science Center, “Science diplomacy at the intersection of S&amp;T policies and foreign affairs: toward a typology of national approaches”, </w:t>
      </w:r>
      <w:r w:rsidRPr="004D725C">
        <w:rPr>
          <w:rFonts w:asciiTheme="majorHAnsi" w:hAnsiTheme="majorHAnsi" w:cs="Times New Roman"/>
          <w:i/>
        </w:rPr>
        <w:t>Science and Public Policy</w:t>
      </w:r>
      <w:r w:rsidRPr="004D725C">
        <w:rPr>
          <w:rFonts w:asciiTheme="majorHAnsi" w:hAnsiTheme="majorHAnsi" w:cs="Times New Roman"/>
        </w:rPr>
        <w:t>, 37(9), November 2010, pages 665–677)</w:t>
      </w:r>
    </w:p>
    <w:p w14:paraId="2D19099B" w14:textId="77777777" w:rsidR="00B00B26" w:rsidRPr="004D725C" w:rsidRDefault="00B00B26" w:rsidP="00B00B26">
      <w:pPr>
        <w:rPr>
          <w:rFonts w:asciiTheme="majorHAnsi" w:hAnsiTheme="majorHAnsi" w:cs="Times New Roman"/>
        </w:rPr>
      </w:pPr>
    </w:p>
    <w:p w14:paraId="349238DB" w14:textId="77777777" w:rsidR="00B00B26" w:rsidRPr="004D725C" w:rsidRDefault="00B00B26" w:rsidP="00B00B26">
      <w:pPr>
        <w:rPr>
          <w:rFonts w:asciiTheme="majorHAnsi" w:hAnsiTheme="majorHAnsi" w:cs="Times New Roman"/>
          <w:sz w:val="12"/>
          <w:szCs w:val="12"/>
        </w:rPr>
      </w:pPr>
      <w:r w:rsidRPr="004D725C">
        <w:rPr>
          <w:rFonts w:asciiTheme="majorHAnsi" w:hAnsiTheme="majorHAnsi" w:cs="Times New Roman"/>
          <w:sz w:val="12"/>
          <w:szCs w:val="12"/>
        </w:rPr>
        <w:t>Nowadays it is widely acknowledged that¶ science, technology and international affairs affect one another, bearing pervasive mutual influences. It goes without saying that</w:t>
      </w:r>
      <w:r w:rsidRPr="004D725C">
        <w:rPr>
          <w:rFonts w:asciiTheme="majorHAnsi" w:hAnsiTheme="majorHAnsi" w:cs="Times New Roman"/>
        </w:rPr>
        <w:t xml:space="preserve"> </w:t>
      </w:r>
      <w:r w:rsidRPr="004D725C">
        <w:rPr>
          <w:rStyle w:val="TitleChar"/>
          <w:rFonts w:asciiTheme="majorHAnsi" w:hAnsiTheme="majorHAnsi" w:cs="Times New Roman"/>
        </w:rPr>
        <w:t>globalization has considerably enhanced</w:t>
      </w:r>
      <w:r w:rsidRPr="004D725C">
        <w:rPr>
          <w:rFonts w:asciiTheme="majorHAnsi" w:hAnsiTheme="majorHAnsi" w:cs="Times New Roman"/>
        </w:rPr>
        <w:t xml:space="preserve"> and extended </w:t>
      </w:r>
      <w:r w:rsidRPr="004D725C">
        <w:rPr>
          <w:rStyle w:val="TitleChar"/>
          <w:rFonts w:asciiTheme="majorHAnsi" w:hAnsiTheme="majorHAnsi" w:cs="Times New Roman"/>
        </w:rPr>
        <w:t>the importance of science</w:t>
      </w:r>
      <w:r w:rsidRPr="004D725C">
        <w:rPr>
          <w:rFonts w:asciiTheme="majorHAnsi" w:hAnsiTheme="majorHAnsi" w:cs="Times New Roman"/>
        </w:rPr>
        <w:t xml:space="preserve"> </w:t>
      </w:r>
      <w:r w:rsidRPr="004D725C">
        <w:rPr>
          <w:rFonts w:asciiTheme="majorHAnsi" w:hAnsiTheme="majorHAnsi" w:cs="Times New Roman"/>
          <w:sz w:val="12"/>
          <w:szCs w:val="12"/>
        </w:rPr>
        <w:t>and technology (S&amp;T) for and in international relations (IR) beyond their traditional domains. National policy-making, for instance, today can no longer afford to ignore S&amp;T developments and activities abroad, especially not those of rivaling countries. At the same time, S&amp;T issues underpin many concurrent global challenges while scientific collaboration clearly bears upon social capital and trust-building badly needed to nourish civil relations between different and above all adversarial countries or cultures. No wonder, then, that</w:t>
      </w:r>
      <w:r w:rsidRPr="004D725C">
        <w:rPr>
          <w:rFonts w:asciiTheme="majorHAnsi" w:hAnsiTheme="majorHAnsi" w:cs="Times New Roman"/>
        </w:rPr>
        <w:t xml:space="preserve"> </w:t>
      </w:r>
      <w:r w:rsidRPr="004D725C">
        <w:rPr>
          <w:rStyle w:val="TitleChar"/>
          <w:rFonts w:asciiTheme="majorHAnsi" w:hAnsiTheme="majorHAnsi" w:cs="Times New Roman"/>
        </w:rPr>
        <w:t>S&amp;T</w:t>
      </w:r>
      <w:r w:rsidRPr="004D725C">
        <w:rPr>
          <w:rFonts w:asciiTheme="majorHAnsi" w:hAnsiTheme="majorHAnsi" w:cs="Times New Roman"/>
        </w:rPr>
        <w:t xml:space="preserve"> somehow or other </w:t>
      </w:r>
      <w:r w:rsidRPr="004D725C">
        <w:rPr>
          <w:rStyle w:val="TitleChar"/>
          <w:rFonts w:asciiTheme="majorHAnsi" w:hAnsiTheme="majorHAnsi" w:cs="Times New Roman"/>
        </w:rPr>
        <w:t>have found their way into the foreign policy of</w:t>
      </w:r>
      <w:r w:rsidRPr="004D725C">
        <w:rPr>
          <w:rFonts w:asciiTheme="majorHAnsi" w:hAnsiTheme="majorHAnsi" w:cs="Times New Roman"/>
          <w:sz w:val="12"/>
        </w:rPr>
        <w:t xml:space="preserve">¶ </w:t>
      </w:r>
      <w:r w:rsidRPr="004D725C">
        <w:rPr>
          <w:rStyle w:val="TitleChar"/>
          <w:rFonts w:asciiTheme="majorHAnsi" w:hAnsiTheme="majorHAnsi" w:cs="Times New Roman"/>
        </w:rPr>
        <w:t>numerous leading industrial countries</w:t>
      </w:r>
      <w:r w:rsidRPr="004D725C">
        <w:rPr>
          <w:rFonts w:asciiTheme="majorHAnsi" w:hAnsiTheme="majorHAnsi" w:cs="Times New Roman"/>
        </w:rPr>
        <w:t xml:space="preserve">. </w:t>
      </w:r>
      <w:r w:rsidRPr="004D725C">
        <w:rPr>
          <w:rFonts w:asciiTheme="majorHAnsi" w:hAnsiTheme="majorHAnsi" w:cs="Times New Roman"/>
          <w:sz w:val="12"/>
          <w:szCs w:val="12"/>
        </w:rPr>
        <w:t>Notwithstanding their different objectives and¶ dynamics,</w:t>
      </w:r>
      <w:r w:rsidRPr="004D725C">
        <w:rPr>
          <w:rFonts w:asciiTheme="majorHAnsi" w:hAnsiTheme="majorHAnsi" w:cs="Times New Roman"/>
        </w:rPr>
        <w:t xml:space="preserve"> </w:t>
      </w:r>
      <w:r w:rsidRPr="004D725C">
        <w:rPr>
          <w:rStyle w:val="TitleChar"/>
          <w:rFonts w:asciiTheme="majorHAnsi" w:hAnsiTheme="majorHAnsi" w:cs="Times New Roman"/>
        </w:rPr>
        <w:t>S&amp;T have gained grounds in IR</w:t>
      </w:r>
      <w:r w:rsidRPr="004D725C">
        <w:rPr>
          <w:rFonts w:asciiTheme="majorHAnsi" w:hAnsiTheme="majorHAnsi" w:cs="Times New Roman"/>
        </w:rPr>
        <w:t xml:space="preserve">, both as an issue in its own right as well </w:t>
      </w:r>
      <w:r w:rsidRPr="004D725C">
        <w:rPr>
          <w:rStyle w:val="TitleChar"/>
          <w:rFonts w:asciiTheme="majorHAnsi" w:hAnsiTheme="majorHAnsi" w:cs="Times New Roman"/>
        </w:rPr>
        <w:t xml:space="preserve">as a tool for </w:t>
      </w:r>
      <w:r w:rsidRPr="004D725C">
        <w:rPr>
          <w:rStyle w:val="Emphasis"/>
          <w:rFonts w:asciiTheme="majorHAnsi" w:hAnsiTheme="majorHAnsi" w:cs="Times New Roman"/>
        </w:rPr>
        <w:t>‘science diplomacy’</w:t>
      </w:r>
      <w:r w:rsidRPr="004D725C">
        <w:rPr>
          <w:rFonts w:asciiTheme="majorHAnsi" w:hAnsiTheme="majorHAnsi" w:cs="Times New Roman"/>
        </w:rPr>
        <w:t xml:space="preserve"> </w:t>
      </w:r>
      <w:r w:rsidRPr="004D725C">
        <w:rPr>
          <w:rFonts w:asciiTheme="majorHAnsi" w:hAnsiTheme="majorHAnsi" w:cs="Times New Roman"/>
          <w:sz w:val="12"/>
          <w:szCs w:val="12"/>
        </w:rPr>
        <w:t>(SD). Apart from strengthening a nation’ s knowledge and innovation base, international scientific cooperation comes to be seen as an effective agent to manage conflicts, improve global understanding, lay grounds for mutual respect and contribute to capacity-building in deprived world regions. All in all it has become subject to policy initiatives around the world, though its scope and objectives, instruments and intensity differ widely.¶ The</w:t>
      </w:r>
      <w:r w:rsidRPr="004D725C">
        <w:rPr>
          <w:rFonts w:asciiTheme="majorHAnsi" w:hAnsiTheme="majorHAnsi" w:cs="Times New Roman"/>
        </w:rPr>
        <w:t xml:space="preserve"> </w:t>
      </w:r>
      <w:r w:rsidRPr="004D725C">
        <w:rPr>
          <w:rStyle w:val="TitleChar"/>
          <w:rFonts w:asciiTheme="majorHAnsi" w:hAnsiTheme="majorHAnsi" w:cs="Times New Roman"/>
        </w:rPr>
        <w:t>ongoing de-nationalization of scientific research</w:t>
      </w:r>
      <w:r w:rsidRPr="004D725C">
        <w:rPr>
          <w:rFonts w:asciiTheme="majorHAnsi" w:hAnsiTheme="majorHAnsi" w:cs="Times New Roman"/>
        </w:rPr>
        <w:t xml:space="preserve"> (Wagner and Leydesdorff, 2005), </w:t>
      </w:r>
      <w:r w:rsidRPr="004D725C">
        <w:rPr>
          <w:rStyle w:val="TitleChar"/>
          <w:rFonts w:asciiTheme="majorHAnsi" w:hAnsiTheme="majorHAnsi" w:cs="Times New Roman"/>
        </w:rPr>
        <w:t xml:space="preserve">economic globalization, and growing </w:t>
      </w:r>
      <w:r w:rsidRPr="004D725C">
        <w:rPr>
          <w:rStyle w:val="Emphasis"/>
          <w:rFonts w:asciiTheme="majorHAnsi" w:hAnsiTheme="majorHAnsi" w:cs="Times New Roman"/>
        </w:rPr>
        <w:t>international competition</w:t>
      </w:r>
      <w:r w:rsidRPr="004D725C">
        <w:rPr>
          <w:rStyle w:val="TitleChar"/>
          <w:rFonts w:asciiTheme="majorHAnsi" w:hAnsiTheme="majorHAnsi" w:cs="Times New Roman"/>
        </w:rPr>
        <w:t xml:space="preserve"> on all markets for goods and services keep extending the playing fields of IR</w:t>
      </w:r>
      <w:r w:rsidRPr="004D725C">
        <w:rPr>
          <w:rFonts w:asciiTheme="majorHAnsi" w:hAnsiTheme="majorHAnsi" w:cs="Times New Roman"/>
        </w:rPr>
        <w:t xml:space="preserve">. </w:t>
      </w:r>
      <w:r w:rsidRPr="004D725C">
        <w:rPr>
          <w:rStyle w:val="TitleChar"/>
          <w:rFonts w:asciiTheme="majorHAnsi" w:hAnsiTheme="majorHAnsi" w:cs="Times New Roman"/>
        </w:rPr>
        <w:t>S&amp;T have gained an important</w:t>
      </w:r>
      <w:r w:rsidRPr="004D725C">
        <w:rPr>
          <w:rFonts w:asciiTheme="majorHAnsi" w:hAnsiTheme="majorHAnsi" w:cs="Times New Roman"/>
        </w:rPr>
        <w:t xml:space="preserve"> and ever-increasing </w:t>
      </w:r>
      <w:r w:rsidRPr="004D725C">
        <w:rPr>
          <w:rStyle w:val="TitleChar"/>
          <w:rFonts w:asciiTheme="majorHAnsi" w:hAnsiTheme="majorHAnsi" w:cs="Times New Roman"/>
        </w:rPr>
        <w:t xml:space="preserve">role in the </w:t>
      </w:r>
      <w:r w:rsidRPr="004D725C">
        <w:rPr>
          <w:rStyle w:val="Emphasis"/>
          <w:rFonts w:asciiTheme="majorHAnsi" w:hAnsiTheme="majorHAnsi" w:cs="Times New Roman"/>
        </w:rPr>
        <w:t>competitive quarrel for market shares, power, and influence</w:t>
      </w:r>
      <w:r w:rsidRPr="004D725C">
        <w:rPr>
          <w:rFonts w:asciiTheme="majorHAnsi" w:hAnsiTheme="majorHAnsi" w:cs="Times New Roman"/>
        </w:rPr>
        <w:t xml:space="preserve"> (Skolnikoff, 1993; Wagner, 2002).</w:t>
      </w:r>
      <w:r w:rsidRPr="004D725C">
        <w:rPr>
          <w:rFonts w:asciiTheme="majorHAnsi" w:hAnsiTheme="majorHAnsi" w:cs="Times New Roman"/>
          <w:sz w:val="12"/>
        </w:rPr>
        <w:t xml:space="preserve">¶ </w:t>
      </w:r>
      <w:r w:rsidRPr="004D725C">
        <w:rPr>
          <w:rStyle w:val="TitleChar"/>
          <w:rFonts w:asciiTheme="majorHAnsi" w:hAnsiTheme="majorHAnsi" w:cs="Times New Roman"/>
        </w:rPr>
        <w:t xml:space="preserve">The more a nation’s prosperity and economic success hinge on its ability to tap into </w:t>
      </w:r>
      <w:r w:rsidRPr="004D725C">
        <w:rPr>
          <w:rStyle w:val="Emphasis"/>
          <w:rFonts w:asciiTheme="majorHAnsi" w:hAnsiTheme="majorHAnsi" w:cs="Times New Roman"/>
        </w:rPr>
        <w:t>global resources and to attract talent</w:t>
      </w:r>
      <w:r w:rsidRPr="004D725C">
        <w:rPr>
          <w:rFonts w:asciiTheme="majorHAnsi" w:hAnsiTheme="majorHAnsi" w:cs="Times New Roman"/>
        </w:rPr>
        <w:t xml:space="preserve">, capital, support and admiration, </w:t>
      </w:r>
      <w:r w:rsidRPr="004D725C">
        <w:rPr>
          <w:rStyle w:val="TitleChar"/>
          <w:rFonts w:asciiTheme="majorHAnsi" w:hAnsiTheme="majorHAnsi" w:cs="Times New Roman"/>
        </w:rPr>
        <w:t xml:space="preserve">the better it is advised to look for strategies to use its R&amp;D assets most effectively to </w:t>
      </w:r>
      <w:r w:rsidRPr="004D725C">
        <w:rPr>
          <w:rStyle w:val="Emphasis"/>
          <w:rFonts w:asciiTheme="majorHAnsi" w:hAnsiTheme="majorHAnsi" w:cs="Times New Roman"/>
        </w:rPr>
        <w:t>secure competitive advantages</w:t>
      </w:r>
      <w:r w:rsidRPr="004D725C">
        <w:rPr>
          <w:rFonts w:asciiTheme="majorHAnsi" w:hAnsiTheme="majorHAnsi" w:cs="Times New Roman"/>
        </w:rPr>
        <w:t xml:space="preserve">. </w:t>
      </w:r>
      <w:r w:rsidRPr="004D725C">
        <w:rPr>
          <w:rFonts w:asciiTheme="majorHAnsi" w:hAnsiTheme="majorHAnsi" w:cs="Times New Roman"/>
          <w:sz w:val="12"/>
          <w:szCs w:val="12"/>
        </w:rPr>
        <w:t>At the same time, global phenomena such as climate change, infectious diseases, famines, migration, nuclear non-proliferation or terrorism call for international collaboration in S&amp;T to tackle, or at least to ease, the many multi-faceted problems they raise or entail. The controversial Intergovernmental Panel on Climate Change is an important example for this new kind of global approach and science policy, the less prominent Global Science Forum of the OECD just another.</w:t>
      </w:r>
    </w:p>
    <w:p w14:paraId="731782CF" w14:textId="77777777" w:rsidR="00B00B26" w:rsidRPr="004D725C" w:rsidRDefault="00B00B26" w:rsidP="00772506">
      <w:pPr>
        <w:rPr>
          <w:rFonts w:asciiTheme="majorHAnsi" w:hAnsiTheme="majorHAnsi" w:cs="Times New Roman"/>
        </w:rPr>
      </w:pPr>
    </w:p>
    <w:p w14:paraId="5CB90AB3" w14:textId="77777777" w:rsidR="00741025" w:rsidRPr="004D725C" w:rsidRDefault="00741025" w:rsidP="00741025">
      <w:pPr>
        <w:pStyle w:val="Heading3"/>
        <w:rPr>
          <w:rFonts w:cs="Times New Roman"/>
        </w:rPr>
      </w:pPr>
      <w:bookmarkStart w:id="34" w:name="_Toc361858072"/>
      <w:r w:rsidRPr="004D725C">
        <w:rPr>
          <w:rFonts w:cs="Times New Roman"/>
        </w:rPr>
        <w:t>STEM Workforce Shortages Link</w:t>
      </w:r>
      <w:bookmarkEnd w:id="34"/>
    </w:p>
    <w:p w14:paraId="41DC6E90" w14:textId="77777777" w:rsidR="00741025" w:rsidRPr="004D725C" w:rsidRDefault="00741025" w:rsidP="00741025">
      <w:pPr>
        <w:pStyle w:val="Heading4"/>
        <w:rPr>
          <w:rFonts w:cs="Times New Roman"/>
        </w:rPr>
      </w:pPr>
      <w:r w:rsidRPr="004D725C">
        <w:rPr>
          <w:rFonts w:cs="Times New Roman"/>
        </w:rPr>
        <w:t>The STEM crisis is an industry myth used to drive down worker wages – the affirmative transforms K-12 education into a hedge fund for high-technology companies – that trades off with resolving environmental crises and locks-in economic inequality</w:t>
      </w:r>
    </w:p>
    <w:p w14:paraId="408A559E" w14:textId="77777777" w:rsidR="00741025" w:rsidRPr="004D725C" w:rsidRDefault="00741025" w:rsidP="00741025">
      <w:pPr>
        <w:rPr>
          <w:rStyle w:val="StyleStyleBold12pt"/>
          <w:rFonts w:asciiTheme="majorHAnsi" w:hAnsiTheme="majorHAnsi" w:cs="Times New Roman"/>
        </w:rPr>
      </w:pPr>
      <w:r w:rsidRPr="004D725C">
        <w:rPr>
          <w:rStyle w:val="StyleStyleBold12pt"/>
          <w:rFonts w:asciiTheme="majorHAnsi" w:hAnsiTheme="majorHAnsi" w:cs="Times New Roman"/>
        </w:rPr>
        <w:t>Pierce 14</w:t>
      </w:r>
    </w:p>
    <w:p w14:paraId="160356EF"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 xml:space="preserve">(Clayton Pierce, Assistant Prof. Education, Culture, &amp; Society @ University of Utah, “STEM Crisis Myth Revealed: Industry Leaders and Politicians Need a Surplus Army of STEM Workers,” March 26, 2014, </w:t>
      </w:r>
      <w:hyperlink r:id="rId23" w:history="1">
        <w:r w:rsidRPr="004D725C">
          <w:rPr>
            <w:rStyle w:val="Hyperlink"/>
            <w:rFonts w:asciiTheme="majorHAnsi" w:hAnsiTheme="majorHAnsi" w:cs="Times New Roman"/>
          </w:rPr>
          <w:t>https://educationalbiocapital.wordpress.com/2014/03/26/stem-crisis-myth-revealed-industry-leaders-and-politicians-need-a-surplus-army-of-stem-workers/</w:t>
        </w:r>
      </w:hyperlink>
      <w:r w:rsidRPr="004D725C">
        <w:rPr>
          <w:rFonts w:asciiTheme="majorHAnsi" w:hAnsiTheme="majorHAnsi" w:cs="Times New Roman"/>
        </w:rPr>
        <w:t>)</w:t>
      </w:r>
    </w:p>
    <w:p w14:paraId="192ABBB5" w14:textId="77777777" w:rsidR="00741025" w:rsidRPr="004D725C" w:rsidRDefault="00741025" w:rsidP="00741025">
      <w:pPr>
        <w:rPr>
          <w:rFonts w:asciiTheme="majorHAnsi" w:hAnsiTheme="majorHAnsi" w:cs="Times New Roman"/>
        </w:rPr>
      </w:pPr>
    </w:p>
    <w:p w14:paraId="176FE107" w14:textId="77777777" w:rsidR="00741025" w:rsidRPr="004D725C" w:rsidRDefault="00741025" w:rsidP="00741025">
      <w:pPr>
        <w:rPr>
          <w:rFonts w:asciiTheme="majorHAnsi" w:hAnsiTheme="majorHAnsi" w:cs="Times New Roman"/>
          <w:sz w:val="12"/>
          <w:szCs w:val="12"/>
        </w:rPr>
      </w:pPr>
      <w:r w:rsidRPr="004D725C">
        <w:rPr>
          <w:rFonts w:asciiTheme="majorHAnsi" w:hAnsiTheme="majorHAnsi" w:cs="Times New Roman"/>
          <w:sz w:val="12"/>
          <w:szCs w:val="12"/>
        </w:rPr>
        <w:t>Over the past 10 years especially,</w:t>
      </w:r>
      <w:r w:rsidRPr="004D725C">
        <w:rPr>
          <w:rFonts w:asciiTheme="majorHAnsi" w:hAnsiTheme="majorHAnsi" w:cs="Times New Roman"/>
        </w:rPr>
        <w:t xml:space="preserve"> </w:t>
      </w:r>
      <w:r w:rsidRPr="004D725C">
        <w:rPr>
          <w:rStyle w:val="StyleBoldUnderline"/>
          <w:rFonts w:asciiTheme="majorHAnsi" w:hAnsiTheme="majorHAnsi" w:cs="Times New Roman"/>
        </w:rPr>
        <w:t>calls to increase</w:t>
      </w:r>
      <w:r w:rsidRPr="004D725C">
        <w:rPr>
          <w:rFonts w:asciiTheme="majorHAnsi" w:hAnsiTheme="majorHAnsi" w:cs="Times New Roman"/>
        </w:rPr>
        <w:t xml:space="preserve"> </w:t>
      </w:r>
      <w:r w:rsidRPr="004D725C">
        <w:rPr>
          <w:rFonts w:asciiTheme="majorHAnsi" w:hAnsiTheme="majorHAnsi" w:cs="Times New Roman"/>
          <w:sz w:val="12"/>
          <w:szCs w:val="12"/>
        </w:rPr>
        <w:t>Science, Technology, Math, and Engineering</w:t>
      </w:r>
      <w:r w:rsidRPr="004D725C">
        <w:rPr>
          <w:rFonts w:asciiTheme="majorHAnsi" w:hAnsiTheme="majorHAnsi" w:cs="Times New Roman"/>
        </w:rPr>
        <w:t xml:space="preserve"> (</w:t>
      </w:r>
      <w:r w:rsidRPr="004D725C">
        <w:rPr>
          <w:rStyle w:val="StyleBoldUnderline"/>
          <w:rFonts w:asciiTheme="majorHAnsi" w:hAnsiTheme="majorHAnsi" w:cs="Times New Roman"/>
        </w:rPr>
        <w:t>STEM</w:t>
      </w:r>
      <w:r w:rsidRPr="004D725C">
        <w:rPr>
          <w:rFonts w:asciiTheme="majorHAnsi" w:hAnsiTheme="majorHAnsi" w:cs="Times New Roman"/>
        </w:rPr>
        <w:t xml:space="preserve">) </w:t>
      </w:r>
      <w:r w:rsidRPr="004D725C">
        <w:rPr>
          <w:rStyle w:val="StyleBoldUnderline"/>
          <w:rFonts w:asciiTheme="majorHAnsi" w:hAnsiTheme="majorHAnsi" w:cs="Times New Roman"/>
        </w:rPr>
        <w:t>output</w:t>
      </w:r>
      <w:r w:rsidRPr="004D725C">
        <w:rPr>
          <w:rFonts w:asciiTheme="majorHAnsi" w:hAnsiTheme="majorHAnsi" w:cs="Times New Roman"/>
        </w:rPr>
        <w:t xml:space="preserve"> </w:t>
      </w:r>
      <w:r w:rsidRPr="004D725C">
        <w:rPr>
          <w:rFonts w:asciiTheme="majorHAnsi" w:hAnsiTheme="majorHAnsi" w:cs="Times New Roman"/>
          <w:sz w:val="12"/>
          <w:szCs w:val="12"/>
        </w:rPr>
        <w:t>from our country’s schools</w:t>
      </w:r>
      <w:r w:rsidRPr="004D725C">
        <w:rPr>
          <w:rFonts w:asciiTheme="majorHAnsi" w:hAnsiTheme="majorHAnsi" w:cs="Times New Roman"/>
        </w:rPr>
        <w:t xml:space="preserve"> </w:t>
      </w:r>
      <w:r w:rsidRPr="004D725C">
        <w:rPr>
          <w:rStyle w:val="StyleBoldUnderline"/>
          <w:rFonts w:asciiTheme="majorHAnsi" w:hAnsiTheme="majorHAnsi" w:cs="Times New Roman"/>
        </w:rPr>
        <w:t>has been deafening</w:t>
      </w:r>
      <w:r w:rsidRPr="004D725C">
        <w:rPr>
          <w:rFonts w:asciiTheme="majorHAnsi" w:hAnsiTheme="majorHAnsi" w:cs="Times New Roman"/>
        </w:rPr>
        <w:t xml:space="preserve">. </w:t>
      </w:r>
      <w:r w:rsidRPr="004D725C">
        <w:rPr>
          <w:rFonts w:asciiTheme="majorHAnsi" w:hAnsiTheme="majorHAnsi" w:cs="Times New Roman"/>
          <w:sz w:val="12"/>
          <w:szCs w:val="12"/>
        </w:rPr>
        <w:t>It is impossible to listen to almost any policy maker or CEO speaking on the topic of education reform in the U.S. who does not couch their entire analysis on the STEM worker shortage crisis the country is currently facing. Schools and universities in the U.S., if they are to do one thing, so the story goes, is to produce a massive STEM workforce that can help the economy roll past fast moving competitors such as India and China (insert any other country that scores better on the trends in international mathematics and science study [TIMSS] test).</w:t>
      </w:r>
      <w:r w:rsidRPr="004D725C">
        <w:rPr>
          <w:rStyle w:val="StyleBoldUnderline"/>
          <w:rFonts w:asciiTheme="majorHAnsi" w:hAnsiTheme="majorHAnsi" w:cs="Times New Roman"/>
        </w:rPr>
        <w:t xml:space="preserve"> The problem</w:t>
      </w:r>
      <w:r w:rsidRPr="004D725C">
        <w:rPr>
          <w:rFonts w:asciiTheme="majorHAnsi" w:hAnsiTheme="majorHAnsi" w:cs="Times New Roman"/>
        </w:rPr>
        <w:t xml:space="preserve"> </w:t>
      </w:r>
      <w:r w:rsidRPr="004D725C">
        <w:rPr>
          <w:rFonts w:asciiTheme="majorHAnsi" w:hAnsiTheme="majorHAnsi" w:cs="Times New Roman"/>
          <w:sz w:val="12"/>
          <w:szCs w:val="12"/>
        </w:rPr>
        <w:t>with this story, as Harvard Law School senior research associate Michael S. Teitelbaum has recently pointed out in his study on the STEM workforce shortage,</w:t>
      </w:r>
      <w:r w:rsidRPr="004D725C">
        <w:rPr>
          <w:rFonts w:asciiTheme="majorHAnsi" w:hAnsiTheme="majorHAnsi" w:cs="Times New Roman"/>
        </w:rPr>
        <w:t xml:space="preserve"> </w:t>
      </w:r>
      <w:r w:rsidRPr="004D725C">
        <w:rPr>
          <w:rStyle w:val="StyleBold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that it does not match the facts on the ground.</w:t>
      </w:r>
    </w:p>
    <w:p w14:paraId="3A188DF4" w14:textId="77777777" w:rsidR="00741025" w:rsidRPr="004D725C" w:rsidRDefault="00741025" w:rsidP="00741025">
      <w:pPr>
        <w:rPr>
          <w:rFonts w:asciiTheme="majorHAnsi" w:hAnsiTheme="majorHAnsi" w:cs="Times New Roman"/>
          <w:sz w:val="12"/>
          <w:szCs w:val="12"/>
        </w:rPr>
      </w:pPr>
      <w:r w:rsidRPr="004D725C">
        <w:rPr>
          <w:rFonts w:asciiTheme="majorHAnsi" w:hAnsiTheme="majorHAnsi" w:cs="Times New Roman"/>
          <w:sz w:val="12"/>
          <w:szCs w:val="12"/>
        </w:rPr>
        <w:t>Teitelbaum’s as well as other recent</w:t>
      </w:r>
      <w:r w:rsidRPr="004D725C">
        <w:rPr>
          <w:rFonts w:asciiTheme="majorHAnsi" w:hAnsiTheme="majorHAnsi" w:cs="Times New Roman"/>
        </w:rPr>
        <w:t xml:space="preserve"> </w:t>
      </w:r>
      <w:r w:rsidRPr="004D725C">
        <w:rPr>
          <w:rStyle w:val="StyleBoldUnderline"/>
          <w:rFonts w:asciiTheme="majorHAnsi" w:hAnsiTheme="majorHAnsi" w:cs="Times New Roman"/>
        </w:rPr>
        <w:t>studies on the STEM workforce show</w:t>
      </w:r>
      <w:r w:rsidRPr="004D725C">
        <w:rPr>
          <w:rFonts w:asciiTheme="majorHAnsi" w:hAnsiTheme="majorHAnsi" w:cs="Times New Roman"/>
        </w:rPr>
        <w:t xml:space="preserve"> </w:t>
      </w:r>
      <w:r w:rsidRPr="004D725C">
        <w:rPr>
          <w:rFonts w:asciiTheme="majorHAnsi" w:hAnsiTheme="majorHAnsi" w:cs="Times New Roman"/>
          <w:sz w:val="12"/>
          <w:szCs w:val="12"/>
        </w:rPr>
        <w:t>that, in fact,</w:t>
      </w:r>
      <w:r w:rsidRPr="004D725C">
        <w:rPr>
          <w:rFonts w:asciiTheme="majorHAnsi" w:hAnsiTheme="majorHAnsi" w:cs="Times New Roman"/>
        </w:rPr>
        <w:t xml:space="preserve"> </w:t>
      </w:r>
      <w:r w:rsidRPr="004D725C">
        <w:rPr>
          <w:rStyle w:val="StyleBoldUnderline"/>
          <w:rFonts w:asciiTheme="majorHAnsi" w:hAnsiTheme="majorHAnsi" w:cs="Times New Roman"/>
        </w:rPr>
        <w:t>STEM workers in most fields are suffering from</w:t>
      </w:r>
      <w:r w:rsidRPr="004D725C">
        <w:rPr>
          <w:rFonts w:asciiTheme="majorHAnsi" w:hAnsiTheme="majorHAnsi" w:cs="Times New Roman"/>
        </w:rPr>
        <w:t xml:space="preserve"> </w:t>
      </w:r>
      <w:r w:rsidRPr="004D725C">
        <w:rPr>
          <w:rFonts w:asciiTheme="majorHAnsi" w:hAnsiTheme="majorHAnsi" w:cs="Times New Roman"/>
          <w:sz w:val="12"/>
          <w:szCs w:val="12"/>
        </w:rPr>
        <w:t>the same rates of</w:t>
      </w:r>
      <w:r w:rsidRPr="004D725C">
        <w:rPr>
          <w:rFonts w:asciiTheme="majorHAnsi" w:hAnsiTheme="majorHAnsi" w:cs="Times New Roman"/>
        </w:rPr>
        <w:t xml:space="preserve"> </w:t>
      </w:r>
      <w:r w:rsidRPr="004D725C">
        <w:rPr>
          <w:rStyle w:val="Emphasis"/>
          <w:rFonts w:asciiTheme="majorHAnsi" w:hAnsiTheme="majorHAnsi" w:cs="Times New Roman"/>
        </w:rPr>
        <w:t>unemployment</w:t>
      </w:r>
      <w:r w:rsidRPr="004D725C">
        <w:rPr>
          <w:rFonts w:asciiTheme="majorHAnsi" w:hAnsiTheme="majorHAnsi" w:cs="Times New Roman"/>
        </w:rPr>
        <w:t xml:space="preserve"> </w:t>
      </w:r>
      <w:r w:rsidRPr="004D725C">
        <w:rPr>
          <w:rFonts w:asciiTheme="majorHAnsi" w:hAnsiTheme="majorHAnsi" w:cs="Times New Roman"/>
          <w:sz w:val="12"/>
          <w:szCs w:val="12"/>
        </w:rPr>
        <w:t>as other professional degree fields.</w:t>
      </w:r>
      <w:r w:rsidRPr="004D725C">
        <w:rPr>
          <w:rFonts w:asciiTheme="majorHAnsi" w:hAnsiTheme="majorHAnsi" w:cs="Times New Roman"/>
        </w:rPr>
        <w:t xml:space="preserve"> </w:t>
      </w:r>
      <w:r w:rsidRPr="004D725C">
        <w:rPr>
          <w:rStyle w:val="StyleBoldUnderline"/>
          <w:rFonts w:asciiTheme="majorHAnsi" w:hAnsiTheme="majorHAnsi" w:cs="Times New Roman"/>
        </w:rPr>
        <w:t>The</w:t>
      </w:r>
      <w:r w:rsidRPr="004D725C">
        <w:rPr>
          <w:rFonts w:asciiTheme="majorHAnsi" w:hAnsiTheme="majorHAnsi" w:cs="Times New Roman"/>
        </w:rPr>
        <w:t xml:space="preserve"> </w:t>
      </w:r>
      <w:r w:rsidRPr="004D725C">
        <w:rPr>
          <w:rFonts w:asciiTheme="majorHAnsi" w:hAnsiTheme="majorHAnsi" w:cs="Times New Roman"/>
          <w:sz w:val="12"/>
          <w:szCs w:val="12"/>
        </w:rPr>
        <w:t>constructed</w:t>
      </w:r>
      <w:r w:rsidRPr="004D725C">
        <w:rPr>
          <w:rFonts w:asciiTheme="majorHAnsi" w:hAnsiTheme="majorHAnsi" w:cs="Times New Roman"/>
        </w:rPr>
        <w:t xml:space="preserve"> </w:t>
      </w:r>
      <w:r w:rsidRPr="004D725C">
        <w:rPr>
          <w:rStyle w:val="StyleBoldUnderline"/>
          <w:rFonts w:asciiTheme="majorHAnsi" w:hAnsiTheme="majorHAnsi" w:cs="Times New Roman"/>
        </w:rPr>
        <w:t>perception of</w:t>
      </w:r>
      <w:r w:rsidRPr="004D725C">
        <w:rPr>
          <w:rFonts w:asciiTheme="majorHAnsi" w:hAnsiTheme="majorHAnsi" w:cs="Times New Roman"/>
          <w:sz w:val="12"/>
          <w:szCs w:val="12"/>
        </w:rPr>
        <w:t xml:space="preserve"> a</w:t>
      </w:r>
      <w:r w:rsidRPr="004D725C">
        <w:rPr>
          <w:rFonts w:asciiTheme="majorHAnsi" w:hAnsiTheme="majorHAnsi" w:cs="Times New Roman"/>
        </w:rPr>
        <w:t xml:space="preserve"> </w:t>
      </w:r>
      <w:r w:rsidRPr="004D725C">
        <w:rPr>
          <w:rStyle w:val="StyleBoldUnderline"/>
          <w:rFonts w:asciiTheme="majorHAnsi" w:hAnsiTheme="majorHAnsi" w:cs="Times New Roman"/>
        </w:rPr>
        <w:t>vast</w:t>
      </w:r>
      <w:r w:rsidRPr="004D725C">
        <w:rPr>
          <w:rFonts w:asciiTheme="majorHAnsi" w:hAnsiTheme="majorHAnsi" w:cs="Times New Roman"/>
        </w:rPr>
        <w:t xml:space="preserve"> </w:t>
      </w:r>
      <w:r w:rsidRPr="004D725C">
        <w:rPr>
          <w:rFonts w:asciiTheme="majorHAnsi" w:hAnsiTheme="majorHAnsi" w:cs="Times New Roman"/>
          <w:sz w:val="12"/>
          <w:szCs w:val="12"/>
        </w:rPr>
        <w:t>open horizon of</w:t>
      </w:r>
      <w:r w:rsidRPr="004D725C">
        <w:rPr>
          <w:rFonts w:asciiTheme="majorHAnsi" w:hAnsiTheme="majorHAnsi" w:cs="Times New Roman"/>
        </w:rPr>
        <w:t xml:space="preserve"> </w:t>
      </w:r>
      <w:r w:rsidRPr="004D725C">
        <w:rPr>
          <w:rStyle w:val="StyleBoldUnderline"/>
          <w:rFonts w:asciiTheme="majorHAnsi" w:hAnsiTheme="majorHAnsi" w:cs="Times New Roman"/>
        </w:rPr>
        <w:t>employment opportunities</w:t>
      </w:r>
      <w:r w:rsidRPr="004D725C">
        <w:rPr>
          <w:rFonts w:asciiTheme="majorHAnsi" w:hAnsiTheme="majorHAnsi" w:cs="Times New Roman"/>
        </w:rPr>
        <w:t xml:space="preserve"> </w:t>
      </w:r>
      <w:r w:rsidRPr="004D725C">
        <w:rPr>
          <w:rFonts w:asciiTheme="majorHAnsi" w:hAnsiTheme="majorHAnsi" w:cs="Times New Roman"/>
          <w:sz w:val="12"/>
          <w:szCs w:val="12"/>
        </w:rPr>
        <w:t>awaiting the 21st century student/worker</w:t>
      </w:r>
      <w:r w:rsidRPr="004D725C">
        <w:rPr>
          <w:rFonts w:asciiTheme="majorHAnsi" w:hAnsiTheme="majorHAnsi" w:cs="Times New Roman"/>
        </w:rPr>
        <w:t xml:space="preserve"> </w:t>
      </w:r>
      <w:r w:rsidRPr="004D725C">
        <w:rPr>
          <w:rStyle w:val="StyleBold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exactly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 </w:t>
      </w:r>
      <w:r w:rsidRPr="004D725C">
        <w:rPr>
          <w:rStyle w:val="Emphasis"/>
          <w:rFonts w:asciiTheme="majorHAnsi" w:hAnsiTheme="majorHAnsi" w:cs="Times New Roman"/>
        </w:rPr>
        <w:t>manufactured discourse</w:t>
      </w:r>
      <w:r w:rsidRPr="004D725C">
        <w:rPr>
          <w:rFonts w:asciiTheme="majorHAnsi" w:hAnsiTheme="majorHAnsi" w:cs="Times New Roman"/>
        </w:rPr>
        <w:t xml:space="preserve"> </w:t>
      </w:r>
      <w:r w:rsidRPr="004D725C">
        <w:rPr>
          <w:rStyle w:val="StyleBoldUnderline"/>
          <w:rFonts w:asciiTheme="majorHAnsi" w:hAnsiTheme="majorHAnsi" w:cs="Times New Roman"/>
        </w:rPr>
        <w:t>driven by politicians and industry leaders who want to manage the STEM worker population</w:t>
      </w:r>
      <w:r w:rsidRPr="004D725C">
        <w:rPr>
          <w:rFonts w:asciiTheme="majorHAnsi" w:hAnsiTheme="majorHAnsi" w:cs="Times New Roman"/>
        </w:rPr>
        <w:t xml:space="preserve"> </w:t>
      </w:r>
      <w:r w:rsidRPr="004D725C">
        <w:rPr>
          <w:rFonts w:asciiTheme="majorHAnsi" w:hAnsiTheme="majorHAnsi" w:cs="Times New Roman"/>
          <w:sz w:val="12"/>
          <w:szCs w:val="12"/>
        </w:rPr>
        <w:t>in this country</w:t>
      </w:r>
      <w:r w:rsidRPr="004D725C">
        <w:rPr>
          <w:rFonts w:asciiTheme="majorHAnsi" w:hAnsiTheme="majorHAnsi" w:cs="Times New Roman"/>
        </w:rPr>
        <w:t xml:space="preserve"> </w:t>
      </w:r>
      <w:r w:rsidRPr="004D725C">
        <w:rPr>
          <w:rStyle w:val="Emphasis"/>
          <w:rFonts w:asciiTheme="majorHAnsi" w:hAnsiTheme="majorHAnsi" w:cs="Times New Roman"/>
        </w:rPr>
        <w:t>to their advantage</w:t>
      </w:r>
      <w:r w:rsidRPr="004D725C">
        <w:rPr>
          <w:rFonts w:asciiTheme="majorHAnsi" w:hAnsiTheme="majorHAnsi" w:cs="Times New Roman"/>
        </w:rPr>
        <w:t xml:space="preserve">. </w:t>
      </w:r>
      <w:r w:rsidRPr="004D725C">
        <w:rPr>
          <w:rFonts w:asciiTheme="majorHAnsi" w:hAnsiTheme="majorHAnsi" w:cs="Times New Roman"/>
          <w:sz w:val="12"/>
          <w:szCs w:val="12"/>
        </w:rPr>
        <w:t>Given this new data on the STEM workforce in the U.S.</w:t>
      </w:r>
      <w:r w:rsidRPr="004D725C">
        <w:rPr>
          <w:rFonts w:asciiTheme="majorHAnsi" w:hAnsiTheme="majorHAnsi" w:cs="Times New Roman"/>
        </w:rPr>
        <w:t xml:space="preserve"> </w:t>
      </w:r>
      <w:r w:rsidRPr="004D725C">
        <w:rPr>
          <w:rStyle w:val="StyleBoldUnderline"/>
          <w:rFonts w:asciiTheme="majorHAnsi" w:hAnsiTheme="majorHAnsi" w:cs="Times New Roman"/>
        </w:rPr>
        <w:t>it is time to reassess</w:t>
      </w:r>
      <w:r w:rsidRPr="004D725C">
        <w:rPr>
          <w:rFonts w:asciiTheme="majorHAnsi" w:hAnsiTheme="majorHAnsi" w:cs="Times New Roman"/>
        </w:rPr>
        <w:t xml:space="preserve"> </w:t>
      </w:r>
      <w:r w:rsidRPr="004D725C">
        <w:rPr>
          <w:rFonts w:asciiTheme="majorHAnsi" w:hAnsiTheme="majorHAnsi" w:cs="Times New Roman"/>
          <w:sz w:val="12"/>
          <w:szCs w:val="12"/>
        </w:rPr>
        <w:t>what I have called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Neo-Sputnik narrative </w:t>
      </w:r>
      <w:r w:rsidRPr="004D725C">
        <w:rPr>
          <w:rStyle w:val="Emphasis"/>
          <w:rFonts w:asciiTheme="majorHAnsi" w:hAnsiTheme="majorHAnsi" w:cs="Times New Roman"/>
        </w:rPr>
        <w:t>driving current neoliberal educational reform in</w:t>
      </w:r>
      <w:r w:rsidRPr="004D725C">
        <w:rPr>
          <w:rFonts w:asciiTheme="majorHAnsi" w:hAnsiTheme="majorHAnsi" w:cs="Times New Roman"/>
        </w:rPr>
        <w:t xml:space="preserve"> </w:t>
      </w:r>
      <w:r w:rsidRPr="004D725C">
        <w:rPr>
          <w:rFonts w:asciiTheme="majorHAnsi" w:hAnsiTheme="majorHAnsi" w:cs="Times New Roman"/>
          <w:sz w:val="12"/>
          <w:szCs w:val="12"/>
        </w:rPr>
        <w:t>the U.S. through the actual verifiable contours of the STEM workforce. Here is what I see as the most compelling and insightful findings from the recent research done on the STEM crisis in this country as it relates to major K-12 educational reform policy initiatives such as Race to the Top or Rising above the Gathering Storm: Energizing and Employing America for a Brighter Economic Future.</w:t>
      </w:r>
    </w:p>
    <w:p w14:paraId="5B0A9D42"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 xml:space="preserve">• </w:t>
      </w:r>
      <w:r w:rsidRPr="004D725C">
        <w:rPr>
          <w:rStyle w:val="StyleBoldUnderline"/>
          <w:rFonts w:asciiTheme="majorHAnsi" w:hAnsiTheme="majorHAnsi" w:cs="Times New Roman"/>
        </w:rPr>
        <w:t>Wages are stagnate or falling in many STEM fields</w:t>
      </w:r>
      <w:r w:rsidRPr="004D725C">
        <w:rPr>
          <w:rFonts w:asciiTheme="majorHAnsi" w:hAnsiTheme="majorHAnsi" w:cs="Times New Roman"/>
        </w:rPr>
        <w:t xml:space="preserve">. </w:t>
      </w:r>
      <w:r w:rsidRPr="004D725C">
        <w:rPr>
          <w:rFonts w:asciiTheme="majorHAnsi" w:hAnsiTheme="majorHAnsi" w:cs="Times New Roman"/>
          <w:sz w:val="12"/>
          <w:szCs w:val="12"/>
        </w:rPr>
        <w:t>This finding is telling because, as Teitelbaum rightly asserts</w:t>
      </w:r>
      <w:r w:rsidRPr="004D725C">
        <w:rPr>
          <w:rFonts w:asciiTheme="majorHAnsi" w:hAnsiTheme="majorHAnsi" w:cs="Times New Roman"/>
        </w:rPr>
        <w:t xml:space="preserve">, </w:t>
      </w:r>
      <w:r w:rsidRPr="004D725C">
        <w:rPr>
          <w:rStyle w:val="StyleBoldUnderline"/>
          <w:rFonts w:asciiTheme="majorHAnsi" w:hAnsiTheme="majorHAnsi" w:cs="Times New Roman"/>
        </w:rPr>
        <w:t>if there were truly a STEM work shortage companies would increase wages</w:t>
      </w:r>
      <w:r w:rsidRPr="004D725C">
        <w:rPr>
          <w:rFonts w:asciiTheme="majorHAnsi" w:hAnsiTheme="majorHAnsi" w:cs="Times New Roman"/>
        </w:rPr>
        <w:t xml:space="preserve"> </w:t>
      </w:r>
      <w:r w:rsidRPr="004D725C">
        <w:rPr>
          <w:rFonts w:asciiTheme="majorHAnsi" w:hAnsiTheme="majorHAnsi" w:cs="Times New Roman"/>
          <w:sz w:val="12"/>
          <w:szCs w:val="12"/>
        </w:rPr>
        <w:t>in order to draw bright young people into the workforce</w:t>
      </w:r>
    </w:p>
    <w:p w14:paraId="413FE217" w14:textId="77777777" w:rsidR="00741025" w:rsidRPr="004D725C" w:rsidRDefault="00741025" w:rsidP="00741025">
      <w:pPr>
        <w:rPr>
          <w:rFonts w:asciiTheme="majorHAnsi" w:hAnsiTheme="majorHAnsi" w:cs="Times New Roman"/>
          <w:sz w:val="12"/>
          <w:szCs w:val="12"/>
        </w:rPr>
      </w:pPr>
      <w:r w:rsidRPr="004D725C">
        <w:rPr>
          <w:rFonts w:asciiTheme="majorHAnsi" w:hAnsiTheme="majorHAnsi" w:cs="Times New Roman"/>
        </w:rPr>
        <w:t xml:space="preserve">• </w:t>
      </w:r>
      <w:r w:rsidRPr="004D725C">
        <w:rPr>
          <w:rStyle w:val="StyleBoldUnderline"/>
          <w:rFonts w:asciiTheme="majorHAnsi" w:hAnsiTheme="majorHAnsi" w:cs="Times New Roman"/>
        </w:rPr>
        <w:t>Wages are not increasing</w:t>
      </w:r>
      <w:r w:rsidRPr="004D725C">
        <w:rPr>
          <w:rFonts w:asciiTheme="majorHAnsi" w:hAnsiTheme="majorHAnsi" w:cs="Times New Roman"/>
        </w:rPr>
        <w:t xml:space="preserve"> </w:t>
      </w:r>
      <w:r w:rsidRPr="004D725C">
        <w:rPr>
          <w:rFonts w:asciiTheme="majorHAnsi" w:hAnsiTheme="majorHAnsi" w:cs="Times New Roman"/>
          <w:sz w:val="12"/>
          <w:szCs w:val="12"/>
        </w:rPr>
        <w:t>(which should follow if worker demand is high and supply is low)</w:t>
      </w:r>
      <w:r w:rsidRPr="004D725C">
        <w:rPr>
          <w:rFonts w:asciiTheme="majorHAnsi" w:hAnsiTheme="majorHAnsi" w:cs="Times New Roman"/>
        </w:rPr>
        <w:t xml:space="preserve"> </w:t>
      </w:r>
      <w:r w:rsidRPr="004D725C">
        <w:rPr>
          <w:rStyle w:val="StyleBoldUnderline"/>
          <w:rFonts w:asciiTheme="majorHAnsi" w:hAnsiTheme="majorHAnsi" w:cs="Times New Roman"/>
        </w:rPr>
        <w:t>because STEM industry lobbyists</w:t>
      </w:r>
      <w:r w:rsidRPr="004D725C">
        <w:rPr>
          <w:rFonts w:asciiTheme="majorHAnsi" w:hAnsiTheme="majorHAnsi" w:cs="Times New Roman"/>
        </w:rPr>
        <w:t xml:space="preserve"> </w:t>
      </w:r>
      <w:r w:rsidRPr="004D725C">
        <w:rPr>
          <w:rFonts w:asciiTheme="majorHAnsi" w:hAnsiTheme="majorHAnsi" w:cs="Times New Roman"/>
          <w:sz w:val="12"/>
          <w:szCs w:val="12"/>
        </w:rPr>
        <w:t>and politicians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have passed legislation that allows for </w:t>
      </w:r>
      <w:r w:rsidRPr="004D725C">
        <w:rPr>
          <w:rStyle w:val="Emphasis"/>
          <w:rFonts w:asciiTheme="majorHAnsi" w:hAnsiTheme="majorHAnsi" w:cs="Times New Roman"/>
        </w:rPr>
        <w:t xml:space="preserve">a steady stream of lower-wage workers from other </w:t>
      </w:r>
      <w:r w:rsidRPr="004D725C">
        <w:rPr>
          <w:rStyle w:val="Emphasis"/>
          <w:rFonts w:asciiTheme="majorHAnsi" w:hAnsiTheme="majorHAnsi" w:cs="Times New Roman"/>
          <w:sz w:val="12"/>
          <w:szCs w:val="12"/>
        </w:rPr>
        <w:t>countries</w:t>
      </w:r>
      <w:r w:rsidRPr="004D725C">
        <w:rPr>
          <w:rFonts w:asciiTheme="majorHAnsi" w:hAnsiTheme="majorHAnsi" w:cs="Times New Roman"/>
          <w:sz w:val="12"/>
          <w:szCs w:val="12"/>
        </w:rPr>
        <w:t xml:space="preserve"> (see the legislation for international student visa waivers that has accompanied many economic recovery acts of late)</w:t>
      </w:r>
    </w:p>
    <w:p w14:paraId="4AD16286" w14:textId="77777777" w:rsidR="00741025" w:rsidRPr="004D725C" w:rsidRDefault="00741025" w:rsidP="00741025">
      <w:pPr>
        <w:rPr>
          <w:rFonts w:asciiTheme="majorHAnsi" w:hAnsiTheme="majorHAnsi" w:cs="Times New Roman"/>
          <w:sz w:val="12"/>
          <w:szCs w:val="12"/>
        </w:rPr>
      </w:pPr>
      <w:r w:rsidRPr="004D725C">
        <w:rPr>
          <w:rFonts w:asciiTheme="majorHAnsi" w:hAnsiTheme="majorHAnsi" w:cs="Times New Roman"/>
          <w:sz w:val="12"/>
          <w:szCs w:val="12"/>
        </w:rPr>
        <w:t>• The few areas where STEM degree holders are enjoying raises is in booming industries such as the petroleum fracking industry</w:t>
      </w:r>
    </w:p>
    <w:p w14:paraId="5DBD842C" w14:textId="77777777" w:rsidR="00741025" w:rsidRPr="004D725C" w:rsidRDefault="00741025" w:rsidP="00741025">
      <w:pPr>
        <w:rPr>
          <w:rFonts w:asciiTheme="majorHAnsi" w:hAnsiTheme="majorHAnsi" w:cs="Times New Roman"/>
        </w:rPr>
      </w:pPr>
      <w:r w:rsidRPr="004D725C">
        <w:rPr>
          <w:rFonts w:asciiTheme="majorHAnsi" w:hAnsiTheme="majorHAnsi" w:cs="Times New Roman"/>
          <w:sz w:val="12"/>
          <w:szCs w:val="12"/>
        </w:rPr>
        <w:t>• Finally,</w:t>
      </w:r>
      <w:r w:rsidRPr="004D725C">
        <w:rPr>
          <w:rFonts w:asciiTheme="majorHAnsi" w:hAnsiTheme="majorHAnsi" w:cs="Times New Roman"/>
        </w:rPr>
        <w:t xml:space="preserve"> </w:t>
      </w:r>
      <w:r w:rsidRPr="004D725C">
        <w:rPr>
          <w:rStyle w:val="StyleBoldUnderline"/>
          <w:rFonts w:asciiTheme="majorHAnsi" w:hAnsiTheme="majorHAnsi" w:cs="Times New Roman"/>
        </w:rPr>
        <w:t>STEM careers are</w:t>
      </w:r>
      <w:r w:rsidRPr="004D725C">
        <w:rPr>
          <w:rFonts w:asciiTheme="majorHAnsi" w:hAnsiTheme="majorHAnsi" w:cs="Times New Roman"/>
        </w:rPr>
        <w:t xml:space="preserve"> </w:t>
      </w:r>
      <w:r w:rsidRPr="004D725C">
        <w:rPr>
          <w:rFonts w:asciiTheme="majorHAnsi" w:hAnsiTheme="majorHAnsi" w:cs="Times New Roman"/>
          <w:sz w:val="12"/>
          <w:szCs w:val="12"/>
        </w:rPr>
        <w:t>actually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among </w:t>
      </w:r>
      <w:r w:rsidRPr="004D725C">
        <w:rPr>
          <w:rStyle w:val="Emphasis"/>
          <w:rFonts w:asciiTheme="majorHAnsi" w:hAnsiTheme="majorHAnsi" w:cs="Times New Roman"/>
        </w:rPr>
        <w:t>the most unstable and volatile</w:t>
      </w:r>
      <w:r w:rsidRPr="004D725C">
        <w:rPr>
          <w:rStyle w:val="StyleBoldUnderline"/>
          <w:rFonts w:asciiTheme="majorHAnsi" w:hAnsiTheme="majorHAnsi" w:cs="Times New Roman"/>
        </w:rPr>
        <w:t xml:space="preserve"> employment types</w:t>
      </w:r>
      <w:r w:rsidRPr="004D725C">
        <w:rPr>
          <w:rFonts w:asciiTheme="majorHAnsi" w:hAnsiTheme="majorHAnsi" w:cs="Times New Roman"/>
        </w:rPr>
        <w:t xml:space="preserve"> </w:t>
      </w:r>
      <w:r w:rsidRPr="004D725C">
        <w:rPr>
          <w:rFonts w:asciiTheme="majorHAnsi" w:hAnsiTheme="majorHAnsi" w:cs="Times New Roman"/>
          <w:sz w:val="12"/>
          <w:szCs w:val="12"/>
        </w:rPr>
        <w:t>in the economy</w:t>
      </w:r>
      <w:r w:rsidRPr="004D725C">
        <w:rPr>
          <w:rFonts w:asciiTheme="majorHAnsi" w:hAnsiTheme="majorHAnsi" w:cs="Times New Roman"/>
        </w:rPr>
        <w:t xml:space="preserve"> </w:t>
      </w:r>
      <w:r w:rsidRPr="004D725C">
        <w:rPr>
          <w:rStyle w:val="StyleBoldUnderline"/>
          <w:rFonts w:asciiTheme="majorHAnsi" w:hAnsiTheme="majorHAnsi" w:cs="Times New Roman"/>
        </w:rPr>
        <w:t>given the short-term, project based nature of the work</w:t>
      </w:r>
      <w:r w:rsidRPr="004D725C">
        <w:rPr>
          <w:rFonts w:asciiTheme="majorHAnsi" w:hAnsiTheme="majorHAnsi" w:cs="Times New Roman"/>
        </w:rPr>
        <w:t xml:space="preserve"> </w:t>
      </w:r>
      <w:r w:rsidRPr="004D725C">
        <w:rPr>
          <w:rFonts w:asciiTheme="majorHAnsi" w:hAnsiTheme="majorHAnsi" w:cs="Times New Roman"/>
          <w:sz w:val="12"/>
          <w:szCs w:val="12"/>
        </w:rPr>
        <w:t>(1-3 year post-doctorate work for example makes up a large segment of the STEM workforce).</w:t>
      </w:r>
    </w:p>
    <w:p w14:paraId="4A846F7D" w14:textId="77777777" w:rsidR="00741025" w:rsidRPr="004D725C" w:rsidRDefault="00741025" w:rsidP="00741025">
      <w:pPr>
        <w:rPr>
          <w:rFonts w:asciiTheme="majorHAnsi" w:hAnsiTheme="majorHAnsi" w:cs="Times New Roman"/>
        </w:rPr>
      </w:pPr>
      <w:r w:rsidRPr="004D725C">
        <w:rPr>
          <w:rFonts w:asciiTheme="majorHAnsi" w:hAnsiTheme="majorHAnsi" w:cs="Times New Roman"/>
          <w:sz w:val="12"/>
          <w:szCs w:val="12"/>
        </w:rPr>
        <w:t>Given these conclusions what are we to make of the unrelenting STEM driven educational reform drumbeat that continues to seize public discourse around school failure and economic recovery in this country? Moreover, how can corporate actors such as The Bill and Melinda Gates Foundation and other STEM reliant industry leaders continue to have credibility in calling for hyper STEM focused education reform to be the centerpiece for addressing long term social/political problems associated with the so-called achievement gap and the overall growth of racial and economic inequality in this country? Michael Anft’s Chronicle of Higher Education article makes questions like these more relevant by emphasizing one of the most important findings in Teitelbaum’s study. In particular that “</w:t>
      </w:r>
      <w:r w:rsidRPr="004D725C">
        <w:rPr>
          <w:rStyle w:val="StyleBoldUnderline"/>
          <w:rFonts w:asciiTheme="majorHAnsi" w:hAnsiTheme="majorHAnsi" w:cs="Times New Roman"/>
        </w:rPr>
        <w:t>Most</w:t>
      </w:r>
      <w:r w:rsidRPr="004D725C">
        <w:rPr>
          <w:rFonts w:asciiTheme="majorHAnsi" w:hAnsiTheme="majorHAnsi" w:cs="Times New Roman"/>
        </w:rPr>
        <w:t xml:space="preserve"> </w:t>
      </w:r>
      <w:r w:rsidRPr="004D725C">
        <w:rPr>
          <w:rFonts w:asciiTheme="majorHAnsi" w:hAnsiTheme="majorHAnsi" w:cs="Times New Roman"/>
          <w:sz w:val="12"/>
          <w:szCs w:val="12"/>
        </w:rPr>
        <w:t>of the</w:t>
      </w:r>
      <w:r w:rsidRPr="004D725C">
        <w:rPr>
          <w:rFonts w:asciiTheme="majorHAnsi" w:hAnsiTheme="majorHAnsi" w:cs="Times New Roman"/>
        </w:rPr>
        <w:t xml:space="preserve"> </w:t>
      </w:r>
      <w:r w:rsidRPr="004D725C">
        <w:rPr>
          <w:rStyle w:val="StyleBoldUnderline"/>
          <w:rFonts w:asciiTheme="majorHAnsi" w:hAnsiTheme="majorHAnsi" w:cs="Times New Roman"/>
        </w:rPr>
        <w:t>claims of</w:t>
      </w:r>
      <w:r w:rsidRPr="004D725C">
        <w:rPr>
          <w:rFonts w:asciiTheme="majorHAnsi" w:hAnsiTheme="majorHAnsi" w:cs="Times New Roman"/>
        </w:rPr>
        <w:t xml:space="preserve"> </w:t>
      </w:r>
      <w:r w:rsidRPr="004D725C">
        <w:rPr>
          <w:rFonts w:asciiTheme="majorHAnsi" w:hAnsiTheme="majorHAnsi" w:cs="Times New Roman"/>
          <w:sz w:val="12"/>
          <w:szCs w:val="12"/>
        </w:rPr>
        <w:t>such broad-based</w:t>
      </w:r>
      <w:r w:rsidRPr="004D725C">
        <w:rPr>
          <w:rFonts w:asciiTheme="majorHAnsi" w:hAnsiTheme="majorHAnsi" w:cs="Times New Roman"/>
        </w:rPr>
        <w:t xml:space="preserve"> </w:t>
      </w:r>
      <w:r w:rsidRPr="004D725C">
        <w:rPr>
          <w:rStyle w:val="StyleBoldUnderline"/>
          <w:rFonts w:asciiTheme="majorHAnsi" w:hAnsiTheme="majorHAnsi" w:cs="Times New Roman"/>
        </w:rPr>
        <w:t>shortages in</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U.S. STEM</w:t>
      </w:r>
      <w:r w:rsidRPr="004D725C">
        <w:rPr>
          <w:rFonts w:asciiTheme="majorHAnsi" w:hAnsiTheme="majorHAnsi" w:cs="Times New Roman"/>
        </w:rPr>
        <w:t xml:space="preserve"> </w:t>
      </w:r>
      <w:r w:rsidRPr="004D725C">
        <w:rPr>
          <w:rFonts w:asciiTheme="majorHAnsi" w:hAnsiTheme="majorHAnsi" w:cs="Times New Roman"/>
          <w:sz w:val="12"/>
          <w:szCs w:val="12"/>
        </w:rPr>
        <w:t>work force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come from </w:t>
      </w:r>
      <w:r w:rsidRPr="004D725C">
        <w:rPr>
          <w:rStyle w:val="Emphasis"/>
          <w:rFonts w:asciiTheme="majorHAnsi" w:hAnsiTheme="majorHAnsi" w:cs="Times New Roman"/>
        </w:rPr>
        <w:t>employers of STEM personnel and</w:t>
      </w:r>
      <w:r w:rsidRPr="004D725C">
        <w:rPr>
          <w:rFonts w:asciiTheme="majorHAnsi" w:hAnsiTheme="majorHAnsi" w:cs="Times New Roman"/>
        </w:rPr>
        <w:t xml:space="preserve"> </w:t>
      </w:r>
      <w:r w:rsidRPr="004D725C">
        <w:rPr>
          <w:rFonts w:asciiTheme="majorHAnsi" w:hAnsiTheme="majorHAnsi" w:cs="Times New Roman"/>
          <w:sz w:val="12"/>
          <w:szCs w:val="12"/>
        </w:rPr>
        <w:t>from</w:t>
      </w:r>
      <w:r w:rsidRPr="004D725C">
        <w:rPr>
          <w:rFonts w:asciiTheme="majorHAnsi" w:hAnsiTheme="majorHAnsi" w:cs="Times New Roman"/>
        </w:rPr>
        <w:t xml:space="preserve"> </w:t>
      </w:r>
      <w:r w:rsidRPr="004D725C">
        <w:rPr>
          <w:rStyle w:val="Emphasis"/>
          <w:rFonts w:asciiTheme="majorHAnsi" w:hAnsiTheme="majorHAnsi" w:cs="Times New Roman"/>
        </w:rPr>
        <w:t>their lobbyists and trade associations</w:t>
      </w:r>
      <w:r w:rsidRPr="004D725C">
        <w:rPr>
          <w:rFonts w:asciiTheme="majorHAnsi" w:hAnsiTheme="majorHAnsi" w:cs="Times New Roman"/>
          <w:sz w:val="12"/>
          <w:szCs w:val="12"/>
        </w:rPr>
        <w:t>,” says Michael Teitelbaum, a Wertheim Fellow in science policy at Harvard University and a senior adviser at the Alfred P. Sloan Foundation.</w:t>
      </w:r>
      <w:r w:rsidRPr="004D725C">
        <w:rPr>
          <w:rFonts w:asciiTheme="majorHAnsi" w:hAnsiTheme="majorHAnsi" w:cs="Times New Roman"/>
        </w:rPr>
        <w:t xml:space="preserve"> “</w:t>
      </w:r>
      <w:r w:rsidRPr="004D725C">
        <w:rPr>
          <w:rStyle w:val="StyleBoldUnderline"/>
          <w:rFonts w:asciiTheme="majorHAnsi" w:hAnsiTheme="majorHAnsi" w:cs="Times New Roman"/>
        </w:rPr>
        <w:t>Such claims have convinced</w:t>
      </w:r>
      <w:r w:rsidRPr="004D725C">
        <w:rPr>
          <w:rFonts w:asciiTheme="majorHAnsi" w:hAnsiTheme="majorHAnsi" w:cs="Times New Roman"/>
        </w:rPr>
        <w:t xml:space="preserve"> </w:t>
      </w:r>
      <w:r w:rsidRPr="004D725C">
        <w:rPr>
          <w:rFonts w:asciiTheme="majorHAnsi" w:hAnsiTheme="majorHAnsi" w:cs="Times New Roman"/>
          <w:sz w:val="12"/>
          <w:szCs w:val="12"/>
        </w:rPr>
        <w:t>some</w:t>
      </w:r>
      <w:r w:rsidRPr="004D725C">
        <w:rPr>
          <w:rFonts w:asciiTheme="majorHAnsi" w:hAnsiTheme="majorHAnsi" w:cs="Times New Roman"/>
        </w:rPr>
        <w:t xml:space="preserve"> </w:t>
      </w:r>
      <w:r w:rsidRPr="004D725C">
        <w:rPr>
          <w:rStyle w:val="StyleBoldUnderline"/>
          <w:rFonts w:asciiTheme="majorHAnsi" w:hAnsiTheme="majorHAnsi" w:cs="Times New Roman"/>
        </w:rPr>
        <w:t>politicians and journalists, who echo them</w:t>
      </w:r>
      <w:r w:rsidRPr="004D725C">
        <w:rPr>
          <w:rFonts w:asciiTheme="majorHAnsi" w:hAnsiTheme="majorHAnsi" w:cs="Times New Roman"/>
        </w:rPr>
        <w:t xml:space="preserve">.” </w:t>
      </w:r>
      <w:r w:rsidRPr="004D725C">
        <w:rPr>
          <w:rFonts w:asciiTheme="majorHAnsi" w:hAnsiTheme="majorHAnsi" w:cs="Times New Roman"/>
          <w:sz w:val="12"/>
          <w:szCs w:val="12"/>
        </w:rPr>
        <w:t>But if there truly were an across- the-STEM-spectrum labor shortage, Mr. Teitelbaum and others note, we’d be seeing an overall rise in wages in technology and science fields. And that isn’t happening”. One of the most important findings from Teitelbaum and Anft’s analyses of the STEM workforce data in terms of its impact on K-12 education reform is that</w:t>
      </w:r>
      <w:r w:rsidRPr="004D725C">
        <w:rPr>
          <w:rFonts w:asciiTheme="majorHAnsi" w:hAnsiTheme="majorHAnsi" w:cs="Times New Roman"/>
        </w:rPr>
        <w:t xml:space="preserve"> </w:t>
      </w:r>
      <w:r w:rsidRPr="004D725C">
        <w:rPr>
          <w:rStyle w:val="StyleBoldUnderline"/>
          <w:rFonts w:asciiTheme="majorHAnsi" w:hAnsiTheme="majorHAnsi" w:cs="Times New Roman"/>
        </w:rPr>
        <w:t>STEM industry actors</w:t>
      </w:r>
      <w:r w:rsidRPr="004D725C">
        <w:rPr>
          <w:rFonts w:asciiTheme="majorHAnsi" w:hAnsiTheme="majorHAnsi" w:cs="Times New Roman"/>
        </w:rPr>
        <w:t xml:space="preserve"> </w:t>
      </w:r>
      <w:r w:rsidRPr="004D725C">
        <w:rPr>
          <w:rFonts w:asciiTheme="majorHAnsi" w:hAnsiTheme="majorHAnsi" w:cs="Times New Roman"/>
          <w:sz w:val="12"/>
          <w:szCs w:val="12"/>
        </w:rPr>
        <w:t>in fact</w:t>
      </w:r>
      <w:r w:rsidRPr="004D725C">
        <w:rPr>
          <w:rFonts w:asciiTheme="majorHAnsi" w:hAnsiTheme="majorHAnsi" w:cs="Times New Roman"/>
        </w:rPr>
        <w:t xml:space="preserve"> </w:t>
      </w:r>
      <w:r w:rsidRPr="004D725C">
        <w:rPr>
          <w:rStyle w:val="StyleBoldUnderline"/>
          <w:rFonts w:asciiTheme="majorHAnsi" w:hAnsiTheme="majorHAnsi" w:cs="Times New Roman"/>
        </w:rPr>
        <w:t>benefit from the perception of a STEM workforce shortage</w:t>
      </w:r>
      <w:r w:rsidRPr="004D725C">
        <w:rPr>
          <w:rFonts w:asciiTheme="majorHAnsi" w:hAnsiTheme="majorHAnsi" w:cs="Times New Roman"/>
        </w:rPr>
        <w:t xml:space="preserve"> </w:t>
      </w:r>
      <w:r w:rsidRPr="004D725C">
        <w:rPr>
          <w:rFonts w:asciiTheme="majorHAnsi" w:hAnsiTheme="majorHAnsi" w:cs="Times New Roman"/>
          <w:sz w:val="12"/>
          <w:szCs w:val="12"/>
        </w:rPr>
        <w:t>in the U.S.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and the reality of </w:t>
      </w:r>
      <w:r w:rsidRPr="004D725C">
        <w:rPr>
          <w:rStyle w:val="Emphasis"/>
          <w:rFonts w:asciiTheme="majorHAnsi" w:hAnsiTheme="majorHAnsi" w:cs="Times New Roman"/>
        </w:rPr>
        <w:t>not having to pay higher wages</w:t>
      </w:r>
      <w:r w:rsidRPr="004D725C">
        <w:rPr>
          <w:rStyle w:val="StyleBoldUnderline"/>
          <w:rFonts w:asciiTheme="majorHAnsi" w:hAnsiTheme="majorHAnsi" w:cs="Times New Roman"/>
        </w:rPr>
        <w:t xml:space="preserve"> for a relatively uncompetitive labor pool</w:t>
      </w:r>
      <w:r w:rsidRPr="004D725C">
        <w:rPr>
          <w:rFonts w:asciiTheme="majorHAnsi" w:hAnsiTheme="majorHAnsi" w:cs="Times New Roman"/>
        </w:rPr>
        <w:t xml:space="preserve">. </w:t>
      </w:r>
      <w:r w:rsidRPr="004D725C">
        <w:rPr>
          <w:rFonts w:asciiTheme="majorHAnsi" w:hAnsiTheme="majorHAnsi" w:cs="Times New Roman"/>
          <w:sz w:val="12"/>
          <w:szCs w:val="12"/>
        </w:rPr>
        <w:t>But how could this be?</w:t>
      </w:r>
    </w:p>
    <w:p w14:paraId="55B5F0A4" w14:textId="77777777" w:rsidR="00741025" w:rsidRPr="004D725C" w:rsidRDefault="00741025" w:rsidP="00741025">
      <w:pPr>
        <w:rPr>
          <w:rFonts w:asciiTheme="majorHAnsi" w:hAnsiTheme="majorHAnsi" w:cs="Times New Roman"/>
          <w:sz w:val="12"/>
          <w:szCs w:val="12"/>
        </w:rPr>
      </w:pPr>
      <w:r w:rsidRPr="004D725C">
        <w:rPr>
          <w:rFonts w:asciiTheme="majorHAnsi" w:hAnsiTheme="majorHAnsi" w:cs="Times New Roman"/>
          <w:sz w:val="12"/>
          <w:szCs w:val="12"/>
        </w:rPr>
        <w:t>Here’s one way I offer to interpret the intersection of the STEM crisis myth and K-12 Neo-Sputnik school reform (and really K-graduate school) within the context of this new data. To start with, I think we have to ask the question of who benefits (profits) most from generating the perception of a STEM workforce crisis in the U.S.? There are many historical examples one could point to suggest a possible way to answer this question. One I would suggest comes from a classic early critique of industrial capitalism formulated by a man with an impressive beard and ability to sit for long hours at the British Museum Library in London. In his classic critique of capitalism, notably in Volume 1 of Capital, Karl</w:t>
      </w:r>
      <w:r w:rsidRPr="004D725C">
        <w:rPr>
          <w:rFonts w:asciiTheme="majorHAnsi" w:hAnsiTheme="majorHAnsi" w:cs="Times New Roman"/>
        </w:rPr>
        <w:t xml:space="preserve"> </w:t>
      </w:r>
      <w:r w:rsidRPr="004D725C">
        <w:rPr>
          <w:rStyle w:val="StyleBoldUnderline"/>
          <w:rFonts w:asciiTheme="majorHAnsi" w:hAnsiTheme="majorHAnsi" w:cs="Times New Roman"/>
        </w:rPr>
        <w:t>Marx argued</w:t>
      </w:r>
      <w:r w:rsidRPr="004D725C">
        <w:rPr>
          <w:rFonts w:asciiTheme="majorHAnsi" w:hAnsiTheme="majorHAnsi" w:cs="Times New Roman"/>
        </w:rPr>
        <w:t xml:space="preserve"> </w:t>
      </w:r>
      <w:r w:rsidRPr="004D725C">
        <w:rPr>
          <w:rFonts w:asciiTheme="majorHAnsi" w:hAnsiTheme="majorHAnsi" w:cs="Times New Roman"/>
          <w:sz w:val="12"/>
          <w:szCs w:val="12"/>
        </w:rPr>
        <w:t>(and provided strong evidence on the subject) that</w:t>
      </w:r>
      <w:r w:rsidRPr="004D725C">
        <w:rPr>
          <w:rFonts w:asciiTheme="majorHAnsi" w:hAnsiTheme="majorHAnsi" w:cs="Times New Roman"/>
        </w:rPr>
        <w:t xml:space="preserve"> </w:t>
      </w:r>
      <w:r w:rsidRPr="004D725C">
        <w:rPr>
          <w:rStyle w:val="StyleBoldUnderline"/>
          <w:rFonts w:asciiTheme="majorHAnsi" w:hAnsiTheme="majorHAnsi" w:cs="Times New Roman"/>
        </w:rPr>
        <w:t>one important developmental aspect of capitalist growth was</w:t>
      </w:r>
      <w:r w:rsidRPr="004D725C">
        <w:rPr>
          <w:rFonts w:asciiTheme="majorHAnsi" w:hAnsiTheme="majorHAnsi" w:cs="Times New Roman"/>
        </w:rPr>
        <w:t xml:space="preserve"> </w:t>
      </w:r>
      <w:r w:rsidRPr="004D725C">
        <w:rPr>
          <w:rFonts w:asciiTheme="majorHAnsi" w:hAnsiTheme="majorHAnsi" w:cs="Times New Roman"/>
          <w:sz w:val="12"/>
          <w:szCs w:val="12"/>
        </w:rPr>
        <w:t>the establishment of</w:t>
      </w:r>
      <w:r w:rsidRPr="004D725C">
        <w:rPr>
          <w:rFonts w:asciiTheme="majorHAnsi" w:hAnsiTheme="majorHAnsi" w:cs="Times New Roman"/>
        </w:rPr>
        <w:t xml:space="preserve"> </w:t>
      </w:r>
      <w:r w:rsidRPr="004D725C">
        <w:rPr>
          <w:rStyle w:val="StyleBoldUnderline"/>
          <w:rFonts w:asciiTheme="majorHAnsi" w:hAnsiTheme="majorHAnsi" w:cs="Times New Roman"/>
        </w:rPr>
        <w:t>disciplining</w:t>
      </w:r>
      <w:r w:rsidRPr="004D725C">
        <w:rPr>
          <w:rFonts w:asciiTheme="majorHAnsi" w:hAnsiTheme="majorHAnsi" w:cs="Times New Roman"/>
        </w:rPr>
        <w:t xml:space="preserve"> </w:t>
      </w:r>
      <w:r w:rsidRPr="004D725C">
        <w:rPr>
          <w:rFonts w:asciiTheme="majorHAnsi" w:hAnsiTheme="majorHAnsi" w:cs="Times New Roman"/>
          <w:sz w:val="12"/>
          <w:szCs w:val="12"/>
        </w:rPr>
        <w:t>mechanisms (schools being an important one) in society capable of shaping</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working class population within </w:t>
      </w:r>
      <w:r w:rsidRPr="004D725C">
        <w:rPr>
          <w:rStyle w:val="Emphasis"/>
          <w:rFonts w:asciiTheme="majorHAnsi" w:hAnsiTheme="majorHAnsi" w:cs="Times New Roman"/>
        </w:rPr>
        <w:t>a competitive wage labor situation</w:t>
      </w:r>
      <w:r w:rsidRPr="004D725C">
        <w:rPr>
          <w:rFonts w:asciiTheme="majorHAnsi" w:hAnsiTheme="majorHAnsi" w:cs="Times New Roman"/>
        </w:rPr>
        <w:t xml:space="preserve">. </w:t>
      </w:r>
      <w:r w:rsidRPr="004D725C">
        <w:rPr>
          <w:rFonts w:asciiTheme="majorHAnsi" w:hAnsiTheme="majorHAnsi" w:cs="Times New Roman"/>
          <w:sz w:val="12"/>
          <w:szCs w:val="12"/>
        </w:rPr>
        <w:t>That is, peasants and farmers didn’t just drop their rakes and ploughs and walk peacefully into urban factories—they had to be coerced and disciplined into a worldview where they (and in most cases were left with no alternative) had to accept their fate as competitive economic actors trying to survive on the new productive playing field brought into existence through industrial capital and wage labor.</w:t>
      </w:r>
    </w:p>
    <w:p w14:paraId="3FDDA270" w14:textId="77777777" w:rsidR="00741025" w:rsidRPr="004D725C" w:rsidRDefault="00741025" w:rsidP="00741025">
      <w:pPr>
        <w:rPr>
          <w:rFonts w:asciiTheme="majorHAnsi" w:hAnsiTheme="majorHAnsi" w:cs="Times New Roman"/>
        </w:rPr>
      </w:pPr>
      <w:r w:rsidRPr="004D725C">
        <w:rPr>
          <w:rFonts w:asciiTheme="majorHAnsi" w:hAnsiTheme="majorHAnsi" w:cs="Times New Roman"/>
          <w:sz w:val="12"/>
          <w:szCs w:val="12"/>
        </w:rPr>
        <w:t>One of the most effective ways</w:t>
      </w:r>
      <w:r w:rsidRPr="004D725C">
        <w:rPr>
          <w:rFonts w:asciiTheme="majorHAnsi" w:hAnsiTheme="majorHAnsi" w:cs="Times New Roman"/>
        </w:rPr>
        <w:t xml:space="preserve"> </w:t>
      </w:r>
      <w:r w:rsidRPr="004D725C">
        <w:rPr>
          <w:rStyle w:val="StyleBoldUnderline"/>
          <w:rFonts w:asciiTheme="majorHAnsi" w:hAnsiTheme="majorHAnsi" w:cs="Times New Roman"/>
        </w:rPr>
        <w:t>workers were disciplined</w:t>
      </w:r>
      <w:r w:rsidRPr="004D725C">
        <w:rPr>
          <w:rFonts w:asciiTheme="majorHAnsi" w:hAnsiTheme="majorHAnsi" w:cs="Times New Roman"/>
        </w:rPr>
        <w:t xml:space="preserve"> </w:t>
      </w:r>
      <w:r w:rsidRPr="004D725C">
        <w:rPr>
          <w:rFonts w:asciiTheme="majorHAnsi" w:hAnsiTheme="majorHAnsi" w:cs="Times New Roman"/>
          <w:sz w:val="12"/>
          <w:szCs w:val="12"/>
        </w:rPr>
        <w:t>into participating in society as a competitive economic actor set against other workers who were also selling the only commodity available to them (their body’s energy as labor power) was, as Marx points out in Volume 1 of Capital,</w:t>
      </w:r>
      <w:r w:rsidRPr="004D725C">
        <w:rPr>
          <w:rFonts w:asciiTheme="majorHAnsi" w:hAnsiTheme="majorHAnsi" w:cs="Times New Roman"/>
        </w:rPr>
        <w:t xml:space="preserve"> </w:t>
      </w:r>
      <w:r w:rsidRPr="004D725C">
        <w:rPr>
          <w:rStyle w:val="StyleBoldUnderline"/>
          <w:rFonts w:asciiTheme="majorHAnsi" w:hAnsiTheme="majorHAnsi" w:cs="Times New Roman"/>
        </w:rPr>
        <w:t>through the industrial owners/politicians actor network that governed laws such as</w:t>
      </w:r>
      <w:r w:rsidRPr="004D725C">
        <w:rPr>
          <w:rFonts w:asciiTheme="majorHAnsi" w:hAnsiTheme="majorHAnsi" w:cs="Times New Roman"/>
        </w:rPr>
        <w:t xml:space="preserve"> </w:t>
      </w:r>
      <w:r w:rsidRPr="004D725C">
        <w:rPr>
          <w:rFonts w:asciiTheme="majorHAnsi" w:hAnsiTheme="majorHAnsi" w:cs="Times New Roman"/>
          <w:sz w:val="12"/>
          <w:szCs w:val="12"/>
        </w:rPr>
        <w:t>the working day, amount of</w:t>
      </w:r>
      <w:r w:rsidRPr="004D725C">
        <w:rPr>
          <w:rFonts w:asciiTheme="majorHAnsi" w:hAnsiTheme="majorHAnsi" w:cs="Times New Roman"/>
        </w:rPr>
        <w:t xml:space="preserve"> </w:t>
      </w:r>
      <w:r w:rsidRPr="004D725C">
        <w:rPr>
          <w:rStyle w:val="StyleBoldUnderline"/>
          <w:rFonts w:asciiTheme="majorHAnsi" w:hAnsiTheme="majorHAnsi" w:cs="Times New Roman"/>
        </w:rPr>
        <w:t>education</w:t>
      </w:r>
      <w:r w:rsidRPr="004D725C">
        <w:rPr>
          <w:rFonts w:asciiTheme="majorHAnsi" w:hAnsiTheme="majorHAnsi" w:cs="Times New Roman"/>
        </w:rPr>
        <w:t xml:space="preserve"> </w:t>
      </w:r>
      <w:r w:rsidRPr="004D725C">
        <w:rPr>
          <w:rFonts w:asciiTheme="majorHAnsi" w:hAnsiTheme="majorHAnsi" w:cs="Times New Roman"/>
          <w:sz w:val="12"/>
          <w:szCs w:val="12"/>
        </w:rPr>
        <w:t>child workers should be allowed, health and safety of workers, and minimum amount of pay. For any or all of these governing strategies over the working class in England (and other parts of the world) to work however there needed to be segmented groups of workers —populations of wage workers that could be pitted against one another to get around pesky work reform laws such as the limitation of the working day to 10 hours or a minimum amount of hours children had to spend in school. Marx of course named this phenomenon, the disciplining and creation of different segments of the working population, reserve, floating, and semi-permanent worker populations among other categories.</w:t>
      </w:r>
      <w:r w:rsidRPr="004D725C">
        <w:rPr>
          <w:rFonts w:asciiTheme="majorHAnsi" w:hAnsiTheme="majorHAnsi" w:cs="Times New Roman"/>
        </w:rPr>
        <w:t xml:space="preserve"> </w:t>
      </w:r>
      <w:r w:rsidRPr="004D725C">
        <w:rPr>
          <w:rStyle w:val="StyleBoldUnderline"/>
          <w:rFonts w:asciiTheme="majorHAnsi" w:hAnsiTheme="majorHAnsi" w:cs="Times New Roman"/>
        </w:rPr>
        <w:t>The pattern Marx was onto</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is important</w:t>
      </w:r>
      <w:r w:rsidRPr="004D725C">
        <w:rPr>
          <w:rFonts w:asciiTheme="majorHAnsi" w:hAnsiTheme="majorHAnsi" w:cs="Times New Roman"/>
        </w:rPr>
        <w:t xml:space="preserve"> </w:t>
      </w:r>
      <w:r w:rsidRPr="004D725C">
        <w:rPr>
          <w:rFonts w:asciiTheme="majorHAnsi" w:hAnsiTheme="majorHAnsi" w:cs="Times New Roman"/>
          <w:sz w:val="12"/>
          <w:szCs w:val="12"/>
        </w:rPr>
        <w:t>and relevant</w:t>
      </w:r>
      <w:r w:rsidRPr="004D725C">
        <w:rPr>
          <w:rFonts w:asciiTheme="majorHAnsi" w:hAnsiTheme="majorHAnsi" w:cs="Times New Roman"/>
        </w:rPr>
        <w:t xml:space="preserve"> </w:t>
      </w:r>
      <w:r w:rsidRPr="004D725C">
        <w:rPr>
          <w:rStyle w:val="StyleBoldUnderline"/>
          <w:rFonts w:asciiTheme="majorHAnsi" w:hAnsiTheme="majorHAnsi" w:cs="Times New Roman"/>
        </w:rPr>
        <w:t>to understanding the STEM myth</w:t>
      </w:r>
      <w:r w:rsidRPr="004D725C">
        <w:rPr>
          <w:rFonts w:asciiTheme="majorHAnsi" w:hAnsiTheme="majorHAnsi" w:cs="Times New Roman"/>
        </w:rPr>
        <w:t xml:space="preserve"> </w:t>
      </w:r>
      <w:r w:rsidRPr="004D725C">
        <w:rPr>
          <w:rFonts w:asciiTheme="majorHAnsi" w:hAnsiTheme="majorHAnsi" w:cs="Times New Roman"/>
          <w:sz w:val="12"/>
          <w:szCs w:val="12"/>
        </w:rPr>
        <w:t>today</w:t>
      </w:r>
      <w:r w:rsidRPr="004D725C">
        <w:rPr>
          <w:rFonts w:asciiTheme="majorHAnsi" w:hAnsiTheme="majorHAnsi" w:cs="Times New Roman"/>
        </w:rPr>
        <w:t xml:space="preserve"> </w:t>
      </w:r>
      <w:r w:rsidRPr="004D725C">
        <w:rPr>
          <w:rStyle w:val="StyleBoldUnderline"/>
          <w:rFonts w:asciiTheme="majorHAnsi" w:hAnsiTheme="majorHAnsi" w:cs="Times New Roman"/>
        </w:rPr>
        <w:t>and why schools play such an important role in it</w:t>
      </w:r>
      <w:r w:rsidRPr="004D725C">
        <w:rPr>
          <w:rFonts w:asciiTheme="majorHAnsi" w:hAnsiTheme="majorHAnsi" w:cs="Times New Roman"/>
        </w:rPr>
        <w:t xml:space="preserve"> </w:t>
      </w:r>
      <w:r w:rsidRPr="004D725C">
        <w:rPr>
          <w:rFonts w:asciiTheme="majorHAnsi" w:hAnsiTheme="majorHAnsi" w:cs="Times New Roman"/>
          <w:sz w:val="12"/>
          <w:szCs w:val="12"/>
        </w:rPr>
        <w:t>is that powerful economic industries always need to create and regulate working populations in order to maintain and maximize profitability and growth. If workers went on strike to increase wages in Birmingham or London, for instance, it was handy for factory owners to simply compel the reserve working class (or a surplus of workers) in nearby towns to work in the factory for what the owners wanted to pay or perhaps even drop wages (thereby increasing the golden egg of surplus value that originates from human labor).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Having </w:t>
      </w:r>
      <w:r w:rsidRPr="004D725C">
        <w:rPr>
          <w:rStyle w:val="Emphasis"/>
          <w:rFonts w:asciiTheme="majorHAnsi" w:hAnsiTheme="majorHAnsi" w:cs="Times New Roman"/>
        </w:rPr>
        <w:t>an escape valve</w:t>
      </w:r>
      <w:r w:rsidRPr="004D725C">
        <w:rPr>
          <w:rStyle w:val="StyleBoldUnderline"/>
          <w:rFonts w:asciiTheme="majorHAnsi" w:hAnsiTheme="majorHAnsi" w:cs="Times New Roman"/>
        </w:rPr>
        <w:t xml:space="preserve"> to release the pressure of exploitative work relations</w:t>
      </w:r>
      <w:r w:rsidRPr="004D725C">
        <w:rPr>
          <w:rFonts w:asciiTheme="majorHAnsi" w:hAnsiTheme="majorHAnsi" w:cs="Times New Roman"/>
        </w:rPr>
        <w:t xml:space="preserve">, </w:t>
      </w:r>
      <w:r w:rsidRPr="004D725C">
        <w:rPr>
          <w:rFonts w:asciiTheme="majorHAnsi" w:hAnsiTheme="majorHAnsi" w:cs="Times New Roman"/>
          <w:sz w:val="12"/>
          <w:szCs w:val="12"/>
        </w:rPr>
        <w:t>in other words,</w:t>
      </w:r>
      <w:r w:rsidRPr="004D725C">
        <w:rPr>
          <w:rFonts w:asciiTheme="majorHAnsi" w:hAnsiTheme="majorHAnsi" w:cs="Times New Roman"/>
        </w:rPr>
        <w:t xml:space="preserve"> </w:t>
      </w:r>
      <w:r w:rsidRPr="004D725C">
        <w:rPr>
          <w:rStyle w:val="StyleBoldUnderline"/>
          <w:rFonts w:asciiTheme="majorHAnsi" w:hAnsiTheme="majorHAnsi" w:cs="Times New Roman"/>
        </w:rPr>
        <w:t>is part of how a capitalist economy is organized and regulated</w:t>
      </w:r>
      <w:r w:rsidRPr="004D725C">
        <w:rPr>
          <w:rFonts w:asciiTheme="majorHAnsi" w:hAnsiTheme="majorHAnsi" w:cs="Times New Roman"/>
        </w:rPr>
        <w:t xml:space="preserve"> </w:t>
      </w:r>
      <w:r w:rsidRPr="004D725C">
        <w:rPr>
          <w:rFonts w:asciiTheme="majorHAnsi" w:hAnsiTheme="majorHAnsi" w:cs="Times New Roman"/>
          <w:sz w:val="12"/>
          <w:szCs w:val="12"/>
        </w:rPr>
        <w:t>as Marx showed us 150 years ago in his analysis of industrial capital and the creation of surplus working populations. I think</w:t>
      </w:r>
      <w:r w:rsidRPr="004D725C">
        <w:rPr>
          <w:rFonts w:asciiTheme="majorHAnsi" w:hAnsiTheme="majorHAnsi" w:cs="Times New Roman"/>
        </w:rPr>
        <w:t xml:space="preserve"> </w:t>
      </w:r>
      <w:r w:rsidRPr="004D725C">
        <w:rPr>
          <w:rStyle w:val="StyleBoldUnderline"/>
          <w:rFonts w:asciiTheme="majorHAnsi" w:hAnsiTheme="majorHAnsi" w:cs="Times New Roman"/>
        </w:rPr>
        <w:t>this is one important</w:t>
      </w:r>
      <w:r w:rsidRPr="004D725C">
        <w:rPr>
          <w:rFonts w:asciiTheme="majorHAnsi" w:hAnsiTheme="majorHAnsi" w:cs="Times New Roman"/>
        </w:rPr>
        <w:t xml:space="preserve"> </w:t>
      </w:r>
      <w:r w:rsidRPr="004D725C">
        <w:rPr>
          <w:rFonts w:asciiTheme="majorHAnsi" w:hAnsiTheme="majorHAnsi" w:cs="Times New Roman"/>
          <w:sz w:val="12"/>
          <w:szCs w:val="12"/>
        </w:rPr>
        <w:t>(if not the most)</w:t>
      </w:r>
      <w:r w:rsidRPr="004D725C">
        <w:rPr>
          <w:rFonts w:asciiTheme="majorHAnsi" w:hAnsiTheme="majorHAnsi" w:cs="Times New Roman"/>
        </w:rPr>
        <w:t xml:space="preserve"> </w:t>
      </w:r>
      <w:r w:rsidRPr="004D725C">
        <w:rPr>
          <w:rStyle w:val="StyleBoldUnderline"/>
          <w:rFonts w:asciiTheme="majorHAnsi" w:hAnsiTheme="majorHAnsi" w:cs="Times New Roman"/>
        </w:rPr>
        <w:t>explanation as to why high-tech industry leaders</w:t>
      </w:r>
      <w:r w:rsidRPr="004D725C">
        <w:rPr>
          <w:rFonts w:asciiTheme="majorHAnsi" w:hAnsiTheme="majorHAnsi" w:cs="Times New Roman"/>
        </w:rPr>
        <w:t xml:space="preserve"> </w:t>
      </w:r>
      <w:r w:rsidRPr="004D725C">
        <w:rPr>
          <w:rFonts w:asciiTheme="majorHAnsi" w:hAnsiTheme="majorHAnsi" w:cs="Times New Roman"/>
          <w:sz w:val="12"/>
          <w:szCs w:val="12"/>
        </w:rPr>
        <w:t>in fields such as pharmaceuticals, biomedical, biotechnological, and information technologies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have </w:t>
      </w:r>
      <w:r w:rsidRPr="004D725C">
        <w:rPr>
          <w:rStyle w:val="Emphasis"/>
          <w:rFonts w:asciiTheme="majorHAnsi" w:hAnsiTheme="majorHAnsi" w:cs="Times New Roman"/>
        </w:rPr>
        <w:t>taken control of educational reform policy</w:t>
      </w:r>
      <w:r w:rsidRPr="004D725C">
        <w:rPr>
          <w:rStyle w:val="StyleBoldUnderline"/>
          <w:rFonts w:asciiTheme="majorHAnsi" w:hAnsiTheme="majorHAnsi" w:cs="Times New Roman"/>
        </w:rPr>
        <w:t xml:space="preserve"> and based it upon the false premise of a STEM workforce labor shortage</w:t>
      </w:r>
      <w:r w:rsidRPr="004D725C">
        <w:rPr>
          <w:rFonts w:asciiTheme="majorHAnsi" w:hAnsiTheme="majorHAnsi" w:cs="Times New Roman"/>
        </w:rPr>
        <w:t>.</w:t>
      </w:r>
    </w:p>
    <w:p w14:paraId="34AD7AE1" w14:textId="77777777" w:rsidR="00741025" w:rsidRPr="004D725C" w:rsidRDefault="00741025" w:rsidP="00741025">
      <w:pPr>
        <w:rPr>
          <w:rFonts w:asciiTheme="majorHAnsi" w:hAnsiTheme="majorHAnsi" w:cs="Times New Roman"/>
          <w:sz w:val="12"/>
          <w:szCs w:val="12"/>
        </w:rPr>
      </w:pPr>
      <w:r w:rsidRPr="004D725C">
        <w:rPr>
          <w:rStyle w:val="StyleBoldUnderline"/>
          <w:rFonts w:asciiTheme="majorHAnsi" w:hAnsiTheme="majorHAnsi" w:cs="Times New Roman"/>
        </w:rPr>
        <w:t>K-12 schools</w:t>
      </w:r>
      <w:r w:rsidRPr="004D725C">
        <w:rPr>
          <w:rFonts w:asciiTheme="majorHAnsi" w:hAnsiTheme="majorHAnsi" w:cs="Times New Roman"/>
          <w:sz w:val="12"/>
          <w:szCs w:val="12"/>
        </w:rPr>
        <w:t xml:space="preserve">, as it turns out, </w:t>
      </w:r>
      <w:r w:rsidRPr="004D725C">
        <w:rPr>
          <w:rStyle w:val="StyleBoldUnderline"/>
          <w:rFonts w:asciiTheme="majorHAnsi" w:hAnsiTheme="majorHAnsi" w:cs="Times New Roman"/>
        </w:rPr>
        <w:t xml:space="preserve">are one of </w:t>
      </w:r>
      <w:r w:rsidRPr="004D725C">
        <w:rPr>
          <w:rStyle w:val="Emphasis"/>
          <w:rFonts w:asciiTheme="majorHAnsi" w:hAnsiTheme="majorHAnsi" w:cs="Times New Roman"/>
        </w:rPr>
        <w:t>the most important and influential spaces</w:t>
      </w:r>
      <w:r w:rsidRPr="004D725C">
        <w:rPr>
          <w:rFonts w:asciiTheme="majorHAnsi" w:hAnsiTheme="majorHAnsi" w:cs="Times New Roman"/>
          <w:sz w:val="12"/>
          <w:szCs w:val="12"/>
        </w:rPr>
        <w:t xml:space="preserve"> in society that such a strategy can play out, one that is interested in producing not necessarily 21st century skilled workers but 21st </w:t>
      </w:r>
      <w:r w:rsidRPr="004D725C">
        <w:rPr>
          <w:rStyle w:val="Emphasis"/>
          <w:rFonts w:asciiTheme="majorHAnsi" w:hAnsiTheme="majorHAnsi" w:cs="Times New Roman"/>
        </w:rPr>
        <w:t>workers that can be put into competition with one another</w:t>
      </w:r>
      <w:r w:rsidRPr="004D725C">
        <w:rPr>
          <w:rFonts w:asciiTheme="majorHAnsi" w:hAnsiTheme="majorHAnsi" w:cs="Times New Roman"/>
        </w:rPr>
        <w:t xml:space="preserve">. </w:t>
      </w:r>
      <w:r w:rsidRPr="004D725C">
        <w:rPr>
          <w:rStyle w:val="StyleBoldUnderline"/>
          <w:rFonts w:asciiTheme="majorHAnsi" w:hAnsiTheme="majorHAnsi" w:cs="Times New Roman"/>
        </w:rPr>
        <w:t>The STEM crisis</w:t>
      </w:r>
      <w:r w:rsidRPr="004D725C">
        <w:rPr>
          <w:rFonts w:asciiTheme="majorHAnsi" w:hAnsiTheme="majorHAnsi" w:cs="Times New Roman"/>
        </w:rPr>
        <w:t xml:space="preserve"> </w:t>
      </w:r>
      <w:r w:rsidRPr="004D725C">
        <w:rPr>
          <w:rFonts w:asciiTheme="majorHAnsi" w:hAnsiTheme="majorHAnsi" w:cs="Times New Roman"/>
          <w:sz w:val="12"/>
          <w:szCs w:val="12"/>
        </w:rPr>
        <w:t>in other words and the call for a total curricular overhaul to address this need</w:t>
      </w:r>
      <w:r w:rsidRPr="004D725C">
        <w:rPr>
          <w:rFonts w:asciiTheme="majorHAnsi" w:hAnsiTheme="majorHAnsi" w:cs="Times New Roman"/>
        </w:rPr>
        <w:t xml:space="preserve"> </w:t>
      </w:r>
      <w:r w:rsidRPr="004D725C">
        <w:rPr>
          <w:rStyle w:val="StyleBoldUnderline"/>
          <w:rFonts w:asciiTheme="majorHAnsi" w:hAnsiTheme="majorHAnsi" w:cs="Times New Roman"/>
        </w:rPr>
        <w:t>should be read</w:t>
      </w:r>
      <w:r w:rsidRPr="004D725C">
        <w:rPr>
          <w:rFonts w:asciiTheme="majorHAnsi" w:hAnsiTheme="majorHAnsi" w:cs="Times New Roman"/>
          <w:sz w:val="12"/>
          <w:szCs w:val="12"/>
        </w:rPr>
        <w:t>, I am suggesting,</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as a crisis in </w:t>
      </w:r>
      <w:r w:rsidRPr="004D725C">
        <w:rPr>
          <w:rStyle w:val="Emphasis"/>
          <w:rFonts w:asciiTheme="majorHAnsi" w:hAnsiTheme="majorHAnsi" w:cs="Times New Roman"/>
        </w:rPr>
        <w:t>the reserve STEM working population</w:t>
      </w:r>
      <w:r w:rsidRPr="004D725C">
        <w:rPr>
          <w:rFonts w:asciiTheme="majorHAnsi" w:hAnsiTheme="majorHAnsi" w:cs="Times New Roman"/>
        </w:rPr>
        <w:t xml:space="preserve"> </w:t>
      </w:r>
      <w:r w:rsidRPr="004D725C">
        <w:rPr>
          <w:rFonts w:asciiTheme="majorHAnsi" w:hAnsiTheme="majorHAnsi" w:cs="Times New Roman"/>
          <w:sz w:val="12"/>
          <w:szCs w:val="12"/>
        </w:rPr>
        <w:t>—a role that has largely been filled by workers from other countries. What seems to be missing, and is what I see as one of the driving forces behind the STEM crisis myth, is the need to grow out a larger domestic surplus in the STEM workforce in order to increase the overall pool of available labor that can be set into competitive relation to each other. But the project to create and regulate a surplus population of STEM workers does not work exactly the same as it did during the industrial period of capital. As researchers (such as Kaushik Sunder Rajan and Melinda Cooper) who have looked at the nature of capitalism in its high-tech/biocapitalist phase have pointed out,</w:t>
      </w:r>
      <w:r w:rsidRPr="004D725C">
        <w:rPr>
          <w:rFonts w:asciiTheme="majorHAnsi" w:hAnsiTheme="majorHAnsi" w:cs="Times New Roman"/>
        </w:rPr>
        <w:t xml:space="preserve"> </w:t>
      </w:r>
      <w:r w:rsidRPr="004D725C">
        <w:rPr>
          <w:rStyle w:val="StyleBoldUnderline"/>
          <w:rFonts w:asciiTheme="majorHAnsi" w:hAnsiTheme="majorHAnsi" w:cs="Times New Roman"/>
        </w:rPr>
        <w:t>production in “knowledge society” is largely based on some</w:t>
      </w:r>
      <w:r w:rsidRPr="004D725C">
        <w:rPr>
          <w:rFonts w:asciiTheme="majorHAnsi" w:hAnsiTheme="majorHAnsi" w:cs="Times New Roman"/>
        </w:rPr>
        <w:t xml:space="preserve"> </w:t>
      </w:r>
      <w:r w:rsidRPr="004D725C">
        <w:rPr>
          <w:rFonts w:asciiTheme="majorHAnsi" w:hAnsiTheme="majorHAnsi" w:cs="Times New Roman"/>
          <w:sz w:val="12"/>
          <w:szCs w:val="12"/>
        </w:rPr>
        <w:t>promissory or</w:t>
      </w:r>
      <w:r w:rsidRPr="004D725C">
        <w:rPr>
          <w:rFonts w:asciiTheme="majorHAnsi" w:hAnsiTheme="majorHAnsi" w:cs="Times New Roman"/>
        </w:rPr>
        <w:t xml:space="preserve"> </w:t>
      </w:r>
      <w:r w:rsidRPr="004D725C">
        <w:rPr>
          <w:rStyle w:val="StyleBoldUnderline"/>
          <w:rFonts w:asciiTheme="majorHAnsi" w:hAnsiTheme="majorHAnsi" w:cs="Times New Roman"/>
        </w:rPr>
        <w:t>speculative future</w:t>
      </w:r>
      <w:r w:rsidRPr="004D725C">
        <w:rPr>
          <w:rFonts w:asciiTheme="majorHAnsi" w:hAnsiTheme="majorHAnsi" w:cs="Times New Roman"/>
        </w:rPr>
        <w:t xml:space="preserve">. </w:t>
      </w:r>
      <w:r w:rsidRPr="004D725C">
        <w:rPr>
          <w:rStyle w:val="StyleBoldUnderline"/>
          <w:rFonts w:asciiTheme="majorHAnsi" w:hAnsiTheme="majorHAnsi" w:cs="Times New Roman"/>
        </w:rPr>
        <w:t>Things like the next wonder drug</w:t>
      </w:r>
      <w:r w:rsidRPr="004D725C">
        <w:rPr>
          <w:rFonts w:asciiTheme="majorHAnsi" w:hAnsiTheme="majorHAnsi" w:cs="Times New Roman"/>
          <w:sz w:val="12"/>
          <w:szCs w:val="12"/>
        </w:rPr>
        <w:t xml:space="preserve">, for example, </w:t>
      </w:r>
      <w:r w:rsidRPr="004D725C">
        <w:rPr>
          <w:rStyle w:val="StyleBoldUnderline"/>
          <w:rFonts w:asciiTheme="majorHAnsi" w:hAnsiTheme="majorHAnsi" w:cs="Times New Roman"/>
        </w:rPr>
        <w:t>are years down the road</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investments need to be made now in order to realize their potential value or at least to participate in the high risk/reward economic gamble that many biocapitalist ventures are based upon. </w:t>
      </w:r>
      <w:r w:rsidRPr="004D725C">
        <w:rPr>
          <w:rStyle w:val="StyleBoldUnderline"/>
          <w:rFonts w:asciiTheme="majorHAnsi" w:hAnsiTheme="majorHAnsi" w:cs="Times New Roman"/>
        </w:rPr>
        <w:t>The domestic STEM workforce</w:t>
      </w:r>
      <w:r w:rsidRPr="004D725C">
        <w:rPr>
          <w:rFonts w:asciiTheme="majorHAnsi" w:hAnsiTheme="majorHAnsi" w:cs="Times New Roman"/>
        </w:rPr>
        <w:t xml:space="preserve"> </w:t>
      </w:r>
      <w:r w:rsidRPr="004D725C">
        <w:rPr>
          <w:rFonts w:asciiTheme="majorHAnsi" w:hAnsiTheme="majorHAnsi" w:cs="Times New Roman"/>
          <w:sz w:val="12"/>
          <w:szCs w:val="12"/>
        </w:rPr>
        <w:t>similarly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is built on </w:t>
      </w:r>
      <w:r w:rsidRPr="004D725C">
        <w:rPr>
          <w:rStyle w:val="Emphasis"/>
          <w:rFonts w:asciiTheme="majorHAnsi" w:hAnsiTheme="majorHAnsi" w:cs="Times New Roman"/>
        </w:rPr>
        <w:t>the same speculative bubble</w:t>
      </w:r>
      <w:r w:rsidRPr="004D725C">
        <w:rPr>
          <w:rFonts w:asciiTheme="majorHAnsi" w:hAnsiTheme="majorHAnsi" w:cs="Times New Roman"/>
        </w:rPr>
        <w:t xml:space="preserve">: </w:t>
      </w:r>
      <w:r w:rsidRPr="004D725C">
        <w:rPr>
          <w:rStyle w:val="StyleBoldUnderline"/>
          <w:rFonts w:asciiTheme="majorHAnsi" w:hAnsiTheme="majorHAnsi" w:cs="Times New Roman"/>
        </w:rPr>
        <w:t>the jobs will eventually come</w:t>
      </w:r>
      <w:r w:rsidRPr="004D725C">
        <w:rPr>
          <w:rFonts w:asciiTheme="majorHAnsi" w:hAnsiTheme="majorHAnsi" w:cs="Times New Roman"/>
        </w:rPr>
        <w:t xml:space="preserve"> </w:t>
      </w:r>
      <w:r w:rsidRPr="004D725C">
        <w:rPr>
          <w:rFonts w:asciiTheme="majorHAnsi" w:hAnsiTheme="majorHAnsi" w:cs="Times New Roman"/>
          <w:sz w:val="12"/>
          <w:szCs w:val="12"/>
        </w:rPr>
        <w:t xml:space="preserve">some time </w:t>
      </w:r>
      <w:r w:rsidRPr="004D725C">
        <w:rPr>
          <w:rStyle w:val="StyleBoldUnderline"/>
          <w:rFonts w:asciiTheme="majorHAnsi" w:hAnsiTheme="majorHAnsi" w:cs="Times New Roman"/>
        </w:rPr>
        <w:t>in the future</w:t>
      </w:r>
      <w:r w:rsidRPr="004D725C">
        <w:rPr>
          <w:rFonts w:asciiTheme="majorHAnsi" w:hAnsiTheme="majorHAnsi" w:cs="Times New Roman"/>
        </w:rPr>
        <w:t xml:space="preserve"> </w:t>
      </w:r>
      <w:r w:rsidRPr="004D725C">
        <w:rPr>
          <w:rStyle w:val="StyleBoldUnderline"/>
          <w:rFonts w:asciiTheme="majorHAnsi" w:hAnsiTheme="majorHAnsi" w:cs="Times New Roman"/>
        </w:rPr>
        <w:t>and we</w:t>
      </w:r>
      <w:r w:rsidRPr="004D725C">
        <w:rPr>
          <w:rFonts w:asciiTheme="majorHAnsi" w:hAnsiTheme="majorHAnsi" w:cs="Times New Roman"/>
        </w:rPr>
        <w:t xml:space="preserve"> </w:t>
      </w:r>
      <w:r w:rsidRPr="004D725C">
        <w:rPr>
          <w:rFonts w:asciiTheme="majorHAnsi" w:hAnsiTheme="majorHAnsi" w:cs="Times New Roman"/>
          <w:sz w:val="12"/>
          <w:szCs w:val="12"/>
        </w:rPr>
        <w:t xml:space="preserve">(biocaptialist actors/policy maker networks) </w:t>
      </w:r>
      <w:r w:rsidRPr="004D725C">
        <w:rPr>
          <w:rStyle w:val="StyleBoldUnderline"/>
          <w:rFonts w:asciiTheme="majorHAnsi" w:hAnsiTheme="majorHAnsi" w:cs="Times New Roman"/>
        </w:rPr>
        <w:t>need to start building the promissory workforce to meet this perceived labor demand</w:t>
      </w:r>
      <w:r w:rsidRPr="004D725C">
        <w:rPr>
          <w:rFonts w:asciiTheme="majorHAnsi" w:hAnsiTheme="majorHAnsi" w:cs="Times New Roman"/>
        </w:rPr>
        <w:t xml:space="preserve">. </w:t>
      </w:r>
      <w:r w:rsidRPr="004D725C">
        <w:rPr>
          <w:rStyle w:val="Emphasis"/>
          <w:rFonts w:asciiTheme="majorHAnsi" w:hAnsiTheme="majorHAnsi" w:cs="Times New Roman"/>
        </w:rPr>
        <w:t>Schools</w:t>
      </w:r>
      <w:r w:rsidRPr="004D725C">
        <w:rPr>
          <w:rFonts w:asciiTheme="majorHAnsi" w:hAnsiTheme="majorHAnsi" w:cs="Times New Roman"/>
          <w:sz w:val="12"/>
          <w:szCs w:val="12"/>
        </w:rPr>
        <w:t xml:space="preserve">, in other words, </w:t>
      </w:r>
      <w:r w:rsidRPr="004D725C">
        <w:rPr>
          <w:rStyle w:val="Emphasis"/>
          <w:rFonts w:asciiTheme="majorHAnsi" w:hAnsiTheme="majorHAnsi" w:cs="Times New Roman"/>
        </w:rPr>
        <w:t>have become a hedge fund site for the speculative needs of industries</w:t>
      </w:r>
      <w:r w:rsidRPr="004D725C">
        <w:rPr>
          <w:rFonts w:asciiTheme="majorHAnsi" w:hAnsiTheme="majorHAnsi" w:cs="Times New Roman"/>
        </w:rPr>
        <w:t xml:space="preserve"> </w:t>
      </w:r>
      <w:r w:rsidRPr="004D725C">
        <w:rPr>
          <w:rFonts w:asciiTheme="majorHAnsi" w:hAnsiTheme="majorHAnsi" w:cs="Times New Roman"/>
          <w:sz w:val="12"/>
          <w:szCs w:val="12"/>
        </w:rPr>
        <w:t xml:space="preserve">with an eye toward the future—one </w:t>
      </w:r>
      <w:r w:rsidRPr="004D725C">
        <w:rPr>
          <w:rStyle w:val="StyleBoldUnderline"/>
          <w:rFonts w:asciiTheme="majorHAnsi" w:hAnsiTheme="majorHAnsi" w:cs="Times New Roman"/>
        </w:rPr>
        <w:t>where a whole new standing and reserve army of workers needs to be created so profitability and growth can be realized</w:t>
      </w:r>
      <w:r w:rsidRPr="004D725C">
        <w:rPr>
          <w:rFonts w:asciiTheme="majorHAnsi" w:hAnsiTheme="majorHAnsi" w:cs="Times New Roman"/>
        </w:rPr>
        <w:t xml:space="preserve">. </w:t>
      </w:r>
      <w:r w:rsidRPr="004D725C">
        <w:rPr>
          <w:rStyle w:val="StyleBoldUnderline"/>
          <w:rFonts w:asciiTheme="majorHAnsi" w:hAnsiTheme="majorHAnsi" w:cs="Times New Roman"/>
        </w:rPr>
        <w:t>Instead of being held hostage by</w:t>
      </w:r>
      <w:r w:rsidRPr="004D725C">
        <w:rPr>
          <w:rFonts w:asciiTheme="majorHAnsi" w:hAnsiTheme="majorHAnsi" w:cs="Times New Roman"/>
          <w:sz w:val="12"/>
          <w:szCs w:val="12"/>
        </w:rPr>
        <w:t xml:space="preserve"> the</w:t>
      </w:r>
      <w:r w:rsidRPr="004D725C">
        <w:rPr>
          <w:rFonts w:asciiTheme="majorHAnsi" w:hAnsiTheme="majorHAnsi" w:cs="Times New Roman"/>
        </w:rPr>
        <w:t xml:space="preserve"> </w:t>
      </w:r>
      <w:r w:rsidRPr="004D725C">
        <w:rPr>
          <w:rStyle w:val="StyleBoldUnderline"/>
          <w:rFonts w:asciiTheme="majorHAnsi" w:hAnsiTheme="majorHAnsi" w:cs="Times New Roman"/>
        </w:rPr>
        <w:t>speculative agents of the country’s educational future, shouldn’t we be focused on the present</w:t>
      </w:r>
      <w:r w:rsidRPr="004D725C">
        <w:rPr>
          <w:rFonts w:asciiTheme="majorHAnsi" w:hAnsiTheme="majorHAnsi" w:cs="Times New Roman"/>
        </w:rPr>
        <w:t xml:space="preserve"> </w:t>
      </w:r>
      <w:r w:rsidRPr="004D725C">
        <w:rPr>
          <w:rFonts w:asciiTheme="majorHAnsi" w:hAnsiTheme="majorHAnsi" w:cs="Times New Roman"/>
          <w:sz w:val="12"/>
          <w:szCs w:val="12"/>
        </w:rPr>
        <w:t>that is</w:t>
      </w:r>
      <w:r w:rsidRPr="004D725C">
        <w:rPr>
          <w:rFonts w:asciiTheme="majorHAnsi" w:hAnsiTheme="majorHAnsi" w:cs="Times New Roman"/>
        </w:rPr>
        <w:t xml:space="preserve"> </w:t>
      </w:r>
      <w:r w:rsidRPr="004D725C">
        <w:rPr>
          <w:rStyle w:val="StyleBoldUnderline"/>
          <w:rFonts w:asciiTheme="majorHAnsi" w:hAnsiTheme="majorHAnsi" w:cs="Times New Roman"/>
        </w:rPr>
        <w:t>beset with</w:t>
      </w:r>
      <w:r w:rsidRPr="004D725C">
        <w:rPr>
          <w:rFonts w:asciiTheme="majorHAnsi" w:hAnsiTheme="majorHAnsi" w:cs="Times New Roman"/>
        </w:rPr>
        <w:t xml:space="preserve"> </w:t>
      </w:r>
      <w:r w:rsidRPr="004D725C">
        <w:rPr>
          <w:rFonts w:asciiTheme="majorHAnsi" w:hAnsiTheme="majorHAnsi" w:cs="Times New Roman"/>
          <w:sz w:val="12"/>
          <w:szCs w:val="12"/>
        </w:rPr>
        <w:t>real social and ecological</w:t>
      </w:r>
      <w:r w:rsidRPr="004D725C">
        <w:rPr>
          <w:rFonts w:asciiTheme="majorHAnsi" w:hAnsiTheme="majorHAnsi" w:cs="Times New Roman"/>
        </w:rPr>
        <w:t xml:space="preserve"> </w:t>
      </w:r>
      <w:r w:rsidRPr="004D725C">
        <w:rPr>
          <w:rStyle w:val="StyleBoldUnderline"/>
          <w:rFonts w:asciiTheme="majorHAnsi" w:hAnsiTheme="majorHAnsi" w:cs="Times New Roman"/>
        </w:rPr>
        <w:t>crises like</w:t>
      </w:r>
      <w:r w:rsidRPr="004D725C">
        <w:rPr>
          <w:rFonts w:asciiTheme="majorHAnsi" w:hAnsiTheme="majorHAnsi" w:cs="Times New Roman"/>
        </w:rPr>
        <w:t xml:space="preserve"> </w:t>
      </w:r>
      <w:r w:rsidRPr="004D725C">
        <w:rPr>
          <w:rStyle w:val="Emphasis"/>
          <w:rFonts w:asciiTheme="majorHAnsi" w:hAnsiTheme="majorHAnsi" w:cs="Times New Roman"/>
        </w:rPr>
        <w:t>global climate change</w:t>
      </w:r>
      <w:r w:rsidRPr="004D725C">
        <w:rPr>
          <w:rFonts w:asciiTheme="majorHAnsi" w:hAnsiTheme="majorHAnsi" w:cs="Times New Roman"/>
        </w:rPr>
        <w:t xml:space="preserve">, </w:t>
      </w:r>
      <w:r w:rsidRPr="004D725C">
        <w:rPr>
          <w:rStyle w:val="Emphasis"/>
          <w:rFonts w:asciiTheme="majorHAnsi" w:hAnsiTheme="majorHAnsi" w:cs="Times New Roman"/>
        </w:rPr>
        <w:t>water shortages</w:t>
      </w:r>
      <w:r w:rsidRPr="004D725C">
        <w:rPr>
          <w:rFonts w:asciiTheme="majorHAnsi" w:hAnsiTheme="majorHAnsi" w:cs="Times New Roman"/>
        </w:rPr>
        <w:t xml:space="preserve">, </w:t>
      </w:r>
      <w:r w:rsidRPr="004D725C">
        <w:rPr>
          <w:rStyle w:val="Emphasis"/>
          <w:rFonts w:asciiTheme="majorHAnsi" w:hAnsiTheme="majorHAnsi" w:cs="Times New Roman"/>
        </w:rPr>
        <w:t>widespread environmental injustices</w:t>
      </w:r>
      <w:r w:rsidRPr="004D725C">
        <w:rPr>
          <w:rFonts w:asciiTheme="majorHAnsi" w:hAnsiTheme="majorHAnsi" w:cs="Times New Roman"/>
        </w:rPr>
        <w:t xml:space="preserve"> </w:t>
      </w:r>
      <w:r w:rsidRPr="004D725C">
        <w:rPr>
          <w:rFonts w:asciiTheme="majorHAnsi" w:hAnsiTheme="majorHAnsi" w:cs="Times New Roman"/>
          <w:sz w:val="12"/>
          <w:szCs w:val="12"/>
        </w:rPr>
        <w:t>in working class and communities of color or simply let communities decide for themselves what problems should be addressed? In our present moment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educational future is being decided by those who are focused on solving </w:t>
      </w:r>
      <w:r w:rsidRPr="004D725C">
        <w:rPr>
          <w:rStyle w:val="Emphasis"/>
          <w:rFonts w:asciiTheme="majorHAnsi" w:hAnsiTheme="majorHAnsi" w:cs="Times New Roman"/>
        </w:rPr>
        <w:t>very different problems</w:t>
      </w:r>
      <w:r w:rsidRPr="004D725C">
        <w:rPr>
          <w:rFonts w:asciiTheme="majorHAnsi" w:hAnsiTheme="majorHAnsi" w:cs="Times New Roman"/>
          <w:sz w:val="12"/>
          <w:szCs w:val="12"/>
        </w:rPr>
        <w:t>, and for them, all we need to do is fall in line to help our country recover by doing our part to stem the STEM crisis.</w:t>
      </w:r>
    </w:p>
    <w:p w14:paraId="7E4FDB8E" w14:textId="77777777" w:rsidR="00741025" w:rsidRPr="004D725C" w:rsidRDefault="00741025" w:rsidP="00741025">
      <w:pPr>
        <w:rPr>
          <w:rFonts w:asciiTheme="majorHAnsi" w:hAnsiTheme="majorHAnsi" w:cs="Times New Roman"/>
          <w:sz w:val="12"/>
          <w:szCs w:val="12"/>
        </w:rPr>
      </w:pPr>
    </w:p>
    <w:p w14:paraId="58A6E446" w14:textId="77777777" w:rsidR="00741025" w:rsidRPr="004D725C" w:rsidRDefault="00741025" w:rsidP="00741025">
      <w:pPr>
        <w:pStyle w:val="Heading3"/>
        <w:rPr>
          <w:rFonts w:cs="Times New Roman"/>
        </w:rPr>
      </w:pPr>
      <w:bookmarkStart w:id="35" w:name="_Toc359944196"/>
      <w:bookmarkStart w:id="36" w:name="_Toc361858073"/>
      <w:r w:rsidRPr="004D725C">
        <w:rPr>
          <w:rFonts w:cs="Times New Roman"/>
        </w:rPr>
        <w:t>STEM Education Focus Link</w:t>
      </w:r>
      <w:bookmarkEnd w:id="35"/>
      <w:bookmarkEnd w:id="36"/>
    </w:p>
    <w:p w14:paraId="15903DDB" w14:textId="77777777" w:rsidR="00741025" w:rsidRPr="004D725C" w:rsidRDefault="00741025" w:rsidP="00741025">
      <w:pPr>
        <w:pStyle w:val="Heading4"/>
        <w:rPr>
          <w:rFonts w:cs="Times New Roman"/>
        </w:rPr>
      </w:pPr>
      <w:r w:rsidRPr="004D725C">
        <w:rPr>
          <w:rFonts w:cs="Times New Roman"/>
        </w:rPr>
        <w:t>The aff’s prioritization of STEM is an attempt to improve the public’s “return on investment,” and reproduces a neoliberal social imaginary – only de-linking education from competitiveness enables student growth</w:t>
      </w:r>
    </w:p>
    <w:p w14:paraId="59A1A7AA" w14:textId="77777777" w:rsidR="00741025" w:rsidRPr="004D725C" w:rsidRDefault="00741025" w:rsidP="00741025">
      <w:pPr>
        <w:rPr>
          <w:rStyle w:val="StyleStyleBold12pt"/>
          <w:rFonts w:asciiTheme="majorHAnsi" w:hAnsiTheme="majorHAnsi" w:cs="Times New Roman"/>
        </w:rPr>
      </w:pPr>
      <w:r w:rsidRPr="004D725C">
        <w:rPr>
          <w:rStyle w:val="StyleStyleBold12pt"/>
          <w:rFonts w:asciiTheme="majorHAnsi" w:hAnsiTheme="majorHAnsi" w:cs="Times New Roman"/>
        </w:rPr>
        <w:t>Levidow 2</w:t>
      </w:r>
    </w:p>
    <w:p w14:paraId="29AA0BF0"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 xml:space="preserve">(Les, Senior Research Fellow at the Open University, UK, Marketizing higher education: neoliberal strategies and counter-strategies. In: Robins, </w:t>
      </w:r>
    </w:p>
    <w:p w14:paraId="7B98AE3B"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Kevin and Webster, Frank eds. The Virtual University? Knowledge, Markets and Management. Oxford, UK: Oxford University Press, pp. 227–248)</w:t>
      </w:r>
    </w:p>
    <w:p w14:paraId="2B61088B" w14:textId="77777777" w:rsidR="00741025" w:rsidRPr="004D725C" w:rsidRDefault="00741025" w:rsidP="00741025">
      <w:pPr>
        <w:rPr>
          <w:rFonts w:asciiTheme="majorHAnsi" w:hAnsiTheme="majorHAnsi" w:cs="Times New Roman"/>
        </w:rPr>
      </w:pPr>
    </w:p>
    <w:p w14:paraId="449180C1" w14:textId="77777777" w:rsidR="00741025" w:rsidRPr="004D725C" w:rsidRDefault="00741025" w:rsidP="00741025">
      <w:pPr>
        <w:pStyle w:val="BodyText"/>
        <w:rPr>
          <w:rFonts w:asciiTheme="majorHAnsi" w:hAnsiTheme="majorHAnsi"/>
        </w:rPr>
      </w:pPr>
      <w:r w:rsidRPr="004D725C">
        <w:rPr>
          <w:rStyle w:val="StyleBoldUnderline"/>
          <w:rFonts w:asciiTheme="majorHAnsi" w:hAnsiTheme="majorHAnsi"/>
        </w:rPr>
        <w:t xml:space="preserve">In neoliberal ideology, employment insecurity is attributed to a deficiency of </w:t>
      </w:r>
      <w:r w:rsidRPr="004D725C">
        <w:rPr>
          <w:rStyle w:val="Emphasis"/>
          <w:rFonts w:asciiTheme="majorHAnsi" w:hAnsiTheme="majorHAnsi"/>
        </w:rPr>
        <w:t>‘human capital’</w:t>
      </w:r>
      <w:r w:rsidRPr="004D725C">
        <w:rPr>
          <w:rFonts w:asciiTheme="majorHAnsi" w:hAnsiTheme="majorHAnsi"/>
        </w:rPr>
        <w:t xml:space="preserve"> appropriate for the ‘information society’.  </w:t>
      </w:r>
      <w:r w:rsidRPr="004D725C">
        <w:rPr>
          <w:rStyle w:val="StyleBoldUnderline"/>
          <w:rFonts w:asciiTheme="majorHAnsi" w:hAnsiTheme="majorHAnsi"/>
        </w:rPr>
        <w:t>This problem is cited to justify curricula</w:t>
      </w:r>
      <w:r w:rsidRPr="004D725C">
        <w:rPr>
          <w:rFonts w:asciiTheme="majorHAnsi" w:hAnsiTheme="majorHAnsi"/>
        </w:rPr>
        <w:t xml:space="preserve"> for </w:t>
      </w:r>
      <w:r w:rsidRPr="004D725C">
        <w:rPr>
          <w:rStyle w:val="StyleBoldUnderline"/>
          <w:rFonts w:asciiTheme="majorHAnsi" w:hAnsiTheme="majorHAnsi"/>
        </w:rPr>
        <w:t>adapting students to labour-market needs</w:t>
      </w:r>
      <w:r w:rsidRPr="004D725C">
        <w:rPr>
          <w:rFonts w:asciiTheme="majorHAnsi" w:hAnsiTheme="majorHAnsi"/>
          <w:sz w:val="12"/>
          <w:szCs w:val="12"/>
        </w:rPr>
        <w:t xml:space="preserve">.  Educational ‘reforms’ are presented as universal progress on grounds that they enhance efficiency, extend access, flexibly customize the content for individual needs, facilitate learning through ICT, provide accountability to students and society, yield a better return on state investment, etc.  </w:t>
      </w:r>
      <w:r w:rsidRPr="004D725C">
        <w:rPr>
          <w:rStyle w:val="StyleBoldUnderline"/>
          <w:rFonts w:asciiTheme="majorHAnsi" w:hAnsiTheme="majorHAnsi"/>
        </w:rPr>
        <w:t>These benefits are to be measured according to ‘human capital’ criteria</w:t>
      </w:r>
      <w:r w:rsidRPr="004D725C">
        <w:rPr>
          <w:rFonts w:asciiTheme="majorHAnsi" w:hAnsiTheme="majorHAnsi"/>
          <w:sz w:val="12"/>
          <w:szCs w:val="12"/>
        </w:rPr>
        <w:t>, or even according to money transactions.  Whether they are literal or metaphorical,</w:t>
      </w:r>
      <w:r w:rsidRPr="004D725C">
        <w:rPr>
          <w:rFonts w:asciiTheme="majorHAnsi" w:hAnsiTheme="majorHAnsi"/>
        </w:rPr>
        <w:t xml:space="preserve"> </w:t>
      </w:r>
      <w:r w:rsidRPr="004D725C">
        <w:rPr>
          <w:rStyle w:val="StyleBoldUnderline"/>
          <w:rFonts w:asciiTheme="majorHAnsi" w:hAnsiTheme="majorHAnsi"/>
        </w:rPr>
        <w:t>accountancy methods define the efficiency of educational progress</w:t>
      </w:r>
      <w:r w:rsidRPr="004D725C">
        <w:rPr>
          <w:rFonts w:asciiTheme="majorHAnsi" w:hAnsiTheme="majorHAnsi"/>
        </w:rPr>
        <w:t xml:space="preserve">, thus </w:t>
      </w:r>
      <w:r w:rsidRPr="004D725C">
        <w:rPr>
          <w:rStyle w:val="Emphasis"/>
          <w:rFonts w:asciiTheme="majorHAnsi" w:hAnsiTheme="majorHAnsi"/>
        </w:rPr>
        <w:t>naturalizing marketization</w:t>
      </w:r>
      <w:r w:rsidRPr="004D725C">
        <w:rPr>
          <w:rFonts w:asciiTheme="majorHAnsi" w:hAnsiTheme="majorHAnsi"/>
        </w:rPr>
        <w:t xml:space="preserve">. </w:t>
      </w:r>
    </w:p>
    <w:p w14:paraId="1D05582A" w14:textId="77777777" w:rsidR="00741025" w:rsidRPr="004D725C" w:rsidRDefault="00741025" w:rsidP="00741025">
      <w:pPr>
        <w:pStyle w:val="BodyText"/>
        <w:rPr>
          <w:rFonts w:asciiTheme="majorHAnsi" w:hAnsiTheme="majorHAnsi"/>
          <w:sz w:val="12"/>
          <w:szCs w:val="12"/>
        </w:rPr>
      </w:pPr>
      <w:r w:rsidRPr="004D725C">
        <w:rPr>
          <w:rFonts w:asciiTheme="majorHAnsi" w:hAnsiTheme="majorHAnsi"/>
        </w:rPr>
        <w:t xml:space="preserve">Commodification </w:t>
      </w:r>
      <w:r w:rsidRPr="004D725C">
        <w:rPr>
          <w:rStyle w:val="StyleBoldUnderline"/>
          <w:rFonts w:asciiTheme="majorHAnsi" w:hAnsiTheme="majorHAnsi"/>
        </w:rPr>
        <w:t>Prospective students are represented as customers/markets</w:t>
      </w:r>
      <w:r w:rsidRPr="004D725C">
        <w:rPr>
          <w:rFonts w:asciiTheme="majorHAnsi" w:hAnsiTheme="majorHAnsi"/>
        </w:rPr>
        <w:t xml:space="preserve"> in order </w:t>
      </w:r>
      <w:r w:rsidRPr="004D725C">
        <w:rPr>
          <w:rStyle w:val="StyleBoldUnderline"/>
          <w:rFonts w:asciiTheme="majorHAnsi" w:hAnsiTheme="majorHAnsi"/>
        </w:rPr>
        <w:t>to justify commodifying educational services</w:t>
      </w:r>
      <w:r w:rsidRPr="004D725C">
        <w:rPr>
          <w:rFonts w:asciiTheme="majorHAnsi" w:hAnsiTheme="majorHAnsi"/>
        </w:rPr>
        <w:t xml:space="preserve">. </w:t>
      </w:r>
      <w:r w:rsidRPr="004D725C">
        <w:rPr>
          <w:rStyle w:val="StyleBoldUnderline"/>
          <w:rFonts w:asciiTheme="majorHAnsi" w:hAnsiTheme="majorHAnsi"/>
        </w:rPr>
        <w:t xml:space="preserve"> Knowledge becomes a product for individual students to consume, rather than a collaborative process</w:t>
      </w:r>
      <w:r w:rsidRPr="004D725C">
        <w:rPr>
          <w:rFonts w:asciiTheme="majorHAnsi" w:hAnsiTheme="majorHAnsi"/>
        </w:rPr>
        <w:t xml:space="preserve"> </w:t>
      </w:r>
      <w:r w:rsidRPr="004D725C">
        <w:rPr>
          <w:rFonts w:asciiTheme="majorHAnsi" w:hAnsiTheme="majorHAnsi"/>
          <w:sz w:val="12"/>
          <w:szCs w:val="12"/>
        </w:rPr>
        <w:t>for students and teachers.  Individualized learning both promotes and naturalizes life-long re-skilling for a flexibilized, fragmented, insecure labour market.  By standardizing course materials, moreover, administrators can reduce teachers to software-writers or even replace them with subcontractors.  Through ICT, neoliberal agendas take the apparently neutral form of greater access and flexible delivery.  In all these ways,</w:t>
      </w:r>
      <w:r w:rsidRPr="004D725C">
        <w:rPr>
          <w:rFonts w:asciiTheme="majorHAnsi" w:hAnsiTheme="majorHAnsi"/>
        </w:rPr>
        <w:t xml:space="preserve"> </w:t>
      </w:r>
      <w:r w:rsidRPr="004D725C">
        <w:rPr>
          <w:rStyle w:val="StyleBoldUnderline"/>
          <w:rFonts w:asciiTheme="majorHAnsi" w:hAnsiTheme="majorHAnsi"/>
        </w:rPr>
        <w:t xml:space="preserve">student-teacher relations are reified as </w:t>
      </w:r>
      <w:r w:rsidRPr="004D725C">
        <w:rPr>
          <w:rStyle w:val="Emphasis"/>
          <w:rFonts w:asciiTheme="majorHAnsi" w:hAnsiTheme="majorHAnsi"/>
        </w:rPr>
        <w:t>relations between things</w:t>
      </w:r>
      <w:r w:rsidRPr="004D725C">
        <w:rPr>
          <w:rFonts w:asciiTheme="majorHAnsi" w:hAnsiTheme="majorHAnsi"/>
          <w:sz w:val="12"/>
          <w:szCs w:val="12"/>
        </w:rPr>
        <w:t xml:space="preserve">, e.g. between  consumers and providers of software. </w:t>
      </w:r>
    </w:p>
    <w:p w14:paraId="7113F3E2" w14:textId="77777777" w:rsidR="00741025" w:rsidRPr="004D725C" w:rsidRDefault="00741025" w:rsidP="00741025">
      <w:pPr>
        <w:pStyle w:val="ListBullet"/>
        <w:numPr>
          <w:ilvl w:val="0"/>
          <w:numId w:val="0"/>
        </w:numPr>
        <w:rPr>
          <w:rFonts w:asciiTheme="majorHAnsi" w:hAnsiTheme="majorHAnsi"/>
        </w:rPr>
      </w:pPr>
      <w:r w:rsidRPr="004D725C">
        <w:rPr>
          <w:rFonts w:asciiTheme="majorHAnsi" w:hAnsiTheme="majorHAnsi"/>
          <w:sz w:val="12"/>
          <w:szCs w:val="12"/>
        </w:rPr>
        <w:t>Neoliberal globalization</w:t>
      </w:r>
      <w:r w:rsidRPr="004D725C">
        <w:rPr>
          <w:rFonts w:asciiTheme="majorHAnsi" w:hAnsiTheme="majorHAnsi"/>
        </w:rPr>
        <w:t xml:space="preserve"> </w:t>
      </w:r>
      <w:r w:rsidRPr="004D725C">
        <w:rPr>
          <w:rStyle w:val="StyleBoldUnderline"/>
          <w:rFonts w:asciiTheme="majorHAnsi" w:hAnsiTheme="majorHAnsi"/>
        </w:rPr>
        <w:t>A global competitive threat and opportunity is invoked to justify commodifying all institutional arrangements</w:t>
      </w:r>
      <w:r w:rsidRPr="004D725C">
        <w:rPr>
          <w:rFonts w:asciiTheme="majorHAnsi" w:hAnsiTheme="majorHAnsi"/>
        </w:rPr>
        <w:t xml:space="preserve">. </w:t>
      </w:r>
      <w:r w:rsidRPr="004D725C">
        <w:rPr>
          <w:rStyle w:val="StyleBoldUnderline"/>
          <w:rFonts w:asciiTheme="majorHAnsi" w:hAnsiTheme="majorHAnsi"/>
        </w:rPr>
        <w:t>People are actively linked</w:t>
      </w:r>
      <w:r w:rsidRPr="004D725C">
        <w:rPr>
          <w:rFonts w:asciiTheme="majorHAnsi" w:hAnsiTheme="majorHAnsi"/>
        </w:rPr>
        <w:t xml:space="preserve"> around the world </w:t>
      </w:r>
      <w:r w:rsidRPr="004D725C">
        <w:rPr>
          <w:rStyle w:val="StyleBoldUnderline"/>
          <w:rFonts w:asciiTheme="majorHAnsi" w:hAnsiTheme="majorHAnsi"/>
        </w:rPr>
        <w:t>through new market relations</w:t>
      </w:r>
      <w:r w:rsidRPr="004D725C">
        <w:rPr>
          <w:rFonts w:asciiTheme="majorHAnsi" w:hAnsiTheme="majorHAnsi"/>
        </w:rPr>
        <w:t xml:space="preserve"> </w:t>
      </w:r>
      <w:r w:rsidRPr="004D725C">
        <w:rPr>
          <w:rFonts w:asciiTheme="majorHAnsi" w:hAnsiTheme="majorHAnsi"/>
          <w:sz w:val="12"/>
          <w:szCs w:val="12"/>
        </w:rPr>
        <w:t>– as business partners, competitors, patrons, clients, customers, assessor-consultants, etc.</w:t>
      </w:r>
      <w:r w:rsidRPr="004D725C">
        <w:rPr>
          <w:rFonts w:asciiTheme="majorHAnsi" w:hAnsiTheme="majorHAnsi"/>
        </w:rPr>
        <w:t xml:space="preserve">  </w:t>
      </w:r>
      <w:r w:rsidRPr="004D725C">
        <w:rPr>
          <w:rStyle w:val="StyleBoldUnderline"/>
          <w:rFonts w:asciiTheme="majorHAnsi" w:hAnsiTheme="majorHAnsi"/>
        </w:rPr>
        <w:t xml:space="preserve">This neoliberal internationalism is promoted </w:t>
      </w:r>
      <w:r w:rsidRPr="004D725C">
        <w:rPr>
          <w:rStyle w:val="Emphasis"/>
          <w:rFonts w:asciiTheme="majorHAnsi" w:hAnsiTheme="majorHAnsi"/>
        </w:rPr>
        <w:t>within and across countries</w:t>
      </w:r>
      <w:r w:rsidRPr="004D725C">
        <w:rPr>
          <w:rFonts w:asciiTheme="majorHAnsi" w:hAnsiTheme="majorHAnsi"/>
        </w:rPr>
        <w:t xml:space="preserve">.   </w:t>
      </w:r>
      <w:r w:rsidRPr="004D725C">
        <w:rPr>
          <w:rFonts w:asciiTheme="majorHAnsi" w:hAnsiTheme="majorHAnsi"/>
          <w:sz w:val="12"/>
          <w:szCs w:val="12"/>
        </w:rPr>
        <w:t>As SAP conditionalities forcibly marketize and standardize higher education in Third World countries, people there may become more willing customers for instructional commodities elsewhere, e.g. through distance education.  Perhaps</w:t>
      </w:r>
      <w:r w:rsidRPr="004D725C">
        <w:rPr>
          <w:rFonts w:asciiTheme="majorHAnsi" w:hAnsiTheme="majorHAnsi"/>
        </w:rPr>
        <w:t xml:space="preserve"> </w:t>
      </w:r>
      <w:r w:rsidRPr="004D725C">
        <w:rPr>
          <w:rStyle w:val="StyleBoldUnderline"/>
          <w:rFonts w:asciiTheme="majorHAnsi" w:hAnsiTheme="majorHAnsi"/>
        </w:rPr>
        <w:t>as a self-fulfilling prophecy</w:t>
      </w:r>
      <w:r w:rsidRPr="004D725C">
        <w:rPr>
          <w:rFonts w:asciiTheme="majorHAnsi" w:hAnsiTheme="majorHAnsi"/>
        </w:rPr>
        <w:t xml:space="preserve">, this </w:t>
      </w:r>
      <w:r w:rsidRPr="004D725C">
        <w:rPr>
          <w:rStyle w:val="StyleBoldUnderline"/>
          <w:rFonts w:asciiTheme="majorHAnsi" w:hAnsiTheme="majorHAnsi"/>
        </w:rPr>
        <w:t>marketization intensifies</w:t>
      </w:r>
      <w:r w:rsidRPr="004D725C">
        <w:rPr>
          <w:rFonts w:asciiTheme="majorHAnsi" w:hAnsiTheme="majorHAnsi"/>
        </w:rPr>
        <w:t xml:space="preserve"> (or even creates) the </w:t>
      </w:r>
      <w:r w:rsidRPr="004D725C">
        <w:rPr>
          <w:rStyle w:val="StyleBoldUnderline"/>
          <w:rFonts w:asciiTheme="majorHAnsi" w:hAnsiTheme="majorHAnsi"/>
        </w:rPr>
        <w:t>competitive pressures</w:t>
      </w:r>
      <w:r w:rsidRPr="004D725C">
        <w:rPr>
          <w:rFonts w:asciiTheme="majorHAnsi" w:hAnsiTheme="majorHAnsi"/>
        </w:rPr>
        <w:t xml:space="preserve"> </w:t>
      </w:r>
      <w:r w:rsidRPr="004D725C">
        <w:rPr>
          <w:rFonts w:asciiTheme="majorHAnsi" w:hAnsiTheme="majorHAnsi"/>
          <w:sz w:val="12"/>
          <w:szCs w:val="12"/>
        </w:rPr>
        <w:t>from which universities needed protection in the first place.4  Moreover, if Western academics fill gaps left by SAPs in Third World countries, then they may collude in re-colonizing the curriculum there, unless they ally with local people who promote alternative agendas.</w:t>
      </w:r>
      <w:r w:rsidRPr="004D725C">
        <w:rPr>
          <w:rFonts w:asciiTheme="majorHAnsi" w:hAnsiTheme="majorHAnsi"/>
        </w:rPr>
        <w:t xml:space="preserve"> </w:t>
      </w:r>
    </w:p>
    <w:p w14:paraId="258020E3" w14:textId="77777777" w:rsidR="00741025" w:rsidRPr="004D725C" w:rsidRDefault="00741025" w:rsidP="00741025">
      <w:pPr>
        <w:rPr>
          <w:rFonts w:asciiTheme="majorHAnsi" w:hAnsiTheme="majorHAnsi" w:cs="Times New Roman"/>
          <w:sz w:val="12"/>
          <w:szCs w:val="12"/>
        </w:rPr>
      </w:pPr>
    </w:p>
    <w:p w14:paraId="3F7A5AA3" w14:textId="77777777" w:rsidR="00741025" w:rsidRPr="004D725C" w:rsidRDefault="00741025" w:rsidP="00741025">
      <w:pPr>
        <w:pStyle w:val="Heading3"/>
        <w:rPr>
          <w:rFonts w:cs="Times New Roman"/>
        </w:rPr>
      </w:pPr>
      <w:bookmarkStart w:id="37" w:name="_Toc360692641"/>
      <w:bookmarkStart w:id="38" w:name="_Toc361858074"/>
      <w:r w:rsidRPr="004D725C">
        <w:rPr>
          <w:rFonts w:cs="Times New Roman"/>
        </w:rPr>
        <w:t>STEM Training Link</w:t>
      </w:r>
      <w:bookmarkEnd w:id="37"/>
      <w:bookmarkEnd w:id="38"/>
    </w:p>
    <w:p w14:paraId="53F40591" w14:textId="77777777" w:rsidR="00741025" w:rsidRPr="004D725C" w:rsidRDefault="00741025" w:rsidP="00741025">
      <w:pPr>
        <w:pStyle w:val="Heading4"/>
        <w:rPr>
          <w:rFonts w:cs="Times New Roman"/>
        </w:rPr>
      </w:pPr>
      <w:r w:rsidRPr="004D725C">
        <w:rPr>
          <w:rFonts w:cs="Times New Roman"/>
        </w:rPr>
        <w:t>STEM training locks in neoliberalism – it redistributes workforce training responsibilities from corporations and onto schools, students, and families – you should err neg because their studies are all lies used to cement massive inequality</w:t>
      </w:r>
    </w:p>
    <w:p w14:paraId="53866A29" w14:textId="77777777" w:rsidR="00741025" w:rsidRPr="004D725C" w:rsidRDefault="00741025" w:rsidP="00741025">
      <w:pPr>
        <w:rPr>
          <w:rStyle w:val="StyleStyleBold12pt"/>
          <w:rFonts w:asciiTheme="majorHAnsi" w:hAnsiTheme="majorHAnsi" w:cs="Times New Roman"/>
        </w:rPr>
      </w:pPr>
      <w:r w:rsidRPr="004D725C">
        <w:rPr>
          <w:rStyle w:val="StyleStyleBold12pt"/>
          <w:rFonts w:asciiTheme="majorHAnsi" w:hAnsiTheme="majorHAnsi" w:cs="Times New Roman"/>
        </w:rPr>
        <w:t>Cappelli 15</w:t>
      </w:r>
    </w:p>
    <w:p w14:paraId="66A3829B"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(Peter H. Cappelli is Professor of Management at the Wharton School and Director of the center for human Resources and Research Associate at the national Bureau of economic Research, “Skill Gaps, Skill Shortages, and Skill Mismatches: Evidence and Arguments for the United States,” ILR Review, 68(2), March 2015, pp. 251–290)</w:t>
      </w:r>
    </w:p>
    <w:p w14:paraId="29D65ABD" w14:textId="77777777" w:rsidR="00741025" w:rsidRPr="004D725C" w:rsidRDefault="00741025" w:rsidP="00741025">
      <w:pPr>
        <w:rPr>
          <w:rFonts w:asciiTheme="majorHAnsi" w:hAnsiTheme="majorHAnsi" w:cs="Times New Roman"/>
        </w:rPr>
      </w:pPr>
    </w:p>
    <w:p w14:paraId="1F63C3C1" w14:textId="77777777" w:rsidR="00741025" w:rsidRPr="004D725C" w:rsidRDefault="00741025" w:rsidP="00741025">
      <w:pPr>
        <w:rPr>
          <w:rFonts w:asciiTheme="majorHAnsi" w:hAnsiTheme="majorHAnsi" w:cs="Times New Roman"/>
        </w:rPr>
      </w:pPr>
      <w:r w:rsidRPr="004D725C">
        <w:rPr>
          <w:rStyle w:val="TitleChar"/>
          <w:rFonts w:asciiTheme="majorHAnsi" w:hAnsiTheme="majorHAnsi" w:cs="Times New Roman"/>
        </w:rPr>
        <w:t>A more important implication</w:t>
      </w:r>
      <w:r w:rsidRPr="004D725C">
        <w:rPr>
          <w:rFonts w:asciiTheme="majorHAnsi" w:hAnsiTheme="majorHAnsi" w:cs="Times New Roman"/>
        </w:rPr>
        <w:t xml:space="preserve"> of many of the reports considered here </w:t>
      </w:r>
      <w:r w:rsidRPr="004D725C">
        <w:rPr>
          <w:rStyle w:val="TitleChar"/>
          <w:rFonts w:asciiTheme="majorHAnsi" w:hAnsiTheme="majorHAnsi" w:cs="Times New Roman"/>
        </w:rPr>
        <w:t>is the underlying shift</w:t>
      </w:r>
      <w:r w:rsidRPr="004D725C">
        <w:rPr>
          <w:rFonts w:asciiTheme="majorHAnsi" w:hAnsiTheme="majorHAnsi" w:cs="Times New Roman"/>
        </w:rPr>
        <w:t xml:space="preserve"> they represent </w:t>
      </w:r>
      <w:r w:rsidRPr="004D725C">
        <w:rPr>
          <w:rStyle w:val="TitleChar"/>
          <w:rFonts w:asciiTheme="majorHAnsi" w:hAnsiTheme="majorHAnsi" w:cs="Times New Roman"/>
        </w:rPr>
        <w:t xml:space="preserve">in </w:t>
      </w:r>
      <w:r w:rsidRPr="004D725C">
        <w:rPr>
          <w:rStyle w:val="Emphasis"/>
          <w:rFonts w:asciiTheme="majorHAnsi" w:hAnsiTheme="majorHAnsi" w:cs="Times New Roman"/>
        </w:rPr>
        <w:t>responsibility for the provision of a workforce</w:t>
      </w:r>
      <w:r w:rsidRPr="004D725C">
        <w:rPr>
          <w:rFonts w:asciiTheme="majorHAnsi" w:hAnsiTheme="majorHAnsi" w:cs="Times New Roman"/>
        </w:rPr>
        <w:t xml:space="preserve">. </w:t>
      </w:r>
      <w:r w:rsidRPr="004D725C">
        <w:rPr>
          <w:rStyle w:val="TitleChar"/>
          <w:rFonts w:asciiTheme="majorHAnsi" w:hAnsiTheme="majorHAnsi" w:cs="Times New Roman"/>
        </w:rPr>
        <w:t>The notion</w:t>
      </w:r>
      <w:r w:rsidRPr="004D725C">
        <w:rPr>
          <w:rFonts w:asciiTheme="majorHAnsi" w:hAnsiTheme="majorHAnsi" w:cs="Times New Roman"/>
        </w:rPr>
        <w:t xml:space="preserve"> that </w:t>
      </w:r>
      <w:r w:rsidRPr="004D725C">
        <w:rPr>
          <w:rStyle w:val="TitleChar"/>
          <w:rFonts w:asciiTheme="majorHAnsi" w:hAnsiTheme="majorHAnsi" w:cs="Times New Roman"/>
        </w:rPr>
        <w:t>employers are responsible for recruiting and retaining employees and then training and developing them to meet changing skill needs</w:t>
      </w:r>
      <w:r w:rsidRPr="004D725C">
        <w:rPr>
          <w:rFonts w:asciiTheme="majorHAnsi" w:hAnsiTheme="majorHAnsi" w:cs="Times New Roman"/>
        </w:rPr>
        <w:t>—textbook human resource concepts—</w:t>
      </w:r>
      <w:r w:rsidRPr="004D725C">
        <w:rPr>
          <w:rStyle w:val="TitleChar"/>
          <w:rFonts w:asciiTheme="majorHAnsi" w:hAnsiTheme="majorHAnsi" w:cs="Times New Roman"/>
        </w:rPr>
        <w:t>is hard to see in any of these reports</w:t>
      </w:r>
      <w:r w:rsidRPr="004D725C">
        <w:rPr>
          <w:rFonts w:asciiTheme="majorHAnsi" w:hAnsiTheme="majorHAnsi" w:cs="Times New Roman"/>
        </w:rPr>
        <w:t>, even when the results show that employer practices are driving much of their perceived skill problems.</w:t>
      </w:r>
    </w:p>
    <w:p w14:paraId="51597457" w14:textId="77777777" w:rsidR="00741025" w:rsidRPr="004D725C" w:rsidRDefault="00741025" w:rsidP="00741025">
      <w:pPr>
        <w:rPr>
          <w:rFonts w:asciiTheme="majorHAnsi" w:hAnsiTheme="majorHAnsi" w:cs="Times New Roman"/>
        </w:rPr>
      </w:pPr>
      <w:r w:rsidRPr="004D725C">
        <w:rPr>
          <w:rStyle w:val="TitleChar"/>
          <w:rFonts w:asciiTheme="majorHAnsi" w:hAnsiTheme="majorHAnsi" w:cs="Times New Roman"/>
        </w:rPr>
        <w:t>The view that emerges</w:t>
      </w:r>
      <w:r w:rsidRPr="004D725C">
        <w:rPr>
          <w:rFonts w:asciiTheme="majorHAnsi" w:hAnsiTheme="majorHAnsi" w:cs="Times New Roman"/>
        </w:rPr>
        <w:t xml:space="preserve"> from these arguments </w:t>
      </w:r>
      <w:r w:rsidRPr="004D725C">
        <w:rPr>
          <w:rStyle w:val="TitleChar"/>
          <w:rFonts w:asciiTheme="majorHAnsi" w:hAnsiTheme="majorHAnsi" w:cs="Times New Roman"/>
        </w:rPr>
        <w:t xml:space="preserve">is that the responsibility for developing the skills that employers want has been transferred </w:t>
      </w:r>
      <w:r w:rsidRPr="004D725C">
        <w:rPr>
          <w:rStyle w:val="Emphasis"/>
          <w:rFonts w:asciiTheme="majorHAnsi" w:hAnsiTheme="majorHAnsi" w:cs="Times New Roman"/>
        </w:rPr>
        <w:t>from the employer to</w:t>
      </w:r>
      <w:r w:rsidRPr="004D725C">
        <w:rPr>
          <w:rFonts w:asciiTheme="majorHAnsi" w:hAnsiTheme="majorHAnsi" w:cs="Times New Roman"/>
        </w:rPr>
        <w:t xml:space="preserve"> the job seekers and </w:t>
      </w:r>
      <w:r w:rsidRPr="004D725C">
        <w:rPr>
          <w:rStyle w:val="Emphasis"/>
          <w:rFonts w:asciiTheme="majorHAnsi" w:hAnsiTheme="majorHAnsi" w:cs="Times New Roman"/>
        </w:rPr>
        <w:t>schools</w:t>
      </w:r>
      <w:r w:rsidRPr="004D725C">
        <w:rPr>
          <w:rFonts w:asciiTheme="majorHAnsi" w:hAnsiTheme="majorHAnsi" w:cs="Times New Roman"/>
        </w:rPr>
        <w:t xml:space="preserve">. Such a transfer of responsibility would be profound in its implications. </w:t>
      </w:r>
      <w:r w:rsidRPr="004D725C">
        <w:rPr>
          <w:rStyle w:val="TitleChar"/>
          <w:rFonts w:asciiTheme="majorHAnsi" w:hAnsiTheme="majorHAnsi" w:cs="Times New Roman"/>
        </w:rPr>
        <w:t>Schools</w:t>
      </w:r>
      <w:r w:rsidRPr="004D725C">
        <w:rPr>
          <w:rFonts w:asciiTheme="majorHAnsi" w:hAnsiTheme="majorHAnsi" w:cs="Times New Roman"/>
        </w:rPr>
        <w:t>, at least as traditionally envisioned,</w:t>
      </w:r>
      <w:r w:rsidRPr="004D725C">
        <w:rPr>
          <w:rStyle w:val="Emphasis"/>
          <w:rFonts w:asciiTheme="majorHAnsi" w:hAnsiTheme="majorHAnsi" w:cs="Times New Roman"/>
        </w:rPr>
        <w:t xml:space="preserve"> are not suited to organizing work experience</w:t>
      </w:r>
      <w:r w:rsidRPr="004D725C">
        <w:rPr>
          <w:rFonts w:asciiTheme="majorHAnsi" w:hAnsiTheme="majorHAnsi" w:cs="Times New Roman"/>
        </w:rPr>
        <w:t xml:space="preserve">, the key attribute that employers want, </w:t>
      </w:r>
      <w:r w:rsidRPr="004D725C">
        <w:rPr>
          <w:rStyle w:val="TitleChar"/>
          <w:rFonts w:asciiTheme="majorHAnsi" w:hAnsiTheme="majorHAnsi" w:cs="Times New Roman"/>
        </w:rPr>
        <w:t>nor are they necessarily good at teaching work-based skills</w:t>
      </w:r>
      <w:r w:rsidRPr="004D725C">
        <w:rPr>
          <w:rFonts w:asciiTheme="majorHAnsi" w:hAnsiTheme="majorHAnsi" w:cs="Times New Roman"/>
        </w:rPr>
        <w:t xml:space="preserve">. </w:t>
      </w:r>
      <w:r w:rsidRPr="004D725C">
        <w:rPr>
          <w:rStyle w:val="TitleChar"/>
          <w:rFonts w:asciiTheme="majorHAnsi" w:hAnsiTheme="majorHAnsi" w:cs="Times New Roman"/>
        </w:rPr>
        <w:t>Those skills are easiest and cheapest to learn in the workplace</w:t>
      </w:r>
      <w:r w:rsidRPr="004D725C">
        <w:rPr>
          <w:rFonts w:asciiTheme="majorHAnsi" w:hAnsiTheme="majorHAnsi" w:cs="Times New Roman"/>
        </w:rPr>
        <w:t xml:space="preserve"> through apprentice-like arrangements that can be found not only in the skilled trades but also in fields such as accounting and medicine. unlike in the classroom, in the workplace problems to practice on do not have to be cre- ated. They exist already, and solving them creates value for others. Observa- tion and practice are also easiest to do where productive work is being done, and employment creates incentives and motivation that typical classrooms cannot duplicate.</w:t>
      </w:r>
    </w:p>
    <w:p w14:paraId="6FD11468"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 xml:space="preserve">At the postsecondary level, where job skills have traditionally been offered in u.S. schools, the shift in the responsibility for developing skills from employ- ers to students has important implications for the students and their families. The obvious implication is that, because the costs must be paid for up-front, individuals without the capital to pay the fees lose access to those skills, again in contrast to earlier periods when employers provided more opportunities for on-the-job learning and training. That </w:t>
      </w:r>
      <w:r w:rsidRPr="004D725C">
        <w:rPr>
          <w:rStyle w:val="TitleChar"/>
          <w:rFonts w:asciiTheme="majorHAnsi" w:hAnsiTheme="majorHAnsi" w:cs="Times New Roman"/>
        </w:rPr>
        <w:t>shift in responsibility</w:t>
      </w:r>
      <w:r w:rsidRPr="004D725C">
        <w:rPr>
          <w:rFonts w:asciiTheme="majorHAnsi" w:hAnsiTheme="majorHAnsi" w:cs="Times New Roman"/>
        </w:rPr>
        <w:t xml:space="preserve"> also </w:t>
      </w:r>
      <w:r w:rsidRPr="004D725C">
        <w:rPr>
          <w:rStyle w:val="TitleChar"/>
          <w:rFonts w:asciiTheme="majorHAnsi" w:hAnsiTheme="majorHAnsi" w:cs="Times New Roman"/>
        </w:rPr>
        <w:t>pushes the risk onto students and their families</w:t>
      </w:r>
      <w:r w:rsidRPr="004D725C">
        <w:rPr>
          <w:rFonts w:asciiTheme="majorHAnsi" w:hAnsiTheme="majorHAnsi" w:cs="Times New Roman"/>
        </w:rPr>
        <w:t xml:space="preserve">. </w:t>
      </w:r>
      <w:r w:rsidRPr="004D725C">
        <w:rPr>
          <w:rStyle w:val="TitleChar"/>
          <w:rFonts w:asciiTheme="majorHAnsi" w:hAnsiTheme="majorHAnsi" w:cs="Times New Roman"/>
        </w:rPr>
        <w:t>The employers who are calling for more STeM graduates</w:t>
      </w:r>
      <w:r w:rsidRPr="004D725C">
        <w:rPr>
          <w:rFonts w:asciiTheme="majorHAnsi" w:hAnsiTheme="majorHAnsi" w:cs="Times New Roman"/>
        </w:rPr>
        <w:t xml:space="preserve">, for example, </w:t>
      </w:r>
      <w:r w:rsidRPr="004D725C">
        <w:rPr>
          <w:rStyle w:val="TitleChar"/>
          <w:rFonts w:asciiTheme="majorHAnsi" w:hAnsiTheme="majorHAnsi" w:cs="Times New Roman"/>
        </w:rPr>
        <w:t>are not offering to hire the students who are now starting such programs when they graduate</w:t>
      </w:r>
      <w:r w:rsidRPr="004D725C">
        <w:rPr>
          <w:rFonts w:asciiTheme="majorHAnsi" w:hAnsiTheme="majorHAnsi" w:cs="Times New Roman"/>
        </w:rPr>
        <w:t xml:space="preserve">. The </w:t>
      </w:r>
      <w:r w:rsidRPr="004D725C">
        <w:rPr>
          <w:rStyle w:val="TitleChar"/>
          <w:rFonts w:asciiTheme="majorHAnsi" w:hAnsiTheme="majorHAnsi" w:cs="Times New Roman"/>
        </w:rPr>
        <w:t>students and</w:t>
      </w:r>
      <w:r w:rsidRPr="004D725C">
        <w:rPr>
          <w:rFonts w:asciiTheme="majorHAnsi" w:hAnsiTheme="majorHAnsi" w:cs="Times New Roman"/>
        </w:rPr>
        <w:t xml:space="preserve"> their </w:t>
      </w:r>
      <w:r w:rsidRPr="004D725C">
        <w:rPr>
          <w:rStyle w:val="TitleChar"/>
          <w:rFonts w:asciiTheme="majorHAnsi" w:hAnsiTheme="majorHAnsi" w:cs="Times New Roman"/>
        </w:rPr>
        <w:t>families</w:t>
      </w:r>
      <w:r w:rsidRPr="004D725C">
        <w:rPr>
          <w:rFonts w:asciiTheme="majorHAnsi" w:hAnsiTheme="majorHAnsi" w:cs="Times New Roman"/>
        </w:rPr>
        <w:t xml:space="preserve"> who pursue specific education in hopes of obtaining jobs at the end </w:t>
      </w:r>
      <w:r w:rsidRPr="004D725C">
        <w:rPr>
          <w:rStyle w:val="TitleChar"/>
          <w:rFonts w:asciiTheme="majorHAnsi" w:hAnsiTheme="majorHAnsi" w:cs="Times New Roman"/>
        </w:rPr>
        <w:t xml:space="preserve">are taking </w:t>
      </w:r>
      <w:r w:rsidRPr="004D725C">
        <w:rPr>
          <w:rStyle w:val="Emphasis"/>
          <w:rFonts w:asciiTheme="majorHAnsi" w:hAnsiTheme="majorHAnsi" w:cs="Times New Roman"/>
        </w:rPr>
        <w:t>a substantial financial risk</w:t>
      </w:r>
      <w:r w:rsidRPr="004D725C">
        <w:rPr>
          <w:rFonts w:asciiTheme="majorHAnsi" w:hAnsiTheme="majorHAnsi" w:cs="Times New Roman"/>
        </w:rPr>
        <w:t xml:space="preserve"> should those jobs not be there.</w:t>
      </w:r>
    </w:p>
    <w:p w14:paraId="4308BBB6" w14:textId="77777777" w:rsidR="00741025" w:rsidRPr="004D725C" w:rsidRDefault="00741025" w:rsidP="00741025">
      <w:pPr>
        <w:rPr>
          <w:rFonts w:asciiTheme="majorHAnsi" w:hAnsiTheme="majorHAnsi" w:cs="Times New Roman"/>
        </w:rPr>
      </w:pPr>
      <w:r w:rsidRPr="004D725C">
        <w:rPr>
          <w:rStyle w:val="TitleChar"/>
          <w:rFonts w:asciiTheme="majorHAnsi" w:hAnsiTheme="majorHAnsi" w:cs="Times New Roman"/>
        </w:rPr>
        <w:t>Proposals</w:t>
      </w:r>
      <w:r w:rsidRPr="004D725C">
        <w:rPr>
          <w:rFonts w:asciiTheme="majorHAnsi" w:hAnsiTheme="majorHAnsi" w:cs="Times New Roman"/>
        </w:rPr>
        <w:t xml:space="preserve"> such as those in the state of florida </w:t>
      </w:r>
      <w:r w:rsidRPr="004D725C">
        <w:rPr>
          <w:rStyle w:val="TitleChar"/>
          <w:rFonts w:asciiTheme="majorHAnsi" w:hAnsiTheme="majorHAnsi" w:cs="Times New Roman"/>
        </w:rPr>
        <w:t>would push students toward vocational majors by shifting state funds</w:t>
      </w:r>
      <w:r w:rsidRPr="004D725C">
        <w:rPr>
          <w:rFonts w:asciiTheme="majorHAnsi" w:hAnsiTheme="majorHAnsi" w:cs="Times New Roman"/>
        </w:rPr>
        <w:t xml:space="preserve"> to college majors from which employers say they want to hire (typically STeM fields) and away from majors from which they do not (Anderson 2011). </w:t>
      </w:r>
      <w:r w:rsidRPr="004D725C">
        <w:rPr>
          <w:rStyle w:val="TitleChar"/>
          <w:rFonts w:asciiTheme="majorHAnsi" w:hAnsiTheme="majorHAnsi" w:cs="Times New Roman"/>
        </w:rPr>
        <w:t>Governments do not have a</w:t>
      </w:r>
      <w:r w:rsidRPr="004D725C">
        <w:rPr>
          <w:rFonts w:asciiTheme="majorHAnsi" w:hAnsiTheme="majorHAnsi" w:cs="Times New Roman"/>
        </w:rPr>
        <w:t xml:space="preserve"> particularly </w:t>
      </w:r>
      <w:r w:rsidRPr="004D725C">
        <w:rPr>
          <w:rStyle w:val="TitleChar"/>
          <w:rFonts w:asciiTheme="majorHAnsi" w:hAnsiTheme="majorHAnsi" w:cs="Times New Roman"/>
        </w:rPr>
        <w:t>good record of forecasting where jobs will be</w:t>
      </w:r>
      <w:r w:rsidRPr="004D725C">
        <w:rPr>
          <w:rFonts w:asciiTheme="majorHAnsi" w:hAnsiTheme="majorHAnsi" w:cs="Times New Roman"/>
        </w:rPr>
        <w:t xml:space="preserve"> years in advance, however, and students and their families will bear the costs when those fore- casts are wrong.</w:t>
      </w:r>
    </w:p>
    <w:p w14:paraId="41161E8B" w14:textId="77777777" w:rsidR="00741025" w:rsidRPr="004D725C" w:rsidRDefault="00741025" w:rsidP="00741025">
      <w:pPr>
        <w:rPr>
          <w:rFonts w:asciiTheme="majorHAnsi" w:hAnsiTheme="majorHAnsi" w:cs="Times New Roman"/>
        </w:rPr>
      </w:pPr>
      <w:r w:rsidRPr="004D725C">
        <w:rPr>
          <w:rStyle w:val="TitleChar"/>
          <w:rFonts w:asciiTheme="majorHAnsi" w:hAnsiTheme="majorHAnsi" w:cs="Times New Roman"/>
        </w:rPr>
        <w:t>More generally, if the labor market is not enticing students to pursue particular fields, should public policy push them to do so</w:t>
      </w:r>
      <w:r w:rsidRPr="004D725C">
        <w:rPr>
          <w:rFonts w:asciiTheme="majorHAnsi" w:hAnsiTheme="majorHAnsi" w:cs="Times New Roman"/>
        </w:rPr>
        <w:t>? Manufacturers, for example, have long complained about the shortage of students interested in machinist training programs and have asserted that the cause is that schools and guidance counsellors do not advocate for those programs. But the pay for such jobs has declined by 20% in real terms over the past two decades while the skill requirements for those jobs have shifted toward computer use, a field with better pay. Moreover, the number of machinist jobs has already declined by 20% during that period (the total number of jobs in the economy has increased by 40%) and is expected to decline further (cappelli 2012). The reasons for the decline in the number of students taking vocational education courses that could prepare them for manufacturing jobs merits further attention, but we should not assume that it is independent from the attractiveness of the jobs offered at the end of those programs.</w:t>
      </w:r>
    </w:p>
    <w:p w14:paraId="089E83C8"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 xml:space="preserve">Assuming that the government cannot become the staffing agency for employers, are we faced with a future in which employers are frustrated because they cannot find the specific skills they want to hire at the same time that jobs seekers and especially school leavers cannot get the skills that employers really want because no one will give them initial work experience? </w:t>
      </w:r>
      <w:r w:rsidRPr="004D725C">
        <w:rPr>
          <w:rStyle w:val="TitleChar"/>
          <w:rFonts w:asciiTheme="majorHAnsi" w:hAnsiTheme="majorHAnsi" w:cs="Times New Roman"/>
        </w:rPr>
        <w:t>Some employers may see a market opportunity for getting skills more cheaply by training even if competitors want to hire away the workers they train</w:t>
      </w:r>
      <w:r w:rsidRPr="004D725C">
        <w:rPr>
          <w:rFonts w:asciiTheme="majorHAnsi" w:hAnsiTheme="majorHAnsi" w:cs="Times New Roman"/>
        </w:rPr>
        <w:t>. We know that employers can provide even general skills training if the arrangements are structured appropriately (Acemoglu and Pischke 1998), as we see in temporary help agencies (Autor 2001), with tuition reim- bursement plans (cappelli 2004), and in most professional service firms (consulting, accounting, etc.) that turn liberal arts graduates into consul- tants and bankers, for example, through on-the-job training. Traditional apprenticeship programs operate in the same way.</w:t>
      </w:r>
    </w:p>
    <w:p w14:paraId="4432357F"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Assuming that not enough employers figure out how to manage that option, are alternative arrangements possible? The arrangements favored by the school-to-work movement in the 1990s may still have merit. In such programs, the boundary between school and work blurred. employers helped schools to provide work-based learning content that supplemented academic material and offered learning opportunities in the workplace that were not necessarily paying jobs. The employer’s incentive to participate was the ability to identify promising students to hire before the students ever went on the job market, and the costs of the programs were minimal.</w:t>
      </w:r>
    </w:p>
    <w:p w14:paraId="553B188F" w14:textId="77777777" w:rsidR="00741025" w:rsidRPr="004D725C" w:rsidRDefault="00741025" w:rsidP="00741025">
      <w:pPr>
        <w:rPr>
          <w:rFonts w:asciiTheme="majorHAnsi" w:hAnsiTheme="majorHAnsi" w:cs="Times New Roman"/>
        </w:rPr>
      </w:pPr>
      <w:r w:rsidRPr="004D725C">
        <w:rPr>
          <w:rStyle w:val="TitleChar"/>
          <w:rFonts w:asciiTheme="majorHAnsi" w:hAnsiTheme="majorHAnsi" w:cs="Times New Roman"/>
        </w:rPr>
        <w:t>The topic of skill problems in the U</w:t>
      </w:r>
      <w:r w:rsidRPr="004D725C">
        <w:rPr>
          <w:rFonts w:asciiTheme="majorHAnsi" w:hAnsiTheme="majorHAnsi" w:cs="Times New Roman"/>
        </w:rPr>
        <w:t xml:space="preserve">nited </w:t>
      </w:r>
      <w:r w:rsidRPr="004D725C">
        <w:rPr>
          <w:rStyle w:val="TitleChar"/>
          <w:rFonts w:asciiTheme="majorHAnsi" w:hAnsiTheme="majorHAnsi" w:cs="Times New Roman"/>
        </w:rPr>
        <w:t>S</w:t>
      </w:r>
      <w:r w:rsidRPr="004D725C">
        <w:rPr>
          <w:rFonts w:asciiTheme="majorHAnsi" w:hAnsiTheme="majorHAnsi" w:cs="Times New Roman"/>
        </w:rPr>
        <w:t xml:space="preserve">tates </w:t>
      </w:r>
      <w:r w:rsidRPr="004D725C">
        <w:rPr>
          <w:rStyle w:val="TitleChar"/>
          <w:rFonts w:asciiTheme="majorHAnsi" w:hAnsiTheme="majorHAnsi" w:cs="Times New Roman"/>
        </w:rPr>
        <w:t>represents something reasonably new for labor market and public policy discussions</w:t>
      </w:r>
      <w:r w:rsidRPr="004D725C">
        <w:rPr>
          <w:rFonts w:asciiTheme="majorHAnsi" w:hAnsiTheme="majorHAnsi" w:cs="Times New Roman"/>
        </w:rPr>
        <w:t xml:space="preserve">. </w:t>
      </w:r>
      <w:r w:rsidRPr="004D725C">
        <w:rPr>
          <w:rStyle w:val="TitleChar"/>
          <w:rFonts w:asciiTheme="majorHAnsi" w:hAnsiTheme="majorHAnsi" w:cs="Times New Roman"/>
        </w:rPr>
        <w:t xml:space="preserve">It is difficult to think of another labor market issue for which academic research or even research using standard academic techniques </w:t>
      </w:r>
      <w:r w:rsidRPr="004D725C">
        <w:rPr>
          <w:rStyle w:val="Emphasis"/>
          <w:rFonts w:asciiTheme="majorHAnsi" w:hAnsiTheme="majorHAnsi" w:cs="Times New Roman"/>
        </w:rPr>
        <w:t>has played such a small role</w:t>
      </w:r>
      <w:r w:rsidRPr="004D725C">
        <w:rPr>
          <w:rFonts w:asciiTheme="majorHAnsi" w:hAnsiTheme="majorHAnsi" w:cs="Times New Roman"/>
        </w:rPr>
        <w:t xml:space="preserve">, </w:t>
      </w:r>
      <w:r w:rsidRPr="004D725C">
        <w:rPr>
          <w:rStyle w:val="Emphasis"/>
          <w:rFonts w:asciiTheme="majorHAnsi" w:hAnsiTheme="majorHAnsi" w:cs="Times New Roman"/>
        </w:rPr>
        <w:t>where parties with a material interest in the outcomes have so dominated the discussion</w:t>
      </w:r>
      <w:r w:rsidRPr="004D725C">
        <w:rPr>
          <w:rFonts w:asciiTheme="majorHAnsi" w:hAnsiTheme="majorHAnsi" w:cs="Times New Roman"/>
        </w:rPr>
        <w:t xml:space="preserve">, </w:t>
      </w:r>
      <w:r w:rsidRPr="004D725C">
        <w:rPr>
          <w:rStyle w:val="Emphasis"/>
          <w:rFonts w:asciiTheme="majorHAnsi" w:hAnsiTheme="majorHAnsi" w:cs="Times New Roman"/>
        </w:rPr>
        <w:t>where the quality of evidence and discussion has been so poor</w:t>
      </w:r>
      <w:r w:rsidRPr="004D725C">
        <w:rPr>
          <w:rFonts w:asciiTheme="majorHAnsi" w:hAnsiTheme="majorHAnsi" w:cs="Times New Roman"/>
        </w:rPr>
        <w:t xml:space="preserve">, </w:t>
      </w:r>
      <w:r w:rsidRPr="004D725C">
        <w:rPr>
          <w:rStyle w:val="Emphasis"/>
          <w:rFonts w:asciiTheme="majorHAnsi" w:hAnsiTheme="majorHAnsi" w:cs="Times New Roman"/>
        </w:rPr>
        <w:t>and where the stakes are potentially so large</w:t>
      </w:r>
      <w:r w:rsidRPr="004D725C">
        <w:rPr>
          <w:rFonts w:asciiTheme="majorHAnsi" w:hAnsiTheme="majorHAnsi" w:cs="Times New Roman"/>
        </w:rPr>
        <w:t xml:space="preserve">. </w:t>
      </w:r>
      <w:r w:rsidRPr="004D725C">
        <w:rPr>
          <w:rStyle w:val="TitleChar"/>
          <w:rFonts w:asciiTheme="majorHAnsi" w:hAnsiTheme="majorHAnsi" w:cs="Times New Roman"/>
        </w:rPr>
        <w:t xml:space="preserve">The perspectives and interests of employees and students have been </w:t>
      </w:r>
      <w:r w:rsidRPr="004D725C">
        <w:rPr>
          <w:rStyle w:val="Emphasis"/>
          <w:rFonts w:asciiTheme="majorHAnsi" w:hAnsiTheme="majorHAnsi" w:cs="Times New Roman"/>
        </w:rPr>
        <w:t>almost completely absent</w:t>
      </w:r>
      <w:r w:rsidRPr="004D725C">
        <w:rPr>
          <w:rFonts w:asciiTheme="majorHAnsi" w:hAnsiTheme="majorHAnsi" w:cs="Times New Roman"/>
        </w:rPr>
        <w:t xml:space="preserve"> from these discussions. </w:t>
      </w:r>
      <w:r w:rsidRPr="004D725C">
        <w:rPr>
          <w:rStyle w:val="TitleChar"/>
          <w:rFonts w:asciiTheme="majorHAnsi" w:hAnsiTheme="majorHAnsi" w:cs="Times New Roman"/>
        </w:rPr>
        <w:t>Little testing of the assumptions behind arguments has been done</w:t>
      </w:r>
      <w:r w:rsidRPr="004D725C">
        <w:rPr>
          <w:rFonts w:asciiTheme="majorHAnsi" w:hAnsiTheme="majorHAnsi" w:cs="Times New Roman"/>
        </w:rPr>
        <w:t>, and the costs and benefits of various proposals have not been considered. This situation seems to be unique to the united States.26</w:t>
      </w:r>
    </w:p>
    <w:p w14:paraId="572A1478" w14:textId="77777777" w:rsidR="00741025" w:rsidRPr="004D725C" w:rsidRDefault="00741025" w:rsidP="00741025">
      <w:pPr>
        <w:rPr>
          <w:rFonts w:asciiTheme="majorHAnsi" w:hAnsiTheme="majorHAnsi" w:cs="Times New Roman"/>
        </w:rPr>
      </w:pPr>
      <w:r w:rsidRPr="004D725C">
        <w:rPr>
          <w:rFonts w:asciiTheme="majorHAnsi" w:hAnsiTheme="majorHAnsi" w:cs="Times New Roman"/>
        </w:rPr>
        <w:t xml:space="preserve">One factor in the relative lack of academic research on these topics no doubt has been the lack of information and data about skills per se. The standard classification of job requirements into “knowledge, skills, and abilities” reminds us that education, which has served as a proxy for skills in most discussions, maps onto only part of the “knowledge” category, leaving the other attributes of job requirements out of the picture. </w:t>
      </w:r>
      <w:r w:rsidRPr="004D725C">
        <w:rPr>
          <w:rStyle w:val="TitleChar"/>
          <w:rFonts w:asciiTheme="majorHAnsi" w:hAnsiTheme="majorHAnsi" w:cs="Times New Roman"/>
        </w:rPr>
        <w:t xml:space="preserve">Many important reasons exist for being concerned about education, but </w:t>
      </w:r>
      <w:r w:rsidRPr="004D725C">
        <w:rPr>
          <w:rStyle w:val="Emphasis"/>
          <w:rFonts w:asciiTheme="majorHAnsi" w:hAnsiTheme="majorHAnsi" w:cs="Times New Roman"/>
        </w:rPr>
        <w:t>seeing it as the equivalent of skill is certainly a mistake</w:t>
      </w:r>
      <w:r w:rsidRPr="004D725C">
        <w:rPr>
          <w:rStyle w:val="TitleChar"/>
          <w:rFonts w:asciiTheme="majorHAnsi" w:hAnsiTheme="majorHAnsi" w:cs="Times New Roman"/>
        </w:rPr>
        <w:t>. One of the unfortunate consequences of using education as the proxy for skill is that schools, the providers of education, are then seen as the mechanism for dealing with skill problems, leaving on-the-job training and experience out of the story</w:t>
      </w:r>
      <w:r w:rsidRPr="004D725C">
        <w:rPr>
          <w:rFonts w:asciiTheme="majorHAnsi" w:hAnsiTheme="majorHAnsi" w:cs="Times New Roman"/>
        </w:rPr>
        <w:t>.</w:t>
      </w:r>
    </w:p>
    <w:p w14:paraId="0460165D" w14:textId="77777777" w:rsidR="00741025" w:rsidRPr="00F41BDE" w:rsidRDefault="00741025" w:rsidP="00741025">
      <w:pPr>
        <w:rPr>
          <w:rFonts w:asciiTheme="majorHAnsi" w:hAnsiTheme="majorHAnsi" w:cs="Times New Roman"/>
        </w:rPr>
      </w:pPr>
      <w:r w:rsidRPr="004D725C">
        <w:rPr>
          <w:rFonts w:asciiTheme="majorHAnsi" w:hAnsiTheme="majorHAnsi" w:cs="Times New Roman"/>
        </w:rPr>
        <w:t xml:space="preserve">A final lesson for the u.S. academic research community from the current discussion of skill problems is that, </w:t>
      </w:r>
      <w:r w:rsidRPr="004D725C">
        <w:rPr>
          <w:rStyle w:val="TitleChar"/>
          <w:rFonts w:asciiTheme="majorHAnsi" w:hAnsiTheme="majorHAnsi" w:cs="Times New Roman"/>
        </w:rPr>
        <w:t xml:space="preserve">in the absence of clear, objective research findings, advocates for the existence of skills problems can easily make claims that are simply assertions and that even a casual acquaintance with real evidence would indicate are </w:t>
      </w:r>
      <w:r w:rsidRPr="004D725C">
        <w:rPr>
          <w:rStyle w:val="Emphasis"/>
          <w:rFonts w:asciiTheme="majorHAnsi" w:hAnsiTheme="majorHAnsi" w:cs="Times New Roman"/>
        </w:rPr>
        <w:t>false</w:t>
      </w:r>
      <w:r w:rsidRPr="004D725C">
        <w:rPr>
          <w:rFonts w:asciiTheme="majorHAnsi" w:hAnsiTheme="majorHAnsi" w:cs="Times New Roman"/>
        </w:rPr>
        <w:t>. Perhaps the many organizations and foundations that have supported the advocacy-oriented approaches reviewed here might be persuaded to help change the debate by supporting real research on the role of skills in the U.S. economy.</w:t>
      </w:r>
    </w:p>
    <w:p w14:paraId="7546AE4C" w14:textId="77777777" w:rsidR="00741025" w:rsidRDefault="00741025" w:rsidP="00741025"/>
    <w:p w14:paraId="33998283" w14:textId="77777777" w:rsidR="00741025" w:rsidRPr="007C150B" w:rsidRDefault="00741025" w:rsidP="00741025">
      <w:pPr>
        <w:pStyle w:val="Heading3"/>
      </w:pPr>
      <w:bookmarkStart w:id="39" w:name="_Toc361858075"/>
      <w:r>
        <w:t>Scientific Literacy Link</w:t>
      </w:r>
      <w:bookmarkEnd w:id="39"/>
    </w:p>
    <w:p w14:paraId="23309A75" w14:textId="77777777" w:rsidR="00741025" w:rsidRPr="00F41BDE" w:rsidRDefault="00741025" w:rsidP="00741025">
      <w:pPr>
        <w:pStyle w:val="Heading4"/>
      </w:pPr>
      <w:r>
        <w:t>Scientific literacy accumulates students as “human capital,” reducing life itself to a commodity to be exploited – they re-entrench neoliberal inequality</w:t>
      </w:r>
    </w:p>
    <w:p w14:paraId="1AA23D31" w14:textId="77777777" w:rsidR="00741025" w:rsidRPr="007711C7" w:rsidRDefault="00741025" w:rsidP="00741025">
      <w:pPr>
        <w:rPr>
          <w:rStyle w:val="StyleStyleBold12pt"/>
        </w:rPr>
      </w:pPr>
      <w:r>
        <w:rPr>
          <w:rStyle w:val="StyleStyleBold12pt"/>
        </w:rPr>
        <w:t>Pierce 13</w:t>
      </w:r>
    </w:p>
    <w:p w14:paraId="5D124D9A" w14:textId="77777777" w:rsidR="00741025" w:rsidRPr="001A22FC" w:rsidRDefault="00741025" w:rsidP="00741025">
      <w:pPr>
        <w:rPr>
          <w:b/>
        </w:rPr>
      </w:pPr>
      <w:r w:rsidRPr="007711C7">
        <w:t>(Clayton Pierce, Assistant Professor at Western Washington Univeristy, Department of Education, University of Utah, Education in the Age of Biocapitalism: Optimizing  Educational Life in a Fla</w:t>
      </w:r>
      <w:r>
        <w:t>t World, MacMillan Press)</w:t>
      </w:r>
    </w:p>
    <w:p w14:paraId="2237EDC1" w14:textId="77777777" w:rsidR="00741025" w:rsidRDefault="00741025" w:rsidP="00741025"/>
    <w:p w14:paraId="56A8D2AA" w14:textId="77777777" w:rsidR="00741025" w:rsidRDefault="00741025" w:rsidP="00741025">
      <w:r w:rsidRPr="007456A6">
        <w:t xml:space="preserve">Human capital education when viewed alongside the promissory value frame- work of biocapitalism, a project clearly geared toward producing a particular type of educational vitality becomes apparent. </w:t>
      </w:r>
      <w:r w:rsidRPr="007711C7">
        <w:rPr>
          <w:rStyle w:val="StyleBoldUnderline"/>
        </w:rPr>
        <w:t>The principal problem I want to investigate in this section is how scientific literacy has become the key mechanism for shaping educational life in a way that is congruent with the bio capitalist imperatives of promissory valuation and salvationary discourses.</w:t>
      </w:r>
      <w:r w:rsidRPr="007456A6">
        <w:t xml:space="preserve"> This question is a crucial one as </w:t>
      </w:r>
      <w:r w:rsidRPr="001A22FC">
        <w:rPr>
          <w:rStyle w:val="StyleBoldUnderline"/>
        </w:rPr>
        <w:t>scientific literacy is now more than ever geared toward fulfilling the needs of a rapidly evolving bioeconomy</w:t>
      </w:r>
      <w:r w:rsidRPr="007456A6">
        <w:t>. Not surprisingly, the project for defining scientific literacy is be</w:t>
      </w:r>
      <w:r>
        <w:t>ing led by some of the most pow</w:t>
      </w:r>
      <w:r w:rsidRPr="007456A6">
        <w:t xml:space="preserve">erful industries in the United States and across the globe. </w:t>
      </w:r>
      <w:r w:rsidRPr="007711C7">
        <w:rPr>
          <w:rStyle w:val="StyleBoldUnderline"/>
        </w:rPr>
        <w:t>The pharmaceutical, biomedical, and biotechnological, three of the most prominent sectors of the global economy, have become primary drivers for determining the direction and social future of the US economy</w:t>
      </w:r>
      <w:r w:rsidRPr="007456A6">
        <w:t xml:space="preserve">. As such, </w:t>
      </w:r>
      <w:r w:rsidRPr="007711C7">
        <w:rPr>
          <w:rStyle w:val="StyleBoldUnderline"/>
        </w:rPr>
        <w:t>they also have a steep demand for particular kinds of educational labor and skill sets that are reflected in the recent increase in governmental spending patterns over the past decade</w:t>
      </w:r>
      <w:r w:rsidRPr="007456A6">
        <w:t>. For example, US pharmaceutical research and biotechnological companies, despite a historic economic downturn, have invested a record $65.2 billion into new R&amp;D in 2008 alone (PhRMA 2009). On top of such a massive spending, the Obama administration and the US Congress have also allocated $10 billion for scientific research that is tied to the American Recovery and Reinvestment Act</w:t>
      </w:r>
      <w:r w:rsidRPr="009442E6">
        <w:t>. The US government in addition also indicated that 3 percent of the annual GDP will go directly into bolstering efforts to increase scientific and technological research in the United States, Science, Technology, Engineering, Math (STEM) education being one of the most important loci of this legislation (American Recovery and Reinvestment Act 2009).</w:t>
      </w:r>
      <w:r w:rsidRPr="009442E6">
        <w:rPr>
          <w:u w:val="single"/>
        </w:rPr>
        <w:t>The need for educational lives attuned to the skills, knowledge, and modes of analyses that are built into the knowledge-hungry bioeconomy places the struggle to define scientific literacy at the heart of economic recovery</w:t>
      </w:r>
      <w:r w:rsidRPr="007456A6">
        <w:t>. As such</w:t>
      </w:r>
      <w:r w:rsidRPr="00D67B83">
        <w:t>, both sides of the political spectrum in the United States are pushing for a notion of scientific literacy that can feed directly into the demands created by biocapitalism and the promissory value model it adheres to</w:t>
      </w:r>
      <w:r w:rsidRPr="009442E6">
        <w:rPr>
          <w:u w:val="single"/>
        </w:rPr>
        <w:t>.</w:t>
      </w:r>
      <w:r w:rsidRPr="007456A6">
        <w:t xml:space="preserve"> </w:t>
      </w:r>
      <w:r w:rsidRPr="009442E6">
        <w:rPr>
          <w:rStyle w:val="StyleBoldUnderline"/>
        </w:rPr>
        <w:t>What needs to be recognized in this effort is how the desire to manage student populations in a manner that produces individuals who are appropriate for the technoscientific workplace is also part of a larger venture model of investing associated with biocapitalism: increasing investment in STEM education has a high potential to yield dividends in the form of potential knowledge workers</w:t>
      </w:r>
      <w:r>
        <w:t xml:space="preserve">. </w:t>
      </w:r>
      <w:r w:rsidRPr="009442E6">
        <w:rPr>
          <w:rStyle w:val="StyleBoldUnderline"/>
        </w:rPr>
        <w:t>Software developers, data interpreters, biochemical, biophysical, and genetic researchers are the desired labor base of biocapitalist society, and schools, as it turns out, have been targeted as one of the most important promissory production sites.</w:t>
      </w:r>
      <w:r w:rsidRPr="007456A6">
        <w:t xml:space="preserve">In this sense, </w:t>
      </w:r>
      <w:r w:rsidRPr="009442E6">
        <w:rPr>
          <w:rStyle w:val="StyleBoldUnderline"/>
        </w:rPr>
        <w:t xml:space="preserve">scientific literacy within the biocapitalist context can perhaps best be understood as a strategy focused on the production of educational subjects who retain a particular type of “biovalue” that shares in the promissory ethos of the bioeconomy (Rose 2007). By interpreting education subjects as forms of biovalue, scientific liberacy can be more </w:t>
      </w:r>
      <w:r>
        <w:rPr>
          <w:rStyle w:val="StyleBoldUnderline"/>
        </w:rPr>
        <w:t>accurately be racast as a tech</w:t>
      </w:r>
      <w:r w:rsidRPr="009442E6">
        <w:rPr>
          <w:rStyle w:val="StyleBoldUnderline"/>
        </w:rPr>
        <w:t>nique for managing and regulating educational life as a field of extractable value.</w:t>
      </w:r>
      <w:r w:rsidRPr="007456A6">
        <w:t xml:space="preserve"> </w:t>
      </w:r>
      <w:r w:rsidRPr="009442E6">
        <w:rPr>
          <w:rStyle w:val="StyleBoldUnderline"/>
        </w:rPr>
        <w:t xml:space="preserve">One of the most successful ways scientific literacy attempts to achieve its extractive goals is by drawing upon and reconfiguring the human capital ethic that already serves as the basis to the current science education reform movement. By setting scientific literacy within the biocapitalist framework, the organizing field of biopower that normalizes the process of capturing latent value from educational populations becomes </w:t>
      </w:r>
      <w:r w:rsidRPr="007939DE">
        <w:rPr>
          <w:rStyle w:val="StyleBoldUnderline"/>
        </w:rPr>
        <w:t>apparent. It is on this axis where human capital as a theory and practice of education should be reread as an integral part of the larger goal of science education reform aimed at cultivating forms of life suitable for biocapitalist modes of production. Science education, as conceived within the milieu of biocapitalism, in other words, is a space analogous to one that “can be known and theorized, that can become the field or target of programs that seek to evaluate and increase the power of nations or corporations by acting within and upon that economy. And the bioeconomy has indeed emerged as a governable, and governed, space</w:t>
      </w:r>
      <w:r w:rsidRPr="007456A6">
        <w:t>” (Rose 2007, 33</w:t>
      </w:r>
      <w:r w:rsidRPr="007939DE">
        <w:rPr>
          <w:rStyle w:val="StyleBoldUnderline"/>
        </w:rPr>
        <w:t xml:space="preserve">). </w:t>
      </w:r>
      <w:r w:rsidRPr="00B51191">
        <w:t>What I am suggesting requires further examination is how the theory of human capital operating within the science education reform movement participates in a project that has as an aim to increase the biovalue of educational life</w:t>
      </w:r>
      <w:r w:rsidRPr="007939DE">
        <w:rPr>
          <w:rStyle w:val="StyleBoldUnderline"/>
        </w:rPr>
        <w:t>. One of the best places to view such an extractive logic at work is in the National Academies’ legislative recommendation RAGS</w:t>
      </w:r>
      <w:r w:rsidRPr="007456A6">
        <w:t>.</w:t>
      </w:r>
      <w:r>
        <w:t xml:space="preserve"> </w:t>
      </w:r>
      <w:r w:rsidRPr="007456A6">
        <w:t>Not unlike the tone of fear that fuelled educational reform during the cold war Sputnik era</w:t>
      </w:r>
      <w:r w:rsidRPr="00B51191">
        <w:t>, RAGS has unmistakably placed science and math education within the matrix of national security and economic salvation with a renewed intensity. Building off the Hart-Rudman Commission’s</w:t>
      </w:r>
      <w:r w:rsidRPr="007456A6">
        <w:t xml:space="preserve"> flurry of homeland security measures</w:t>
      </w:r>
      <w:r w:rsidRPr="007939DE">
        <w:rPr>
          <w:rStyle w:val="StyleBoldUnderline"/>
        </w:rPr>
        <w:t>, RAGS embodies the view that “the inadequacies of our system of research and education pose a greater threat to U.S. national security over the next quarter century than any potential conventional war that we might imagine</w:t>
      </w:r>
      <w:r w:rsidRPr="007456A6">
        <w:t xml:space="preserve">” (RAGS, 25). Remarking on the seriousness of the threat that a declining science and technology research sector represents to the United States, </w:t>
      </w:r>
      <w:r w:rsidRPr="007939DE">
        <w:rPr>
          <w:rStyle w:val="StyleBoldUnderline"/>
        </w:rPr>
        <w:t>former President George W. Bush has also warned that “science and technology have never been more essential to the defense of the nation and the health of our economy”</w:t>
      </w:r>
      <w:r w:rsidRPr="007456A6">
        <w:t xml:space="preserve"> (RAGS, 25). An obvious question that surfaces in the face of such catastrophic rhetoric, which is not limited to the neoconservative perspective, is what rationale lies behind such a line of thought? One place to look for an answer to this question is to one of the most influential arguments made in constructing the theoretical point of view of RAGS that explicitly ties salvationary narratives and national security co</w:t>
      </w:r>
      <w:r>
        <w:t>ncerns to science and math edu</w:t>
      </w:r>
      <w:r w:rsidRPr="007456A6">
        <w:t xml:space="preserve">cation reform. Here, </w:t>
      </w:r>
      <w:r w:rsidRPr="007939DE">
        <w:rPr>
          <w:rStyle w:val="StyleBoldUnderline"/>
        </w:rPr>
        <w:t>Thomas Friedman’s “quiet crisis” thesis, which hinges on the human capital theory of education, is highly influential to the theoretical foundation of Rag</w:t>
      </w:r>
      <w:r w:rsidRPr="007456A6">
        <w:t xml:space="preserve">s and this is worth briefly </w:t>
      </w:r>
      <w:r w:rsidRPr="007456A6">
        <w:rPr>
          <w:rFonts w:hint="eastAsia"/>
        </w:rPr>
        <w:t>examining</w:t>
      </w:r>
      <w:r w:rsidRPr="007456A6">
        <w:t xml:space="preserve">. </w:t>
      </w:r>
      <w:r w:rsidRPr="007939DE">
        <w:rPr>
          <w:rStyle w:val="StyleBoldUnderline"/>
        </w:rPr>
        <w:t>Friendmans concept of a quiet crisis is generated from what he argues is the flattening of the economic world through the processes of globalization. Friedman’s new flat world is an equalized economic playing field that has been made possible through a combination of info</w:t>
      </w:r>
      <w:r>
        <w:rPr>
          <w:rStyle w:val="StyleBoldUnderline"/>
        </w:rPr>
        <w:t>rmation and communication tech</w:t>
      </w:r>
      <w:r w:rsidRPr="007939DE">
        <w:rPr>
          <w:rStyle w:val="StyleBoldUnderline"/>
        </w:rPr>
        <w:t xml:space="preserve">nologies </w:t>
      </w:r>
      <w:r w:rsidRPr="007456A6">
        <w:t xml:space="preserve">and other countries’ greater investment into their educational infra- structure. Yet the new flat economy is nothing to fear, Friedman (2005) asserts, since “American individuals have nothing to worry about from a flat world— provided we roll up our sleeves, be ready to compete, get every individual to think about how he or she upgrades his or her educational skills, and keep investing in the secrets of the American sauce” (252). However, </w:t>
      </w:r>
      <w:r w:rsidRPr="007939DE">
        <w:rPr>
          <w:rStyle w:val="StyleBoldUnderline"/>
        </w:rPr>
        <w:t>Friedman’s hopefulness is also tempered by his simultaneous recognition of US stagnation in key fields of knowledge production when compared to other nations that are quickly surpassing the United States in areas such as biotechnological and bio- medical R&amp;D investment</w:t>
      </w:r>
      <w:r w:rsidRPr="007456A6">
        <w:t xml:space="preserve">. China and India, according to Friedman’s analysis, both have work forces that are more driven and better educationally prepared for the competitive flat economy that requires a </w:t>
      </w:r>
      <w:r>
        <w:t>high degree of technical profi</w:t>
      </w:r>
      <w:r w:rsidRPr="007456A6">
        <w:t xml:space="preserve">ciency, an unbridled work ethic, and innovative thinking. </w:t>
      </w:r>
      <w:r w:rsidRPr="007939DE">
        <w:rPr>
          <w:rStyle w:val="StyleBoldUnderline"/>
        </w:rPr>
        <w:t>Friedman implores that such a growing accumulation of human capital in other parts of the world should be a wakeup call for US policy makers and corporate leaders alike. If the United States wants to have any chance of retaining the mantel of economic and moral leader of the world, Friedman argues, its educational system must, in short order, remedy some of the structural flaws that are preventing the necessary amount of human capital from being produced.</w:t>
      </w:r>
      <w:r>
        <w:t xml:space="preserve"> Put simply, the edu</w:t>
      </w:r>
      <w:r w:rsidRPr="007456A6">
        <w:t xml:space="preserve">cational population within the United States, according to Friedman’s analysis, must be reconditioned for the new coordinates of the flat world—schools and universities being the most important places to begin such a reconstructive project.What Friedman’s argument for a reinvestment in the human capital of the United States’s educational population ultimately purports is an equation that is pregnant with contradiction. </w:t>
      </w:r>
      <w:r w:rsidRPr="007939DE">
        <w:rPr>
          <w:rStyle w:val="StyleBoldUnderline"/>
        </w:rPr>
        <w:t>Following the overall logic of Friedman’s “quiet crisis” argument to its resolution, what becomes evident is a comparative choice that is far from desirable. That is, in pointing to countries such as China and India that are investing more into their educational populations as comparative models of productive life</w:t>
      </w:r>
      <w:r w:rsidRPr="007456A6">
        <w:t xml:space="preserve">, </w:t>
      </w:r>
      <w:r w:rsidRPr="007939DE">
        <w:rPr>
          <w:rStyle w:val="StyleBoldUnderline"/>
        </w:rPr>
        <w:t>Friedman fails to take into account how these examples are the result of neoliberal pressures that have been a large part of the formation of the landscape of global capitalism.</w:t>
      </w:r>
      <w:r w:rsidRPr="007456A6">
        <w:t xml:space="preserve"> In other words, what Friedman is in effect suggesting is that the laborer in China who works long hours in a massive trans- national corporate factory assembling electrical switches or extracting valuable metals from e-waste sites that hold massive amounts of disposed computers and monitors is the model of the motivated and innovative worker of the twenty-first century that the United States should strive to</w:t>
      </w:r>
      <w:r>
        <w:t xml:space="preserve"> emulate. Here, </w:t>
      </w:r>
      <w:r w:rsidRPr="007939DE">
        <w:rPr>
          <w:rStyle w:val="StyleBoldUnderline"/>
        </w:rPr>
        <w:t xml:space="preserve">workers’ realities are strictly regimented through the tight organization and disciplining of worker groups in camp-like atmospheres where micromanaging for </w:t>
      </w:r>
      <w:r w:rsidRPr="007939DE">
        <w:rPr>
          <w:rStyle w:val="StyleBoldUnderline"/>
          <w:rFonts w:hint="eastAsia"/>
        </w:rPr>
        <w:t>efficiency</w:t>
      </w:r>
      <w:r w:rsidRPr="007939DE">
        <w:rPr>
          <w:rStyle w:val="StyleBoldUnderline"/>
        </w:rPr>
        <w:t xml:space="preserve">, quality control, and the extraction of value from both human and natural life is the dominant ethic. </w:t>
      </w:r>
      <w:r w:rsidRPr="007456A6">
        <w:t>Thus what Friedman’s celebratory framing of flat world production and exchange circuits obscures is how valuable metals attached to control boards in computers and human life are both condensed into a similar form of valuation. In other words</w:t>
      </w:r>
      <w:r w:rsidRPr="006C59A3">
        <w:rPr>
          <w:rStyle w:val="StyleBoldUnderline"/>
        </w:rPr>
        <w:t>, an ethic of extraction rules the model of labor and production that Friedman points to as a competitive model from which the United States should be taking its cue. From a biopolitical perspective, then, Friedman sets up a false choice that promotes a vital politics for the further destruction of life rather than forms of resistance that can lead to an alternative model of politics that jettisons this ethical component that the human capital theory harbors and, in fact, promotes.</w:t>
      </w:r>
      <w:r w:rsidRPr="007456A6">
        <w:t xml:space="preserve">Indeed, it is not surprising that </w:t>
      </w:r>
      <w:r w:rsidRPr="006C59A3">
        <w:rPr>
          <w:rStyle w:val="StyleBoldUnderline"/>
        </w:rPr>
        <w:t>Friedman is one of the central theoretical figures informing the RAGS document.</w:t>
      </w:r>
      <w:r w:rsidRPr="007456A6">
        <w:t xml:space="preserve"> As such, </w:t>
      </w:r>
      <w:r w:rsidRPr="006C59A3">
        <w:rPr>
          <w:rStyle w:val="StyleBoldUnderline"/>
        </w:rPr>
        <w:t>one of the top priorities iden- tified in RAGS is to address the problem of how to produce “an educated, inno- vative, motivated workforce—human capital—...the most precious resource of any country in this new, flat world” that starts by dealing with the “wide- spread concern about our K-12 science and mathematics education system, the foundation of that human capital in today’s global economy”</w:t>
      </w:r>
      <w:r w:rsidRPr="007456A6">
        <w:t xml:space="preserve"> (RAGS, 30). In a strategic sense, </w:t>
      </w:r>
      <w:r w:rsidRPr="006C59A3">
        <w:rPr>
          <w:rStyle w:val="StyleBoldUnderline"/>
        </w:rPr>
        <w:t>RAGS identifies the critical shortage of human capital, or the “disinvestment in the future,” as being one of the most urgent problems facing the US economy and its national security.</w:t>
      </w:r>
      <w:r w:rsidRPr="007456A6">
        <w:t xml:space="preserve"> </w:t>
      </w:r>
      <w:r w:rsidRPr="006C59A3">
        <w:rPr>
          <w:rStyle w:val="StyleBoldUnderline"/>
        </w:rPr>
        <w:t>Reading this argument in the light of the promissory ethic that helps animate biocapitalism, the crisis Friedman and by extension RAGS has named can with little effort be reframed into the problem of how to extract greater amounts of human capital from an educational population that lacks the requisite vitality needed for a competitive, technologically and scientifically driven world</w:t>
      </w:r>
      <w:r w:rsidRPr="007456A6">
        <w:t xml:space="preserve">.In restating the problem in this way, we are in a better position to view one of the strategies </w:t>
      </w:r>
      <w:r w:rsidRPr="006C59A3">
        <w:rPr>
          <w:rStyle w:val="StyleBoldUnderline"/>
        </w:rPr>
        <w:t>RAGS forefronts for achieving the goal of maximizing human capital production via education, its “10,000 Teachers, 10 Million Minds” pro- gram.</w:t>
      </w:r>
      <w:r w:rsidRPr="007456A6">
        <w:t xml:space="preserve"> A plan built around a favorable economy of scale, its design principle rests on the simple formula of recruiting “10,000</w:t>
      </w:r>
      <w:r>
        <w:t xml:space="preserve"> science and mathematics teach</w:t>
      </w:r>
      <w:r w:rsidRPr="007456A6">
        <w:t>ers by awarding 4-year scholarships and thereby educating 10 million minds” (RAGS, 115). What is apparent in the 10,000 Teachers, 10 Million Minds approach is a distinct biopolitical project that underlies the</w:t>
      </w:r>
      <w:r>
        <w:t xml:space="preserve"> science education reform move</w:t>
      </w:r>
      <w:r w:rsidRPr="007456A6">
        <w:t xml:space="preserve">ment writ large. Ranking this program as one of its most urgent, </w:t>
      </w:r>
      <w:r w:rsidRPr="006C59A3">
        <w:rPr>
          <w:rStyle w:val="StyleBoldUnderline"/>
        </w:rPr>
        <w:t>RAGS reveals its promissory framing in formulating the ultimate goal of the 10,000 Teachers, 10 Million Minds program: “Our country appears to have lost sight of the importance of scientific literacy for our citizens . . . without basic scientific literacy, adults cannot participate effectively in a world increasingly shaped by science and technology,”</w:t>
      </w:r>
      <w:r w:rsidRPr="007456A6">
        <w:t xml:space="preserve"> neither will there be a “next generation of scientists and engineers who can address persistent national problems, including national and homeland security, healthcare, the provision of energy, the preservation of the environment, and the growth of the economy” (RAGS, 112). Here, </w:t>
      </w:r>
      <w:r w:rsidRPr="006C59A3">
        <w:rPr>
          <w:rStyle w:val="StyleBoldUnderline"/>
        </w:rPr>
        <w:t>in one of RAGS’ top recommendations is the simultaneous deployment of both the promissory valuation and national security tropes. Each, however, needs to be dealt with separately within the RAGS framework in order to fully assess how the project for defining scientific literacy has become fully entwined with the imperatives of biocapitalism</w:t>
      </w:r>
      <w:r w:rsidRPr="007456A6">
        <w:t>: specifically, how the goals of science education have been translated into ones that are in line w</w:t>
      </w:r>
      <w:r>
        <w:t>ith developing a type of educa</w:t>
      </w:r>
      <w:r w:rsidRPr="007456A6">
        <w:t xml:space="preserve">tional vitality heavily invested with biocapitalist literacies.Similar to the biotech start-up lab model, the 10,000 Teachers, 10 Million Minds model conceives of schools not unlike the laboratories in which ven- ture capitalists’ stake large amounts of capital in the hope of receiving large returns. What should also be recognized in the symmetry drawn here between the lab and school, however, is how the ethic of promissory valuation is shap- ing the way policy makers and corporate actors frame scientific literacy, and by extension the overall enterprise of public schooling as a site for extracting a more exchangeable biovalue from educational populations. Perhaps one of the clearest examples of the promissory value framework in action is in the 10,000 Teachers, 10 Million Minds real-world model: </w:t>
      </w:r>
      <w:r w:rsidRPr="006C59A3">
        <w:rPr>
          <w:rStyle w:val="StyleBoldUnderline"/>
        </w:rPr>
        <w:t>The Merck Institute for Science Education (MISE).The merging of science education with one the largest pharmaceutical cor- porations in the world is not just another instance of increased privatization in the public education system, it also demonstrates how corporate actors have long recognized the importance of investing in education as a strategy for receiving increased value in return. The history of intimacy between educational institu- tions and scientifically driven industries is a long and well-documented one</w:t>
      </w:r>
      <w:r w:rsidRPr="007456A6">
        <w:t xml:space="preserve"> (Marcuse 1964 [1991], 1972; Noble 1977; Nowotny, Scott, and Gibbons 2004;Olssen and Peters 2005; Cooper 2009). But in the example of MISE, a new strategic site of production has become apparent. In addition to continuing the practices associated with corporate–academic partnerships that use public funds and spaces for generating private gains, biocapitalism adds to this existing rela- tionship in its targeting teacher development as a promissory site of investment. Here, </w:t>
      </w:r>
      <w:r w:rsidRPr="006C59A3">
        <w:rPr>
          <w:rStyle w:val="StyleBoldUnderline"/>
        </w:rPr>
        <w:t xml:space="preserve">the public and democratic function of teaching that at minimum is rhe- torically connected to the legacy of the democratic public school system in the United States has been completely replaced by a regime of biopower that has reconfigured democracy into something that is </w:t>
      </w:r>
      <w:r>
        <w:rPr>
          <w:rStyle w:val="StyleBoldUnderline"/>
        </w:rPr>
        <w:t>largely measured by living capi</w:t>
      </w:r>
      <w:r w:rsidRPr="006C59A3">
        <w:rPr>
          <w:rStyle w:val="StyleBoldUnderline"/>
        </w:rPr>
        <w:t>tal</w:t>
      </w:r>
      <w:r w:rsidRPr="007456A6">
        <w:t>. By zeroing in on teacher development as a si</w:t>
      </w:r>
      <w:r>
        <w:t>te of investment, the MISE pro</w:t>
      </w:r>
      <w:r w:rsidRPr="007456A6">
        <w:t xml:space="preserve">gram of the 10,000 Teachers, 10 Million Minds approach only further advances the erosion of public spaces that could allow for alternative critical literacies of science and technology to develop in society. In essence, </w:t>
      </w:r>
      <w:r w:rsidRPr="001A22FC">
        <w:rPr>
          <w:rStyle w:val="StyleBoldUnderline"/>
        </w:rPr>
        <w:t>by affecting the means of production of science education with a promissory framework, what are ensured are more exchangeable literacies and individuals for biocapitalist labor markets</w:t>
      </w:r>
      <w:r w:rsidRPr="007456A6">
        <w:t xml:space="preserve">.As a global leader in the pharmaceutical industry that produces products such as Vioxx and Propecia, </w:t>
      </w:r>
      <w:r w:rsidRPr="001A22FC">
        <w:rPr>
          <w:rStyle w:val="StyleBoldUnderline"/>
        </w:rPr>
        <w:t>Merck’s active role in shaping science education policy, science education professional development, and standards-based assess- ment models goes well beyond the pale of simple corporate citizenship.</w:t>
      </w:r>
      <w:r w:rsidRPr="007456A6">
        <w:t xml:space="preserve"> Instead, what we see in the instance of MISE as a pro</w:t>
      </w:r>
      <w:r>
        <w:t>posed exemplary model for trans</w:t>
      </w:r>
      <w:r w:rsidRPr="007456A6">
        <w:t>forming scientific literacy into an extension of</w:t>
      </w:r>
      <w:r>
        <w:t xml:space="preserve"> the logic of promissory invest</w:t>
      </w:r>
      <w:r w:rsidRPr="007456A6">
        <w:t xml:space="preserve">ment is a powerful mechanism for shaping educational life. </w:t>
      </w:r>
      <w:r w:rsidRPr="001A22FC">
        <w:rPr>
          <w:rStyle w:val="StyleBoldUnderline"/>
        </w:rPr>
        <w:t>One of the most important ways the MISE teacher education and assessment program transfigures the act of education into a vitality technique is through the epistemic transfer that occurs in a science education context created and managed by biocapitalist actors.In its effort to replenish scientific and technological human capital reser- voirs, Merck does not hide the fact that “fostering the next generation of scien- tific leaders is a key part of Merck’s overall commitment</w:t>
      </w:r>
      <w:r w:rsidRPr="007456A6">
        <w:t xml:space="preserve"> </w:t>
      </w:r>
      <w:r w:rsidRPr="001A22FC">
        <w:rPr>
          <w:rStyle w:val="StyleBoldUnderline"/>
        </w:rPr>
        <w:t>to science</w:t>
      </w:r>
      <w:r w:rsidRPr="007456A6">
        <w:t xml:space="preserve">: It is essential for the sustainability of our business to have access to the best trained scientific minds globally, and its is essential for the economic development and well-being of the communities in which we operate.” Toward this end, </w:t>
      </w:r>
      <w:r w:rsidRPr="001A22FC">
        <w:rPr>
          <w:rStyle w:val="StyleBoldUnderline"/>
        </w:rPr>
        <w:t>Merck has also “pro- vided long-term, sustained support for programs that expand capacity for train- ing in biomedical and health sciences</w:t>
      </w:r>
      <w:r w:rsidRPr="007456A6">
        <w:t xml:space="preserve">” (Merck, Sharp Dobe Inc 2009). Residing in the epistemic transfew between a biocapitalist actor (Merck) and science education contexts Dohme Inc </w:t>
      </w:r>
      <w:r w:rsidRPr="001A22FC">
        <w:rPr>
          <w:rStyle w:val="StyleBoldUnderline"/>
        </w:rPr>
        <w:t>science study theorists have identified as “the social” and “the scientific” coproducing one another  </w:t>
      </w:r>
      <w:r w:rsidRPr="007456A6">
        <w:t xml:space="preserve">As such, </w:t>
      </w:r>
      <w:r w:rsidRPr="001A22FC">
        <w:rPr>
          <w:rStyle w:val="StyleBoldUnderline"/>
        </w:rPr>
        <w:t>the epistemic structure coproduced in the knowledge-producing site of science teacher training program and biocapitalist entity is one that is designed to achieve the goal of “hav[ing] access to the best trained scientific minds.”</w:t>
      </w:r>
      <w:r w:rsidRPr="007456A6">
        <w:t xml:space="preserve"> Again, </w:t>
      </w:r>
      <w:r w:rsidRPr="001A22FC">
        <w:rPr>
          <w:rStyle w:val="StyleBoldUnderline"/>
        </w:rPr>
        <w:t>what rises to the surface is how promissory valuation, a principal attri- bute of biocapitalism, treats students (and teachers) as a strategic site in which to invest and extract particular kinds of bivalve</w:t>
      </w:r>
    </w:p>
    <w:p w14:paraId="25A69D86" w14:textId="77777777" w:rsidR="00741025" w:rsidRPr="004D725C" w:rsidRDefault="00741025" w:rsidP="00741025">
      <w:pPr>
        <w:rPr>
          <w:rFonts w:asciiTheme="majorHAnsi" w:hAnsiTheme="majorHAnsi" w:cs="Times New Roman"/>
          <w:sz w:val="12"/>
          <w:szCs w:val="12"/>
        </w:rPr>
      </w:pPr>
    </w:p>
    <w:p w14:paraId="03F5E863" w14:textId="77777777" w:rsidR="00741025" w:rsidRDefault="00741025" w:rsidP="00741025">
      <w:pPr>
        <w:pStyle w:val="Heading3"/>
      </w:pPr>
      <w:bookmarkStart w:id="40" w:name="_Toc361858076"/>
      <w:r>
        <w:t>STEM Bad – Alt Solvency</w:t>
      </w:r>
      <w:bookmarkEnd w:id="40"/>
    </w:p>
    <w:p w14:paraId="0BE0D51E" w14:textId="77777777" w:rsidR="00741025" w:rsidRPr="0021200B" w:rsidRDefault="00741025" w:rsidP="00741025">
      <w:pPr>
        <w:pStyle w:val="Heading4"/>
        <w:rPr>
          <w:rStyle w:val="StyleStyleBold12pt"/>
          <w:b/>
        </w:rPr>
      </w:pPr>
      <w:r>
        <w:rPr>
          <w:rStyle w:val="StyleStyleBold12pt"/>
          <w:b/>
        </w:rPr>
        <w:t>Rejecting instrumentally focused education is good – the educational system must be re-organized around humanities subjects – only mechanism for producing students as democratic citizens</w:t>
      </w:r>
    </w:p>
    <w:p w14:paraId="4B5C8763" w14:textId="77777777" w:rsidR="00741025" w:rsidRDefault="00741025" w:rsidP="00741025">
      <w:r w:rsidRPr="000D655A">
        <w:rPr>
          <w:rStyle w:val="StyleStyleBold12pt"/>
        </w:rPr>
        <w:t>Wills 16</w:t>
      </w:r>
      <w:r w:rsidRPr="00DB041C">
        <w:t xml:space="preserve"> </w:t>
      </w:r>
    </w:p>
    <w:p w14:paraId="37C2B03D" w14:textId="77777777" w:rsidR="00741025" w:rsidRPr="00DB041C" w:rsidRDefault="00741025" w:rsidP="00741025">
      <w:r w:rsidRPr="00DB041C">
        <w:t xml:space="preserve">[Patrick Wills, Master’s Degree, Philosophy @ San Jose State University, “Capitalism and the efficacy of education reform,” </w:t>
      </w:r>
      <w:r w:rsidRPr="00DB041C">
        <w:rPr>
          <w:i/>
        </w:rPr>
        <w:t>Philosophers for Change</w:t>
      </w:r>
      <w:r w:rsidRPr="00DB041C">
        <w:t xml:space="preserve">, February 9, 2016, </w:t>
      </w:r>
      <w:hyperlink r:id="rId24" w:history="1">
        <w:r w:rsidRPr="00DB041C">
          <w:rPr>
            <w:rStyle w:val="Hyperlink"/>
          </w:rPr>
          <w:t>https://philosophersforchange.org/2016/02/09/capitalism-and-the-efficacy-of-education-reform</w:t>
        </w:r>
      </w:hyperlink>
      <w:r w:rsidRPr="00DB041C">
        <w:t>]</w:t>
      </w:r>
    </w:p>
    <w:p w14:paraId="42EFF4BE" w14:textId="77777777" w:rsidR="00741025" w:rsidRPr="0021200B" w:rsidRDefault="00741025" w:rsidP="00741025"/>
    <w:p w14:paraId="0A8CFC09" w14:textId="77777777" w:rsidR="00741025" w:rsidRPr="0021200B" w:rsidRDefault="00741025" w:rsidP="00741025">
      <w:r w:rsidRPr="0021200B">
        <w:t xml:space="preserve">While it is impossible to put exact definitive markers on historical events, historians argue that the Enlightenment began roughly at the end of the seventeenth century. </w:t>
      </w:r>
      <w:r w:rsidRPr="0021200B">
        <w:rPr>
          <w:rStyle w:val="StyleBoldUnderline"/>
        </w:rPr>
        <w:t>Enlightenment thinkers such as Denis Diderot, Jean-Jacques Rousseau, Marquis Condorcet, Mary Wollstonecraft, Thomas Jefferson and later Georg Hegel all wrote of the power of a progressive and liberal education grounded in history and the liberal arts; they wrote about civic duty, public service and the infallibility of true democracy</w:t>
      </w:r>
      <w:r w:rsidRPr="0021200B">
        <w:t xml:space="preserve">. While their thoughts are varied, and at times contradictory, they all demanded equality, freedom, justice, the rule of reason and the suppression of superstition. </w:t>
      </w:r>
      <w:r w:rsidRPr="0021200B">
        <w:rPr>
          <w:rStyle w:val="StyleBoldUnderline"/>
        </w:rPr>
        <w:t>Their writings are imbued with a sense of optimism; those social problems such as hunger, poverty and war can and would be solved with human effort.</w:t>
      </w:r>
      <w:r w:rsidRPr="0021200B">
        <w:t xml:space="preserve"> </w:t>
      </w:r>
      <w:r w:rsidRPr="0021200B">
        <w:rPr>
          <w:rStyle w:val="StyleBoldUnderline"/>
        </w:rPr>
        <w:t>Jefferson in particular wrote that an educated citizenry has to be the foundation of any true republican government. Further, he wrote citizens need to be taught history because only with a historical education could they truly hold their leaders accountable</w:t>
      </w:r>
      <w:r w:rsidRPr="0021200B">
        <w:t xml:space="preserve"> (Jefferson, 1962). These powerful Enlightenment ideas animated the American and French Revolutions. Historians squabble about the date the Enlightenment ended; many argue that it came to an end after the French Revolution. Yet, the ideals of the Enlightenment never died. In many ways they helped to inspire democratic and socialist movements during the nineteenth century, the abolition of slavery, the progressive era, women’s suffrage, and the radical protests of the 1960s to name some of the more famous events. By the 1980s, Jürgen Habermas argued that we must continue to fight for the ideas of Enlightenment, that the ideas of freedom, justice, equality and the rights of the individual were things worth fighting for (Habermas, 1990). </w:t>
      </w:r>
      <w:r w:rsidRPr="00F92628">
        <w:rPr>
          <w:rStyle w:val="StyleBoldUnderline"/>
        </w:rPr>
        <w:t xml:space="preserve">Giroux and others, such as Dave Hill, have argued for democratic pedagogy to help instill these Enlightenment values in students and help them carry them to the next generation </w:t>
      </w:r>
      <w:r w:rsidRPr="0021200B">
        <w:t xml:space="preserve">(Giroux, 2011; Hill, 2012) Yet, by the 1980s, neoliberals had begun their assault on public education and in a larger sense the values of the Enlightenment. </w:t>
      </w:r>
      <w:r w:rsidRPr="00F92628">
        <w:rPr>
          <w:rStyle w:val="StyleBoldUnderline"/>
        </w:rPr>
        <w:t>Newfield argued that one of the main intents behind the assault on public education has been driven by a recognition by conservatives of the power of a liberal and progressive education. After the events that higher education helped to inspire in the 1960s, conservatives began an assault on public K-12 and higher education. The weapon they used was the market; they claim that public education is not efficient; it does not prepare students for the marketplace and workplace</w:t>
      </w:r>
      <w:r w:rsidRPr="0021200B">
        <w:t xml:space="preserve"> (Newfield, 2008).  In 2013, </w:t>
      </w:r>
      <w:r w:rsidRPr="00F92628">
        <w:rPr>
          <w:rStyle w:val="StyleBoldUnderline"/>
        </w:rPr>
        <w:t>Giroux’s statement that we may be witnessing the dismantling of democracy has become all the more prophetic.</w:t>
      </w:r>
      <w:r w:rsidRPr="0021200B">
        <w:t xml:space="preserve"> Yet it is not a reason to retreat into cynicism. Rather, it should be a call to arms. There is no magical force driving history. There is only human action. </w:t>
      </w:r>
      <w:r w:rsidRPr="00F92628">
        <w:rPr>
          <w:rStyle w:val="StyleBoldUnderline"/>
        </w:rPr>
        <w:t>Educators must mobilize and fight for their students, for democracy and for the Enlightenment itself.</w:t>
      </w:r>
      <w:r w:rsidRPr="0021200B">
        <w:t xml:space="preserve">Many papers on this site argue for some type of historical movement. Many scholars see contemporary society undergoing revolutionary change (Hill, 2012). Some have noted that capitalism may be in its death throes, others have labeled it casino capitalism (Giroux, 2013) or corporate totalitarianism (Hedges, 2013). Hedges wrote of a silent revolution brewing amongst different facets of society which will eventually topple the ruling order (Hedges, 2013). </w:t>
      </w:r>
      <w:r w:rsidRPr="00F92628">
        <w:rPr>
          <w:rStyle w:val="StyleBoldUnderline"/>
        </w:rPr>
        <w:t>There is little doubt that we do live in a historical age and that society is progressing. The above forecasts may indeed be occurring, or are close to occurring. At the same time however, the forces of the status quo are still strong and repressive. Their strength is not only physical, but mental. The ruling regimes police our minds and regulate the flow of information through the media, government and education. While forces of opposition may be brewing, the forces of repression are still dominant.</w:t>
      </w:r>
      <w:r w:rsidRPr="0021200B">
        <w:t xml:space="preserve"> With this in mind, the present analysis argues that the Enlightenment may be coming to an end with the assault on public education and critical thinking</w:t>
      </w:r>
      <w:r w:rsidRPr="00F92628">
        <w:rPr>
          <w:rStyle w:val="StyleBoldUnderline"/>
        </w:rPr>
        <w:t>. If students no longer learn how to think critically, or how to judge their leaders and societal institutions, they can no longer participate in their democracy</w:t>
      </w:r>
      <w:r w:rsidRPr="0021200B">
        <w:t xml:space="preserve">. So, our age is revolutionary, the forces of historical motion are in full swing. Yet, what exactly does historical movement look like? We speak in high terms of social and historical progression, but now we must actually visualize and demonstrate it. If this is truly the end of the Enlightenment, and conversely if opposition forces are rising to meet this threat, what does this process look like? </w:t>
      </w:r>
    </w:p>
    <w:p w14:paraId="5DADA508" w14:textId="77777777" w:rsidR="00741025" w:rsidRPr="00286ABD" w:rsidRDefault="00741025" w:rsidP="00741025"/>
    <w:p w14:paraId="69A113D9" w14:textId="77777777" w:rsidR="00741025" w:rsidRPr="004D725C" w:rsidRDefault="00741025" w:rsidP="00741025">
      <w:pPr>
        <w:pStyle w:val="Heading3"/>
      </w:pPr>
      <w:bookmarkStart w:id="41" w:name="_Toc361858077"/>
      <w:r w:rsidRPr="004D725C">
        <w:t>AT Permutation – STEM Focus = No Course Correction</w:t>
      </w:r>
      <w:bookmarkEnd w:id="41"/>
    </w:p>
    <w:p w14:paraId="638353E8" w14:textId="77777777" w:rsidR="00741025" w:rsidRPr="004D725C" w:rsidRDefault="00741025" w:rsidP="00741025">
      <w:pPr>
        <w:pStyle w:val="Heading4"/>
      </w:pPr>
      <w:r w:rsidRPr="004D725C">
        <w:t xml:space="preserve">The permutation still links – focus on competitiveness and STEM education trades off with social and policy innovation because they’re mutually exclusive conceptions of the state and globalization – only </w:t>
      </w:r>
      <w:r w:rsidRPr="004D725C">
        <w:rPr>
          <w:i/>
          <w:u w:val="single"/>
        </w:rPr>
        <w:t>abandoning</w:t>
      </w:r>
      <w:r w:rsidRPr="004D725C">
        <w:t xml:space="preserve"> </w:t>
      </w:r>
      <w:r w:rsidRPr="004D725C">
        <w:rPr>
          <w:i/>
          <w:u w:val="single"/>
        </w:rPr>
        <w:t>competitiveness</w:t>
      </w:r>
      <w:r w:rsidRPr="004D725C">
        <w:t xml:space="preserve"> resolves serial policy failure</w:t>
      </w:r>
    </w:p>
    <w:p w14:paraId="4036D096" w14:textId="77777777" w:rsidR="00741025" w:rsidRPr="004D725C" w:rsidRDefault="00741025" w:rsidP="00741025">
      <w:pPr>
        <w:rPr>
          <w:rStyle w:val="StyleStyleBold12pt"/>
          <w:rFonts w:asciiTheme="majorHAnsi" w:hAnsiTheme="majorHAnsi"/>
          <w:b w:val="0"/>
          <w:sz w:val="22"/>
          <w:szCs w:val="22"/>
        </w:rPr>
      </w:pPr>
      <w:r w:rsidRPr="004D725C">
        <w:rPr>
          <w:rStyle w:val="StyleStyleBold12pt"/>
          <w:rFonts w:asciiTheme="majorHAnsi" w:hAnsiTheme="majorHAnsi"/>
        </w:rPr>
        <w:t>Carter 16</w:t>
      </w:r>
      <w:r w:rsidRPr="004D725C">
        <w:rPr>
          <w:rStyle w:val="StyleStyleBold12pt"/>
          <w:rFonts w:asciiTheme="majorHAnsi" w:hAnsiTheme="majorHAnsi"/>
          <w:b w:val="0"/>
          <w:sz w:val="22"/>
          <w:szCs w:val="22"/>
        </w:rPr>
        <w:t xml:space="preserve"> </w:t>
      </w:r>
    </w:p>
    <w:p w14:paraId="11ECD426" w14:textId="77777777" w:rsidR="00741025" w:rsidRPr="004D725C" w:rsidRDefault="00741025" w:rsidP="00741025">
      <w:pPr>
        <w:rPr>
          <w:rStyle w:val="StyleStyleBold12pt"/>
          <w:rFonts w:asciiTheme="majorHAnsi" w:hAnsiTheme="majorHAnsi"/>
          <w:b w:val="0"/>
          <w:sz w:val="22"/>
          <w:szCs w:val="22"/>
        </w:rPr>
      </w:pPr>
      <w:r w:rsidRPr="004D725C">
        <w:rPr>
          <w:rStyle w:val="StyleStyleBold12pt"/>
          <w:rFonts w:asciiTheme="majorHAnsi" w:hAnsiTheme="majorHAnsi"/>
          <w:b w:val="0"/>
          <w:sz w:val="22"/>
          <w:szCs w:val="22"/>
        </w:rPr>
        <w:t>(May, 2016. Lyn Carter- Dr. Lyn Carter is well published in the top science education journals which are highly ranked on Thomson ISI and SJR indices- paper published by- Journal for Activist Science Technology Education, Volume 7, Issue 1 “Neoliberalism and STEM Education”//TB)</w:t>
      </w:r>
    </w:p>
    <w:p w14:paraId="45937E7C" w14:textId="77777777" w:rsidR="00741025" w:rsidRPr="004D725C" w:rsidRDefault="00741025" w:rsidP="00741025">
      <w:pPr>
        <w:rPr>
          <w:rFonts w:asciiTheme="majorHAnsi" w:eastAsia="Times New Roman" w:hAnsiTheme="majorHAnsi" w:cs="Times New Roman"/>
          <w:sz w:val="20"/>
          <w:szCs w:val="20"/>
        </w:rPr>
      </w:pPr>
    </w:p>
    <w:p w14:paraId="46683C3B" w14:textId="77777777" w:rsidR="00741025" w:rsidRPr="004D725C" w:rsidRDefault="00741025" w:rsidP="00741025">
      <w:pPr>
        <w:rPr>
          <w:rFonts w:asciiTheme="majorHAnsi" w:eastAsia="Times New Roman" w:hAnsiTheme="majorHAnsi" w:cs="Times New Roman"/>
          <w:sz w:val="20"/>
          <w:szCs w:val="20"/>
        </w:rPr>
      </w:pPr>
      <w:r w:rsidRPr="004D725C">
        <w:rPr>
          <w:rFonts w:asciiTheme="majorHAnsi" w:eastAsia="Times New Roman" w:hAnsiTheme="majorHAnsi" w:cs="Times New Roman"/>
          <w:sz w:val="12"/>
          <w:szCs w:val="12"/>
        </w:rPr>
        <w:t xml:space="preserve">I hope to be forgiven for quoting at length from these websites. </w:t>
      </w:r>
      <w:r w:rsidRPr="004D725C">
        <w:rPr>
          <w:rFonts w:asciiTheme="majorHAnsi" w:hAnsiTheme="majorHAnsi"/>
          <w:sz w:val="12"/>
          <w:szCs w:val="12"/>
        </w:rPr>
        <w:t>Their choice of words</w:t>
      </w:r>
      <w:r w:rsidRPr="004D725C">
        <w:rPr>
          <w:rFonts w:asciiTheme="majorHAnsi" w:eastAsia="Times New Roman" w:hAnsiTheme="majorHAnsi" w:cs="Times New Roman"/>
          <w:sz w:val="12"/>
          <w:szCs w:val="12"/>
        </w:rPr>
        <w:t xml:space="preserve"> though, so clearly conveys the ideological positioning better than my paraphrasing. So it seems that in spite of Gee et al.’s (1996) warning</w:t>
      </w:r>
      <w:r w:rsidRPr="004D725C">
        <w:rPr>
          <w:rFonts w:asciiTheme="majorHAnsi" w:hAnsiTheme="majorHAnsi"/>
          <w:sz w:val="12"/>
          <w:szCs w:val="12"/>
        </w:rPr>
        <w:t>,</w:t>
      </w:r>
      <w:r w:rsidRPr="004D725C">
        <w:rPr>
          <w:rFonts w:asciiTheme="majorHAnsi" w:hAnsiTheme="majorHAnsi"/>
        </w:rPr>
        <w:t xml:space="preserve"> </w:t>
      </w:r>
      <w:r w:rsidRPr="004D725C">
        <w:rPr>
          <w:rStyle w:val="StyleBoldUnderline"/>
          <w:rFonts w:asciiTheme="majorHAnsi" w:hAnsiTheme="majorHAnsi"/>
        </w:rPr>
        <w:t>in a neoliberal globalised world</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like many other</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nations</w:t>
      </w:r>
      <w:r w:rsidRPr="004D725C">
        <w:rPr>
          <w:rFonts w:asciiTheme="majorHAnsi" w:eastAsia="Times New Roman" w:hAnsiTheme="majorHAnsi" w:cs="Times New Roman"/>
          <w:sz w:val="12"/>
          <w:szCs w:val="12"/>
        </w:rPr>
        <w:t>, Australia</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is on a course of economic innovation heavily reliant on</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STEM and</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STEM education</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Venn’s (2009) paraphrasing Foucault noted earlier and repeated again here is readily apparent: That is,</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one must govern according to the rules of the market</w:t>
      </w:r>
      <w:r w:rsidRPr="004D725C">
        <w:rPr>
          <w:rFonts w:asciiTheme="majorHAnsi" w:hAnsiTheme="majorHAnsi"/>
          <w:sz w:val="12"/>
          <w:szCs w:val="12"/>
        </w:rPr>
        <w:t>, by drafting laws,</w:t>
      </w:r>
      <w:r w:rsidRPr="004D725C">
        <w:rPr>
          <w:rFonts w:asciiTheme="majorHAnsi" w:hAnsiTheme="majorHAnsi"/>
        </w:rPr>
        <w:t xml:space="preserve"> </w:t>
      </w:r>
      <w:r w:rsidRPr="004D725C">
        <w:rPr>
          <w:rStyle w:val="StyleBoldUnderline"/>
          <w:rFonts w:asciiTheme="majorHAnsi" w:hAnsiTheme="majorHAnsi"/>
        </w:rPr>
        <w:t>by instituting</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(fiscal and other)</w:t>
      </w:r>
      <w:r w:rsidRPr="004D725C">
        <w:rPr>
          <w:rFonts w:asciiTheme="majorHAnsi" w:eastAsia="Times New Roman" w:hAnsiTheme="majorHAnsi" w:cs="Times New Roman"/>
          <w:sz w:val="20"/>
          <w:szCs w:val="20"/>
        </w:rPr>
        <w:t xml:space="preserve"> </w:t>
      </w:r>
      <w:r w:rsidRPr="004D725C">
        <w:rPr>
          <w:rStyle w:val="Emphasis"/>
          <w:rFonts w:asciiTheme="majorHAnsi" w:hAnsiTheme="majorHAnsi"/>
        </w:rPr>
        <w:t>regulatory apparatuses</w:t>
      </w:r>
      <w:r w:rsidRPr="004D725C">
        <w:rPr>
          <w:rFonts w:asciiTheme="majorHAnsi" w:hAnsiTheme="majorHAnsi"/>
          <w:sz w:val="12"/>
          <w:szCs w:val="12"/>
        </w:rPr>
        <w:t>, recalibrating the functions of socio-cultural institutions</w:t>
      </w:r>
      <w:r w:rsidRPr="004D725C">
        <w:rPr>
          <w:rFonts w:asciiTheme="majorHAnsi" w:hAnsiTheme="majorHAnsi"/>
        </w:rPr>
        <w:t xml:space="preserve"> </w:t>
      </w:r>
      <w:r w:rsidRPr="004D725C">
        <w:rPr>
          <w:rStyle w:val="StyleBoldUnderline"/>
          <w:rFonts w:asciiTheme="majorHAnsi" w:hAnsiTheme="majorHAnsi"/>
        </w:rPr>
        <w:t>to bring them into line with the new language and</w:t>
      </w:r>
      <w:r w:rsidRPr="004D725C">
        <w:rPr>
          <w:rFonts w:asciiTheme="majorHAnsi" w:hAnsiTheme="majorHAnsi"/>
        </w:rPr>
        <w:t xml:space="preserve"> </w:t>
      </w:r>
      <w:r w:rsidRPr="004D725C">
        <w:rPr>
          <w:rFonts w:asciiTheme="majorHAnsi" w:hAnsiTheme="majorHAnsi"/>
          <w:sz w:val="12"/>
          <w:szCs w:val="12"/>
        </w:rPr>
        <w:t>new</w:t>
      </w:r>
      <w:r w:rsidRPr="004D725C">
        <w:rPr>
          <w:rFonts w:asciiTheme="majorHAnsi" w:hAnsiTheme="majorHAnsi"/>
        </w:rPr>
        <w:t xml:space="preserve"> </w:t>
      </w:r>
      <w:r w:rsidRPr="004D725C">
        <w:rPr>
          <w:rStyle w:val="StyleBoldUnderline"/>
          <w:rFonts w:asciiTheme="majorHAnsi" w:hAnsiTheme="majorHAnsi"/>
        </w:rPr>
        <w:t xml:space="preserve">objectives of </w:t>
      </w:r>
      <w:r w:rsidRPr="004D725C">
        <w:rPr>
          <w:rStyle w:val="Emphasis"/>
          <w:rFonts w:asciiTheme="majorHAnsi" w:hAnsiTheme="majorHAnsi"/>
        </w:rPr>
        <w:t>the enterprising state</w:t>
      </w:r>
      <w:r w:rsidRPr="004D725C">
        <w:rPr>
          <w:rFonts w:asciiTheme="majorHAnsi" w:hAnsiTheme="majorHAnsi"/>
          <w:sz w:val="12"/>
          <w:szCs w:val="12"/>
        </w:rPr>
        <w:t>, and by constituting appropriate subjectivities</w:t>
      </w:r>
      <w:r w:rsidRPr="004D725C">
        <w:rPr>
          <w:rFonts w:asciiTheme="majorHAnsi" w:eastAsia="Times New Roman" w:hAnsiTheme="majorHAnsi" w:cs="Times New Roman"/>
          <w:sz w:val="12"/>
          <w:szCs w:val="12"/>
        </w:rPr>
        <w:t xml:space="preserve">, notably Homo oeconomicus as ‘enterprise man.’ (Venn 2009, p. 212, italics in original). Not all Australians however, seem to be that impressed with the new innovation obsession. </w:t>
      </w:r>
      <w:r w:rsidRPr="004D725C">
        <w:rPr>
          <w:rFonts w:asciiTheme="majorHAnsi" w:hAnsiTheme="majorHAnsi"/>
          <w:sz w:val="12"/>
          <w:szCs w:val="12"/>
        </w:rPr>
        <w:t>While Neoliberalism and STEM Education</w:t>
      </w:r>
      <w:r w:rsidRPr="004D725C">
        <w:rPr>
          <w:rFonts w:asciiTheme="majorHAnsi" w:eastAsia="Times New Roman" w:hAnsiTheme="majorHAnsi" w:cs="Times New Roman"/>
          <w:sz w:val="12"/>
          <w:szCs w:val="12"/>
        </w:rPr>
        <w:t xml:space="preserve"> ... by L. Carter … Journal for Activist Science &amp; Technology Education, Volume 7, Issue 1 (2016) [ jps.library.utoronto.ca/index.php/jaste ] 38 speaking at the National Press Club as recently as January 27th of this year on what he regards as a deep crisis in Indigenous affairs, Noel Pearson, possibly Australia’s most prominent Indigenous leader and activist, argued that the Turnbull government’s catch cry of ‘Australia as a culture of innovation’ is too narrow a conversation.</w:t>
      </w:r>
      <w:r w:rsidRPr="004D725C">
        <w:rPr>
          <w:rFonts w:asciiTheme="majorHAnsi" w:eastAsia="Times New Roman" w:hAnsiTheme="majorHAnsi" w:cs="Times New Roman"/>
          <w:sz w:val="20"/>
          <w:szCs w:val="20"/>
        </w:rPr>
        <w:t xml:space="preserve"> “</w:t>
      </w:r>
      <w:r w:rsidRPr="004D725C">
        <w:rPr>
          <w:rFonts w:asciiTheme="majorHAnsi" w:hAnsiTheme="majorHAnsi"/>
          <w:sz w:val="12"/>
          <w:szCs w:val="12"/>
        </w:rPr>
        <w:t xml:space="preserve">Every galah in every pet shop is talking innovation … (that is) … largely </w:t>
      </w:r>
      <w:r w:rsidRPr="004D725C">
        <w:rPr>
          <w:rStyle w:val="StyleBoldUnderline"/>
          <w:rFonts w:asciiTheme="majorHAnsi" w:hAnsiTheme="majorHAnsi"/>
        </w:rPr>
        <w:t xml:space="preserve">focused on business and product innovation and venture capital mobilisation </w:t>
      </w:r>
      <w:r w:rsidRPr="004D725C">
        <w:rPr>
          <w:rStyle w:val="Emphasis"/>
          <w:rFonts w:asciiTheme="majorHAnsi" w:hAnsiTheme="majorHAnsi"/>
        </w:rPr>
        <w:t>rather than social and policy innovation</w:t>
      </w:r>
      <w:r w:rsidRPr="004D725C">
        <w:rPr>
          <w:rFonts w:asciiTheme="majorHAnsi" w:eastAsia="Times New Roman" w:hAnsiTheme="majorHAnsi" w:cs="Times New Roman"/>
          <w:sz w:val="12"/>
          <w:szCs w:val="12"/>
        </w:rPr>
        <w:t>” (Pearson, 2016). A galah is an Australian bird, a rose-breasted cockatoo or parrot with distinction pink and grey plumage and bold and loud behaviour. Not surprising, it is often used colloquially to describe a person who is a bit of a fool. Astutely, Pearson points out that</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 xml:space="preserve">the </w:t>
      </w:r>
      <w:r w:rsidRPr="004D725C">
        <w:rPr>
          <w:rStyle w:val="Emphasis"/>
          <w:rFonts w:asciiTheme="majorHAnsi" w:hAnsiTheme="majorHAnsi"/>
        </w:rPr>
        <w:t>“lack of imagination”</w:t>
      </w:r>
      <w:r w:rsidRPr="004D725C">
        <w:rPr>
          <w:rStyle w:val="StyleBoldUnderline"/>
          <w:rFonts w:asciiTheme="majorHAnsi" w:hAnsiTheme="majorHAnsi"/>
        </w:rPr>
        <w:t xml:space="preserve"> shown by the obsession with economics needs to be replaced by political and social innovation</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of a radial center as a way of progressing Australia’s commitment to justice and equality.</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Our mania with economic competiveness (through STEM and STEM education) will not make for a happy nation</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Moreover, as Triffitt (2016) argues in an opinion piece in The Age newspaper on January 28th alongside Pearson’s widely reported speech,</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rPr>
        <w:t xml:space="preserve">our current trajectory is flawed as “the world is waking up to the reality that in 2016 it is shackled to </w:t>
      </w:r>
      <w:r w:rsidRPr="004D725C">
        <w:rPr>
          <w:rStyle w:val="Emphasis"/>
          <w:rFonts w:asciiTheme="majorHAnsi" w:hAnsiTheme="majorHAnsi"/>
        </w:rPr>
        <w:t>an increasingly incoherent and stagnating economic system</w:t>
      </w:r>
      <w:r w:rsidRPr="004D725C">
        <w:rPr>
          <w:rStyle w:val="StyleBoldUnderline"/>
          <w:rFonts w:asciiTheme="majorHAnsi" w:hAnsiTheme="majorHAnsi"/>
        </w:rPr>
        <w:t>.</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 xml:space="preserve">Commenting on the recent Oxfam report that just 62 individuals now hold as much wealth as almost half the world's population, Triffitt (2016) suggests that our economic system may proceed for the short term. “But the one certainty we have is </w:t>
      </w:r>
      <w:r w:rsidRPr="004D725C">
        <w:rPr>
          <w:rFonts w:asciiTheme="majorHAnsi" w:hAnsiTheme="majorHAnsi"/>
          <w:sz w:val="12"/>
          <w:szCs w:val="12"/>
        </w:rPr>
        <w:t>that</w:t>
      </w:r>
      <w:r w:rsidRPr="004D725C">
        <w:rPr>
          <w:rFonts w:asciiTheme="majorHAnsi" w:hAnsiTheme="majorHAnsi"/>
        </w:rPr>
        <w:t xml:space="preserve"> </w:t>
      </w:r>
      <w:r w:rsidRPr="004D725C">
        <w:rPr>
          <w:rStyle w:val="StyleBoldUnderline"/>
          <w:rFonts w:asciiTheme="majorHAnsi" w:hAnsiTheme="majorHAnsi"/>
        </w:rPr>
        <w:t>stagnation, inequality and crisis will worsen, because nothing and no one can fix them.</w:t>
      </w:r>
      <w:r w:rsidRPr="004D725C">
        <w:rPr>
          <w:rFonts w:asciiTheme="majorHAnsi" w:eastAsia="Times New Roman" w:hAnsiTheme="majorHAnsi" w:cs="Times New Roman"/>
          <w:sz w:val="20"/>
          <w:szCs w:val="20"/>
        </w:rPr>
        <w:t xml:space="preserve"> </w:t>
      </w:r>
      <w:r w:rsidRPr="004D725C">
        <w:rPr>
          <w:rStyle w:val="Emphasis"/>
          <w:rFonts w:asciiTheme="majorHAnsi" w:hAnsiTheme="majorHAnsi"/>
        </w:rPr>
        <w:t>Something will have to give</w:t>
      </w:r>
      <w:r w:rsidRPr="004D725C">
        <w:rPr>
          <w:rFonts w:asciiTheme="majorHAnsi" w:eastAsia="Times New Roman" w:hAnsiTheme="majorHAnsi" w:cs="Times New Roman"/>
          <w:sz w:val="20"/>
          <w:szCs w:val="20"/>
        </w:rPr>
        <w:t xml:space="preserve">.” </w:t>
      </w:r>
    </w:p>
    <w:p w14:paraId="4071E818" w14:textId="77777777" w:rsidR="005F34AB" w:rsidRPr="004D725C" w:rsidRDefault="005F34AB" w:rsidP="00E84092">
      <w:pPr>
        <w:rPr>
          <w:rFonts w:asciiTheme="majorHAnsi" w:hAnsiTheme="majorHAnsi" w:cs="Times New Roman"/>
        </w:rPr>
      </w:pPr>
    </w:p>
    <w:p w14:paraId="203224A4" w14:textId="77777777" w:rsidR="006262FC" w:rsidRPr="004D725C" w:rsidRDefault="006262FC" w:rsidP="00E84092">
      <w:pPr>
        <w:rPr>
          <w:rFonts w:asciiTheme="majorHAnsi" w:hAnsiTheme="majorHAnsi" w:cs="Times New Roman"/>
        </w:rPr>
      </w:pPr>
    </w:p>
    <w:p w14:paraId="2E312990" w14:textId="77777777" w:rsidR="00CF0E38" w:rsidRPr="004D725C" w:rsidRDefault="00CF0E38" w:rsidP="00E84092">
      <w:pPr>
        <w:rPr>
          <w:rFonts w:asciiTheme="majorHAnsi" w:hAnsiTheme="majorHAnsi" w:cs="Times New Roman"/>
        </w:rPr>
      </w:pPr>
    </w:p>
    <w:p w14:paraId="682BC154" w14:textId="2564D6E5" w:rsidR="00CA3167" w:rsidRPr="004D725C" w:rsidRDefault="000C5BB8" w:rsidP="00EE7D82">
      <w:pPr>
        <w:pStyle w:val="Heading3"/>
        <w:rPr>
          <w:rFonts w:cs="Times New Roman"/>
        </w:rPr>
      </w:pPr>
      <w:bookmarkStart w:id="42" w:name="_Toc361858078"/>
      <w:r w:rsidRPr="004D725C">
        <w:rPr>
          <w:rFonts w:cs="Times New Roman"/>
        </w:rPr>
        <w:t>Intellectual Property Rights</w:t>
      </w:r>
      <w:r w:rsidR="00EE7D82" w:rsidRPr="004D725C">
        <w:rPr>
          <w:rFonts w:cs="Times New Roman"/>
        </w:rPr>
        <w:t>/Trade Link</w:t>
      </w:r>
      <w:bookmarkEnd w:id="42"/>
    </w:p>
    <w:p w14:paraId="5BE96D61" w14:textId="77777777" w:rsidR="00B1778F" w:rsidRPr="004D725C" w:rsidRDefault="00B1778F" w:rsidP="00B1778F">
      <w:pPr>
        <w:pStyle w:val="Heading4"/>
        <w:rPr>
          <w:rFonts w:cs="Times New Roman"/>
        </w:rPr>
      </w:pPr>
      <w:r w:rsidRPr="004D725C">
        <w:rPr>
          <w:rFonts w:cs="Times New Roman"/>
        </w:rPr>
        <w:t>Harmonization of IPR and trade regulations and bilateral investment treaties reproduce neoliberal governmentality – they organize governance through entrepreneurship and competition, and reduce the role of government to the administration of economic incentives</w:t>
      </w:r>
    </w:p>
    <w:p w14:paraId="2515F962" w14:textId="77777777" w:rsidR="00B1778F" w:rsidRPr="004D725C" w:rsidRDefault="00B1778F" w:rsidP="00B1778F">
      <w:pPr>
        <w:rPr>
          <w:rFonts w:asciiTheme="majorHAnsi" w:hAnsiTheme="majorHAnsi" w:cs="Times New Roman"/>
          <w:b/>
          <w:sz w:val="26"/>
        </w:rPr>
      </w:pPr>
      <w:r w:rsidRPr="004D725C">
        <w:rPr>
          <w:rStyle w:val="StyleStyleBold12pt"/>
          <w:rFonts w:asciiTheme="majorHAnsi" w:hAnsiTheme="majorHAnsi" w:cs="Times New Roman"/>
        </w:rPr>
        <w:t>Dardot and Laval 13</w:t>
      </w:r>
      <w:r w:rsidRPr="004D725C">
        <w:rPr>
          <w:rStyle w:val="StyleStyleBold12pt"/>
          <w:rFonts w:asciiTheme="majorHAnsi" w:hAnsiTheme="majorHAnsi" w:cs="Times New Roman"/>
        </w:rPr>
        <w:br/>
      </w:r>
      <w:r w:rsidRPr="004D725C">
        <w:rPr>
          <w:rFonts w:asciiTheme="majorHAnsi" w:hAnsiTheme="majorHAnsi" w:cs="Times New Roman"/>
          <w:bCs/>
        </w:rPr>
        <w:t>(Pierre Dardot</w:t>
      </w:r>
      <w:r w:rsidRPr="004D725C">
        <w:rPr>
          <w:rFonts w:asciiTheme="majorHAnsi" w:hAnsiTheme="majorHAnsi" w:cs="Times New Roman"/>
        </w:rPr>
        <w:t xml:space="preserve"> is a philosopher and specialist in Hegel and Marx. C</w:t>
      </w:r>
      <w:r w:rsidRPr="004D725C">
        <w:rPr>
          <w:rFonts w:asciiTheme="majorHAnsi" w:hAnsiTheme="majorHAnsi" w:cs="Times New Roman"/>
          <w:bCs/>
        </w:rPr>
        <w:t>hristian Laval</w:t>
      </w:r>
      <w:r w:rsidRPr="004D725C">
        <w:rPr>
          <w:rFonts w:asciiTheme="majorHAnsi" w:hAnsiTheme="majorHAnsi" w:cs="Times New Roman"/>
        </w:rPr>
        <w:t xml:space="preserve"> is Professor of Sociology at the Université de Paris Ouest Nanterre La Défense, </w:t>
      </w:r>
      <w:r w:rsidRPr="004D725C">
        <w:rPr>
          <w:rFonts w:asciiTheme="majorHAnsi" w:hAnsiTheme="majorHAnsi" w:cs="Times New Roman"/>
          <w:i/>
        </w:rPr>
        <w:t>The New Way of the World: On Neoliberal Society</w:t>
      </w:r>
      <w:r w:rsidRPr="004D725C">
        <w:rPr>
          <w:rFonts w:asciiTheme="majorHAnsi" w:hAnsiTheme="majorHAnsi" w:cs="Times New Roman"/>
        </w:rPr>
        <w:t>, pgs. 489-497)</w:t>
      </w:r>
    </w:p>
    <w:p w14:paraId="570CE198" w14:textId="77777777" w:rsidR="00B1778F" w:rsidRPr="004D725C" w:rsidRDefault="00B1778F" w:rsidP="00B1778F">
      <w:pPr>
        <w:pStyle w:val="card"/>
        <w:ind w:left="0"/>
        <w:rPr>
          <w:rStyle w:val="StyleBoldUnderline"/>
          <w:rFonts w:asciiTheme="majorHAnsi" w:hAnsiTheme="majorHAnsi" w:cs="Times New Roman"/>
        </w:rPr>
      </w:pPr>
    </w:p>
    <w:p w14:paraId="24375884" w14:textId="77777777" w:rsidR="00B1778F" w:rsidRPr="004D725C" w:rsidRDefault="00B1778F" w:rsidP="00B1778F">
      <w:pPr>
        <w:rPr>
          <w:rFonts w:asciiTheme="majorHAnsi" w:hAnsiTheme="majorHAnsi" w:cs="Times New Roman"/>
        </w:rPr>
      </w:pPr>
      <w:r w:rsidRPr="004D725C">
        <w:rPr>
          <w:rStyle w:val="StyleBoldUnderline"/>
          <w:rFonts w:asciiTheme="majorHAnsi" w:hAnsiTheme="majorHAnsi" w:cs="Times New Roman"/>
        </w:rPr>
        <w:t>The financial crisis</w:t>
      </w:r>
      <w:r w:rsidRPr="004D725C">
        <w:rPr>
          <w:rFonts w:asciiTheme="majorHAnsi" w:hAnsiTheme="majorHAnsi" w:cs="Times New Roman"/>
        </w:rPr>
        <w:t xml:space="preserve"> thus </w:t>
      </w:r>
      <w:r w:rsidRPr="004D725C">
        <w:rPr>
          <w:rStyle w:val="StyleBoldUnderline"/>
          <w:rFonts w:asciiTheme="majorHAnsi" w:hAnsiTheme="majorHAnsi" w:cs="Times New Roman"/>
        </w:rPr>
        <w:t>dramatically highlighted the dangers inherent in neo-liberal governmentality</w:t>
      </w:r>
      <w:r w:rsidRPr="004D725C">
        <w:rPr>
          <w:rFonts w:asciiTheme="majorHAnsi" w:hAnsiTheme="majorHAnsi" w:cs="Times New Roman"/>
        </w:rPr>
        <w:t xml:space="preserve">, when this leads to </w:t>
      </w:r>
      <w:r w:rsidRPr="004D725C">
        <w:rPr>
          <w:rStyle w:val="StyleBoldUnderline"/>
          <w:rFonts w:asciiTheme="majorHAnsi" w:hAnsiTheme="majorHAnsi" w:cs="Times New Roman"/>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4D725C">
        <w:rPr>
          <w:rFonts w:asciiTheme="majorHAnsi" w:hAnsiTheme="majorHAnsi" w:cs="Times New Roman"/>
        </w:rPr>
        <w:t xml:space="preserve">. It was </w:t>
      </w:r>
      <w:r w:rsidRPr="004D725C">
        <w:rPr>
          <w:rStyle w:val="StyleBoldUnderline"/>
          <w:rFonts w:asciiTheme="majorHAnsi" w:hAnsiTheme="majorHAnsi" w:cs="Times New Roman"/>
        </w:rPr>
        <w:t>precisely these logics of hybridization that lulled vigilance and led to extremely destabilizing conduct. Among the private actors who played the most pernicious roles,</w:t>
      </w:r>
      <w:r w:rsidRPr="004D725C">
        <w:rPr>
          <w:rFonts w:asciiTheme="majorHAnsi" w:hAnsiTheme="majorHAnsi" w:cs="Times New Roman"/>
        </w:rPr>
        <w:t xml:space="preserve"> we find, in particular, </w:t>
      </w:r>
      <w:r w:rsidRPr="004D725C">
        <w:rPr>
          <w:rStyle w:val="StyleBoldUnderline"/>
          <w:rFonts w:asciiTheme="majorHAnsi" w:hAnsiTheme="majorHAnsi" w:cs="Times New Roman"/>
        </w:rPr>
        <w:t>the small number of ratings agencies responsible for evaluating banking establishments. Charged with monitoring</w:t>
      </w:r>
      <w:r w:rsidRPr="004D725C">
        <w:rPr>
          <w:rFonts w:asciiTheme="majorHAnsi" w:hAnsiTheme="majorHAnsi" w:cs="Times New Roman"/>
        </w:rPr>
        <w:t xml:space="preserve"> – a highly strategic role – </w:t>
      </w:r>
      <w:r w:rsidRPr="004D725C">
        <w:rPr>
          <w:rStyle w:val="StyleBoldUnderline"/>
          <w:rFonts w:asciiTheme="majorHAnsi" w:hAnsiTheme="majorHAnsi" w:cs="Times New Roman"/>
        </w:rPr>
        <w:t xml:space="preserve">these actors escape any monitoring themselves and </w:t>
      </w:r>
      <w:r w:rsidRPr="004D725C">
        <w:rPr>
          <w:rFonts w:asciiTheme="majorHAnsi" w:hAnsiTheme="majorHAnsi" w:cs="Times New Roman"/>
        </w:rPr>
        <w:t>are shot through with acute</w:t>
      </w:r>
      <w:r w:rsidRPr="004D725C">
        <w:rPr>
          <w:rStyle w:val="StyleBoldUnderline"/>
          <w:rFonts w:asciiTheme="majorHAnsi" w:hAnsiTheme="majorHAnsi" w:cs="Times New Roman"/>
        </w:rPr>
        <w:t xml:space="preserve"> problems of conflicts of interest,</w:t>
      </w:r>
      <w:r w:rsidRPr="004D725C">
        <w:rPr>
          <w:rFonts w:asciiTheme="majorHAnsi" w:hAnsiTheme="majorHAnsi" w:cs="Times New Roman"/>
        </w:rPr>
        <w:t xml:space="preserve"> in so far as the evaluations are requested and remunerated by the enterprises being rated. </w:t>
      </w:r>
      <w:r w:rsidRPr="004D725C">
        <w:rPr>
          <w:rStyle w:val="Emphasis"/>
          <w:rFonts w:asciiTheme="majorHAnsi" w:hAnsiTheme="majorHAnsi" w:cs="Times New Roman"/>
        </w:rPr>
        <w:t>The flaws in the supervisory apparatus were obviously very diverse.</w:t>
      </w:r>
      <w:r w:rsidRPr="004D725C">
        <w:rPr>
          <w:rFonts w:asciiTheme="majorHAnsi" w:hAnsiTheme="majorHAnsi" w:cs="Times New Roman"/>
        </w:rPr>
        <w:t xml:space="preserve"> But </w:t>
      </w:r>
      <w:r w:rsidRPr="004D725C">
        <w:rPr>
          <w:rStyle w:val="Emphasis"/>
          <w:rFonts w:asciiTheme="majorHAnsi" w:hAnsiTheme="majorHAnsi" w:cs="Times New Roman"/>
        </w:rPr>
        <w:t>the rules themselves were the decisive factor</w:t>
      </w:r>
      <w:r w:rsidRPr="004D725C">
        <w:rPr>
          <w:rFonts w:asciiTheme="majorHAnsi" w:hAnsiTheme="majorHAnsi" w:cs="Times New Roman"/>
        </w:rPr>
        <w:t xml:space="preserve">. In addition to being drafted and implemented by the ‘supervisees’, they only concerned establishments taken individually, which immediately rendered them ineffective in the case of a systemic crisis. </w:t>
      </w:r>
      <w:r w:rsidRPr="004D725C">
        <w:rPr>
          <w:rStyle w:val="StyleBoldUnderline"/>
          <w:rFonts w:asciiTheme="majorHAnsi" w:hAnsiTheme="majorHAnsi" w:cs="Times New Roman"/>
        </w:rPr>
        <w:t>What is therefore at stake is the capacity of private actors to discipline themselves by taking into account the interests not only of their own establishment, but also of the system itself.</w:t>
      </w:r>
      <w:r w:rsidRPr="004D725C">
        <w:rPr>
          <w:rFonts w:asciiTheme="majorHAnsi" w:hAnsiTheme="majorHAnsi" w:cs="Times New Roman"/>
        </w:rPr>
        <w:t xml:space="preserve">17 We find the same logic of indirect, </w:t>
      </w:r>
      <w:r w:rsidRPr="004D725C">
        <w:rPr>
          <w:rStyle w:val="StyleBoldUnderline"/>
          <w:rFonts w:asciiTheme="majorHAnsi" w:hAnsiTheme="majorHAnsi" w:cs="Times New Roman"/>
        </w:rPr>
        <w:t>hybrid regulation in all the procedures of technical specification necessary to world trade, which are left to negotiation between the professionals of each sector.</w:t>
      </w:r>
      <w:r w:rsidRPr="004D725C">
        <w:rPr>
          <w:rFonts w:asciiTheme="majorHAnsi" w:hAnsiTheme="majorHAnsi" w:cs="Times New Roman"/>
        </w:rPr>
        <w:t xml:space="preserve"> This development obviously takes us back to economic and financial changes themselves. </w:t>
      </w:r>
      <w:r w:rsidRPr="004D725C">
        <w:rPr>
          <w:rStyle w:val="StyleBoldUnderline"/>
          <w:rFonts w:asciiTheme="majorHAnsi" w:hAnsiTheme="majorHAnsi" w:cs="Times New Roman"/>
        </w:rPr>
        <w:t xml:space="preserve">Competition has intensified to such an extent that it prompts various responses in production and marketing </w:t>
      </w:r>
      <w:r w:rsidRPr="004D725C">
        <w:rPr>
          <w:rFonts w:asciiTheme="majorHAnsi" w:hAnsiTheme="majorHAnsi" w:cs="Times New Roman"/>
        </w:rPr>
        <w:t xml:space="preserve">– for example, the accentuation of ‘product differentiation’ by enterprises as the main mode of their competition with one another. </w:t>
      </w:r>
      <w:r w:rsidRPr="004D725C">
        <w:rPr>
          <w:rStyle w:val="StyleBoldUnderline"/>
          <w:rFonts w:asciiTheme="majorHAnsi" w:hAnsiTheme="majorHAnsi" w:cs="Times New Roman"/>
        </w:rPr>
        <w:t>Oligopolistic competition between large global groups has encouraged them to make alliances for</w:t>
      </w:r>
      <w:r w:rsidRPr="004D725C">
        <w:rPr>
          <w:rFonts w:asciiTheme="majorHAnsi" w:hAnsiTheme="majorHAnsi" w:cs="Times New Roman"/>
        </w:rPr>
        <w:t xml:space="preserve"> ‘research and development’ (</w:t>
      </w:r>
      <w:r w:rsidRPr="004D725C">
        <w:rPr>
          <w:rStyle w:val="StyleBoldUnderline"/>
          <w:rFonts w:asciiTheme="majorHAnsi" w:hAnsiTheme="majorHAnsi" w:cs="Times New Roman"/>
        </w:rPr>
        <w:t>R&amp;D), in order to pool resources and risks</w:t>
      </w:r>
      <w:r w:rsidRPr="004D725C">
        <w:rPr>
          <w:rFonts w:asciiTheme="majorHAnsi" w:hAnsiTheme="majorHAnsi" w:cs="Times New Roman"/>
        </w:rPr>
        <w:t>. In this set-up</w:t>
      </w:r>
      <w:r w:rsidRPr="004D725C">
        <w:rPr>
          <w:rStyle w:val="StyleBoldUnderline"/>
          <w:rFonts w:asciiTheme="majorHAnsi" w:hAnsiTheme="majorHAnsi" w:cs="Times New Roman"/>
        </w:rPr>
        <w:t>, states have no more than a subordinate or subsidiary role; and they internalize this role to the extent that they are no longer in a position to define social, environmental or science policies without the at least tacit agreement of the oligopolies</w:t>
      </w:r>
      <w:r w:rsidRPr="004D725C">
        <w:rPr>
          <w:rFonts w:asciiTheme="majorHAnsi" w:hAnsiTheme="majorHAnsi" w:cs="Times New Roman"/>
        </w:rPr>
        <w:t xml:space="preserve">. </w:t>
      </w:r>
      <w:r w:rsidRPr="004D725C">
        <w:rPr>
          <w:rStyle w:val="StyleBoldUnderline"/>
          <w:rFonts w:asciiTheme="majorHAnsi" w:hAnsiTheme="majorHAnsi" w:cs="Times New Roman"/>
        </w:rPr>
        <w:t>Th</w:t>
      </w:r>
      <w:r w:rsidRPr="004D725C">
        <w:rPr>
          <w:rStyle w:val="Emphasis"/>
          <w:rFonts w:asciiTheme="majorHAnsi" w:hAnsiTheme="majorHAnsi" w:cs="Times New Roman"/>
        </w:rPr>
        <w:t>e state is not retreating</w:t>
      </w:r>
      <w:r w:rsidRPr="004D725C">
        <w:rPr>
          <w:rFonts w:asciiTheme="majorHAnsi" w:hAnsiTheme="majorHAnsi" w:cs="Times New Roman"/>
        </w:rPr>
        <w:t xml:space="preserve">.18 </w:t>
      </w:r>
      <w:r w:rsidRPr="004D725C">
        <w:rPr>
          <w:rStyle w:val="Emphasis"/>
          <w:rFonts w:asciiTheme="majorHAnsi" w:hAnsiTheme="majorHAnsi" w:cs="Times New Roman"/>
        </w:rPr>
        <w:t>It is conforming to new conditions that it has helped to create</w:t>
      </w:r>
      <w:r w:rsidRPr="004D725C">
        <w:rPr>
          <w:rFonts w:asciiTheme="majorHAnsi" w:hAnsiTheme="majorHAnsi" w:cs="Times New Roman"/>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4D725C">
        <w:rPr>
          <w:rStyle w:val="StyleBoldUnderline"/>
          <w:rFonts w:asciiTheme="majorHAnsi" w:hAnsiTheme="majorHAnsi" w:cs="Times New Roman"/>
        </w:rPr>
        <w:t>governments, in the name of a competition they have themselves constructed, pursue policies favourable to enterprises and disadvantageous to the wage-earners of their own countries</w:t>
      </w:r>
      <w:r w:rsidRPr="004D725C">
        <w:rPr>
          <w:rFonts w:asciiTheme="majorHAnsi" w:hAnsiTheme="majorHAnsi" w:cs="Times New Roman"/>
        </w:rPr>
        <w:t xml:space="preserve">. </w:t>
      </w:r>
      <w:r w:rsidRPr="004D725C">
        <w:rPr>
          <w:rStyle w:val="StyleBoldUnderline"/>
          <w:rFonts w:asciiTheme="majorHAnsi" w:hAnsiTheme="majorHAnsi" w:cs="Times New Roman"/>
        </w:rPr>
        <w:t>When reference is made to the growing influence of</w:t>
      </w:r>
      <w:r w:rsidRPr="004D725C">
        <w:rPr>
          <w:rFonts w:asciiTheme="majorHAnsi" w:hAnsiTheme="majorHAnsi" w:cs="Times New Roman"/>
        </w:rPr>
        <w:t xml:space="preserve"> international or inter-governmental bodies, such as </w:t>
      </w:r>
      <w:r w:rsidRPr="004D725C">
        <w:rPr>
          <w:rStyle w:val="StyleBoldUnderline"/>
          <w:rFonts w:asciiTheme="majorHAnsi" w:hAnsiTheme="majorHAnsi" w:cs="Times New Roman"/>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4D725C">
        <w:rPr>
          <w:rFonts w:asciiTheme="majorHAnsi" w:hAnsiTheme="majorHAnsi" w:cs="Times New Roman"/>
        </w:rPr>
        <w:t xml:space="preserve">The major </w:t>
      </w:r>
      <w:r w:rsidRPr="004D725C">
        <w:rPr>
          <w:rStyle w:val="StyleBoldUnderline"/>
          <w:rFonts w:asciiTheme="majorHAnsi" w:hAnsiTheme="majorHAnsi" w:cs="Times New Roman"/>
        </w:rPr>
        <w:t>international institution</w:t>
      </w:r>
      <w:r w:rsidRPr="004D725C">
        <w:rPr>
          <w:rFonts w:asciiTheme="majorHAnsi" w:hAnsiTheme="majorHAnsi" w:cs="Times New Roman"/>
        </w:rPr>
        <w:t xml:space="preserve">s created after the Second World War (IMF, World Bank, GATT) </w:t>
      </w:r>
      <w:r w:rsidRPr="004D725C">
        <w:rPr>
          <w:rStyle w:val="StyleBoldUnderline"/>
          <w:rFonts w:asciiTheme="majorHAnsi" w:hAnsiTheme="majorHAnsi" w:cs="Times New Roman"/>
        </w:rPr>
        <w:t>have been the main vectors for imposing the new neo-liberal norm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They have taken over from the United States and Britain </w:t>
      </w:r>
      <w:r w:rsidRPr="004D725C">
        <w:rPr>
          <w:rFonts w:asciiTheme="majorHAnsi" w:hAnsiTheme="majorHAnsi" w:cs="Times New Roman"/>
        </w:rPr>
        <w:t xml:space="preserve">without encountering major resistance. For this, the Bretton Woods institutions have had both to redefine their role and to make space for new nongovernmental institutions and agencies. </w:t>
      </w:r>
      <w:r w:rsidRPr="004D725C">
        <w:rPr>
          <w:rStyle w:val="StyleBoldUnderline"/>
          <w:rFonts w:asciiTheme="majorHAnsi" w:hAnsiTheme="majorHAnsi" w:cs="Times New Roman"/>
        </w:rPr>
        <w:t>The rise to power of the</w:t>
      </w:r>
      <w:r w:rsidRPr="004D725C">
        <w:rPr>
          <w:rFonts w:asciiTheme="majorHAnsi" w:hAnsiTheme="majorHAnsi" w:cs="Times New Roman"/>
        </w:rPr>
        <w:t xml:space="preserve"> World Trade Organization (WTO</w:t>
      </w:r>
      <w:r w:rsidRPr="004D725C">
        <w:rPr>
          <w:rStyle w:val="StyleBoldUnderline"/>
          <w:rFonts w:asciiTheme="majorHAnsi" w:hAnsiTheme="majorHAnsi" w:cs="Times New Roman"/>
        </w:rPr>
        <w:t>) is a</w:t>
      </w:r>
      <w:r w:rsidRPr="004D725C">
        <w:rPr>
          <w:rFonts w:asciiTheme="majorHAnsi" w:hAnsiTheme="majorHAnsi" w:cs="Times New Roman"/>
        </w:rPr>
        <w:t xml:space="preserve"> major </w:t>
      </w:r>
      <w:r w:rsidRPr="004D725C">
        <w:rPr>
          <w:rStyle w:val="StyleBoldUnderline"/>
          <w:rFonts w:asciiTheme="majorHAnsi" w:hAnsiTheme="majorHAnsi" w:cs="Times New Roman"/>
        </w:rPr>
        <w:t>sign of this</w:t>
      </w:r>
      <w:r w:rsidRPr="004D725C">
        <w:rPr>
          <w:rFonts w:asciiTheme="majorHAnsi" w:hAnsiTheme="majorHAnsi" w:cs="Times New Roman"/>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4D725C">
        <w:rPr>
          <w:rStyle w:val="StyleBoldUnderline"/>
          <w:rFonts w:asciiTheme="majorHAnsi" w:hAnsiTheme="majorHAnsi" w:cs="Times New Roman"/>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4D725C">
        <w:rPr>
          <w:rFonts w:asciiTheme="majorHAnsi" w:hAnsiTheme="majorHAnsi" w:cs="Times New Roman"/>
        </w:rPr>
        <w:t xml:space="preserve"> Another inflection in government action is even more directly bound up with the norm of global competition. It relates to the refocusing of state intervention on factors of production. </w:t>
      </w:r>
      <w:r w:rsidRPr="004D725C">
        <w:rPr>
          <w:rStyle w:val="StyleBoldUnderline"/>
          <w:rFonts w:asciiTheme="majorHAnsi" w:hAnsiTheme="majorHAnsi" w:cs="Times New Roman"/>
        </w:rPr>
        <w:t>The state now has an important responsibility for logistical and infrastructural support for oligopolies</w:t>
      </w:r>
      <w:r w:rsidRPr="004D725C">
        <w:rPr>
          <w:rFonts w:asciiTheme="majorHAnsi" w:hAnsiTheme="majorHAnsi" w:cs="Times New Roman"/>
        </w:rPr>
        <w:t xml:space="preserve">, as for attracting these big oligopolies to the national territory it administers. </w:t>
      </w:r>
      <w:r w:rsidRPr="004D725C">
        <w:rPr>
          <w:rStyle w:val="StyleBoldUnderline"/>
          <w:rFonts w:asciiTheme="majorHAnsi" w:hAnsiTheme="majorHAnsi" w:cs="Times New Roman"/>
        </w:rPr>
        <w:t>This affects</w:t>
      </w:r>
      <w:r w:rsidRPr="004D725C">
        <w:rPr>
          <w:rFonts w:asciiTheme="majorHAnsi" w:hAnsiTheme="majorHAnsi" w:cs="Times New Roman"/>
        </w:rPr>
        <w:t xml:space="preserve"> a great variety of areas: </w:t>
      </w:r>
      <w:r w:rsidRPr="004D725C">
        <w:rPr>
          <w:rStyle w:val="StyleBoldUnderline"/>
          <w:rFonts w:asciiTheme="majorHAnsi" w:hAnsiTheme="majorHAnsi" w:cs="Times New Roman"/>
        </w:rPr>
        <w:t>research, universities, transport, tax incentives, cultural environment and urbanization, guarantee of outlets</w:t>
      </w:r>
      <w:r w:rsidRPr="004D725C">
        <w:rPr>
          <w:rFonts w:asciiTheme="majorHAnsi" w:hAnsiTheme="majorHAnsi" w:cs="Times New Roman"/>
        </w:rPr>
        <w:t xml:space="preserve"> (public markets open to small and medium-sized enterprises in the US). In other words, </w:t>
      </w:r>
      <w:r w:rsidRPr="004D725C">
        <w:rPr>
          <w:rStyle w:val="Emphasis"/>
          <w:rFonts w:asciiTheme="majorHAnsi" w:hAnsiTheme="majorHAnsi" w:cs="Times New Roman"/>
        </w:rPr>
        <w:t>government intervention takes the form of a policy of production and economic environment factors. The competitive state is not the state as arbitrator between interests, but the state as partner of oligopolistic interests in the global economic war</w:t>
      </w:r>
      <w:r w:rsidRPr="004D725C">
        <w:rPr>
          <w:rFonts w:asciiTheme="majorHAnsi" w:hAnsiTheme="majorHAnsi" w:cs="Times New Roman"/>
        </w:rPr>
        <w:t xml:space="preserve">. </w:t>
      </w:r>
      <w:r w:rsidRPr="004D725C">
        <w:rPr>
          <w:rStyle w:val="Emphasis"/>
          <w:rFonts w:asciiTheme="majorHAnsi" w:hAnsiTheme="majorHAnsi" w:cs="Times New Roman"/>
        </w:rPr>
        <w:t>This is clear in the area of trade policy</w:t>
      </w:r>
      <w:r w:rsidRPr="004D725C">
        <w:rPr>
          <w:rFonts w:asciiTheme="majorHAnsi" w:hAnsiTheme="majorHAnsi" w:cs="Times New Roman"/>
        </w:rPr>
        <w:t xml:space="preserve">. Free trade changes its meaning. </w:t>
      </w:r>
      <w:r w:rsidRPr="004D725C">
        <w:rPr>
          <w:rStyle w:val="StyleBoldUnderline"/>
          <w:rFonts w:asciiTheme="majorHAnsi" w:hAnsiTheme="majorHAnsi" w:cs="Times New Roman"/>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4D725C">
        <w:rPr>
          <w:rFonts w:asciiTheme="majorHAnsi" w:hAnsiTheme="majorHAnsi" w:cs="Times New Roman"/>
        </w:rPr>
        <w:t xml:space="preserve">– what, paradoxically, might be called the ‘common goods of capital’. </w:t>
      </w:r>
      <w:r w:rsidRPr="004D725C">
        <w:rPr>
          <w:rStyle w:val="StyleBoldUnderline"/>
          <w:rFonts w:asciiTheme="majorHAnsi" w:hAnsiTheme="majorHAnsi" w:cs="Times New Roman"/>
        </w:rPr>
        <w:t>Such goods are the product of the investment in infrastructure and institutions required to attract capital and skilled workers in a regime of intensified competition.</w:t>
      </w:r>
      <w:r w:rsidRPr="004D725C">
        <w:rPr>
          <w:rFonts w:asciiTheme="majorHAnsi" w:hAnsiTheme="majorHAnsi" w:cs="Times New Roman"/>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 </w:t>
      </w:r>
      <w:r w:rsidRPr="004D725C">
        <w:rPr>
          <w:rStyle w:val="Emphasis"/>
          <w:rFonts w:asciiTheme="majorHAnsi" w:hAnsiTheme="majorHAnsi" w:cs="Times New Roman"/>
        </w:rPr>
        <w:t>The state is no longer so much directed to ensuring the integration of the different levels of collective existence as to aligning societies with the constraints of global competition and finance.</w:t>
      </w:r>
      <w:r w:rsidRPr="004D725C">
        <w:rPr>
          <w:rFonts w:asciiTheme="majorHAnsi" w:hAnsiTheme="majorHAnsi" w:cs="Times New Roman"/>
        </w:rPr>
        <w:t xml:space="preserve"> </w:t>
      </w:r>
      <w:r w:rsidRPr="004D725C">
        <w:rPr>
          <w:rStyle w:val="StyleBoldUnderline"/>
          <w:rFonts w:asciiTheme="majorHAnsi" w:hAnsiTheme="majorHAnsi" w:cs="Times New Roman"/>
        </w:rPr>
        <w:t>Population management changes in meaning and method</w:t>
      </w:r>
      <w:r w:rsidRPr="004D725C">
        <w:rPr>
          <w:rFonts w:asciiTheme="majorHAnsi" w:hAnsiTheme="majorHAnsi" w:cs="Times New Roman"/>
        </w:rPr>
        <w:t xml:space="preserve">. Whereas, in the Fordist period, the predominant idea was (in the established formula) ‘harmony between economic efficiency and social progress’ in the framework of a national capitalism, this same population is now perceived merely as a ‘resource’ for enterprises, in a cost-benefit analysis. </w:t>
      </w:r>
      <w:r w:rsidRPr="004D725C">
        <w:rPr>
          <w:rStyle w:val="StyleBoldUnderline"/>
          <w:rFonts w:asciiTheme="majorHAnsi" w:hAnsiTheme="majorHAnsi" w:cs="Times New Roman"/>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4D725C">
        <w:rPr>
          <w:rFonts w:asciiTheme="majorHAnsi" w:hAnsiTheme="majorHAnsi" w:cs="Times New Roman"/>
        </w:rPr>
        <w:t xml:space="preserve">, which consist in </w:t>
      </w:r>
      <w:r w:rsidRPr="004D725C">
        <w:rPr>
          <w:rStyle w:val="StyleBoldUnderline"/>
          <w:rFonts w:asciiTheme="majorHAnsi" w:hAnsiTheme="majorHAnsi" w:cs="Times New Roman"/>
        </w:rPr>
        <w:t xml:space="preserve">weakening the bargaining power of unions, downgrading labour law, reducing labour costs, </w:t>
      </w:r>
      <w:r w:rsidRPr="004D725C">
        <w:rPr>
          <w:rFonts w:asciiTheme="majorHAnsi" w:hAnsiTheme="majorHAnsi" w:cs="Times New Roman"/>
        </w:rPr>
        <w:t xml:space="preserve">and </w:t>
      </w:r>
      <w:r w:rsidRPr="004D725C">
        <w:rPr>
          <w:rStyle w:val="StyleBoldUnderline"/>
          <w:rFonts w:asciiTheme="majorHAnsi" w:hAnsiTheme="majorHAnsi" w:cs="Times New Roman"/>
        </w:rPr>
        <w:t xml:space="preserve">lowering the level of pensions and the quality of social protection in the name of </w:t>
      </w:r>
      <w:r w:rsidRPr="004D725C">
        <w:rPr>
          <w:rStyle w:val="Emphasis"/>
          <w:rFonts w:asciiTheme="majorHAnsi" w:hAnsiTheme="majorHAnsi" w:cs="Times New Roman"/>
        </w:rPr>
        <w:t>‘adapting to globalization’</w:t>
      </w:r>
      <w:r w:rsidRPr="004D725C">
        <w:rPr>
          <w:rStyle w:val="StyleBoldUnderline"/>
          <w:rFonts w:asciiTheme="majorHAnsi" w:hAnsiTheme="majorHAnsi" w:cs="Times New Roman"/>
        </w:rPr>
        <w:t xml:space="preserve">. The state is therefore not abandoning its role in managing the population, but its intervention no longer responds to the same imperatives </w:t>
      </w:r>
      <w:r w:rsidRPr="004D725C">
        <w:rPr>
          <w:rFonts w:asciiTheme="majorHAnsi" w:hAnsiTheme="majorHAnsi" w:cs="Times New Roman"/>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4D725C">
        <w:rPr>
          <w:rStyle w:val="Emphasis"/>
          <w:rFonts w:asciiTheme="majorHAnsi" w:hAnsiTheme="majorHAnsi" w:cs="Times New Roman"/>
        </w:rPr>
        <w:t>The conditions in which social groups come into conflict also change with entrepreneurial government</w:t>
      </w:r>
      <w:r w:rsidRPr="004D725C">
        <w:rPr>
          <w:rFonts w:asciiTheme="majorHAnsi" w:hAnsiTheme="majorHAnsi" w:cs="Times New Roman"/>
        </w:rPr>
        <w:t xml:space="preserve">. Thus, </w:t>
      </w:r>
      <w:r w:rsidRPr="004D725C">
        <w:rPr>
          <w:rStyle w:val="StyleBoldUnderline"/>
          <w:rFonts w:asciiTheme="majorHAnsi" w:hAnsiTheme="majorHAnsi" w:cs="Times New Roman"/>
        </w:rPr>
        <w:t>neo-liberal rationality rings the death-knell of the ‘inclusive’ regime of class opposition</w:t>
      </w:r>
      <w:r w:rsidRPr="004D725C">
        <w:rPr>
          <w:rFonts w:asciiTheme="majorHAnsi" w:hAnsiTheme="majorHAnsi" w:cs="Times New Roman"/>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4D725C">
        <w:rPr>
          <w:rStyle w:val="StyleBoldUnderline"/>
          <w:rFonts w:asciiTheme="majorHAnsi" w:hAnsiTheme="majorHAnsi" w:cs="Times New Roman"/>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4D725C">
        <w:rPr>
          <w:rFonts w:asciiTheme="majorHAnsi" w:hAnsiTheme="majorHAnsi" w:cs="Times New Roman"/>
        </w:rPr>
        <w:t xml:space="preserve"> </w:t>
      </w:r>
      <w:r w:rsidRPr="004D725C">
        <w:rPr>
          <w:rStyle w:val="Emphasis"/>
          <w:rFonts w:asciiTheme="majorHAnsi" w:hAnsiTheme="majorHAnsi" w:cs="Times New Roman"/>
        </w:rPr>
        <w:t>The new regime of government only recognizes ‘stakeholders’, who are directly interested in the success of the business in which they are voluntarily engaged</w:t>
      </w:r>
      <w:r w:rsidRPr="004D725C">
        <w:rPr>
          <w:rFonts w:asciiTheme="majorHAnsi" w:hAnsiTheme="majorHAnsi" w:cs="Times New Roman"/>
        </w:rPr>
        <w:t xml:space="preserve">. </w:t>
      </w:r>
      <w:r w:rsidRPr="004D725C">
        <w:rPr>
          <w:rStyle w:val="StyleBoldUnderline"/>
          <w:rFonts w:asciiTheme="majorHAnsi" w:hAnsiTheme="majorHAnsi" w:cs="Times New Roman"/>
        </w:rPr>
        <w:t>The most symptomatic fact is doubtless the compulsory unity of the discourse used</w:t>
      </w:r>
      <w:r w:rsidRPr="004D725C">
        <w:rPr>
          <w:rFonts w:asciiTheme="majorHAnsi" w:hAnsiTheme="majorHAnsi" w:cs="Times New Roman"/>
        </w:rPr>
        <w:t xml:space="preserve">. </w:t>
      </w:r>
      <w:r w:rsidRPr="004D725C">
        <w:rPr>
          <w:rStyle w:val="StyleBoldUnderline"/>
          <w:rFonts w:asciiTheme="majorHAnsi" w:hAnsiTheme="majorHAnsi" w:cs="Times New Roman"/>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4D725C">
        <w:rPr>
          <w:rFonts w:asciiTheme="majorHAnsi" w:hAnsiTheme="majorHAnsi" w:cs="Times New Roman"/>
        </w:rPr>
        <w:t>. We know that this is the very principle of ‘</w:t>
      </w:r>
      <w:r w:rsidRPr="004D725C">
        <w:rPr>
          <w:rStyle w:val="StyleBoldUnderline"/>
          <w:rFonts w:asciiTheme="majorHAnsi" w:hAnsiTheme="majorHAnsi" w:cs="Times New Roman"/>
        </w:rPr>
        <w:t>courageous reforms’</w:t>
      </w:r>
      <w:r w:rsidRPr="004D725C">
        <w:rPr>
          <w:rFonts w:asciiTheme="majorHAnsi" w:hAnsiTheme="majorHAnsi" w:cs="Times New Roman"/>
        </w:rPr>
        <w:t xml:space="preserve"> – in particular, </w:t>
      </w:r>
      <w:r w:rsidRPr="004D725C">
        <w:rPr>
          <w:rStyle w:val="StyleBoldUnderline"/>
          <w:rFonts w:asciiTheme="majorHAnsi" w:hAnsiTheme="majorHAnsi" w:cs="Times New Roman"/>
        </w:rPr>
        <w:t>those that aim to degrade the general situation of the majority</w:t>
      </w:r>
      <w:r w:rsidRPr="004D725C">
        <w:rPr>
          <w:rFonts w:asciiTheme="majorHAnsi" w:hAnsiTheme="majorHAnsi" w:cs="Times New Roman"/>
        </w:rPr>
        <w:t xml:space="preserve">. Thus we see that the modes of conflictuality are set to change in enterprises, institutions and society as a whole. Two major transformations emerge. On the one hand, </w:t>
      </w:r>
      <w:r w:rsidRPr="004D725C">
        <w:rPr>
          <w:rStyle w:val="StyleBoldUnderline"/>
          <w:rFonts w:asciiTheme="majorHAnsi" w:hAnsiTheme="majorHAnsi" w:cs="Times New Roman"/>
        </w:rPr>
        <w:t>managerial logic</w:t>
      </w:r>
      <w:r w:rsidRPr="004D725C">
        <w:rPr>
          <w:rFonts w:asciiTheme="majorHAnsi" w:hAnsiTheme="majorHAnsi" w:cs="Times New Roman"/>
        </w:rPr>
        <w:t xml:space="preserve"> unifies the economic, social and political arenas and creates the preconditions for a transversal struggle. On the other, </w:t>
      </w:r>
      <w:r w:rsidRPr="004D725C">
        <w:rPr>
          <w:rStyle w:val="StyleBoldUnderline"/>
          <w:rFonts w:asciiTheme="majorHAnsi" w:hAnsiTheme="majorHAnsi" w:cs="Times New Roman"/>
        </w:rPr>
        <w:t xml:space="preserve">by systematically deconstructing all the institutions that pacify class struggle, </w:t>
      </w:r>
      <w:r w:rsidRPr="004D725C">
        <w:rPr>
          <w:rFonts w:asciiTheme="majorHAnsi" w:hAnsiTheme="majorHAnsi" w:cs="Times New Roman"/>
        </w:rPr>
        <w:t>it</w:t>
      </w:r>
      <w:r w:rsidRPr="004D725C">
        <w:rPr>
          <w:rStyle w:val="StyleBoldUnderline"/>
          <w:rFonts w:asciiTheme="majorHAnsi" w:hAnsiTheme="majorHAnsi" w:cs="Times New Roman"/>
        </w:rPr>
        <w:t xml:space="preserve"> ‘externalizes’ the conflict by giving it the character of a general contestation of the entrepreneurial state and, thereby, of the new capitalism itself.”</w:t>
      </w:r>
    </w:p>
    <w:p w14:paraId="76DE5D37" w14:textId="77777777" w:rsidR="00EE7D82" w:rsidRPr="004D725C" w:rsidRDefault="00EE7D82" w:rsidP="00B1778F">
      <w:pPr>
        <w:rPr>
          <w:rFonts w:asciiTheme="majorHAnsi" w:hAnsiTheme="majorHAnsi" w:cs="Times New Roman"/>
        </w:rPr>
      </w:pPr>
    </w:p>
    <w:p w14:paraId="0C79D9A9" w14:textId="77777777" w:rsidR="00F2470D" w:rsidRPr="004D725C" w:rsidRDefault="00F2470D" w:rsidP="00F2470D">
      <w:pPr>
        <w:pStyle w:val="Heading3"/>
        <w:rPr>
          <w:rFonts w:cs="Times New Roman"/>
        </w:rPr>
      </w:pPr>
      <w:bookmarkStart w:id="43" w:name="_Toc361858079"/>
      <w:r w:rsidRPr="004D725C">
        <w:rPr>
          <w:rFonts w:cs="Times New Roman"/>
        </w:rPr>
        <w:t>Intellectual Property Rights Link</w:t>
      </w:r>
      <w:bookmarkEnd w:id="43"/>
    </w:p>
    <w:p w14:paraId="399FE9A8" w14:textId="77777777" w:rsidR="00F2470D" w:rsidRPr="004D725C" w:rsidRDefault="00F2470D" w:rsidP="00F2470D">
      <w:pPr>
        <w:pStyle w:val="Heading4"/>
        <w:rPr>
          <w:rFonts w:cs="Times New Roman"/>
        </w:rPr>
      </w:pPr>
      <w:r w:rsidRPr="004D725C">
        <w:rPr>
          <w:rFonts w:cs="Times New Roman"/>
        </w:rPr>
        <w:t xml:space="preserve">Intellectual property rights create </w:t>
      </w:r>
      <w:r w:rsidRPr="004D725C">
        <w:rPr>
          <w:rFonts w:cs="Times New Roman"/>
          <w:i/>
          <w:u w:val="single"/>
        </w:rPr>
        <w:t>information feudalism</w:t>
      </w:r>
      <w:r w:rsidRPr="004D725C">
        <w:rPr>
          <w:rFonts w:cs="Times New Roman"/>
        </w:rPr>
        <w:t xml:space="preserve">, ensuring corporate control over the commons – the affirmative creates a global system of </w:t>
      </w:r>
      <w:r w:rsidRPr="004D725C">
        <w:rPr>
          <w:rFonts w:cs="Times New Roman"/>
          <w:i/>
          <w:u w:val="single"/>
        </w:rPr>
        <w:t>rent-extraction</w:t>
      </w:r>
      <w:r w:rsidRPr="004D725C">
        <w:rPr>
          <w:rFonts w:cs="Times New Roman"/>
        </w:rPr>
        <w:t xml:space="preserve"> that ensures profit-generation is completely dissociated from labor</w:t>
      </w:r>
    </w:p>
    <w:p w14:paraId="46D3B3E3" w14:textId="77777777" w:rsidR="00F2470D" w:rsidRPr="004D725C" w:rsidRDefault="00F2470D" w:rsidP="00F2470D">
      <w:pPr>
        <w:rPr>
          <w:rStyle w:val="StyleStyleBold12pt"/>
          <w:rFonts w:asciiTheme="majorHAnsi" w:hAnsiTheme="majorHAnsi" w:cs="Times New Roman"/>
        </w:rPr>
      </w:pPr>
      <w:r w:rsidRPr="004D725C">
        <w:rPr>
          <w:rStyle w:val="StyleStyleBold12pt"/>
          <w:rFonts w:asciiTheme="majorHAnsi" w:hAnsiTheme="majorHAnsi" w:cs="Times New Roman"/>
        </w:rPr>
        <w:t>Hart 14</w:t>
      </w:r>
    </w:p>
    <w:p w14:paraId="42A8EDD9" w14:textId="77777777" w:rsidR="00F2470D" w:rsidRPr="004D725C" w:rsidRDefault="00F2470D" w:rsidP="00F2470D">
      <w:pPr>
        <w:rPr>
          <w:rFonts w:asciiTheme="majorHAnsi" w:hAnsiTheme="majorHAnsi" w:cs="Times New Roman"/>
        </w:rPr>
      </w:pPr>
      <w:r w:rsidRPr="004D725C">
        <w:rPr>
          <w:rFonts w:asciiTheme="majorHAnsi" w:hAnsiTheme="majorHAnsi" w:cs="Times New Roman"/>
        </w:rPr>
        <w:t>(Keith Hart, International Director of the Human Economy Programme at the University of Pretoria, “Globalization from below: The world’s other economy (New Preface),” June 1, 2014, http://thememorybank.co.uk/2014/06/01/globalization-from-below-the-worlds-other-economy-new-preface/)</w:t>
      </w:r>
    </w:p>
    <w:p w14:paraId="65B96443" w14:textId="77777777" w:rsidR="00F2470D" w:rsidRPr="004D725C" w:rsidRDefault="00F2470D" w:rsidP="00F2470D">
      <w:pPr>
        <w:rPr>
          <w:rFonts w:asciiTheme="majorHAnsi" w:hAnsiTheme="majorHAnsi" w:cs="Times New Roman"/>
        </w:rPr>
      </w:pPr>
    </w:p>
    <w:p w14:paraId="144854A8" w14:textId="77777777" w:rsidR="00F2470D" w:rsidRPr="004D725C" w:rsidRDefault="00F2470D" w:rsidP="00F2470D">
      <w:pPr>
        <w:rPr>
          <w:rFonts w:asciiTheme="majorHAnsi" w:hAnsiTheme="majorHAnsi" w:cs="Times New Roman"/>
        </w:rPr>
      </w:pPr>
      <w:r w:rsidRPr="004D725C">
        <w:rPr>
          <w:rStyle w:val="StyleBoldUnderline"/>
          <w:rFonts w:asciiTheme="majorHAnsi" w:hAnsiTheme="majorHAnsi" w:cs="Times New Roman"/>
        </w:rPr>
        <w:t>What matter in our world are money, machines and people, in that order</w:t>
      </w:r>
      <w:r w:rsidRPr="004D725C">
        <w:rPr>
          <w:rFonts w:asciiTheme="majorHAnsi" w:hAnsiTheme="majorHAnsi" w:cs="Times New Roman"/>
        </w:rPr>
        <w:t xml:space="preserve"> of priority. </w:t>
      </w:r>
      <w:r w:rsidRPr="004D725C">
        <w:rPr>
          <w:rStyle w:val="StyleBoldUnderline"/>
          <w:rFonts w:asciiTheme="majorHAnsi" w:hAnsiTheme="majorHAnsi" w:cs="Times New Roman"/>
        </w:rPr>
        <w:t xml:space="preserve">Our political task is to </w:t>
      </w:r>
      <w:r w:rsidRPr="004D725C">
        <w:rPr>
          <w:rStyle w:val="Emphasis"/>
          <w:rFonts w:asciiTheme="majorHAnsi" w:hAnsiTheme="majorHAnsi" w:cs="Times New Roman"/>
        </w:rPr>
        <w:t>reverse the order</w:t>
      </w:r>
      <w:r w:rsidRPr="004D725C">
        <w:rPr>
          <w:rFonts w:asciiTheme="majorHAnsi" w:hAnsiTheme="majorHAnsi" w:cs="Times New Roman"/>
        </w:rPr>
        <w:t xml:space="preserve">. </w:t>
      </w:r>
      <w:r w:rsidRPr="004D725C">
        <w:rPr>
          <w:rFonts w:asciiTheme="majorHAnsi" w:hAnsiTheme="majorHAnsi" w:cs="Times New Roman"/>
          <w:sz w:val="12"/>
          <w:szCs w:val="12"/>
        </w:rPr>
        <w:t>But most intellectuals know very little about any of them, being preoccupied with their own production of ideas. We need a new humanism appropriate to a world dominated by the impersonal power of money and machines. How is human communication evolving in the context of the digital revolution?</w:t>
      </w:r>
    </w:p>
    <w:p w14:paraId="35E45D3D" w14:textId="77777777" w:rsidR="00F2470D" w:rsidRPr="004D725C" w:rsidRDefault="00F2470D" w:rsidP="00F2470D">
      <w:pPr>
        <w:rPr>
          <w:rFonts w:asciiTheme="majorHAnsi" w:hAnsiTheme="majorHAnsi" w:cs="Times New Roman"/>
        </w:rPr>
      </w:pPr>
      <w:r w:rsidRPr="004D725C">
        <w:rPr>
          <w:rStyle w:val="StyleBoldUnderline"/>
          <w:rFonts w:asciiTheme="majorHAnsi" w:hAnsiTheme="majorHAnsi" w:cs="Times New Roman"/>
        </w:rPr>
        <w:t>The digital revolution in communications consists of rapid changes in the size, cost and speed of machines processing information</w:t>
      </w:r>
      <w:r w:rsidRPr="004D725C">
        <w:rPr>
          <w:rFonts w:asciiTheme="majorHAnsi" w:hAnsiTheme="majorHAnsi" w:cs="Times New Roman"/>
        </w:rPr>
        <w:t xml:space="preserve">. </w:t>
      </w:r>
      <w:r w:rsidRPr="004D725C">
        <w:rPr>
          <w:rStyle w:val="StyleBoldUnderline"/>
          <w:rFonts w:asciiTheme="majorHAnsi" w:hAnsiTheme="majorHAnsi" w:cs="Times New Roman"/>
        </w:rPr>
        <w:t>The world economy is being transformed</w:t>
      </w:r>
      <w:r w:rsidRPr="004D725C">
        <w:rPr>
          <w:rFonts w:asciiTheme="majorHAnsi" w:hAnsiTheme="majorHAnsi" w:cs="Times New Roman"/>
        </w:rPr>
        <w:t xml:space="preserve"> once more </w:t>
      </w:r>
      <w:r w:rsidRPr="004D725C">
        <w:rPr>
          <w:rStyle w:val="StyleBoldUnderline"/>
          <w:rFonts w:asciiTheme="majorHAnsi" w:hAnsiTheme="majorHAnsi" w:cs="Times New Roman"/>
        </w:rPr>
        <w:t>by radical reductions in the cost of</w:t>
      </w:r>
      <w:r w:rsidRPr="004D725C">
        <w:rPr>
          <w:rFonts w:asciiTheme="majorHAnsi" w:hAnsiTheme="majorHAnsi" w:cs="Times New Roman"/>
        </w:rPr>
        <w:t xml:space="preserve"> producing a basic commodity, in this case </w:t>
      </w:r>
      <w:r w:rsidRPr="004D725C">
        <w:rPr>
          <w:rStyle w:val="StyleBoldUnderline"/>
          <w:rFonts w:asciiTheme="majorHAnsi" w:hAnsiTheme="majorHAnsi" w:cs="Times New Roman"/>
        </w:rPr>
        <w:t>the transfer of information</w:t>
      </w:r>
      <w:r w:rsidRPr="004D725C">
        <w:rPr>
          <w:rFonts w:asciiTheme="majorHAnsi" w:hAnsiTheme="majorHAnsi" w:cs="Times New Roman"/>
        </w:rPr>
        <w:t xml:space="preserve">. </w:t>
      </w:r>
      <w:r w:rsidRPr="004D725C">
        <w:rPr>
          <w:rFonts w:asciiTheme="majorHAnsi" w:hAnsiTheme="majorHAnsi" w:cs="Times New Roman"/>
          <w:sz w:val="12"/>
          <w:szCs w:val="12"/>
        </w:rPr>
        <w:t>There was a time when international trade was in commodities extracted from the ground and services were performed locally in person. Now the person answering your business call could be located anywhere in the world and a growing number of service jobs are exposed to global competition. Vast profits are to be made in entertainment, education, the media, finance, software and all the other information services.</w:t>
      </w:r>
      <w:r w:rsidRPr="004D725C">
        <w:rPr>
          <w:rFonts w:asciiTheme="majorHAnsi" w:hAnsiTheme="majorHAnsi" w:cs="Times New Roman"/>
        </w:rPr>
        <w:t xml:space="preserve"> </w:t>
      </w:r>
      <w:r w:rsidRPr="004D725C">
        <w:rPr>
          <w:rStyle w:val="StyleBoldUnderline"/>
          <w:rFonts w:asciiTheme="majorHAnsi" w:hAnsiTheme="majorHAnsi" w:cs="Times New Roman"/>
        </w:rPr>
        <w:t>But the digital revolution poses</w:t>
      </w:r>
      <w:r w:rsidRPr="004D725C">
        <w:rPr>
          <w:rFonts w:asciiTheme="majorHAnsi" w:hAnsiTheme="majorHAnsi" w:cs="Times New Roman"/>
        </w:rPr>
        <w:t xml:space="preserve"> specific </w:t>
      </w:r>
      <w:r w:rsidRPr="004D725C">
        <w:rPr>
          <w:rStyle w:val="StyleBoldUnderline"/>
          <w:rFonts w:asciiTheme="majorHAnsi" w:hAnsiTheme="majorHAnsi" w:cs="Times New Roman"/>
        </w:rPr>
        <w:t>problems for accumulation since there is continuous downward pressure on prices</w:t>
      </w:r>
      <w:r w:rsidRPr="004D725C">
        <w:rPr>
          <w:rFonts w:asciiTheme="majorHAnsi" w:hAnsiTheme="majorHAnsi" w:cs="Times New Roman"/>
        </w:rPr>
        <w:t xml:space="preserve"> in this sector </w:t>
      </w:r>
      <w:r w:rsidRPr="004D725C">
        <w:rPr>
          <w:rStyle w:val="StyleBoldUnderline"/>
          <w:rFonts w:asciiTheme="majorHAnsi" w:hAnsiTheme="majorHAnsi" w:cs="Times New Roman"/>
        </w:rPr>
        <w:t xml:space="preserve">arising from </w:t>
      </w:r>
      <w:r w:rsidRPr="004D725C">
        <w:rPr>
          <w:rStyle w:val="Emphasis"/>
          <w:rFonts w:asciiTheme="majorHAnsi" w:hAnsiTheme="majorHAnsi" w:cs="Times New Roman"/>
        </w:rPr>
        <w:t>the ease of copying proprietary products</w:t>
      </w:r>
      <w:r w:rsidRPr="004D725C">
        <w:rPr>
          <w:rFonts w:asciiTheme="majorHAnsi" w:hAnsiTheme="majorHAnsi" w:cs="Times New Roman"/>
        </w:rPr>
        <w:t>.</w:t>
      </w:r>
    </w:p>
    <w:p w14:paraId="14D9CD72" w14:textId="77777777" w:rsidR="00F2470D" w:rsidRPr="004D725C" w:rsidRDefault="00F2470D" w:rsidP="00F2470D">
      <w:pPr>
        <w:rPr>
          <w:rFonts w:asciiTheme="majorHAnsi" w:hAnsiTheme="majorHAnsi" w:cs="Times New Roman"/>
          <w:sz w:val="12"/>
          <w:szCs w:val="12"/>
        </w:rPr>
      </w:pPr>
      <w:r w:rsidRPr="004D725C">
        <w:rPr>
          <w:rFonts w:asciiTheme="majorHAnsi" w:hAnsiTheme="majorHAnsi" w:cs="Times New Roman"/>
          <w:sz w:val="12"/>
          <w:szCs w:val="12"/>
        </w:rPr>
        <w:t>Cheaper information transfers affect long-distance market relations. Money was traditionally impersonal so that it could retain its value when it moved between people who might not even know each other. The idea that transactions involving money are essentially amoral comes from its impersonal form; but until recently, in most societies, economic life was carried out by people who knew each other and were able to discriminate between individuals on the basis of experience. The transition to impersonal economic institutions came suddenly in the late 19th century. The main imperative of management was now to control subordinates; and this bureaucratic ethos stretched from the production lines to a mass market of consumers whose tastes were manipulated by public advertising.</w:t>
      </w:r>
    </w:p>
    <w:p w14:paraId="02AB518E" w14:textId="77777777" w:rsidR="00F2470D" w:rsidRPr="004D725C" w:rsidRDefault="00F2470D" w:rsidP="00F2470D">
      <w:pPr>
        <w:rPr>
          <w:rFonts w:asciiTheme="majorHAnsi" w:hAnsiTheme="majorHAnsi" w:cs="Times New Roman"/>
        </w:rPr>
      </w:pPr>
      <w:r w:rsidRPr="004D725C">
        <w:rPr>
          <w:rStyle w:val="StyleBoldUnderline"/>
          <w:rFonts w:asciiTheme="majorHAnsi" w:hAnsiTheme="majorHAnsi" w:cs="Times New Roman"/>
        </w:rPr>
        <w:t>The era of mass production and consumption may be ending as a result of cheap information transfers</w:t>
      </w:r>
      <w:r w:rsidRPr="004D725C">
        <w:rPr>
          <w:rFonts w:asciiTheme="majorHAnsi" w:hAnsiTheme="majorHAnsi" w:cs="Times New Roman"/>
        </w:rPr>
        <w:t xml:space="preserve">. </w:t>
      </w:r>
      <w:r w:rsidRPr="004D725C">
        <w:rPr>
          <w:rFonts w:asciiTheme="majorHAnsi" w:hAnsiTheme="majorHAnsi" w:cs="Times New Roman"/>
          <w:sz w:val="12"/>
          <w:szCs w:val="12"/>
        </w:rPr>
        <w:t xml:space="preserve">It is now possible to attach a lot of information about individuals to transactions at distance. Some firms have adopted a system known as Customer Retail Maintenance (CRM) based on data banks that know no limit in scope. This enables them to target buyers who generate above average sales. Nowhere has this process gone further than in the market for personal credit. </w:t>
      </w:r>
      <w:r w:rsidRPr="004D725C">
        <w:rPr>
          <w:rStyle w:val="StyleBoldUnderline"/>
          <w:rFonts w:asciiTheme="majorHAnsi" w:hAnsiTheme="majorHAnsi" w:cs="Times New Roman"/>
        </w:rPr>
        <w:t>The number and variety of customized financial instruments</w:t>
      </w:r>
      <w:r w:rsidRPr="004D725C">
        <w:rPr>
          <w:rFonts w:asciiTheme="majorHAnsi" w:hAnsiTheme="majorHAnsi" w:cs="Times New Roman"/>
        </w:rPr>
        <w:t xml:space="preserve"> now on offer </w:t>
      </w:r>
      <w:r w:rsidRPr="004D725C">
        <w:rPr>
          <w:rStyle w:val="StyleBoldUnderline"/>
          <w:rFonts w:asciiTheme="majorHAnsi" w:hAnsiTheme="majorHAnsi" w:cs="Times New Roman"/>
        </w:rPr>
        <w:t>is growing exponentially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For many people, this has introduced </w:t>
      </w:r>
      <w:r w:rsidRPr="004D725C">
        <w:rPr>
          <w:rStyle w:val="Emphasis"/>
          <w:rFonts w:asciiTheme="majorHAnsi" w:hAnsiTheme="majorHAnsi" w:cs="Times New Roman"/>
        </w:rPr>
        <w:t>new conditions of engagement</w:t>
      </w:r>
      <w:r w:rsidRPr="004D725C">
        <w:rPr>
          <w:rStyle w:val="StyleBoldUnderline"/>
          <w:rFonts w:asciiTheme="majorHAnsi" w:hAnsiTheme="majorHAnsi" w:cs="Times New Roman"/>
        </w:rPr>
        <w:t xml:space="preserve"> with the impersonal economy</w:t>
      </w:r>
      <w:r w:rsidRPr="004D725C">
        <w:rPr>
          <w:rFonts w:asciiTheme="majorHAnsi" w:hAnsiTheme="majorHAnsi" w:cs="Times New Roman"/>
        </w:rPr>
        <w:t xml:space="preserve">. It will be some time before its social effects are known, but </w:t>
      </w:r>
      <w:r w:rsidRPr="004D725C">
        <w:rPr>
          <w:rStyle w:val="StyleBoldUnderline"/>
          <w:rFonts w:asciiTheme="majorHAnsi" w:hAnsiTheme="majorHAnsi" w:cs="Times New Roman"/>
        </w:rPr>
        <w:t xml:space="preserve">digitized commerce has already spawned a </w:t>
      </w:r>
      <w:r w:rsidRPr="004D725C">
        <w:rPr>
          <w:rStyle w:val="Emphasis"/>
          <w:rFonts w:asciiTheme="majorHAnsi" w:hAnsiTheme="majorHAnsi" w:cs="Times New Roman"/>
        </w:rPr>
        <w:t>war for control</w:t>
      </w:r>
      <w:r w:rsidRPr="004D725C">
        <w:rPr>
          <w:rFonts w:asciiTheme="majorHAnsi" w:hAnsiTheme="majorHAnsi" w:cs="Times New Roman"/>
        </w:rPr>
        <w:t xml:space="preserve"> </w:t>
      </w:r>
      <w:r w:rsidRPr="004D725C">
        <w:rPr>
          <w:rStyle w:val="StyleBoldUnderline"/>
          <w:rFonts w:asciiTheme="majorHAnsi" w:hAnsiTheme="majorHAnsi" w:cs="Times New Roman"/>
        </w:rPr>
        <w:t>of the value generated by sales of information-based commodities</w:t>
      </w:r>
      <w:r w:rsidRPr="004D725C">
        <w:rPr>
          <w:rFonts w:asciiTheme="majorHAnsi" w:hAnsiTheme="majorHAnsi" w:cs="Times New Roman"/>
        </w:rPr>
        <w:t xml:space="preserve">. </w:t>
      </w:r>
      <w:r w:rsidRPr="004D725C">
        <w:rPr>
          <w:rStyle w:val="StyleBoldUnderline"/>
          <w:rFonts w:asciiTheme="majorHAnsi" w:hAnsiTheme="majorHAnsi" w:cs="Times New Roman"/>
        </w:rPr>
        <w:t>The slogan of this war is</w:t>
      </w:r>
      <w:r w:rsidRPr="004D725C">
        <w:rPr>
          <w:rFonts w:asciiTheme="majorHAnsi" w:hAnsiTheme="majorHAnsi" w:cs="Times New Roman"/>
        </w:rPr>
        <w:t xml:space="preserve"> “</w:t>
      </w:r>
      <w:r w:rsidRPr="004D725C">
        <w:rPr>
          <w:rStyle w:val="Emphasis"/>
          <w:rFonts w:asciiTheme="majorHAnsi" w:hAnsiTheme="majorHAnsi" w:cs="Times New Roman"/>
        </w:rPr>
        <w:t>intellectual property rights</w:t>
      </w:r>
      <w:r w:rsidRPr="004D725C">
        <w:rPr>
          <w:rFonts w:asciiTheme="majorHAnsi" w:hAnsiTheme="majorHAnsi" w:cs="Times New Roman"/>
        </w:rPr>
        <w:t>.”</w:t>
      </w:r>
    </w:p>
    <w:p w14:paraId="01645E7A" w14:textId="77777777" w:rsidR="00F2470D" w:rsidRPr="004D725C" w:rsidRDefault="00F2470D" w:rsidP="00F2470D">
      <w:pPr>
        <w:rPr>
          <w:rFonts w:asciiTheme="majorHAnsi" w:hAnsiTheme="majorHAnsi" w:cs="Times New Roman"/>
        </w:rPr>
      </w:pPr>
      <w:r w:rsidRPr="004D725C">
        <w:rPr>
          <w:rStyle w:val="StyleBoldUnderline"/>
          <w:rFonts w:asciiTheme="majorHAnsi" w:hAnsiTheme="majorHAnsi" w:cs="Times New Roman"/>
        </w:rPr>
        <w:t>We still think of private property as belonging to living persons</w:t>
      </w:r>
      <w:r w:rsidRPr="004D725C">
        <w:rPr>
          <w:rFonts w:asciiTheme="majorHAnsi" w:hAnsiTheme="majorHAnsi" w:cs="Times New Roman"/>
        </w:rPr>
        <w:t xml:space="preserve"> and oppose private and public spheres on that basis. </w:t>
      </w:r>
      <w:r w:rsidRPr="004D725C">
        <w:rPr>
          <w:rStyle w:val="StyleBoldUnderline"/>
          <w:rFonts w:asciiTheme="majorHAnsi" w:hAnsiTheme="majorHAnsi" w:cs="Times New Roman"/>
        </w:rPr>
        <w:t xml:space="preserve">But what makes property private is </w:t>
      </w:r>
      <w:r w:rsidRPr="004D725C">
        <w:rPr>
          <w:rStyle w:val="Emphasis"/>
          <w:rFonts w:asciiTheme="majorHAnsi" w:hAnsiTheme="majorHAnsi" w:cs="Times New Roman"/>
        </w:rPr>
        <w:t>holding exclusive rights</w:t>
      </w:r>
      <w:r w:rsidRPr="004D725C">
        <w:rPr>
          <w:rFonts w:asciiTheme="majorHAnsi" w:hAnsiTheme="majorHAnsi" w:cs="Times New Roman"/>
        </w:rPr>
        <w:t xml:space="preserve"> against the world. </w:t>
      </w:r>
      <w:r w:rsidRPr="004D725C">
        <w:rPr>
          <w:rStyle w:val="StyleBoldUnderline"/>
          <w:rFonts w:asciiTheme="majorHAnsi" w:hAnsiTheme="majorHAnsi" w:cs="Times New Roman"/>
        </w:rPr>
        <w:t>Abstract entities like governments and corporations</w:t>
      </w:r>
      <w:r w:rsidRPr="004D725C">
        <w:rPr>
          <w:rFonts w:asciiTheme="majorHAnsi" w:hAnsiTheme="majorHAnsi" w:cs="Times New Roman"/>
        </w:rPr>
        <w:t xml:space="preserve">, as well as individuals, </w:t>
      </w:r>
      <w:r w:rsidRPr="004D725C">
        <w:rPr>
          <w:rStyle w:val="StyleBoldUnderline"/>
          <w:rFonts w:asciiTheme="majorHAnsi" w:hAnsiTheme="majorHAnsi" w:cs="Times New Roman"/>
        </w:rPr>
        <w:t>can thus hold private property</w:t>
      </w:r>
      <w:r w:rsidRPr="004D725C">
        <w:rPr>
          <w:rFonts w:asciiTheme="majorHAnsi" w:hAnsiTheme="majorHAnsi" w:cs="Times New Roman"/>
        </w:rPr>
        <w:t xml:space="preserve">. </w:t>
      </w:r>
      <w:r w:rsidRPr="004D725C">
        <w:rPr>
          <w:rFonts w:asciiTheme="majorHAnsi" w:hAnsiTheme="majorHAnsi" w:cs="Times New Roman"/>
          <w:sz w:val="12"/>
          <w:szCs w:val="12"/>
        </w:rPr>
        <w:t>We are understandably confused by this development, especially since the rise to public power of the corporations rested substantially on collapsing the difference between real and artificial persons in economic law. This constitutes a major obstacle not only to the practice of democracy, but also to thinking about it. Sadly, it has become commonplace even for anthropologists to obscure the distinction between living persons and abstractions, as well as between persons, things and ideas.</w:t>
      </w:r>
    </w:p>
    <w:p w14:paraId="0289100B" w14:textId="77777777" w:rsidR="00F2470D" w:rsidRPr="004D725C" w:rsidRDefault="00F2470D" w:rsidP="00F2470D">
      <w:pPr>
        <w:rPr>
          <w:rFonts w:asciiTheme="majorHAnsi" w:hAnsiTheme="majorHAnsi" w:cs="Times New Roman"/>
        </w:rPr>
      </w:pPr>
      <w:r w:rsidRPr="004D725C">
        <w:rPr>
          <w:rStyle w:val="StyleBoldUnderline"/>
          <w:rFonts w:asciiTheme="majorHAnsi" w:hAnsiTheme="majorHAnsi" w:cs="Times New Roman"/>
        </w:rPr>
        <w:t>Private property has not only evolved from individual ownership to</w:t>
      </w:r>
      <w:r w:rsidRPr="004D725C">
        <w:rPr>
          <w:rFonts w:asciiTheme="majorHAnsi" w:hAnsiTheme="majorHAnsi" w:cs="Times New Roman"/>
        </w:rPr>
        <w:t xml:space="preserve"> predominately </w:t>
      </w:r>
      <w:r w:rsidRPr="004D725C">
        <w:rPr>
          <w:rStyle w:val="StyleBoldUnderline"/>
          <w:rFonts w:asciiTheme="majorHAnsi" w:hAnsiTheme="majorHAnsi" w:cs="Times New Roman"/>
        </w:rPr>
        <w:t>corporate forms</w:t>
      </w:r>
      <w:r w:rsidRPr="004D725C">
        <w:rPr>
          <w:rFonts w:asciiTheme="majorHAnsi" w:hAnsiTheme="majorHAnsi" w:cs="Times New Roman"/>
        </w:rPr>
        <w:t xml:space="preserve">, </w:t>
      </w:r>
      <w:r w:rsidRPr="004D725C">
        <w:rPr>
          <w:rStyle w:val="StyleBoldUnderline"/>
          <w:rFonts w:asciiTheme="majorHAnsi" w:hAnsiTheme="majorHAnsi" w:cs="Times New Roman"/>
        </w:rPr>
        <w:t>but its main point of reference has also shifted</w:t>
      </w:r>
      <w:r w:rsidRPr="004D725C">
        <w:rPr>
          <w:rFonts w:asciiTheme="majorHAnsi" w:hAnsiTheme="majorHAnsi" w:cs="Times New Roman"/>
        </w:rPr>
        <w:t xml:space="preserve"> from “real” to “intellectual” property, that is </w:t>
      </w:r>
      <w:r w:rsidRPr="004D725C">
        <w:rPr>
          <w:rStyle w:val="Emphasis"/>
          <w:rFonts w:asciiTheme="majorHAnsi" w:hAnsiTheme="majorHAnsi" w:cs="Times New Roman"/>
        </w:rPr>
        <w:t>from material objects to ideas</w:t>
      </w:r>
      <w:r w:rsidRPr="004D725C">
        <w:rPr>
          <w:rFonts w:asciiTheme="majorHAnsi" w:hAnsiTheme="majorHAnsi" w:cs="Times New Roman"/>
        </w:rPr>
        <w:t xml:space="preserve">. </w:t>
      </w:r>
      <w:r w:rsidRPr="004D725C">
        <w:rPr>
          <w:rStyle w:val="StyleBoldUnderline"/>
          <w:rFonts w:asciiTheme="majorHAnsi" w:hAnsiTheme="majorHAnsi" w:cs="Times New Roman"/>
        </w:rPr>
        <w:t>This is</w:t>
      </w:r>
      <w:r w:rsidRPr="004D725C">
        <w:rPr>
          <w:rFonts w:asciiTheme="majorHAnsi" w:hAnsiTheme="majorHAnsi" w:cs="Times New Roman"/>
        </w:rPr>
        <w:t xml:space="preserve"> partly </w:t>
      </w:r>
      <w:r w:rsidRPr="004D725C">
        <w:rPr>
          <w:rStyle w:val="StyleBoldUnderline"/>
          <w:rFonts w:asciiTheme="majorHAnsi" w:hAnsiTheme="majorHAnsi" w:cs="Times New Roman"/>
        </w:rPr>
        <w:t>because the digital revolution promotes the economic preponderance of information services whose reproduction and transmission is often costless</w:t>
      </w:r>
      <w:r w:rsidRPr="004D725C">
        <w:rPr>
          <w:rFonts w:asciiTheme="majorHAnsi" w:hAnsiTheme="majorHAnsi" w:cs="Times New Roman"/>
        </w:rPr>
        <w:t xml:space="preserve"> or nearly so. A similar sleight of hand is at work here as in the claim to corporate personhood. </w:t>
      </w:r>
      <w:r w:rsidRPr="004D725C">
        <w:rPr>
          <w:rStyle w:val="StyleBoldUnderline"/>
          <w:rFonts w:asciiTheme="majorHAnsi" w:hAnsiTheme="majorHAnsi" w:cs="Times New Roman"/>
        </w:rPr>
        <w:t>If I steal your cow, its loss is material</w:t>
      </w:r>
      <w:r w:rsidRPr="004D725C">
        <w:rPr>
          <w:rFonts w:asciiTheme="majorHAnsi" w:hAnsiTheme="majorHAnsi" w:cs="Times New Roman"/>
        </w:rPr>
        <w:t xml:space="preserve">, since only one of us can benefit from its milk. </w:t>
      </w:r>
      <w:r w:rsidRPr="004D725C">
        <w:rPr>
          <w:rStyle w:val="StyleBoldUnderline"/>
          <w:rFonts w:asciiTheme="majorHAnsi" w:hAnsiTheme="majorHAnsi" w:cs="Times New Roman"/>
        </w:rPr>
        <w:t>But if I copy a CD or DVD, I am denying no-one access to it</w:t>
      </w:r>
      <w:r w:rsidRPr="004D725C">
        <w:rPr>
          <w:rFonts w:asciiTheme="majorHAnsi" w:hAnsiTheme="majorHAnsi" w:cs="Times New Roman"/>
        </w:rPr>
        <w:t xml:space="preserve">. </w:t>
      </w:r>
      <w:r w:rsidRPr="004D725C">
        <w:rPr>
          <w:rStyle w:val="StyleBoldUnderline"/>
          <w:rFonts w:asciiTheme="majorHAnsi" w:hAnsiTheme="majorHAnsi" w:cs="Times New Roman"/>
        </w:rPr>
        <w:t>Yet corporate lobbyists use this misleading analogy to persuade courts and legislators that duplication of their “property” is “theft”</w:t>
      </w:r>
      <w:r w:rsidRPr="004D725C">
        <w:rPr>
          <w:rFonts w:asciiTheme="majorHAnsi" w:hAnsiTheme="majorHAnsi" w:cs="Times New Roman"/>
        </w:rPr>
        <w:t xml:space="preserve"> or even “piracy.” </w:t>
      </w:r>
      <w:r w:rsidRPr="004D725C">
        <w:rPr>
          <w:rStyle w:val="StyleBoldUnderline"/>
          <w:rFonts w:asciiTheme="majorHAnsi" w:hAnsiTheme="majorHAnsi" w:cs="Times New Roman"/>
        </w:rPr>
        <w:t>It is ironic that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Emphasis"/>
          <w:rFonts w:asciiTheme="majorHAnsi" w:hAnsiTheme="majorHAnsi" w:cs="Times New Roman"/>
        </w:rPr>
        <w:t>born in an act of resistance against corporate monopoly</w:t>
      </w:r>
      <w:r w:rsidRPr="004D725C">
        <w:rPr>
          <w:rFonts w:asciiTheme="majorHAnsi" w:hAnsiTheme="majorHAnsi" w:cs="Times New Roman"/>
        </w:rPr>
        <w:t xml:space="preserve">, </w:t>
      </w:r>
      <w:r w:rsidRPr="004D725C">
        <w:rPr>
          <w:rStyle w:val="StyleBoldUnderline"/>
          <w:rFonts w:asciiTheme="majorHAnsi" w:hAnsiTheme="majorHAnsi" w:cs="Times New Roman"/>
        </w:rPr>
        <w:t>should now be foisting onto smaller countries an IP treaty that shores up the monopoly profits of transnational corporations</w:t>
      </w:r>
      <w:r w:rsidRPr="004D725C">
        <w:rPr>
          <w:rFonts w:asciiTheme="majorHAnsi" w:hAnsiTheme="majorHAnsi" w:cs="Times New Roman"/>
        </w:rPr>
        <w:t>.</w:t>
      </w:r>
    </w:p>
    <w:p w14:paraId="5F39366D" w14:textId="77777777" w:rsidR="00F2470D" w:rsidRPr="004D725C" w:rsidRDefault="00F2470D" w:rsidP="00F2470D">
      <w:pPr>
        <w:rPr>
          <w:rFonts w:asciiTheme="majorHAnsi" w:hAnsiTheme="majorHAnsi" w:cs="Times New Roman"/>
        </w:rPr>
      </w:pPr>
      <w:r w:rsidRPr="004D725C">
        <w:rPr>
          <w:rStyle w:val="StyleBoldUnderline"/>
          <w:rFonts w:asciiTheme="majorHAnsi" w:hAnsiTheme="majorHAnsi" w:cs="Times New Roman"/>
        </w:rPr>
        <w:t>Our world now resembles</w:t>
      </w:r>
      <w:r w:rsidRPr="004D725C">
        <w:rPr>
          <w:rFonts w:asciiTheme="majorHAnsi" w:hAnsiTheme="majorHAnsi" w:cs="Times New Roman"/>
        </w:rPr>
        <w:t xml:space="preserve"> </w:t>
      </w:r>
      <w:r w:rsidRPr="004D725C">
        <w:rPr>
          <w:rFonts w:asciiTheme="majorHAnsi" w:hAnsiTheme="majorHAnsi" w:cs="Times New Roman"/>
          <w:sz w:val="12"/>
          <w:szCs w:val="12"/>
        </w:rPr>
        <w:t>the Old Regime of agrarian civilization with unequal power concentrated in the hands of enforcers and rentiers. The label</w:t>
      </w:r>
      <w:r w:rsidRPr="004D725C">
        <w:rPr>
          <w:rFonts w:asciiTheme="majorHAnsi" w:hAnsiTheme="majorHAnsi" w:cs="Times New Roman"/>
        </w:rPr>
        <w:t xml:space="preserve"> “</w:t>
      </w:r>
      <w:r w:rsidRPr="004D725C">
        <w:rPr>
          <w:rStyle w:val="Emphasis"/>
          <w:rFonts w:asciiTheme="majorHAnsi" w:hAnsiTheme="majorHAnsi" w:cs="Times New Roman"/>
        </w:rPr>
        <w:t>information feudalism</w:t>
      </w:r>
      <w:r w:rsidRPr="004D725C">
        <w:rPr>
          <w:rFonts w:asciiTheme="majorHAnsi" w:hAnsiTheme="majorHAnsi" w:cs="Times New Roman"/>
        </w:rPr>
        <w:t xml:space="preserve">” is highly appropriate for our era. </w:t>
      </w:r>
      <w:r w:rsidRPr="004D725C">
        <w:rPr>
          <w:rStyle w:val="StyleBoldUnderline"/>
          <w:rFonts w:asciiTheme="majorHAnsi" w:hAnsiTheme="majorHAnsi" w:cs="Times New Roman"/>
        </w:rPr>
        <w:t>There is an obvious contradiction between coercive demands for tax and rent and the formation of a world market</w:t>
      </w:r>
      <w:r w:rsidRPr="004D725C">
        <w:rPr>
          <w:rFonts w:asciiTheme="majorHAnsi" w:hAnsiTheme="majorHAnsi" w:cs="Times New Roman"/>
        </w:rPr>
        <w:t xml:space="preserve"> </w:t>
      </w:r>
      <w:r w:rsidRPr="004D725C">
        <w:rPr>
          <w:rFonts w:asciiTheme="majorHAnsi" w:hAnsiTheme="majorHAnsi" w:cs="Times New Roman"/>
          <w:sz w:val="12"/>
          <w:szCs w:val="12"/>
        </w:rPr>
        <w:t>where people could enjoy the benefits of the digital revolution, if they were left free to exchange goods and services as equals.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Human work was once conceived of as </w:t>
      </w:r>
      <w:r w:rsidRPr="004D725C">
        <w:rPr>
          <w:rStyle w:val="Emphasis"/>
          <w:rFonts w:asciiTheme="majorHAnsi" w:hAnsiTheme="majorHAnsi" w:cs="Times New Roman"/>
        </w:rPr>
        <w:t>collective physical energy</w:t>
      </w:r>
      <w:r w:rsidRPr="004D725C">
        <w:rPr>
          <w:rFonts w:asciiTheme="majorHAnsi" w:hAnsiTheme="majorHAnsi" w:cs="Times New Roman"/>
        </w:rPr>
        <w:t xml:space="preserve">, as so many “hands”. </w:t>
      </w:r>
      <w:r w:rsidRPr="004D725C">
        <w:rPr>
          <w:rStyle w:val="StyleBoldUnderline"/>
          <w:rFonts w:asciiTheme="majorHAnsi" w:hAnsiTheme="majorHAnsi" w:cs="Times New Roman"/>
        </w:rPr>
        <w:t>The internet has raised the significance of intangible commodities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Labour is increasingly understood as </w:t>
      </w:r>
      <w:r w:rsidRPr="004D725C">
        <w:rPr>
          <w:rStyle w:val="Emphasis"/>
          <w:rFonts w:asciiTheme="majorHAnsi" w:hAnsiTheme="majorHAnsi" w:cs="Times New Roman"/>
        </w:rPr>
        <w:t>individual creativity</w:t>
      </w:r>
      <w:r w:rsidRPr="004D725C">
        <w:rPr>
          <w:rStyle w:val="StyleBoldUnderline"/>
          <w:rFonts w:asciiTheme="majorHAnsi" w:hAnsiTheme="majorHAnsi" w:cs="Times New Roman"/>
        </w:rPr>
        <w:t>, as subjectivity</w:t>
      </w:r>
      <w:r w:rsidRPr="004D725C">
        <w:rPr>
          <w:rFonts w:asciiTheme="majorHAnsi" w:hAnsiTheme="majorHAnsi" w:cs="Times New Roman"/>
        </w:rPr>
        <w:t xml:space="preserve">. </w:t>
      </w:r>
      <w:r w:rsidRPr="004D725C">
        <w:rPr>
          <w:rStyle w:val="StyleBoldUnderline"/>
          <w:rFonts w:asciiTheme="majorHAnsi" w:hAnsiTheme="majorHAnsi" w:cs="Times New Roman"/>
        </w:rPr>
        <w:t>This shift has temporarily been captured by capital in insisting</w:t>
      </w:r>
      <w:r w:rsidRPr="004D725C">
        <w:rPr>
          <w:rFonts w:asciiTheme="majorHAnsi" w:hAnsiTheme="majorHAnsi" w:cs="Times New Roman"/>
        </w:rPr>
        <w:t xml:space="preserve"> that “</w:t>
      </w:r>
      <w:r w:rsidRPr="004D725C">
        <w:rPr>
          <w:rStyle w:val="StyleBoldUnderline"/>
          <w:rFonts w:asciiTheme="majorHAnsi" w:hAnsiTheme="majorHAnsi" w:cs="Times New Roman"/>
        </w:rPr>
        <w:t>intellectual property</w:t>
      </w:r>
      <w:r w:rsidRPr="004D725C">
        <w:rPr>
          <w:rFonts w:asciiTheme="majorHAnsi" w:hAnsiTheme="majorHAnsi" w:cs="Times New Roman"/>
        </w:rPr>
        <w:t xml:space="preserve">” </w:t>
      </w:r>
      <w:r w:rsidRPr="004D725C">
        <w:rPr>
          <w:rStyle w:val="StyleBoldUnderline"/>
          <w:rFonts w:asciiTheme="majorHAnsi" w:hAnsiTheme="majorHAnsi" w:cs="Times New Roman"/>
        </w:rPr>
        <w:t>deserves closer regulation</w:t>
      </w:r>
      <w:r w:rsidRPr="004D725C">
        <w:rPr>
          <w:rFonts w:asciiTheme="majorHAnsi" w:hAnsiTheme="majorHAnsi" w:cs="Times New Roman"/>
        </w:rPr>
        <w:t xml:space="preserve"> in the interest of its owners.</w:t>
      </w:r>
    </w:p>
    <w:p w14:paraId="30E9E8C5" w14:textId="77777777" w:rsidR="00F2470D" w:rsidRPr="004D725C" w:rsidRDefault="00F2470D" w:rsidP="00F2470D">
      <w:pPr>
        <w:rPr>
          <w:rFonts w:asciiTheme="majorHAnsi" w:hAnsiTheme="majorHAnsi" w:cs="Times New Roman"/>
          <w:sz w:val="12"/>
          <w:szCs w:val="12"/>
        </w:rPr>
      </w:pPr>
      <w:r w:rsidRPr="004D725C">
        <w:rPr>
          <w:rStyle w:val="StyleBoldUnderline"/>
          <w:rFonts w:asciiTheme="majorHAnsi" w:hAnsiTheme="majorHAnsi" w:cs="Times New Roman"/>
        </w:rPr>
        <w:t xml:space="preserve">The fight is on to </w:t>
      </w:r>
      <w:r w:rsidRPr="004D725C">
        <w:rPr>
          <w:rStyle w:val="Emphasis"/>
          <w:rFonts w:asciiTheme="majorHAnsi" w:hAnsiTheme="majorHAnsi" w:cs="Times New Roman"/>
        </w:rPr>
        <w:t>save the commons</w:t>
      </w:r>
      <w:r w:rsidRPr="004D725C">
        <w:rPr>
          <w:rFonts w:asciiTheme="majorHAnsi" w:hAnsiTheme="majorHAnsi" w:cs="Times New Roman"/>
        </w:rPr>
        <w:t xml:space="preserve"> of human society, culture and ecology </w:t>
      </w:r>
      <w:r w:rsidRPr="004D725C">
        <w:rPr>
          <w:rStyle w:val="StyleBoldUnderline"/>
          <w:rFonts w:asciiTheme="majorHAnsi" w:hAnsiTheme="majorHAnsi" w:cs="Times New Roman"/>
        </w:rPr>
        <w:t>from the encroachments of corporate private property</w:t>
      </w:r>
      <w:r w:rsidRPr="004D725C">
        <w:rPr>
          <w:rFonts w:asciiTheme="majorHAnsi" w:hAnsiTheme="majorHAnsi" w:cs="Times New Roman"/>
        </w:rPr>
        <w:t xml:space="preserve">. </w:t>
      </w:r>
      <w:r w:rsidRPr="004D725C">
        <w:rPr>
          <w:rFonts w:asciiTheme="majorHAnsi" w:hAnsiTheme="majorHAnsi" w:cs="Times New Roman"/>
          <w:sz w:val="12"/>
          <w:szCs w:val="12"/>
        </w:rPr>
        <w:t>This is no longer principally a question of conserving the earth’s natural resources, although it is definitely that too, nor of the deterioration of public services left to the mercies of privatized agencies.</w:t>
      </w:r>
      <w:r w:rsidRPr="004D725C">
        <w:rPr>
          <w:rFonts w:asciiTheme="majorHAnsi" w:hAnsiTheme="majorHAnsi" w:cs="Times New Roman"/>
        </w:rPr>
        <w:t xml:space="preserve"> </w:t>
      </w:r>
      <w:r w:rsidRPr="004D725C">
        <w:rPr>
          <w:rStyle w:val="StyleBoldUnderline"/>
          <w:rFonts w:asciiTheme="majorHAnsi" w:hAnsiTheme="majorHAnsi" w:cs="Times New Roman"/>
        </w:rPr>
        <w:t>Increasingly we buy and sell ideas; and their reproduction is made infinitely easier by digital technologies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So the larger corporations have launched a campaign </w:t>
      </w:r>
      <w:r w:rsidRPr="004D725C">
        <w:rPr>
          <w:rStyle w:val="Emphasis"/>
          <w:rFonts w:asciiTheme="majorHAnsi" w:hAnsiTheme="majorHAnsi" w:cs="Times New Roman"/>
        </w:rPr>
        <w:t>to assert their exclusive ownership</w:t>
      </w:r>
      <w:r w:rsidRPr="004D725C">
        <w:rPr>
          <w:rFonts w:asciiTheme="majorHAnsi" w:hAnsiTheme="majorHAnsi" w:cs="Times New Roman"/>
        </w:rPr>
        <w:t xml:space="preserve"> </w:t>
      </w:r>
      <w:r w:rsidRPr="004D725C">
        <w:rPr>
          <w:rStyle w:val="StyleBoldUnderline"/>
          <w:rFonts w:asciiTheme="majorHAnsi" w:hAnsiTheme="majorHAnsi" w:cs="Times New Roman"/>
        </w:rPr>
        <w:t>of what</w:t>
      </w:r>
      <w:r w:rsidRPr="004D725C">
        <w:rPr>
          <w:rFonts w:asciiTheme="majorHAnsi" w:hAnsiTheme="majorHAnsi" w:cs="Times New Roman"/>
        </w:rPr>
        <w:t xml:space="preserve"> until recently </w:t>
      </w:r>
      <w:r w:rsidRPr="004D725C">
        <w:rPr>
          <w:rStyle w:val="StyleBoldUnderline"/>
          <w:rFonts w:asciiTheme="majorHAnsi" w:hAnsiTheme="majorHAnsi" w:cs="Times New Roman"/>
        </w:rPr>
        <w:t>might have been considered shared culture to which all had free and equal access</w:t>
      </w:r>
      <w:r w:rsidRPr="004D725C">
        <w:rPr>
          <w:rFonts w:asciiTheme="majorHAnsi" w:hAnsiTheme="majorHAnsi" w:cs="Times New Roman"/>
        </w:rPr>
        <w:t xml:space="preserve">. </w:t>
      </w:r>
      <w:r w:rsidRPr="004D725C">
        <w:rPr>
          <w:rFonts w:asciiTheme="majorHAnsi" w:hAnsiTheme="majorHAnsi" w:cs="Times New Roman"/>
          <w:sz w:val="12"/>
          <w:szCs w:val="12"/>
        </w:rPr>
        <w:t>Across the board, separate battles are being fought, without any real sense of the common cause that they embody. Readers of this volume will find many examples of this war in practice.</w:t>
      </w:r>
    </w:p>
    <w:p w14:paraId="7EDA0189" w14:textId="77777777" w:rsidR="00F2470D" w:rsidRDefault="00F2470D" w:rsidP="00B1778F">
      <w:pPr>
        <w:rPr>
          <w:rFonts w:asciiTheme="majorHAnsi" w:hAnsiTheme="majorHAnsi" w:cs="Times New Roman"/>
        </w:rPr>
      </w:pPr>
    </w:p>
    <w:p w14:paraId="35D4C41C" w14:textId="77777777" w:rsidR="003839CE" w:rsidRPr="004D725C" w:rsidRDefault="003839CE" w:rsidP="003839CE">
      <w:pPr>
        <w:pStyle w:val="Heading3"/>
        <w:rPr>
          <w:rFonts w:cs="Times New Roman"/>
        </w:rPr>
      </w:pPr>
      <w:bookmarkStart w:id="44" w:name="_Toc343030933"/>
      <w:bookmarkStart w:id="45" w:name="_Toc361858080"/>
      <w:r w:rsidRPr="004D725C">
        <w:rPr>
          <w:rFonts w:cs="Times New Roman"/>
        </w:rPr>
        <w:t>“Regulatory Harmonization” Link</w:t>
      </w:r>
      <w:bookmarkEnd w:id="44"/>
      <w:bookmarkEnd w:id="45"/>
    </w:p>
    <w:p w14:paraId="3E7445A2" w14:textId="77777777" w:rsidR="003839CE" w:rsidRPr="004D725C" w:rsidRDefault="003839CE" w:rsidP="003839CE">
      <w:pPr>
        <w:pStyle w:val="Heading4"/>
        <w:rPr>
          <w:rFonts w:cs="Times New Roman"/>
        </w:rPr>
      </w:pPr>
      <w:r w:rsidRPr="004D725C">
        <w:rPr>
          <w:rFonts w:cs="Times New Roman"/>
        </w:rPr>
        <w:t xml:space="preserve">The aff’s harmonization of US-China trade regulations cements a </w:t>
      </w:r>
      <w:r w:rsidRPr="004D725C">
        <w:rPr>
          <w:rFonts w:cs="Times New Roman"/>
          <w:i/>
          <w:u w:val="single"/>
        </w:rPr>
        <w:t>global neoliberal constitution</w:t>
      </w:r>
      <w:r w:rsidRPr="004D725C">
        <w:rPr>
          <w:rFonts w:cs="Times New Roman"/>
        </w:rPr>
        <w:t xml:space="preserve"> – the plan cedes sovereignty over trade and currency policy to transnational financial elites – makes the permutation impossible</w:t>
      </w:r>
    </w:p>
    <w:p w14:paraId="0DA01B11" w14:textId="77777777" w:rsidR="003839CE" w:rsidRPr="004D725C" w:rsidRDefault="003839CE" w:rsidP="003839CE">
      <w:pPr>
        <w:rPr>
          <w:rStyle w:val="StyleStyleBold12pt"/>
          <w:rFonts w:asciiTheme="majorHAnsi" w:hAnsiTheme="majorHAnsi" w:cs="Times New Roman"/>
        </w:rPr>
      </w:pPr>
      <w:r w:rsidRPr="004D725C">
        <w:rPr>
          <w:rStyle w:val="StyleStyleBold12pt"/>
          <w:rFonts w:asciiTheme="majorHAnsi" w:hAnsiTheme="majorHAnsi" w:cs="Times New Roman"/>
        </w:rPr>
        <w:t>Dierckx 13</w:t>
      </w:r>
    </w:p>
    <w:p w14:paraId="523B0C07" w14:textId="77777777" w:rsidR="003839CE" w:rsidRPr="004D725C" w:rsidRDefault="003839CE" w:rsidP="003839CE">
      <w:pPr>
        <w:rPr>
          <w:rFonts w:asciiTheme="majorHAnsi" w:hAnsiTheme="majorHAnsi" w:cs="Times New Roman"/>
        </w:rPr>
      </w:pPr>
      <w:r w:rsidRPr="004D725C">
        <w:rPr>
          <w:rFonts w:asciiTheme="majorHAnsi" w:hAnsiTheme="majorHAnsi" w:cs="Times New Roman"/>
        </w:rPr>
        <w:t xml:space="preserve">(Sacha Dierckx, PhD candidate at the Ghent Institute for International Studies (GIIS), Department of Political Science at Ghent University, “After the Crisis and Beyond the New Constitutionalism? The Case of the Free Movement of Capital,” </w:t>
      </w:r>
      <w:r w:rsidRPr="004D725C">
        <w:rPr>
          <w:rFonts w:asciiTheme="majorHAnsi" w:hAnsiTheme="majorHAnsi" w:cs="Times New Roman"/>
          <w:i/>
        </w:rPr>
        <w:t>Globalizations</w:t>
      </w:r>
      <w:r w:rsidRPr="004D725C">
        <w:rPr>
          <w:rFonts w:asciiTheme="majorHAnsi" w:hAnsiTheme="majorHAnsi" w:cs="Times New Roman"/>
        </w:rPr>
        <w:t>, Volume 10, Issue 6)</w:t>
      </w:r>
    </w:p>
    <w:p w14:paraId="3E4952DE" w14:textId="77777777" w:rsidR="003839CE" w:rsidRPr="004D725C" w:rsidRDefault="003839CE" w:rsidP="003839CE">
      <w:pPr>
        <w:rPr>
          <w:rFonts w:asciiTheme="majorHAnsi" w:hAnsiTheme="majorHAnsi" w:cs="Times New Roman"/>
        </w:rPr>
      </w:pPr>
    </w:p>
    <w:p w14:paraId="1DFCDED3" w14:textId="77777777" w:rsidR="003839CE" w:rsidRPr="004D725C" w:rsidRDefault="003839CE" w:rsidP="003839CE">
      <w:pPr>
        <w:rPr>
          <w:rFonts w:asciiTheme="majorHAnsi" w:hAnsiTheme="majorHAnsi" w:cs="Times New Roman"/>
          <w:sz w:val="12"/>
          <w:szCs w:val="12"/>
        </w:rPr>
      </w:pPr>
      <w:r w:rsidRPr="004D725C">
        <w:rPr>
          <w:rFonts w:asciiTheme="majorHAnsi" w:hAnsiTheme="majorHAnsi" w:cs="Times New Roman"/>
        </w:rPr>
        <w:t>The concept of “</w:t>
      </w:r>
      <w:r w:rsidRPr="004D725C">
        <w:rPr>
          <w:rStyle w:val="StyleBoldUnderline"/>
          <w:rFonts w:asciiTheme="majorHAnsi" w:hAnsiTheme="majorHAnsi" w:cs="Times New Roman"/>
        </w:rPr>
        <w:t>new constitutionalism</w:t>
      </w:r>
      <w:r w:rsidRPr="004D725C">
        <w:rPr>
          <w:rFonts w:asciiTheme="majorHAnsi" w:hAnsiTheme="majorHAnsi" w:cs="Times New Roman"/>
        </w:rPr>
        <w:t xml:space="preserve">” </w:t>
      </w:r>
      <w:r w:rsidRPr="004D725C">
        <w:rPr>
          <w:rFonts w:asciiTheme="majorHAnsi" w:hAnsiTheme="majorHAnsi" w:cs="Times New Roman"/>
          <w:sz w:val="12"/>
          <w:szCs w:val="12"/>
        </w:rPr>
        <w:t>was introduced by Stephen Gill in the 1990s (see amongst others Gill, 1995, 1998, 2002, 2008). It</w:t>
      </w:r>
      <w:r w:rsidRPr="004D725C">
        <w:rPr>
          <w:rFonts w:asciiTheme="majorHAnsi" w:hAnsiTheme="majorHAnsi" w:cs="Times New Roman"/>
        </w:rPr>
        <w:t xml:space="preserve"> </w:t>
      </w:r>
      <w:r w:rsidRPr="004D725C">
        <w:rPr>
          <w:rStyle w:val="StyleBoldUnderline"/>
          <w:rFonts w:asciiTheme="majorHAnsi" w:hAnsiTheme="majorHAnsi" w:cs="Times New Roman"/>
        </w:rPr>
        <w:t>was meant to reflect</w:t>
      </w:r>
      <w:r w:rsidRPr="004D725C">
        <w:rPr>
          <w:rFonts w:asciiTheme="majorHAnsi" w:hAnsiTheme="majorHAnsi" w:cs="Times New Roman"/>
        </w:rPr>
        <w:t xml:space="preserve"> the </w:t>
      </w:r>
      <w:r w:rsidRPr="004D725C">
        <w:rPr>
          <w:rStyle w:val="Emphasis"/>
          <w:rFonts w:asciiTheme="majorHAnsi" w:hAnsiTheme="majorHAnsi" w:cs="Times New Roman"/>
        </w:rPr>
        <w:t>growing institutionalization of neoliberal frameworks</w:t>
      </w:r>
      <w:r w:rsidRPr="004D725C">
        <w:rPr>
          <w:rFonts w:asciiTheme="majorHAnsi" w:hAnsiTheme="majorHAnsi" w:cs="Times New Roman"/>
        </w:rPr>
        <w:t xml:space="preserve"> and policies into legal and quasi-legal agreements, </w:t>
      </w:r>
      <w:r w:rsidRPr="004D725C">
        <w:rPr>
          <w:rStyle w:val="StyleBoldUnderline"/>
          <w:rFonts w:asciiTheme="majorHAnsi" w:hAnsiTheme="majorHAnsi" w:cs="Times New Roman"/>
        </w:rPr>
        <w:t>insulating these policies from</w:t>
      </w:r>
      <w:r w:rsidRPr="004D725C">
        <w:rPr>
          <w:rFonts w:asciiTheme="majorHAnsi" w:hAnsiTheme="majorHAnsi" w:cs="Times New Roman"/>
        </w:rPr>
        <w:t xml:space="preserve"> day-to-day </w:t>
      </w:r>
      <w:r w:rsidRPr="004D725C">
        <w:rPr>
          <w:rStyle w:val="StyleBoldUnderline"/>
          <w:rFonts w:asciiTheme="majorHAnsi" w:hAnsiTheme="majorHAnsi" w:cs="Times New Roman"/>
        </w:rPr>
        <w:t>democratic debate and decision-making</w:t>
      </w:r>
      <w:r w:rsidRPr="004D725C">
        <w:rPr>
          <w:rFonts w:asciiTheme="majorHAnsi" w:hAnsiTheme="majorHAnsi" w:cs="Times New Roman"/>
        </w:rPr>
        <w:t xml:space="preserve">. As Gill has stated, </w:t>
      </w:r>
      <w:r w:rsidRPr="004D725C">
        <w:rPr>
          <w:rStyle w:val="StyleBoldUnderline"/>
          <w:rFonts w:asciiTheme="majorHAnsi" w:hAnsiTheme="majorHAnsi" w:cs="Times New Roman"/>
        </w:rPr>
        <w:t>the central goal</w:t>
      </w:r>
      <w:r w:rsidRPr="004D725C">
        <w:rPr>
          <w:rFonts w:asciiTheme="majorHAnsi" w:hAnsiTheme="majorHAnsi" w:cs="Times New Roman"/>
        </w:rPr>
        <w:t xml:space="preserve"> of new constitutionalism </w:t>
      </w:r>
      <w:r w:rsidRPr="004D725C">
        <w:rPr>
          <w:rStyle w:val="StyleBoldUnderline"/>
          <w:rFonts w:asciiTheme="majorHAnsi" w:hAnsiTheme="majorHAnsi" w:cs="Times New Roman"/>
        </w:rPr>
        <w:t>is to</w:t>
      </w:r>
      <w:r w:rsidRPr="004D725C">
        <w:rPr>
          <w:rFonts w:asciiTheme="majorHAnsi" w:hAnsiTheme="majorHAnsi" w:cs="Times New Roman"/>
        </w:rPr>
        <w:t xml:space="preserve"> firmly </w:t>
      </w:r>
      <w:r w:rsidRPr="004D725C">
        <w:rPr>
          <w:rStyle w:val="StyleBoldUnderline"/>
          <w:rFonts w:asciiTheme="majorHAnsi" w:hAnsiTheme="majorHAnsi" w:cs="Times New Roman"/>
        </w:rPr>
        <w:t>secure</w:t>
      </w:r>
      <w:r w:rsidRPr="004D725C">
        <w:rPr>
          <w:rFonts w:asciiTheme="majorHAnsi" w:hAnsiTheme="majorHAnsi" w:cs="Times New Roman"/>
        </w:rPr>
        <w:t xml:space="preserve"> the protection of </w:t>
      </w:r>
      <w:r w:rsidRPr="004D725C">
        <w:rPr>
          <w:rStyle w:val="StyleBoldUnderline"/>
          <w:rFonts w:asciiTheme="majorHAnsi" w:hAnsiTheme="majorHAnsi" w:cs="Times New Roman"/>
        </w:rPr>
        <w:t>private property rights</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as such to </w:t>
      </w:r>
      <w:r w:rsidRPr="004D725C">
        <w:rPr>
          <w:rStyle w:val="StyleBoldUnderline"/>
          <w:rFonts w:asciiTheme="majorHAnsi" w:hAnsiTheme="majorHAnsi" w:cs="Times New Roman"/>
        </w:rPr>
        <w:t>transform public policy in accordance with</w:t>
      </w:r>
      <w:r w:rsidRPr="004D725C">
        <w:rPr>
          <w:rFonts w:asciiTheme="majorHAnsi" w:hAnsiTheme="majorHAnsi" w:cs="Times New Roman"/>
        </w:rPr>
        <w:t xml:space="preserve"> the interests of </w:t>
      </w:r>
      <w:r w:rsidRPr="004D725C">
        <w:rPr>
          <w:rStyle w:val="StyleBoldUnderline"/>
          <w:rFonts w:asciiTheme="majorHAnsi" w:hAnsiTheme="majorHAnsi" w:cs="Times New Roman"/>
        </w:rPr>
        <w:t>internationally mobile capital</w:t>
      </w:r>
      <w:r w:rsidRPr="004D725C">
        <w:rPr>
          <w:rFonts w:asciiTheme="majorHAnsi" w:hAnsiTheme="majorHAnsi" w:cs="Times New Roman"/>
        </w:rPr>
        <w:t xml:space="preserve">. </w:t>
      </w:r>
      <w:r w:rsidRPr="004D725C">
        <w:rPr>
          <w:rStyle w:val="StyleBoldUnderline"/>
          <w:rFonts w:asciiTheme="majorHAnsi" w:hAnsiTheme="majorHAnsi" w:cs="Times New Roman"/>
        </w:rPr>
        <w:t>This</w:t>
      </w:r>
      <w:r w:rsidRPr="004D725C">
        <w:rPr>
          <w:rFonts w:asciiTheme="majorHAnsi" w:hAnsiTheme="majorHAnsi" w:cs="Times New Roman"/>
        </w:rPr>
        <w:t xml:space="preserve"> implies binding constraints on fiscal, monetary and trade and investment policies, and </w:t>
      </w:r>
      <w:r w:rsidRPr="004D725C">
        <w:rPr>
          <w:rStyle w:val="StyleBoldUnderline"/>
          <w:rFonts w:asciiTheme="majorHAnsi" w:hAnsiTheme="majorHAnsi" w:cs="Times New Roman"/>
        </w:rPr>
        <w:t>emphasizes values such as market efficiency, discipline, business confidence, policy credibility and</w:t>
      </w:r>
      <w:r w:rsidRPr="004D725C">
        <w:rPr>
          <w:rFonts w:asciiTheme="majorHAnsi" w:hAnsiTheme="majorHAnsi" w:cs="Times New Roman"/>
        </w:rPr>
        <w:t xml:space="preserve"> consistency, and </w:t>
      </w:r>
      <w:r w:rsidRPr="004D725C">
        <w:rPr>
          <w:rStyle w:val="StyleBoldUnderline"/>
          <w:rFonts w:asciiTheme="majorHAnsi" w:hAnsiTheme="majorHAnsi" w:cs="Times New Roman"/>
        </w:rPr>
        <w:t xml:space="preserve">competitiveness </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Via these constraints, </w:t>
      </w:r>
      <w:r w:rsidRPr="004D725C">
        <w:rPr>
          <w:rStyle w:val="Emphasis"/>
          <w:rFonts w:asciiTheme="majorHAnsi" w:hAnsiTheme="majorHAnsi" w:cs="Times New Roman"/>
        </w:rPr>
        <w:t>disciplinary neoliberalism is legally encoded</w:t>
      </w:r>
      <w:r w:rsidRPr="004D725C">
        <w:rPr>
          <w:rFonts w:asciiTheme="majorHAnsi" w:hAnsiTheme="majorHAnsi" w:cs="Times New Roman"/>
        </w:rPr>
        <w:t xml:space="preserve">. </w:t>
      </w:r>
      <w:r w:rsidRPr="004D725C">
        <w:rPr>
          <w:rFonts w:asciiTheme="majorHAnsi" w:hAnsiTheme="majorHAnsi" w:cs="Times New Roman"/>
          <w:sz w:val="12"/>
          <w:szCs w:val="12"/>
        </w:rPr>
        <w:t>Moreover, “these frameworks can be modified only in extraordinary circumstances and through burdensome procedures, often requiring special majorities or unanimity” (Lesage &amp; Vermeiren, 2011, p. 43).</w:t>
      </w:r>
    </w:p>
    <w:p w14:paraId="08FD05C5" w14:textId="77777777" w:rsidR="003839CE" w:rsidRPr="004D725C" w:rsidRDefault="003839CE" w:rsidP="003839CE">
      <w:pPr>
        <w:rPr>
          <w:rFonts w:asciiTheme="majorHAnsi" w:hAnsiTheme="majorHAnsi" w:cs="Times New Roman"/>
          <w:sz w:val="12"/>
          <w:szCs w:val="12"/>
        </w:rPr>
      </w:pPr>
      <w:r w:rsidRPr="004D725C">
        <w:rPr>
          <w:rFonts w:asciiTheme="majorHAnsi" w:hAnsiTheme="majorHAnsi" w:cs="Times New Roman"/>
          <w:sz w:val="12"/>
          <w:szCs w:val="12"/>
        </w:rPr>
        <w:t>New constitutionalism entails efforts at different scales. At the national scale, one can think of the institutionalized independence of central banks or the IMF-sponsored currency boards in the 1990s. The European Union (EU) or the North American Free Trade Agreement (NAFTA) are the main examples at the regional scale. Finally, at the global scale, the World Trade Organization is the classic case of a new constitutionalist framework that ties the hands of future governments.</w:t>
      </w:r>
    </w:p>
    <w:p w14:paraId="6DD3041F" w14:textId="77777777" w:rsidR="003839CE" w:rsidRPr="004D725C" w:rsidRDefault="003839CE" w:rsidP="003839CE">
      <w:pPr>
        <w:rPr>
          <w:rFonts w:asciiTheme="majorHAnsi" w:hAnsiTheme="majorHAnsi" w:cs="Times New Roman"/>
        </w:rPr>
      </w:pPr>
      <w:r w:rsidRPr="004D725C">
        <w:rPr>
          <w:rStyle w:val="StyleBoldUnderline"/>
          <w:rFonts w:asciiTheme="majorHAnsi" w:hAnsiTheme="majorHAnsi" w:cs="Times New Roman"/>
        </w:rPr>
        <w:t>There are three important aspects</w:t>
      </w:r>
      <w:r w:rsidRPr="004D725C">
        <w:rPr>
          <w:rFonts w:asciiTheme="majorHAnsi" w:hAnsiTheme="majorHAnsi" w:cs="Times New Roman"/>
        </w:rPr>
        <w:t xml:space="preserve"> of the new constitutionalism that are worth stressing. </w:t>
      </w:r>
      <w:r w:rsidRPr="004D725C">
        <w:rPr>
          <w:rStyle w:val="StyleBoldUnderline"/>
          <w:rFonts w:asciiTheme="majorHAnsi" w:hAnsiTheme="majorHAnsi" w:cs="Times New Roman"/>
        </w:rPr>
        <w:t xml:space="preserve">First, the main purpose is to </w:t>
      </w:r>
      <w:r w:rsidRPr="004D725C">
        <w:rPr>
          <w:rStyle w:val="Emphasis"/>
          <w:rFonts w:asciiTheme="majorHAnsi" w:hAnsiTheme="majorHAnsi" w:cs="Times New Roman"/>
        </w:rPr>
        <w:t>limit democratic control over economic policymaking</w:t>
      </w:r>
      <w:r w:rsidRPr="004D725C">
        <w:rPr>
          <w:rFonts w:asciiTheme="majorHAnsi" w:hAnsiTheme="majorHAnsi" w:cs="Times New Roman"/>
        </w:rPr>
        <w:t xml:space="preserve">. As such, </w:t>
      </w:r>
      <w:r w:rsidRPr="004D725C">
        <w:rPr>
          <w:rStyle w:val="StyleBoldUnderline"/>
          <w:rFonts w:asciiTheme="majorHAnsi" w:hAnsiTheme="majorHAnsi" w:cs="Times New Roman"/>
        </w:rPr>
        <w:t>it is a device to make sure</w:t>
      </w:r>
      <w:r w:rsidRPr="004D725C">
        <w:rPr>
          <w:rFonts w:asciiTheme="majorHAnsi" w:hAnsiTheme="majorHAnsi" w:cs="Times New Roman"/>
        </w:rPr>
        <w:t xml:space="preserve"> that </w:t>
      </w:r>
      <w:r w:rsidRPr="004D725C">
        <w:rPr>
          <w:rStyle w:val="StyleBoldUnderline"/>
          <w:rFonts w:asciiTheme="majorHAnsi" w:hAnsiTheme="majorHAnsi" w:cs="Times New Roman"/>
        </w:rPr>
        <w:t>populations would not use democratic processes to turn back certain neoliberal “achievements”</w:t>
      </w:r>
      <w:r w:rsidRPr="004D725C">
        <w:rPr>
          <w:rFonts w:asciiTheme="majorHAnsi" w:hAnsiTheme="majorHAnsi" w:cs="Times New Roman"/>
        </w:rPr>
        <w:t xml:space="preserve">. </w:t>
      </w:r>
      <w:r w:rsidRPr="004D725C">
        <w:rPr>
          <w:rFonts w:asciiTheme="majorHAnsi" w:hAnsiTheme="majorHAnsi" w:cs="Times New Roman"/>
          <w:sz w:val="12"/>
          <w:szCs w:val="12"/>
        </w:rPr>
        <w:t>Thus, “new constitutionalism is designed to ‘lock in’ commitments to disciplinary neo-liberalism and to ‘lock out’ other potential political economy alternatives (...) partly by making many of their means (...) illegal” (Gill, 2008, p. 79).</w:t>
      </w:r>
    </w:p>
    <w:p w14:paraId="535203E2" w14:textId="77777777" w:rsidR="003839CE" w:rsidRPr="004D725C" w:rsidRDefault="003839CE" w:rsidP="003839CE">
      <w:pPr>
        <w:rPr>
          <w:rFonts w:asciiTheme="majorHAnsi" w:hAnsiTheme="majorHAnsi" w:cs="Times New Roman"/>
        </w:rPr>
      </w:pPr>
      <w:r w:rsidRPr="004D725C">
        <w:rPr>
          <w:rStyle w:val="StyleBoldUnderline"/>
          <w:rFonts w:asciiTheme="majorHAnsi" w:hAnsiTheme="majorHAnsi" w:cs="Times New Roman"/>
        </w:rPr>
        <w:t>Second, these limits</w:t>
      </w:r>
      <w:r w:rsidRPr="004D725C">
        <w:rPr>
          <w:rFonts w:asciiTheme="majorHAnsi" w:hAnsiTheme="majorHAnsi" w:cs="Times New Roman"/>
        </w:rPr>
        <w:t xml:space="preserve"> to democracy </w:t>
      </w:r>
      <w:r w:rsidRPr="004D725C">
        <w:rPr>
          <w:rStyle w:val="StyleBoldUnderline"/>
          <w:rFonts w:asciiTheme="majorHAnsi" w:hAnsiTheme="majorHAnsi" w:cs="Times New Roman"/>
        </w:rPr>
        <w:t>are definitely not “neutral”</w:t>
      </w:r>
      <w:r w:rsidRPr="004D725C">
        <w:rPr>
          <w:rFonts w:asciiTheme="majorHAnsi" w:hAnsiTheme="majorHAnsi" w:cs="Times New Roman"/>
          <w:sz w:val="12"/>
          <w:szCs w:val="12"/>
        </w:rPr>
        <w:t xml:space="preserve">, they are strongly political in the sense that they “subordinate the universal to the particular interests of large capital” (Gill, 2008, p. 175). Thus, </w:t>
      </w:r>
      <w:r w:rsidRPr="004D725C">
        <w:rPr>
          <w:rStyle w:val="StyleBoldUnderline"/>
          <w:rFonts w:asciiTheme="majorHAnsi" w:hAnsiTheme="majorHAnsi" w:cs="Times New Roman"/>
        </w:rPr>
        <w:t xml:space="preserve">new constitutionalism is the political-juridical component of the neoliberal political project aimed at </w:t>
      </w:r>
      <w:r w:rsidRPr="004D725C">
        <w:rPr>
          <w:rStyle w:val="Emphasis"/>
          <w:rFonts w:asciiTheme="majorHAnsi" w:hAnsiTheme="majorHAnsi" w:cs="Times New Roman"/>
        </w:rPr>
        <w:t>restoring and deepening capitalist class power</w:t>
      </w:r>
      <w:r w:rsidRPr="004D725C">
        <w:rPr>
          <w:rFonts w:asciiTheme="majorHAnsi" w:hAnsiTheme="majorHAnsi" w:cs="Times New Roman"/>
        </w:rPr>
        <w:t xml:space="preserve"> </w:t>
      </w:r>
      <w:r w:rsidRPr="004D725C">
        <w:rPr>
          <w:rFonts w:asciiTheme="majorHAnsi" w:hAnsiTheme="majorHAnsi" w:cs="Times New Roman"/>
          <w:sz w:val="12"/>
          <w:szCs w:val="12"/>
        </w:rPr>
        <w:t>(Gill, 2008, p. 163), under the predominance of transnational capital, in particular transnational financial capital (see also Harvey, 2005; van Apeldoorn &amp; Overbeek, 2012).</w:t>
      </w:r>
      <w:r w:rsidRPr="004D725C">
        <w:rPr>
          <w:rFonts w:asciiTheme="majorHAnsi" w:hAnsiTheme="majorHAnsi" w:cs="Times New Roman"/>
        </w:rPr>
        <w:t xml:space="preserve"> </w:t>
      </w:r>
      <w:r w:rsidRPr="004D725C">
        <w:rPr>
          <w:rStyle w:val="StyleBoldUnderline"/>
          <w:rFonts w:asciiTheme="majorHAnsi" w:hAnsiTheme="majorHAnsi" w:cs="Times New Roman"/>
        </w:rPr>
        <w:t>By constraining democracy through the institutionalization of policies that favour internationally mobile capital</w:t>
      </w:r>
      <w:r w:rsidRPr="004D725C">
        <w:rPr>
          <w:rFonts w:asciiTheme="majorHAnsi" w:hAnsiTheme="majorHAnsi" w:cs="Times New Roman"/>
        </w:rPr>
        <w:t>,</w:t>
      </w:r>
      <w:r w:rsidRPr="004D725C">
        <w:rPr>
          <w:rFonts w:asciiTheme="majorHAnsi" w:hAnsiTheme="majorHAnsi" w:cs="Times New Roman"/>
          <w:sz w:val="12"/>
          <w:szCs w:val="12"/>
        </w:rPr>
        <w:t xml:space="preserve"> what is emerging is a social order in which holders of internationally mobile capital are conferred privileged rights of citizenship and representation. In effect, “the mobile investor becomes the sovereign political subject” (Gill, 1998, p. 25). As Gill (2008, pp. 138-139) states:</w:t>
      </w:r>
      <w:r w:rsidRPr="004D725C">
        <w:rPr>
          <w:rFonts w:asciiTheme="majorHAnsi" w:hAnsiTheme="majorHAnsi" w:cs="Times New Roman"/>
        </w:rPr>
        <w:t xml:space="preserve"> “</w:t>
      </w:r>
      <w:r w:rsidRPr="004D725C">
        <w:rPr>
          <w:rStyle w:val="StyleBoldUnderline"/>
          <w:rFonts w:asciiTheme="majorHAnsi" w:hAnsiTheme="majorHAnsi" w:cs="Times New Roman"/>
        </w:rPr>
        <w:t>Central</w:t>
      </w:r>
      <w:r w:rsidRPr="004D725C">
        <w:rPr>
          <w:rFonts w:asciiTheme="majorHAnsi" w:hAnsiTheme="majorHAnsi" w:cs="Times New Roman"/>
        </w:rPr>
        <w:t xml:space="preserve">, therefore, </w:t>
      </w:r>
      <w:r w:rsidRPr="004D725C">
        <w:rPr>
          <w:rStyle w:val="StyleBoldUnderline"/>
          <w:rFonts w:asciiTheme="majorHAnsi" w:hAnsiTheme="majorHAnsi" w:cs="Times New Roman"/>
        </w:rPr>
        <w:t xml:space="preserve">to new constitutionalism is </w:t>
      </w:r>
      <w:r w:rsidRPr="004D725C">
        <w:rPr>
          <w:rStyle w:val="Emphasis"/>
          <w:rFonts w:asciiTheme="majorHAnsi" w:hAnsiTheme="majorHAnsi" w:cs="Times New Roman"/>
        </w:rPr>
        <w:t>the imposition of discipline on public institutions</w:t>
      </w:r>
      <w:r w:rsidRPr="004D725C">
        <w:rPr>
          <w:rFonts w:asciiTheme="majorHAnsi" w:hAnsiTheme="majorHAnsi" w:cs="Times New Roman"/>
        </w:rPr>
        <w:t xml:space="preserve">, partly </w:t>
      </w:r>
      <w:r w:rsidRPr="004D725C">
        <w:rPr>
          <w:rStyle w:val="StyleBoldUnderline"/>
          <w:rFonts w:asciiTheme="majorHAnsi" w:hAnsiTheme="majorHAnsi" w:cs="Times New Roman"/>
        </w:rPr>
        <w:t>to prevent national interference with the property rights and entry of exit options of holders of mobile capital</w:t>
      </w:r>
      <w:r w:rsidRPr="004D725C">
        <w:rPr>
          <w:rFonts w:asciiTheme="majorHAnsi" w:hAnsiTheme="majorHAnsi" w:cs="Times New Roman"/>
        </w:rPr>
        <w:t xml:space="preserve"> with regard to particular political jurisdictions.” This discipline implies that </w:t>
      </w:r>
      <w:r w:rsidRPr="004D725C">
        <w:rPr>
          <w:rStyle w:val="StyleBoldUnderline"/>
          <w:rFonts w:asciiTheme="majorHAnsi" w:hAnsiTheme="majorHAnsi" w:cs="Times New Roman"/>
        </w:rPr>
        <w:t>the accountability of governments is increasingly to</w:t>
      </w:r>
      <w:r w:rsidRPr="004D725C">
        <w:rPr>
          <w:rFonts w:asciiTheme="majorHAnsi" w:hAnsiTheme="majorHAnsi" w:cs="Times New Roman"/>
        </w:rPr>
        <w:t xml:space="preserve"> the </w:t>
      </w:r>
      <w:r w:rsidRPr="004D725C">
        <w:rPr>
          <w:rStyle w:val="Emphasis"/>
          <w:rFonts w:asciiTheme="majorHAnsi" w:hAnsiTheme="majorHAnsi" w:cs="Times New Roman"/>
        </w:rPr>
        <w:t>“financial markets”, instead</w:t>
      </w:r>
      <w:r w:rsidRPr="004D725C">
        <w:rPr>
          <w:rFonts w:asciiTheme="majorHAnsi" w:hAnsiTheme="majorHAnsi" w:cs="Times New Roman"/>
        </w:rPr>
        <w:t xml:space="preserve"> of to </w:t>
      </w:r>
      <w:r w:rsidRPr="004D725C">
        <w:rPr>
          <w:rStyle w:val="Emphasis"/>
          <w:rFonts w:asciiTheme="majorHAnsi" w:hAnsiTheme="majorHAnsi" w:cs="Times New Roman"/>
        </w:rPr>
        <w:t>national populations</w:t>
      </w:r>
      <w:r w:rsidRPr="004D725C">
        <w:rPr>
          <w:rFonts w:asciiTheme="majorHAnsi" w:hAnsiTheme="majorHAnsi" w:cs="Times New Roman"/>
        </w:rPr>
        <w:t>.</w:t>
      </w:r>
    </w:p>
    <w:p w14:paraId="0C6BE13A" w14:textId="77777777" w:rsidR="003839CE" w:rsidRPr="004D725C" w:rsidRDefault="003839CE" w:rsidP="003839CE">
      <w:pPr>
        <w:rPr>
          <w:rFonts w:asciiTheme="majorHAnsi" w:hAnsiTheme="majorHAnsi" w:cs="Times New Roman"/>
          <w:sz w:val="12"/>
          <w:szCs w:val="12"/>
        </w:rPr>
      </w:pPr>
      <w:r w:rsidRPr="004D725C">
        <w:rPr>
          <w:rFonts w:asciiTheme="majorHAnsi" w:hAnsiTheme="majorHAnsi" w:cs="Times New Roman"/>
        </w:rPr>
        <w:t xml:space="preserve">Third, </w:t>
      </w:r>
      <w:r w:rsidRPr="004D725C">
        <w:rPr>
          <w:rStyle w:val="StyleBoldUnderline"/>
          <w:rFonts w:asciiTheme="majorHAnsi" w:hAnsiTheme="majorHAnsi" w:cs="Times New Roman"/>
        </w:rPr>
        <w:t xml:space="preserve">while the efforts are intended to benefit transnational capital, they are part of </w:t>
      </w:r>
      <w:r w:rsidRPr="004D725C">
        <w:rPr>
          <w:rStyle w:val="Emphasis"/>
          <w:rFonts w:asciiTheme="majorHAnsi" w:hAnsiTheme="majorHAnsi" w:cs="Times New Roman"/>
        </w:rPr>
        <w:t>an American-led G-7 project</w:t>
      </w:r>
      <w:r w:rsidRPr="004D725C">
        <w:rPr>
          <w:rFonts w:asciiTheme="majorHAnsi" w:hAnsiTheme="majorHAnsi" w:cs="Times New Roman"/>
        </w:rPr>
        <w:t xml:space="preserve"> </w:t>
      </w:r>
      <w:r w:rsidRPr="004D725C">
        <w:rPr>
          <w:rFonts w:asciiTheme="majorHAnsi" w:hAnsiTheme="majorHAnsi" w:cs="Times New Roman"/>
          <w:sz w:val="12"/>
          <w:szCs w:val="12"/>
        </w:rPr>
        <w:t>(Gill, 2008, p. 142, 168). Thus, while Gill did not really explicate this aspect, it can be expected that governments in emerging markets and developing countries are less inclined to stick to the new constitutionalist frameworks than Western governments, in particular the US and EU member states.</w:t>
      </w:r>
    </w:p>
    <w:p w14:paraId="13E8C378" w14:textId="43796AB7" w:rsidR="00DE02A9" w:rsidRPr="004D725C" w:rsidRDefault="002455FF" w:rsidP="00DE02A9">
      <w:pPr>
        <w:pStyle w:val="Heading3"/>
        <w:rPr>
          <w:rFonts w:cs="Times New Roman"/>
        </w:rPr>
      </w:pPr>
      <w:bookmarkStart w:id="46" w:name="_Toc361858081"/>
      <w:r w:rsidRPr="004D725C">
        <w:rPr>
          <w:rFonts w:cs="Times New Roman"/>
        </w:rPr>
        <w:t xml:space="preserve">IPR </w:t>
      </w:r>
      <w:r w:rsidRPr="004D725C">
        <w:rPr>
          <w:rFonts w:cs="Times New Roman"/>
        </w:rPr>
        <w:sym w:font="Wingdings" w:char="F0E0"/>
      </w:r>
      <w:r w:rsidRPr="004D725C">
        <w:rPr>
          <w:rFonts w:cs="Times New Roman"/>
        </w:rPr>
        <w:t xml:space="preserve"> Inequality</w:t>
      </w:r>
      <w:bookmarkEnd w:id="46"/>
    </w:p>
    <w:p w14:paraId="639F7E46" w14:textId="77777777" w:rsidR="00DE02A9" w:rsidRPr="004D725C" w:rsidRDefault="00DE02A9" w:rsidP="00DE02A9">
      <w:pPr>
        <w:pStyle w:val="Heading4"/>
        <w:rPr>
          <w:rFonts w:cs="Times New Roman"/>
        </w:rPr>
      </w:pPr>
      <w:r w:rsidRPr="004D725C">
        <w:rPr>
          <w:rFonts w:cs="Times New Roman"/>
        </w:rPr>
        <w:t xml:space="preserve">Expansion of Chinese IPR enforcement locks-in global economic inequality – they impose massive rents on society and ensure a small number of individuals disproportionately benefit – even if IPR stimulates tech innovation, the inequality effects mean it’s a net negative for society  </w:t>
      </w:r>
    </w:p>
    <w:p w14:paraId="78BC3FA8" w14:textId="77777777" w:rsidR="00DE02A9" w:rsidRPr="004D725C" w:rsidRDefault="00DE02A9" w:rsidP="00DE02A9">
      <w:pPr>
        <w:rPr>
          <w:rStyle w:val="StyleStyleBold12pt"/>
          <w:rFonts w:asciiTheme="majorHAnsi" w:hAnsiTheme="majorHAnsi" w:cs="Times New Roman"/>
        </w:rPr>
      </w:pPr>
      <w:r w:rsidRPr="004D725C">
        <w:rPr>
          <w:rStyle w:val="StyleStyleBold12pt"/>
          <w:rFonts w:asciiTheme="majorHAnsi" w:hAnsiTheme="majorHAnsi" w:cs="Times New Roman"/>
        </w:rPr>
        <w:t>Baker 17</w:t>
      </w:r>
    </w:p>
    <w:p w14:paraId="68E31660" w14:textId="77777777" w:rsidR="00DE02A9" w:rsidRPr="004D725C" w:rsidRDefault="00DE02A9" w:rsidP="00DE02A9">
      <w:pPr>
        <w:rPr>
          <w:rFonts w:asciiTheme="majorHAnsi" w:hAnsiTheme="majorHAnsi" w:cs="Times New Roman"/>
        </w:rPr>
      </w:pPr>
      <w:r w:rsidRPr="004D725C">
        <w:rPr>
          <w:rFonts w:asciiTheme="majorHAnsi" w:hAnsiTheme="majorHAnsi" w:cs="Times New Roman"/>
        </w:rPr>
        <w:t>(Dean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http://cepr.net/publications/briefings/testimony/the-rise-of-populism-the-masses-have-a-case)</w:t>
      </w:r>
    </w:p>
    <w:p w14:paraId="6ADE54F0" w14:textId="77777777" w:rsidR="00DE02A9" w:rsidRPr="004D725C" w:rsidRDefault="00DE02A9" w:rsidP="00DE02A9">
      <w:pPr>
        <w:rPr>
          <w:rFonts w:asciiTheme="majorHAnsi" w:hAnsiTheme="majorHAnsi" w:cs="Times New Roman"/>
        </w:rPr>
      </w:pPr>
    </w:p>
    <w:p w14:paraId="6E6D62E3" w14:textId="77777777" w:rsidR="00DE02A9" w:rsidRPr="004D725C" w:rsidRDefault="00DE02A9" w:rsidP="00DE02A9">
      <w:pPr>
        <w:rPr>
          <w:rFonts w:asciiTheme="majorHAnsi" w:hAnsiTheme="majorHAnsi" w:cs="Times New Roman"/>
        </w:rPr>
      </w:pPr>
      <w:r w:rsidRPr="004D725C">
        <w:rPr>
          <w:rStyle w:val="StyleBoldUnderline"/>
          <w:rFonts w:asciiTheme="majorHAnsi" w:hAnsiTheme="majorHAnsi" w:cs="Times New Roman"/>
        </w:rPr>
        <w:t>It is striking how frequently</w:t>
      </w:r>
      <w:r w:rsidRPr="004D725C">
        <w:rPr>
          <w:rFonts w:asciiTheme="majorHAnsi" w:hAnsiTheme="majorHAnsi" w:cs="Times New Roman"/>
        </w:rPr>
        <w:t xml:space="preserve"> the </w:t>
      </w:r>
      <w:r w:rsidRPr="004D725C">
        <w:rPr>
          <w:rStyle w:val="StyleBoldUnderline"/>
          <w:rFonts w:asciiTheme="majorHAnsi" w:hAnsiTheme="majorHAnsi" w:cs="Times New Roman"/>
        </w:rPr>
        <w:t>upward redistribution</w:t>
      </w:r>
      <w:r w:rsidRPr="004D725C">
        <w:rPr>
          <w:rFonts w:asciiTheme="majorHAnsi" w:hAnsiTheme="majorHAnsi" w:cs="Times New Roman"/>
        </w:rPr>
        <w:t xml:space="preserve"> of the last four decades </w:t>
      </w:r>
      <w:r w:rsidRPr="004D725C">
        <w:rPr>
          <w:rStyle w:val="StyleBoldUnderline"/>
          <w:rFonts w:asciiTheme="majorHAnsi" w:hAnsiTheme="majorHAnsi" w:cs="Times New Roman"/>
        </w:rPr>
        <w:t xml:space="preserve">is </w:t>
      </w:r>
      <w:r w:rsidRPr="004D725C">
        <w:rPr>
          <w:rStyle w:val="Emphasis"/>
          <w:rFonts w:asciiTheme="majorHAnsi" w:hAnsiTheme="majorHAnsi" w:cs="Times New Roman"/>
        </w:rPr>
        <w:t>attributed to technology</w:t>
      </w:r>
      <w:r w:rsidRPr="004D725C">
        <w:rPr>
          <w:rFonts w:asciiTheme="majorHAnsi" w:hAnsiTheme="majorHAnsi" w:cs="Times New Roman"/>
        </w:rPr>
        <w:t xml:space="preserve">, </w:t>
      </w:r>
      <w:r w:rsidRPr="004D725C">
        <w:rPr>
          <w:rStyle w:val="StyleBoldUnderline"/>
          <w:rFonts w:asciiTheme="majorHAnsi" w:hAnsiTheme="majorHAnsi" w:cs="Times New Roman"/>
        </w:rPr>
        <w:t>as though</w:t>
      </w:r>
      <w:r w:rsidRPr="004D725C">
        <w:rPr>
          <w:rFonts w:asciiTheme="majorHAnsi" w:hAnsiTheme="majorHAnsi" w:cs="Times New Roman"/>
        </w:rPr>
        <w:t xml:space="preserve"> the </w:t>
      </w:r>
      <w:r w:rsidRPr="004D725C">
        <w:rPr>
          <w:rStyle w:val="StyleBoldUnderline"/>
          <w:rFonts w:asciiTheme="majorHAnsi" w:hAnsiTheme="majorHAnsi" w:cs="Times New Roman"/>
        </w:rPr>
        <w:t>distribution of benefits from technological progress is</w:t>
      </w:r>
      <w:r w:rsidRPr="004D725C">
        <w:rPr>
          <w:rFonts w:asciiTheme="majorHAnsi" w:hAnsiTheme="majorHAnsi" w:cs="Times New Roman"/>
        </w:rPr>
        <w:t xml:space="preserve"> itself </w:t>
      </w:r>
      <w:r w:rsidRPr="004D725C">
        <w:rPr>
          <w:rStyle w:val="StyleBoldUnderline"/>
          <w:rFonts w:asciiTheme="majorHAnsi" w:hAnsiTheme="majorHAnsi" w:cs="Times New Roman"/>
        </w:rPr>
        <w:t>determined by technology</w:t>
      </w:r>
      <w:r w:rsidRPr="004D725C">
        <w:rPr>
          <w:rFonts w:asciiTheme="majorHAnsi" w:hAnsiTheme="majorHAnsi" w:cs="Times New Roman"/>
        </w:rPr>
        <w:t xml:space="preserve">. </w:t>
      </w:r>
      <w:r w:rsidRPr="004D725C">
        <w:rPr>
          <w:rFonts w:asciiTheme="majorHAnsi" w:hAnsiTheme="majorHAnsi" w:cs="Times New Roman"/>
          <w:sz w:val="12"/>
          <w:szCs w:val="12"/>
        </w:rPr>
        <w:t>This is clearly not true, since the ownership claims to technology are quite explicitly the result of laws. In the last four decades,</w:t>
      </w:r>
      <w:r w:rsidRPr="004D725C">
        <w:rPr>
          <w:rFonts w:asciiTheme="majorHAnsi" w:hAnsiTheme="majorHAnsi" w:cs="Times New Roman"/>
        </w:rPr>
        <w:t xml:space="preserve"> </w:t>
      </w:r>
      <w:r w:rsidRPr="004D725C">
        <w:rPr>
          <w:rStyle w:val="StyleBoldUnderline"/>
          <w:rFonts w:asciiTheme="majorHAnsi" w:hAnsiTheme="majorHAnsi" w:cs="Times New Roman"/>
        </w:rPr>
        <w:t>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 xml:space="preserve">and most other wealthy countries have increased </w:t>
      </w:r>
      <w:r w:rsidRPr="004D725C">
        <w:rPr>
          <w:rStyle w:val="Emphasis"/>
          <w:rFonts w:asciiTheme="majorHAnsi" w:hAnsiTheme="majorHAnsi" w:cs="Times New Roman"/>
        </w:rPr>
        <w:t>the length and strength</w:t>
      </w:r>
      <w:r w:rsidRPr="004D725C">
        <w:rPr>
          <w:rStyle w:val="StyleBoldUnderline"/>
          <w:rFonts w:asciiTheme="majorHAnsi" w:hAnsiTheme="majorHAnsi" w:cs="Times New Roman"/>
        </w:rPr>
        <w:t xml:space="preserve"> of patent and copyright protection</w:t>
      </w:r>
      <w:r w:rsidRPr="004D725C">
        <w:rPr>
          <w:rFonts w:asciiTheme="majorHAnsi" w:hAnsiTheme="majorHAnsi" w:cs="Times New Roman"/>
        </w:rPr>
        <w:t xml:space="preserve"> and other forms of intellectual property. </w:t>
      </w:r>
      <w:r w:rsidRPr="004D725C">
        <w:rPr>
          <w:rStyle w:val="StyleBoldUnderline"/>
          <w:rFonts w:asciiTheme="majorHAnsi" w:hAnsiTheme="majorHAnsi" w:cs="Times New Roman"/>
        </w:rPr>
        <w:t>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 xml:space="preserve">has extended </w:t>
      </w:r>
      <w:r w:rsidRPr="004D725C">
        <w:rPr>
          <w:rStyle w:val="Emphasis"/>
          <w:rFonts w:asciiTheme="majorHAnsi" w:hAnsiTheme="majorHAnsi" w:cs="Times New Roman"/>
        </w:rPr>
        <w:t>patent duration</w:t>
      </w:r>
      <w:r w:rsidRPr="004D725C">
        <w:rPr>
          <w:rFonts w:asciiTheme="majorHAnsi" w:hAnsiTheme="majorHAnsi" w:cs="Times New Roman"/>
        </w:rPr>
        <w:t xml:space="preserve"> </w:t>
      </w:r>
      <w:r w:rsidRPr="004D725C">
        <w:rPr>
          <w:rFonts w:asciiTheme="majorHAnsi" w:hAnsiTheme="majorHAnsi" w:cs="Times New Roman"/>
          <w:sz w:val="12"/>
          <w:szCs w:val="12"/>
        </w:rPr>
        <w:t>from 17 years from the date of issuance (less in some sectors) to 20 years from the date of filing, with generous extension provisions to offset delays in processing.</w:t>
      </w:r>
      <w:r w:rsidRPr="004D725C">
        <w:rPr>
          <w:rFonts w:asciiTheme="majorHAnsi" w:hAnsiTheme="majorHAnsi" w:cs="Times New Roman"/>
        </w:rPr>
        <w:t xml:space="preserve"> </w:t>
      </w:r>
      <w:r w:rsidRPr="004D725C">
        <w:rPr>
          <w:rStyle w:val="Emphasis"/>
          <w:rFonts w:asciiTheme="majorHAnsi" w:hAnsiTheme="majorHAnsi" w:cs="Times New Roman"/>
        </w:rPr>
        <w:t>Copyrights</w:t>
      </w:r>
      <w:r w:rsidRPr="004D725C">
        <w:rPr>
          <w:rStyle w:val="StyleBoldUnderline"/>
          <w:rFonts w:asciiTheme="majorHAnsi" w:hAnsiTheme="majorHAnsi" w:cs="Times New Roman"/>
        </w:rPr>
        <w:t xml:space="preserve"> have been extended</w:t>
      </w:r>
      <w:r w:rsidRPr="004D725C">
        <w:rPr>
          <w:rFonts w:asciiTheme="majorHAnsi" w:hAnsiTheme="majorHAnsi" w:cs="Times New Roman"/>
        </w:rPr>
        <w:t xml:space="preserve"> </w:t>
      </w:r>
      <w:r w:rsidRPr="004D725C">
        <w:rPr>
          <w:rFonts w:asciiTheme="majorHAnsi" w:hAnsiTheme="majorHAnsi" w:cs="Times New Roman"/>
          <w:sz w:val="12"/>
          <w:szCs w:val="12"/>
        </w:rPr>
        <w:t>from 55 years from the death of the author to 95 years. Perhaps more importantly,</w:t>
      </w:r>
      <w:r w:rsidRPr="004D725C">
        <w:rPr>
          <w:rFonts w:asciiTheme="majorHAnsi" w:hAnsiTheme="majorHAnsi" w:cs="Times New Roman"/>
        </w:rPr>
        <w:t xml:space="preserve"> </w:t>
      </w:r>
      <w:r w:rsidRPr="004D725C">
        <w:rPr>
          <w:rStyle w:val="Emphasis"/>
          <w:rFonts w:asciiTheme="majorHAnsi" w:hAnsiTheme="majorHAnsi" w:cs="Times New Roman"/>
        </w:rPr>
        <w:t>the scope of patentable items</w:t>
      </w:r>
      <w:r w:rsidRPr="004D725C">
        <w:rPr>
          <w:rFonts w:asciiTheme="majorHAnsi" w:hAnsiTheme="majorHAnsi" w:cs="Times New Roman"/>
        </w:rPr>
        <w:t xml:space="preserve"> </w:t>
      </w:r>
      <w:r w:rsidRPr="004D725C">
        <w:rPr>
          <w:rStyle w:val="StyleBoldUnderline"/>
          <w:rFonts w:asciiTheme="majorHAnsi" w:hAnsiTheme="majorHAnsi" w:cs="Times New Roman"/>
        </w:rPr>
        <w:t>has been extended to include life forms, software, and business methods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In addition, </w:t>
      </w:r>
      <w:r w:rsidRPr="004D725C">
        <w:rPr>
          <w:rStyle w:val="Emphasis"/>
          <w:rFonts w:asciiTheme="majorHAnsi" w:hAnsiTheme="majorHAnsi" w:cs="Times New Roman"/>
        </w:rPr>
        <w:t>enforcement provisions have been enhanced</w:t>
      </w:r>
      <w:r w:rsidRPr="004D725C">
        <w:rPr>
          <w:rFonts w:asciiTheme="majorHAnsi" w:hAnsiTheme="majorHAnsi" w:cs="Times New Roman"/>
        </w:rPr>
        <w:t xml:space="preserve"> to deter unauthorized use of protected material.</w:t>
      </w:r>
    </w:p>
    <w:p w14:paraId="75778749" w14:textId="77777777" w:rsidR="00DE02A9" w:rsidRPr="004D725C" w:rsidRDefault="00DE02A9" w:rsidP="00DE02A9">
      <w:pPr>
        <w:rPr>
          <w:rFonts w:asciiTheme="majorHAnsi" w:hAnsiTheme="majorHAnsi" w:cs="Times New Roman"/>
        </w:rPr>
      </w:pPr>
      <w:r w:rsidRPr="004D725C">
        <w:rPr>
          <w:rStyle w:val="StyleBoldUnderline"/>
          <w:rFonts w:asciiTheme="majorHAnsi" w:hAnsiTheme="majorHAnsi" w:cs="Times New Roman"/>
        </w:rPr>
        <w:t>The rationale for stronger intellectual property rules is to increase the incentive for research and creative work</w:t>
      </w:r>
      <w:r w:rsidRPr="004D725C">
        <w:rPr>
          <w:rFonts w:asciiTheme="majorHAnsi" w:hAnsiTheme="majorHAnsi" w:cs="Times New Roman"/>
        </w:rPr>
        <w:t xml:space="preserve">, which is supposed to lead to more rapid growth. </w:t>
      </w:r>
      <w:r w:rsidRPr="004D725C">
        <w:rPr>
          <w:rStyle w:val="StyleBoldUnderline"/>
          <w:rFonts w:asciiTheme="majorHAnsi" w:hAnsiTheme="majorHAnsi" w:cs="Times New Roman"/>
        </w:rPr>
        <w:t>It questionable whether this strengthening has led to accelerated growth</w:t>
      </w:r>
      <w:r w:rsidRPr="004D725C">
        <w:rPr>
          <w:rFonts w:asciiTheme="majorHAnsi" w:hAnsiTheme="majorHAnsi" w:cs="Times New Roman"/>
        </w:rPr>
        <w:t xml:space="preserve"> (Baker 2016b), </w:t>
      </w:r>
      <w:r w:rsidRPr="004D725C">
        <w:rPr>
          <w:rStyle w:val="StyleBoldUnderline"/>
          <w:rFonts w:asciiTheme="majorHAnsi" w:hAnsiTheme="majorHAnsi" w:cs="Times New Roman"/>
        </w:rPr>
        <w:t xml:space="preserve">but </w:t>
      </w:r>
      <w:r w:rsidRPr="004D725C">
        <w:rPr>
          <w:rStyle w:val="Emphasis"/>
          <w:rFonts w:asciiTheme="majorHAnsi" w:hAnsiTheme="majorHAnsi" w:cs="Times New Roman"/>
        </w:rPr>
        <w:t>even if it did</w:t>
      </w:r>
      <w:r w:rsidRPr="004D725C">
        <w:rPr>
          <w:rFonts w:asciiTheme="majorHAnsi" w:hAnsiTheme="majorHAnsi" w:cs="Times New Roman"/>
        </w:rPr>
        <w:t xml:space="preserve">, </w:t>
      </w:r>
      <w:r w:rsidRPr="004D725C">
        <w:rPr>
          <w:rStyle w:val="Emphasis"/>
          <w:rFonts w:asciiTheme="majorHAnsi" w:hAnsiTheme="majorHAnsi" w:cs="Times New Roman"/>
        </w:rPr>
        <w:t>we would be looking at a trade-off, not an unchangeable course of technology</w:t>
      </w:r>
      <w:r w:rsidRPr="004D725C">
        <w:rPr>
          <w:rFonts w:asciiTheme="majorHAnsi" w:hAnsiTheme="majorHAnsi" w:cs="Times New Roman"/>
        </w:rPr>
        <w:t xml:space="preserve">. In other words, </w:t>
      </w:r>
      <w:r w:rsidRPr="004D725C">
        <w:rPr>
          <w:rStyle w:val="StyleBoldUnderline"/>
          <w:rFonts w:asciiTheme="majorHAnsi" w:hAnsiTheme="majorHAnsi" w:cs="Times New Roman"/>
        </w:rPr>
        <w:t>we could decide to accept a somewhat slower pace of innovation, if it also meant less upward redistribution in the form of patent and copyright rents</w:t>
      </w:r>
      <w:r w:rsidRPr="004D725C">
        <w:rPr>
          <w:rFonts w:asciiTheme="majorHAnsi" w:hAnsiTheme="majorHAnsi" w:cs="Times New Roman"/>
        </w:rPr>
        <w:t xml:space="preserve"> </w:t>
      </w:r>
      <w:r w:rsidRPr="004D725C">
        <w:rPr>
          <w:rFonts w:asciiTheme="majorHAnsi" w:hAnsiTheme="majorHAnsi" w:cs="Times New Roman"/>
          <w:sz w:val="12"/>
          <w:szCs w:val="12"/>
        </w:rPr>
        <w:t>from the rest of society to the small group of people in a position to benefit from them. Unfortunately, this discussion never takes place.</w:t>
      </w:r>
    </w:p>
    <w:p w14:paraId="058E0039" w14:textId="77777777" w:rsidR="00DE02A9" w:rsidRPr="004D725C" w:rsidRDefault="00DE02A9" w:rsidP="00DE02A9">
      <w:pPr>
        <w:rPr>
          <w:rFonts w:asciiTheme="majorHAnsi" w:hAnsiTheme="majorHAnsi" w:cs="Times New Roman"/>
        </w:rPr>
      </w:pPr>
      <w:r w:rsidRPr="004D725C">
        <w:rPr>
          <w:rStyle w:val="StyleBoldUnderline"/>
          <w:rFonts w:asciiTheme="majorHAnsi" w:hAnsiTheme="majorHAnsi" w:cs="Times New Roman"/>
        </w:rPr>
        <w:t>There is a huge amount of money at stake</w:t>
      </w:r>
      <w:r w:rsidRPr="004D725C">
        <w:rPr>
          <w:rFonts w:asciiTheme="majorHAnsi" w:hAnsiTheme="majorHAnsi" w:cs="Times New Roman"/>
        </w:rPr>
        <w:t xml:space="preserve"> </w:t>
      </w:r>
      <w:r w:rsidRPr="004D725C">
        <w:rPr>
          <w:rFonts w:asciiTheme="majorHAnsi" w:hAnsiTheme="majorHAnsi" w:cs="Times New Roman"/>
          <w:sz w:val="12"/>
          <w:szCs w:val="12"/>
        </w:rPr>
        <w:t>in this area. In the case of prescription drugs alone the United States will spend more than $440 billion in 2017 (2.3 percent of GDP) for drugs that would likely cost less than $80 billion if sold in a free market without patents and related protection.</w:t>
      </w:r>
      <w:r w:rsidRPr="004D725C">
        <w:rPr>
          <w:rFonts w:asciiTheme="majorHAnsi" w:hAnsiTheme="majorHAnsi" w:cs="Times New Roman"/>
        </w:rPr>
        <w:t xml:space="preserve"> </w:t>
      </w:r>
      <w:r w:rsidRPr="004D725C">
        <w:rPr>
          <w:rStyle w:val="StyleBoldUnderline"/>
          <w:rFonts w:asciiTheme="majorHAnsi" w:hAnsiTheme="majorHAnsi" w:cs="Times New Roman"/>
        </w:rPr>
        <w:t>Weaker protections, or</w:t>
      </w:r>
      <w:r w:rsidRPr="004D725C">
        <w:rPr>
          <w:rFonts w:asciiTheme="majorHAnsi" w:hAnsiTheme="majorHAnsi" w:cs="Times New Roman"/>
        </w:rPr>
        <w:t xml:space="preserve"> even better, </w:t>
      </w:r>
      <w:r w:rsidRPr="004D725C">
        <w:rPr>
          <w:rStyle w:val="Emphasis"/>
          <w:rFonts w:asciiTheme="majorHAnsi" w:hAnsiTheme="majorHAnsi" w:cs="Times New Roman"/>
        </w:rPr>
        <w:t>an alternative mechanism for financing research</w:t>
      </w:r>
      <w:r w:rsidRPr="004D725C">
        <w:rPr>
          <w:rFonts w:asciiTheme="majorHAnsi" w:hAnsiTheme="majorHAnsi" w:cs="Times New Roman"/>
        </w:rPr>
        <w:t xml:space="preserve">, </w:t>
      </w:r>
      <w:r w:rsidRPr="004D725C">
        <w:rPr>
          <w:rStyle w:val="StyleBoldUnderline"/>
          <w:rFonts w:asciiTheme="majorHAnsi" w:hAnsiTheme="majorHAnsi" w:cs="Times New Roman"/>
        </w:rPr>
        <w:t>could mean substantially lower drug prices, providing a boost to real wages</w:t>
      </w:r>
      <w:r w:rsidRPr="004D725C">
        <w:rPr>
          <w:rFonts w:asciiTheme="majorHAnsi" w:hAnsiTheme="majorHAnsi" w:cs="Times New Roman"/>
        </w:rPr>
        <w:t xml:space="preserve">. </w:t>
      </w:r>
      <w:r w:rsidRPr="004D725C">
        <w:rPr>
          <w:rFonts w:asciiTheme="majorHAnsi" w:hAnsiTheme="majorHAnsi" w:cs="Times New Roman"/>
          <w:sz w:val="12"/>
          <w:szCs w:val="12"/>
        </w:rPr>
        <w:t>There is a similar story with medical equipment, software and many other sectors of the economy.</w:t>
      </w:r>
    </w:p>
    <w:p w14:paraId="33AB3232" w14:textId="77777777" w:rsidR="00DE02A9" w:rsidRPr="004D725C" w:rsidRDefault="00DE02A9" w:rsidP="00DE02A9">
      <w:pPr>
        <w:rPr>
          <w:rFonts w:asciiTheme="majorHAnsi" w:hAnsiTheme="majorHAnsi" w:cs="Times New Roman"/>
        </w:rPr>
      </w:pPr>
      <w:r w:rsidRPr="004D725C">
        <w:rPr>
          <w:rStyle w:val="Emphasis"/>
          <w:rFonts w:asciiTheme="majorHAnsi" w:hAnsiTheme="majorHAnsi" w:cs="Times New Roman"/>
        </w:rPr>
        <w:t>A very substantial portion</w:t>
      </w:r>
      <w:r w:rsidRPr="004D725C">
        <w:rPr>
          <w:rStyle w:val="StyleBoldUnderline"/>
          <w:rFonts w:asciiTheme="majorHAnsi" w:hAnsiTheme="majorHAnsi" w:cs="Times New Roman"/>
        </w:rPr>
        <w:t xml:space="preserve"> of the flows of national income is now determined by i</w:t>
      </w:r>
      <w:r w:rsidRPr="004D725C">
        <w:rPr>
          <w:rFonts w:asciiTheme="majorHAnsi" w:hAnsiTheme="majorHAnsi" w:cs="Times New Roman"/>
        </w:rPr>
        <w:t xml:space="preserve">ntellectual </w:t>
      </w:r>
      <w:r w:rsidRPr="004D725C">
        <w:rPr>
          <w:rStyle w:val="StyleBoldUnderline"/>
          <w:rFonts w:asciiTheme="majorHAnsi" w:hAnsiTheme="majorHAnsi" w:cs="Times New Roman"/>
        </w:rPr>
        <w:t>p</w:t>
      </w:r>
      <w:r w:rsidRPr="004D725C">
        <w:rPr>
          <w:rFonts w:asciiTheme="majorHAnsi" w:hAnsiTheme="majorHAnsi" w:cs="Times New Roman"/>
        </w:rPr>
        <w:t xml:space="preserve">roperty </w:t>
      </w:r>
      <w:r w:rsidRPr="004D725C">
        <w:rPr>
          <w:rStyle w:val="StyleBoldUnderline"/>
          <w:rFonts w:asciiTheme="majorHAnsi" w:hAnsiTheme="majorHAnsi" w:cs="Times New Roman"/>
        </w:rPr>
        <w:t>r</w:t>
      </w:r>
      <w:r w:rsidRPr="004D725C">
        <w:rPr>
          <w:rFonts w:asciiTheme="majorHAnsi" w:hAnsiTheme="majorHAnsi" w:cs="Times New Roman"/>
        </w:rPr>
        <w:t xml:space="preserve">ules. These should be areas of public policy debate. As it is, </w:t>
      </w:r>
      <w:r w:rsidRPr="004D725C">
        <w:rPr>
          <w:rStyle w:val="Emphasis"/>
          <w:rFonts w:asciiTheme="majorHAnsi" w:hAnsiTheme="majorHAnsi" w:cs="Times New Roman"/>
        </w:rPr>
        <w:t>there is almost no discussion of the trade-offs between growth and equality</w:t>
      </w:r>
      <w:r w:rsidRPr="004D725C">
        <w:rPr>
          <w:rStyle w:val="StyleBoldUnderline"/>
          <w:rFonts w:asciiTheme="majorHAnsi" w:hAnsiTheme="majorHAnsi" w:cs="Times New Roman"/>
        </w:rPr>
        <w:t xml:space="preserve"> in strengthening i</w:t>
      </w:r>
      <w:r w:rsidRPr="004D725C">
        <w:rPr>
          <w:rFonts w:asciiTheme="majorHAnsi" w:hAnsiTheme="majorHAnsi" w:cs="Times New Roman"/>
        </w:rPr>
        <w:t xml:space="preserve">ntellectual </w:t>
      </w:r>
      <w:r w:rsidRPr="004D725C">
        <w:rPr>
          <w:rStyle w:val="StyleBoldUnderline"/>
          <w:rFonts w:asciiTheme="majorHAnsi" w:hAnsiTheme="majorHAnsi" w:cs="Times New Roman"/>
        </w:rPr>
        <w:t>p</w:t>
      </w:r>
      <w:r w:rsidRPr="004D725C">
        <w:rPr>
          <w:rFonts w:asciiTheme="majorHAnsi" w:hAnsiTheme="majorHAnsi" w:cs="Times New Roman"/>
        </w:rPr>
        <w:t xml:space="preserve">roperty </w:t>
      </w:r>
      <w:r w:rsidRPr="004D725C">
        <w:rPr>
          <w:rStyle w:val="StyleBoldUnderline"/>
          <w:rFonts w:asciiTheme="majorHAnsi" w:hAnsiTheme="majorHAnsi" w:cs="Times New Roman"/>
        </w:rPr>
        <w:t>r</w:t>
      </w:r>
      <w:r w:rsidRPr="004D725C">
        <w:rPr>
          <w:rFonts w:asciiTheme="majorHAnsi" w:hAnsiTheme="majorHAnsi" w:cs="Times New Roman"/>
        </w:rPr>
        <w:t xml:space="preserve">ules (if such a trade-off exists at all), </w:t>
      </w:r>
      <w:r w:rsidRPr="004D725C">
        <w:rPr>
          <w:rStyle w:val="StyleBoldUnderline"/>
          <w:rFonts w:asciiTheme="majorHAnsi" w:hAnsiTheme="majorHAnsi" w:cs="Times New Roman"/>
        </w:rPr>
        <w:t>nor the use of alternative mechanisms for financing innovation and creative work</w:t>
      </w:r>
      <w:r w:rsidRPr="004D725C">
        <w:rPr>
          <w:rFonts w:asciiTheme="majorHAnsi" w:hAnsiTheme="majorHAnsi" w:cs="Times New Roman"/>
        </w:rPr>
        <w:t>.</w:t>
      </w:r>
    </w:p>
    <w:p w14:paraId="3D4B7C35" w14:textId="77777777" w:rsidR="00DE02A9" w:rsidRDefault="00DE02A9" w:rsidP="00B1778F">
      <w:pPr>
        <w:rPr>
          <w:rFonts w:asciiTheme="majorHAnsi" w:hAnsiTheme="majorHAnsi" w:cs="Times New Roman"/>
        </w:rPr>
      </w:pPr>
    </w:p>
    <w:p w14:paraId="2E984E7B" w14:textId="77777777" w:rsidR="002D1CE8" w:rsidRPr="004D725C" w:rsidRDefault="002D1CE8" w:rsidP="002D1CE8">
      <w:pPr>
        <w:pStyle w:val="Heading3"/>
        <w:rPr>
          <w:rFonts w:cs="Times New Roman"/>
        </w:rPr>
      </w:pPr>
      <w:bookmarkStart w:id="47" w:name="_Toc361858082"/>
      <w:r>
        <w:rPr>
          <w:rFonts w:cs="Times New Roman"/>
        </w:rPr>
        <w:t>IPR</w:t>
      </w:r>
      <w:r w:rsidRPr="004D725C">
        <w:rPr>
          <w:rFonts w:cs="Times New Roman"/>
        </w:rPr>
        <w:t xml:space="preserve"> </w:t>
      </w:r>
      <w:r w:rsidRPr="004D725C">
        <w:rPr>
          <w:rFonts w:cs="Times New Roman"/>
        </w:rPr>
        <w:sym w:font="Wingdings" w:char="F0E0"/>
      </w:r>
      <w:r w:rsidRPr="004D725C">
        <w:rPr>
          <w:rFonts w:cs="Times New Roman"/>
        </w:rPr>
        <w:t xml:space="preserve"> Corporate Governance</w:t>
      </w:r>
      <w:r>
        <w:rPr>
          <w:rFonts w:cs="Times New Roman"/>
        </w:rPr>
        <w:t xml:space="preserve"> Gap</w:t>
      </w:r>
      <w:bookmarkEnd w:id="47"/>
    </w:p>
    <w:p w14:paraId="24078041" w14:textId="77777777" w:rsidR="002D1CE8" w:rsidRPr="004D725C" w:rsidRDefault="002D1CE8" w:rsidP="002D1CE8">
      <w:pPr>
        <w:pStyle w:val="Heading4"/>
        <w:rPr>
          <w:rFonts w:cs="Times New Roman"/>
        </w:rPr>
      </w:pPr>
      <w:r w:rsidRPr="004D725C">
        <w:rPr>
          <w:rFonts w:cs="Times New Roman"/>
        </w:rPr>
        <w:t xml:space="preserve">Neoliberal globalization creates a </w:t>
      </w:r>
      <w:r w:rsidRPr="004D725C">
        <w:rPr>
          <w:rFonts w:cs="Times New Roman"/>
          <w:i/>
          <w:u w:val="single"/>
        </w:rPr>
        <w:t>political crisis</w:t>
      </w:r>
      <w:r w:rsidRPr="004D725C">
        <w:rPr>
          <w:rFonts w:cs="Times New Roman"/>
        </w:rPr>
        <w:t xml:space="preserve"> – expansion of capital mobility creates a </w:t>
      </w:r>
      <w:r w:rsidRPr="004D725C">
        <w:rPr>
          <w:rFonts w:cs="Times New Roman"/>
          <w:i/>
          <w:u w:val="single"/>
        </w:rPr>
        <w:t>global economy</w:t>
      </w:r>
      <w:r w:rsidRPr="004D725C">
        <w:rPr>
          <w:rFonts w:cs="Times New Roman"/>
        </w:rPr>
        <w:t xml:space="preserve"> that nation-states are incapable of governing – the aff accelerates the substitution of </w:t>
      </w:r>
      <w:r w:rsidRPr="004D725C">
        <w:rPr>
          <w:rFonts w:cs="Times New Roman"/>
          <w:i/>
          <w:u w:val="single"/>
        </w:rPr>
        <w:t>corporate authority</w:t>
      </w:r>
      <w:r w:rsidRPr="004D725C">
        <w:rPr>
          <w:rFonts w:cs="Times New Roman"/>
        </w:rPr>
        <w:t xml:space="preserve"> for </w:t>
      </w:r>
      <w:r w:rsidRPr="004D725C">
        <w:rPr>
          <w:rFonts w:cs="Times New Roman"/>
          <w:i/>
          <w:u w:val="single"/>
        </w:rPr>
        <w:t>public accountability</w:t>
      </w:r>
    </w:p>
    <w:p w14:paraId="4ED00099" w14:textId="77777777" w:rsidR="002D1CE8" w:rsidRPr="004D725C" w:rsidRDefault="002D1CE8" w:rsidP="002D1CE8">
      <w:pPr>
        <w:rPr>
          <w:rStyle w:val="StyleStyleBold12pt"/>
          <w:rFonts w:asciiTheme="majorHAnsi" w:hAnsiTheme="majorHAnsi" w:cs="Times New Roman"/>
        </w:rPr>
      </w:pPr>
      <w:r w:rsidRPr="004D725C">
        <w:rPr>
          <w:rStyle w:val="StyleStyleBold12pt"/>
          <w:rFonts w:asciiTheme="majorHAnsi" w:hAnsiTheme="majorHAnsi" w:cs="Times New Roman"/>
        </w:rPr>
        <w:t>Hart 14</w:t>
      </w:r>
    </w:p>
    <w:p w14:paraId="1CB3D642" w14:textId="77777777" w:rsidR="002D1CE8" w:rsidRPr="004D725C" w:rsidRDefault="002D1CE8" w:rsidP="002D1CE8">
      <w:pPr>
        <w:rPr>
          <w:rFonts w:asciiTheme="majorHAnsi" w:hAnsiTheme="majorHAnsi" w:cs="Times New Roman"/>
        </w:rPr>
      </w:pPr>
      <w:r w:rsidRPr="004D725C">
        <w:rPr>
          <w:rFonts w:asciiTheme="majorHAnsi" w:hAnsiTheme="majorHAnsi" w:cs="Times New Roman"/>
        </w:rPr>
        <w:t>(Keith Hart, International Director of the Human Economy Programme at the University of Pretoria, “Globalization from below: The world’s other economy (New Preface),” June 1, 2014, http://thememorybank.co.uk/2014/06/01/globalization-from-below-the-worlds-other-economy-new-preface/)</w:t>
      </w:r>
    </w:p>
    <w:p w14:paraId="3A2F724D" w14:textId="77777777" w:rsidR="002D1CE8" w:rsidRPr="004D725C" w:rsidRDefault="002D1CE8" w:rsidP="002D1CE8">
      <w:pPr>
        <w:rPr>
          <w:rFonts w:asciiTheme="majorHAnsi" w:hAnsiTheme="majorHAnsi" w:cs="Times New Roman"/>
        </w:rPr>
      </w:pPr>
    </w:p>
    <w:p w14:paraId="4940C306" w14:textId="77777777" w:rsidR="002D1CE8" w:rsidRPr="004D725C" w:rsidRDefault="002D1CE8" w:rsidP="002D1CE8">
      <w:pPr>
        <w:rPr>
          <w:rFonts w:asciiTheme="majorHAnsi" w:hAnsiTheme="majorHAnsi" w:cs="Times New Roman"/>
        </w:rPr>
      </w:pPr>
      <w:r w:rsidRPr="004D725C">
        <w:rPr>
          <w:rStyle w:val="StyleBoldUnderline"/>
          <w:rFonts w:asciiTheme="majorHAnsi" w:hAnsiTheme="majorHAnsi" w:cs="Times New Roman"/>
        </w:rPr>
        <w:t>The current world crisis is</w:t>
      </w:r>
      <w:r w:rsidRPr="004D725C">
        <w:rPr>
          <w:rFonts w:asciiTheme="majorHAnsi" w:hAnsiTheme="majorHAnsi" w:cs="Times New Roman"/>
        </w:rPr>
        <w:t xml:space="preserve"> not merely financial, a moment in the historical cycle of credit and debt, but rather </w:t>
      </w:r>
      <w:r w:rsidRPr="004D725C">
        <w:rPr>
          <w:rStyle w:val="StyleBoldUnderline"/>
          <w:rFonts w:asciiTheme="majorHAnsi" w:hAnsiTheme="majorHAnsi" w:cs="Times New Roman"/>
        </w:rPr>
        <w:t xml:space="preserve">a </w:t>
      </w:r>
      <w:r w:rsidRPr="004D725C">
        <w:rPr>
          <w:rStyle w:val="Emphasis"/>
          <w:rFonts w:asciiTheme="majorHAnsi" w:hAnsiTheme="majorHAnsi" w:cs="Times New Roman"/>
        </w:rPr>
        <w:t>new stage</w:t>
      </w:r>
      <w:r w:rsidRPr="004D725C">
        <w:rPr>
          <w:rFonts w:asciiTheme="majorHAnsi" w:hAnsiTheme="majorHAnsi" w:cs="Times New Roman"/>
        </w:rPr>
        <w:t xml:space="preserve"> </w:t>
      </w:r>
      <w:r w:rsidRPr="004D725C">
        <w:rPr>
          <w:rStyle w:val="StyleBoldUnderline"/>
          <w:rFonts w:asciiTheme="majorHAnsi" w:hAnsiTheme="majorHAnsi" w:cs="Times New Roman"/>
        </w:rPr>
        <w:t>in the history of money</w:t>
      </w:r>
      <w:r w:rsidRPr="004D725C">
        <w:rPr>
          <w:rFonts w:asciiTheme="majorHAnsi" w:hAnsiTheme="majorHAnsi" w:cs="Times New Roman"/>
        </w:rPr>
        <w:t xml:space="preserve">. </w:t>
      </w:r>
      <w:r w:rsidRPr="004D725C">
        <w:rPr>
          <w:rStyle w:val="StyleBoldUnderline"/>
          <w:rFonts w:asciiTheme="majorHAnsi" w:hAnsiTheme="majorHAnsi" w:cs="Times New Roman"/>
        </w:rPr>
        <w:t>Deregulation has led to politics being</w:t>
      </w:r>
      <w:r w:rsidRPr="004D725C">
        <w:rPr>
          <w:rFonts w:asciiTheme="majorHAnsi" w:hAnsiTheme="majorHAnsi" w:cs="Times New Roman"/>
        </w:rPr>
        <w:t xml:space="preserve"> still mainly </w:t>
      </w:r>
      <w:r w:rsidRPr="004D725C">
        <w:rPr>
          <w:rStyle w:val="StyleBoldUnderline"/>
          <w:rFonts w:asciiTheme="majorHAnsi" w:hAnsiTheme="majorHAnsi" w:cs="Times New Roman"/>
        </w:rPr>
        <w:t xml:space="preserve">national, while </w:t>
      </w:r>
      <w:r w:rsidRPr="004D725C">
        <w:rPr>
          <w:rStyle w:val="Emphasis"/>
          <w:rFonts w:asciiTheme="majorHAnsi" w:hAnsiTheme="majorHAnsi" w:cs="Times New Roman"/>
        </w:rPr>
        <w:t>the money circuit is global and lawless</w:t>
      </w:r>
      <w:r w:rsidRPr="004D725C">
        <w:rPr>
          <w:rFonts w:asciiTheme="majorHAnsi" w:hAnsiTheme="majorHAnsi" w:cs="Times New Roman"/>
        </w:rPr>
        <w:t xml:space="preserve">. </w:t>
      </w:r>
      <w:r w:rsidRPr="004D725C">
        <w:rPr>
          <w:rStyle w:val="StyleBoldUnderline"/>
          <w:rFonts w:asciiTheme="majorHAnsi" w:hAnsiTheme="majorHAnsi" w:cs="Times New Roman"/>
        </w:rPr>
        <w:t>We are witnessing the collapse of the economic forms</w:t>
      </w:r>
      <w:r w:rsidRPr="004D725C">
        <w:rPr>
          <w:rFonts w:asciiTheme="majorHAnsi" w:hAnsiTheme="majorHAnsi" w:cs="Times New Roman"/>
        </w:rPr>
        <w:t xml:space="preserve"> that </w:t>
      </w:r>
      <w:r w:rsidRPr="004D725C">
        <w:rPr>
          <w:rStyle w:val="StyleBoldUnderline"/>
          <w:rFonts w:asciiTheme="majorHAnsi" w:hAnsiTheme="majorHAnsi" w:cs="Times New Roman"/>
        </w:rPr>
        <w:t>the world lived by in the 20th century</w:t>
      </w:r>
      <w:r w:rsidRPr="004D725C">
        <w:rPr>
          <w:rFonts w:asciiTheme="majorHAnsi" w:hAnsiTheme="majorHAnsi" w:cs="Times New Roman"/>
        </w:rPr>
        <w:t xml:space="preserve">. </w:t>
      </w:r>
      <w:r w:rsidRPr="004D725C">
        <w:rPr>
          <w:rFonts w:asciiTheme="majorHAnsi" w:hAnsiTheme="majorHAnsi" w:cs="Times New Roman"/>
          <w:sz w:val="12"/>
          <w:szCs w:val="12"/>
        </w:rPr>
        <w:t>National capitalism has been unravelling since the US dollar went off gold, money futures were invented and the Bretton Woods fixed exchange-rate system was abandoned in the early 1970s.</w:t>
      </w:r>
      <w:r w:rsidRPr="004D725C">
        <w:rPr>
          <w:rFonts w:asciiTheme="majorHAnsi" w:hAnsiTheme="majorHAnsi" w:cs="Times New Roman"/>
        </w:rPr>
        <w:t xml:space="preserve"> </w:t>
      </w:r>
      <w:r w:rsidRPr="004D725C">
        <w:rPr>
          <w:rStyle w:val="StyleBoldUnderline"/>
          <w:rFonts w:asciiTheme="majorHAnsi" w:hAnsiTheme="majorHAnsi" w:cs="Times New Roman"/>
        </w:rPr>
        <w:t>The chief symbol</w:t>
      </w:r>
      <w:r w:rsidRPr="004D725C">
        <w:rPr>
          <w:rFonts w:asciiTheme="majorHAnsi" w:hAnsiTheme="majorHAnsi" w:cs="Times New Roman"/>
        </w:rPr>
        <w:t xml:space="preserve"> of this decline </w:t>
      </w:r>
      <w:r w:rsidRPr="004D725C">
        <w:rPr>
          <w:rStyle w:val="StyleBoldUnderline"/>
          <w:rFonts w:asciiTheme="majorHAnsi" w:hAnsiTheme="majorHAnsi" w:cs="Times New Roman"/>
        </w:rPr>
        <w:t xml:space="preserve">is </w:t>
      </w:r>
      <w:r w:rsidRPr="004D725C">
        <w:rPr>
          <w:rStyle w:val="Emphasis"/>
          <w:rFonts w:asciiTheme="majorHAnsi" w:hAnsiTheme="majorHAnsi" w:cs="Times New Roman"/>
        </w:rPr>
        <w:t>the ongoing crisis of the euro</w:t>
      </w:r>
      <w:r w:rsidRPr="004D725C">
        <w:rPr>
          <w:rFonts w:asciiTheme="majorHAnsi" w:hAnsiTheme="majorHAnsi" w:cs="Times New Roman"/>
        </w:rPr>
        <w:t xml:space="preserve"> that was meant to protect individual countries. </w:t>
      </w:r>
      <w:r w:rsidRPr="004D725C">
        <w:rPr>
          <w:rStyle w:val="StyleBoldUnderline"/>
          <w:rFonts w:asciiTheme="majorHAnsi" w:hAnsiTheme="majorHAnsi" w:cs="Times New Roman"/>
        </w:rPr>
        <w:t xml:space="preserve">As the need for international cooperation grows, </w:t>
      </w:r>
      <w:r w:rsidRPr="004D725C">
        <w:rPr>
          <w:rStyle w:val="Emphasis"/>
          <w:rFonts w:asciiTheme="majorHAnsi" w:hAnsiTheme="majorHAnsi" w:cs="Times New Roman"/>
        </w:rPr>
        <w:t>the disconnection between economy and political institutions makes effective solutions unattainable</w:t>
      </w:r>
      <w:r w:rsidRPr="004D725C">
        <w:rPr>
          <w:rFonts w:asciiTheme="majorHAnsi" w:hAnsiTheme="majorHAnsi" w:cs="Times New Roman"/>
        </w:rPr>
        <w:t>.</w:t>
      </w:r>
    </w:p>
    <w:p w14:paraId="548688DB" w14:textId="77777777" w:rsidR="002D1CE8" w:rsidRPr="004D725C" w:rsidRDefault="002D1CE8" w:rsidP="002D1CE8">
      <w:pPr>
        <w:rPr>
          <w:rFonts w:asciiTheme="majorHAnsi" w:hAnsiTheme="majorHAnsi" w:cs="Times New Roman"/>
        </w:rPr>
      </w:pPr>
      <w:r w:rsidRPr="004D725C">
        <w:rPr>
          <w:rStyle w:val="StyleBoldUnderline"/>
          <w:rFonts w:asciiTheme="majorHAnsi" w:hAnsiTheme="majorHAnsi" w:cs="Times New Roman"/>
        </w:rPr>
        <w:t>Of the 100 largest economic entities on the planet, two-thirds are business corporations</w:t>
      </w:r>
      <w:r w:rsidRPr="004D725C">
        <w:rPr>
          <w:rFonts w:asciiTheme="majorHAnsi" w:hAnsiTheme="majorHAnsi" w:cs="Times New Roman"/>
        </w:rPr>
        <w:t xml:space="preserve">, half of them bigger than the eight largest countries. The </w:t>
      </w:r>
      <w:r w:rsidRPr="004D725C">
        <w:rPr>
          <w:rStyle w:val="StyleBoldUnderline"/>
          <w:rFonts w:asciiTheme="majorHAnsi" w:hAnsiTheme="majorHAnsi" w:cs="Times New Roman"/>
        </w:rPr>
        <w:t>corporations, having bought national governments, are</w:t>
      </w:r>
      <w:r w:rsidRPr="004D725C">
        <w:rPr>
          <w:rFonts w:asciiTheme="majorHAnsi" w:hAnsiTheme="majorHAnsi" w:cs="Times New Roman"/>
        </w:rPr>
        <w:t xml:space="preserve"> now </w:t>
      </w:r>
      <w:r w:rsidRPr="004D725C">
        <w:rPr>
          <w:rStyle w:val="StyleBoldUnderline"/>
          <w:rFonts w:asciiTheme="majorHAnsi" w:hAnsiTheme="majorHAnsi" w:cs="Times New Roman"/>
        </w:rPr>
        <w:t>preparing to make a world society where they would be the only effective citizens</w:t>
      </w:r>
      <w:r w:rsidRPr="004D725C">
        <w:rPr>
          <w:rFonts w:asciiTheme="majorHAnsi" w:hAnsiTheme="majorHAnsi" w:cs="Times New Roman"/>
        </w:rPr>
        <w:t xml:space="preserve">. </w:t>
      </w:r>
      <w:r w:rsidRPr="004D725C">
        <w:rPr>
          <w:rFonts w:asciiTheme="majorHAnsi" w:hAnsiTheme="majorHAnsi" w:cs="Times New Roman"/>
          <w:sz w:val="12"/>
          <w:szCs w:val="12"/>
        </w:rPr>
        <w:t>This process is actively promoted by the United States and European Union, where the majority of transnational corproations originated. Oliver Williamson recently received a Bank of Sweden (“Nobel”) prize in economics for his development of Ronald Coase’s theory of the firm (1937). Coase asked why, if markets are efficient, any self-employed person would choose to work in a collective rather than outsource what they can’t best do themselves. His answer was “transaction costs”. Williamson takes this division between what is internal and external to the firm – and by extension the social division of labour as a whole — to be entirely flexible, including relations between corporations and governments. The Fordist phase of internalizing transaction costs is over, not least because the digital revolution has cheapened the cost of transferring information reliably.</w:t>
      </w:r>
    </w:p>
    <w:p w14:paraId="483D24EE" w14:textId="77777777" w:rsidR="002D1CE8" w:rsidRPr="004D725C" w:rsidRDefault="002D1CE8" w:rsidP="002D1CE8">
      <w:pPr>
        <w:rPr>
          <w:rFonts w:asciiTheme="majorHAnsi" w:hAnsiTheme="majorHAnsi" w:cs="Times New Roman"/>
        </w:rPr>
      </w:pPr>
      <w:r w:rsidRPr="004D725C">
        <w:rPr>
          <w:rStyle w:val="StyleBoldUnderline"/>
          <w:rFonts w:asciiTheme="majorHAnsi" w:hAnsiTheme="majorHAnsi" w:cs="Times New Roman"/>
        </w:rPr>
        <w:t>Coase/Williamson imagine a world where companies control the marketing of their brand, outsource production, logistics and much else and internalize government</w:t>
      </w:r>
      <w:r w:rsidRPr="004D725C">
        <w:rPr>
          <w:rFonts w:asciiTheme="majorHAnsi" w:hAnsiTheme="majorHAnsi" w:cs="Times New Roman"/>
        </w:rPr>
        <w:t xml:space="preserve">. </w:t>
      </w:r>
      <w:r w:rsidRPr="004D725C">
        <w:rPr>
          <w:rFonts w:asciiTheme="majorHAnsi" w:hAnsiTheme="majorHAnsi" w:cs="Times New Roman"/>
          <w:sz w:val="12"/>
          <w:szCs w:val="12"/>
        </w:rPr>
        <w:t>Why rely on states for conflict resolution? Corporations also have to handle conflicts internally. Why have state laws, when what the world needs most is moral law? The discourse of Corporate Social Responsibility constitutes a forum for negotiating changes in the relationship between firms and society. Privatization of public services is the other side of that coin. What kinds of political mobilization are capable of resisting it all?</w:t>
      </w:r>
    </w:p>
    <w:p w14:paraId="42F79191" w14:textId="4BE70605" w:rsidR="002D1CE8" w:rsidRPr="003839CE" w:rsidRDefault="002D1CE8" w:rsidP="00B1778F">
      <w:pPr>
        <w:rPr>
          <w:rFonts w:asciiTheme="majorHAnsi" w:hAnsiTheme="majorHAnsi" w:cs="Times New Roman"/>
          <w:sz w:val="12"/>
          <w:szCs w:val="12"/>
        </w:rPr>
      </w:pPr>
      <w:r w:rsidRPr="004D725C">
        <w:rPr>
          <w:rStyle w:val="Emphasis"/>
          <w:rFonts w:asciiTheme="majorHAnsi" w:hAnsiTheme="majorHAnsi" w:cs="Times New Roman"/>
        </w:rPr>
        <w:t>A global plutocracy has been formed</w:t>
      </w:r>
      <w:r w:rsidRPr="004D725C">
        <w:rPr>
          <w:rFonts w:asciiTheme="majorHAnsi" w:hAnsiTheme="majorHAnsi" w:cs="Times New Roman"/>
        </w:rPr>
        <w:t xml:space="preserve"> in recent decades. </w:t>
      </w:r>
      <w:r w:rsidRPr="004D725C">
        <w:rPr>
          <w:rStyle w:val="StyleBoldUnderline"/>
          <w:rFonts w:asciiTheme="majorHAnsi" w:hAnsiTheme="majorHAnsi" w:cs="Times New Roman"/>
        </w:rPr>
        <w:t>Modern business corporations were granted the rights of individual citizens</w:t>
      </w:r>
      <w:r w:rsidRPr="004D725C">
        <w:rPr>
          <w:rFonts w:asciiTheme="majorHAnsi" w:hAnsiTheme="majorHAnsi" w:cs="Times New Roman"/>
        </w:rPr>
        <w:t xml:space="preserve"> in the late 19th century </w:t>
      </w:r>
      <w:r w:rsidRPr="004D725C">
        <w:rPr>
          <w:rStyle w:val="StyleBoldUnderline"/>
          <w:rFonts w:asciiTheme="majorHAnsi" w:hAnsiTheme="majorHAnsi" w:cs="Times New Roman"/>
        </w:rPr>
        <w:t>and</w:t>
      </w:r>
      <w:r w:rsidRPr="004D725C">
        <w:rPr>
          <w:rFonts w:asciiTheme="majorHAnsi" w:hAnsiTheme="majorHAnsi" w:cs="Times New Roman"/>
        </w:rPr>
        <w:t xml:space="preserve"> now </w:t>
      </w:r>
      <w:r w:rsidRPr="004D725C">
        <w:rPr>
          <w:rStyle w:val="StyleBoldUnderline"/>
          <w:rFonts w:asciiTheme="majorHAnsi" w:hAnsiTheme="majorHAnsi" w:cs="Times New Roman"/>
        </w:rPr>
        <w:t>combine those rights with limited liability for debts</w:t>
      </w:r>
      <w:r w:rsidRPr="004D725C">
        <w:rPr>
          <w:rFonts w:asciiTheme="majorHAnsi" w:hAnsiTheme="majorHAnsi" w:cs="Times New Roman"/>
        </w:rPr>
        <w:t xml:space="preserve"> </w:t>
      </w:r>
      <w:r w:rsidRPr="004D725C">
        <w:rPr>
          <w:rFonts w:asciiTheme="majorHAnsi" w:hAnsiTheme="majorHAnsi" w:cs="Times New Roman"/>
          <w:sz w:val="12"/>
          <w:szCs w:val="12"/>
        </w:rPr>
        <w:t>which the rest of us are denied. Even the ancient Romans limited the spending of the rich in political campaigns. The US Supreme Court has refused to restrict corporate political spending since it would infringe their “human rights” and is now considering if their religious rights are infringed by Obamacare. These</w:t>
      </w:r>
      <w:r w:rsidRPr="004D725C">
        <w:rPr>
          <w:rFonts w:asciiTheme="majorHAnsi" w:hAnsiTheme="majorHAnsi" w:cs="Times New Roman"/>
        </w:rPr>
        <w:t xml:space="preserve"> </w:t>
      </w:r>
      <w:r w:rsidRPr="004D725C">
        <w:rPr>
          <w:rStyle w:val="StyleBoldUnderline"/>
          <w:rFonts w:asciiTheme="majorHAnsi" w:hAnsiTheme="majorHAnsi" w:cs="Times New Roman"/>
        </w:rPr>
        <w:t>corporations once built their wealth by producing industrial commodities for profit at prices cheaper than their competitors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Now they rely on </w:t>
      </w:r>
      <w:r w:rsidRPr="004D725C">
        <w:rPr>
          <w:rStyle w:val="Emphasis"/>
          <w:rFonts w:asciiTheme="majorHAnsi" w:hAnsiTheme="majorHAnsi" w:cs="Times New Roman"/>
        </w:rPr>
        <w:t>extracting rents</w:t>
      </w:r>
      <w:r w:rsidRPr="004D725C">
        <w:rPr>
          <w:rFonts w:asciiTheme="majorHAnsi" w:hAnsiTheme="majorHAnsi" w:cs="Times New Roman"/>
        </w:rPr>
        <w:t xml:space="preserve"> (transfers sanctioned by political power). </w:t>
      </w:r>
      <w:r w:rsidRPr="004D725C">
        <w:rPr>
          <w:rStyle w:val="StyleBoldUnderline"/>
          <w:rFonts w:asciiTheme="majorHAnsi" w:hAnsiTheme="majorHAnsi" w:cs="Times New Roman"/>
        </w:rPr>
        <w:t>Yet these rent-seekers</w:t>
      </w:r>
      <w:r w:rsidRPr="004D725C">
        <w:rPr>
          <w:rFonts w:asciiTheme="majorHAnsi" w:hAnsiTheme="majorHAnsi" w:cs="Times New Roman"/>
        </w:rPr>
        <w:t xml:space="preserve">, </w:t>
      </w:r>
      <w:r w:rsidRPr="004D725C">
        <w:rPr>
          <w:rStyle w:val="StyleBoldUnderline"/>
          <w:rFonts w:asciiTheme="majorHAnsi" w:hAnsiTheme="majorHAnsi" w:cs="Times New Roman"/>
        </w:rPr>
        <w:t>far from being punished for stealing from the public</w:t>
      </w:r>
      <w:r w:rsidRPr="004D725C">
        <w:rPr>
          <w:rFonts w:asciiTheme="majorHAnsi" w:hAnsiTheme="majorHAnsi" w:cs="Times New Roman"/>
        </w:rPr>
        <w:t xml:space="preserve">, </w:t>
      </w:r>
      <w:r w:rsidRPr="004D725C">
        <w:rPr>
          <w:rStyle w:val="StyleBoldUnderline"/>
          <w:rFonts w:asciiTheme="majorHAnsi" w:hAnsiTheme="majorHAnsi" w:cs="Times New Roman"/>
        </w:rPr>
        <w:t>are bailed out by our taxes and held up as shining examples of super-rich consumption to be adulated</w:t>
      </w:r>
      <w:r w:rsidRPr="004D725C">
        <w:rPr>
          <w:rFonts w:asciiTheme="majorHAnsi" w:hAnsiTheme="majorHAnsi" w:cs="Times New Roman"/>
        </w:rPr>
        <w:t xml:space="preserve"> by a public that has exchanged equal citizenship for circuses without the bread (television). </w:t>
      </w:r>
      <w:r w:rsidRPr="004D725C">
        <w:rPr>
          <w:rStyle w:val="Emphasis"/>
          <w:rFonts w:asciiTheme="majorHAnsi" w:hAnsiTheme="majorHAnsi" w:cs="Times New Roman"/>
        </w:rPr>
        <w:t>There are no longer any political solutions to our economic problems</w:t>
      </w:r>
      <w:r w:rsidRPr="004D725C">
        <w:rPr>
          <w:rFonts w:asciiTheme="majorHAnsi" w:hAnsiTheme="majorHAnsi" w:cs="Times New Roman"/>
        </w:rPr>
        <w:t xml:space="preserve">. </w:t>
      </w:r>
      <w:r w:rsidRPr="004D725C">
        <w:rPr>
          <w:rFonts w:asciiTheme="majorHAnsi" w:hAnsiTheme="majorHAnsi" w:cs="Times New Roman"/>
          <w:sz w:val="12"/>
          <w:szCs w:val="12"/>
        </w:rPr>
        <w:t>Some new form of political economy may eventually emerge, perhaps ushered in by a world war or massive civic unrest, but its shape is hard to discern now.</w:t>
      </w:r>
    </w:p>
    <w:p w14:paraId="45BD3123" w14:textId="77777777" w:rsidR="00444267" w:rsidRPr="004D725C" w:rsidRDefault="00444267" w:rsidP="00444267">
      <w:pPr>
        <w:pStyle w:val="Heading3"/>
        <w:rPr>
          <w:rFonts w:cs="Times New Roman"/>
        </w:rPr>
      </w:pPr>
      <w:bookmarkStart w:id="48" w:name="_Toc303485710"/>
      <w:bookmarkStart w:id="49" w:name="_Toc361858083"/>
      <w:r w:rsidRPr="004D725C">
        <w:rPr>
          <w:rFonts w:cs="Times New Roman"/>
        </w:rPr>
        <w:t>Tech Leadership Link</w:t>
      </w:r>
      <w:bookmarkEnd w:id="48"/>
      <w:bookmarkEnd w:id="49"/>
    </w:p>
    <w:p w14:paraId="0612D7C5" w14:textId="77777777" w:rsidR="00444267" w:rsidRPr="004D725C" w:rsidRDefault="00444267" w:rsidP="00444267">
      <w:pPr>
        <w:pStyle w:val="Heading4"/>
        <w:rPr>
          <w:rFonts w:cs="Times New Roman"/>
        </w:rPr>
      </w:pPr>
      <w:r w:rsidRPr="004D725C">
        <w:rPr>
          <w:rFonts w:cs="Times New Roman"/>
        </w:rPr>
        <w:t>The aff’s insistence on tech leadership creates a divide between blue-collar labor and immaterial IT work reproduces economic inequality and crushes quality of life – the aff’s discourse is a Trojan horse for expanding neoliberalism</w:t>
      </w:r>
    </w:p>
    <w:p w14:paraId="1BEC620E" w14:textId="77777777" w:rsidR="00444267" w:rsidRPr="004D725C" w:rsidRDefault="00444267" w:rsidP="00444267">
      <w:pPr>
        <w:rPr>
          <w:rStyle w:val="StyleStyleBold12pt"/>
          <w:rFonts w:asciiTheme="majorHAnsi" w:hAnsiTheme="majorHAnsi" w:cs="Times New Roman"/>
        </w:rPr>
      </w:pPr>
      <w:r w:rsidRPr="004D725C">
        <w:rPr>
          <w:rStyle w:val="StyleStyleBold12pt"/>
          <w:rFonts w:asciiTheme="majorHAnsi" w:hAnsiTheme="majorHAnsi" w:cs="Times New Roman"/>
        </w:rPr>
        <w:t>Brouillette 14</w:t>
      </w:r>
    </w:p>
    <w:p w14:paraId="567A837C" w14:textId="77777777" w:rsidR="00444267" w:rsidRPr="004D725C" w:rsidRDefault="00444267" w:rsidP="00444267">
      <w:pPr>
        <w:rPr>
          <w:rFonts w:asciiTheme="majorHAnsi" w:hAnsiTheme="majorHAnsi" w:cs="Times New Roman"/>
        </w:rPr>
      </w:pPr>
      <w:r w:rsidRPr="004D725C">
        <w:rPr>
          <w:rFonts w:asciiTheme="majorHAnsi" w:hAnsiTheme="majorHAnsi" w:cs="Times New Roman"/>
        </w:rPr>
        <w:t xml:space="preserve">(Sarah Brouillette, Prof. of English @ Carleton, </w:t>
      </w:r>
      <w:r w:rsidRPr="004D725C">
        <w:rPr>
          <w:rFonts w:asciiTheme="majorHAnsi" w:hAnsiTheme="majorHAnsi" w:cs="Times New Roman"/>
          <w:i/>
        </w:rPr>
        <w:t>Literature and the Creative Economy</w:t>
      </w:r>
      <w:r w:rsidRPr="004D725C">
        <w:rPr>
          <w:rFonts w:asciiTheme="majorHAnsi" w:hAnsiTheme="majorHAnsi" w:cs="Times New Roman"/>
        </w:rPr>
        <w:t>, pgs. 46)</w:t>
      </w:r>
    </w:p>
    <w:p w14:paraId="35130211" w14:textId="77777777" w:rsidR="00444267" w:rsidRPr="004D725C" w:rsidRDefault="00444267" w:rsidP="00444267">
      <w:pPr>
        <w:rPr>
          <w:rFonts w:asciiTheme="majorHAnsi" w:hAnsiTheme="majorHAnsi" w:cs="Times New Roman"/>
        </w:rPr>
      </w:pPr>
    </w:p>
    <w:p w14:paraId="35430DBC" w14:textId="77777777" w:rsidR="00444267" w:rsidRPr="004D725C" w:rsidRDefault="00444267" w:rsidP="00444267">
      <w:pPr>
        <w:rPr>
          <w:rFonts w:asciiTheme="majorHAnsi" w:hAnsiTheme="majorHAnsi" w:cs="Times New Roman"/>
          <w:sz w:val="16"/>
          <w:szCs w:val="16"/>
        </w:rPr>
      </w:pPr>
      <w:r w:rsidRPr="004D725C">
        <w:rPr>
          <w:rFonts w:asciiTheme="majorHAnsi" w:hAnsiTheme="majorHAnsi" w:cs="Times New Roman"/>
        </w:rPr>
        <w:t xml:space="preserve">Others have objected that </w:t>
      </w:r>
      <w:r w:rsidRPr="004D725C">
        <w:rPr>
          <w:rStyle w:val="StyleBoldUnderline"/>
          <w:rFonts w:asciiTheme="majorHAnsi" w:hAnsiTheme="majorHAnsi" w:cs="Times New Roman"/>
        </w:rPr>
        <w:t xml:space="preserve">to insist too much that the driving force of our economy is </w:t>
      </w:r>
      <w:r w:rsidRPr="004D725C">
        <w:rPr>
          <w:rStyle w:val="Emphasis"/>
          <w:rFonts w:asciiTheme="majorHAnsi" w:hAnsiTheme="majorHAnsi" w:cs="Times New Roman"/>
        </w:rPr>
        <w:t>knowledge</w:t>
      </w:r>
      <w:r w:rsidRPr="004D725C">
        <w:rPr>
          <w:rFonts w:asciiTheme="majorHAnsi" w:hAnsiTheme="majorHAnsi" w:cs="Times New Roman"/>
        </w:rPr>
        <w:t xml:space="preserve">, ideas, </w:t>
      </w:r>
      <w:r w:rsidRPr="004D725C">
        <w:rPr>
          <w:rStyle w:val="Emphasis"/>
          <w:rFonts w:asciiTheme="majorHAnsi" w:hAnsiTheme="majorHAnsi" w:cs="Times New Roman"/>
        </w:rPr>
        <w:t>information</w:t>
      </w:r>
      <w:r w:rsidRPr="004D725C">
        <w:rPr>
          <w:rFonts w:asciiTheme="majorHAnsi" w:hAnsiTheme="majorHAnsi" w:cs="Times New Roman"/>
        </w:rPr>
        <w:t xml:space="preserve">, culture, et cetera, </w:t>
      </w:r>
      <w:r w:rsidRPr="004D725C">
        <w:rPr>
          <w:rStyle w:val="StyleBoldUnderline"/>
          <w:rFonts w:asciiTheme="majorHAnsi" w:hAnsiTheme="majorHAnsi" w:cs="Times New Roman"/>
        </w:rPr>
        <w:t>or to state that all work has become</w:t>
      </w:r>
      <w:r w:rsidRPr="004D725C">
        <w:rPr>
          <w:rFonts w:asciiTheme="majorHAnsi" w:hAnsiTheme="majorHAnsi" w:cs="Times New Roman"/>
        </w:rPr>
        <w:t xml:space="preserve"> somehow akin to the work of creative </w:t>
      </w:r>
      <w:r w:rsidRPr="004D725C">
        <w:rPr>
          <w:rStyle w:val="StyleBoldUnderline"/>
          <w:rFonts w:asciiTheme="majorHAnsi" w:hAnsiTheme="majorHAnsi" w:cs="Times New Roman"/>
        </w:rPr>
        <w:t>self-expression, is to paper over</w:t>
      </w:r>
      <w:r w:rsidRPr="004D725C">
        <w:rPr>
          <w:rFonts w:asciiTheme="majorHAnsi" w:hAnsiTheme="majorHAnsi" w:cs="Times New Roman"/>
        </w:rPr>
        <w:t xml:space="preserve"> a number of </w:t>
      </w:r>
      <w:r w:rsidRPr="004D725C">
        <w:rPr>
          <w:rStyle w:val="StyleBoldUnderline"/>
          <w:rFonts w:asciiTheme="majorHAnsi" w:hAnsiTheme="majorHAnsi" w:cs="Times New Roman"/>
        </w:rPr>
        <w:t>pressing realities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Most of the world’s work is still in </w:t>
      </w:r>
      <w:r w:rsidRPr="004D725C">
        <w:rPr>
          <w:rStyle w:val="Emphasis"/>
          <w:rFonts w:asciiTheme="majorHAnsi" w:hAnsiTheme="majorHAnsi" w:cs="Times New Roman"/>
        </w:rPr>
        <w:t>agriculture and heavy industry</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it may be that </w:t>
      </w:r>
      <w:r w:rsidRPr="004D725C">
        <w:rPr>
          <w:rStyle w:val="StyleBoldUnderline"/>
          <w:rFonts w:asciiTheme="majorHAnsi" w:hAnsiTheme="majorHAnsi" w:cs="Times New Roman"/>
        </w:rPr>
        <w:t xml:space="preserve">a condition for elite creative labor is </w:t>
      </w:r>
      <w:r w:rsidRPr="004D725C">
        <w:rPr>
          <w:rStyle w:val="Emphasis"/>
          <w:rFonts w:asciiTheme="majorHAnsi" w:hAnsiTheme="majorHAnsi" w:cs="Times New Roman"/>
        </w:rPr>
        <w:t>the outsourcing of so-called noncreative tasks to a growing service sector and underclass industrial and migrant workforce</w:t>
      </w:r>
      <w:r w:rsidRPr="004D725C">
        <w:rPr>
          <w:rFonts w:asciiTheme="majorHAnsi" w:hAnsiTheme="majorHAnsi" w:cs="Times New Roman"/>
          <w:sz w:val="16"/>
          <w:szCs w:val="16"/>
        </w:rPr>
        <w:t>.34 Florida’s definition of what constitutes a creative profession is itself so capacious that his statements about a vanguard creative-class takeover seem like the product of statistical maneuvering.35 He will admit that</w:t>
      </w:r>
      <w:r w:rsidRPr="004D725C">
        <w:rPr>
          <w:rFonts w:asciiTheme="majorHAnsi" w:hAnsiTheme="majorHAnsi" w:cs="Times New Roman"/>
        </w:rPr>
        <w:t xml:space="preserve"> </w:t>
      </w:r>
      <w:r w:rsidRPr="004D725C">
        <w:rPr>
          <w:rStyle w:val="StyleBoldUnderline"/>
          <w:rFonts w:asciiTheme="majorHAnsi" w:hAnsiTheme="majorHAnsi" w:cs="Times New Roman"/>
        </w:rPr>
        <w:t>a service class</w:t>
      </w:r>
      <w:r w:rsidRPr="004D725C">
        <w:rPr>
          <w:rFonts w:asciiTheme="majorHAnsi" w:hAnsiTheme="majorHAnsi" w:cs="Times New Roman"/>
        </w:rPr>
        <w:t xml:space="preserve">, those </w:t>
      </w:r>
      <w:r w:rsidRPr="004D725C">
        <w:rPr>
          <w:rStyle w:val="StyleBoldUnderline"/>
          <w:rFonts w:asciiTheme="majorHAnsi" w:hAnsiTheme="majorHAnsi" w:cs="Times New Roman"/>
        </w:rPr>
        <w:t>who perform low-end, low-wage, low-autonomy, and low-skill work, grows along with the creative on</w:t>
      </w:r>
      <w:r w:rsidRPr="004D725C">
        <w:rPr>
          <w:rStyle w:val="StyleBoldUnderline"/>
          <w:rFonts w:asciiTheme="majorHAnsi" w:hAnsiTheme="majorHAnsi" w:cs="Times New Roman"/>
          <w:sz w:val="16"/>
          <w:szCs w:val="16"/>
        </w:rPr>
        <w:t>e</w:t>
      </w:r>
      <w:r w:rsidRPr="004D725C">
        <w:rPr>
          <w:rFonts w:asciiTheme="majorHAnsi" w:hAnsiTheme="majorHAnsi" w:cs="Times New Roman"/>
          <w:sz w:val="16"/>
          <w:szCs w:val="16"/>
        </w:rPr>
        <w:t>, especially as the elite’s long and unpredictable hours make them disinclined to handle mundane tasks that can be assigned to others paid to do them. He writes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statistics “point to </w:t>
      </w:r>
      <w:r w:rsidRPr="004D725C">
        <w:rPr>
          <w:rStyle w:val="Emphasis"/>
          <w:rFonts w:asciiTheme="majorHAnsi" w:hAnsiTheme="majorHAnsi" w:cs="Times New Roman"/>
        </w:rPr>
        <w:t>a real divide</w:t>
      </w:r>
      <w:r w:rsidRPr="004D725C">
        <w:rPr>
          <w:rStyle w:val="StyleBoldUnderline"/>
          <w:rFonts w:asciiTheme="majorHAnsi" w:hAnsiTheme="majorHAnsi" w:cs="Times New Roman"/>
        </w:rPr>
        <w:t xml:space="preserve"> in terms of what people do with their lives</w:t>
      </w:r>
      <w:r w:rsidRPr="004D725C">
        <w:rPr>
          <w:rFonts w:asciiTheme="majorHAnsi" w:hAnsiTheme="majorHAnsi" w:cs="Times New Roman"/>
        </w:rPr>
        <w:t>—</w:t>
      </w:r>
      <w:r w:rsidRPr="004D725C">
        <w:rPr>
          <w:rStyle w:val="StyleBoldUnderline"/>
          <w:rFonts w:asciiTheme="majorHAnsi" w:hAnsiTheme="majorHAnsi" w:cs="Times New Roman"/>
        </w:rPr>
        <w:t>with the economic positions and lifestyle choices of some people driving and perpetuating the types of choices available to others</w:t>
      </w:r>
      <w:r w:rsidRPr="004D725C">
        <w:rPr>
          <w:rFonts w:asciiTheme="majorHAnsi" w:hAnsiTheme="majorHAnsi" w:cs="Times New Roman"/>
          <w:sz w:val="16"/>
          <w:szCs w:val="16"/>
        </w:rPr>
        <w:t>.”36 Still, ostensibly noncreative jobs appear in his work as a challenge to be overcome rather than as a structural necessity: the goal should be to make all labor into creative labor, doing away with the persistent split between elite, fulfilling mental work and the banal, meaningless manual tasks performed by service workers and production lines flexibly contracted to bring any innovative new designs to fruition.</w:t>
      </w:r>
    </w:p>
    <w:p w14:paraId="6872AAAE" w14:textId="77777777" w:rsidR="00444267" w:rsidRPr="004D725C" w:rsidRDefault="00444267" w:rsidP="00444267">
      <w:pPr>
        <w:rPr>
          <w:rFonts w:asciiTheme="majorHAnsi" w:hAnsiTheme="majorHAnsi" w:cs="Times New Roman"/>
          <w:sz w:val="12"/>
          <w:szCs w:val="12"/>
        </w:rPr>
      </w:pPr>
    </w:p>
    <w:p w14:paraId="120AB6B2" w14:textId="77777777" w:rsidR="00444267" w:rsidRPr="004D725C" w:rsidRDefault="00444267" w:rsidP="00444267">
      <w:pPr>
        <w:pStyle w:val="Heading3"/>
        <w:rPr>
          <w:rFonts w:cs="Times New Roman"/>
        </w:rPr>
      </w:pPr>
      <w:bookmarkStart w:id="50" w:name="_Toc361858084"/>
      <w:r w:rsidRPr="004D725C">
        <w:rPr>
          <w:rFonts w:cs="Times New Roman"/>
        </w:rPr>
        <w:t>Knowledge Economy Link</w:t>
      </w:r>
      <w:bookmarkEnd w:id="50"/>
    </w:p>
    <w:p w14:paraId="400F8A34" w14:textId="77777777" w:rsidR="00444267" w:rsidRPr="004D725C" w:rsidRDefault="00444267" w:rsidP="00444267">
      <w:pPr>
        <w:pStyle w:val="Heading4"/>
        <w:rPr>
          <w:rFonts w:cs="Times New Roman"/>
        </w:rPr>
      </w:pPr>
      <w:r w:rsidRPr="004D725C">
        <w:rPr>
          <w:rFonts w:cs="Times New Roman"/>
        </w:rPr>
        <w:t>Their celebration of an “open Internet” and the “creative economy” reproduces the neoliberal entrepreneurial subject – produces class stratification and global inequality while shutting down collective politics – criticisms of state surveillance only magnify the link</w:t>
      </w:r>
    </w:p>
    <w:p w14:paraId="2F35C7EE" w14:textId="77777777" w:rsidR="00444267" w:rsidRPr="004D725C" w:rsidRDefault="00444267" w:rsidP="00444267">
      <w:pPr>
        <w:rPr>
          <w:rStyle w:val="StyleStyleBold12pt"/>
          <w:rFonts w:asciiTheme="majorHAnsi" w:hAnsiTheme="majorHAnsi" w:cs="Times New Roman"/>
        </w:rPr>
      </w:pPr>
      <w:r w:rsidRPr="004D725C">
        <w:rPr>
          <w:rStyle w:val="StyleStyleBold12pt"/>
          <w:rFonts w:asciiTheme="majorHAnsi" w:hAnsiTheme="majorHAnsi" w:cs="Times New Roman"/>
        </w:rPr>
        <w:t>Brouillette 14</w:t>
      </w:r>
    </w:p>
    <w:p w14:paraId="3D43C389" w14:textId="77777777" w:rsidR="00444267" w:rsidRPr="004D725C" w:rsidRDefault="00444267" w:rsidP="00444267">
      <w:pPr>
        <w:rPr>
          <w:rFonts w:asciiTheme="majorHAnsi" w:hAnsiTheme="majorHAnsi" w:cs="Times New Roman"/>
        </w:rPr>
      </w:pPr>
      <w:r w:rsidRPr="004D725C">
        <w:rPr>
          <w:rFonts w:asciiTheme="majorHAnsi" w:hAnsiTheme="majorHAnsi" w:cs="Times New Roman"/>
        </w:rPr>
        <w:t xml:space="preserve">(Sarah Brouillette, Prof. of English @ Carleton, </w:t>
      </w:r>
      <w:r w:rsidRPr="004D725C">
        <w:rPr>
          <w:rFonts w:asciiTheme="majorHAnsi" w:hAnsiTheme="majorHAnsi" w:cs="Times New Roman"/>
          <w:i/>
        </w:rPr>
        <w:t>Literature and the Creative Economy</w:t>
      </w:r>
      <w:r w:rsidRPr="004D725C">
        <w:rPr>
          <w:rFonts w:asciiTheme="majorHAnsi" w:hAnsiTheme="majorHAnsi" w:cs="Times New Roman"/>
        </w:rPr>
        <w:t>, pgs. 29-33)</w:t>
      </w:r>
    </w:p>
    <w:p w14:paraId="6BB142F2" w14:textId="77777777" w:rsidR="00444267" w:rsidRPr="004D725C" w:rsidRDefault="00444267" w:rsidP="00444267">
      <w:pPr>
        <w:rPr>
          <w:rFonts w:asciiTheme="majorHAnsi" w:hAnsiTheme="majorHAnsi" w:cs="Times New Roman"/>
        </w:rPr>
      </w:pPr>
    </w:p>
    <w:p w14:paraId="0A623880" w14:textId="77777777" w:rsidR="00444267" w:rsidRPr="004D725C" w:rsidRDefault="00444267" w:rsidP="00444267">
      <w:pPr>
        <w:rPr>
          <w:rFonts w:asciiTheme="majorHAnsi" w:hAnsiTheme="majorHAnsi" w:cs="Times New Roman"/>
          <w:sz w:val="16"/>
          <w:szCs w:val="16"/>
        </w:rPr>
      </w:pPr>
      <w:r w:rsidRPr="004D725C">
        <w:rPr>
          <w:rFonts w:asciiTheme="majorHAnsi" w:hAnsiTheme="majorHAnsi" w:cs="Times New Roman"/>
        </w:rPr>
        <w:t xml:space="preserve">A few broad conclusions can be drawn here. To begin with, </w:t>
      </w:r>
      <w:r w:rsidRPr="004D725C">
        <w:rPr>
          <w:rStyle w:val="StyleBoldUnderline"/>
          <w:rFonts w:asciiTheme="majorHAnsi" w:hAnsiTheme="majorHAnsi" w:cs="Times New Roman"/>
        </w:rPr>
        <w:t xml:space="preserve">it is evident that </w:t>
      </w:r>
      <w:r w:rsidRPr="004D725C">
        <w:rPr>
          <w:rStyle w:val="Emphasis"/>
          <w:rFonts w:asciiTheme="majorHAnsi" w:hAnsiTheme="majorHAnsi" w:cs="Times New Roman"/>
        </w:rPr>
        <w:t>creative-economy discourse</w:t>
      </w:r>
      <w:r w:rsidRPr="004D725C">
        <w:rPr>
          <w:rStyle w:val="StyleBoldUnderline"/>
          <w:rFonts w:asciiTheme="majorHAnsi" w:hAnsiTheme="majorHAnsi" w:cs="Times New Roman"/>
        </w:rPr>
        <w:t xml:space="preserve"> was the means by which a</w:t>
      </w:r>
      <w:r w:rsidRPr="004D725C">
        <w:rPr>
          <w:rFonts w:asciiTheme="majorHAnsi" w:hAnsiTheme="majorHAnsi" w:cs="Times New Roman"/>
        </w:rPr>
        <w:t xml:space="preserve"> more systemic </w:t>
      </w:r>
      <w:r w:rsidRPr="004D725C">
        <w:rPr>
          <w:rStyle w:val="StyleBoldUnderline"/>
          <w:rFonts w:asciiTheme="majorHAnsi" w:hAnsiTheme="majorHAnsi" w:cs="Times New Roman"/>
        </w:rPr>
        <w:t xml:space="preserve">program privileging </w:t>
      </w:r>
      <w:r w:rsidRPr="004D725C">
        <w:rPr>
          <w:rStyle w:val="Emphasis"/>
          <w:rFonts w:asciiTheme="majorHAnsi" w:hAnsiTheme="majorHAnsi" w:cs="Times New Roman"/>
        </w:rPr>
        <w:t>private-sector modalities</w:t>
      </w:r>
      <w:r w:rsidRPr="004D725C">
        <w:rPr>
          <w:rFonts w:asciiTheme="majorHAnsi" w:hAnsiTheme="majorHAnsi" w:cs="Times New Roman"/>
        </w:rPr>
        <w:t xml:space="preserve"> and economic ends </w:t>
      </w:r>
      <w:r w:rsidRPr="004D725C">
        <w:rPr>
          <w:rStyle w:val="StyleBoldUnderline"/>
          <w:rFonts w:asciiTheme="majorHAnsi" w:hAnsiTheme="majorHAnsi" w:cs="Times New Roman"/>
        </w:rPr>
        <w:t>was made relevant to culture and the arts</w:t>
      </w:r>
      <w:r w:rsidRPr="004D725C">
        <w:rPr>
          <w:rFonts w:asciiTheme="majorHAnsi" w:hAnsiTheme="majorHAnsi" w:cs="Times New Roman"/>
        </w:rPr>
        <w:t xml:space="preserve"> </w:t>
      </w:r>
      <w:r w:rsidRPr="004D725C">
        <w:rPr>
          <w:rFonts w:asciiTheme="majorHAnsi" w:hAnsiTheme="majorHAnsi" w:cs="Times New Roman"/>
          <w:sz w:val="16"/>
          <w:szCs w:val="16"/>
        </w:rPr>
        <w:t>in the UK. It was the way government set about transforming its relationship to the arts into one determined by the ostensibly inevitable necessity of securing future economic development. Hence,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creative-economy discourse is </w:t>
      </w:r>
      <w:r w:rsidRPr="004D725C">
        <w:rPr>
          <w:rStyle w:val="Emphasis"/>
          <w:rFonts w:asciiTheme="majorHAnsi" w:hAnsiTheme="majorHAnsi" w:cs="Times New Roman"/>
        </w:rPr>
        <w:t>friendly to private enterprise and wary of public subsidy</w:t>
      </w:r>
      <w:r w:rsidRPr="004D725C">
        <w:rPr>
          <w:rStyle w:val="StyleBoldUnderline"/>
          <w:rFonts w:asciiTheme="majorHAnsi" w:hAnsiTheme="majorHAnsi" w:cs="Times New Roman"/>
        </w:rPr>
        <w:t xml:space="preserve">, and friendly to </w:t>
      </w:r>
      <w:r w:rsidRPr="004D725C">
        <w:rPr>
          <w:rStyle w:val="Emphasis"/>
          <w:rFonts w:asciiTheme="majorHAnsi" w:hAnsiTheme="majorHAnsi" w:cs="Times New Roman"/>
        </w:rPr>
        <w:t>a flexibly self-sufficient</w:t>
      </w:r>
      <w:r w:rsidRPr="004D725C">
        <w:rPr>
          <w:rFonts w:asciiTheme="majorHAnsi" w:hAnsiTheme="majorHAnsi" w:cs="Times New Roman"/>
        </w:rPr>
        <w:t xml:space="preserve"> and self-managing </w:t>
      </w:r>
      <w:r w:rsidRPr="004D725C">
        <w:rPr>
          <w:rStyle w:val="Emphasis"/>
          <w:rFonts w:asciiTheme="majorHAnsi" w:hAnsiTheme="majorHAnsi" w:cs="Times New Roman"/>
        </w:rPr>
        <w:t>workforce</w:t>
      </w:r>
      <w:r w:rsidRPr="004D725C">
        <w:rPr>
          <w:rStyle w:val="StyleBoldUnderline"/>
          <w:rFonts w:asciiTheme="majorHAnsi" w:hAnsiTheme="majorHAnsi" w:cs="Times New Roman"/>
        </w:rPr>
        <w:t xml:space="preserve"> and hostile to </w:t>
      </w:r>
      <w:r w:rsidRPr="004D725C">
        <w:rPr>
          <w:rStyle w:val="Emphasis"/>
          <w:rFonts w:asciiTheme="majorHAnsi" w:hAnsiTheme="majorHAnsi" w:cs="Times New Roman"/>
        </w:rPr>
        <w:t>collective politics</w:t>
      </w:r>
      <w:r w:rsidRPr="004D725C">
        <w:rPr>
          <w:rFonts w:asciiTheme="majorHAnsi" w:hAnsiTheme="majorHAnsi" w:cs="Times New Roman"/>
        </w:rPr>
        <w:t xml:space="preserve"> </w:t>
      </w:r>
      <w:r w:rsidRPr="004D725C">
        <w:rPr>
          <w:rFonts w:asciiTheme="majorHAnsi" w:hAnsiTheme="majorHAnsi" w:cs="Times New Roman"/>
          <w:sz w:val="16"/>
          <w:szCs w:val="16"/>
        </w:rPr>
        <w:t>and workers’ interdependence.31 It construes the cultural sector as something of legitimate concern to government and as something it understands and has a handle on, while providing its politicians with a platform for promotion of commercially driven initiatives and values. Presenting creativity as something everyone possesses, and culture and the arts as things to which all should have access, appears to be democratic and egalitarian. Yet certain forms of arts provision and funding were nonetheless privileged by New Labour, and certain images of cultural producers were more common than others.</w:t>
      </w:r>
      <w:r w:rsidRPr="004D725C">
        <w:rPr>
          <w:rFonts w:asciiTheme="majorHAnsi" w:hAnsiTheme="majorHAnsi" w:cs="Times New Roman"/>
        </w:rPr>
        <w:t xml:space="preserve"> </w:t>
      </w:r>
      <w:r w:rsidRPr="004D725C">
        <w:rPr>
          <w:rStyle w:val="StyleBoldUnderline"/>
          <w:rFonts w:asciiTheme="majorHAnsi" w:hAnsiTheme="majorHAnsi" w:cs="Times New Roman"/>
        </w:rPr>
        <w:t>Regions now</w:t>
      </w:r>
      <w:r w:rsidRPr="004D725C">
        <w:rPr>
          <w:rFonts w:asciiTheme="majorHAnsi" w:hAnsiTheme="majorHAnsi" w:cs="Times New Roman"/>
        </w:rPr>
        <w:t xml:space="preserve"> tend to </w:t>
      </w:r>
      <w:r w:rsidRPr="004D725C">
        <w:rPr>
          <w:rStyle w:val="StyleBoldUnderline"/>
          <w:rFonts w:asciiTheme="majorHAnsi" w:hAnsiTheme="majorHAnsi" w:cs="Times New Roman"/>
        </w:rPr>
        <w:t>compete with one another for limited resources by claiming to possess creative potential</w:t>
      </w:r>
      <w:r w:rsidRPr="004D725C">
        <w:rPr>
          <w:rFonts w:asciiTheme="majorHAnsi" w:hAnsiTheme="majorHAnsi" w:cs="Times New Roman"/>
        </w:rPr>
        <w:t xml:space="preserve">, </w:t>
      </w:r>
      <w:r w:rsidRPr="004D725C">
        <w:rPr>
          <w:rFonts w:asciiTheme="majorHAnsi" w:hAnsiTheme="majorHAnsi" w:cs="Times New Roman"/>
          <w:sz w:val="16"/>
          <w:szCs w:val="16"/>
        </w:rPr>
        <w:t>personnel, and facilities. Funding for cultural producers, services, and infrastructure has tended to overlook less profitable activities to privilege a few urban enclaves where marketable expressions of creativity are concentrated, such as Hackney as it prepared for the 2012 Olympics and attendant Cultural Olympiad. Creative-industries policies have been rapidly embraced as an inexpensive way to brand one’s city or region or nation as friendly to private enterprise and to investment and development. As Andrew Ross notes, attracting major manufacturing firms and large corporations requires tax breaks, infrastructure support, and the risk of great loss, while appealing to creative labor requires only setting up a few coffee shops and some loft- like work-life spaces and renaming some areas “creative quarters.”32¶ Meanwhile,</w:t>
      </w:r>
      <w:r w:rsidRPr="004D725C">
        <w:rPr>
          <w:rFonts w:asciiTheme="majorHAnsi" w:hAnsiTheme="majorHAnsi" w:cs="Times New Roman"/>
        </w:rPr>
        <w:t xml:space="preserve"> </w:t>
      </w:r>
      <w:r w:rsidRPr="004D725C">
        <w:rPr>
          <w:rStyle w:val="StyleBoldUnderline"/>
          <w:rFonts w:asciiTheme="majorHAnsi" w:hAnsiTheme="majorHAnsi" w:cs="Times New Roman"/>
        </w:rPr>
        <w:t>government and</w:t>
      </w:r>
      <w:r w:rsidRPr="004D725C">
        <w:rPr>
          <w:rFonts w:asciiTheme="majorHAnsi" w:hAnsiTheme="majorHAnsi" w:cs="Times New Roman"/>
        </w:rPr>
        <w:t xml:space="preserve"> government-linked </w:t>
      </w:r>
      <w:r w:rsidRPr="004D725C">
        <w:rPr>
          <w:rStyle w:val="StyleBoldUnderline"/>
          <w:rFonts w:asciiTheme="majorHAnsi" w:hAnsiTheme="majorHAnsi" w:cs="Times New Roman"/>
        </w:rPr>
        <w:t>think-tank statements about creative work</w:t>
      </w:r>
      <w:r w:rsidRPr="004D725C">
        <w:rPr>
          <w:rFonts w:asciiTheme="majorHAnsi" w:hAnsiTheme="majorHAnsi" w:cs="Times New Roman"/>
        </w:rPr>
        <w:t xml:space="preserve">, along with training programs for those aspiring to creative careers, </w:t>
      </w:r>
      <w:r w:rsidRPr="004D725C">
        <w:rPr>
          <w:rStyle w:val="StyleBoldUnderline"/>
          <w:rFonts w:asciiTheme="majorHAnsi" w:hAnsiTheme="majorHAnsi" w:cs="Times New Roman"/>
        </w:rPr>
        <w:t xml:space="preserve">were encouraging people to conceive of themselves as </w:t>
      </w:r>
      <w:r w:rsidRPr="004D725C">
        <w:rPr>
          <w:rStyle w:val="Emphasis"/>
          <w:rFonts w:asciiTheme="majorHAnsi" w:hAnsiTheme="majorHAnsi" w:cs="Times New Roman"/>
        </w:rPr>
        <w:t>self-managed entrepreneurs of the self</w:t>
      </w:r>
      <w:r w:rsidRPr="004D725C">
        <w:rPr>
          <w:rFonts w:asciiTheme="majorHAnsi" w:hAnsiTheme="majorHAnsi" w:cs="Times New Roman"/>
        </w:rPr>
        <w:t xml:space="preserve">.33 </w:t>
      </w:r>
      <w:r w:rsidRPr="004D725C">
        <w:rPr>
          <w:rStyle w:val="StyleBoldUnderline"/>
          <w:rFonts w:asciiTheme="majorHAnsi" w:hAnsiTheme="majorHAnsi" w:cs="Times New Roman"/>
        </w:rPr>
        <w:t>Low-level service work may be pushed to the boundaries of this environment, but it hardly disappears</w:t>
      </w:r>
      <w:r w:rsidRPr="004D725C">
        <w:rPr>
          <w:rFonts w:asciiTheme="majorHAnsi" w:hAnsiTheme="majorHAnsi" w:cs="Times New Roman"/>
        </w:rPr>
        <w:t xml:space="preserve">. </w:t>
      </w:r>
      <w:r w:rsidRPr="004D725C">
        <w:rPr>
          <w:rStyle w:val="StyleBoldUnderline"/>
          <w:rFonts w:asciiTheme="majorHAnsi" w:hAnsiTheme="majorHAnsi" w:cs="Times New Roman"/>
        </w:rPr>
        <w:t>The expressive mental labor of the urban elite</w:t>
      </w:r>
      <w:r w:rsidRPr="004D725C">
        <w:rPr>
          <w:rFonts w:asciiTheme="majorHAnsi" w:hAnsiTheme="majorHAnsi" w:cs="Times New Roman"/>
        </w:rPr>
        <w:t xml:space="preserve">, exploited via long hours and a devoted dissolution of work-life boundaries, </w:t>
      </w:r>
      <w:r w:rsidRPr="004D725C">
        <w:rPr>
          <w:rStyle w:val="StyleBoldUnderline"/>
          <w:rFonts w:asciiTheme="majorHAnsi" w:hAnsiTheme="majorHAnsi" w:cs="Times New Roman"/>
        </w:rPr>
        <w:t xml:space="preserve">depends upon </w:t>
      </w:r>
      <w:r w:rsidRPr="004D725C">
        <w:rPr>
          <w:rStyle w:val="Emphasis"/>
          <w:rFonts w:asciiTheme="majorHAnsi" w:hAnsiTheme="majorHAnsi" w:cs="Times New Roman"/>
        </w:rPr>
        <w:t>a core of flexible service workers</w:t>
      </w:r>
      <w:r w:rsidRPr="004D725C">
        <w:rPr>
          <w:rStyle w:val="StyleBoldUnderline"/>
          <w:rFonts w:asciiTheme="majorHAnsi" w:hAnsiTheme="majorHAnsi" w:cs="Times New Roman"/>
        </w:rPr>
        <w:t xml:space="preserve"> to whom ostensibly noncreative tasks can be outsourced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w:t>
      </w:r>
      <w:r w:rsidRPr="004D725C">
        <w:rPr>
          <w:rStyle w:val="Emphasis"/>
          <w:rFonts w:asciiTheme="majorHAnsi" w:hAnsiTheme="majorHAnsi" w:cs="Times New Roman"/>
        </w:rPr>
        <w:t>class stratification</w:t>
      </w:r>
      <w:r w:rsidRPr="004D725C">
        <w:rPr>
          <w:rStyle w:val="StyleBoldUnderline"/>
          <w:rFonts w:asciiTheme="majorHAnsi" w:hAnsiTheme="majorHAnsi" w:cs="Times New Roman"/>
        </w:rPr>
        <w:t xml:space="preserve"> is both global and local</w:t>
      </w:r>
      <w:r w:rsidRPr="004D725C">
        <w:rPr>
          <w:rFonts w:asciiTheme="majorHAnsi" w:hAnsiTheme="majorHAnsi" w:cs="Times New Roman"/>
        </w:rPr>
        <w:t xml:space="preserve">: </w:t>
      </w:r>
      <w:r w:rsidRPr="004D725C">
        <w:rPr>
          <w:rStyle w:val="StyleBoldUnderline"/>
          <w:rFonts w:asciiTheme="majorHAnsi" w:hAnsiTheme="majorHAnsi" w:cs="Times New Roman"/>
        </w:rPr>
        <w:t>a new T-shirt design is born and patented in the creative economy and then assembled for pittance wages in an export processing zone</w:t>
      </w:r>
      <w:r w:rsidRPr="004D725C">
        <w:rPr>
          <w:rFonts w:asciiTheme="majorHAnsi" w:hAnsiTheme="majorHAnsi" w:cs="Times New Roman"/>
        </w:rPr>
        <w:t xml:space="preserve">; </w:t>
      </w:r>
      <w:r w:rsidRPr="004D725C">
        <w:rPr>
          <w:rFonts w:asciiTheme="majorHAnsi" w:hAnsiTheme="majorHAnsi" w:cs="Times New Roman"/>
          <w:sz w:val="16"/>
          <w:szCs w:val="16"/>
        </w:rPr>
        <w:t>the creative class moves into and helps gentrify neighborhoods whose residents were dispossessed when manufacturing jobs moved overseas. Old abandoned warehouses become posh lofts and work spaces; the defunct fire station, a restaurant-café.¶ Since 2010, as the Conservative / Liberal Democratic government has reduced funding for the arts, the treatment of culture as an adjunct to urban revitalization, as a competitive regional or national advantage, as worthy of subsidy in a diminishing array of circumstances, and as the work of happily self-managing individualists, has continued apace. If anything, the current government’s response to the aftermath of the 2008 economic crisis has entailed an even more conscious use of culture to attempt to shape a society suited to neoliberal capital. Prime Minister David Cameron has urged people to understand the economic crisis as a fundamentally cultural matter, by claiming that it was caused by the welfare state’s imposition of supports that deprived people of the impetus to create a just world on their own. In his view, if people are simply told to limit neoliberal markets, they will never do it. Instead,</w:t>
      </w:r>
      <w:r w:rsidRPr="004D725C">
        <w:rPr>
          <w:rFonts w:asciiTheme="majorHAnsi" w:hAnsiTheme="majorHAnsi" w:cs="Times New Roman"/>
        </w:rPr>
        <w:t xml:space="preserve"> </w:t>
      </w:r>
      <w:r w:rsidRPr="004D725C">
        <w:rPr>
          <w:rStyle w:val="Emphasis"/>
          <w:rFonts w:asciiTheme="majorHAnsi" w:hAnsiTheme="majorHAnsi" w:cs="Times New Roman"/>
        </w:rPr>
        <w:t>only the absence of an imposed regulatory framework</w:t>
      </w:r>
      <w:r w:rsidRPr="004D725C">
        <w:rPr>
          <w:rStyle w:val="StyleBoldUnderline"/>
          <w:rFonts w:asciiTheme="majorHAnsi" w:hAnsiTheme="majorHAnsi" w:cs="Times New Roman"/>
        </w:rPr>
        <w:t xml:space="preserve"> will create the conditions in which people will uncover their integral fellow feeling and create solutions to social problems</w:t>
      </w:r>
      <w:r w:rsidRPr="004D725C">
        <w:rPr>
          <w:rFonts w:asciiTheme="majorHAnsi" w:hAnsiTheme="majorHAnsi" w:cs="Times New Roman"/>
        </w:rPr>
        <w:t xml:space="preserve"> </w:t>
      </w:r>
      <w:r w:rsidRPr="004D725C">
        <w:rPr>
          <w:rFonts w:asciiTheme="majorHAnsi" w:hAnsiTheme="majorHAnsi" w:cs="Times New Roman"/>
          <w:sz w:val="16"/>
          <w:szCs w:val="16"/>
        </w:rPr>
        <w:t>like rapacious greed.¶ The “Big Society” concept that anchored the Conservative Manifesto 2010—a document billed of Britain”—featured the antiestablishment rhetoric of self-determination (“be your own boss”) and community power (“sack your MP”). It expressed views that</w:t>
      </w:r>
      <w:r w:rsidRPr="004D725C">
        <w:rPr>
          <w:rFonts w:asciiTheme="majorHAnsi" w:hAnsiTheme="majorHAnsi" w:cs="Times New Roman"/>
        </w:rPr>
        <w:t xml:space="preserve"> </w:t>
      </w:r>
      <w:r w:rsidRPr="004D725C">
        <w:rPr>
          <w:rStyle w:val="StyleBoldUnderline"/>
          <w:rFonts w:asciiTheme="majorHAnsi" w:hAnsiTheme="majorHAnsi" w:cs="Times New Roman"/>
        </w:rPr>
        <w:t>Cameron</w:t>
      </w:r>
      <w:r w:rsidRPr="004D725C">
        <w:rPr>
          <w:rFonts w:asciiTheme="majorHAnsi" w:hAnsiTheme="majorHAnsi" w:cs="Times New Roman"/>
        </w:rPr>
        <w:t xml:space="preserve"> </w:t>
      </w:r>
      <w:r w:rsidRPr="004D725C">
        <w:rPr>
          <w:rFonts w:asciiTheme="majorHAnsi" w:hAnsiTheme="majorHAnsi" w:cs="Times New Roman"/>
          <w:sz w:val="16"/>
          <w:szCs w:val="16"/>
        </w:rPr>
        <w:t>had often articulated elsewhere: for example, that people should be motivated by their integral culture rather than by an imposed power—so, by affection rather than procedure, by authentic connection rather than by the seeking of reward or the fear of punishment. He</w:t>
      </w:r>
      <w:r w:rsidRPr="004D725C">
        <w:rPr>
          <w:rFonts w:asciiTheme="majorHAnsi" w:hAnsiTheme="majorHAnsi" w:cs="Times New Roman"/>
        </w:rPr>
        <w:t xml:space="preserve"> </w:t>
      </w:r>
      <w:r w:rsidRPr="004D725C">
        <w:rPr>
          <w:rStyle w:val="StyleBoldUnderline"/>
          <w:rFonts w:asciiTheme="majorHAnsi" w:hAnsiTheme="majorHAnsi" w:cs="Times New Roman"/>
        </w:rPr>
        <w:t>claims to want a “connected society” and states that what will produce such a thing is not the state</w:t>
      </w:r>
      <w:r w:rsidRPr="004D725C">
        <w:rPr>
          <w:rFonts w:asciiTheme="majorHAnsi" w:hAnsiTheme="majorHAnsi" w:cs="Times New Roman"/>
        </w:rPr>
        <w:t xml:space="preserve"> </w:t>
      </w:r>
      <w:r w:rsidRPr="004D725C">
        <w:rPr>
          <w:rFonts w:asciiTheme="majorHAnsi" w:hAnsiTheme="majorHAnsi" w:cs="Times New Roman"/>
          <w:sz w:val="16"/>
          <w:szCs w:val="16"/>
        </w:rPr>
        <w:t>but rather autochthonous culture and creativity. He claims that</w:t>
      </w:r>
      <w:r w:rsidRPr="004D725C">
        <w:rPr>
          <w:rFonts w:asciiTheme="majorHAnsi" w:hAnsiTheme="majorHAnsi" w:cs="Times New Roman"/>
        </w:rPr>
        <w:t xml:space="preserve"> </w:t>
      </w:r>
      <w:r w:rsidRPr="004D725C">
        <w:rPr>
          <w:rStyle w:val="StyleBoldUnderline"/>
          <w:rFonts w:asciiTheme="majorHAnsi" w:hAnsiTheme="majorHAnsi" w:cs="Times New Roman"/>
        </w:rPr>
        <w:t>expansion of the state served to suppress natural “human kindness, generosity and imagination.”</w:t>
      </w:r>
      <w:r w:rsidRPr="004D725C">
        <w:rPr>
          <w:rFonts w:asciiTheme="majorHAnsi" w:hAnsiTheme="majorHAnsi" w:cs="Times New Roman"/>
        </w:rPr>
        <w:t xml:space="preserve"> </w:t>
      </w:r>
      <w:r w:rsidRPr="004D725C">
        <w:rPr>
          <w:rStyle w:val="StyleBoldUnderline"/>
          <w:rFonts w:asciiTheme="majorHAnsi" w:hAnsiTheme="majorHAnsi" w:cs="Times New Roman"/>
        </w:rPr>
        <w:t>Human creativity is thus</w:t>
      </w:r>
      <w:r w:rsidRPr="004D725C">
        <w:rPr>
          <w:rFonts w:asciiTheme="majorHAnsi" w:hAnsiTheme="majorHAnsi" w:cs="Times New Roman"/>
        </w:rPr>
        <w:t xml:space="preserve">, in Cameron’s conception, </w:t>
      </w:r>
      <w:r w:rsidRPr="004D725C">
        <w:rPr>
          <w:rStyle w:val="Emphasis"/>
          <w:rFonts w:asciiTheme="majorHAnsi" w:hAnsiTheme="majorHAnsi" w:cs="Times New Roman"/>
        </w:rPr>
        <w:t>anathema to bureaucracy</w:t>
      </w:r>
      <w:r w:rsidRPr="004D725C">
        <w:rPr>
          <w:rFonts w:asciiTheme="majorHAnsi" w:hAnsiTheme="majorHAnsi" w:cs="Times New Roman"/>
        </w:rPr>
        <w:t xml:space="preserve">. </w:t>
      </w:r>
      <w:r w:rsidRPr="004D725C">
        <w:rPr>
          <w:rFonts w:asciiTheme="majorHAnsi" w:hAnsiTheme="majorHAnsi" w:cs="Times New Roman"/>
          <w:sz w:val="16"/>
          <w:szCs w:val="16"/>
        </w:rPr>
        <w:t>It follows that Cameronite government policy, which does not want to impose top-down regulatory measures, does not want to stifle creativity, does not want to intervene in the natural formation of affective bonds that are also good business networks, aims instead at cultural disposition, at creating a commonsense way of thinking about the self and society. Instead of regulating, it prefers to “nudge.”34¶ So when we look at how the current British government has understood the causes of the economic crisis, we see everywhere its application of the various theses of the Big Society. What produced the crash were immoral actions of individuals not persuaded enough of their social responsibility, committed only to rampant individualism, belonging to no authentic communities, ignorant of the way their interests need to be balanced by spiritual pursuits, by goodness, by charity, by right action. These moral failings are all attributed to “big government” public services and supports. In Cameron’s words, state control via bureaucracy had replaced “moral choice and personal responsibility.” By taking power and responsibility away from individuals, government has only, he says, “served to individuate them.”35 So less state, rather than more, is the only proper response. The Big Society will correct the ills that led to the crash by encouraging individuals to take the responsibility to be the protectors of the integrity of society rather than expecting the state to play that role; it will also remake businesses as responsible social agents with the civic duty to engage in charity and volunteerism.¶ As Alan Finlayson points out,</w:t>
      </w:r>
      <w:r w:rsidRPr="004D725C">
        <w:rPr>
          <w:rFonts w:asciiTheme="majorHAnsi" w:hAnsiTheme="majorHAnsi" w:cs="Times New Roman"/>
        </w:rPr>
        <w:t xml:space="preserve"> </w:t>
      </w:r>
      <w:r w:rsidRPr="004D725C">
        <w:rPr>
          <w:rStyle w:val="StyleBoldUnderline"/>
          <w:rFonts w:asciiTheme="majorHAnsi" w:hAnsiTheme="majorHAnsi" w:cs="Times New Roman"/>
        </w:rPr>
        <w:t>the Big Society thus proposes to operate contradictorily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it promotes </w:t>
      </w:r>
      <w:r w:rsidRPr="004D725C">
        <w:rPr>
          <w:rStyle w:val="Emphasis"/>
          <w:rFonts w:asciiTheme="majorHAnsi" w:hAnsiTheme="majorHAnsi" w:cs="Times New Roman"/>
        </w:rPr>
        <w:t>“withdrawal of the state</w:t>
      </w:r>
      <w:r w:rsidRPr="004D725C">
        <w:rPr>
          <w:rFonts w:asciiTheme="majorHAnsi" w:hAnsiTheme="majorHAnsi" w:cs="Times New Roman"/>
        </w:rPr>
        <w:t xml:space="preserve"> from various </w:t>
      </w:r>
      <w:r w:rsidRPr="004D725C">
        <w:rPr>
          <w:rStyle w:val="StyleBoldUnderline"/>
          <w:rFonts w:asciiTheme="majorHAnsi" w:hAnsiTheme="majorHAnsi" w:cs="Times New Roman"/>
        </w:rPr>
        <w:t>as “an invitation to</w:t>
      </w:r>
      <w:r w:rsidRPr="004D725C">
        <w:rPr>
          <w:rFonts w:asciiTheme="majorHAnsi" w:hAnsiTheme="majorHAnsi" w:cs="Times New Roman"/>
        </w:rPr>
        <w:t xml:space="preserve"> </w:t>
      </w:r>
      <w:r w:rsidRPr="004D725C">
        <w:rPr>
          <w:rFonts w:asciiTheme="majorHAnsi" w:hAnsiTheme="majorHAnsi" w:cs="Times New Roman"/>
          <w:sz w:val="16"/>
          <w:szCs w:val="16"/>
        </w:rPr>
        <w:t xml:space="preserve">join the government areas in order to </w:t>
      </w:r>
      <w:r w:rsidRPr="004D725C">
        <w:rPr>
          <w:rStyle w:val="StyleBoldUnderline"/>
          <w:rFonts w:asciiTheme="majorHAnsi" w:hAnsiTheme="majorHAnsi" w:cs="Times New Roman"/>
        </w:rPr>
        <w:t>make way for the vibrant energies of voluntary society</w:t>
      </w:r>
      <w:r w:rsidRPr="004D725C">
        <w:rPr>
          <w:rFonts w:asciiTheme="majorHAnsi" w:hAnsiTheme="majorHAnsi" w:cs="Times New Roman"/>
        </w:rPr>
        <w:t xml:space="preserve">”; </w:t>
      </w:r>
      <w:r w:rsidRPr="004D725C">
        <w:rPr>
          <w:rStyle w:val="StyleBoldUnderline"/>
          <w:rFonts w:asciiTheme="majorHAnsi" w:hAnsiTheme="majorHAnsi" w:cs="Times New Roman"/>
        </w:rPr>
        <w:t>but “pro-social behaviours” will not simply appear magically</w:t>
      </w:r>
      <w:r w:rsidRPr="004D725C">
        <w:rPr>
          <w:rFonts w:asciiTheme="majorHAnsi" w:hAnsiTheme="majorHAnsi" w:cs="Times New Roman"/>
        </w:rPr>
        <w:t xml:space="preserve">.36 </w:t>
      </w:r>
      <w:r w:rsidRPr="004D725C">
        <w:rPr>
          <w:rStyle w:val="StyleBoldUnderline"/>
          <w:rFonts w:asciiTheme="majorHAnsi" w:hAnsiTheme="majorHAnsi" w:cs="Times New Roman"/>
        </w:rPr>
        <w:t>Rather</w:t>
      </w:r>
      <w:r w:rsidRPr="004D725C">
        <w:rPr>
          <w:rFonts w:asciiTheme="majorHAnsi" w:hAnsiTheme="majorHAnsi" w:cs="Times New Roman"/>
        </w:rPr>
        <w:t xml:space="preserve">, in Cameron’s words, </w:t>
      </w:r>
      <w:r w:rsidRPr="004D725C">
        <w:rPr>
          <w:rStyle w:val="StyleBoldUnderline"/>
          <w:rFonts w:asciiTheme="majorHAnsi" w:hAnsiTheme="majorHAnsi" w:cs="Times New Roman"/>
        </w:rPr>
        <w:t>“</w:t>
      </w:r>
      <w:r w:rsidRPr="004D725C">
        <w:rPr>
          <w:rStyle w:val="Emphasis"/>
          <w:rFonts w:asciiTheme="majorHAnsi" w:hAnsiTheme="majorHAnsi" w:cs="Times New Roman"/>
        </w:rPr>
        <w:t>we need strong and concerted government action to make it happen</w:t>
      </w:r>
      <w:r w:rsidRPr="004D725C">
        <w:rPr>
          <w:rFonts w:asciiTheme="majorHAnsi" w:hAnsiTheme="majorHAnsi" w:cs="Times New Roman"/>
        </w:rPr>
        <w:t xml:space="preserve">. </w:t>
      </w:r>
      <w:r w:rsidRPr="004D725C">
        <w:rPr>
          <w:rFonts w:asciiTheme="majorHAnsi" w:hAnsiTheme="majorHAnsi" w:cs="Times New Roman"/>
          <w:sz w:val="16"/>
          <w:szCs w:val="16"/>
        </w:rPr>
        <w:t>We need to use the state to remake society.”37 So the Cameronite state must be engaged in an endless self-denying self-perpetuation. It has to exist and work constantly to ensure that people do not in fact need it. Its major function will be in a real sense an aesthetic one: devising ways to create a compelling, aesthetically rich, and culturally persuasive commonsense narrative about the right way to act “pro-socially,” the right way to balance one’s self-interested investment in one’s own human capital with a commitment to society and to shared capabilities, talents, capacities. What we find, thus, after the economic crisis, is the neoliberal state as “nudging” storyteller, as a source and center of meaning that is also strangely absent. This is not quite the creative-industries or creative-economy theses of the New Labour era, which related the making and appreciating of culture to social and individual well-being and a whole host of other laudable outcomes. It certainly isn’t in any simplistic way about the old Thatcherite focus on the contribution of culture to the economy, although that remains crucial of course.</w:t>
      </w:r>
      <w:r w:rsidRPr="004D725C">
        <w:rPr>
          <w:rFonts w:asciiTheme="majorHAnsi" w:hAnsiTheme="majorHAnsi" w:cs="Times New Roman"/>
        </w:rPr>
        <w:t xml:space="preserve"> </w:t>
      </w:r>
      <w:r w:rsidRPr="004D725C">
        <w:rPr>
          <w:rStyle w:val="StyleBoldUnderline"/>
          <w:rFonts w:asciiTheme="majorHAnsi" w:hAnsiTheme="majorHAnsi" w:cs="Times New Roman"/>
        </w:rPr>
        <w:t>It is about the state as the primary and generative engine of stories about what sort of economic agent I should strive to be</w:t>
      </w:r>
      <w:r w:rsidRPr="004D725C">
        <w:rPr>
          <w:rFonts w:asciiTheme="majorHAnsi" w:hAnsiTheme="majorHAnsi" w:cs="Times New Roman"/>
        </w:rPr>
        <w:t>—</w:t>
      </w:r>
      <w:r w:rsidRPr="004D725C">
        <w:rPr>
          <w:rStyle w:val="Emphasis"/>
          <w:rFonts w:asciiTheme="majorHAnsi" w:hAnsiTheme="majorHAnsi" w:cs="Times New Roman"/>
        </w:rPr>
        <w:t>curious, open, humane, aesthetically inclined, participating, producing, visionary but not antisocial, an innovator but not against capital</w:t>
      </w:r>
      <w:r w:rsidRPr="004D725C">
        <w:rPr>
          <w:rFonts w:asciiTheme="majorHAnsi" w:hAnsiTheme="majorHAnsi" w:cs="Times New Roman"/>
        </w:rPr>
        <w:t xml:space="preserve">. </w:t>
      </w:r>
      <w:r w:rsidRPr="004D725C">
        <w:rPr>
          <w:rFonts w:asciiTheme="majorHAnsi" w:hAnsiTheme="majorHAnsi" w:cs="Times New Roman"/>
          <w:sz w:val="16"/>
          <w:szCs w:val="16"/>
        </w:rPr>
        <w:t>I should be, above all, committed to remaining free— or, as Matt Stahl would have, bereft—of actual state support.38¶</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continuation of these processes</w:t>
      </w:r>
      <w:r w:rsidRPr="004D725C">
        <w:rPr>
          <w:rFonts w:asciiTheme="majorHAnsi" w:hAnsiTheme="majorHAnsi" w:cs="Times New Roman"/>
        </w:rPr>
        <w:t xml:space="preserve"> after New Labour </w:t>
      </w:r>
      <w:r w:rsidRPr="004D725C">
        <w:rPr>
          <w:rStyle w:val="StyleBoldUnderline"/>
          <w:rFonts w:asciiTheme="majorHAnsi" w:hAnsiTheme="majorHAnsi" w:cs="Times New Roman"/>
        </w:rPr>
        <w:t xml:space="preserve">suggests their basis in </w:t>
      </w:r>
      <w:r w:rsidRPr="004D725C">
        <w:rPr>
          <w:rStyle w:val="Emphasis"/>
          <w:rFonts w:asciiTheme="majorHAnsi" w:hAnsiTheme="majorHAnsi" w:cs="Times New Roman"/>
        </w:rPr>
        <w:t>a broader neoliberal politics</w:t>
      </w:r>
      <w:r w:rsidRPr="004D725C">
        <w:rPr>
          <w:rFonts w:asciiTheme="majorHAnsi" w:hAnsiTheme="majorHAnsi" w:cs="Times New Roman"/>
          <w:sz w:val="16"/>
          <w:szCs w:val="16"/>
        </w:rPr>
        <w:t xml:space="preserve">, while, symbiotically, the spread of neoliberal ideology owes something to the success of New Labour’s messaging about cultural governance. At the same time that </w:t>
      </w:r>
      <w:r w:rsidRPr="004D725C">
        <w:rPr>
          <w:rStyle w:val="StyleBoldUnderline"/>
          <w:rFonts w:asciiTheme="majorHAnsi" w:hAnsiTheme="majorHAnsi" w:cs="Times New Roman"/>
        </w:rPr>
        <w:t>the creative-economy turn worked to enshrine private-sector concerns with capital accumulation</w:t>
      </w:r>
      <w:r w:rsidRPr="004D725C">
        <w:rPr>
          <w:rFonts w:asciiTheme="majorHAnsi" w:hAnsiTheme="majorHAnsi" w:cs="Times New Roman"/>
        </w:rPr>
        <w:t xml:space="preserve"> </w:t>
      </w:r>
      <w:r w:rsidRPr="004D725C">
        <w:rPr>
          <w:rFonts w:asciiTheme="majorHAnsi" w:hAnsiTheme="majorHAnsi" w:cs="Times New Roman"/>
          <w:sz w:val="16"/>
          <w:szCs w:val="16"/>
        </w:rPr>
        <w:t xml:space="preserve">as the focus of government’s interest in culture, New Labour used creative-economy discourse as a means to market its own political program and seek legitimacy for it. It used the culture that it highlighted and rewarded, which was culture that could be shown to be both economically viable and socially consequential, as a barometer and symbol of its entire enterprise. Culture was what New Labour’s Third Way rhetoric claimed to be able to forge: the felicitous intersection of social and ¶ economic productivities, the union of individual and civic goals in the service of economic growth. The founder of Demos had claimed that the “wider culture” is “the centre of the agenda for government reform, because we know from the findings of a wide range of recent research that culture is perhaps the most important determinant of a combination of long-run economic success and social cohesion.”39 New Labour’s creative-economy turn, which Demos worked assiduously to back, examine, and reimagine, was an expression of this conception of culture’s centrality.¶ New Labour was remarkably successful in marketing itself as the party in tune with the future society. This society was characterized by what Anthony Giddens, one of the government’s premier intellectual backers, helped to dub our “reflexive modernity,” in which there are no constants except a mutable capitalism, and in which openness to ceaseless change is the privileged marker of one’s personal evolution. More than that, though, New Labour succeeded in selling the idea that it is the task of any government to attempt to encourage people to accommodate themselves to the inevitability of capitalist modernity and to envision culture as a crucial tool to be put to this purpose. </w:t>
      </w:r>
      <w:r w:rsidRPr="004D725C">
        <w:rPr>
          <w:rStyle w:val="StyleBoldUnderline"/>
          <w:rFonts w:asciiTheme="majorHAnsi" w:hAnsiTheme="majorHAnsi" w:cs="Times New Roman"/>
        </w:rPr>
        <w:t>The celebration of the successful creative-economy worker as the ideal subject</w:t>
      </w:r>
      <w:r w:rsidRPr="004D725C">
        <w:rPr>
          <w:rFonts w:asciiTheme="majorHAnsi" w:hAnsiTheme="majorHAnsi" w:cs="Times New Roman"/>
        </w:rPr>
        <w:t xml:space="preserve"> of our reflexive modernity </w:t>
      </w:r>
      <w:r w:rsidRPr="004D725C">
        <w:rPr>
          <w:rStyle w:val="StyleBoldUnderline"/>
          <w:rFonts w:asciiTheme="majorHAnsi" w:hAnsiTheme="majorHAnsi" w:cs="Times New Roman"/>
        </w:rPr>
        <w:t>might be read as an instance of</w:t>
      </w:r>
      <w:r w:rsidRPr="004D725C">
        <w:rPr>
          <w:rFonts w:asciiTheme="majorHAnsi" w:hAnsiTheme="majorHAnsi" w:cs="Times New Roman"/>
        </w:rPr>
        <w:t xml:space="preserve"> this </w:t>
      </w:r>
      <w:r w:rsidRPr="004D725C">
        <w:rPr>
          <w:rStyle w:val="StyleBoldUnderline"/>
          <w:rFonts w:asciiTheme="majorHAnsi" w:hAnsiTheme="majorHAnsi" w:cs="Times New Roman"/>
        </w:rPr>
        <w:t>placement of culture in service to government</w:t>
      </w:r>
      <w:r w:rsidRPr="004D725C">
        <w:rPr>
          <w:rFonts w:asciiTheme="majorHAnsi" w:hAnsiTheme="majorHAnsi" w:cs="Times New Roman"/>
        </w:rPr>
        <w:t xml:space="preserve">. </w:t>
      </w:r>
      <w:r w:rsidRPr="004D725C">
        <w:rPr>
          <w:rFonts w:asciiTheme="majorHAnsi" w:hAnsiTheme="majorHAnsi" w:cs="Times New Roman"/>
          <w:sz w:val="16"/>
          <w:szCs w:val="16"/>
        </w:rPr>
        <w:t>The next two chapters pull back from the specific case of New Labour governance to consider in more detail the nature of the parallels—parallels the government drew upon and cemented—between the creative-economy worker and the subject of reflexive modernity. The core theme of these chapters is how ideas about art and artists, in particular about authors and authorship, have been deployed by those who have worked to foster connections between modernity, reflexivity, and flexibility.</w:t>
      </w:r>
    </w:p>
    <w:p w14:paraId="751E4044" w14:textId="77777777" w:rsidR="00444267" w:rsidRPr="004D725C" w:rsidRDefault="00444267" w:rsidP="00444267">
      <w:pPr>
        <w:rPr>
          <w:rFonts w:asciiTheme="majorHAnsi" w:hAnsiTheme="majorHAnsi" w:cs="Times New Roman"/>
          <w:sz w:val="16"/>
          <w:szCs w:val="16"/>
        </w:rPr>
      </w:pPr>
    </w:p>
    <w:p w14:paraId="26A291B9" w14:textId="77777777" w:rsidR="00444267" w:rsidRPr="004D725C" w:rsidRDefault="00444267" w:rsidP="00B1778F">
      <w:pPr>
        <w:rPr>
          <w:rFonts w:asciiTheme="majorHAnsi" w:hAnsiTheme="majorHAnsi" w:cs="Times New Roman"/>
        </w:rPr>
      </w:pPr>
    </w:p>
    <w:p w14:paraId="77297416" w14:textId="40314DC8" w:rsidR="009F3D37" w:rsidRPr="004D725C" w:rsidRDefault="009F3D37" w:rsidP="009F3D37">
      <w:pPr>
        <w:pStyle w:val="Heading3"/>
        <w:rPr>
          <w:rFonts w:cs="Times New Roman"/>
        </w:rPr>
      </w:pPr>
      <w:bookmarkStart w:id="51" w:name="_Toc361858085"/>
      <w:r w:rsidRPr="004D725C">
        <w:rPr>
          <w:rFonts w:cs="Times New Roman"/>
        </w:rPr>
        <w:t>Comparative Advantage Bad – Epistemology K</w:t>
      </w:r>
      <w:bookmarkEnd w:id="51"/>
    </w:p>
    <w:p w14:paraId="137CE36B" w14:textId="77777777" w:rsidR="009F3D37" w:rsidRPr="004D725C" w:rsidRDefault="009F3D37" w:rsidP="009F3D37">
      <w:pPr>
        <w:pStyle w:val="Heading4"/>
        <w:rPr>
          <w:rFonts w:cs="Times New Roman"/>
        </w:rPr>
      </w:pPr>
      <w:r w:rsidRPr="004D725C">
        <w:rPr>
          <w:rFonts w:cs="Times New Roman"/>
        </w:rPr>
        <w:t xml:space="preserve">Defenses of free trade are epistemologically flawed – their statistical evidence relies on indefensible modeling assumptions – global capital mobility, persistent unemployment, and lack of a carbon price all prove free trade produces a </w:t>
      </w:r>
      <w:r w:rsidRPr="004D725C">
        <w:rPr>
          <w:rFonts w:cs="Times New Roman"/>
          <w:i/>
          <w:u w:val="single"/>
        </w:rPr>
        <w:t>net decrease</w:t>
      </w:r>
      <w:r w:rsidRPr="004D725C">
        <w:rPr>
          <w:rFonts w:cs="Times New Roman"/>
        </w:rPr>
        <w:t xml:space="preserve"> in standard of living</w:t>
      </w:r>
    </w:p>
    <w:p w14:paraId="392D2B8E" w14:textId="77777777" w:rsidR="009F3D37" w:rsidRPr="004D725C" w:rsidRDefault="009F3D37" w:rsidP="009F3D37">
      <w:pPr>
        <w:rPr>
          <w:rStyle w:val="StyleStyleBold12pt"/>
          <w:rFonts w:asciiTheme="majorHAnsi" w:hAnsiTheme="majorHAnsi" w:cs="Times New Roman"/>
        </w:rPr>
      </w:pPr>
      <w:r w:rsidRPr="004D725C">
        <w:rPr>
          <w:rStyle w:val="StyleStyleBold12pt"/>
          <w:rFonts w:asciiTheme="majorHAnsi" w:hAnsiTheme="majorHAnsi" w:cs="Times New Roman"/>
        </w:rPr>
        <w:t>Hart-Landsberg 6</w:t>
      </w:r>
    </w:p>
    <w:p w14:paraId="14ECBC75" w14:textId="77777777" w:rsidR="009F3D37" w:rsidRPr="004D725C" w:rsidRDefault="009F3D37" w:rsidP="009F3D37">
      <w:pPr>
        <w:rPr>
          <w:rFonts w:asciiTheme="majorHAnsi" w:hAnsiTheme="majorHAnsi" w:cs="Times New Roman"/>
        </w:rPr>
      </w:pPr>
      <w:r w:rsidRPr="004D725C">
        <w:rPr>
          <w:rFonts w:asciiTheme="majorHAnsi" w:hAnsiTheme="majorHAnsi" w:cs="Times New Roman"/>
        </w:rPr>
        <w:t xml:space="preserve">(Martin Hart-Landsberg, teaches economics at Lewis &amp; Clark College in Portland, Oregon, “Neoliberalism: Myths and Reality,” </w:t>
      </w:r>
      <w:r w:rsidRPr="004D725C">
        <w:rPr>
          <w:rFonts w:asciiTheme="majorHAnsi" w:hAnsiTheme="majorHAnsi" w:cs="Times New Roman"/>
          <w:i/>
        </w:rPr>
        <w:t>Monthly Review</w:t>
      </w:r>
      <w:r w:rsidRPr="004D725C">
        <w:rPr>
          <w:rFonts w:asciiTheme="majorHAnsi" w:hAnsiTheme="majorHAnsi" w:cs="Times New Roman"/>
        </w:rPr>
        <w:t>, Issue 57, Volume 11, April 2006, https://monthlyreview.org/2006/04/01/neoliberalism-myths-and-reality/)</w:t>
      </w:r>
    </w:p>
    <w:p w14:paraId="59068E1F" w14:textId="77777777" w:rsidR="009F3D37" w:rsidRPr="004D725C" w:rsidRDefault="009F3D37" w:rsidP="009F3D37">
      <w:pPr>
        <w:rPr>
          <w:rFonts w:asciiTheme="majorHAnsi" w:hAnsiTheme="majorHAnsi" w:cs="Times New Roman"/>
        </w:rPr>
      </w:pPr>
    </w:p>
    <w:p w14:paraId="6B872F40" w14:textId="77777777" w:rsidR="009F3D37" w:rsidRPr="004D725C" w:rsidRDefault="009F3D37" w:rsidP="009F3D37">
      <w:pPr>
        <w:rPr>
          <w:rFonts w:asciiTheme="majorHAnsi" w:hAnsiTheme="majorHAnsi" w:cs="Times New Roman"/>
          <w:sz w:val="12"/>
          <w:szCs w:val="12"/>
        </w:rPr>
      </w:pPr>
      <w:r w:rsidRPr="004D725C">
        <w:rPr>
          <w:rStyle w:val="StyleBoldUnderline"/>
          <w:rFonts w:asciiTheme="majorHAnsi" w:hAnsiTheme="majorHAnsi" w:cs="Times New Roman"/>
        </w:rPr>
        <w:t>According to supporters of the WTO and</w:t>
      </w:r>
      <w:r w:rsidRPr="004D725C">
        <w:rPr>
          <w:rFonts w:asciiTheme="majorHAnsi" w:hAnsiTheme="majorHAnsi" w:cs="Times New Roman"/>
        </w:rPr>
        <w:t xml:space="preserve"> agreements such as the </w:t>
      </w:r>
      <w:r w:rsidRPr="004D725C">
        <w:rPr>
          <w:rStyle w:val="StyleBoldUnderline"/>
          <w:rFonts w:asciiTheme="majorHAnsi" w:hAnsiTheme="majorHAnsi" w:cs="Times New Roman"/>
        </w:rPr>
        <w:t>FTAA</w:t>
      </w:r>
      <w:r w:rsidRPr="004D725C">
        <w:rPr>
          <w:rFonts w:asciiTheme="majorHAnsi" w:hAnsiTheme="majorHAnsi" w:cs="Times New Roman"/>
        </w:rPr>
        <w:t xml:space="preserve">, </w:t>
      </w:r>
      <w:r w:rsidRPr="004D725C">
        <w:rPr>
          <w:rStyle w:val="StyleBoldUnderline"/>
          <w:rFonts w:asciiTheme="majorHAnsi" w:hAnsiTheme="majorHAnsi" w:cs="Times New Roman"/>
        </w:rPr>
        <w:t>these institutions</w:t>
      </w:r>
      <w:r w:rsidRPr="004D725C">
        <w:rPr>
          <w:rFonts w:asciiTheme="majorHAnsi" w:hAnsiTheme="majorHAnsi" w:cs="Times New Roman"/>
        </w:rPr>
        <w:t xml:space="preserve">/agreements </w:t>
      </w:r>
      <w:r w:rsidRPr="004D725C">
        <w:rPr>
          <w:rStyle w:val="StyleBoldUnderline"/>
          <w:rFonts w:asciiTheme="majorHAnsi" w:hAnsiTheme="majorHAnsi" w:cs="Times New Roman"/>
        </w:rPr>
        <w:t>seek to promote free trade</w:t>
      </w:r>
      <w:r w:rsidRPr="004D725C">
        <w:rPr>
          <w:rFonts w:asciiTheme="majorHAnsi" w:hAnsiTheme="majorHAnsi" w:cs="Times New Roman"/>
        </w:rPr>
        <w:t xml:space="preserve"> in order </w:t>
      </w:r>
      <w:r w:rsidRPr="004D725C">
        <w:rPr>
          <w:rStyle w:val="StyleBoldUnderline"/>
          <w:rFonts w:asciiTheme="majorHAnsi" w:hAnsiTheme="majorHAnsi" w:cs="Times New Roman"/>
        </w:rPr>
        <w:t>to enhance efficiency</w:t>
      </w:r>
      <w:r w:rsidRPr="004D725C">
        <w:rPr>
          <w:rFonts w:asciiTheme="majorHAnsi" w:hAnsiTheme="majorHAnsi" w:cs="Times New Roman"/>
        </w:rPr>
        <w:t xml:space="preserve"> and maximize economic well being. </w:t>
      </w:r>
      <w:r w:rsidRPr="004D725C">
        <w:rPr>
          <w:rStyle w:val="StyleBoldUnderline"/>
          <w:rFonts w:asciiTheme="majorHAnsi" w:hAnsiTheme="majorHAnsi" w:cs="Times New Roman"/>
        </w:rPr>
        <w:t>This focus</w:t>
      </w:r>
      <w:r w:rsidRPr="004D725C">
        <w:rPr>
          <w:rFonts w:asciiTheme="majorHAnsi" w:hAnsiTheme="majorHAnsi" w:cs="Times New Roman"/>
        </w:rPr>
        <w:t xml:space="preserve"> on trade </w:t>
      </w:r>
      <w:r w:rsidRPr="004D725C">
        <w:rPr>
          <w:rStyle w:val="StyleBoldUnderline"/>
          <w:rFonts w:asciiTheme="majorHAnsi" w:hAnsiTheme="majorHAnsi" w:cs="Times New Roman"/>
        </w:rPr>
        <w:t>hides</w:t>
      </w:r>
      <w:r w:rsidRPr="004D725C">
        <w:rPr>
          <w:rFonts w:asciiTheme="majorHAnsi" w:hAnsiTheme="majorHAnsi" w:cs="Times New Roman"/>
        </w:rPr>
        <w:t xml:space="preserve"> what is in fact </w:t>
      </w:r>
      <w:r w:rsidRPr="004D725C">
        <w:rPr>
          <w:rStyle w:val="StyleBoldUnderline"/>
          <w:rFonts w:asciiTheme="majorHAnsi" w:hAnsiTheme="majorHAnsi" w:cs="Times New Roman"/>
        </w:rPr>
        <w:t>a much broader political-economic agenda</w:t>
      </w:r>
      <w:r w:rsidRPr="004D725C">
        <w:rPr>
          <w:rFonts w:asciiTheme="majorHAnsi" w:hAnsiTheme="majorHAnsi" w:cs="Times New Roman"/>
          <w:sz w:val="12"/>
          <w:szCs w:val="12"/>
        </w:rPr>
        <w:t>: the expansion and enhancement of corporate profit making opportunities. In the case of the WTO, this agenda has been pursued through a variety of agreements that are</w:t>
      </w:r>
      <w:r w:rsidRPr="004D725C">
        <w:rPr>
          <w:rFonts w:asciiTheme="majorHAnsi" w:hAnsiTheme="majorHAnsi" w:cs="Times New Roman"/>
        </w:rPr>
        <w:t xml:space="preserve"> </w:t>
      </w:r>
      <w:r w:rsidRPr="004D725C">
        <w:rPr>
          <w:rStyle w:val="Emphasis"/>
          <w:rFonts w:asciiTheme="majorHAnsi" w:hAnsiTheme="majorHAnsi" w:cs="Times New Roman"/>
        </w:rPr>
        <w:t>explicitly designed to limit or</w:t>
      </w:r>
      <w:r w:rsidRPr="004D725C">
        <w:rPr>
          <w:rFonts w:asciiTheme="majorHAnsi" w:hAnsiTheme="majorHAnsi" w:cs="Times New Roman"/>
        </w:rPr>
        <w:t xml:space="preserve"> actually </w:t>
      </w:r>
      <w:r w:rsidRPr="004D725C">
        <w:rPr>
          <w:rStyle w:val="Emphasis"/>
          <w:rFonts w:asciiTheme="majorHAnsi" w:hAnsiTheme="majorHAnsi" w:cs="Times New Roman"/>
        </w:rPr>
        <w:t>block public regulation of economic activity</w:t>
      </w:r>
      <w:r w:rsidRPr="004D725C">
        <w:rPr>
          <w:rStyle w:val="StyleBoldUnderline"/>
          <w:rFonts w:asciiTheme="majorHAnsi" w:hAnsiTheme="majorHAnsi" w:cs="Times New Roman"/>
        </w:rPr>
        <w:t xml:space="preserve"> in contexts that have </w:t>
      </w:r>
      <w:r w:rsidRPr="004D725C">
        <w:rPr>
          <w:rStyle w:val="Emphasis"/>
          <w:rFonts w:asciiTheme="majorHAnsi" w:hAnsiTheme="majorHAnsi" w:cs="Times New Roman"/>
        </w:rPr>
        <w:t>little to do with trade</w:t>
      </w:r>
      <w:r w:rsidRPr="004D725C">
        <w:rPr>
          <w:rFonts w:asciiTheme="majorHAnsi" w:hAnsiTheme="majorHAnsi" w:cs="Times New Roman"/>
          <w:sz w:val="12"/>
          <w:szCs w:val="12"/>
        </w:rPr>
        <w:t xml:space="preserve"> as normally understood.</w:t>
      </w:r>
    </w:p>
    <w:p w14:paraId="3C2C8AFC" w14:textId="77777777" w:rsidR="009F3D37" w:rsidRPr="004D725C" w:rsidRDefault="009F3D37" w:rsidP="009F3D37">
      <w:pPr>
        <w:rPr>
          <w:rFonts w:asciiTheme="majorHAnsi" w:hAnsiTheme="majorHAnsi" w:cs="Times New Roman"/>
        </w:rPr>
      </w:pPr>
      <w:r w:rsidRPr="004D725C">
        <w:rPr>
          <w:rFonts w:asciiTheme="majorHAnsi" w:hAnsiTheme="majorHAnsi" w:cs="Times New Roman"/>
          <w:sz w:val="12"/>
          <w:szCs w:val="12"/>
        </w:rPr>
        <w:t>For example, the Agreement on Trade-Related Aspects of Intellectual Property Rights</w:t>
      </w:r>
      <w:r w:rsidRPr="004D725C">
        <w:rPr>
          <w:rFonts w:asciiTheme="majorHAnsi" w:hAnsiTheme="majorHAnsi" w:cs="Times New Roman"/>
        </w:rPr>
        <w:t xml:space="preserve"> (</w:t>
      </w:r>
      <w:r w:rsidRPr="004D725C">
        <w:rPr>
          <w:rStyle w:val="StyleBoldUnderline"/>
          <w:rFonts w:asciiTheme="majorHAnsi" w:hAnsiTheme="majorHAnsi" w:cs="Times New Roman"/>
        </w:rPr>
        <w:t>TRIPS</w:t>
      </w:r>
      <w:r w:rsidRPr="004D725C">
        <w:rPr>
          <w:rFonts w:asciiTheme="majorHAnsi" w:hAnsiTheme="majorHAnsi" w:cs="Times New Roman"/>
        </w:rPr>
        <w:t xml:space="preserve">) </w:t>
      </w:r>
      <w:r w:rsidRPr="004D725C">
        <w:rPr>
          <w:rStyle w:val="StyleBoldUnderline"/>
          <w:rFonts w:asciiTheme="majorHAnsi" w:hAnsiTheme="majorHAnsi" w:cs="Times New Roman"/>
        </w:rPr>
        <w:t>limits the ability of states to deny patents on certain products</w:t>
      </w:r>
      <w:r w:rsidRPr="004D725C">
        <w:rPr>
          <w:rFonts w:asciiTheme="majorHAnsi" w:hAnsiTheme="majorHAnsi" w:cs="Times New Roman"/>
        </w:rPr>
        <w:t xml:space="preserve"> (including over living organisms) </w:t>
      </w:r>
      <w:r w:rsidRPr="004D725C">
        <w:rPr>
          <w:rStyle w:val="StyleBoldUnderline"/>
          <w:rFonts w:asciiTheme="majorHAnsi" w:hAnsiTheme="majorHAnsi" w:cs="Times New Roman"/>
        </w:rPr>
        <w:t>or control the use of products</w:t>
      </w:r>
      <w:r w:rsidRPr="004D725C">
        <w:rPr>
          <w:rFonts w:asciiTheme="majorHAnsi" w:hAnsiTheme="majorHAnsi" w:cs="Times New Roman"/>
        </w:rPr>
        <w:t xml:space="preserve"> </w:t>
      </w:r>
      <w:r w:rsidRPr="004D725C">
        <w:rPr>
          <w:rFonts w:asciiTheme="majorHAnsi" w:hAnsiTheme="majorHAnsi" w:cs="Times New Roman"/>
          <w:sz w:val="12"/>
          <w:szCs w:val="12"/>
        </w:rPr>
        <w:t>patented in their respective nations (including the use of compulsory licensing to ensure affordability of critical medicines). It also forces states to accept a significant increase in the length of time during which patents remain in force. The Agreement on Trade Related Investment Measures</w:t>
      </w:r>
      <w:r w:rsidRPr="004D725C">
        <w:rPr>
          <w:rFonts w:asciiTheme="majorHAnsi" w:hAnsiTheme="majorHAnsi" w:cs="Times New Roman"/>
        </w:rPr>
        <w:t xml:space="preserve"> (</w:t>
      </w:r>
      <w:r w:rsidRPr="004D725C">
        <w:rPr>
          <w:rStyle w:val="StyleBoldUnderline"/>
          <w:rFonts w:asciiTheme="majorHAnsi" w:hAnsiTheme="majorHAnsi" w:cs="Times New Roman"/>
        </w:rPr>
        <w:t>TRIMS</w:t>
      </w:r>
      <w:r w:rsidRPr="004D725C">
        <w:rPr>
          <w:rFonts w:asciiTheme="majorHAnsi" w:hAnsiTheme="majorHAnsi" w:cs="Times New Roman"/>
        </w:rPr>
        <w:t xml:space="preserve">) </w:t>
      </w:r>
      <w:r w:rsidRPr="004D725C">
        <w:rPr>
          <w:rStyle w:val="StyleBoldUnderline"/>
          <w:rFonts w:asciiTheme="majorHAnsi" w:hAnsiTheme="majorHAnsi" w:cs="Times New Roman"/>
        </w:rPr>
        <w:t>restricts the ability of states to put performance requirements on</w:t>
      </w:r>
      <w:r w:rsidRPr="004D725C">
        <w:rPr>
          <w:rFonts w:asciiTheme="majorHAnsi" w:hAnsiTheme="majorHAnsi" w:cs="Times New Roman"/>
        </w:rPr>
        <w:t xml:space="preserve"> foreign direct investment (</w:t>
      </w:r>
      <w:r w:rsidRPr="004D725C">
        <w:rPr>
          <w:rStyle w:val="StyleBoldUnderline"/>
          <w:rFonts w:asciiTheme="majorHAnsi" w:hAnsiTheme="majorHAnsi" w:cs="Times New Roman"/>
        </w:rPr>
        <w:t>FDI</w:t>
      </w:r>
      <w:r w:rsidRPr="004D725C">
        <w:rPr>
          <w:rFonts w:asciiTheme="majorHAnsi" w:hAnsiTheme="majorHAnsi" w:cs="Times New Roman"/>
        </w:rPr>
        <w:t>)</w:t>
      </w:r>
      <w:r w:rsidRPr="004D725C">
        <w:rPr>
          <w:rFonts w:asciiTheme="majorHAnsi" w:hAnsiTheme="majorHAnsi" w:cs="Times New Roman"/>
          <w:sz w:val="12"/>
          <w:szCs w:val="12"/>
        </w:rPr>
        <w:t xml:space="preserve">, encompassing those that would require the use of local inputs </w:t>
      </w:r>
      <w:r w:rsidRPr="004D725C">
        <w:rPr>
          <w:rFonts w:asciiTheme="majorHAnsi" w:hAnsiTheme="majorHAnsi" w:cs="Times New Roman"/>
        </w:rPr>
        <w:t>(</w:t>
      </w:r>
      <w:r w:rsidRPr="004D725C">
        <w:rPr>
          <w:rStyle w:val="StyleBoldUnderline"/>
          <w:rFonts w:asciiTheme="majorHAnsi" w:hAnsiTheme="majorHAnsi" w:cs="Times New Roman"/>
        </w:rPr>
        <w:t>including labor</w:t>
      </w:r>
      <w:r w:rsidRPr="004D725C">
        <w:rPr>
          <w:rFonts w:asciiTheme="majorHAnsi" w:hAnsiTheme="majorHAnsi" w:cs="Times New Roman"/>
        </w:rPr>
        <w:t xml:space="preserve">) </w:t>
      </w:r>
      <w:r w:rsidRPr="004D725C">
        <w:rPr>
          <w:rFonts w:asciiTheme="majorHAnsi" w:hAnsiTheme="majorHAnsi" w:cs="Times New Roman"/>
          <w:sz w:val="12"/>
          <w:szCs w:val="12"/>
        </w:rPr>
        <w:t xml:space="preserve">or technology transfer. A proposed expansion of the General Agreement on Trade in Services </w:t>
      </w:r>
      <w:r w:rsidRPr="004D725C">
        <w:rPr>
          <w:rFonts w:asciiTheme="majorHAnsi" w:hAnsiTheme="majorHAnsi" w:cs="Times New Roman"/>
        </w:rPr>
        <w:t>(</w:t>
      </w:r>
      <w:r w:rsidRPr="004D725C">
        <w:rPr>
          <w:rStyle w:val="StyleBoldUnderline"/>
          <w:rFonts w:asciiTheme="majorHAnsi" w:hAnsiTheme="majorHAnsi" w:cs="Times New Roman"/>
        </w:rPr>
        <w:t>GATS</w:t>
      </w:r>
      <w:r w:rsidRPr="004D725C">
        <w:rPr>
          <w:rFonts w:asciiTheme="majorHAnsi" w:hAnsiTheme="majorHAnsi" w:cs="Times New Roman"/>
        </w:rPr>
        <w:t xml:space="preserve">) </w:t>
      </w:r>
      <w:r w:rsidRPr="004D725C">
        <w:rPr>
          <w:rStyle w:val="StyleBoldUnderline"/>
          <w:rFonts w:asciiTheme="majorHAnsi" w:hAnsiTheme="majorHAnsi" w:cs="Times New Roman"/>
        </w:rPr>
        <w:t>would force states to open their national service markets</w:t>
      </w:r>
      <w:r w:rsidRPr="004D725C">
        <w:rPr>
          <w:rFonts w:asciiTheme="majorHAnsi" w:hAnsiTheme="majorHAnsi" w:cs="Times New Roman"/>
        </w:rPr>
        <w:t xml:space="preserve"> (</w:t>
      </w:r>
      <w:r w:rsidRPr="004D725C">
        <w:rPr>
          <w:rStyle w:val="StyleBoldUnderline"/>
          <w:rFonts w:asciiTheme="majorHAnsi" w:hAnsiTheme="majorHAnsi" w:cs="Times New Roman"/>
        </w:rPr>
        <w:t>which include</w:t>
      </w:r>
      <w:r w:rsidRPr="004D725C">
        <w:rPr>
          <w:rFonts w:asciiTheme="majorHAnsi" w:hAnsiTheme="majorHAnsi" w:cs="Times New Roman"/>
        </w:rPr>
        <w:t xml:space="preserve"> everything from </w:t>
      </w:r>
      <w:r w:rsidRPr="004D725C">
        <w:rPr>
          <w:rStyle w:val="StyleBoldUnderline"/>
          <w:rFonts w:asciiTheme="majorHAnsi" w:hAnsiTheme="majorHAnsi" w:cs="Times New Roman"/>
        </w:rPr>
        <w:t>health care and education to public utilities</w:t>
      </w:r>
      <w:r w:rsidRPr="004D725C">
        <w:rPr>
          <w:rFonts w:asciiTheme="majorHAnsi" w:hAnsiTheme="majorHAnsi" w:cs="Times New Roman"/>
        </w:rPr>
        <w:t xml:space="preserve"> and retail trade) </w:t>
      </w:r>
      <w:r w:rsidRPr="004D725C">
        <w:rPr>
          <w:rStyle w:val="StyleBoldUnderline"/>
          <w:rFonts w:asciiTheme="majorHAnsi" w:hAnsiTheme="majorHAnsi" w:cs="Times New Roman"/>
        </w:rPr>
        <w:t>to foreign providers</w:t>
      </w:r>
      <w:r w:rsidRPr="004D725C">
        <w:rPr>
          <w:rFonts w:asciiTheme="majorHAnsi" w:hAnsiTheme="majorHAnsi" w:cs="Times New Roman"/>
        </w:rPr>
        <w:t xml:space="preserve"> </w:t>
      </w:r>
      <w:r w:rsidRPr="004D725C">
        <w:rPr>
          <w:rFonts w:asciiTheme="majorHAnsi" w:hAnsiTheme="majorHAnsi" w:cs="Times New Roman"/>
          <w:sz w:val="12"/>
          <w:szCs w:val="12"/>
        </w:rPr>
        <w:t>as well as limit public regulation of their activity. Similarly, a proposed Government Procurement Agreement would deny states the ability to use non-economic criteria, such as labor and environmental practices, in awarding contracts.</w:t>
      </w:r>
    </w:p>
    <w:p w14:paraId="13DCAC35"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These agreements are rarely discussed in the</w:t>
      </w:r>
      <w:r w:rsidRPr="004D725C">
        <w:rPr>
          <w:rFonts w:asciiTheme="majorHAnsi" w:hAnsiTheme="majorHAnsi" w:cs="Times New Roman"/>
        </w:rPr>
        <w:t xml:space="preserve"> mainstream </w:t>
      </w:r>
      <w:r w:rsidRPr="004D725C">
        <w:rPr>
          <w:rStyle w:val="StyleBoldUnderline"/>
          <w:rFonts w:asciiTheme="majorHAnsi" w:hAnsiTheme="majorHAnsi" w:cs="Times New Roman"/>
        </w:rPr>
        <w:t>media</w:t>
      </w:r>
      <w:r w:rsidRPr="004D725C">
        <w:rPr>
          <w:rFonts w:asciiTheme="majorHAnsi" w:hAnsiTheme="majorHAnsi" w:cs="Times New Roman"/>
        </w:rPr>
        <w:t xml:space="preserve"> precisely </w:t>
      </w:r>
      <w:r w:rsidRPr="004D725C">
        <w:rPr>
          <w:rStyle w:val="StyleBoldUnderline"/>
          <w:rFonts w:asciiTheme="majorHAnsi" w:hAnsiTheme="majorHAnsi" w:cs="Times New Roman"/>
        </w:rPr>
        <w:t xml:space="preserve">because </w:t>
      </w:r>
      <w:r w:rsidRPr="004D725C">
        <w:rPr>
          <w:rStyle w:val="Emphasis"/>
          <w:rFonts w:asciiTheme="majorHAnsi" w:hAnsiTheme="majorHAnsi" w:cs="Times New Roman"/>
        </w:rPr>
        <w:t>they directly raise issues of private versus public power</w:t>
      </w:r>
      <w:r w:rsidRPr="004D725C">
        <w:rPr>
          <w:rFonts w:asciiTheme="majorHAnsi" w:hAnsiTheme="majorHAnsi" w:cs="Times New Roman"/>
        </w:rPr>
        <w:t xml:space="preserve"> and are not easily defended. </w:t>
      </w:r>
      <w:r w:rsidRPr="004D725C">
        <w:rPr>
          <w:rStyle w:val="StyleBoldUnderline"/>
          <w:rFonts w:asciiTheme="majorHAnsi" w:hAnsiTheme="majorHAnsi" w:cs="Times New Roman"/>
        </w:rPr>
        <w:t>This is one of the</w:t>
      </w:r>
      <w:r w:rsidRPr="004D725C">
        <w:rPr>
          <w:rFonts w:asciiTheme="majorHAnsi" w:hAnsiTheme="majorHAnsi" w:cs="Times New Roman"/>
        </w:rPr>
        <w:t xml:space="preserve"> most important </w:t>
      </w:r>
      <w:r w:rsidRPr="004D725C">
        <w:rPr>
          <w:rStyle w:val="StyleBoldUnderline"/>
          <w:rFonts w:asciiTheme="majorHAnsi" w:hAnsiTheme="majorHAnsi" w:cs="Times New Roman"/>
        </w:rPr>
        <w:t>reasons</w:t>
      </w:r>
      <w:r w:rsidRPr="004D725C">
        <w:rPr>
          <w:rFonts w:asciiTheme="majorHAnsi" w:hAnsiTheme="majorHAnsi" w:cs="Times New Roman"/>
        </w:rPr>
        <w:t xml:space="preserve"> why </w:t>
      </w:r>
      <w:r w:rsidRPr="004D725C">
        <w:rPr>
          <w:rStyle w:val="StyleBoldUnderline"/>
          <w:rFonts w:asciiTheme="majorHAnsi" w:hAnsiTheme="majorHAnsi" w:cs="Times New Roman"/>
        </w:rPr>
        <w:t>those who support the capitalist globalization project prefer to describe the institutional arrangements that</w:t>
      </w:r>
      <w:r w:rsidRPr="004D725C">
        <w:rPr>
          <w:rFonts w:asciiTheme="majorHAnsi" w:hAnsiTheme="majorHAnsi" w:cs="Times New Roman"/>
        </w:rPr>
        <w:t xml:space="preserve"> help </w:t>
      </w:r>
      <w:r w:rsidRPr="004D725C">
        <w:rPr>
          <w:rStyle w:val="StyleBoldUnderline"/>
          <w:rFonts w:asciiTheme="majorHAnsi" w:hAnsiTheme="majorHAnsi" w:cs="Times New Roman"/>
        </w:rPr>
        <w:t>underpin it as trade agreements</w:t>
      </w:r>
      <w:r w:rsidRPr="004D725C">
        <w:rPr>
          <w:rFonts w:asciiTheme="majorHAnsi" w:hAnsiTheme="majorHAnsi" w:cs="Times New Roman"/>
        </w:rPr>
        <w:t xml:space="preserve"> </w:t>
      </w:r>
      <w:r w:rsidRPr="004D725C">
        <w:rPr>
          <w:rFonts w:asciiTheme="majorHAnsi" w:hAnsiTheme="majorHAnsi" w:cs="Times New Roman"/>
          <w:sz w:val="12"/>
          <w:szCs w:val="12"/>
        </w:rPr>
        <w:t>and defend them on the basis of the alleged virtues of free trade. This is a defense that unfortunately and undeservedly holds enormous sway among working people, especially in the developed capitalist countries. And, using it as a theoretical foundation, capitalist globalization advocates find it relatively easy to encourage popular acceptance of the broader proposition that market determined outcomes are superior to socially determined ones in all spheres of activity. Therefore, it is critical that we develop an effective and accessible critique of this myth of the superiority of free trade. In fact, this is an easier task than generally assumed.</w:t>
      </w:r>
    </w:p>
    <w:p w14:paraId="13C72BBF" w14:textId="77777777" w:rsidR="009F3D37" w:rsidRPr="004D725C" w:rsidRDefault="009F3D37" w:rsidP="009F3D37">
      <w:pPr>
        <w:rPr>
          <w:rFonts w:asciiTheme="majorHAnsi" w:hAnsiTheme="majorHAnsi" w:cs="Times New Roman"/>
          <w:sz w:val="12"/>
          <w:szCs w:val="12"/>
        </w:rPr>
      </w:pPr>
      <w:r w:rsidRPr="004D725C">
        <w:rPr>
          <w:rStyle w:val="StyleBoldUnderline"/>
          <w:rFonts w:asciiTheme="majorHAnsi" w:hAnsiTheme="majorHAnsi" w:cs="Times New Roman"/>
        </w:rPr>
        <w:t>Arguments promoting free trade</w:t>
      </w:r>
      <w:r w:rsidRPr="004D725C">
        <w:rPr>
          <w:rFonts w:asciiTheme="majorHAnsi" w:hAnsiTheme="majorHAnsi" w:cs="Times New Roman"/>
        </w:rPr>
        <w:t xml:space="preserve"> generally </w:t>
      </w:r>
      <w:r w:rsidRPr="004D725C">
        <w:rPr>
          <w:rStyle w:val="StyleBoldUnderline"/>
          <w:rFonts w:asciiTheme="majorHAnsi" w:hAnsiTheme="majorHAnsi" w:cs="Times New Roman"/>
        </w:rPr>
        <w:t xml:space="preserve">rest on the theory of </w:t>
      </w:r>
      <w:r w:rsidRPr="004D725C">
        <w:rPr>
          <w:rStyle w:val="Emphasis"/>
          <w:rFonts w:asciiTheme="majorHAnsi" w:hAnsiTheme="majorHAnsi" w:cs="Times New Roman"/>
        </w:rPr>
        <w:t>comparative advantage</w:t>
      </w:r>
      <w:r w:rsidRPr="004D725C">
        <w:rPr>
          <w:rFonts w:asciiTheme="majorHAnsi" w:hAnsiTheme="majorHAnsi" w:cs="Times New Roman"/>
        </w:rPr>
        <w:t xml:space="preserve">. </w:t>
      </w:r>
      <w:r w:rsidRPr="004D725C">
        <w:rPr>
          <w:rFonts w:asciiTheme="majorHAnsi" w:hAnsiTheme="majorHAnsi" w:cs="Times New Roman"/>
          <w:sz w:val="12"/>
          <w:szCs w:val="12"/>
        </w:rPr>
        <w:t>David Ricardo introduced this theory in 1821 in his Principles of Political Economy and Taxation. It is commonly misunderstood to assert the obvious, that countries have or can create different comparative advantages or that trade can be helpful. In fact, it supports a very specific policy conclusion: a country’s best economic policy is to allow unregulated international market activity to determine its comparative advantage and national patterns of production.3</w:t>
      </w:r>
    </w:p>
    <w:p w14:paraId="5AE60498"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Ricardo “proved” his theory of comparative advantage using a two country, static model of the world, in which Portugal is assumed to be a more efficient producer of both wine and cloth than England, but with greatest superiority in wine production. Ricardo demonstrated that, in his created world, both Portugal and England would gain by an international division of labor in which each produced the good in which it had the greatest relative or comparative advantage. Thus, even though England’s production efficiency was inferior to that of Portugal in both goods, the logic of free trade would lead Portugal to concentrate on wine production and England on cloth production, with the resulting trade between them generating maximum benefits for both countries.</w:t>
      </w:r>
    </w:p>
    <w:p w14:paraId="454B1CA0" w14:textId="77777777" w:rsidR="009F3D37" w:rsidRPr="004D725C" w:rsidRDefault="009F3D37" w:rsidP="009F3D37">
      <w:pPr>
        <w:rPr>
          <w:rFonts w:asciiTheme="majorHAnsi" w:hAnsiTheme="majorHAnsi" w:cs="Times New Roman"/>
          <w:sz w:val="12"/>
          <w:szCs w:val="12"/>
        </w:rPr>
      </w:pPr>
      <w:r w:rsidRPr="004D725C">
        <w:rPr>
          <w:rStyle w:val="StyleBoldUnderline"/>
          <w:rFonts w:asciiTheme="majorHAnsi" w:hAnsiTheme="majorHAnsi" w:cs="Times New Roman"/>
        </w:rPr>
        <w:t>Mainstream economists, while continuing to accept the basic outlines of Ricardo’s theory, have developed refinements</w:t>
      </w:r>
      <w:r w:rsidRPr="004D725C">
        <w:rPr>
          <w:rFonts w:asciiTheme="majorHAnsi" w:hAnsiTheme="majorHAnsi" w:cs="Times New Roman"/>
        </w:rPr>
        <w:t xml:space="preserve"> </w:t>
      </w:r>
      <w:r w:rsidRPr="004D725C">
        <w:rPr>
          <w:rFonts w:asciiTheme="majorHAnsi" w:hAnsiTheme="majorHAnsi" w:cs="Times New Roman"/>
          <w:sz w:val="12"/>
          <w:szCs w:val="12"/>
        </w:rPr>
        <w:t>to it. The most important are the Hecksher-Olin theory which argues that since a country’s comparative advantage is shaped by its resource base, capital-poor third world countries should specialize in labor intensive products; the factor-price equalization theory which argues that free trade will raise the price of the intensively used factor (which will be unskilled labor in the third world) until all factor prices are equalized worldwide; and the Stopler-Samuleson theory which argues that the incomes of the scarce factor (labor in rich countries; capital in poor countries) will suffer the most from free trade.</w:t>
      </w:r>
      <w:r w:rsidRPr="004D725C">
        <w:rPr>
          <w:rFonts w:asciiTheme="majorHAnsi" w:hAnsiTheme="majorHAnsi" w:cs="Times New Roman"/>
        </w:rPr>
        <w:t xml:space="preserve"> </w:t>
      </w:r>
      <w:r w:rsidRPr="004D725C">
        <w:rPr>
          <w:rStyle w:val="Emphasis"/>
          <w:rFonts w:asciiTheme="majorHAnsi" w:hAnsiTheme="majorHAnsi" w:cs="Times New Roman"/>
        </w:rPr>
        <w:t>None of these refinements challenge the basic conclusion of Ricardo’s theory</w:t>
      </w:r>
      <w:r w:rsidRPr="004D725C">
        <w:rPr>
          <w:rFonts w:asciiTheme="majorHAnsi" w:hAnsiTheme="majorHAnsi" w:cs="Times New Roman"/>
        </w:rPr>
        <w:t xml:space="preserve"> </w:t>
      </w:r>
      <w:r w:rsidRPr="004D725C">
        <w:rPr>
          <w:rFonts w:asciiTheme="majorHAnsi" w:hAnsiTheme="majorHAnsi" w:cs="Times New Roman"/>
          <w:sz w:val="12"/>
          <w:szCs w:val="12"/>
        </w:rPr>
        <w:t>of comparative advantage. In fact they offer additional support for the argument that workers in the third world will be the greatest beneficiaries of free trade.</w:t>
      </w:r>
    </w:p>
    <w:p w14:paraId="6D96050F"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Like all theories,</w:t>
      </w:r>
      <w:r w:rsidRPr="004D725C">
        <w:rPr>
          <w:rFonts w:asciiTheme="majorHAnsi" w:hAnsiTheme="majorHAnsi" w:cs="Times New Roman"/>
        </w:rPr>
        <w:t xml:space="preserve"> </w:t>
      </w:r>
      <w:r w:rsidRPr="004D725C">
        <w:rPr>
          <w:rStyle w:val="StyleBoldUnderline"/>
          <w:rFonts w:asciiTheme="majorHAnsi" w:hAnsiTheme="majorHAnsi" w:cs="Times New Roman"/>
        </w:rPr>
        <w:t>the theory of comparative advantage</w:t>
      </w:r>
      <w:r w:rsidRPr="004D725C">
        <w:rPr>
          <w:rFonts w:asciiTheme="majorHAnsi" w:hAnsiTheme="majorHAnsi" w:cs="Times New Roman"/>
        </w:rPr>
        <w:t xml:space="preserve"> (and its conclusion) </w:t>
      </w:r>
      <w:r w:rsidRPr="004D725C">
        <w:rPr>
          <w:rStyle w:val="StyleBoldUnderline"/>
          <w:rFonts w:asciiTheme="majorHAnsi" w:hAnsiTheme="majorHAnsi" w:cs="Times New Roman"/>
        </w:rPr>
        <w:t xml:space="preserve">is based on </w:t>
      </w:r>
      <w:r w:rsidRPr="004D725C">
        <w:rPr>
          <w:rStyle w:val="Emphasis"/>
          <w:rFonts w:asciiTheme="majorHAnsi" w:hAnsiTheme="majorHAnsi" w:cs="Times New Roman"/>
        </w:rPr>
        <w:t>a number of assumptions</w:t>
      </w:r>
      <w:r w:rsidRPr="004D725C">
        <w:rPr>
          <w:rFonts w:asciiTheme="majorHAnsi" w:hAnsiTheme="majorHAnsi" w:cs="Times New Roman"/>
        </w:rPr>
        <w:t xml:space="preserve">. </w:t>
      </w:r>
      <w:r w:rsidRPr="004D725C">
        <w:rPr>
          <w:rFonts w:asciiTheme="majorHAnsi" w:hAnsiTheme="majorHAnsi" w:cs="Times New Roman"/>
          <w:sz w:val="12"/>
          <w:szCs w:val="12"/>
        </w:rPr>
        <w:t>Among the most important are:</w:t>
      </w:r>
    </w:p>
    <w:p w14:paraId="2F4CEF9C"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There is perfect competition between firms.</w:t>
      </w:r>
    </w:p>
    <w:p w14:paraId="35910186"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There is full employment</w:t>
      </w:r>
      <w:r w:rsidRPr="004D725C">
        <w:rPr>
          <w:rFonts w:asciiTheme="majorHAnsi" w:hAnsiTheme="majorHAnsi" w:cs="Times New Roman"/>
        </w:rPr>
        <w:t xml:space="preserve"> of all factors of production.</w:t>
      </w:r>
    </w:p>
    <w:p w14:paraId="16F440F5"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Labor and capital are perfectly mobile within a country and do not move across national borders</w:t>
      </w:r>
      <w:r w:rsidRPr="004D725C">
        <w:rPr>
          <w:rFonts w:asciiTheme="majorHAnsi" w:hAnsiTheme="majorHAnsi" w:cs="Times New Roman"/>
        </w:rPr>
        <w:t>.</w:t>
      </w:r>
    </w:p>
    <w:p w14:paraId="336CB139"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A country’s gains from trade are captured by those living in the country and spent locally</w:t>
      </w:r>
      <w:r w:rsidRPr="004D725C">
        <w:rPr>
          <w:rFonts w:asciiTheme="majorHAnsi" w:hAnsiTheme="majorHAnsi" w:cs="Times New Roman"/>
        </w:rPr>
        <w:t>.</w:t>
      </w:r>
    </w:p>
    <w:p w14:paraId="6BD7B6B7" w14:textId="77777777" w:rsidR="009F3D37" w:rsidRPr="004D725C" w:rsidRDefault="009F3D37" w:rsidP="009F3D37">
      <w:pPr>
        <w:rPr>
          <w:rFonts w:asciiTheme="majorHAnsi" w:hAnsiTheme="majorHAnsi" w:cs="Times New Roman"/>
        </w:rPr>
      </w:pPr>
      <w:r w:rsidRPr="004D725C">
        <w:rPr>
          <w:rFonts w:asciiTheme="majorHAnsi" w:hAnsiTheme="majorHAnsi" w:cs="Times New Roman"/>
        </w:rPr>
        <w:t>A country’s external trade is always in balance.</w:t>
      </w:r>
    </w:p>
    <w:p w14:paraId="4D89709B"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Market prices accurately reflect the real (or social) costs of the products produced</w:t>
      </w:r>
      <w:r w:rsidRPr="004D725C">
        <w:rPr>
          <w:rFonts w:asciiTheme="majorHAnsi" w:hAnsiTheme="majorHAnsi" w:cs="Times New Roman"/>
        </w:rPr>
        <w:t>.</w:t>
      </w:r>
    </w:p>
    <w:p w14:paraId="2CB1DA54" w14:textId="77777777" w:rsidR="009F3D37" w:rsidRPr="004D725C" w:rsidRDefault="009F3D37" w:rsidP="009F3D37">
      <w:pPr>
        <w:rPr>
          <w:rFonts w:asciiTheme="majorHAnsi" w:hAnsiTheme="majorHAnsi" w:cs="Times New Roman"/>
        </w:rPr>
      </w:pPr>
      <w:r w:rsidRPr="004D725C">
        <w:rPr>
          <w:rFonts w:asciiTheme="majorHAnsi" w:hAnsiTheme="majorHAnsi" w:cs="Times New Roman"/>
        </w:rPr>
        <w:t xml:space="preserve">Even </w:t>
      </w:r>
      <w:r w:rsidRPr="004D725C">
        <w:rPr>
          <w:rStyle w:val="StyleBoldUnderline"/>
          <w:rFonts w:asciiTheme="majorHAnsi" w:hAnsiTheme="majorHAnsi" w:cs="Times New Roman"/>
        </w:rPr>
        <w:t>a quick consideration of these assumptions reveals</w:t>
      </w:r>
      <w:r w:rsidRPr="004D725C">
        <w:rPr>
          <w:rFonts w:asciiTheme="majorHAnsi" w:hAnsiTheme="majorHAnsi" w:cs="Times New Roman"/>
        </w:rPr>
        <w:t xml:space="preserve"> that </w:t>
      </w:r>
      <w:r w:rsidRPr="004D725C">
        <w:rPr>
          <w:rStyle w:val="Emphasis"/>
          <w:rFonts w:asciiTheme="majorHAnsi" w:hAnsiTheme="majorHAnsi" w:cs="Times New Roman"/>
        </w:rPr>
        <w:t>they are extensive and unrealistic</w:t>
      </w:r>
      <w:r w:rsidRPr="004D725C">
        <w:rPr>
          <w:rFonts w:asciiTheme="majorHAnsi" w:hAnsiTheme="majorHAnsi" w:cs="Times New Roman"/>
        </w:rPr>
        <w:t xml:space="preserve">. Moreover, </w:t>
      </w:r>
      <w:r w:rsidRPr="004D725C">
        <w:rPr>
          <w:rStyle w:val="StyleBoldUnderline"/>
          <w:rFonts w:asciiTheme="majorHAnsi" w:hAnsiTheme="majorHAnsi" w:cs="Times New Roman"/>
        </w:rPr>
        <w:t>if they are not satisfied</w:t>
      </w:r>
      <w:r w:rsidRPr="004D725C">
        <w:rPr>
          <w:rFonts w:asciiTheme="majorHAnsi" w:hAnsiTheme="majorHAnsi" w:cs="Times New Roman"/>
        </w:rPr>
        <w:t>,</w:t>
      </w:r>
      <w:r w:rsidRPr="004D725C">
        <w:rPr>
          <w:rStyle w:val="Emphasis"/>
          <w:rFonts w:asciiTheme="majorHAnsi" w:hAnsiTheme="majorHAnsi" w:cs="Times New Roman"/>
        </w:rPr>
        <w:t xml:space="preserve"> there is no basis for accepting the theory’s conclusion</w:t>
      </w:r>
      <w:r w:rsidRPr="004D725C">
        <w:rPr>
          <w:rFonts w:asciiTheme="majorHAnsi" w:hAnsiTheme="majorHAnsi" w:cs="Times New Roman"/>
        </w:rPr>
        <w:t xml:space="preserve"> that </w:t>
      </w:r>
      <w:r w:rsidRPr="004D725C">
        <w:rPr>
          <w:rStyle w:val="Emphasis"/>
          <w:rFonts w:asciiTheme="majorHAnsi" w:hAnsiTheme="majorHAnsi" w:cs="Times New Roman"/>
        </w:rPr>
        <w:t>free-market policies will promote international well being</w:t>
      </w:r>
      <w:r w:rsidRPr="004D725C">
        <w:rPr>
          <w:rFonts w:asciiTheme="majorHAnsi" w:hAnsiTheme="majorHAnsi" w:cs="Times New Roman"/>
        </w:rPr>
        <w:t xml:space="preserve">. For example, </w:t>
      </w:r>
      <w:r w:rsidRPr="004D725C">
        <w:rPr>
          <w:rStyle w:val="StyleBoldUnderline"/>
          <w:rFonts w:asciiTheme="majorHAnsi" w:hAnsiTheme="majorHAnsi" w:cs="Times New Roman"/>
        </w:rPr>
        <w:t>the assumption of full employment</w:t>
      </w:r>
      <w:r w:rsidRPr="004D725C">
        <w:rPr>
          <w:rFonts w:asciiTheme="majorHAnsi" w:hAnsiTheme="majorHAnsi" w:cs="Times New Roman"/>
        </w:rPr>
        <w:t xml:space="preserve"> of all factors of production, including labor, </w:t>
      </w:r>
      <w:r w:rsidRPr="004D725C">
        <w:rPr>
          <w:rStyle w:val="StyleBoldUnderline"/>
          <w:rFonts w:asciiTheme="majorHAnsi" w:hAnsiTheme="majorHAnsi" w:cs="Times New Roman"/>
        </w:rPr>
        <w:t>is obviously false</w:t>
      </w:r>
      <w:r w:rsidRPr="004D725C">
        <w:rPr>
          <w:rFonts w:asciiTheme="majorHAnsi" w:hAnsiTheme="majorHAnsi" w:cs="Times New Roman"/>
        </w:rPr>
        <w:t xml:space="preserve">. </w:t>
      </w:r>
      <w:r w:rsidRPr="004D725C">
        <w:rPr>
          <w:rStyle w:val="StyleBoldUnderline"/>
          <w:rFonts w:asciiTheme="majorHAnsi" w:hAnsiTheme="majorHAnsi" w:cs="Times New Roman"/>
        </w:rPr>
        <w:t>Equally problematic is the theory’s implied restructuring process, which assumes that</w:t>
      </w:r>
      <w:r w:rsidRPr="004D725C">
        <w:rPr>
          <w:rFonts w:asciiTheme="majorHAnsi" w:hAnsiTheme="majorHAnsi" w:cs="Times New Roman"/>
        </w:rPr>
        <w:t xml:space="preserve"> (but never explains how) </w:t>
      </w:r>
      <w:r w:rsidRPr="004D725C">
        <w:rPr>
          <w:rStyle w:val="StyleBoldUnderline"/>
          <w:rFonts w:asciiTheme="majorHAnsi" w:hAnsiTheme="majorHAnsi" w:cs="Times New Roman"/>
        </w:rPr>
        <w:t>workers who lose their jobs as a result of free-trade generated imports will quickly find new employment in the expanding export sector</w:t>
      </w:r>
      <w:r w:rsidRPr="004D725C">
        <w:rPr>
          <w:rFonts w:asciiTheme="majorHAnsi" w:hAnsiTheme="majorHAnsi" w:cs="Times New Roman"/>
        </w:rPr>
        <w:t xml:space="preserve"> of the economy. In reality, workers (and other factors of production) may not be equally productive in alternative uses. </w:t>
      </w:r>
      <w:r w:rsidRPr="004D725C">
        <w:rPr>
          <w:rStyle w:val="StyleBoldUnderline"/>
          <w:rFonts w:asciiTheme="majorHAnsi" w:hAnsiTheme="majorHAnsi" w:cs="Times New Roman"/>
        </w:rPr>
        <w:t>Even if we ignore this problem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if their reallocation is not sufficiently fast, the newly liberalized economy will likely suffer </w:t>
      </w:r>
      <w:r w:rsidRPr="004D725C">
        <w:rPr>
          <w:rStyle w:val="Emphasis"/>
          <w:rFonts w:asciiTheme="majorHAnsi" w:hAnsiTheme="majorHAnsi" w:cs="Times New Roman"/>
        </w:rPr>
        <w:t>an increase in unemployment</w:t>
      </w:r>
      <w:r w:rsidRPr="004D725C">
        <w:rPr>
          <w:rFonts w:asciiTheme="majorHAnsi" w:hAnsiTheme="majorHAnsi" w:cs="Times New Roman"/>
        </w:rPr>
        <w:t xml:space="preserve">, </w:t>
      </w:r>
      <w:r w:rsidRPr="004D725C">
        <w:rPr>
          <w:rStyle w:val="Emphasis"/>
          <w:rFonts w:asciiTheme="majorHAnsi" w:hAnsiTheme="majorHAnsi" w:cs="Times New Roman"/>
        </w:rPr>
        <w:t>leading to a reduction in aggregate demand and</w:t>
      </w:r>
      <w:r w:rsidRPr="004D725C">
        <w:rPr>
          <w:rFonts w:asciiTheme="majorHAnsi" w:hAnsiTheme="majorHAnsi" w:cs="Times New Roman"/>
        </w:rPr>
        <w:t xml:space="preserve"> perhaps </w:t>
      </w:r>
      <w:r w:rsidRPr="004D725C">
        <w:rPr>
          <w:rStyle w:val="Emphasis"/>
          <w:rFonts w:asciiTheme="majorHAnsi" w:hAnsiTheme="majorHAnsi" w:cs="Times New Roman"/>
        </w:rPr>
        <w:t>recession</w:t>
      </w:r>
      <w:r w:rsidRPr="004D725C">
        <w:rPr>
          <w:rFonts w:asciiTheme="majorHAnsi" w:hAnsiTheme="majorHAnsi" w:cs="Times New Roman"/>
        </w:rPr>
        <w:t xml:space="preserve">. Thus, even if all factors of production eventually become fully employed, </w:t>
      </w:r>
      <w:r w:rsidRPr="004D725C">
        <w:rPr>
          <w:rStyle w:val="StyleBoldUnderline"/>
          <w:rFonts w:asciiTheme="majorHAnsi" w:hAnsiTheme="majorHAnsi" w:cs="Times New Roman"/>
        </w:rPr>
        <w:t>it is quite possible</w:t>
      </w:r>
      <w:r w:rsidRPr="004D725C">
        <w:rPr>
          <w:rFonts w:asciiTheme="majorHAnsi" w:hAnsiTheme="majorHAnsi" w:cs="Times New Roman"/>
        </w:rPr>
        <w:t xml:space="preserve"> that </w:t>
      </w:r>
      <w:r w:rsidRPr="004D725C">
        <w:rPr>
          <w:rStyle w:val="StyleBoldUnderline"/>
          <w:rFonts w:asciiTheme="majorHAnsi" w:hAnsiTheme="majorHAnsi" w:cs="Times New Roman"/>
        </w:rPr>
        <w:t>the cost of adjustment would outweigh the alleged efficiency gains from the trade induced restructuring</w:t>
      </w:r>
      <w:r w:rsidRPr="004D725C">
        <w:rPr>
          <w:rFonts w:asciiTheme="majorHAnsi" w:hAnsiTheme="majorHAnsi" w:cs="Times New Roman"/>
        </w:rPr>
        <w:t>.</w:t>
      </w:r>
    </w:p>
    <w:p w14:paraId="3E119132" w14:textId="77777777" w:rsidR="009F3D37" w:rsidRPr="004D725C" w:rsidRDefault="009F3D37" w:rsidP="009F3D37">
      <w:pPr>
        <w:rPr>
          <w:rFonts w:asciiTheme="majorHAnsi" w:hAnsiTheme="majorHAnsi" w:cs="Times New Roman"/>
          <w:sz w:val="12"/>
          <w:szCs w:val="12"/>
        </w:rPr>
      </w:pPr>
      <w:r w:rsidRPr="004D725C">
        <w:rPr>
          <w:rStyle w:val="StyleBoldUnderline"/>
          <w:rFonts w:asciiTheme="majorHAnsi" w:hAnsiTheme="majorHAnsi" w:cs="Times New Roman"/>
        </w:rPr>
        <w:t>The assumption</w:t>
      </w:r>
      <w:r w:rsidRPr="004D725C">
        <w:rPr>
          <w:rFonts w:asciiTheme="majorHAnsi" w:hAnsiTheme="majorHAnsi" w:cs="Times New Roman"/>
        </w:rPr>
        <w:t xml:space="preserve"> that </w:t>
      </w:r>
      <w:r w:rsidRPr="004D725C">
        <w:rPr>
          <w:rStyle w:val="StyleBoldUnderline"/>
          <w:rFonts w:asciiTheme="majorHAnsi" w:hAnsiTheme="majorHAnsi" w:cs="Times New Roman"/>
        </w:rPr>
        <w:t>prices reflect social costs is also problematic</w:t>
      </w:r>
      <w:r w:rsidRPr="004D725C">
        <w:rPr>
          <w:rFonts w:asciiTheme="majorHAnsi" w:hAnsiTheme="majorHAnsi" w:cs="Times New Roman"/>
        </w:rPr>
        <w:t xml:space="preserve">. </w:t>
      </w:r>
      <w:r w:rsidRPr="004D725C">
        <w:rPr>
          <w:rStyle w:val="StyleBoldUnderline"/>
          <w:rFonts w:asciiTheme="majorHAnsi" w:hAnsiTheme="majorHAnsi" w:cs="Times New Roman"/>
        </w:rPr>
        <w:t>Many</w:t>
      </w:r>
      <w:r w:rsidRPr="004D725C">
        <w:rPr>
          <w:rFonts w:asciiTheme="majorHAnsi" w:hAnsiTheme="majorHAnsi" w:cs="Times New Roman"/>
        </w:rPr>
        <w:t xml:space="preserve"> product </w:t>
      </w:r>
      <w:r w:rsidRPr="004D725C">
        <w:rPr>
          <w:rStyle w:val="StyleBoldUnderline"/>
          <w:rFonts w:asciiTheme="majorHAnsi" w:hAnsiTheme="majorHAnsi" w:cs="Times New Roman"/>
        </w:rPr>
        <w:t xml:space="preserve">markets are </w:t>
      </w:r>
      <w:r w:rsidRPr="004D725C">
        <w:rPr>
          <w:rStyle w:val="Emphasis"/>
          <w:rFonts w:asciiTheme="majorHAnsi" w:hAnsiTheme="majorHAnsi" w:cs="Times New Roman"/>
        </w:rPr>
        <w:t>dominated by monopolies</w:t>
      </w:r>
      <w:r w:rsidRPr="004D725C">
        <w:rPr>
          <w:rFonts w:asciiTheme="majorHAnsi" w:hAnsiTheme="majorHAnsi" w:cs="Times New Roman"/>
        </w:rPr>
        <w:t xml:space="preserve">, many </w:t>
      </w:r>
      <w:r w:rsidRPr="004D725C">
        <w:rPr>
          <w:rStyle w:val="StyleBoldUnderline"/>
          <w:rFonts w:asciiTheme="majorHAnsi" w:hAnsiTheme="majorHAnsi" w:cs="Times New Roman"/>
        </w:rPr>
        <w:t xml:space="preserve">firms receive </w:t>
      </w:r>
      <w:r w:rsidRPr="004D725C">
        <w:rPr>
          <w:rStyle w:val="Emphasis"/>
          <w:rFonts w:asciiTheme="majorHAnsi" w:hAnsiTheme="majorHAnsi" w:cs="Times New Roman"/>
        </w:rPr>
        <w:t>substantial government subsidies</w:t>
      </w:r>
      <w:r w:rsidRPr="004D725C">
        <w:rPr>
          <w:rFonts w:asciiTheme="majorHAnsi" w:hAnsiTheme="majorHAnsi" w:cs="Times New Roman"/>
        </w:rPr>
        <w:t xml:space="preserve"> that influence their production and pricing decisions, </w:t>
      </w:r>
      <w:r w:rsidRPr="004D725C">
        <w:rPr>
          <w:rStyle w:val="StyleBoldUnderline"/>
          <w:rFonts w:asciiTheme="majorHAnsi" w:hAnsiTheme="majorHAnsi" w:cs="Times New Roman"/>
        </w:rPr>
        <w:t xml:space="preserve">and many production activities generate </w:t>
      </w:r>
      <w:r w:rsidRPr="004D725C">
        <w:rPr>
          <w:rStyle w:val="Emphasis"/>
          <w:rFonts w:asciiTheme="majorHAnsi" w:hAnsiTheme="majorHAnsi" w:cs="Times New Roman"/>
        </w:rPr>
        <w:t>significant negative externalities</w:t>
      </w:r>
      <w:r w:rsidRPr="004D725C">
        <w:rPr>
          <w:rFonts w:asciiTheme="majorHAnsi" w:hAnsiTheme="majorHAnsi" w:cs="Times New Roman"/>
        </w:rPr>
        <w:t xml:space="preserve"> (</w:t>
      </w:r>
      <w:r w:rsidRPr="004D725C">
        <w:rPr>
          <w:rStyle w:val="Emphasis"/>
          <w:rFonts w:asciiTheme="majorHAnsi" w:hAnsiTheme="majorHAnsi" w:cs="Times New Roman"/>
        </w:rPr>
        <w:t>especially environmental</w:t>
      </w:r>
      <w:r w:rsidRPr="004D725C">
        <w:rPr>
          <w:rFonts w:asciiTheme="majorHAnsi" w:hAnsiTheme="majorHAnsi" w:cs="Times New Roman"/>
        </w:rPr>
        <w:t xml:space="preserve"> </w:t>
      </w:r>
      <w:r w:rsidRPr="004D725C">
        <w:rPr>
          <w:rFonts w:asciiTheme="majorHAnsi" w:hAnsiTheme="majorHAnsi" w:cs="Times New Roman"/>
          <w:sz w:val="12"/>
          <w:szCs w:val="12"/>
        </w:rPr>
        <w:t>ones). Therefore, trade specialization based on existing market prices could easily produce a structure of international economic activity with lower overall efficiency, leading to a reduction in social well being.</w:t>
      </w:r>
    </w:p>
    <w:p w14:paraId="42FC0C59"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There is also reason to challenge the assumption that external trade will remain in balance. This assumption depends on another, that exchange rate movements will automatically and quickly correct trade imbalances. However, exchange rates can easily be influenced by speculative financial activity, causing them to move in destabilizing rather than equilibrating directions. In addition, as trade increasingly takes place through transnational corporate controlled production networks, it is far less likely that exchange rate movements will generate the desired new production patterns. To the extent that exchange rate movements fail to produce the necessary trade adjustments in a reasonably short period, imports will have to be reduced (and the trade balance restored) through a forced reduction in aggregate demand, and perhaps recession.</w:t>
      </w:r>
    </w:p>
    <w:p w14:paraId="5A727C5C"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Also worthy of challenge is the assumption</w:t>
      </w:r>
      <w:r w:rsidRPr="004D725C">
        <w:rPr>
          <w:rFonts w:asciiTheme="majorHAnsi" w:hAnsiTheme="majorHAnsi" w:cs="Times New Roman"/>
        </w:rPr>
        <w:t xml:space="preserve"> that </w:t>
      </w:r>
      <w:r w:rsidRPr="004D725C">
        <w:rPr>
          <w:rStyle w:val="Emphasis"/>
          <w:rFonts w:asciiTheme="majorHAnsi" w:hAnsiTheme="majorHAnsi" w:cs="Times New Roman"/>
        </w:rPr>
        <w:t>capital is not highly mobile</w:t>
      </w:r>
      <w:r w:rsidRPr="004D725C">
        <w:rPr>
          <w:rFonts w:asciiTheme="majorHAnsi" w:hAnsiTheme="majorHAnsi" w:cs="Times New Roman"/>
        </w:rPr>
        <w:t xml:space="preserve"> across national borders. </w:t>
      </w:r>
      <w:r w:rsidRPr="004D725C">
        <w:rPr>
          <w:rStyle w:val="StyleBoldUnderline"/>
          <w:rFonts w:asciiTheme="majorHAnsi" w:hAnsiTheme="majorHAnsi" w:cs="Times New Roman"/>
        </w:rPr>
        <w:t>This assumption helps to underpin others, including the assumptions of full employment and balanced trade</w:t>
      </w:r>
      <w:r w:rsidRPr="004D725C">
        <w:rPr>
          <w:rFonts w:asciiTheme="majorHAnsi" w:hAnsiTheme="majorHAnsi" w:cs="Times New Roman"/>
        </w:rPr>
        <w:t xml:space="preserve">. </w:t>
      </w:r>
      <w:r w:rsidRPr="004D725C">
        <w:rPr>
          <w:rStyle w:val="StyleBoldUnderline"/>
          <w:rFonts w:asciiTheme="majorHAnsi" w:hAnsiTheme="majorHAnsi" w:cs="Times New Roman"/>
        </w:rPr>
        <w:t>If capital is highly mobile</w:t>
      </w:r>
      <w:r w:rsidRPr="004D725C">
        <w:rPr>
          <w:rFonts w:asciiTheme="majorHAnsi" w:hAnsiTheme="majorHAnsi" w:cs="Times New Roman"/>
        </w:rPr>
        <w:t>, then free-market/</w:t>
      </w:r>
      <w:r w:rsidRPr="004D725C">
        <w:rPr>
          <w:rStyle w:val="StyleBoldUnderline"/>
          <w:rFonts w:asciiTheme="majorHAnsi" w:hAnsiTheme="majorHAnsi" w:cs="Times New Roman"/>
        </w:rPr>
        <w:t xml:space="preserve">free-trade policies could produce </w:t>
      </w:r>
      <w:r w:rsidRPr="004D725C">
        <w:rPr>
          <w:rStyle w:val="Emphasis"/>
          <w:rFonts w:asciiTheme="majorHAnsi" w:hAnsiTheme="majorHAnsi" w:cs="Times New Roman"/>
        </w:rPr>
        <w:t>capital flight leading to deindustrialization, unbalanced trade, unemployment, and economic crisis</w:t>
      </w:r>
      <w:r w:rsidRPr="004D725C">
        <w:rPr>
          <w:rFonts w:asciiTheme="majorHAnsi" w:hAnsiTheme="majorHAnsi" w:cs="Times New Roman"/>
        </w:rPr>
        <w:t xml:space="preserve">. In short, </w:t>
      </w:r>
      <w:r w:rsidRPr="004D725C">
        <w:rPr>
          <w:rStyle w:val="StyleBoldUnderline"/>
          <w:rFonts w:asciiTheme="majorHAnsi" w:hAnsiTheme="majorHAnsi" w:cs="Times New Roman"/>
        </w:rPr>
        <w:t xml:space="preserve">the free-trade supporting policy recommendations that flow from the theory of comparative advantage </w:t>
      </w:r>
      <w:r w:rsidRPr="004D725C">
        <w:rPr>
          <w:rStyle w:val="Emphasis"/>
          <w:rFonts w:asciiTheme="majorHAnsi" w:hAnsiTheme="majorHAnsi" w:cs="Times New Roman"/>
        </w:rPr>
        <w:t>rest on a series of very dubious assumptions</w:t>
      </w:r>
      <w:r w:rsidRPr="004D725C">
        <w:rPr>
          <w:rFonts w:asciiTheme="majorHAnsi" w:hAnsiTheme="majorHAnsi" w:cs="Times New Roman"/>
        </w:rPr>
        <w:t>.4</w:t>
      </w:r>
    </w:p>
    <w:p w14:paraId="7519C0F1" w14:textId="77777777" w:rsidR="009F3D37" w:rsidRPr="004D725C" w:rsidRDefault="009F3D37" w:rsidP="009F3D37">
      <w:pPr>
        <w:rPr>
          <w:rFonts w:asciiTheme="majorHAnsi" w:hAnsiTheme="majorHAnsi" w:cs="Times New Roman"/>
        </w:rPr>
      </w:pPr>
      <w:r w:rsidRPr="004D725C">
        <w:rPr>
          <w:rFonts w:asciiTheme="majorHAnsi" w:hAnsiTheme="majorHAnsi" w:cs="Times New Roman"/>
        </w:rPr>
        <w:t>The Myth of the Superiority of ‘Free Trade’: Empirical Arguments</w:t>
      </w:r>
    </w:p>
    <w:p w14:paraId="780BD07D"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Proponents of neoliberal policies often cite</w:t>
      </w:r>
      <w:r w:rsidRPr="004D725C">
        <w:rPr>
          <w:rFonts w:asciiTheme="majorHAnsi" w:hAnsiTheme="majorHAnsi" w:cs="Times New Roman"/>
        </w:rPr>
        <w:t xml:space="preserve"> the results of </w:t>
      </w:r>
      <w:r w:rsidRPr="004D725C">
        <w:rPr>
          <w:rStyle w:val="Emphasis"/>
          <w:rFonts w:asciiTheme="majorHAnsi" w:hAnsiTheme="majorHAnsi" w:cs="Times New Roman"/>
        </w:rPr>
        <w:t>highly sophisticated simulation studies</w:t>
      </w:r>
      <w:r w:rsidRPr="004D725C">
        <w:rPr>
          <w:rFonts w:asciiTheme="majorHAnsi" w:hAnsiTheme="majorHAnsi" w:cs="Times New Roman"/>
        </w:rPr>
        <w:t xml:space="preserve"> to buttress their arguments. However, </w:t>
      </w:r>
      <w:r w:rsidRPr="004D725C">
        <w:rPr>
          <w:rStyle w:val="StyleBoldUnderline"/>
          <w:rFonts w:asciiTheme="majorHAnsi" w:hAnsiTheme="majorHAnsi" w:cs="Times New Roman"/>
        </w:rPr>
        <w:t>these studies are</w:t>
      </w:r>
      <w:r w:rsidRPr="004D725C">
        <w:rPr>
          <w:rFonts w:asciiTheme="majorHAnsi" w:hAnsiTheme="majorHAnsi" w:cs="Times New Roman"/>
        </w:rPr>
        <w:t xml:space="preserve"> themselves </w:t>
      </w:r>
      <w:r w:rsidRPr="004D725C">
        <w:rPr>
          <w:rStyle w:val="StyleBoldUnderline"/>
          <w:rFonts w:asciiTheme="majorHAnsi" w:hAnsiTheme="majorHAnsi" w:cs="Times New Roman"/>
        </w:rPr>
        <w:t>seriously flawed</w:t>
      </w:r>
      <w:r w:rsidRPr="004D725C">
        <w:rPr>
          <w:rFonts w:asciiTheme="majorHAnsi" w:hAnsiTheme="majorHAnsi" w:cs="Times New Roman"/>
        </w:rPr>
        <w:t xml:space="preserve">, in large part </w:t>
      </w:r>
      <w:r w:rsidRPr="004D725C">
        <w:rPr>
          <w:rStyle w:val="StyleBoldUnderline"/>
          <w:rFonts w:asciiTheme="majorHAnsi" w:hAnsiTheme="majorHAnsi" w:cs="Times New Roman"/>
        </w:rPr>
        <w:t>because they rely on</w:t>
      </w:r>
      <w:r w:rsidRPr="004D725C">
        <w:rPr>
          <w:rFonts w:asciiTheme="majorHAnsi" w:hAnsiTheme="majorHAnsi" w:cs="Times New Roman"/>
        </w:rPr>
        <w:t xml:space="preserve"> many of </w:t>
      </w:r>
      <w:r w:rsidRPr="004D725C">
        <w:rPr>
          <w:rStyle w:val="StyleBoldUnderline"/>
          <w:rFonts w:asciiTheme="majorHAnsi" w:hAnsiTheme="majorHAnsi" w:cs="Times New Roman"/>
        </w:rPr>
        <w:t>the same assumptions as the theory of comparative advantage</w:t>
      </w:r>
      <w:r w:rsidRPr="004D725C">
        <w:rPr>
          <w:rFonts w:asciiTheme="majorHAnsi" w:hAnsiTheme="majorHAnsi" w:cs="Times New Roman"/>
        </w:rPr>
        <w:t xml:space="preserve">. The following </w:t>
      </w:r>
      <w:r w:rsidRPr="004D725C">
        <w:rPr>
          <w:rStyle w:val="StyleBoldUnderline"/>
          <w:rFonts w:asciiTheme="majorHAnsi" w:hAnsiTheme="majorHAnsi" w:cs="Times New Roman"/>
        </w:rPr>
        <w:t xml:space="preserve">examination of two prominent studies reveals how </w:t>
      </w:r>
      <w:r w:rsidRPr="004D725C">
        <w:rPr>
          <w:rStyle w:val="Emphasis"/>
          <w:rFonts w:asciiTheme="majorHAnsi" w:hAnsiTheme="majorHAnsi" w:cs="Times New Roman"/>
        </w:rPr>
        <w:t>reliance on these assumptions undermines the credibility of their results</w:t>
      </w:r>
      <w:r w:rsidRPr="004D725C">
        <w:rPr>
          <w:rFonts w:asciiTheme="majorHAnsi" w:hAnsiTheme="majorHAnsi" w:cs="Times New Roman"/>
        </w:rPr>
        <w:t>.</w:t>
      </w:r>
    </w:p>
    <w:p w14:paraId="784A3DD3"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In 2001, Drusilla Brown, Alan Deardoff, and Robert Stern published a study that claimed that a WTO-sponsored elimination of all trade barriers would add $1.9 trillion to the world’s gross economic product by 2005.5 Their study was widely showcased in media stories that appeared before the November 2001 start of WTO negotiations in Doha, Qatar.</w:t>
      </w:r>
    </w:p>
    <w:p w14:paraId="5332AF94" w14:textId="77777777" w:rsidR="009F3D37" w:rsidRPr="004D725C" w:rsidRDefault="009F3D37" w:rsidP="009F3D37">
      <w:pPr>
        <w:rPr>
          <w:rFonts w:asciiTheme="majorHAnsi" w:hAnsiTheme="majorHAnsi" w:cs="Times New Roman"/>
        </w:rPr>
      </w:pPr>
      <w:r w:rsidRPr="004D725C">
        <w:rPr>
          <w:rFonts w:asciiTheme="majorHAnsi" w:hAnsiTheme="majorHAnsi" w:cs="Times New Roman"/>
          <w:sz w:val="12"/>
          <w:szCs w:val="12"/>
        </w:rPr>
        <w:t>The World Bank has also attempted to calculate, as part of its Global Economic Prospects series, the expected benefits from trade liberalization. In Global Economic Prospects 2002, it concluded that “faster integration through lowering barriers to merchandise trade would increase growth and provide some $1.5 trillion of additional cumulative income to developing countries over the period 2005–2015. Liberalization of services in developing countries could provide even greater gains—perhaps as much as four times larger than this amount. [The results also] show that labor’s share of national income would rise throughout the developing world.”6</w:t>
      </w:r>
    </w:p>
    <w:p w14:paraId="5A869835" w14:textId="77777777" w:rsidR="009F3D37" w:rsidRPr="004D725C" w:rsidRDefault="009F3D37" w:rsidP="009F3D37">
      <w:pPr>
        <w:rPr>
          <w:rFonts w:asciiTheme="majorHAnsi" w:hAnsiTheme="majorHAnsi" w:cs="Times New Roman"/>
          <w:sz w:val="12"/>
          <w:szCs w:val="12"/>
        </w:rPr>
      </w:pPr>
      <w:r w:rsidRPr="004D725C">
        <w:rPr>
          <w:rStyle w:val="StyleBoldUnderline"/>
          <w:rFonts w:asciiTheme="majorHAnsi" w:hAnsiTheme="majorHAnsi" w:cs="Times New Roman"/>
        </w:rPr>
        <w:t>The studies</w:t>
      </w:r>
      <w:r w:rsidRPr="004D725C">
        <w:rPr>
          <w:rFonts w:asciiTheme="majorHAnsi" w:hAnsiTheme="majorHAnsi" w:cs="Times New Roman"/>
        </w:rPr>
        <w:t xml:space="preserve"> by Brown, Deardoff, and Stern, and the World Bank </w:t>
      </w:r>
      <w:r w:rsidRPr="004D725C">
        <w:rPr>
          <w:rStyle w:val="StyleBoldUnderline"/>
          <w:rFonts w:asciiTheme="majorHAnsi" w:hAnsiTheme="majorHAnsi" w:cs="Times New Roman"/>
        </w:rPr>
        <w:t xml:space="preserve">are based on </w:t>
      </w:r>
      <w:r w:rsidRPr="004D725C">
        <w:rPr>
          <w:rStyle w:val="Emphasis"/>
          <w:rFonts w:asciiTheme="majorHAnsi" w:hAnsiTheme="majorHAnsi" w:cs="Times New Roman"/>
        </w:rPr>
        <w:t>computable general equilibrium models</w:t>
      </w:r>
      <w:r w:rsidRPr="004D725C">
        <w:rPr>
          <w:rFonts w:asciiTheme="majorHAnsi" w:hAnsiTheme="majorHAnsi" w:cs="Times New Roman"/>
        </w:rPr>
        <w:t xml:space="preserve">, </w:t>
      </w:r>
      <w:r w:rsidRPr="004D725C">
        <w:rPr>
          <w:rStyle w:val="StyleBoldUnderline"/>
          <w:rFonts w:asciiTheme="majorHAnsi" w:hAnsiTheme="majorHAnsi" w:cs="Times New Roman"/>
        </w:rPr>
        <w:t>in which economies are defined by a set of interconnected markets</w:t>
      </w:r>
      <w:r w:rsidRPr="004D725C">
        <w:rPr>
          <w:rFonts w:asciiTheme="majorHAnsi" w:hAnsiTheme="majorHAnsi" w:cs="Times New Roman"/>
        </w:rPr>
        <w:t xml:space="preserve">. </w:t>
      </w:r>
      <w:r w:rsidRPr="004D725C">
        <w:rPr>
          <w:rFonts w:asciiTheme="majorHAnsi" w:hAnsiTheme="majorHAnsi" w:cs="Times New Roman"/>
          <w:sz w:val="12"/>
          <w:szCs w:val="12"/>
        </w:rPr>
        <w:t>When prices change—in this case because of a change in tariffs—national product markets are assumed to adjust to restore equilibrium. Since economies are themselves connected through trade, price changes are also assumed to generate more complex global adjustments before a new equilibrium outcome is achieved. It is on the basis of such modeling that the authors of these studies try to determine the economic consequences of trade liberalization.</w:t>
      </w:r>
    </w:p>
    <w:p w14:paraId="788A021E" w14:textId="77777777" w:rsidR="009F3D37" w:rsidRPr="004D725C" w:rsidRDefault="009F3D37" w:rsidP="009F3D37">
      <w:pPr>
        <w:rPr>
          <w:rFonts w:asciiTheme="majorHAnsi" w:hAnsiTheme="majorHAnsi" w:cs="Times New Roman"/>
          <w:sz w:val="12"/>
          <w:szCs w:val="12"/>
        </w:rPr>
      </w:pPr>
      <w:r w:rsidRPr="004D725C">
        <w:rPr>
          <w:rStyle w:val="StyleBoldUnderline"/>
          <w:rFonts w:asciiTheme="majorHAnsi" w:hAnsiTheme="majorHAnsi" w:cs="Times New Roman"/>
        </w:rPr>
        <w:t>This type of modeling is very challenging</w:t>
      </w:r>
      <w:r w:rsidRPr="004D725C">
        <w:rPr>
          <w:rFonts w:asciiTheme="majorHAnsi" w:hAnsiTheme="majorHAnsi" w:cs="Times New Roman"/>
        </w:rPr>
        <w:t xml:space="preserve">. </w:t>
      </w:r>
      <w:r w:rsidRPr="004D725C">
        <w:rPr>
          <w:rStyle w:val="StyleBoldUnderline"/>
          <w:rFonts w:asciiTheme="majorHAnsi" w:hAnsiTheme="majorHAnsi" w:cs="Times New Roman"/>
        </w:rPr>
        <w:t>Specific assumptions must be made about consumer and producer behavior in different markets and</w:t>
      </w:r>
      <w:r w:rsidRPr="004D725C">
        <w:rPr>
          <w:rFonts w:asciiTheme="majorHAnsi" w:hAnsiTheme="majorHAnsi" w:cs="Times New Roman"/>
        </w:rPr>
        <w:t xml:space="preserve"> in different </w:t>
      </w:r>
      <w:r w:rsidRPr="004D725C">
        <w:rPr>
          <w:rStyle w:val="StyleBoldUnderline"/>
          <w:rFonts w:asciiTheme="majorHAnsi" w:hAnsiTheme="majorHAnsi" w:cs="Times New Roman"/>
        </w:rPr>
        <w:t>nations</w:t>
      </w:r>
      <w:r w:rsidRPr="004D725C">
        <w:rPr>
          <w:rFonts w:asciiTheme="majorHAnsi" w:hAnsiTheme="majorHAnsi" w:cs="Times New Roman"/>
          <w:sz w:val="12"/>
          <w:szCs w:val="12"/>
        </w:rPr>
        <w:t>, including their speed of adjustment. Detailed national input-output tables are also required. But even more is required. For example, in order to ensure that their model will be solvable, Brown, Deardoff, and Stern assume that there is only one unique equilibrium outcome for each trade liberalization scenario. They also assume there are just two inputs, capital and labor, which are perfectly mobile across sectors in each country, but bound by national borders. In addition, they assume total aggregate expenditure in each economy is sufficient, and will automatically adjust, to ensure full employment of all resources. Finally, they also assume that flexible exchange rates will prevent tariff changes from causing changes in trade balances.</w:t>
      </w:r>
    </w:p>
    <w:p w14:paraId="61802312"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Said differently,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authors </w:t>
      </w:r>
      <w:r w:rsidRPr="004D725C">
        <w:rPr>
          <w:rStyle w:val="Emphasis"/>
          <w:rFonts w:asciiTheme="majorHAnsi" w:hAnsiTheme="majorHAnsi" w:cs="Times New Roman"/>
        </w:rPr>
        <w:t>created a model in which liberalization cannot, by assumption, cause or worsen unemployment, capital flight, or trade imbalances</w:t>
      </w:r>
      <w:r w:rsidRPr="004D725C">
        <w:rPr>
          <w:rFonts w:asciiTheme="majorHAnsi" w:hAnsiTheme="majorHAnsi" w:cs="Times New Roman"/>
        </w:rPr>
        <w:t xml:space="preserve">. </w:t>
      </w:r>
      <w:r w:rsidRPr="004D725C">
        <w:rPr>
          <w:rStyle w:val="StyleBoldUnderline"/>
          <w:rFonts w:asciiTheme="majorHAnsi" w:hAnsiTheme="majorHAnsi" w:cs="Times New Roman"/>
        </w:rPr>
        <w:t>Thanks to these assumptions, if a country drops its trade restrictions, market forces will quickly</w:t>
      </w:r>
      <w:r w:rsidRPr="004D725C">
        <w:rPr>
          <w:rFonts w:asciiTheme="majorHAnsi" w:hAnsiTheme="majorHAnsi" w:cs="Times New Roman"/>
        </w:rPr>
        <w:t xml:space="preserve"> and effortlessly </w:t>
      </w:r>
      <w:r w:rsidRPr="004D725C">
        <w:rPr>
          <w:rStyle w:val="StyleBoldUnderline"/>
          <w:rFonts w:asciiTheme="majorHAnsi" w:hAnsiTheme="majorHAnsi" w:cs="Times New Roman"/>
        </w:rPr>
        <w:t>encourage capital and labor to shift into new, more productive uses</w:t>
      </w:r>
      <w:r w:rsidRPr="004D725C">
        <w:rPr>
          <w:rFonts w:asciiTheme="majorHAnsi" w:hAnsiTheme="majorHAnsi" w:cs="Times New Roman"/>
        </w:rPr>
        <w:t xml:space="preserve">. </w:t>
      </w:r>
      <w:r w:rsidRPr="004D725C">
        <w:rPr>
          <w:rFonts w:asciiTheme="majorHAnsi" w:hAnsiTheme="majorHAnsi" w:cs="Times New Roman"/>
          <w:sz w:val="12"/>
          <w:szCs w:val="12"/>
        </w:rPr>
        <w:t>And, since trade always remains in balance, this restructuring will, by definition, generate a dollar’s worth of new exports for every dollar’s worth of new imports. As Peter Dorman notes in his critique of this study: “Of course, workers and governments would have little to worry about in such a world—provided they could shift readily between expanding and contracting sectors of the economy.”7</w:t>
      </w:r>
    </w:p>
    <w:p w14:paraId="0BCE5238"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World Bank economists also use computable general equilibrium modeling in their work. In Global Economic Prospects 2002, they begin their simulation study with “a baseline view about the likely evolution of developing countries, based upon best guesses about generally stable parameters—savings, investment, population growth, trade and productivity growth.”8 This baseline view incorporates only those changes in the “global trading regime” that occurred up through 1997 and uses these best guesses to estimate economic outcomes for the years 2005 to 2015. Next, they assume the removal of all trade restrictions in the period 2005 to 2010, with the restrictions reduced by one-sixth in each year.9 Finally, they compare the estimated economic outcomes from this liberalization scenario with those from the initial baseline scenario to determine the gains from liberalization.</w:t>
      </w:r>
    </w:p>
    <w:p w14:paraId="0534D84F"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This modeling effort</w:t>
      </w:r>
      <w:r w:rsidRPr="004D725C">
        <w:rPr>
          <w:rFonts w:asciiTheme="majorHAnsi" w:hAnsiTheme="majorHAnsi" w:cs="Times New Roman"/>
        </w:rPr>
        <w:t xml:space="preserve"> also </w:t>
      </w:r>
      <w:r w:rsidRPr="004D725C">
        <w:rPr>
          <w:rStyle w:val="StyleBoldUnderline"/>
          <w:rFonts w:asciiTheme="majorHAnsi" w:hAnsiTheme="majorHAnsi" w:cs="Times New Roman"/>
        </w:rPr>
        <w:t xml:space="preserve">depends on several </w:t>
      </w:r>
      <w:r w:rsidRPr="004D725C">
        <w:rPr>
          <w:rStyle w:val="Emphasis"/>
          <w:rFonts w:asciiTheme="majorHAnsi" w:hAnsiTheme="majorHAnsi" w:cs="Times New Roman"/>
        </w:rPr>
        <w:t>critical and unrealistic assumptions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One is that </w:t>
      </w:r>
      <w:r w:rsidRPr="004D725C">
        <w:rPr>
          <w:rStyle w:val="Emphasis"/>
          <w:rFonts w:asciiTheme="majorHAnsi" w:hAnsiTheme="majorHAnsi" w:cs="Times New Roman"/>
        </w:rPr>
        <w:t>tariff reductions will have no effect on government deficits</w:t>
      </w:r>
      <w:r w:rsidRPr="004D725C">
        <w:rPr>
          <w:rFonts w:asciiTheme="majorHAnsi" w:hAnsiTheme="majorHAnsi" w:cs="Times New Roman"/>
        </w:rPr>
        <w:t xml:space="preserve">; they will remain unchanged from what they were in the baseline projection. </w:t>
      </w:r>
      <w:r w:rsidRPr="004D725C">
        <w:rPr>
          <w:rStyle w:val="StyleBoldUnderline"/>
          <w:rFonts w:asciiTheme="majorHAnsi" w:hAnsiTheme="majorHAnsi" w:cs="Times New Roman"/>
        </w:rPr>
        <w:t>This assumption claims</w:t>
      </w:r>
      <w:r w:rsidRPr="004D725C">
        <w:rPr>
          <w:rFonts w:asciiTheme="majorHAnsi" w:hAnsiTheme="majorHAnsi" w:cs="Times New Roman"/>
        </w:rPr>
        <w:t xml:space="preserve"> that </w:t>
      </w:r>
      <w:r w:rsidRPr="004D725C">
        <w:rPr>
          <w:rStyle w:val="StyleBoldUnderline"/>
          <w:rFonts w:asciiTheme="majorHAnsi" w:hAnsiTheme="majorHAnsi" w:cs="Times New Roman"/>
        </w:rPr>
        <w:t>governments will automatically be able to replace lost tariff revenue with new revenue from other sources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Another assumption is that </w:t>
      </w:r>
      <w:r w:rsidRPr="004D725C">
        <w:rPr>
          <w:rStyle w:val="Emphasis"/>
          <w:rFonts w:asciiTheme="majorHAnsi" w:hAnsiTheme="majorHAnsi" w:cs="Times New Roman"/>
        </w:rPr>
        <w:t>tariff reductions will have no effect on trade balances</w:t>
      </w:r>
      <w:r w:rsidRPr="004D725C">
        <w:rPr>
          <w:rFonts w:asciiTheme="majorHAnsi" w:hAnsiTheme="majorHAnsi" w:cs="Times New Roman"/>
        </w:rPr>
        <w:t xml:space="preserve">; they will remain the same as in the baseline projection. </w:t>
      </w:r>
      <w:r w:rsidRPr="004D725C">
        <w:rPr>
          <w:rStyle w:val="StyleBoldUnderline"/>
          <w:rFonts w:asciiTheme="majorHAnsi" w:hAnsiTheme="majorHAnsi" w:cs="Times New Roman"/>
        </w:rPr>
        <w:t xml:space="preserve">The final one is </w:t>
      </w:r>
      <w:r w:rsidRPr="004D725C">
        <w:rPr>
          <w:rStyle w:val="Emphasis"/>
          <w:rFonts w:asciiTheme="majorHAnsi" w:hAnsiTheme="majorHAnsi" w:cs="Times New Roman"/>
        </w:rPr>
        <w:t>the existence of full employment</w:t>
      </w:r>
      <w:r w:rsidRPr="004D725C">
        <w:rPr>
          <w:rFonts w:asciiTheme="majorHAnsi" w:hAnsiTheme="majorHAnsi" w:cs="Times New Roman"/>
        </w:rPr>
        <w:t xml:space="preserve">. Once again, </w:t>
      </w:r>
      <w:r w:rsidRPr="004D725C">
        <w:rPr>
          <w:rStyle w:val="Emphasis"/>
          <w:rFonts w:asciiTheme="majorHAnsi" w:hAnsiTheme="majorHAnsi" w:cs="Times New Roman"/>
        </w:rPr>
        <w:t>a powerful free-trade bias is built into the heart of the model by assumption, thereby ensuring a pro-liberalization outcome</w:t>
      </w:r>
      <w:r w:rsidRPr="004D725C">
        <w:rPr>
          <w:rFonts w:asciiTheme="majorHAnsi" w:hAnsiTheme="majorHAnsi" w:cs="Times New Roman"/>
        </w:rPr>
        <w:t>.</w:t>
      </w:r>
    </w:p>
    <w:p w14:paraId="575AF762"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rPr>
        <w:t xml:space="preserve">Although </w:t>
      </w:r>
      <w:r w:rsidRPr="004D725C">
        <w:rPr>
          <w:rStyle w:val="Emphasis"/>
          <w:rFonts w:asciiTheme="majorHAnsi" w:hAnsiTheme="majorHAnsi" w:cs="Times New Roman"/>
        </w:rPr>
        <w:t>this bias is sufficient to dismiss the study’s usefulness as a guide to policy</w:t>
      </w:r>
      <w:r w:rsidRPr="004D725C">
        <w:rPr>
          <w:rFonts w:asciiTheme="majorHAnsi" w:hAnsiTheme="majorHAnsi" w:cs="Times New Roman"/>
          <w:sz w:val="12"/>
          <w:szCs w:val="12"/>
        </w:rPr>
        <w:t>, its results are still worth examining for two reasons: First, the projected benefits are smaller than one might imagine given the World Bank’s unqualified support for liberalization. Second, later World Bank studies have revealed significantly smaller benefits. In its 2002 study, the World Bank concluded that “measured in static terms, world income in 2015 would be $355 billion more with [merchandise] trade liberalization than in the baseline.”10 Third world countries as a group would receive $184 billion, or approximately 52 percent of these total benefits. Significantly, $142 billion of this third world gain is projected to come from the liberalization of trade in agricultural goods. Even more noteworthy, $114 billion is estimated to come from third world liberalization of its own agricultural sector.11 Liberalization of trade in manufactures turns out to be a minor affair. Total estimated third world gains from a complete liberalization of world trade in manufactures amount to only $44 billion.</w:t>
      </w:r>
    </w:p>
    <w:p w14:paraId="57D15CA4"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If we were to take these numbers seriously, they certainly suggest that the third world has little to gain from an actual WTO agreement. As Mark Weisbrot and Dean Baker note in their critique of this study, “the removal of all of the rich countries’ barriers to the merchandise exports of developing countries—including agriculture, textiles, and other manufactured goods—would…when such changes were fully implemented by 2015…add 0.6 percent to the GDP of low and middle-income countries. This means that a country in Sub-Saharan Africa that would, under present trade arrangements have a per capita income of $500 per year in 2015, would instead have a per capita income of $503.”12 Moreover, as they also point out, these meager gains would be far outweighed by losses incurred from compliance with other associated WTO agreements.</w:t>
      </w:r>
    </w:p>
    <w:p w14:paraId="15DBEAF4" w14:textId="77777777" w:rsidR="009F3D37" w:rsidRPr="004D725C" w:rsidRDefault="009F3D37" w:rsidP="009F3D37">
      <w:pPr>
        <w:rPr>
          <w:rFonts w:asciiTheme="majorHAnsi" w:hAnsiTheme="majorHAnsi" w:cs="Times New Roman"/>
          <w:sz w:val="12"/>
          <w:szCs w:val="12"/>
        </w:rPr>
      </w:pPr>
      <w:r w:rsidRPr="004D725C">
        <w:rPr>
          <w:rFonts w:asciiTheme="majorHAnsi" w:hAnsiTheme="majorHAnsi" w:cs="Times New Roman"/>
          <w:sz w:val="12"/>
          <w:szCs w:val="12"/>
        </w:rPr>
        <w:t>More recent World Bank estimates show even smaller gains from liberalization. In Global Economic Prospects 2005, the World Bank incorporated new data sets, which allowed it to “capture the considerable reform between 1997 and 2001 (e.g., continued implementation of the Uruguay Round and China’s progress toward WTO accession), and an improved treatment of preferential trade agreements.”13 As a result, total projected static gains from merchandise trade liberalization fell to $260 billion (in 2015 relative to the baseline scenario), with only 41 percent of the gains accruing to the third world.</w:t>
      </w:r>
    </w:p>
    <w:p w14:paraId="30D15148" w14:textId="77777777" w:rsidR="009F3D37" w:rsidRPr="004D725C" w:rsidRDefault="009F3D37" w:rsidP="009F3D37">
      <w:pPr>
        <w:rPr>
          <w:rFonts w:asciiTheme="majorHAnsi" w:hAnsiTheme="majorHAnsi" w:cs="Times New Roman"/>
        </w:rPr>
      </w:pPr>
      <w:r w:rsidRPr="004D725C">
        <w:rPr>
          <w:rStyle w:val="StyleBoldUnderline"/>
          <w:rFonts w:asciiTheme="majorHAnsi" w:hAnsiTheme="majorHAnsi" w:cs="Times New Roman"/>
        </w:rPr>
        <w:t xml:space="preserve">Although working people have been ill-served by capitalist globalization, many are reluctant to challenge it because </w:t>
      </w:r>
      <w:r w:rsidRPr="004D725C">
        <w:rPr>
          <w:rStyle w:val="Emphasis"/>
          <w:rFonts w:asciiTheme="majorHAnsi" w:hAnsiTheme="majorHAnsi" w:cs="Times New Roman"/>
        </w:rPr>
        <w:t>they have been intimidated by</w:t>
      </w:r>
      <w:r w:rsidRPr="004D725C">
        <w:rPr>
          <w:rFonts w:asciiTheme="majorHAnsi" w:hAnsiTheme="majorHAnsi" w:cs="Times New Roman"/>
        </w:rPr>
        <w:t xml:space="preserve"> the </w:t>
      </w:r>
      <w:r w:rsidRPr="004D725C">
        <w:rPr>
          <w:rStyle w:val="Emphasis"/>
          <w:rFonts w:asciiTheme="majorHAnsi" w:hAnsiTheme="majorHAnsi" w:cs="Times New Roman"/>
        </w:rPr>
        <w:t>“scholarly” arguments</w:t>
      </w:r>
      <w:r w:rsidRPr="004D725C">
        <w:rPr>
          <w:rFonts w:asciiTheme="majorHAnsi" w:hAnsiTheme="majorHAnsi" w:cs="Times New Roman"/>
        </w:rPr>
        <w:t xml:space="preserve"> of those who support it. However, as we have seen, </w:t>
      </w:r>
      <w:r w:rsidRPr="004D725C">
        <w:rPr>
          <w:rStyle w:val="StyleBoldUnderline"/>
          <w:rFonts w:asciiTheme="majorHAnsi" w:hAnsiTheme="majorHAnsi" w:cs="Times New Roman"/>
        </w:rPr>
        <w:t xml:space="preserve">these arguments are based on theories and highly artificial simulations that </w:t>
      </w:r>
      <w:r w:rsidRPr="004D725C">
        <w:rPr>
          <w:rStyle w:val="Emphasis"/>
          <w:rFonts w:asciiTheme="majorHAnsi" w:hAnsiTheme="majorHAnsi" w:cs="Times New Roman"/>
        </w:rPr>
        <w:t>deliberately misrepresent the workings of capitalism</w:t>
      </w:r>
      <w:r w:rsidRPr="004D725C">
        <w:rPr>
          <w:rFonts w:asciiTheme="majorHAnsi" w:hAnsiTheme="majorHAnsi" w:cs="Times New Roman"/>
        </w:rPr>
        <w:t xml:space="preserve">. </w:t>
      </w:r>
      <w:r w:rsidRPr="004D725C">
        <w:rPr>
          <w:rStyle w:val="Emphasis"/>
          <w:rFonts w:asciiTheme="majorHAnsi" w:hAnsiTheme="majorHAnsi" w:cs="Times New Roman"/>
        </w:rPr>
        <w:t>They can and should be</w:t>
      </w:r>
      <w:r w:rsidRPr="004D725C">
        <w:rPr>
          <w:rFonts w:asciiTheme="majorHAnsi" w:hAnsiTheme="majorHAnsi" w:cs="Times New Roman"/>
        </w:rPr>
        <w:t xml:space="preserve"> challenged and </w:t>
      </w:r>
      <w:r w:rsidRPr="004D725C">
        <w:rPr>
          <w:rStyle w:val="Emphasis"/>
          <w:rFonts w:asciiTheme="majorHAnsi" w:hAnsiTheme="majorHAnsi" w:cs="Times New Roman"/>
        </w:rPr>
        <w:t>rejected</w:t>
      </w:r>
      <w:r w:rsidRPr="004D725C">
        <w:rPr>
          <w:rFonts w:asciiTheme="majorHAnsi" w:hAnsiTheme="majorHAnsi" w:cs="Times New Roman"/>
        </w:rPr>
        <w:t>.</w:t>
      </w:r>
    </w:p>
    <w:p w14:paraId="43376BD9" w14:textId="77777777" w:rsidR="009F3D37" w:rsidRPr="004D725C" w:rsidRDefault="009F3D37" w:rsidP="009F3D37">
      <w:pPr>
        <w:rPr>
          <w:rFonts w:asciiTheme="majorHAnsi" w:hAnsiTheme="majorHAnsi" w:cs="Times New Roman"/>
        </w:rPr>
      </w:pPr>
    </w:p>
    <w:p w14:paraId="2B6869FE" w14:textId="44DC8BF7" w:rsidR="005F34AB" w:rsidRPr="004D725C" w:rsidRDefault="005F34AB" w:rsidP="005F34AB">
      <w:pPr>
        <w:pStyle w:val="Heading3"/>
        <w:rPr>
          <w:rFonts w:cs="Times New Roman"/>
        </w:rPr>
      </w:pPr>
      <w:bookmarkStart w:id="52" w:name="_Toc303485708"/>
      <w:bookmarkStart w:id="53" w:name="_Toc361858086"/>
      <w:r w:rsidRPr="004D725C">
        <w:rPr>
          <w:rFonts w:cs="Times New Roman"/>
        </w:rPr>
        <w:t xml:space="preserve">Competitiveness </w:t>
      </w:r>
      <w:bookmarkEnd w:id="52"/>
      <w:r w:rsidR="00D602AB">
        <w:rPr>
          <w:rFonts w:cs="Times New Roman"/>
        </w:rPr>
        <w:t>Link</w:t>
      </w:r>
      <w:bookmarkEnd w:id="53"/>
    </w:p>
    <w:p w14:paraId="5FB701C6" w14:textId="77777777" w:rsidR="005F34AB" w:rsidRPr="004D725C" w:rsidRDefault="005F34AB" w:rsidP="005F34AB">
      <w:pPr>
        <w:pStyle w:val="Heading4"/>
        <w:rPr>
          <w:rFonts w:cs="Times New Roman"/>
        </w:rPr>
      </w:pPr>
      <w:r w:rsidRPr="004D725C">
        <w:rPr>
          <w:rFonts w:cs="Times New Roman"/>
        </w:rPr>
        <w:t>The ideology of economic competitiveness is the crux of neoliberalism and makes environmental and economic collapse inevitable</w:t>
      </w:r>
    </w:p>
    <w:p w14:paraId="0ACBF43B" w14:textId="77777777" w:rsidR="005F34AB" w:rsidRPr="004D725C" w:rsidRDefault="005F34AB" w:rsidP="005F34AB">
      <w:pPr>
        <w:rPr>
          <w:rStyle w:val="StyleStyleBold12pt"/>
          <w:rFonts w:asciiTheme="majorHAnsi" w:hAnsiTheme="majorHAnsi" w:cs="Times New Roman"/>
        </w:rPr>
      </w:pPr>
      <w:r w:rsidRPr="004D725C">
        <w:rPr>
          <w:rStyle w:val="StyleStyleBold12pt"/>
          <w:rFonts w:asciiTheme="majorHAnsi" w:hAnsiTheme="majorHAnsi" w:cs="Times New Roman"/>
        </w:rPr>
        <w:t xml:space="preserve">Bristow 10 </w:t>
      </w:r>
    </w:p>
    <w:p w14:paraId="4D65331B" w14:textId="77777777" w:rsidR="005F34AB" w:rsidRPr="004D725C" w:rsidRDefault="005F34AB" w:rsidP="005F34AB">
      <w:pPr>
        <w:pStyle w:val="Cites"/>
        <w:rPr>
          <w:rFonts w:asciiTheme="majorHAnsi" w:hAnsiTheme="majorHAnsi"/>
        </w:rPr>
      </w:pPr>
      <w:r w:rsidRPr="004D725C">
        <w:rPr>
          <w:rFonts w:asciiTheme="majorHAnsi" w:hAnsiTheme="majorHAnsi"/>
        </w:rPr>
        <w:t>(School of City &amp; Regional Planning, Cardiff University)</w:t>
      </w:r>
    </w:p>
    <w:p w14:paraId="3E666B13" w14:textId="77777777" w:rsidR="005F34AB" w:rsidRPr="004D725C" w:rsidRDefault="005F34AB" w:rsidP="005F34AB">
      <w:pPr>
        <w:pStyle w:val="Cites"/>
        <w:rPr>
          <w:rFonts w:asciiTheme="majorHAnsi" w:hAnsiTheme="majorHAnsi"/>
        </w:rPr>
      </w:pPr>
      <w:r w:rsidRPr="004D725C">
        <w:rPr>
          <w:rFonts w:asciiTheme="majorHAnsi" w:hAnsiTheme="majorHAnsi"/>
        </w:rPr>
        <w:t>(Gillian, Resilient regions: re-‘place’ing regional competitiveness, Cambridge Journal of Regions, Economy and Society 2010, 3, 153–167)</w:t>
      </w:r>
    </w:p>
    <w:p w14:paraId="7A2690B0" w14:textId="77777777" w:rsidR="005F34AB" w:rsidRPr="004D725C" w:rsidRDefault="005F34AB" w:rsidP="005F34AB">
      <w:pPr>
        <w:rPr>
          <w:rFonts w:asciiTheme="majorHAnsi" w:hAnsiTheme="majorHAnsi" w:cs="Times New Roman"/>
        </w:rPr>
      </w:pPr>
    </w:p>
    <w:p w14:paraId="3489B982" w14:textId="77777777" w:rsidR="005F34AB" w:rsidRPr="004D725C" w:rsidRDefault="005F34AB" w:rsidP="005F34AB">
      <w:pPr>
        <w:pStyle w:val="Cards"/>
        <w:ind w:left="0"/>
        <w:rPr>
          <w:rFonts w:asciiTheme="majorHAnsi" w:hAnsiTheme="majorHAnsi"/>
        </w:rPr>
      </w:pPr>
      <w:r w:rsidRPr="004D725C">
        <w:rPr>
          <w:rFonts w:asciiTheme="majorHAnsi" w:hAnsiTheme="majorHAnsi"/>
        </w:rPr>
        <w:t xml:space="preserve">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labour (Bristow, 2005). A major consequence is the developing ‘ubiquitiﬁcation’ of regional development strategies (Bristow, 2005; Maskell and Malmberg, 1999). This reﬂects the status of competitiveness as a key discursive construct (Jessop, 2008) that has acquired hugely signiﬁcant rhetorical power for certain interests intent on reinforcing capitalist relations (Bristow, 2005; Fougner, 2006). Indeed, </w:t>
      </w:r>
      <w:r w:rsidRPr="004D725C">
        <w:rPr>
          <w:rStyle w:val="StyleBoldUnderline"/>
          <w:rFonts w:asciiTheme="majorHAnsi" w:hAnsiTheme="majorHAnsi"/>
        </w:rPr>
        <w:t>the competitiveness hegemony is such that many policies</w:t>
      </w:r>
      <w:r w:rsidRPr="004D725C">
        <w:rPr>
          <w:rFonts w:asciiTheme="majorHAnsi" w:hAnsiTheme="majorHAnsi"/>
        </w:rPr>
        <w:t xml:space="preserve"> previously </w:t>
      </w:r>
      <w:r w:rsidRPr="004D725C">
        <w:rPr>
          <w:rStyle w:val="StyleBoldUnderline"/>
          <w:rFonts w:asciiTheme="majorHAnsi" w:hAnsiTheme="majorHAnsi"/>
        </w:rPr>
        <w:t>considered only indirectly relevant to unfettered economic growth tend to be hijacked in support of competitiveness agendas</w:t>
      </w:r>
      <w:r w:rsidRPr="004D725C">
        <w:rPr>
          <w:rFonts w:asciiTheme="majorHAnsi" w:hAnsiTheme="majorHAnsi"/>
        </w:rPr>
        <w:t xml:space="preserve"> (for example Raco, 2008; also Dannestam, 2008).  This paper will argue, however, </w:t>
      </w:r>
      <w:r w:rsidRPr="004D725C">
        <w:rPr>
          <w:rStyle w:val="StyleBoldUnderline"/>
          <w:rFonts w:asciiTheme="majorHAnsi" w:hAnsiTheme="majorHAnsi"/>
        </w:rPr>
        <w:t xml:space="preserve">that a particularly narrow discourse of ‘competitiveness’ has been constructed that has a number of negative connotations for the </w:t>
      </w:r>
      <w:r w:rsidRPr="004D725C">
        <w:rPr>
          <w:rFonts w:asciiTheme="majorHAnsi" w:hAnsiTheme="majorHAnsi"/>
        </w:rPr>
        <w:t xml:space="preserve">‘resilience’ of regions. Resilience is deﬁned as the region’s </w:t>
      </w:r>
      <w:r w:rsidRPr="004D725C">
        <w:rPr>
          <w:rStyle w:val="StyleBoldUnderline"/>
          <w:rFonts w:asciiTheme="majorHAnsi" w:hAnsiTheme="majorHAnsi"/>
        </w:rPr>
        <w:t>ability to experience positive economic success that is socially inclusive, works within environmental limits and which can ride global economic punches</w:t>
      </w:r>
      <w:r w:rsidRPr="004D725C">
        <w:rPr>
          <w:rFonts w:asciiTheme="majorHAnsi" w:hAnsiTheme="majorHAnsi"/>
        </w:rPr>
        <w:t xml:space="preserve"> (Ashby et al., 2009). As such, resilience clearly resonates with literatures on sustainability, localisation and diversiﬁcation, and the developing understanding of regions as intrinsically diverse entities with evolutionary and context-speciﬁc development trajectories (Hayter, 2004). In contrast, </w:t>
      </w:r>
      <w:r w:rsidRPr="004D725C">
        <w:rPr>
          <w:rStyle w:val="StyleBoldUnderline"/>
          <w:rFonts w:asciiTheme="majorHAnsi" w:hAnsiTheme="majorHAnsi"/>
        </w:rPr>
        <w:t>the dominant discourse of competitiveness is ‘placeless’ and increasingly associated with globalised, growth-ﬁrst and environmentally malign agendas</w:t>
      </w:r>
      <w:r w:rsidRPr="004D725C">
        <w:rPr>
          <w:rFonts w:asciiTheme="majorHAnsi" w:hAnsiTheme="majorHAnsi"/>
        </w:rPr>
        <w:t xml:space="preserve"> (Hudson,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signiﬁcant structural change (Ashby et al, 2009; Larkin and Cooper, 2009). Indeed, </w:t>
      </w:r>
      <w:r w:rsidRPr="004D725C">
        <w:rPr>
          <w:rStyle w:val="StyleBoldUnderline"/>
          <w:rFonts w:asciiTheme="majorHAnsi" w:hAnsiTheme="majorHAnsi"/>
        </w:rPr>
        <w:t xml:space="preserve">resilience features particular strongly </w:t>
      </w:r>
      <w:r w:rsidRPr="004D725C">
        <w:rPr>
          <w:rFonts w:asciiTheme="majorHAnsi" w:hAnsiTheme="majorHAnsi"/>
        </w:rPr>
        <w:t xml:space="preserve">in the ‘grey’ literature spawned by thinktanks, consul-tancies and environmental interest groups </w:t>
      </w:r>
      <w:r w:rsidRPr="004D725C">
        <w:rPr>
          <w:rStyle w:val="StyleBoldUnderline"/>
          <w:rFonts w:asciiTheme="majorHAnsi" w:hAnsiTheme="majorHAnsi"/>
        </w:rPr>
        <w:t xml:space="preserve">around the consequences of the global recession, catastrophic climate change and the arrival of the era of peak oil for localities and regions with all its implications for the longevity of carbon-fuelled economies, </w:t>
      </w:r>
      <w:r w:rsidRPr="004D725C">
        <w:rPr>
          <w:rFonts w:asciiTheme="majorHAnsi" w:hAnsiTheme="majorHAnsi"/>
        </w:rPr>
        <w:t xml:space="preserve">cheap, long-distance transport </w:t>
      </w:r>
      <w:r w:rsidRPr="004D725C">
        <w:rPr>
          <w:rStyle w:val="StyleBoldUnderline"/>
          <w:rFonts w:asciiTheme="majorHAnsi" w:hAnsiTheme="majorHAnsi"/>
        </w:rPr>
        <w:t xml:space="preserve">and global trade. This popularly labelled ‘triple crunch’ </w:t>
      </w:r>
      <w:r w:rsidRPr="004D725C">
        <w:rPr>
          <w:rFonts w:asciiTheme="majorHAnsi" w:hAnsiTheme="majorHAnsi"/>
        </w:rPr>
        <w:t xml:space="preserve">(New Economics Foundation, 2008) </w:t>
      </w:r>
      <w:r w:rsidRPr="004D725C">
        <w:rPr>
          <w:rStyle w:val="StyleBoldUnderline"/>
          <w:rFonts w:asciiTheme="majorHAnsi" w:hAnsiTheme="majorHAnsi"/>
        </w:rPr>
        <w:t>has power-fully illuminated the potentially disastrous material consequences of the voracious growth imperative at the heart of</w:t>
      </w:r>
      <w:r w:rsidRPr="004D725C">
        <w:rPr>
          <w:rStyle w:val="DebateUnderline"/>
          <w:rFonts w:asciiTheme="majorHAnsi" w:eastAsiaTheme="majorEastAsia" w:hAnsiTheme="majorHAnsi"/>
        </w:rPr>
        <w:t xml:space="preserve"> </w:t>
      </w:r>
      <w:r w:rsidRPr="004D725C">
        <w:rPr>
          <w:rFonts w:asciiTheme="majorHAnsi" w:hAnsiTheme="majorHAnsi"/>
        </w:rPr>
        <w:t>neoliberalism and</w:t>
      </w:r>
      <w:r w:rsidRPr="004D725C">
        <w:rPr>
          <w:rStyle w:val="DebateUnderline"/>
          <w:rFonts w:asciiTheme="majorHAnsi" w:eastAsiaTheme="majorEastAsia" w:hAnsiTheme="majorHAnsi"/>
        </w:rPr>
        <w:t xml:space="preserve"> </w:t>
      </w:r>
      <w:r w:rsidRPr="004D725C">
        <w:rPr>
          <w:rStyle w:val="StyleBoldUnderline"/>
          <w:rFonts w:asciiTheme="majorHAnsi" w:hAnsiTheme="majorHAnsi"/>
        </w:rPr>
        <w:t>competitiveness, both in the form of resource constraints (especially food security) and in the inability of the current system to manage global ﬁnancial and ecological sustainability.</w:t>
      </w:r>
      <w:r w:rsidRPr="004D725C">
        <w:rPr>
          <w:rFonts w:asciiTheme="majorHAnsi" w:hAnsiTheme="majorHAnsi"/>
        </w:rPr>
        <w:t xml:space="preserve">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 </w:t>
      </w:r>
    </w:p>
    <w:p w14:paraId="2B8C9366" w14:textId="77777777" w:rsidR="00A063FA" w:rsidRPr="004D725C" w:rsidRDefault="00A063FA" w:rsidP="00E84092">
      <w:pPr>
        <w:rPr>
          <w:rFonts w:asciiTheme="majorHAnsi" w:hAnsiTheme="majorHAnsi" w:cs="Times New Roman"/>
        </w:rPr>
      </w:pPr>
    </w:p>
    <w:p w14:paraId="6307B38A" w14:textId="77777777" w:rsidR="00140DC7" w:rsidRPr="004D725C" w:rsidRDefault="00140DC7" w:rsidP="00140DC7">
      <w:pPr>
        <w:pStyle w:val="Heading3"/>
        <w:rPr>
          <w:rFonts w:cs="Times New Roman"/>
        </w:rPr>
      </w:pPr>
      <w:bookmarkStart w:id="54" w:name="_Toc361858087"/>
      <w:r w:rsidRPr="004D725C">
        <w:rPr>
          <w:rFonts w:cs="Times New Roman"/>
        </w:rPr>
        <w:t>Security Link</w:t>
      </w:r>
      <w:bookmarkEnd w:id="54"/>
    </w:p>
    <w:p w14:paraId="397F951E" w14:textId="77777777" w:rsidR="00140DC7" w:rsidRPr="004D725C" w:rsidRDefault="00140DC7" w:rsidP="00140DC7">
      <w:pPr>
        <w:pStyle w:val="Heading4"/>
        <w:rPr>
          <w:rFonts w:cs="Times New Roman"/>
        </w:rPr>
      </w:pPr>
      <w:r w:rsidRPr="004D725C">
        <w:rPr>
          <w:rFonts w:cs="Times New Roman"/>
        </w:rPr>
        <w:t>The aff’s concern for regional stability and security is a strategy for the expansion of neoliberalism – their representations treat the poor as inherently threatening, while deflecting a structural critique of existing inequality by focusing on short-term flashpoint scenarios</w:t>
      </w:r>
    </w:p>
    <w:p w14:paraId="6E886D86" w14:textId="77777777" w:rsidR="00140DC7" w:rsidRPr="004D725C" w:rsidRDefault="00140DC7" w:rsidP="00140DC7">
      <w:pPr>
        <w:rPr>
          <w:rStyle w:val="StyleStyleBold12pt"/>
          <w:rFonts w:asciiTheme="majorHAnsi" w:hAnsiTheme="majorHAnsi" w:cs="Times New Roman"/>
        </w:rPr>
      </w:pPr>
      <w:r w:rsidRPr="004D725C">
        <w:rPr>
          <w:rStyle w:val="StyleStyleBold12pt"/>
          <w:rFonts w:asciiTheme="majorHAnsi" w:hAnsiTheme="majorHAnsi" w:cs="Times New Roman"/>
        </w:rPr>
        <w:t>Nixon ‘11</w:t>
      </w:r>
    </w:p>
    <w:p w14:paraId="02DE8E6B" w14:textId="77777777" w:rsidR="00140DC7" w:rsidRPr="004D725C" w:rsidRDefault="00140DC7" w:rsidP="00140DC7">
      <w:pPr>
        <w:rPr>
          <w:rFonts w:asciiTheme="majorHAnsi" w:hAnsiTheme="majorHAnsi" w:cs="Times New Roman"/>
        </w:rPr>
      </w:pPr>
      <w:r w:rsidRPr="004D725C">
        <w:rPr>
          <w:rFonts w:asciiTheme="majorHAnsi" w:hAnsiTheme="majorHAnsi" w:cs="Times New Roman"/>
        </w:rPr>
        <w:t>(Rob, Rachel Carson Professor of English, University of Wisconsin-Madison, Slow Violence and the Environmentalism of the Poor, pgs. 17-18)</w:t>
      </w:r>
    </w:p>
    <w:p w14:paraId="2F0A3F2B" w14:textId="77777777" w:rsidR="00140DC7" w:rsidRPr="004D725C" w:rsidRDefault="00140DC7" w:rsidP="00140DC7">
      <w:pPr>
        <w:rPr>
          <w:rFonts w:asciiTheme="majorHAnsi" w:hAnsiTheme="majorHAnsi" w:cs="Times New Roman"/>
          <w:sz w:val="16"/>
        </w:rPr>
      </w:pPr>
    </w:p>
    <w:p w14:paraId="3726131D" w14:textId="77777777" w:rsidR="00140DC7" w:rsidRPr="004D725C" w:rsidRDefault="00140DC7" w:rsidP="00140DC7">
      <w:pPr>
        <w:rPr>
          <w:rFonts w:asciiTheme="majorHAnsi" w:hAnsiTheme="majorHAnsi" w:cs="Times New Roman"/>
        </w:rPr>
      </w:pPr>
      <w:r w:rsidRPr="004D725C">
        <w:rPr>
          <w:rFonts w:asciiTheme="majorHAnsi" w:hAnsiTheme="majorHAnsi" w:cs="Times New Roman"/>
        </w:rPr>
        <w:t xml:space="preserve">I would like to ground this point in Stephanie Black's superb documentary Life and Debt. The film can be interpreted as dramatizing the way </w:t>
      </w:r>
      <w:r w:rsidRPr="004D725C">
        <w:rPr>
          <w:rStyle w:val="StyleBoldUnderline"/>
          <w:rFonts w:asciiTheme="majorHAnsi" w:hAnsiTheme="majorHAnsi" w:cs="Times New Roman"/>
        </w:rPr>
        <w:t>neoliberal policies impose displacement without moving</w:t>
      </w:r>
      <w:r w:rsidRPr="004D725C">
        <w:rPr>
          <w:rFonts w:asciiTheme="majorHAnsi" w:hAnsiTheme="majorHAnsi" w:cs="Times New Roman"/>
        </w:rPr>
        <w:t xml:space="preserve"> </w:t>
      </w:r>
      <w:r w:rsidRPr="004D725C">
        <w:rPr>
          <w:rFonts w:asciiTheme="majorHAnsi" w:hAnsiTheme="majorHAnsi" w:cs="Times New Roman"/>
          <w:sz w:val="12"/>
          <w:szCs w:val="12"/>
        </w:rPr>
        <w:t>(or stationary displacement) on Jamaican communities, a process intimately connected to the long-term socioenvironmental damage inflicted on the island by slow violence. Life and Debt adapts to a Jamaican context Kincaid's Antiguan polemic against tourism and against the neocolonial politics of unequal freedom of movement. This is a film about arrivals, departures, and those unable either to arrive or depart. Yet the most consequential arrival is the hardest to depict: the advent of the" free market" in the form of IMF structural adjustment, rendered visible by planes disgorging federally subsidized American milk, onions, and potatoes at prices that destroy unsubsidized Jamaican farmers whose operations were small scale but intergenerational. To compensate for the resultant agricultural collapse and the rising debt that follows from importing more subsidized American food, Jamaica must increase its dependence on tourists who, disgorged from sleek jets, are then immured in dedicated pleasure zones. Black's film sets up an implicit link between the visiting tourists' structured getaways and the structural adjustment visited upon the locals from which there is no getaway. We see guard dogs being trained to segregate mobile pleasure-seekers from trapped, angry locals forced to live their dislocated lives in place. Here, in capsule form, we witness</w:t>
      </w:r>
      <w:r w:rsidRPr="004D725C">
        <w:rPr>
          <w:rFonts w:asciiTheme="majorHAnsi" w:hAnsiTheme="majorHAnsi" w:cs="Times New Roman"/>
        </w:rPr>
        <w:t xml:space="preserve"> </w:t>
      </w:r>
      <w:r w:rsidRPr="004D725C">
        <w:rPr>
          <w:rStyle w:val="StyleBoldUnderline"/>
          <w:rFonts w:asciiTheme="majorHAnsi" w:hAnsiTheme="majorHAnsi" w:cs="Times New Roman"/>
        </w:rPr>
        <w:t>one industry that has thrived under neoliberalism: the security industry</w:t>
      </w:r>
      <w:r w:rsidRPr="004D725C">
        <w:rPr>
          <w:rFonts w:asciiTheme="majorHAnsi" w:hAnsiTheme="majorHAnsi" w:cs="Times New Roman"/>
        </w:rPr>
        <w:t xml:space="preserve">, which </w:t>
      </w:r>
      <w:r w:rsidRPr="004D725C">
        <w:rPr>
          <w:rStyle w:val="StyleBoldUnderline"/>
          <w:rFonts w:asciiTheme="majorHAnsi" w:hAnsiTheme="majorHAnsi" w:cs="Times New Roman"/>
        </w:rPr>
        <w:t>has flourished on the insecurities wrought by structural adjustment, by the "opening up" of markets</w:t>
      </w:r>
      <w:r w:rsidRPr="004D725C">
        <w:rPr>
          <w:rFonts w:asciiTheme="majorHAnsi" w:hAnsiTheme="majorHAnsi" w:cs="Times New Roman"/>
        </w:rPr>
        <w:t xml:space="preserve">, and by the erosion of long-term relations to the land through the annexation-and earring off-of the very conditions of life. </w:t>
      </w:r>
      <w:r w:rsidRPr="004D725C">
        <w:rPr>
          <w:rStyle w:val="Emphasis"/>
          <w:rFonts w:asciiTheme="majorHAnsi" w:hAnsiTheme="majorHAnsi" w:cs="Times New Roman"/>
        </w:rPr>
        <w:t>Security has become one of neoliberalism's signature growth industries</w:t>
      </w:r>
      <w:r w:rsidRPr="004D725C">
        <w:rPr>
          <w:rFonts w:asciiTheme="majorHAnsi" w:hAnsiTheme="majorHAnsi" w:cs="Times New Roman"/>
          <w:sz w:val="12"/>
          <w:szCs w:val="12"/>
        </w:rPr>
        <w:t>, exemplified by the international boom in gated communities, as walls have spread like kudzu, and the marketplace in barriers has literally soared, from Los Angeles to Sao Paolo; from Johannesburg to Jakarta; from Lagos, Lima, and Mexico City to Karachi. Ironically,</w:t>
      </w:r>
      <w:r w:rsidRPr="004D725C">
        <w:rPr>
          <w:rFonts w:asciiTheme="majorHAnsi" w:hAnsiTheme="majorHAnsi" w:cs="Times New Roman"/>
        </w:rPr>
        <w:t xml:space="preserve"> </w:t>
      </w:r>
      <w:r w:rsidRPr="004D725C">
        <w:rPr>
          <w:rStyle w:val="StyleBoldUnderline"/>
          <w:rFonts w:asciiTheme="majorHAnsi" w:hAnsiTheme="majorHAnsi" w:cs="Times New Roman"/>
        </w:rPr>
        <w:t>as neoliberal policy makers have pushed to bring down barriers to "free trade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those same policies have resulted in the erection of ever higher barriers </w:t>
      </w:r>
      <w:r w:rsidRPr="004D725C">
        <w:rPr>
          <w:rStyle w:val="Emphasis"/>
          <w:rFonts w:asciiTheme="majorHAnsi" w:hAnsiTheme="majorHAnsi" w:cs="Times New Roman"/>
        </w:rPr>
        <w:t>segregating inordinate wealth from inordinate poverty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Neoliberalism's proliferating walls concretize </w:t>
      </w:r>
      <w:r w:rsidRPr="004D725C">
        <w:rPr>
          <w:rStyle w:val="Emphasis"/>
          <w:rFonts w:asciiTheme="majorHAnsi" w:hAnsiTheme="majorHAnsi" w:cs="Times New Roman"/>
        </w:rPr>
        <w:t>a short-term psychology</w:t>
      </w:r>
      <w:r w:rsidRPr="004D725C">
        <w:rPr>
          <w:rFonts w:asciiTheme="majorHAnsi" w:hAnsiTheme="majorHAnsi" w:cs="Times New Roman"/>
        </w:rPr>
        <w:t xml:space="preserve"> of denial: </w:t>
      </w:r>
      <w:r w:rsidRPr="004D725C">
        <w:rPr>
          <w:rStyle w:val="StyleBoldUnderline"/>
          <w:rFonts w:asciiTheme="majorHAnsi" w:hAnsiTheme="majorHAnsi" w:cs="Times New Roman"/>
        </w:rPr>
        <w:t>the delusion that we can survive long term in a world whose resources are increasingly unshared</w:t>
      </w:r>
      <w:r w:rsidRPr="004D725C">
        <w:rPr>
          <w:rFonts w:asciiTheme="majorHAnsi" w:hAnsiTheme="majorHAnsi" w:cs="Times New Roman"/>
        </w:rPr>
        <w:t xml:space="preserve">. </w:t>
      </w:r>
      <w:r w:rsidRPr="004D725C">
        <w:rPr>
          <w:rStyle w:val="StyleBoldUnderline"/>
          <w:rFonts w:asciiTheme="majorHAnsi" w:hAnsiTheme="majorHAnsi" w:cs="Times New Roman"/>
        </w:rPr>
        <w:t>The wall</w:t>
      </w:r>
      <w:r w:rsidRPr="004D725C">
        <w:rPr>
          <w:rFonts w:asciiTheme="majorHAnsi" w:hAnsiTheme="majorHAnsi" w:cs="Times New Roman"/>
        </w:rPr>
        <w:t xml:space="preserve">, read in terms of neoliberalism and environmental slow violence, </w:t>
      </w:r>
      <w:r w:rsidRPr="004D725C">
        <w:rPr>
          <w:rStyle w:val="StyleBoldUnderline"/>
          <w:rFonts w:asciiTheme="majorHAnsi" w:hAnsiTheme="majorHAnsi" w:cs="Times New Roman"/>
        </w:rPr>
        <w:t>materializes temporal as well as spatial denial through a literal concretizing of out of sight out of mind</w:t>
      </w:r>
      <w:r w:rsidRPr="004D725C">
        <w:rPr>
          <w:rFonts w:asciiTheme="majorHAnsi" w:hAnsiTheme="majorHAnsi" w:cs="Times New Roman"/>
        </w:rPr>
        <w:t>.</w:t>
      </w:r>
    </w:p>
    <w:p w14:paraId="40C67E53" w14:textId="77777777" w:rsidR="00662C96" w:rsidRPr="004D725C" w:rsidRDefault="00662C96" w:rsidP="00D7774E">
      <w:pPr>
        <w:rPr>
          <w:rFonts w:asciiTheme="majorHAnsi" w:hAnsiTheme="majorHAnsi" w:cs="Times New Roman"/>
          <w:sz w:val="12"/>
          <w:szCs w:val="12"/>
        </w:rPr>
      </w:pPr>
    </w:p>
    <w:p w14:paraId="77DC31E2" w14:textId="77777777" w:rsidR="00894F45" w:rsidRPr="004D725C" w:rsidRDefault="00894F45" w:rsidP="00894F45">
      <w:pPr>
        <w:pStyle w:val="Heading3"/>
        <w:rPr>
          <w:rFonts w:cs="Times New Roman"/>
        </w:rPr>
      </w:pPr>
      <w:bookmarkStart w:id="55" w:name="_Toc361858088"/>
      <w:r w:rsidRPr="004D725C">
        <w:rPr>
          <w:rFonts w:cs="Times New Roman"/>
        </w:rPr>
        <w:t>Democracy Promotion Link</w:t>
      </w:r>
      <w:bookmarkEnd w:id="55"/>
    </w:p>
    <w:p w14:paraId="5572A77B" w14:textId="5A7CC6BD" w:rsidR="00894F45" w:rsidRPr="004D725C" w:rsidRDefault="00894F45" w:rsidP="00894F45">
      <w:pPr>
        <w:pStyle w:val="Heading4"/>
        <w:rPr>
          <w:rFonts w:cs="Times New Roman"/>
        </w:rPr>
      </w:pPr>
      <w:r w:rsidRPr="004D725C">
        <w:rPr>
          <w:rFonts w:cs="Times New Roman"/>
        </w:rPr>
        <w:t xml:space="preserve">The </w:t>
      </w:r>
      <w:r w:rsidR="00642C9F" w:rsidRPr="004D725C">
        <w:rPr>
          <w:rFonts w:cs="Times New Roman"/>
        </w:rPr>
        <w:t>aff’s</w:t>
      </w:r>
      <w:r w:rsidRPr="004D725C">
        <w:rPr>
          <w:rFonts w:cs="Times New Roman"/>
        </w:rPr>
        <w:t xml:space="preserve"> narrative of backsliding and freedom of information relies on an inaccurate historical reading of the fall of the Soviet Union that makes global failure of democracy inevitable, while re-entrenching </w:t>
      </w:r>
      <w:r w:rsidR="001C3348" w:rsidRPr="004D725C">
        <w:rPr>
          <w:rFonts w:cs="Times New Roman"/>
        </w:rPr>
        <w:t xml:space="preserve">economic </w:t>
      </w:r>
      <w:r w:rsidRPr="004D725C">
        <w:rPr>
          <w:rFonts w:cs="Times New Roman"/>
        </w:rPr>
        <w:t>inequality –their rhetoric only emboldens dictators and ensures massive violence</w:t>
      </w:r>
    </w:p>
    <w:p w14:paraId="2A90079B" w14:textId="77777777" w:rsidR="00894F45" w:rsidRPr="004D725C" w:rsidRDefault="00894F45" w:rsidP="00894F45">
      <w:pPr>
        <w:rPr>
          <w:rStyle w:val="StyleStyleBold12pt"/>
          <w:rFonts w:asciiTheme="majorHAnsi" w:hAnsiTheme="majorHAnsi" w:cs="Times New Roman"/>
        </w:rPr>
      </w:pPr>
      <w:r w:rsidRPr="004D725C">
        <w:rPr>
          <w:rStyle w:val="StyleStyleBold12pt"/>
          <w:rFonts w:asciiTheme="majorHAnsi" w:hAnsiTheme="majorHAnsi" w:cs="Times New Roman"/>
        </w:rPr>
        <w:t>Morozov 11</w:t>
      </w:r>
    </w:p>
    <w:p w14:paraId="72808AB0" w14:textId="77777777" w:rsidR="00894F45" w:rsidRPr="004D725C" w:rsidRDefault="00894F45" w:rsidP="00894F45">
      <w:pPr>
        <w:rPr>
          <w:rFonts w:asciiTheme="majorHAnsi" w:hAnsiTheme="majorHAnsi" w:cs="Times New Roman"/>
        </w:rPr>
      </w:pPr>
      <w:r w:rsidRPr="004D725C">
        <w:rPr>
          <w:rFonts w:asciiTheme="majorHAnsi" w:hAnsiTheme="majorHAnsi" w:cs="Times New Roman"/>
        </w:rPr>
        <w:t xml:space="preserve">(Evgeny Morozov, contributing editor at the New Republic and the author of To Save Everything, Click Here: The Folly of Technological Solutionism, </w:t>
      </w:r>
      <w:r w:rsidRPr="004D725C">
        <w:rPr>
          <w:rFonts w:asciiTheme="majorHAnsi" w:hAnsiTheme="majorHAnsi" w:cs="Times New Roman"/>
          <w:i/>
        </w:rPr>
        <w:t>The Net Delusion</w:t>
      </w:r>
      <w:r w:rsidRPr="004D725C">
        <w:rPr>
          <w:rFonts w:asciiTheme="majorHAnsi" w:hAnsiTheme="majorHAnsi" w:cs="Times New Roman"/>
        </w:rPr>
        <w:t>, pgs. ix-xvii)</w:t>
      </w:r>
    </w:p>
    <w:p w14:paraId="485589C8" w14:textId="77777777" w:rsidR="00894F45" w:rsidRPr="004D725C" w:rsidRDefault="00894F45" w:rsidP="00894F45">
      <w:pPr>
        <w:rPr>
          <w:rFonts w:asciiTheme="majorHAnsi" w:hAnsiTheme="majorHAnsi" w:cs="Times New Roman"/>
        </w:rPr>
      </w:pPr>
    </w:p>
    <w:p w14:paraId="1493A3A3" w14:textId="77777777" w:rsidR="00894F45" w:rsidRPr="004D725C" w:rsidRDefault="00894F45" w:rsidP="00894F45">
      <w:pPr>
        <w:rPr>
          <w:rFonts w:asciiTheme="majorHAnsi" w:hAnsiTheme="majorHAnsi" w:cs="Times New Roman"/>
        </w:rPr>
      </w:pPr>
      <w:r w:rsidRPr="004D725C">
        <w:rPr>
          <w:rStyle w:val="StyleBoldUnderline"/>
          <w:rFonts w:asciiTheme="majorHAnsi" w:hAnsiTheme="majorHAnsi" w:cs="Times New Roman"/>
        </w:rPr>
        <w:t>For anyone who wants to see democracy prevail</w:t>
      </w:r>
      <w:r w:rsidRPr="004D725C">
        <w:rPr>
          <w:rFonts w:asciiTheme="majorHAnsi" w:hAnsiTheme="majorHAnsi" w:cs="Times New Roman"/>
        </w:rPr>
        <w:t xml:space="preserve"> </w:t>
      </w:r>
      <w:r w:rsidRPr="004D725C">
        <w:rPr>
          <w:rFonts w:asciiTheme="majorHAnsi" w:hAnsiTheme="majorHAnsi" w:cs="Times New Roman"/>
          <w:sz w:val="12"/>
          <w:szCs w:val="12"/>
        </w:rPr>
        <w:t>in the most hostile and unlikely environments, the first decade of the new millennium was marked by a sense of bitter disappointment, if not utter disillusionment.</w:t>
      </w:r>
      <w:r w:rsidRPr="004D725C">
        <w:rPr>
          <w:rFonts w:asciiTheme="majorHAnsi" w:hAnsiTheme="majorHAnsi" w:cs="Times New Roman"/>
        </w:rPr>
        <w:t xml:space="preserve"> </w:t>
      </w:r>
      <w:r w:rsidRPr="004D725C">
        <w:rPr>
          <w:rStyle w:val="StyleBoldUnderline"/>
          <w:rFonts w:asciiTheme="majorHAnsi" w:hAnsiTheme="majorHAnsi" w:cs="Times New Roman"/>
        </w:rPr>
        <w:t>The seemingly inexorable march of freedom</w:t>
      </w:r>
      <w:r w:rsidRPr="004D725C">
        <w:rPr>
          <w:rFonts w:asciiTheme="majorHAnsi" w:hAnsiTheme="majorHAnsi" w:cs="Times New Roman"/>
        </w:rPr>
        <w:t xml:space="preserve"> </w:t>
      </w:r>
      <w:r w:rsidRPr="004D725C">
        <w:rPr>
          <w:rFonts w:asciiTheme="majorHAnsi" w:hAnsiTheme="majorHAnsi" w:cs="Times New Roman"/>
          <w:sz w:val="12"/>
          <w:szCs w:val="12"/>
        </w:rPr>
        <w:t>that began in the late 1980s has not only come to a halt but</w:t>
      </w:r>
      <w:r w:rsidRPr="004D725C">
        <w:rPr>
          <w:rFonts w:asciiTheme="majorHAnsi" w:hAnsiTheme="majorHAnsi" w:cs="Times New Roman"/>
        </w:rPr>
        <w:t xml:space="preserve"> </w:t>
      </w:r>
      <w:r w:rsidRPr="004D725C">
        <w:rPr>
          <w:rStyle w:val="StyleBoldUnderline"/>
          <w:rFonts w:asciiTheme="majorHAnsi" w:hAnsiTheme="majorHAnsi" w:cs="Times New Roman"/>
        </w:rPr>
        <w:t>may have reversed its course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Expressions like “freedom recession” have begun to break out of the think-tank circuit and enter the public conversation. In a state of quiet desperation,</w:t>
      </w:r>
      <w:r w:rsidRPr="004D725C">
        <w:rPr>
          <w:rFonts w:asciiTheme="majorHAnsi" w:hAnsiTheme="majorHAnsi" w:cs="Times New Roman"/>
        </w:rPr>
        <w:t xml:space="preserve"> </w:t>
      </w:r>
      <w:r w:rsidRPr="004D725C">
        <w:rPr>
          <w:rStyle w:val="StyleBoldUnderline"/>
          <w:rFonts w:asciiTheme="majorHAnsi" w:hAnsiTheme="majorHAnsi" w:cs="Times New Roman"/>
        </w:rPr>
        <w:t>a growing number of Western policymakers began to con- cede</w:t>
      </w:r>
      <w:r w:rsidRPr="004D725C">
        <w:rPr>
          <w:rFonts w:asciiTheme="majorHAnsi" w:hAnsiTheme="majorHAnsi" w:cs="Times New Roman"/>
        </w:rPr>
        <w:t xml:space="preserve"> that </w:t>
      </w:r>
      <w:r w:rsidRPr="004D725C">
        <w:rPr>
          <w:rStyle w:val="StyleBoldUnderline"/>
          <w:rFonts w:asciiTheme="majorHAnsi" w:hAnsiTheme="majorHAnsi" w:cs="Times New Roman"/>
        </w:rPr>
        <w:t>the Washington Consensus</w:t>
      </w:r>
      <w:r w:rsidRPr="004D725C">
        <w:rPr>
          <w:rFonts w:asciiTheme="majorHAnsi" w:hAnsiTheme="majorHAnsi" w:cs="Times New Roman"/>
          <w:sz w:val="12"/>
          <w:szCs w:val="12"/>
        </w:rPr>
        <w:t>—that set of dubious policies that once promised a neoliberal paradise at deep discounts—</w:t>
      </w:r>
      <w:r w:rsidRPr="004D725C">
        <w:rPr>
          <w:rStyle w:val="StyleBoldUnderline"/>
          <w:rFonts w:asciiTheme="majorHAnsi" w:hAnsiTheme="majorHAnsi" w:cs="Times New Roman"/>
        </w:rPr>
        <w:t>has been superseded</w:t>
      </w:r>
      <w:r w:rsidRPr="004D725C">
        <w:rPr>
          <w:rFonts w:asciiTheme="majorHAnsi" w:hAnsiTheme="majorHAnsi" w:cs="Times New Roman"/>
        </w:rPr>
        <w:t xml:space="preserve"> </w:t>
      </w:r>
      <w:r w:rsidRPr="004D725C">
        <w:rPr>
          <w:rFonts w:asciiTheme="majorHAnsi" w:hAnsiTheme="majorHAnsi" w:cs="Times New Roman"/>
          <w:sz w:val="12"/>
          <w:szCs w:val="12"/>
        </w:rPr>
        <w:t>by the Beijing Consensus, which boasts of delivering quick- and-dirty prosperity without having to bother with those pesky institutions of democracy.¶ The West has been slow to discover that the fight for democracy wasn’t won back in 1989. For two decades it has been resting on its laurels, expecting that Starbucks, MTV, and Google will do the rest just fine. Such</w:t>
      </w:r>
      <w:r w:rsidRPr="004D725C">
        <w:rPr>
          <w:rFonts w:asciiTheme="majorHAnsi" w:hAnsiTheme="majorHAnsi" w:cs="Times New Roman"/>
        </w:rPr>
        <w:t xml:space="preserve"> </w:t>
      </w:r>
      <w:r w:rsidRPr="004D725C">
        <w:rPr>
          <w:rStyle w:val="StyleBoldUnderline"/>
          <w:rFonts w:asciiTheme="majorHAnsi" w:hAnsiTheme="majorHAnsi" w:cs="Times New Roman"/>
        </w:rPr>
        <w:t>a laissez-faire approach to democratization has proved rather toothless against resurgent authoritarianism</w:t>
      </w:r>
      <w:r w:rsidRPr="004D725C">
        <w:rPr>
          <w:rFonts w:asciiTheme="majorHAnsi" w:hAnsiTheme="majorHAnsi" w:cs="Times New Roman"/>
          <w:sz w:val="12"/>
          <w:szCs w:val="12"/>
        </w:rPr>
        <w:t>, which has masterfully adapted to this new, highly globalized world. Today’s authoritarianism is of the hedonism- and consumerism-friendly variety, with Steve Jobs and Ashton Kutcher commanding far more respect than Mao or Che Guevara. No wonder the West appears at a loss. While the Soviets could be liberated by waving the magic wand of blue jeans, exquisite coffee machines, and cheap bubble gum, one can’t pull the same trick on China. After all, this is where all those Western goods come from.¶ Many of the signs that promised further democratization just a few years ago never quite materialized. The so-called color revolutions that swept the former Soviet Union in the last decade produced rather ambiguous results.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wars in Iraq and Afghanistan</w:t>
      </w:r>
      <w:r w:rsidRPr="004D725C">
        <w:rPr>
          <w:rFonts w:asciiTheme="majorHAnsi" w:hAnsiTheme="majorHAnsi" w:cs="Times New Roman"/>
        </w:rPr>
        <w:t xml:space="preserve">, which were </w:t>
      </w:r>
      <w:r w:rsidRPr="004D725C">
        <w:rPr>
          <w:rStyle w:val="StyleBoldUnderline"/>
          <w:rFonts w:asciiTheme="majorHAnsi" w:hAnsiTheme="majorHAnsi" w:cs="Times New Roman"/>
        </w:rPr>
        <w:t>started</w:t>
      </w:r>
      <w:r w:rsidRPr="004D725C">
        <w:rPr>
          <w:rFonts w:asciiTheme="majorHAnsi" w:hAnsiTheme="majorHAnsi" w:cs="Times New Roman"/>
        </w:rPr>
        <w:t xml:space="preserve">, if anything, </w:t>
      </w:r>
      <w:r w:rsidRPr="004D725C">
        <w:rPr>
          <w:rStyle w:val="StyleBoldUnderline"/>
          <w:rFonts w:asciiTheme="majorHAnsi" w:hAnsiTheme="majorHAnsi" w:cs="Times New Roman"/>
        </w:rPr>
        <w:t>to spread the gospel of freedom and democracy, have lost much of their initial emancipatory potential</w:t>
      </w:r>
      <w:r w:rsidRPr="004D725C">
        <w:rPr>
          <w:rFonts w:asciiTheme="majorHAnsi" w:hAnsiTheme="majorHAnsi" w:cs="Times New Roman"/>
        </w:rPr>
        <w:t xml:space="preserve"> as well, further </w:t>
      </w:r>
      <w:r w:rsidRPr="004D725C">
        <w:rPr>
          <w:rStyle w:val="Emphasis"/>
          <w:rFonts w:asciiTheme="majorHAnsi" w:hAnsiTheme="majorHAnsi" w:cs="Times New Roman"/>
        </w:rPr>
        <w:t>blurring the line between “regime change” and “democracy promotion.”</w:t>
      </w:r>
      <w:r w:rsidRPr="004D725C">
        <w:rPr>
          <w:rFonts w:asciiTheme="majorHAnsi" w:hAnsiTheme="majorHAnsi" w:cs="Times New Roman"/>
        </w:rPr>
        <w:t xml:space="preserve"> </w:t>
      </w:r>
      <w:r w:rsidRPr="004D725C">
        <w:rPr>
          <w:rFonts w:asciiTheme="majorHAnsi" w:hAnsiTheme="majorHAnsi" w:cs="Times New Roman"/>
          <w:sz w:val="12"/>
          <w:szCs w:val="12"/>
        </w:rPr>
        <w:t>Coupled with Washington’s unnecessary abuses of human rights and rather frivolous interpretations of international law, these two wars gave democracy promotion such a bad name that anyone eager to defend it is considered a Dick Cheney acolyte, an insane idealist, or both.¶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 That said,</w:t>
      </w:r>
      <w:r w:rsidRPr="004D725C">
        <w:rPr>
          <w:rFonts w:asciiTheme="majorHAnsi" w:hAnsiTheme="majorHAnsi" w:cs="Times New Roman"/>
        </w:rPr>
        <w:t xml:space="preserve"> </w:t>
      </w:r>
      <w:r w:rsidRPr="004D725C">
        <w:rPr>
          <w:rStyle w:val="StyleBoldUnderline"/>
          <w:rFonts w:asciiTheme="majorHAnsi" w:hAnsiTheme="majorHAnsi" w:cs="Times New Roman"/>
        </w:rPr>
        <w:t>there is still very little agreement on the kind of methods and policies the West needs to pursue to be most effective in promoting democracy</w:t>
      </w:r>
      <w:r w:rsidRPr="004D725C">
        <w:rPr>
          <w:rFonts w:asciiTheme="majorHAnsi" w:hAnsiTheme="majorHAnsi" w:cs="Times New Roman"/>
        </w:rPr>
        <w:t xml:space="preserve">. </w:t>
      </w:r>
      <w:r w:rsidRPr="004D725C">
        <w:rPr>
          <w:rFonts w:asciiTheme="majorHAnsi" w:hAnsiTheme="majorHAnsi" w:cs="Times New Roman"/>
          <w:sz w:val="12"/>
          <w:szCs w:val="12"/>
        </w:rPr>
        <w:t>As the last few decades have so aptly illustrated, good intentions are hardly enough.</w:t>
      </w:r>
      <w:r w:rsidRPr="004D725C">
        <w:rPr>
          <w:rFonts w:asciiTheme="majorHAnsi" w:hAnsiTheme="majorHAnsi" w:cs="Times New Roman"/>
        </w:rPr>
        <w:t xml:space="preserve"> </w:t>
      </w:r>
      <w:r w:rsidRPr="004D725C">
        <w:rPr>
          <w:rStyle w:val="Emphasis"/>
          <w:rFonts w:asciiTheme="majorHAnsi" w:hAnsiTheme="majorHAnsi" w:cs="Times New Roman"/>
        </w:rPr>
        <w:t>Even the most noble attempts may easily backfire, entrenching authoritarianism</w:t>
      </w:r>
      <w:r w:rsidRPr="004D725C">
        <w:rPr>
          <w:rFonts w:asciiTheme="majorHAnsi" w:hAnsiTheme="majorHAnsi" w:cs="Times New Roman"/>
        </w:rPr>
        <w:t xml:space="preserve"> </w:t>
      </w:r>
      <w:r w:rsidRPr="004D725C">
        <w:rPr>
          <w:rFonts w:asciiTheme="majorHAnsi" w:hAnsiTheme="majorHAnsi" w:cs="Times New Roman"/>
          <w:sz w:val="12"/>
          <w:szCs w:val="12"/>
        </w:rPr>
        <w:t>as a result. The images of horrific prisoner abuse at Abu Ghraib were the result, if only indirectly, of one particular approach to promoting democracy. It did not exactly work as advertised.¶ Unfortunately, as the neoconservative vision for democratizing the world got discredited, nothing viable has come to fill the vacuum. While George Bush certainly overdid it with his excessive freedom- worshiping rhetoric, his successor seems to have abandoned the rhetoric, the spirit, as well as any desire to articulate what a post-Bush “freedom agenda” might look like.¶ But there is more to</w:t>
      </w:r>
      <w:r w:rsidRPr="004D725C">
        <w:rPr>
          <w:rFonts w:asciiTheme="majorHAnsi" w:hAnsiTheme="majorHAnsi" w:cs="Times New Roman"/>
        </w:rPr>
        <w:t xml:space="preserve"> </w:t>
      </w:r>
      <w:r w:rsidRPr="004D725C">
        <w:rPr>
          <w:rStyle w:val="StyleBoldUnderline"/>
          <w:rFonts w:asciiTheme="majorHAnsi" w:hAnsiTheme="majorHAnsi" w:cs="Times New Roman"/>
        </w:rPr>
        <w:t>Obama’s silence</w:t>
      </w:r>
      <w:r w:rsidRPr="004D725C">
        <w:rPr>
          <w:rFonts w:asciiTheme="majorHAnsi" w:hAnsiTheme="majorHAnsi" w:cs="Times New Roman"/>
        </w:rPr>
        <w:t xml:space="preserve"> </w:t>
      </w:r>
      <w:r w:rsidRPr="004D725C">
        <w:rPr>
          <w:rFonts w:asciiTheme="majorHAnsi" w:hAnsiTheme="majorHAnsi" w:cs="Times New Roman"/>
          <w:sz w:val="12"/>
          <w:szCs w:val="12"/>
        </w:rPr>
        <w:t>than just his reasonable attempt to present himself as anti-Bush. Most likely his silence</w:t>
      </w:r>
      <w:r w:rsidRPr="004D725C">
        <w:rPr>
          <w:rFonts w:asciiTheme="majorHAnsi" w:hAnsiTheme="majorHAnsi" w:cs="Times New Roman"/>
        </w:rPr>
        <w:t xml:space="preserve"> </w:t>
      </w:r>
      <w:r w:rsidRPr="004D725C">
        <w:rPr>
          <w:rStyle w:val="StyleBoldUnderline"/>
          <w:rFonts w:asciiTheme="majorHAnsi" w:hAnsiTheme="majorHAnsi" w:cs="Times New Roman"/>
        </w:rPr>
        <w:t>is a sign of an extremely troubling bipartisan malaise: the growing Western fatigue with the project of promoting democracy</w:t>
      </w:r>
      <w:r w:rsidRPr="004D725C">
        <w:rPr>
          <w:rFonts w:asciiTheme="majorHAnsi" w:hAnsiTheme="majorHAnsi" w:cs="Times New Roman"/>
        </w:rPr>
        <w:t xml:space="preserve">. </w:t>
      </w:r>
      <w:r w:rsidRPr="004D725C">
        <w:rPr>
          <w:rStyle w:val="StyleBoldUnderline"/>
          <w:rFonts w:asciiTheme="majorHAnsi" w:hAnsiTheme="majorHAnsi" w:cs="Times New Roman"/>
        </w:rPr>
        <w:t>The project suffers</w:t>
      </w:r>
      <w:r w:rsidRPr="004D725C">
        <w:rPr>
          <w:rFonts w:asciiTheme="majorHAnsi" w:hAnsiTheme="majorHAnsi" w:cs="Times New Roman"/>
        </w:rPr>
        <w:t xml:space="preserve"> not just </w:t>
      </w:r>
      <w:r w:rsidRPr="004D725C">
        <w:rPr>
          <w:rStyle w:val="StyleBoldUnderline"/>
          <w:rFonts w:asciiTheme="majorHAnsi" w:hAnsiTheme="majorHAnsi" w:cs="Times New Roman"/>
        </w:rPr>
        <w:t>from</w:t>
      </w:r>
      <w:r w:rsidRPr="004D725C">
        <w:rPr>
          <w:rFonts w:asciiTheme="majorHAnsi" w:hAnsiTheme="majorHAnsi" w:cs="Times New Roman"/>
        </w:rPr>
        <w:t xml:space="preserve"> bad publicity but also from </w:t>
      </w:r>
      <w:r w:rsidRPr="004D725C">
        <w:rPr>
          <w:rStyle w:val="Emphasis"/>
          <w:rFonts w:asciiTheme="majorHAnsi" w:hAnsiTheme="majorHAnsi" w:cs="Times New Roman"/>
        </w:rPr>
        <w:t>a deeply rooted intellectual crisis</w:t>
      </w:r>
      <w:r w:rsidRPr="004D725C">
        <w:rPr>
          <w:rFonts w:asciiTheme="majorHAnsi" w:hAnsiTheme="majorHAnsi" w:cs="Times New Roman"/>
        </w:rPr>
        <w:t xml:space="preserve">. </w:t>
      </w:r>
      <w:r w:rsidRPr="004D725C">
        <w:rPr>
          <w:rFonts w:asciiTheme="majorHAnsi" w:hAnsiTheme="majorHAnsi" w:cs="Times New Roman"/>
          <w:sz w:val="12"/>
          <w:szCs w:val="12"/>
        </w:rPr>
        <w:t>The resilience of authoritarianism in places like Belarus, China, and Iran is not for lack of trying by their Western “partners” to stir things up with an expectation of a democratic revolution. Alas,</w:t>
      </w:r>
      <w:r w:rsidRPr="004D725C">
        <w:rPr>
          <w:rFonts w:asciiTheme="majorHAnsi" w:hAnsiTheme="majorHAnsi" w:cs="Times New Roman"/>
        </w:rPr>
        <w:t xml:space="preserve"> </w:t>
      </w:r>
      <w:r w:rsidRPr="004D725C">
        <w:rPr>
          <w:rStyle w:val="StyleBoldUnderline"/>
          <w:rFonts w:asciiTheme="majorHAnsi" w:hAnsiTheme="majorHAnsi" w:cs="Times New Roman"/>
        </w:rPr>
        <w:t>most</w:t>
      </w:r>
      <w:r w:rsidRPr="004D725C">
        <w:rPr>
          <w:rFonts w:asciiTheme="majorHAnsi" w:hAnsiTheme="majorHAnsi" w:cs="Times New Roman"/>
        </w:rPr>
        <w:t xml:space="preserve"> such </w:t>
      </w:r>
      <w:r w:rsidRPr="004D725C">
        <w:rPr>
          <w:rStyle w:val="StyleBoldUnderline"/>
          <w:rFonts w:asciiTheme="majorHAnsi" w:hAnsiTheme="majorHAnsi" w:cs="Times New Roman"/>
        </w:rPr>
        <w:t xml:space="preserve">Western initiatives flop, </w:t>
      </w:r>
      <w:r w:rsidRPr="004D725C">
        <w:rPr>
          <w:rStyle w:val="Emphasis"/>
          <w:rFonts w:asciiTheme="majorHAnsi" w:hAnsiTheme="majorHAnsi" w:cs="Times New Roman"/>
        </w:rPr>
        <w:t>boosting the appeal of</w:t>
      </w:r>
      <w:r w:rsidRPr="004D725C">
        <w:rPr>
          <w:rFonts w:asciiTheme="majorHAnsi" w:hAnsiTheme="majorHAnsi" w:cs="Times New Roman"/>
        </w:rPr>
        <w:t xml:space="preserve"> many </w:t>
      </w:r>
      <w:r w:rsidRPr="004D725C">
        <w:rPr>
          <w:rStyle w:val="Emphasis"/>
          <w:rFonts w:asciiTheme="majorHAnsi" w:hAnsiTheme="majorHAnsi" w:cs="Times New Roman"/>
        </w:rPr>
        <w:t>existing dictators</w:t>
      </w:r>
      <w:r w:rsidRPr="004D725C">
        <w:rPr>
          <w:rStyle w:val="StyleBoldUnderline"/>
          <w:rFonts w:asciiTheme="majorHAnsi" w:hAnsiTheme="majorHAnsi" w:cs="Times New Roman"/>
        </w:rPr>
        <w:t>, who excel at playing up the threat of foreign mingling in their own affairs</w:t>
      </w:r>
      <w:r w:rsidRPr="004D725C">
        <w:rPr>
          <w:rFonts w:asciiTheme="majorHAnsi" w:hAnsiTheme="majorHAnsi" w:cs="Times New Roman"/>
        </w:rPr>
        <w:t xml:space="preserve">. </w:t>
      </w:r>
      <w:r w:rsidRPr="004D725C">
        <w:rPr>
          <w:rFonts w:asciiTheme="majorHAnsi" w:hAnsiTheme="majorHAnsi" w:cs="Times New Roman"/>
          <w:sz w:val="12"/>
          <w:szCs w:val="12"/>
        </w:rPr>
        <w:t>To say that there is no good blueprint for dealing with modern authoritarian- ism would be a severe understatement.¶ Lost in their own strategizing,</w:t>
      </w:r>
      <w:r w:rsidRPr="004D725C">
        <w:rPr>
          <w:rFonts w:asciiTheme="majorHAnsi" w:hAnsiTheme="majorHAnsi" w:cs="Times New Roman"/>
        </w:rPr>
        <w:t xml:space="preserve"> </w:t>
      </w:r>
      <w:r w:rsidRPr="004D725C">
        <w:rPr>
          <w:rStyle w:val="StyleBoldUnderline"/>
          <w:rFonts w:asciiTheme="majorHAnsi" w:hAnsiTheme="majorHAnsi" w:cs="Times New Roman"/>
        </w:rPr>
        <w:t>Western leaders are pining for</w:t>
      </w:r>
      <w:r w:rsidRPr="004D725C">
        <w:rPr>
          <w:rFonts w:asciiTheme="majorHAnsi" w:hAnsiTheme="majorHAnsi" w:cs="Times New Roman"/>
        </w:rPr>
        <w:t xml:space="preserve"> </w:t>
      </w:r>
      <w:r w:rsidRPr="004D725C">
        <w:rPr>
          <w:rFonts w:asciiTheme="majorHAnsi" w:hAnsiTheme="majorHAnsi" w:cs="Times New Roman"/>
          <w:sz w:val="12"/>
          <w:szCs w:val="12"/>
        </w:rPr>
        <w:t>something that has guaranteed effectiveness. Many of them look back to the most impressive and most unambiguous triumph of democracy in the last few decades:</w:t>
      </w:r>
      <w:r w:rsidRPr="004D725C">
        <w:rPr>
          <w:rFonts w:asciiTheme="majorHAnsi" w:hAnsiTheme="majorHAnsi" w:cs="Times New Roman"/>
        </w:rPr>
        <w:t xml:space="preserve"> </w:t>
      </w:r>
      <w:r w:rsidRPr="004D725C">
        <w:rPr>
          <w:rStyle w:val="StyleBoldUnderline"/>
          <w:rFonts w:asciiTheme="majorHAnsi" w:hAnsiTheme="majorHAnsi" w:cs="Times New Roman"/>
        </w:rPr>
        <w:t>the peaceful dissolution of the Soviet Union</w:t>
      </w:r>
      <w:r w:rsidRPr="004D725C">
        <w:rPr>
          <w:rFonts w:asciiTheme="majorHAnsi" w:hAnsiTheme="majorHAnsi" w:cs="Times New Roman"/>
        </w:rPr>
        <w:t xml:space="preserve">. </w:t>
      </w:r>
      <w:r w:rsidRPr="004D725C">
        <w:rPr>
          <w:rFonts w:asciiTheme="majorHAnsi" w:hAnsiTheme="majorHAnsi" w:cs="Times New Roman"/>
          <w:sz w:val="12"/>
          <w:szCs w:val="12"/>
        </w:rPr>
        <w:t>Not surprisingly—and who can blame them for seeking to bolster their own self-confidence?—they tend to exaggerate their own role in precipitating its demise. As a result, many of the</w:t>
      </w:r>
      <w:r w:rsidRPr="004D725C">
        <w:rPr>
          <w:rFonts w:asciiTheme="majorHAnsi" w:hAnsiTheme="majorHAnsi" w:cs="Times New Roman"/>
        </w:rPr>
        <w:t xml:space="preserve"> </w:t>
      </w:r>
      <w:r w:rsidRPr="004D725C">
        <w:rPr>
          <w:rStyle w:val="StyleBoldUnderline"/>
          <w:rFonts w:asciiTheme="majorHAnsi" w:hAnsiTheme="majorHAnsi" w:cs="Times New Roman"/>
        </w:rPr>
        <w:t>Western strategies tried back then</w:t>
      </w:r>
      <w:r w:rsidRPr="004D725C">
        <w:rPr>
          <w:rFonts w:asciiTheme="majorHAnsi" w:hAnsiTheme="majorHAnsi" w:cs="Times New Roman"/>
          <w:sz w:val="12"/>
          <w:szCs w:val="12"/>
        </w:rPr>
        <w:t>, like smuggling in photocopiers and fax machines, facilitating the flow of samizdat, and supporting radio broadcasts by Radio Free Europe and the Voice of America,</w:t>
      </w:r>
      <w:r w:rsidRPr="004D725C">
        <w:rPr>
          <w:rFonts w:asciiTheme="majorHAnsi" w:hAnsiTheme="majorHAnsi" w:cs="Times New Roman"/>
        </w:rPr>
        <w:t xml:space="preserve"> </w:t>
      </w:r>
      <w:r w:rsidRPr="004D725C">
        <w:rPr>
          <w:rStyle w:val="StyleBoldUnderline"/>
          <w:rFonts w:asciiTheme="majorHAnsi" w:hAnsiTheme="majorHAnsi" w:cs="Times New Roman"/>
        </w:rPr>
        <w:t>are given much more credit than they deserve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Such belated Cold War triumphalism results in </w:t>
      </w:r>
      <w:r w:rsidRPr="004D725C">
        <w:rPr>
          <w:rStyle w:val="Emphasis"/>
          <w:rFonts w:asciiTheme="majorHAnsi" w:hAnsiTheme="majorHAnsi" w:cs="Times New Roman"/>
        </w:rPr>
        <w:t>an egregious logical fallacy</w:t>
      </w:r>
      <w:r w:rsidRPr="004D725C">
        <w:rPr>
          <w:rFonts w:asciiTheme="majorHAnsi" w:hAnsiTheme="majorHAnsi" w:cs="Times New Roman"/>
        </w:rPr>
        <w:t xml:space="preserve">. </w:t>
      </w:r>
      <w:r w:rsidRPr="004D725C">
        <w:rPr>
          <w:rStyle w:val="StyleBoldUnderline"/>
          <w:rFonts w:asciiTheme="majorHAnsi" w:hAnsiTheme="majorHAnsi" w:cs="Times New Roman"/>
        </w:rPr>
        <w:t>Since the Soviet Union eventually fell, those strategies are presumed to have been extremely effective</w:t>
      </w:r>
      <w:r w:rsidRPr="004D725C">
        <w:rPr>
          <w:rFonts w:asciiTheme="majorHAnsi" w:hAnsiTheme="majorHAnsi" w:cs="Times New Roman"/>
          <w:sz w:val="12"/>
          <w:szCs w:val="12"/>
        </w:rPr>
        <w:t>—in fact, crucial to the whole endeavor.</w:t>
      </w:r>
      <w:r w:rsidRPr="004D725C">
        <w:rPr>
          <w:rFonts w:asciiTheme="majorHAnsi" w:hAnsiTheme="majorHAnsi" w:cs="Times New Roman"/>
        </w:rPr>
        <w:t xml:space="preserve"> </w:t>
      </w:r>
      <w:r w:rsidRPr="004D725C">
        <w:rPr>
          <w:rStyle w:val="StyleBoldUnderline"/>
          <w:rFonts w:asciiTheme="majorHAnsi" w:hAnsiTheme="majorHAnsi" w:cs="Times New Roman"/>
        </w:rPr>
        <w:t>The implications</w:t>
      </w:r>
      <w:r w:rsidRPr="004D725C">
        <w:rPr>
          <w:rFonts w:asciiTheme="majorHAnsi" w:hAnsiTheme="majorHAnsi" w:cs="Times New Roman"/>
          <w:sz w:val="12"/>
          <w:szCs w:val="12"/>
        </w:rPr>
        <w:t xml:space="preserve"> of such a view for the future of democracy promotion</w:t>
      </w:r>
      <w:r w:rsidRPr="004D725C">
        <w:rPr>
          <w:rFonts w:asciiTheme="majorHAnsi" w:hAnsiTheme="majorHAnsi" w:cs="Times New Roman"/>
        </w:rPr>
        <w:t xml:space="preserve"> </w:t>
      </w:r>
      <w:r w:rsidRPr="004D725C">
        <w:rPr>
          <w:rStyle w:val="StyleBoldUnderline"/>
          <w:rFonts w:asciiTheme="majorHAnsi" w:hAnsiTheme="majorHAnsi" w:cs="Times New Roman"/>
        </w:rPr>
        <w:t>are tremendous, for they suggest that large doses of information and communications technology are lethal to</w:t>
      </w:r>
      <w:r w:rsidRPr="004D725C">
        <w:rPr>
          <w:rFonts w:asciiTheme="majorHAnsi" w:hAnsiTheme="majorHAnsi" w:cs="Times New Roman"/>
        </w:rPr>
        <w:t xml:space="preserve"> the most </w:t>
      </w:r>
      <w:r w:rsidRPr="004D725C">
        <w:rPr>
          <w:rStyle w:val="StyleBoldUnderline"/>
          <w:rFonts w:asciiTheme="majorHAnsi" w:hAnsiTheme="majorHAnsi" w:cs="Times New Roman"/>
        </w:rPr>
        <w:t>repressive</w:t>
      </w:r>
      <w:r w:rsidRPr="004D725C">
        <w:rPr>
          <w:rFonts w:asciiTheme="majorHAnsi" w:hAnsiTheme="majorHAnsi" w:cs="Times New Roman"/>
        </w:rPr>
        <w:t xml:space="preserve"> of </w:t>
      </w:r>
      <w:r w:rsidRPr="004D725C">
        <w:rPr>
          <w:rStyle w:val="StyleBoldUnderline"/>
          <w:rFonts w:asciiTheme="majorHAnsi" w:hAnsiTheme="majorHAnsi" w:cs="Times New Roman"/>
        </w:rPr>
        <w:t>regimes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Much of the present excitement about the Internet, particularly </w:t>
      </w:r>
      <w:r w:rsidRPr="004D725C">
        <w:rPr>
          <w:rStyle w:val="Emphasis"/>
          <w:rFonts w:asciiTheme="majorHAnsi" w:hAnsiTheme="majorHAnsi" w:cs="Times New Roman"/>
        </w:rPr>
        <w:t>the high hopes</w:t>
      </w:r>
      <w:r w:rsidRPr="004D725C">
        <w:rPr>
          <w:rFonts w:asciiTheme="majorHAnsi" w:hAnsiTheme="majorHAnsi" w:cs="Times New Roman"/>
        </w:rPr>
        <w:t xml:space="preserve"> that are </w:t>
      </w:r>
      <w:r w:rsidRPr="004D725C">
        <w:rPr>
          <w:rStyle w:val="Emphasis"/>
          <w:rFonts w:asciiTheme="majorHAnsi" w:hAnsiTheme="majorHAnsi" w:cs="Times New Roman"/>
        </w:rPr>
        <w:t>pinned on</w:t>
      </w:r>
      <w:r w:rsidRPr="004D725C">
        <w:rPr>
          <w:rFonts w:asciiTheme="majorHAnsi" w:hAnsiTheme="majorHAnsi" w:cs="Times New Roman"/>
        </w:rPr>
        <w:t xml:space="preserve"> it in terms of </w:t>
      </w:r>
      <w:r w:rsidRPr="004D725C">
        <w:rPr>
          <w:rStyle w:val="Emphasis"/>
          <w:rFonts w:asciiTheme="majorHAnsi" w:hAnsiTheme="majorHAnsi" w:cs="Times New Roman"/>
        </w:rPr>
        <w:t>opening up closed societies</w:t>
      </w:r>
      <w:r w:rsidRPr="004D725C">
        <w:rPr>
          <w:rFonts w:asciiTheme="majorHAnsi" w:hAnsiTheme="majorHAnsi" w:cs="Times New Roman"/>
        </w:rPr>
        <w:t xml:space="preserve">, </w:t>
      </w:r>
      <w:r w:rsidRPr="004D725C">
        <w:rPr>
          <w:rStyle w:val="Emphasis"/>
          <w:rFonts w:asciiTheme="majorHAnsi" w:hAnsiTheme="majorHAnsi" w:cs="Times New Roman"/>
        </w:rPr>
        <w:t>stems from such selective and</w:t>
      </w:r>
      <w:r w:rsidRPr="004D725C">
        <w:rPr>
          <w:rFonts w:asciiTheme="majorHAnsi" w:hAnsiTheme="majorHAnsi" w:cs="Times New Roman"/>
        </w:rPr>
        <w:t xml:space="preserve">, at times, </w:t>
      </w:r>
      <w:r w:rsidRPr="004D725C">
        <w:rPr>
          <w:rStyle w:val="Emphasis"/>
          <w:rFonts w:asciiTheme="majorHAnsi" w:hAnsiTheme="majorHAnsi" w:cs="Times New Roman"/>
        </w:rPr>
        <w:t>incorrect readings of history, rewritten to glorify the genius of Ronald Reagan and minimize the role of structural conditions</w:t>
      </w:r>
      <w:r w:rsidRPr="004D725C">
        <w:rPr>
          <w:rFonts w:asciiTheme="majorHAnsi" w:hAnsiTheme="majorHAnsi" w:cs="Times New Roman"/>
        </w:rPr>
        <w:t xml:space="preserve"> and the inherent contradictions </w:t>
      </w:r>
      <w:r w:rsidRPr="004D725C">
        <w:rPr>
          <w:rStyle w:val="Emphasis"/>
          <w:rFonts w:asciiTheme="majorHAnsi" w:hAnsiTheme="majorHAnsi" w:cs="Times New Roman"/>
        </w:rPr>
        <w:t>of the Soviet system</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It’s for these chiefly historical reasons that the Internet excites so many seasoned and sophisticated decision makers who should really know better.</w:t>
      </w:r>
      <w:r w:rsidRPr="004D725C">
        <w:rPr>
          <w:rFonts w:asciiTheme="majorHAnsi" w:hAnsiTheme="majorHAnsi" w:cs="Times New Roman"/>
        </w:rPr>
        <w:t xml:space="preserve"> </w:t>
      </w:r>
      <w:r w:rsidRPr="004D725C">
        <w:rPr>
          <w:rStyle w:val="StyleBoldUnderline"/>
          <w:rFonts w:asciiTheme="majorHAnsi" w:hAnsiTheme="majorHAnsi" w:cs="Times New Roman"/>
        </w:rPr>
        <w:t>Viewing it through the prism of the Cold War, they endow the Internet with nearly magical qualities</w:t>
      </w:r>
      <w:r w:rsidRPr="004D725C">
        <w:rPr>
          <w:rFonts w:asciiTheme="majorHAnsi" w:hAnsiTheme="majorHAnsi" w:cs="Times New Roman"/>
          <w:sz w:val="12"/>
          <w:szCs w:val="12"/>
        </w:rPr>
        <w:t>; for them, it’s the ultimate cheat sheet that could help the West finally defeat its authoritarian adversaries.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Given that it’s the only ray of light in an otherwise dark intellectual tunnel of democracy promotion, </w:t>
      </w:r>
      <w:r w:rsidRPr="004D725C">
        <w:rPr>
          <w:rStyle w:val="Emphasis"/>
          <w:rFonts w:asciiTheme="majorHAnsi" w:hAnsiTheme="majorHAnsi" w:cs="Times New Roman"/>
        </w:rPr>
        <w:t>the Internet’s prominence in future policy planning is assured</w:t>
      </w:r>
      <w:r w:rsidRPr="004D725C">
        <w:rPr>
          <w:rFonts w:asciiTheme="majorHAnsi" w:hAnsiTheme="majorHAnsi" w:cs="Times New Roman"/>
        </w:rPr>
        <w:t>.</w:t>
      </w:r>
      <w:r w:rsidRPr="004D725C">
        <w:rPr>
          <w:rFonts w:asciiTheme="majorHAnsi" w:hAnsiTheme="majorHAnsi" w:cs="Times New Roman"/>
          <w:sz w:val="12"/>
          <w:szCs w:val="12"/>
        </w:rPr>
        <w:t xml:space="preserve">¶ And at first sight it seems like a brilliant idea. It’s like Radio Free Europe on steroids. And it’s cheap, too: no need to pay for expensive programming, broadcasting, and, if everything else fails, propaganda. After all, Internet users can discover the truth about the horrors of their regimes, about the secret charms of democracy, and about the irresistible appeal of universal human rights on their own, by turning to search engines like Google and by following their more politically savvy friends on social networking sites like Facebook. In other words, let them tweet, and they will tweet their way to freedom. </w:t>
      </w:r>
      <w:r w:rsidRPr="004D725C">
        <w:rPr>
          <w:rStyle w:val="StyleBoldUnderline"/>
          <w:rFonts w:asciiTheme="majorHAnsi" w:hAnsiTheme="majorHAnsi" w:cs="Times New Roman"/>
        </w:rPr>
        <w:t>By this logic, authoritarianism becomes unsustainable once the barriers to the free flow of information are removed</w:t>
      </w:r>
      <w:r w:rsidRPr="004D725C">
        <w:rPr>
          <w:rFonts w:asciiTheme="majorHAnsi" w:hAnsiTheme="majorHAnsi" w:cs="Times New Roman"/>
        </w:rPr>
        <w:t xml:space="preserve">. </w:t>
      </w:r>
      <w:r w:rsidRPr="004D725C">
        <w:rPr>
          <w:rFonts w:asciiTheme="majorHAnsi" w:hAnsiTheme="majorHAnsi" w:cs="Times New Roman"/>
          <w:sz w:val="12"/>
          <w:szCs w:val="12"/>
        </w:rPr>
        <w:t>If the Soviet Union couldn’t survive a platoon of pamphleteers, how can China survive an army of bloggers?¶ It’s hardly surprising, then, that the only place where the West (especially the United States) is still unabashedly eager to promote democracy is in cyberspace. The Freedom Agenda is out; the Twitter Agenda is in. It’s deeply symbolic that the only major speech about freedom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w:t>
      </w:r>
      <w:r w:rsidRPr="004D725C">
        <w:rPr>
          <w:rFonts w:asciiTheme="majorHAnsi" w:hAnsiTheme="majorHAnsi" w:cs="Times New Roman"/>
        </w:rPr>
        <w:t xml:space="preserve"> </w:t>
      </w:r>
      <w:r w:rsidRPr="004D725C">
        <w:rPr>
          <w:rStyle w:val="StyleBoldUnderline"/>
          <w:rFonts w:asciiTheme="majorHAnsi" w:hAnsiTheme="majorHAnsi" w:cs="Times New Roman"/>
        </w:rPr>
        <w:t>What could possibly go wrong here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 xml:space="preserve">As it turns out, </w:t>
      </w:r>
      <w:r w:rsidRPr="004D725C">
        <w:rPr>
          <w:rStyle w:val="StyleBoldUnderline"/>
          <w:rFonts w:asciiTheme="majorHAnsi" w:hAnsiTheme="majorHAnsi" w:cs="Times New Roman"/>
        </w:rPr>
        <w:t>quite a lot</w:t>
      </w:r>
      <w:r w:rsidRPr="004D725C">
        <w:rPr>
          <w:rFonts w:asciiTheme="majorHAnsi" w:hAnsiTheme="majorHAnsi" w:cs="Times New Roman"/>
        </w:rPr>
        <w:t xml:space="preserve">. </w:t>
      </w:r>
      <w:r w:rsidRPr="004D725C">
        <w:rPr>
          <w:rFonts w:asciiTheme="majorHAnsi" w:hAnsiTheme="majorHAnsi" w:cs="Times New Roman"/>
          <w:sz w:val="12"/>
          <w:szCs w:val="12"/>
        </w:rPr>
        <w:t>Once burst, stock bubbles have few lethal consequences;</w:t>
      </w:r>
      <w:r w:rsidRPr="004D725C">
        <w:rPr>
          <w:rFonts w:asciiTheme="majorHAnsi" w:hAnsiTheme="majorHAnsi" w:cs="Times New Roman"/>
        </w:rPr>
        <w:t xml:space="preserve"> </w:t>
      </w:r>
      <w:r w:rsidRPr="004D725C">
        <w:rPr>
          <w:rStyle w:val="Emphasis"/>
          <w:rFonts w:asciiTheme="majorHAnsi" w:hAnsiTheme="majorHAnsi" w:cs="Times New Roman"/>
        </w:rPr>
        <w:t>democracy bubbles</w:t>
      </w:r>
      <w:r w:rsidRPr="004D725C">
        <w:rPr>
          <w:rFonts w:asciiTheme="majorHAnsi" w:hAnsiTheme="majorHAnsi" w:cs="Times New Roman"/>
        </w:rPr>
        <w:t xml:space="preserve">, on the other hand, could </w:t>
      </w:r>
      <w:r w:rsidRPr="004D725C">
        <w:rPr>
          <w:rStyle w:val="Emphasis"/>
          <w:rFonts w:asciiTheme="majorHAnsi" w:hAnsiTheme="majorHAnsi" w:cs="Times New Roman"/>
        </w:rPr>
        <w:t>easily lead to carnage</w:t>
      </w:r>
      <w:r w:rsidRPr="004D725C">
        <w:rPr>
          <w:rFonts w:asciiTheme="majorHAnsi" w:hAnsiTheme="majorHAnsi" w:cs="Times New Roman"/>
        </w:rPr>
        <w:t xml:space="preserve">. </w:t>
      </w:r>
      <w:r w:rsidRPr="004D725C">
        <w:rPr>
          <w:rStyle w:val="StyleBoldUnderline"/>
          <w:rFonts w:asciiTheme="majorHAnsi" w:hAnsiTheme="majorHAnsi" w:cs="Times New Roman"/>
        </w:rPr>
        <w:t>The idea that the Internet favors the oppressed</w:t>
      </w:r>
      <w:r w:rsidRPr="004D725C">
        <w:rPr>
          <w:rFonts w:asciiTheme="majorHAnsi" w:hAnsiTheme="majorHAnsi" w:cs="Times New Roman"/>
        </w:rPr>
        <w:t xml:space="preserve"> rather than the oppressor </w:t>
      </w:r>
      <w:r w:rsidRPr="004D725C">
        <w:rPr>
          <w:rStyle w:val="StyleBoldUnderline"/>
          <w:rFonts w:asciiTheme="majorHAnsi" w:hAnsiTheme="majorHAnsi" w:cs="Times New Roman"/>
        </w:rPr>
        <w:t>is marred by</w:t>
      </w:r>
      <w:r w:rsidRPr="004D725C">
        <w:rPr>
          <w:rFonts w:asciiTheme="majorHAnsi" w:hAnsiTheme="majorHAnsi" w:cs="Times New Roman"/>
        </w:rPr>
        <w:t xml:space="preserve"> what I call </w:t>
      </w:r>
      <w:r w:rsidRPr="004D725C">
        <w:rPr>
          <w:rStyle w:val="StyleBoldUnderline"/>
          <w:rFonts w:asciiTheme="majorHAnsi" w:hAnsiTheme="majorHAnsi" w:cs="Times New Roman"/>
        </w:rPr>
        <w:t>cyber-utopianism</w:t>
      </w:r>
      <w:r w:rsidRPr="004D725C">
        <w:rPr>
          <w:rFonts w:asciiTheme="majorHAnsi" w:hAnsiTheme="majorHAnsi" w:cs="Times New Roman"/>
        </w:rPr>
        <w:t xml:space="preserve">: </w:t>
      </w:r>
      <w:r w:rsidRPr="004D725C">
        <w:rPr>
          <w:rStyle w:val="StyleBoldUnderline"/>
          <w:rFonts w:asciiTheme="majorHAnsi" w:hAnsiTheme="majorHAnsi" w:cs="Times New Roman"/>
        </w:rPr>
        <w:t>a naïve belief in the emancipatory nature of online communication</w:t>
      </w:r>
      <w:r w:rsidRPr="004D725C">
        <w:rPr>
          <w:rFonts w:asciiTheme="majorHAnsi" w:hAnsiTheme="majorHAnsi" w:cs="Times New Roman"/>
        </w:rPr>
        <w:t xml:space="preserve"> </w:t>
      </w:r>
      <w:r w:rsidRPr="004D725C">
        <w:rPr>
          <w:rFonts w:asciiTheme="majorHAnsi" w:hAnsiTheme="majorHAnsi" w:cs="Times New Roman"/>
          <w:sz w:val="12"/>
          <w:szCs w:val="12"/>
        </w:rPr>
        <w:t>that rests on a stubborn refusal to acknowledge its downside. It stems from the starry- eyed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 Cyber-utopians ambitiously set out to build a new and improved United Nations, only to end up with a digital Cirque du Soleil. Even if true—and that’s a gigantic “if ”—their theories proved difficult to adapt to non-Western and particularly nondemocratic contexts. Democratically elected governments in North America and Western Europe may, indeed, see an Internet-driven revitalization of their public spheres as a good thing; logically, they would prefer to keep out of the digital sandbox—at least as long as nothing illegal takes place.</w:t>
      </w:r>
      <w:r w:rsidRPr="004D725C">
        <w:rPr>
          <w:rFonts w:asciiTheme="majorHAnsi" w:hAnsiTheme="majorHAnsi" w:cs="Times New Roman"/>
        </w:rPr>
        <w:t xml:space="preserve"> </w:t>
      </w:r>
      <w:r w:rsidRPr="004D725C">
        <w:rPr>
          <w:rStyle w:val="StyleBoldUnderline"/>
          <w:rFonts w:asciiTheme="majorHAnsi" w:hAnsiTheme="majorHAnsi" w:cs="Times New Roman"/>
        </w:rPr>
        <w:t>Authoritarian governments</w:t>
      </w:r>
      <w:r w:rsidRPr="004D725C">
        <w:rPr>
          <w:rFonts w:asciiTheme="majorHAnsi" w:hAnsiTheme="majorHAnsi" w:cs="Times New Roman"/>
        </w:rPr>
        <w:t xml:space="preserve">, on the other hand, </w:t>
      </w:r>
      <w:r w:rsidRPr="004D725C">
        <w:rPr>
          <w:rStyle w:val="StyleBoldUnderline"/>
          <w:rFonts w:asciiTheme="majorHAnsi" w:hAnsiTheme="majorHAnsi" w:cs="Times New Roman"/>
        </w:rPr>
        <w:t>have invested so much effort into suppressing any form of free expression</w:t>
      </w:r>
      <w:r w:rsidRPr="004D725C">
        <w:rPr>
          <w:rFonts w:asciiTheme="majorHAnsi" w:hAnsiTheme="majorHAnsi" w:cs="Times New Roman"/>
        </w:rPr>
        <w:t xml:space="preserve"> and free assembly </w:t>
      </w:r>
      <w:r w:rsidRPr="004D725C">
        <w:rPr>
          <w:rStyle w:val="StyleBoldUnderline"/>
          <w:rFonts w:asciiTheme="majorHAnsi" w:hAnsiTheme="majorHAnsi" w:cs="Times New Roman"/>
        </w:rPr>
        <w:t xml:space="preserve">that they would never </w:t>
      </w:r>
      <w:r w:rsidRPr="004D725C">
        <w:rPr>
          <w:rFonts w:asciiTheme="majorHAnsi" w:hAnsiTheme="majorHAnsi" w:cs="Times New Roman"/>
          <w:sz w:val="12"/>
          <w:szCs w:val="12"/>
        </w:rPr>
        <w:t>behave in such a civilized fashion. The early theorists of the Internet’s influence on politics failed to</w:t>
      </w:r>
      <w:r w:rsidRPr="004D725C">
        <w:rPr>
          <w:rFonts w:asciiTheme="majorHAnsi" w:hAnsiTheme="majorHAnsi" w:cs="Times New Roman"/>
        </w:rPr>
        <w:t xml:space="preserve"> </w:t>
      </w:r>
      <w:r w:rsidRPr="004D725C">
        <w:rPr>
          <w:rStyle w:val="StyleBoldUnderline"/>
          <w:rFonts w:asciiTheme="majorHAnsi" w:hAnsiTheme="majorHAnsi" w:cs="Times New Roman"/>
        </w:rPr>
        <w:t>make any space for</w:t>
      </w:r>
      <w:r w:rsidRPr="004D725C">
        <w:rPr>
          <w:rFonts w:asciiTheme="majorHAnsi" w:hAnsiTheme="majorHAnsi" w:cs="Times New Roman"/>
        </w:rPr>
        <w:t xml:space="preserve"> </w:t>
      </w:r>
      <w:r w:rsidRPr="004D725C">
        <w:rPr>
          <w:rFonts w:asciiTheme="majorHAnsi" w:hAnsiTheme="majorHAnsi" w:cs="Times New Roman"/>
          <w:sz w:val="12"/>
          <w:szCs w:val="12"/>
        </w:rPr>
        <w:t>the state, let alone a brutal authoritarian state with no tolerance for the rule of law or</w:t>
      </w:r>
      <w:r w:rsidRPr="004D725C">
        <w:rPr>
          <w:rFonts w:asciiTheme="majorHAnsi" w:hAnsiTheme="majorHAnsi" w:cs="Times New Roman"/>
        </w:rPr>
        <w:t xml:space="preserve"> </w:t>
      </w:r>
      <w:r w:rsidRPr="004D725C">
        <w:rPr>
          <w:rStyle w:val="StyleBoldUnderline"/>
          <w:rFonts w:asciiTheme="majorHAnsi" w:hAnsiTheme="majorHAnsi" w:cs="Times New Roman"/>
        </w:rPr>
        <w:t>dissenting opinions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Whatever book lay on the cyber-utopian bed- side table in the early 1990s, it was surely not Hobbes’s Leviathan.¶ Failing to anticipate how authoritarian governments would respond to the Internet, </w:t>
      </w:r>
      <w:r w:rsidRPr="004D725C">
        <w:rPr>
          <w:rStyle w:val="StyleBoldUnderline"/>
          <w:rFonts w:asciiTheme="majorHAnsi" w:hAnsiTheme="majorHAnsi" w:cs="Times New Roman"/>
        </w:rPr>
        <w:t>cyber-utopians did not predict how useful it would prove for propaganda purposes</w:t>
      </w:r>
      <w:r w:rsidRPr="004D725C">
        <w:rPr>
          <w:rFonts w:asciiTheme="majorHAnsi" w:hAnsiTheme="majorHAnsi" w:cs="Times New Roman"/>
        </w:rPr>
        <w:t xml:space="preserve">, </w:t>
      </w:r>
      <w:r w:rsidRPr="004D725C">
        <w:rPr>
          <w:rFonts w:asciiTheme="majorHAnsi" w:hAnsiTheme="majorHAnsi" w:cs="Times New Roman"/>
          <w:sz w:val="12"/>
          <w:szCs w:val="12"/>
        </w:rPr>
        <w:t xml:space="preserve">how masterfully dictators would learn to use it for surveillance, </w:t>
      </w:r>
      <w:r w:rsidRPr="004D725C">
        <w:rPr>
          <w:rStyle w:val="StyleBoldUnderline"/>
          <w:rFonts w:asciiTheme="majorHAnsi" w:hAnsiTheme="majorHAnsi" w:cs="Times New Roman"/>
        </w:rPr>
        <w:t>and how sophisticated modern systems of Internet censorship would become</w:t>
      </w:r>
      <w:r w:rsidRPr="004D725C">
        <w:rPr>
          <w:rFonts w:asciiTheme="majorHAnsi" w:hAnsiTheme="majorHAnsi" w:cs="Times New Roman"/>
        </w:rPr>
        <w:t xml:space="preserve">. </w:t>
      </w:r>
      <w:r w:rsidRPr="004D725C">
        <w:rPr>
          <w:rFonts w:asciiTheme="majorHAnsi" w:hAnsiTheme="majorHAnsi" w:cs="Times New Roman"/>
          <w:sz w:val="12"/>
          <w:szCs w:val="12"/>
        </w:rPr>
        <w:t xml:space="preserve">Instead most cyber-utopians stuck to a populist account of how technology empowers the people, who, op- pressed by years of authoritarian rule, will inevitably rebel, mobilizing themselves through text messages, Facebook, Twitter, and whatever new tool comes along next year. (The people, it must be noted, really liked to hear such theories.) Paradoxically, </w:t>
      </w:r>
      <w:r w:rsidRPr="004D725C">
        <w:rPr>
          <w:rStyle w:val="StyleBoldUnderline"/>
          <w:rFonts w:asciiTheme="majorHAnsi" w:hAnsiTheme="majorHAnsi" w:cs="Times New Roman"/>
        </w:rPr>
        <w:t>in their refusal to see the downside of the new digital environment, cyber-utopians ended up belittling the role of the Internet</w:t>
      </w:r>
      <w:r w:rsidRPr="004D725C">
        <w:rPr>
          <w:rFonts w:asciiTheme="majorHAnsi" w:hAnsiTheme="majorHAnsi" w:cs="Times New Roman"/>
          <w:sz w:val="12"/>
          <w:szCs w:val="12"/>
        </w:rPr>
        <w:t xml:space="preserve">, refusing to see that it penetrates and re- shapes all walks of political life, not just the ones conducive to democratization.¶ I myself was intoxicated with cyber-utopianism until recently. </w:t>
      </w:r>
      <w:r w:rsidRPr="004D725C">
        <w:rPr>
          <w:rStyle w:val="StyleBoldUnderline"/>
          <w:rFonts w:asciiTheme="majorHAnsi" w:hAnsiTheme="majorHAnsi" w:cs="Times New Roman"/>
        </w:rPr>
        <w:t>This</w:t>
      </w:r>
      <w:r w:rsidRPr="004D725C">
        <w:rPr>
          <w:rFonts w:asciiTheme="majorHAnsi" w:hAnsiTheme="majorHAnsi" w:cs="Times New Roman"/>
        </w:rPr>
        <w:t xml:space="preserve"> book </w:t>
      </w:r>
      <w:r w:rsidRPr="004D725C">
        <w:rPr>
          <w:rStyle w:val="StyleBoldUnderline"/>
          <w:rFonts w:asciiTheme="majorHAnsi" w:hAnsiTheme="majorHAnsi" w:cs="Times New Roman"/>
        </w:rPr>
        <w:t xml:space="preserve">is an attempt to come to terms with this ideology as well as </w:t>
      </w:r>
      <w:r w:rsidRPr="004D725C">
        <w:rPr>
          <w:rStyle w:val="Emphasis"/>
          <w:rFonts w:asciiTheme="majorHAnsi" w:hAnsiTheme="majorHAnsi" w:cs="Times New Roman"/>
        </w:rPr>
        <w:t>a warning against the pernicious influence that it has had</w:t>
      </w:r>
      <w:r w:rsidRPr="004D725C">
        <w:rPr>
          <w:rFonts w:asciiTheme="majorHAnsi" w:hAnsiTheme="majorHAnsi" w:cs="Times New Roman"/>
        </w:rPr>
        <w:t xml:space="preserve"> and is likely to continue to have </w:t>
      </w:r>
      <w:r w:rsidRPr="004D725C">
        <w:rPr>
          <w:rStyle w:val="Emphasis"/>
          <w:rFonts w:asciiTheme="majorHAnsi" w:hAnsiTheme="majorHAnsi" w:cs="Times New Roman"/>
        </w:rPr>
        <w:t>on democracy promotion</w:t>
      </w:r>
      <w:r w:rsidRPr="004D725C">
        <w:rPr>
          <w:rFonts w:asciiTheme="majorHAnsi" w:hAnsiTheme="majorHAnsi" w:cs="Times New Roman"/>
        </w:rPr>
        <w:t xml:space="preserve">. </w:t>
      </w:r>
      <w:r w:rsidRPr="004D725C">
        <w:rPr>
          <w:rFonts w:asciiTheme="majorHAnsi" w:hAnsiTheme="majorHAnsi" w:cs="Times New Roman"/>
          <w:sz w:val="14"/>
          <w:szCs w:val="14"/>
        </w:rPr>
        <w:t xml:space="preserve">My own story is fairly typical of idealistic young people who think they are onto something that could change the world. Having watched the deterioration of democratic freedoms in my native Belarus, </w:t>
      </w:r>
      <w:r w:rsidRPr="004D725C">
        <w:rPr>
          <w:rStyle w:val="StyleBoldUnderline"/>
          <w:rFonts w:asciiTheme="majorHAnsi" w:hAnsiTheme="majorHAnsi" w:cs="Times New Roman"/>
        </w:rPr>
        <w:t>I was drawn to a Western NGO that sought to promote democracy and media reform in the former Soviet bloc</w:t>
      </w:r>
      <w:r w:rsidRPr="004D725C">
        <w:rPr>
          <w:rFonts w:asciiTheme="majorHAnsi" w:hAnsiTheme="majorHAnsi" w:cs="Times New Roman"/>
        </w:rPr>
        <w:t xml:space="preserve"> </w:t>
      </w:r>
      <w:r w:rsidRPr="004D725C">
        <w:rPr>
          <w:rFonts w:asciiTheme="majorHAnsi" w:hAnsiTheme="majorHAnsi" w:cs="Times New Roman"/>
          <w:sz w:val="14"/>
          <w:szCs w:val="14"/>
        </w:rPr>
        <w:t>with the help of the Internet. Blogs, social networks, wikis: We had an arsenal of weapons that seemed far more potent than police batons, surveillance cameras, and handcuffs.¶ Nevertheless, after I spent a few busy years circling the former Soviet region and meeting with activists and bloggers, I lost my enthusiasm. Not only were our strategies failing, but we also noticed a significant push back from the governments we sought to challenge. They were beginning to experiment with censorship, and some went so far as to start aggressively engaging with new media themselves, paying bloggers to spread propaganda and troll social networking sites looking for new information on those in the opposition. In the meantime, the Western obsession with the Internet and the monetary support it guaranteed created numerous hazards typical of such ambitious development projects. Quite</w:t>
      </w:r>
      <w:r w:rsidRPr="004D725C">
        <w:rPr>
          <w:rFonts w:asciiTheme="majorHAnsi" w:hAnsiTheme="majorHAnsi" w:cs="Times New Roman"/>
        </w:rPr>
        <w:t xml:space="preserve"> </w:t>
      </w:r>
      <w:r w:rsidRPr="004D725C">
        <w:rPr>
          <w:rStyle w:val="StyleBoldUnderline"/>
          <w:rFonts w:asciiTheme="majorHAnsi" w:hAnsiTheme="majorHAnsi" w:cs="Times New Roman"/>
        </w:rPr>
        <w:t>predictably, many</w:t>
      </w:r>
      <w:r w:rsidRPr="004D725C">
        <w:rPr>
          <w:rFonts w:asciiTheme="majorHAnsi" w:hAnsiTheme="majorHAnsi" w:cs="Times New Roman"/>
        </w:rPr>
        <w:t xml:space="preserve"> of the </w:t>
      </w:r>
      <w:r w:rsidRPr="004D725C">
        <w:rPr>
          <w:rStyle w:val="StyleBoldUnderline"/>
          <w:rFonts w:asciiTheme="majorHAnsi" w:hAnsiTheme="majorHAnsi" w:cs="Times New Roman"/>
        </w:rPr>
        <w:t xml:space="preserve">talented bloggers and new media entrepreneurs preferred to work for </w:t>
      </w:r>
      <w:r w:rsidRPr="004D725C">
        <w:rPr>
          <w:rStyle w:val="Emphasis"/>
          <w:rFonts w:asciiTheme="majorHAnsi" w:hAnsiTheme="majorHAnsi" w:cs="Times New Roman"/>
        </w:rPr>
        <w:t>the extremely well-paid but largely ineffective Western-funded projects</w:t>
      </w:r>
      <w:r w:rsidRPr="004D725C">
        <w:rPr>
          <w:rStyle w:val="StyleBoldUnderline"/>
          <w:rFonts w:asciiTheme="majorHAnsi" w:hAnsiTheme="majorHAnsi" w:cs="Times New Roman"/>
        </w:rPr>
        <w:t xml:space="preserve"> instead of trying to create more nimble</w:t>
      </w:r>
      <w:r w:rsidRPr="004D725C">
        <w:rPr>
          <w:rFonts w:asciiTheme="majorHAnsi" w:hAnsiTheme="majorHAnsi" w:cs="Times New Roman"/>
        </w:rPr>
        <w:t xml:space="preserve">, sustainable, </w:t>
      </w:r>
      <w:r w:rsidRPr="004D725C">
        <w:rPr>
          <w:rStyle w:val="StyleBoldUnderline"/>
          <w:rFonts w:asciiTheme="majorHAnsi" w:hAnsiTheme="majorHAnsi" w:cs="Times New Roman"/>
        </w:rPr>
        <w:t>and</w:t>
      </w:r>
      <w:r w:rsidRPr="004D725C">
        <w:rPr>
          <w:rFonts w:asciiTheme="majorHAnsi" w:hAnsiTheme="majorHAnsi" w:cs="Times New Roman"/>
        </w:rPr>
        <w:t xml:space="preserve">, above all, </w:t>
      </w:r>
      <w:r w:rsidRPr="004D725C">
        <w:rPr>
          <w:rStyle w:val="StyleBoldUnderline"/>
          <w:rFonts w:asciiTheme="majorHAnsi" w:hAnsiTheme="majorHAnsi" w:cs="Times New Roman"/>
        </w:rPr>
        <w:t>effective projects</w:t>
      </w:r>
      <w:r w:rsidRPr="004D725C">
        <w:rPr>
          <w:rFonts w:asciiTheme="majorHAnsi" w:hAnsiTheme="majorHAnsi" w:cs="Times New Roman"/>
        </w:rPr>
        <w:t xml:space="preserve"> of their own. Thus, </w:t>
      </w:r>
      <w:r w:rsidRPr="004D725C">
        <w:rPr>
          <w:rStyle w:val="StyleBoldUnderline"/>
          <w:rFonts w:asciiTheme="majorHAnsi" w:hAnsiTheme="majorHAnsi" w:cs="Times New Roman"/>
        </w:rPr>
        <w:t>everything we did</w:t>
      </w:r>
      <w:r w:rsidRPr="004D725C">
        <w:rPr>
          <w:rFonts w:asciiTheme="majorHAnsi" w:hAnsiTheme="majorHAnsi" w:cs="Times New Roman"/>
        </w:rPr>
        <w:t>—</w:t>
      </w:r>
      <w:r w:rsidRPr="004D725C">
        <w:rPr>
          <w:rFonts w:asciiTheme="majorHAnsi" w:hAnsiTheme="majorHAnsi" w:cs="Times New Roman"/>
          <w:sz w:val="12"/>
          <w:szCs w:val="12"/>
        </w:rPr>
        <w:t>with generous funding from Washington and Brussels—</w:t>
      </w:r>
      <w:r w:rsidRPr="004D725C">
        <w:rPr>
          <w:rStyle w:val="StyleBoldUnderline"/>
          <w:rFonts w:asciiTheme="majorHAnsi" w:hAnsiTheme="majorHAnsi" w:cs="Times New Roman"/>
        </w:rPr>
        <w:t xml:space="preserve">seemed to have produced the results that were </w:t>
      </w:r>
      <w:r w:rsidRPr="004D725C">
        <w:rPr>
          <w:rStyle w:val="Emphasis"/>
          <w:rFonts w:asciiTheme="majorHAnsi" w:hAnsiTheme="majorHAnsi" w:cs="Times New Roman"/>
        </w:rPr>
        <w:t>the exact opposite</w:t>
      </w:r>
      <w:r w:rsidRPr="004D725C">
        <w:rPr>
          <w:rStyle w:val="StyleBoldUnderline"/>
          <w:rFonts w:asciiTheme="majorHAnsi" w:hAnsiTheme="majorHAnsi" w:cs="Times New Roman"/>
        </w:rPr>
        <w:t xml:space="preserve"> of what my cyber-utopian self wanted</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It 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digital defeatism would only play into the hands of authoritarian governments, who would be extremely happy to continue using it as both a carrot (keeping their populace entertained) and a stick (punishing those who dare to challenge the official line). Rather, the lesson to be drawn is that the Internet is here to stay, it will continue growing in importance, and those concerned with democracy promotion need not only grapple with it but also come up with mechanisms and procedures to ensure that an- other tragic blunder on the scale of Abu Ghraib will never happen in cyberspace. This is not a far-fetched scenario. How hard is it to imagine a site like Facebook inadvertently disclosing the private information of activists in Iran or China, tipping off governments to secret connections between the activists and their Western funders?¶ To be truly effective, the West needs to do more than just cleanse it- self of cyber-utopian bias and adopt a more realist posture. When it comes to concrete steps to promote democracy,</w:t>
      </w:r>
      <w:r w:rsidRPr="004D725C">
        <w:rPr>
          <w:rFonts w:asciiTheme="majorHAnsi" w:hAnsiTheme="majorHAnsi" w:cs="Times New Roman"/>
        </w:rPr>
        <w:t xml:space="preserve"> </w:t>
      </w:r>
      <w:r w:rsidRPr="004D725C">
        <w:rPr>
          <w:rStyle w:val="StyleBoldUnderline"/>
          <w:rFonts w:asciiTheme="majorHAnsi" w:hAnsiTheme="majorHAnsi" w:cs="Times New Roman"/>
        </w:rPr>
        <w:t>cyber-utopian convictions often give rise to an equally flawed approach that I dub “</w:t>
      </w:r>
      <w:r w:rsidRPr="004D725C">
        <w:rPr>
          <w:rStyle w:val="Emphasis"/>
          <w:rFonts w:asciiTheme="majorHAnsi" w:hAnsiTheme="majorHAnsi" w:cs="Times New Roman"/>
        </w:rPr>
        <w:t>Internet-centrism</w:t>
      </w:r>
      <w:r w:rsidRPr="004D725C">
        <w:rPr>
          <w:rStyle w:val="StyleBoldUnderline"/>
          <w:rFonts w:asciiTheme="majorHAnsi" w:hAnsiTheme="majorHAnsi" w:cs="Times New Roman"/>
        </w:rPr>
        <w:t>.”</w:t>
      </w:r>
      <w:r w:rsidRPr="004D725C">
        <w:rPr>
          <w:rFonts w:asciiTheme="majorHAnsi" w:hAnsiTheme="majorHAnsi" w:cs="Times New Roman"/>
        </w:rPr>
        <w:t xml:space="preserve"> Unlike cyber-utopianism, </w:t>
      </w:r>
      <w:r w:rsidRPr="004D725C">
        <w:rPr>
          <w:rStyle w:val="StyleBoldUnderline"/>
          <w:rFonts w:asciiTheme="majorHAnsi" w:hAnsiTheme="majorHAnsi" w:cs="Times New Roman"/>
        </w:rPr>
        <w:t>Internet-centrism is not a set of beliefs</w:t>
      </w:r>
      <w:r w:rsidRPr="004D725C">
        <w:rPr>
          <w:rFonts w:asciiTheme="majorHAnsi" w:hAnsiTheme="majorHAnsi" w:cs="Times New Roman"/>
        </w:rPr>
        <w:t xml:space="preserve">; rather, </w:t>
      </w:r>
      <w:r w:rsidRPr="004D725C">
        <w:rPr>
          <w:rStyle w:val="StyleBoldUnderline"/>
          <w:rFonts w:asciiTheme="majorHAnsi" w:hAnsiTheme="majorHAnsi" w:cs="Times New Roman"/>
        </w:rPr>
        <w:t xml:space="preserve">it’s a </w:t>
      </w:r>
      <w:r w:rsidRPr="004D725C">
        <w:rPr>
          <w:rStyle w:val="Emphasis"/>
          <w:rFonts w:asciiTheme="majorHAnsi" w:hAnsiTheme="majorHAnsi" w:cs="Times New Roman"/>
        </w:rPr>
        <w:t>philosophy of action</w:t>
      </w:r>
      <w:r w:rsidRPr="004D725C">
        <w:rPr>
          <w:rStyle w:val="StyleBoldUnderline"/>
          <w:rFonts w:asciiTheme="majorHAnsi" w:hAnsiTheme="majorHAnsi" w:cs="Times New Roman"/>
        </w:rPr>
        <w:t xml:space="preserve"> that informs how decisions</w:t>
      </w:r>
      <w:r w:rsidRPr="004D725C">
        <w:rPr>
          <w:rFonts w:asciiTheme="majorHAnsi" w:hAnsiTheme="majorHAnsi" w:cs="Times New Roman"/>
        </w:rPr>
        <w:t xml:space="preserve">, </w:t>
      </w:r>
      <w:r w:rsidRPr="004D725C">
        <w:rPr>
          <w:rStyle w:val="StyleBoldUnderline"/>
          <w:rFonts w:asciiTheme="majorHAnsi" w:hAnsiTheme="majorHAnsi" w:cs="Times New Roman"/>
        </w:rPr>
        <w:t>including those that deal with democracy promotion, are made and how long-term strategies are crafted</w:t>
      </w:r>
      <w:r w:rsidRPr="004D725C">
        <w:rPr>
          <w:rFonts w:asciiTheme="majorHAnsi" w:hAnsiTheme="majorHAnsi" w:cs="Times New Roman"/>
        </w:rPr>
        <w:t xml:space="preserve">. </w:t>
      </w:r>
      <w:r w:rsidRPr="004D725C">
        <w:rPr>
          <w:rStyle w:val="StyleBoldUnderline"/>
          <w:rFonts w:asciiTheme="majorHAnsi" w:hAnsiTheme="majorHAnsi" w:cs="Times New Roman"/>
        </w:rPr>
        <w:t>While cyber-utopianism stipulates what has to be done, Internet-centrism stipulates how it should be done</w:t>
      </w:r>
      <w:r w:rsidRPr="004D725C">
        <w:rPr>
          <w:rFonts w:asciiTheme="majorHAnsi" w:hAnsiTheme="majorHAnsi" w:cs="Times New Roman"/>
        </w:rPr>
        <w:t xml:space="preserve">. </w:t>
      </w:r>
      <w:r w:rsidRPr="004D725C">
        <w:rPr>
          <w:rStyle w:val="StyleBoldUnderline"/>
          <w:rFonts w:asciiTheme="majorHAnsi" w:hAnsiTheme="majorHAnsi" w:cs="Times New Roman"/>
        </w:rPr>
        <w:t>Internet-centrists</w:t>
      </w:r>
      <w:r w:rsidRPr="004D725C">
        <w:rPr>
          <w:rFonts w:asciiTheme="majorHAnsi" w:hAnsiTheme="majorHAnsi" w:cs="Times New Roman"/>
        </w:rPr>
        <w:t xml:space="preserve"> </w:t>
      </w:r>
      <w:r w:rsidRPr="004D725C">
        <w:rPr>
          <w:rFonts w:asciiTheme="majorHAnsi" w:hAnsiTheme="majorHAnsi" w:cs="Times New Roman"/>
          <w:sz w:val="12"/>
          <w:szCs w:val="12"/>
        </w:rPr>
        <w:t>like to answer every question about democratic change by first reframing it in terms of the Internet rather than the context in which that change is to occur. They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are often completely oblivious to </w:t>
      </w:r>
      <w:r w:rsidRPr="004D725C">
        <w:rPr>
          <w:rStyle w:val="Emphasis"/>
          <w:rFonts w:asciiTheme="majorHAnsi" w:hAnsiTheme="majorHAnsi" w:cs="Times New Roman"/>
        </w:rPr>
        <w:t>the highly political nature of technology</w:t>
      </w:r>
      <w:r w:rsidRPr="004D725C">
        <w:rPr>
          <w:rFonts w:asciiTheme="majorHAnsi" w:hAnsiTheme="majorHAnsi" w:cs="Times New Roman"/>
        </w:rPr>
        <w:t xml:space="preserve">, especially the Internet, </w:t>
      </w:r>
      <w:r w:rsidRPr="004D725C">
        <w:rPr>
          <w:rStyle w:val="StyleBoldUnderline"/>
          <w:rFonts w:asciiTheme="majorHAnsi" w:hAnsiTheme="majorHAnsi" w:cs="Times New Roman"/>
        </w:rPr>
        <w:t>and</w:t>
      </w:r>
      <w:r w:rsidRPr="004D725C">
        <w:rPr>
          <w:rFonts w:asciiTheme="majorHAnsi" w:hAnsiTheme="majorHAnsi" w:cs="Times New Roman"/>
        </w:rPr>
        <w:t xml:space="preserve"> like to </w:t>
      </w:r>
      <w:r w:rsidRPr="004D725C">
        <w:rPr>
          <w:rStyle w:val="StyleBoldUnderline"/>
          <w:rFonts w:asciiTheme="majorHAnsi" w:hAnsiTheme="majorHAnsi" w:cs="Times New Roman"/>
        </w:rPr>
        <w:t>come up with strategies that assume that the logic of the Internet</w:t>
      </w:r>
      <w:r w:rsidRPr="004D725C">
        <w:rPr>
          <w:rFonts w:asciiTheme="majorHAnsi" w:hAnsiTheme="majorHAnsi" w:cs="Times New Roman"/>
          <w:sz w:val="12"/>
          <w:szCs w:val="12"/>
        </w:rPr>
        <w:t>, which, in most cases, they are the only ones to perceive,</w:t>
      </w:r>
      <w:r w:rsidRPr="004D725C">
        <w:rPr>
          <w:rFonts w:asciiTheme="majorHAnsi" w:hAnsiTheme="majorHAnsi" w:cs="Times New Roman"/>
        </w:rPr>
        <w:t xml:space="preserve"> </w:t>
      </w:r>
      <w:r w:rsidRPr="004D725C">
        <w:rPr>
          <w:rStyle w:val="StyleBoldUnderline"/>
          <w:rFonts w:asciiTheme="majorHAnsi" w:hAnsiTheme="majorHAnsi" w:cs="Times New Roman"/>
        </w:rPr>
        <w:t>will shape every environment</w:t>
      </w:r>
      <w:r w:rsidRPr="004D725C">
        <w:rPr>
          <w:rFonts w:asciiTheme="majorHAnsi" w:hAnsiTheme="majorHAnsi" w:cs="Times New Roman"/>
        </w:rPr>
        <w:t xml:space="preserve"> </w:t>
      </w:r>
      <w:r w:rsidRPr="004D725C">
        <w:rPr>
          <w:rFonts w:asciiTheme="majorHAnsi" w:hAnsiTheme="majorHAnsi" w:cs="Times New Roman"/>
          <w:sz w:val="12"/>
          <w:szCs w:val="12"/>
        </w:rPr>
        <w:t xml:space="preserve">than it penetrates rather than vice versa.¶ While most utopians are </w:t>
      </w:r>
      <w:r w:rsidRPr="004D725C">
        <w:rPr>
          <w:rStyle w:val="StyleBoldUnderline"/>
          <w:rFonts w:asciiTheme="majorHAnsi" w:hAnsiTheme="majorHAnsi" w:cs="Times New Roman"/>
        </w:rPr>
        <w:t>Internet-centrists</w:t>
      </w:r>
      <w:r w:rsidRPr="004D725C">
        <w:rPr>
          <w:rFonts w:asciiTheme="majorHAnsi" w:hAnsiTheme="majorHAnsi" w:cs="Times New Roman"/>
          <w:sz w:val="12"/>
          <w:szCs w:val="12"/>
        </w:rPr>
        <w:t xml:space="preserve">, the latter are not necessarily utopians. In fact, many of them </w:t>
      </w:r>
      <w:r w:rsidRPr="004D725C">
        <w:rPr>
          <w:rStyle w:val="StyleBoldUnderline"/>
          <w:rFonts w:asciiTheme="majorHAnsi" w:hAnsiTheme="majorHAnsi" w:cs="Times New Roman"/>
        </w:rPr>
        <w:t xml:space="preserve">like to think of themselves as </w:t>
      </w:r>
      <w:r w:rsidRPr="004D725C">
        <w:rPr>
          <w:rStyle w:val="Emphasis"/>
          <w:rFonts w:asciiTheme="majorHAnsi" w:hAnsiTheme="majorHAnsi" w:cs="Times New Roman"/>
        </w:rPr>
        <w:t>pragmatic individuals who have abandoned grand theorizing</w:t>
      </w:r>
      <w:r w:rsidRPr="004D725C">
        <w:rPr>
          <w:rFonts w:asciiTheme="majorHAnsi" w:hAnsiTheme="majorHAnsi" w:cs="Times New Roman"/>
        </w:rPr>
        <w:t xml:space="preserve"> about utopia </w:t>
      </w:r>
      <w:r w:rsidRPr="004D725C">
        <w:rPr>
          <w:rStyle w:val="Emphasis"/>
          <w:rFonts w:asciiTheme="majorHAnsi" w:hAnsiTheme="majorHAnsi" w:cs="Times New Roman"/>
        </w:rPr>
        <w:t>in the name of achieving tangible results</w:t>
      </w:r>
      <w:r w:rsidRPr="004D725C">
        <w:rPr>
          <w:rFonts w:asciiTheme="majorHAnsi" w:hAnsiTheme="majorHAnsi" w:cs="Times New Roman"/>
        </w:rPr>
        <w:t xml:space="preserve">. </w:t>
      </w:r>
      <w:r w:rsidRPr="004D725C">
        <w:rPr>
          <w:rFonts w:asciiTheme="majorHAnsi" w:hAnsiTheme="majorHAnsi" w:cs="Times New Roman"/>
          <w:sz w:val="12"/>
          <w:szCs w:val="12"/>
        </w:rPr>
        <w:t xml:space="preserve">Sometimes, they are even eager to acknowledge that it takes more than bytes to foster, install, and consolidate a healthy democratic regime.¶ </w:t>
      </w:r>
      <w:r w:rsidRPr="004D725C">
        <w:rPr>
          <w:rStyle w:val="StyleBoldUnderline"/>
          <w:rFonts w:asciiTheme="majorHAnsi" w:hAnsiTheme="majorHAnsi" w:cs="Times New Roman"/>
        </w:rPr>
        <w:t>Their realistic convictions</w:t>
      </w:r>
      <w:r w:rsidRPr="004D725C">
        <w:rPr>
          <w:rFonts w:asciiTheme="majorHAnsi" w:hAnsiTheme="majorHAnsi" w:cs="Times New Roman"/>
        </w:rPr>
        <w:t xml:space="preserve">, however, </w:t>
      </w:r>
      <w:r w:rsidRPr="004D725C">
        <w:rPr>
          <w:rStyle w:val="StyleBoldUnderline"/>
          <w:rFonts w:asciiTheme="majorHAnsi" w:hAnsiTheme="majorHAnsi" w:cs="Times New Roman"/>
        </w:rPr>
        <w:t xml:space="preserve">rarely make up for </w:t>
      </w:r>
      <w:r w:rsidRPr="004D725C">
        <w:rPr>
          <w:rStyle w:val="Emphasis"/>
          <w:rFonts w:asciiTheme="majorHAnsi" w:hAnsiTheme="majorHAnsi" w:cs="Times New Roman"/>
        </w:rPr>
        <w:t>their flawed methodology</w:t>
      </w:r>
      <w:r w:rsidRPr="004D725C">
        <w:rPr>
          <w:rFonts w:asciiTheme="majorHAnsi" w:hAnsiTheme="majorHAnsi" w:cs="Times New Roman"/>
        </w:rPr>
        <w:t xml:space="preserve">, </w:t>
      </w:r>
      <w:r w:rsidRPr="004D725C">
        <w:rPr>
          <w:rStyle w:val="Emphasis"/>
          <w:rFonts w:asciiTheme="majorHAnsi" w:hAnsiTheme="majorHAnsi" w:cs="Times New Roman"/>
        </w:rPr>
        <w:t>which prioritizes the tool over the environment</w:t>
      </w:r>
      <w:r w:rsidRPr="004D725C">
        <w:rPr>
          <w:rFonts w:asciiTheme="majorHAnsi" w:hAnsiTheme="majorHAnsi" w:cs="Times New Roman"/>
          <w:sz w:val="12"/>
          <w:szCs w:val="12"/>
        </w:rPr>
        <w:t>, and, as such, is deaf to the social, cultural, and political subtleties and indeter- minacies.</w:t>
      </w:r>
      <w:r w:rsidRPr="004D725C">
        <w:rPr>
          <w:rFonts w:asciiTheme="majorHAnsi" w:hAnsiTheme="majorHAnsi" w:cs="Times New Roman"/>
        </w:rPr>
        <w:t xml:space="preserve"> </w:t>
      </w:r>
      <w:r w:rsidRPr="004D725C">
        <w:rPr>
          <w:rStyle w:val="StyleBoldUnderline"/>
          <w:rFonts w:asciiTheme="majorHAnsi" w:hAnsiTheme="majorHAnsi" w:cs="Times New Roman"/>
        </w:rPr>
        <w:t>Internet-centrism is a highly disorienting drug</w:t>
      </w:r>
      <w:r w:rsidRPr="004D725C">
        <w:rPr>
          <w:rFonts w:asciiTheme="majorHAnsi" w:hAnsiTheme="majorHAnsi" w:cs="Times New Roman"/>
          <w:sz w:val="12"/>
          <w:szCs w:val="12"/>
        </w:rPr>
        <w:t xml:space="preserve">; it ignores context and entraps policymakers into believing that they have a useful and powerful ally on their side. </w:t>
      </w:r>
      <w:r w:rsidRPr="004D725C">
        <w:rPr>
          <w:rStyle w:val="StyleBoldUnderline"/>
          <w:rFonts w:asciiTheme="majorHAnsi" w:hAnsiTheme="majorHAnsi" w:cs="Times New Roman"/>
        </w:rPr>
        <w:t xml:space="preserve">Pushed to its extreme, it leads to </w:t>
      </w:r>
      <w:r w:rsidRPr="004D725C">
        <w:rPr>
          <w:rStyle w:val="Emphasis"/>
          <w:rFonts w:asciiTheme="majorHAnsi" w:hAnsiTheme="majorHAnsi" w:cs="Times New Roman"/>
        </w:rPr>
        <w:t>hubris, arrogance, and a false sense of confidence</w:t>
      </w:r>
      <w:r w:rsidRPr="004D725C">
        <w:rPr>
          <w:rFonts w:asciiTheme="majorHAnsi" w:hAnsiTheme="majorHAnsi" w:cs="Times New Roman"/>
        </w:rPr>
        <w:t xml:space="preserve">, </w:t>
      </w:r>
      <w:r w:rsidRPr="004D725C">
        <w:rPr>
          <w:rFonts w:asciiTheme="majorHAnsi" w:hAnsiTheme="majorHAnsi" w:cs="Times New Roman"/>
          <w:sz w:val="12"/>
          <w:szCs w:val="12"/>
        </w:rPr>
        <w:t xml:space="preserve">all bolstered by the dangerous illusion of having established effective command of the Internet. All too often, its practitioners fashion themselves as possessing full mastery of their favorite tool, treating it as a stable and finalized technology, oblivious to the numerous forces that are constantly reshaping the Internet— not all of them for the better. </w:t>
      </w:r>
      <w:r w:rsidRPr="004D725C">
        <w:rPr>
          <w:rStyle w:val="StyleBoldUnderline"/>
          <w:rFonts w:asciiTheme="majorHAnsi" w:hAnsiTheme="majorHAnsi" w:cs="Times New Roman"/>
        </w:rPr>
        <w:t xml:space="preserve">Treating the Internet as a constant, </w:t>
      </w:r>
      <w:r w:rsidRPr="004D725C">
        <w:rPr>
          <w:rStyle w:val="Emphasis"/>
          <w:rFonts w:asciiTheme="majorHAnsi" w:hAnsiTheme="majorHAnsi" w:cs="Times New Roman"/>
        </w:rPr>
        <w:t>they fail to see their own responsibility in preserving its freedom</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reining in the ever-powerful intermediaries, companies like Google and Facebook.¶ As the Internet takes on an even greater role in the politics of both authoritarian and democratic states, the pressure to forget the context and start with what the Internet allows will only grow. </w:t>
      </w:r>
      <w:r w:rsidRPr="004D725C">
        <w:rPr>
          <w:rStyle w:val="StyleBoldUnderline"/>
          <w:rFonts w:asciiTheme="majorHAnsi" w:hAnsiTheme="majorHAnsi" w:cs="Times New Roman"/>
        </w:rPr>
        <w:t>All by itself</w:t>
      </w:r>
      <w:r w:rsidRPr="004D725C">
        <w:rPr>
          <w:rFonts w:asciiTheme="majorHAnsi" w:hAnsiTheme="majorHAnsi" w:cs="Times New Roman"/>
        </w:rPr>
        <w:t xml:space="preserve">, however, </w:t>
      </w:r>
      <w:r w:rsidRPr="004D725C">
        <w:rPr>
          <w:rStyle w:val="StyleBoldUnderline"/>
          <w:rFonts w:asciiTheme="majorHAnsi" w:hAnsiTheme="majorHAnsi" w:cs="Times New Roman"/>
        </w:rPr>
        <w:t>the Internet provides nothing certain</w:t>
      </w:r>
      <w:r w:rsidRPr="004D725C">
        <w:rPr>
          <w:rFonts w:asciiTheme="majorHAnsi" w:hAnsiTheme="majorHAnsi" w:cs="Times New Roman"/>
        </w:rPr>
        <w:t xml:space="preserve">. </w:t>
      </w:r>
      <w:r w:rsidRPr="004D725C">
        <w:rPr>
          <w:rFonts w:asciiTheme="majorHAnsi" w:hAnsiTheme="majorHAnsi" w:cs="Times New Roman"/>
          <w:sz w:val="12"/>
          <w:szCs w:val="12"/>
        </w:rPr>
        <w:t>In fact, as has become obvious in too many contexts,</w:t>
      </w:r>
      <w:r w:rsidRPr="004D725C">
        <w:rPr>
          <w:rFonts w:asciiTheme="majorHAnsi" w:hAnsiTheme="majorHAnsi" w:cs="Times New Roman"/>
        </w:rPr>
        <w:t xml:space="preserve"> </w:t>
      </w:r>
      <w:r w:rsidRPr="004D725C">
        <w:rPr>
          <w:rStyle w:val="Emphasis"/>
          <w:rFonts w:asciiTheme="majorHAnsi" w:hAnsiTheme="majorHAnsi" w:cs="Times New Roman"/>
        </w:rPr>
        <w:t>it empowers the strong and disempowers the weak</w:t>
      </w:r>
      <w:r w:rsidRPr="004D725C">
        <w:rPr>
          <w:rFonts w:asciiTheme="majorHAnsi" w:hAnsiTheme="majorHAnsi" w:cs="Times New Roman"/>
        </w:rPr>
        <w:t xml:space="preserve">. </w:t>
      </w:r>
      <w:r w:rsidRPr="004D725C">
        <w:rPr>
          <w:rStyle w:val="Emphasis"/>
          <w:rFonts w:asciiTheme="majorHAnsi" w:hAnsiTheme="majorHAnsi" w:cs="Times New Roman"/>
        </w:rPr>
        <w:t>It is impossible to place the Internet at the heart of the enterprise of democracy promotion without risking the success of that very enterprise</w:t>
      </w:r>
      <w:r w:rsidRPr="004D725C">
        <w:rPr>
          <w:rFonts w:asciiTheme="majorHAnsi" w:hAnsiTheme="majorHAnsi" w:cs="Times New Roman"/>
        </w:rPr>
        <w:t xml:space="preserve">. </w:t>
      </w:r>
      <w:r w:rsidRPr="004D725C">
        <w:rPr>
          <w:rFonts w:asciiTheme="majorHAnsi" w:hAnsiTheme="majorHAnsi" w:cs="Times New Roman"/>
          <w:sz w:val="12"/>
          <w:szCs w:val="12"/>
        </w:rPr>
        <w:t>The premise of this book is thus very simple:</w:t>
      </w:r>
      <w:r w:rsidRPr="004D725C">
        <w:rPr>
          <w:rFonts w:asciiTheme="majorHAnsi" w:hAnsiTheme="majorHAnsi" w:cs="Times New Roman"/>
        </w:rPr>
        <w:t xml:space="preserve"> </w:t>
      </w:r>
      <w:r w:rsidRPr="004D725C">
        <w:rPr>
          <w:rStyle w:val="StyleBoldUnderline"/>
          <w:rFonts w:asciiTheme="majorHAnsi" w:hAnsiTheme="majorHAnsi" w:cs="Times New Roman"/>
        </w:rPr>
        <w:t>To salvage the Internet’s promise to aid the fight against authoritarianism</w:t>
      </w:r>
      <w:r w:rsidRPr="004D725C">
        <w:rPr>
          <w:rFonts w:asciiTheme="majorHAnsi" w:hAnsiTheme="majorHAnsi" w:cs="Times New Roman"/>
        </w:rPr>
        <w:t xml:space="preserve">, those of us in </w:t>
      </w:r>
      <w:r w:rsidRPr="004D725C">
        <w:rPr>
          <w:rStyle w:val="StyleBoldUnderline"/>
          <w:rFonts w:asciiTheme="majorHAnsi" w:hAnsiTheme="majorHAnsi" w:cs="Times New Roman"/>
        </w:rPr>
        <w:t>the West</w:t>
      </w:r>
      <w:r w:rsidRPr="004D725C">
        <w:rPr>
          <w:rFonts w:asciiTheme="majorHAnsi" w:hAnsiTheme="majorHAnsi" w:cs="Times New Roman"/>
        </w:rPr>
        <w:t xml:space="preserve"> </w:t>
      </w:r>
      <w:r w:rsidRPr="004D725C">
        <w:rPr>
          <w:rFonts w:asciiTheme="majorHAnsi" w:hAnsiTheme="majorHAnsi" w:cs="Times New Roman"/>
          <w:sz w:val="12"/>
          <w:szCs w:val="12"/>
        </w:rPr>
        <w:t>who still care about the future of democracy</w:t>
      </w:r>
      <w:r w:rsidRPr="004D725C">
        <w:rPr>
          <w:rFonts w:asciiTheme="majorHAnsi" w:hAnsiTheme="majorHAnsi" w:cs="Times New Roman"/>
        </w:rPr>
        <w:t xml:space="preserve"> </w:t>
      </w:r>
      <w:r w:rsidRPr="004D725C">
        <w:rPr>
          <w:rStyle w:val="StyleBoldUnderline"/>
          <w:rFonts w:asciiTheme="majorHAnsi" w:hAnsiTheme="majorHAnsi" w:cs="Times New Roman"/>
        </w:rPr>
        <w:t>will need to ditch</w:t>
      </w:r>
      <w:r w:rsidRPr="004D725C">
        <w:rPr>
          <w:rFonts w:asciiTheme="majorHAnsi" w:hAnsiTheme="majorHAnsi" w:cs="Times New Roman"/>
        </w:rPr>
        <w:t xml:space="preserve"> both </w:t>
      </w:r>
      <w:r w:rsidRPr="004D725C">
        <w:rPr>
          <w:rStyle w:val="StyleBoldUnderline"/>
          <w:rFonts w:asciiTheme="majorHAnsi" w:hAnsiTheme="majorHAnsi" w:cs="Times New Roman"/>
        </w:rPr>
        <w:t>cyber-utopianism and Internet-centrism</w:t>
      </w:r>
      <w:r w:rsidRPr="004D725C">
        <w:rPr>
          <w:rFonts w:asciiTheme="majorHAnsi" w:hAnsiTheme="majorHAnsi" w:cs="Times New Roman"/>
        </w:rPr>
        <w:t xml:space="preserve">. Currently, </w:t>
      </w:r>
      <w:r w:rsidRPr="004D725C">
        <w:rPr>
          <w:rStyle w:val="Emphasis"/>
          <w:rFonts w:asciiTheme="majorHAnsi" w:hAnsiTheme="majorHAnsi" w:cs="Times New Roman"/>
        </w:rPr>
        <w:t>we start with a flawed set of assumptions</w:t>
      </w:r>
      <w:r w:rsidRPr="004D725C">
        <w:rPr>
          <w:rFonts w:asciiTheme="majorHAnsi" w:hAnsiTheme="majorHAnsi" w:cs="Times New Roman"/>
        </w:rPr>
        <w:t xml:space="preserve"> (cyber-utopianism)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act on them using a flawed</w:t>
      </w:r>
      <w:r w:rsidRPr="004D725C">
        <w:rPr>
          <w:rFonts w:asciiTheme="majorHAnsi" w:hAnsiTheme="majorHAnsi" w:cs="Times New Roman"/>
        </w:rPr>
        <w:t xml:space="preserve">, even crippled, </w:t>
      </w:r>
      <w:r w:rsidRPr="004D725C">
        <w:rPr>
          <w:rStyle w:val="Emphasis"/>
          <w:rFonts w:asciiTheme="majorHAnsi" w:hAnsiTheme="majorHAnsi" w:cs="Times New Roman"/>
        </w:rPr>
        <w:t>methodology</w:t>
      </w:r>
      <w:r w:rsidRPr="004D725C">
        <w:rPr>
          <w:rFonts w:asciiTheme="majorHAnsi" w:hAnsiTheme="majorHAnsi" w:cs="Times New Roman"/>
        </w:rPr>
        <w:t xml:space="preserve"> </w:t>
      </w:r>
      <w:r w:rsidRPr="004D725C">
        <w:rPr>
          <w:rFonts w:asciiTheme="majorHAnsi" w:hAnsiTheme="majorHAnsi" w:cs="Times New Roman"/>
          <w:sz w:val="12"/>
          <w:szCs w:val="12"/>
        </w:rPr>
        <w:t>(Internet-centrism). The result is what I call the Net Delusion. Pushed to the extreme,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such logic is poised to have </w:t>
      </w:r>
      <w:r w:rsidRPr="004D725C">
        <w:rPr>
          <w:rStyle w:val="Emphasis"/>
          <w:rFonts w:asciiTheme="majorHAnsi" w:hAnsiTheme="majorHAnsi" w:cs="Times New Roman"/>
        </w:rPr>
        <w:t>significant global consequences that may risk undermin- ing the very project of promoting democracy</w:t>
      </w:r>
      <w:r w:rsidRPr="004D725C">
        <w:rPr>
          <w:rFonts w:asciiTheme="majorHAnsi" w:hAnsiTheme="majorHAnsi" w:cs="Times New Roman"/>
        </w:rPr>
        <w:t>.</w:t>
      </w:r>
      <w:r w:rsidRPr="004D725C">
        <w:rPr>
          <w:rFonts w:asciiTheme="majorHAnsi" w:hAnsiTheme="majorHAnsi" w:cs="Times New Roman"/>
          <w:sz w:val="12"/>
          <w:szCs w:val="12"/>
        </w:rPr>
        <w:t xml:space="preserve"> It’s a folly that the West could do without.¶ Instead, we’ll need to opt for policies informed by a realistic assessment of the risks and dangers posed by the Internet, matched by a highly scrupulous and unbiased assessment of its promises, and a theory of action that is highly sensitive to the local context, that is cognizant of the complex connections between the Internet and the rest of foreign policymaking, and that originates not in what technology allows but in what a certain geopolitical environment requires.¶ In a sense,</w:t>
      </w:r>
      <w:r w:rsidRPr="004D725C">
        <w:rPr>
          <w:rFonts w:asciiTheme="majorHAnsi" w:hAnsiTheme="majorHAnsi" w:cs="Times New Roman"/>
        </w:rPr>
        <w:t xml:space="preserve"> </w:t>
      </w:r>
      <w:r w:rsidRPr="004D725C">
        <w:rPr>
          <w:rStyle w:val="StyleBoldUnderline"/>
          <w:rFonts w:asciiTheme="majorHAnsi" w:hAnsiTheme="majorHAnsi" w:cs="Times New Roman"/>
        </w:rPr>
        <w:t>giving in to cyber-utopianism and Internet-centrism is akin to agreeing to box blindfolded</w:t>
      </w:r>
      <w:r w:rsidRPr="004D725C">
        <w:rPr>
          <w:rFonts w:asciiTheme="majorHAnsi" w:hAnsiTheme="majorHAnsi" w:cs="Times New Roman"/>
        </w:rPr>
        <w:t xml:space="preserve">. Sure, </w:t>
      </w:r>
      <w:r w:rsidRPr="004D725C">
        <w:rPr>
          <w:rStyle w:val="StyleBoldUnderline"/>
          <w:rFonts w:asciiTheme="majorHAnsi" w:hAnsiTheme="majorHAnsi" w:cs="Times New Roman"/>
        </w:rPr>
        <w:t>every now and then we may still strike some powerful blows</w:t>
      </w:r>
      <w:r w:rsidRPr="004D725C">
        <w:rPr>
          <w:rFonts w:asciiTheme="majorHAnsi" w:hAnsiTheme="majorHAnsi" w:cs="Times New Roman"/>
        </w:rPr>
        <w:t xml:space="preserve"> against our authoritarian adversaries, </w:t>
      </w:r>
      <w:r w:rsidRPr="004D725C">
        <w:rPr>
          <w:rStyle w:val="StyleBoldUnderline"/>
          <w:rFonts w:asciiTheme="majorHAnsi" w:hAnsiTheme="majorHAnsi" w:cs="Times New Roman"/>
        </w:rPr>
        <w:t xml:space="preserve">but in general </w:t>
      </w:r>
      <w:r w:rsidRPr="004D725C">
        <w:rPr>
          <w:rStyle w:val="Emphasis"/>
          <w:rFonts w:asciiTheme="majorHAnsi" w:hAnsiTheme="majorHAnsi" w:cs="Times New Roman"/>
        </w:rPr>
        <w:t>this is a poor strategy if we want to win</w:t>
      </w:r>
      <w:r w:rsidRPr="004D725C">
        <w:rPr>
          <w:rFonts w:asciiTheme="majorHAnsi" w:hAnsiTheme="majorHAnsi" w:cs="Times New Roman"/>
        </w:rPr>
        <w:t xml:space="preserve">. </w:t>
      </w:r>
      <w:r w:rsidRPr="004D725C">
        <w:rPr>
          <w:rFonts w:asciiTheme="majorHAnsi" w:hAnsiTheme="majorHAnsi" w:cs="Times New Roman"/>
          <w:sz w:val="12"/>
          <w:szCs w:val="12"/>
        </w:rPr>
        <w:t>The struggle against authoritarianism is too important of a battle to fight with a voluntary intellectual handicap, even if that handicap allows us to play with the latest fancy gadgets.</w:t>
      </w:r>
    </w:p>
    <w:p w14:paraId="315139BB" w14:textId="77777777" w:rsidR="00745F0E" w:rsidRPr="004D725C" w:rsidRDefault="00745F0E" w:rsidP="00745F0E">
      <w:pPr>
        <w:pStyle w:val="Heading3"/>
        <w:rPr>
          <w:rFonts w:cs="Times New Roman"/>
        </w:rPr>
      </w:pPr>
      <w:bookmarkStart w:id="56" w:name="_Toc360692642"/>
      <w:bookmarkStart w:id="57" w:name="_Toc361858089"/>
      <w:r w:rsidRPr="004D725C">
        <w:rPr>
          <w:rFonts w:cs="Times New Roman"/>
        </w:rPr>
        <w:t>Militarism Link</w:t>
      </w:r>
      <w:bookmarkEnd w:id="56"/>
      <w:bookmarkEnd w:id="57"/>
    </w:p>
    <w:p w14:paraId="14208E2F" w14:textId="77777777" w:rsidR="00745F0E" w:rsidRPr="004D725C" w:rsidRDefault="00745F0E" w:rsidP="00745F0E">
      <w:pPr>
        <w:pStyle w:val="Heading4"/>
        <w:rPr>
          <w:rFonts w:cs="Times New Roman"/>
        </w:rPr>
      </w:pPr>
      <w:r w:rsidRPr="004D725C">
        <w:rPr>
          <w:rFonts w:cs="Times New Roman"/>
        </w:rPr>
        <w:t>The aff cements a neoliberal social imaginary by maintaining attachment to the nation through military service – the combination of military recruitment and educational policy steamrolls radical democratic citizenship and ensures white nationalist backlash</w:t>
      </w:r>
    </w:p>
    <w:p w14:paraId="3FFB4CFC" w14:textId="77777777" w:rsidR="00745F0E" w:rsidRPr="004D725C" w:rsidRDefault="00745F0E" w:rsidP="00745F0E">
      <w:pPr>
        <w:rPr>
          <w:rStyle w:val="StyleStyleBold12pt"/>
          <w:rFonts w:asciiTheme="majorHAnsi" w:hAnsiTheme="majorHAnsi" w:cs="Times New Roman"/>
        </w:rPr>
      </w:pPr>
      <w:r w:rsidRPr="004D725C">
        <w:rPr>
          <w:rStyle w:val="StyleStyleBold12pt"/>
          <w:rFonts w:asciiTheme="majorHAnsi" w:hAnsiTheme="majorHAnsi" w:cs="Times New Roman"/>
        </w:rPr>
        <w:t>Somers 8</w:t>
      </w:r>
    </w:p>
    <w:p w14:paraId="26C523F5" w14:textId="77777777" w:rsidR="00745F0E" w:rsidRPr="004D725C" w:rsidRDefault="00745F0E" w:rsidP="00745F0E">
      <w:pPr>
        <w:rPr>
          <w:rFonts w:asciiTheme="majorHAnsi" w:hAnsiTheme="majorHAnsi" w:cs="Times New Roman"/>
        </w:rPr>
      </w:pPr>
      <w:r w:rsidRPr="004D725C">
        <w:rPr>
          <w:rFonts w:asciiTheme="majorHAnsi" w:hAnsiTheme="majorHAnsi" w:cs="Times New Roman"/>
        </w:rPr>
        <w:t xml:space="preserve">(Margaret R. Somers, Professor of Sociology and History at the University of Michigan, </w:t>
      </w:r>
      <w:r w:rsidRPr="004D725C">
        <w:rPr>
          <w:rFonts w:asciiTheme="majorHAnsi" w:hAnsiTheme="majorHAnsi" w:cs="Times New Roman"/>
          <w:i/>
        </w:rPr>
        <w:t>Genealogies of Citizenship: Markets, Statelessness, and the Right to Have Rights</w:t>
      </w:r>
      <w:r w:rsidRPr="004D725C">
        <w:rPr>
          <w:rFonts w:asciiTheme="majorHAnsi" w:hAnsiTheme="majorHAnsi" w:cs="Times New Roman"/>
        </w:rPr>
        <w:t>, pgs. 138-142)</w:t>
      </w:r>
    </w:p>
    <w:p w14:paraId="7401419F" w14:textId="77777777" w:rsidR="00745F0E" w:rsidRPr="004D725C" w:rsidRDefault="00745F0E" w:rsidP="00745F0E">
      <w:pPr>
        <w:rPr>
          <w:rFonts w:asciiTheme="majorHAnsi" w:hAnsiTheme="majorHAnsi" w:cs="Times New Roman"/>
        </w:rPr>
      </w:pPr>
    </w:p>
    <w:p w14:paraId="6F3F65DF" w14:textId="77777777" w:rsidR="00745F0E" w:rsidRPr="004D725C" w:rsidRDefault="00745F0E" w:rsidP="00745F0E">
      <w:pPr>
        <w:rPr>
          <w:rFonts w:asciiTheme="majorHAnsi" w:hAnsiTheme="majorHAnsi" w:cs="Times New Roman"/>
        </w:rPr>
      </w:pPr>
      <w:r w:rsidRPr="004D725C">
        <w:rPr>
          <w:rFonts w:asciiTheme="majorHAnsi" w:hAnsiTheme="majorHAnsi" w:cs="Times New Roman"/>
          <w:sz w:val="12"/>
          <w:szCs w:val="12"/>
        </w:rPr>
        <w:t>Market externalities is the term used by economists to capture the "imperfections" that result from "interferences" with what under ideal circumstances would be a balanced equilibrium of market forces Included among such externalities are environmental decay, air pollution, shortages of flu vaccines, "sticky" levels of unemployment and underemployment, lack of public health, and wage levels below a living wage, to name just a few. When Karl Polanyi, who had no patience for euphemisms, addressed the similar consequences of the early nineteenth- century commodification of land and labor, he saw them as more than imperfections but as threats to the fabric of the social body. As he unearthed earlier episodes of unsustainable levels of inequality and poverty that were ripping apart communities,</w:t>
      </w:r>
      <w:r w:rsidRPr="004D725C">
        <w:rPr>
          <w:rFonts w:asciiTheme="majorHAnsi" w:hAnsiTheme="majorHAnsi" w:cs="Times New Roman"/>
        </w:rPr>
        <w:t xml:space="preserve"> </w:t>
      </w:r>
      <w:r w:rsidRPr="004D725C">
        <w:rPr>
          <w:rStyle w:val="TitleChar"/>
          <w:rFonts w:asciiTheme="majorHAnsi" w:hAnsiTheme="majorHAnsi" w:cs="Times New Roman"/>
        </w:rPr>
        <w:t>Polanyi introduced the idea of a "double movement"</w:t>
      </w:r>
      <w:r w:rsidRPr="004D725C">
        <w:rPr>
          <w:rFonts w:asciiTheme="majorHAnsi" w:hAnsiTheme="majorHAnsi" w:cs="Times New Roman"/>
        </w:rPr>
        <w:t xml:space="preserve"> </w:t>
      </w:r>
      <w:r w:rsidRPr="004D725C">
        <w:rPr>
          <w:rStyle w:val="TitleChar"/>
          <w:rFonts w:asciiTheme="majorHAnsi" w:hAnsiTheme="majorHAnsi" w:cs="Times New Roman"/>
        </w:rPr>
        <w:t>to characterize the</w:t>
      </w:r>
      <w:r w:rsidRPr="004D725C">
        <w:rPr>
          <w:rFonts w:asciiTheme="majorHAnsi" w:hAnsiTheme="majorHAnsi" w:cs="Times New Roman"/>
        </w:rPr>
        <w:t xml:space="preserve"> various </w:t>
      </w:r>
      <w:r w:rsidRPr="004D725C">
        <w:rPr>
          <w:rStyle w:val="TitleChar"/>
          <w:rFonts w:asciiTheme="majorHAnsi" w:hAnsiTheme="majorHAnsi" w:cs="Times New Roman"/>
        </w:rPr>
        <w:t>social groups and movements that coalesced to counteract</w:t>
      </w:r>
      <w:r w:rsidRPr="004D725C">
        <w:rPr>
          <w:rFonts w:asciiTheme="majorHAnsi" w:hAnsiTheme="majorHAnsi" w:cs="Times New Roman"/>
        </w:rPr>
        <w:t xml:space="preserve"> the </w:t>
      </w:r>
      <w:r w:rsidRPr="004D725C">
        <w:rPr>
          <w:rStyle w:val="TitleChar"/>
          <w:rFonts w:asciiTheme="majorHAnsi" w:hAnsiTheme="majorHAnsi" w:cs="Times New Roman"/>
        </w:rPr>
        <w:t>social dissolution</w:t>
      </w:r>
      <w:r w:rsidRPr="004D725C">
        <w:rPr>
          <w:rFonts w:asciiTheme="majorHAnsi" w:hAnsiTheme="majorHAnsi" w:cs="Times New Roman"/>
        </w:rPr>
        <w:t xml:space="preserve">. </w:t>
      </w:r>
      <w:r w:rsidRPr="004D725C">
        <w:rPr>
          <w:rStyle w:val="TitleChar"/>
          <w:rFonts w:asciiTheme="majorHAnsi" w:hAnsiTheme="majorHAnsi" w:cs="Times New Roman"/>
        </w:rPr>
        <w:t xml:space="preserve">These included </w:t>
      </w:r>
      <w:r w:rsidRPr="004D725C">
        <w:rPr>
          <w:rStyle w:val="Emphasis"/>
          <w:rFonts w:asciiTheme="majorHAnsi" w:hAnsiTheme="majorHAnsi" w:cs="Times New Roman"/>
        </w:rPr>
        <w:t>trade unions</w:t>
      </w:r>
      <w:r w:rsidRPr="004D725C">
        <w:rPr>
          <w:rFonts w:asciiTheme="majorHAnsi" w:hAnsiTheme="majorHAnsi" w:cs="Times New Roman"/>
        </w:rPr>
        <w:t xml:space="preserve"> </w:t>
      </w:r>
      <w:r w:rsidRPr="004D725C">
        <w:rPr>
          <w:rStyle w:val="TitleChar"/>
          <w:rFonts w:asciiTheme="majorHAnsi" w:hAnsiTheme="majorHAnsi" w:cs="Times New Roman"/>
        </w:rPr>
        <w:t xml:space="preserve">and </w:t>
      </w:r>
      <w:r w:rsidRPr="004D725C">
        <w:rPr>
          <w:rStyle w:val="Emphasis"/>
          <w:rFonts w:asciiTheme="majorHAnsi" w:hAnsiTheme="majorHAnsi" w:cs="Times New Roman"/>
        </w:rPr>
        <w:t>working-class mutual societies</w:t>
      </w:r>
      <w:r w:rsidRPr="004D725C">
        <w:rPr>
          <w:rFonts w:asciiTheme="majorHAnsi" w:hAnsiTheme="majorHAnsi" w:cs="Times New Roman"/>
          <w:sz w:val="12"/>
          <w:szCs w:val="12"/>
        </w:rPr>
        <w:t>, as well as cross-class alliances that fought for factory legislation, resisted poor relief repeal, and sought extension of the franchise. But market fundamentalism soldiered on despite these movements by at once subjecting ever greater dimensions of society to market principles while in time intensifying nationalist policies. By the early twentieth century, massive failures to recognize what Polanyi calls the "reality of society" led to fascism and totalitarianism. Only the embedded markets of the American New Deal and British social democracy managed to avoid these latter fates.</w:t>
      </w:r>
    </w:p>
    <w:p w14:paraId="6E34189D" w14:textId="77777777" w:rsidR="00745F0E" w:rsidRPr="004D725C" w:rsidRDefault="00745F0E" w:rsidP="00745F0E">
      <w:pPr>
        <w:rPr>
          <w:rFonts w:asciiTheme="majorHAnsi" w:hAnsiTheme="majorHAnsi" w:cs="Times New Roman"/>
        </w:rPr>
      </w:pPr>
      <w:r w:rsidRPr="004D725C">
        <w:rPr>
          <w:rStyle w:val="TitleChar"/>
          <w:rFonts w:asciiTheme="majorHAnsi" w:hAnsiTheme="majorHAnsi" w:cs="Times New Roman"/>
        </w:rPr>
        <w:t>Given the extent</w:t>
      </w:r>
      <w:r w:rsidRPr="004D725C">
        <w:rPr>
          <w:rFonts w:asciiTheme="majorHAnsi" w:hAnsiTheme="majorHAnsi" w:cs="Times New Roman"/>
        </w:rPr>
        <w:t xml:space="preserve"> and kinds </w:t>
      </w:r>
      <w:r w:rsidRPr="004D725C">
        <w:rPr>
          <w:rStyle w:val="TitleChar"/>
          <w:rFonts w:asciiTheme="majorHAnsi" w:hAnsiTheme="majorHAnsi" w:cs="Times New Roman"/>
        </w:rPr>
        <w:t>of today's market externalities</w:t>
      </w:r>
      <w:r w:rsidRPr="004D725C">
        <w:rPr>
          <w:rFonts w:asciiTheme="majorHAnsi" w:hAnsiTheme="majorHAnsi" w:cs="Times New Roman"/>
          <w:sz w:val="12"/>
          <w:szCs w:val="12"/>
        </w:rPr>
        <w:t>, one might expect a similar upsurge in Polanyi's double movements of resistance. Indeed if we lived in a different political universe,</w:t>
      </w:r>
      <w:r w:rsidRPr="004D725C">
        <w:rPr>
          <w:rFonts w:asciiTheme="majorHAnsi" w:hAnsiTheme="majorHAnsi" w:cs="Times New Roman"/>
        </w:rPr>
        <w:t xml:space="preserve"> </w:t>
      </w:r>
      <w:r w:rsidRPr="004D725C">
        <w:rPr>
          <w:rStyle w:val="TitleChar"/>
          <w:rFonts w:asciiTheme="majorHAnsi" w:hAnsiTheme="majorHAnsi" w:cs="Times New Roman"/>
        </w:rPr>
        <w:t>it would not be unreasonable to expect real social unrest</w:t>
      </w:r>
      <w:r w:rsidRPr="004D725C">
        <w:rPr>
          <w:rFonts w:asciiTheme="majorHAnsi" w:hAnsiTheme="majorHAnsi" w:cs="Times New Roman"/>
        </w:rPr>
        <w:t xml:space="preserve">, </w:t>
      </w:r>
      <w:r w:rsidRPr="004D725C">
        <w:rPr>
          <w:rFonts w:asciiTheme="majorHAnsi" w:hAnsiTheme="majorHAnsi" w:cs="Times New Roman"/>
          <w:sz w:val="12"/>
          <w:szCs w:val="12"/>
        </w:rPr>
        <w:t>massive working-class protest, or at least widespread demonstrations. There are, of course, no such double movements in sight, at least in the Anglo-American world.</w:t>
      </w:r>
      <w:r w:rsidRPr="004D725C">
        <w:rPr>
          <w:rFonts w:asciiTheme="majorHAnsi" w:hAnsiTheme="majorHAnsi" w:cs="Times New Roman"/>
        </w:rPr>
        <w:t xml:space="preserve"> </w:t>
      </w:r>
      <w:r w:rsidRPr="004D725C">
        <w:rPr>
          <w:rStyle w:val="TitleChar"/>
          <w:rFonts w:asciiTheme="majorHAnsi" w:hAnsiTheme="majorHAnsi" w:cs="Times New Roman"/>
        </w:rPr>
        <w:t>Instead, the very people most victimized by social exclusion</w:t>
      </w:r>
      <w:r w:rsidRPr="004D725C">
        <w:rPr>
          <w:rFonts w:asciiTheme="majorHAnsi" w:hAnsiTheme="majorHAnsi" w:cs="Times New Roman"/>
        </w:rPr>
        <w:t xml:space="preserve"> </w:t>
      </w:r>
      <w:r w:rsidRPr="004D725C">
        <w:rPr>
          <w:rFonts w:asciiTheme="majorHAnsi" w:hAnsiTheme="majorHAnsi" w:cs="Times New Roman"/>
          <w:sz w:val="12"/>
          <w:szCs w:val="12"/>
        </w:rPr>
        <w:t>- the stateless, the rightless</w:t>
      </w:r>
      <w:r w:rsidRPr="004D725C">
        <w:rPr>
          <w:rFonts w:asciiTheme="majorHAnsi" w:hAnsiTheme="majorHAnsi" w:cs="Times New Roman"/>
        </w:rPr>
        <w:t xml:space="preserve">, </w:t>
      </w:r>
      <w:r w:rsidRPr="004D725C">
        <w:rPr>
          <w:rStyle w:val="Emphasis"/>
          <w:rFonts w:asciiTheme="majorHAnsi" w:hAnsiTheme="majorHAnsi" w:cs="Times New Roman"/>
        </w:rPr>
        <w:t>the working poor and blue-collar classes</w:t>
      </w:r>
      <w:r w:rsidRPr="004D725C">
        <w:rPr>
          <w:rFonts w:asciiTheme="majorHAnsi" w:hAnsiTheme="majorHAnsi" w:cs="Times New Roman"/>
          <w:sz w:val="12"/>
          <w:szCs w:val="12"/>
        </w:rPr>
        <w:t>, the declasse middle classes -</w:t>
      </w:r>
      <w:r w:rsidRPr="004D725C">
        <w:rPr>
          <w:rFonts w:asciiTheme="majorHAnsi" w:hAnsiTheme="majorHAnsi" w:cs="Times New Roman"/>
        </w:rPr>
        <w:t xml:space="preserve"> </w:t>
      </w:r>
      <w:r w:rsidRPr="004D725C">
        <w:rPr>
          <w:rStyle w:val="TitleChar"/>
          <w:rFonts w:asciiTheme="majorHAnsi" w:hAnsiTheme="majorHAnsi" w:cs="Times New Roman"/>
        </w:rPr>
        <w:t>have embraced</w:t>
      </w:r>
      <w:r w:rsidRPr="004D725C">
        <w:rPr>
          <w:rFonts w:asciiTheme="majorHAnsi" w:hAnsiTheme="majorHAnsi" w:cs="Times New Roman"/>
        </w:rPr>
        <w:t xml:space="preserve"> </w:t>
      </w:r>
      <w:r w:rsidRPr="004D725C">
        <w:rPr>
          <w:rFonts w:asciiTheme="majorHAnsi" w:hAnsiTheme="majorHAnsi" w:cs="Times New Roman"/>
          <w:sz w:val="12"/>
          <w:szCs w:val="12"/>
        </w:rPr>
        <w:t>something that apparently fills a much deeper need than social revolution, namely the identity of the nation and</w:t>
      </w:r>
      <w:r w:rsidRPr="004D725C">
        <w:rPr>
          <w:rFonts w:asciiTheme="majorHAnsi" w:hAnsiTheme="majorHAnsi" w:cs="Times New Roman"/>
        </w:rPr>
        <w:t xml:space="preserve"> </w:t>
      </w:r>
      <w:r w:rsidRPr="004D725C">
        <w:rPr>
          <w:rStyle w:val="Emphasis"/>
          <w:rFonts w:asciiTheme="majorHAnsi" w:hAnsiTheme="majorHAnsi" w:cs="Times New Roman"/>
        </w:rPr>
        <w:t>the ethnos of America</w:t>
      </w:r>
      <w:r w:rsidRPr="004D725C">
        <w:rPr>
          <w:rFonts w:asciiTheme="majorHAnsi" w:hAnsiTheme="majorHAnsi" w:cs="Times New Roman"/>
        </w:rPr>
        <w:t>.</w:t>
      </w:r>
    </w:p>
    <w:p w14:paraId="5FA141EF" w14:textId="77777777" w:rsidR="00745F0E" w:rsidRPr="004D725C" w:rsidRDefault="00745F0E" w:rsidP="00745F0E">
      <w:pPr>
        <w:rPr>
          <w:rFonts w:asciiTheme="majorHAnsi" w:hAnsiTheme="majorHAnsi" w:cs="Times New Roman"/>
        </w:rPr>
      </w:pPr>
      <w:r w:rsidRPr="004D725C">
        <w:rPr>
          <w:rStyle w:val="TitleChar"/>
          <w:rFonts w:asciiTheme="majorHAnsi" w:hAnsiTheme="majorHAnsi" w:cs="Times New Roman"/>
        </w:rPr>
        <w:t>Nationalism is often treated as a phenomenon in which the objects of inclusion and exclusion are marked by the boundaries of nation</w:t>
      </w:r>
      <w:r w:rsidRPr="004D725C">
        <w:rPr>
          <w:rFonts w:asciiTheme="majorHAnsi" w:hAnsiTheme="majorHAnsi" w:cs="Times New Roman"/>
          <w:sz w:val="12"/>
          <w:szCs w:val="12"/>
        </w:rPr>
        <w:t>: "we" are- Americans, "they" are foreigners. And to be sure, there is no shortage of xenophobia and American chauvinism passing under the banner of American patriotism (one need only remember how French fries morphed into “freedom fries” after France refused to join in the invasion of Iraq). Moreover, 9/11 so galvanized the patriotic impulse of Americans that for a while the nation as a whole embraced nationalist identification.</w:t>
      </w:r>
      <w:r w:rsidRPr="004D725C">
        <w:rPr>
          <w:rFonts w:asciiTheme="majorHAnsi" w:hAnsiTheme="majorHAnsi" w:cs="Times New Roman"/>
        </w:rPr>
        <w:t xml:space="preserve"> </w:t>
      </w:r>
      <w:r w:rsidRPr="004D725C">
        <w:rPr>
          <w:rStyle w:val="TitleChar"/>
          <w:rFonts w:asciiTheme="majorHAnsi" w:hAnsiTheme="majorHAnsi" w:cs="Times New Roman"/>
        </w:rPr>
        <w:t xml:space="preserve">But at root, </w:t>
      </w:r>
      <w:r w:rsidRPr="004D725C">
        <w:rPr>
          <w:rStyle w:val="Emphasis"/>
          <w:rFonts w:asciiTheme="majorHAnsi" w:hAnsiTheme="majorHAnsi" w:cs="Times New Roman"/>
        </w:rPr>
        <w:t>accusations of questionable patriotism</w:t>
      </w:r>
      <w:r w:rsidRPr="004D725C">
        <w:rPr>
          <w:rFonts w:asciiTheme="majorHAnsi" w:hAnsiTheme="majorHAnsi" w:cs="Times New Roman"/>
        </w:rPr>
        <w:t xml:space="preserve"> and loyalty </w:t>
      </w:r>
      <w:r w:rsidRPr="004D725C">
        <w:rPr>
          <w:rStyle w:val="TitleChar"/>
          <w:rFonts w:asciiTheme="majorHAnsi" w:hAnsiTheme="majorHAnsi" w:cs="Times New Roman"/>
        </w:rPr>
        <w:t>are always more directed against fellow citizens</w:t>
      </w:r>
      <w:r w:rsidRPr="004D725C">
        <w:rPr>
          <w:rFonts w:asciiTheme="majorHAnsi" w:hAnsiTheme="majorHAnsi" w:cs="Times New Roman"/>
        </w:rPr>
        <w:t xml:space="preserve"> </w:t>
      </w:r>
      <w:r w:rsidRPr="004D725C">
        <w:rPr>
          <w:rFonts w:asciiTheme="majorHAnsi" w:hAnsiTheme="majorHAnsi" w:cs="Times New Roman"/>
          <w:sz w:val="12"/>
          <w:szCs w:val="12"/>
        </w:rPr>
        <w:t xml:space="preserve">than actual foreigners, </w:t>
      </w:r>
      <w:r w:rsidRPr="004D725C">
        <w:rPr>
          <w:rStyle w:val="TitleChar"/>
          <w:rFonts w:asciiTheme="majorHAnsi" w:hAnsiTheme="majorHAnsi" w:cs="Times New Roman"/>
        </w:rPr>
        <w:t xml:space="preserve">for it is by "othering" internal dissenters and the socially excluded that the included are able to distinguish themselves as </w:t>
      </w:r>
      <w:r w:rsidRPr="004D725C">
        <w:rPr>
          <w:rStyle w:val="Emphasis"/>
          <w:rFonts w:asciiTheme="majorHAnsi" w:hAnsiTheme="majorHAnsi" w:cs="Times New Roman"/>
        </w:rPr>
        <w:t>true patriots</w:t>
      </w:r>
      <w:r w:rsidRPr="004D725C">
        <w:rPr>
          <w:rFonts w:asciiTheme="majorHAnsi" w:hAnsiTheme="majorHAnsi" w:cs="Times New Roman"/>
        </w:rPr>
        <w:t xml:space="preserve"> </w:t>
      </w:r>
      <w:r w:rsidRPr="004D725C">
        <w:rPr>
          <w:rFonts w:asciiTheme="majorHAnsi" w:hAnsiTheme="majorHAnsi" w:cs="Times New Roman"/>
          <w:sz w:val="12"/>
          <w:szCs w:val="12"/>
        </w:rPr>
        <w:t>ready to defend the nation against the threats from without or within.</w:t>
      </w:r>
    </w:p>
    <w:p w14:paraId="486B5440" w14:textId="77777777" w:rsidR="00745F0E" w:rsidRPr="004D725C" w:rsidRDefault="00745F0E" w:rsidP="00745F0E">
      <w:pPr>
        <w:rPr>
          <w:rFonts w:asciiTheme="majorHAnsi" w:hAnsiTheme="majorHAnsi" w:cs="Times New Roman"/>
        </w:rPr>
      </w:pPr>
      <w:r w:rsidRPr="004D725C">
        <w:rPr>
          <w:rFonts w:asciiTheme="majorHAnsi" w:hAnsiTheme="majorHAnsi" w:cs="Times New Roman"/>
          <w:sz w:val="12"/>
          <w:szCs w:val="12"/>
        </w:rPr>
        <w:t>Recall that, in Arendt's story of interwar Europe, the</w:t>
      </w:r>
      <w:r w:rsidRPr="004D725C">
        <w:rPr>
          <w:rFonts w:asciiTheme="majorHAnsi" w:hAnsiTheme="majorHAnsi" w:cs="Times New Roman"/>
        </w:rPr>
        <w:t xml:space="preserve"> </w:t>
      </w:r>
      <w:r w:rsidRPr="004D725C">
        <w:rPr>
          <w:rStyle w:val="TitleChar"/>
          <w:rFonts w:asciiTheme="majorHAnsi" w:hAnsiTheme="majorHAnsi" w:cs="Times New Roman"/>
        </w:rPr>
        <w:t xml:space="preserve">processes of exclusion began with </w:t>
      </w:r>
      <w:r w:rsidRPr="004D725C">
        <w:rPr>
          <w:rStyle w:val="Emphasis"/>
          <w:rFonts w:asciiTheme="majorHAnsi" w:hAnsiTheme="majorHAnsi" w:cs="Times New Roman"/>
        </w:rPr>
        <w:t>ethnic denaturalizations</w:t>
      </w:r>
      <w:r w:rsidRPr="004D725C">
        <w:rPr>
          <w:rFonts w:asciiTheme="majorHAnsi" w:hAnsiTheme="majorHAnsi" w:cs="Times New Roman"/>
        </w:rPr>
        <w:t xml:space="preserve">. </w:t>
      </w:r>
      <w:r w:rsidRPr="004D725C">
        <w:rPr>
          <w:rFonts w:asciiTheme="majorHAnsi" w:hAnsiTheme="majorHAnsi" w:cs="Times New Roman"/>
          <w:sz w:val="12"/>
          <w:szCs w:val="12"/>
        </w:rPr>
        <w:t>The expelled were those who by choice or coercion were deemed to be by nature alien from the dominant ethnic nationals.</w:t>
      </w:r>
      <w:r w:rsidRPr="004D725C">
        <w:rPr>
          <w:rFonts w:asciiTheme="majorHAnsi" w:hAnsiTheme="majorHAnsi" w:cs="Times New Roman"/>
        </w:rPr>
        <w:t xml:space="preserve"> </w:t>
      </w:r>
      <w:r w:rsidRPr="004D725C">
        <w:rPr>
          <w:rStyle w:val="TitleChar"/>
          <w:rFonts w:asciiTheme="majorHAnsi" w:hAnsiTheme="majorHAnsi" w:cs="Times New Roman"/>
        </w:rPr>
        <w:t xml:space="preserve">As the polluted within the national body, denaturalizations were incited by </w:t>
      </w:r>
      <w:r w:rsidRPr="004D725C">
        <w:rPr>
          <w:rStyle w:val="Emphasis"/>
          <w:rFonts w:asciiTheme="majorHAnsi" w:hAnsiTheme="majorHAnsi" w:cs="Times New Roman"/>
        </w:rPr>
        <w:t>nationalist purification narratives</w:t>
      </w:r>
      <w:r w:rsidRPr="004D725C">
        <w:rPr>
          <w:rFonts w:asciiTheme="majorHAnsi" w:hAnsiTheme="majorHAnsi" w:cs="Times New Roman"/>
        </w:rPr>
        <w:t xml:space="preserve"> </w:t>
      </w:r>
      <w:r w:rsidRPr="004D725C">
        <w:rPr>
          <w:rStyle w:val="TitleChar"/>
          <w:rFonts w:asciiTheme="majorHAnsi" w:hAnsiTheme="majorHAnsi" w:cs="Times New Roman"/>
        </w:rPr>
        <w:t xml:space="preserve">and </w:t>
      </w:r>
      <w:r w:rsidRPr="004D725C">
        <w:rPr>
          <w:rStyle w:val="Emphasis"/>
          <w:rFonts w:asciiTheme="majorHAnsi" w:hAnsiTheme="majorHAnsi" w:cs="Times New Roman"/>
        </w:rPr>
        <w:t>carried out in the name of national survival</w:t>
      </w:r>
      <w:r w:rsidRPr="004D725C">
        <w:rPr>
          <w:rFonts w:asciiTheme="majorHAnsi" w:hAnsiTheme="majorHAnsi" w:cs="Times New Roman"/>
        </w:rPr>
        <w:t xml:space="preserve"> </w:t>
      </w:r>
      <w:r w:rsidRPr="004D725C">
        <w:rPr>
          <w:rFonts w:asciiTheme="majorHAnsi" w:hAnsiTheme="majorHAnsi" w:cs="Times New Roman"/>
          <w:sz w:val="12"/>
          <w:szCs w:val="12"/>
        </w:rPr>
        <w:t>(Alexander 2006). "Pure" national identity depended on the ability of the included to distinguish themselves from the cancerous growth within the body of the nation, making national survival dependent upon ruthless expul­ sions of the nonbelongers.' While the weapons of purification may be of a different order today, the foundations of national identity are much the same. Despite the temporary lull of patriotic unification following 9/11,</w:t>
      </w:r>
      <w:r w:rsidRPr="004D725C">
        <w:rPr>
          <w:rFonts w:asciiTheme="majorHAnsi" w:hAnsiTheme="majorHAnsi" w:cs="Times New Roman"/>
        </w:rPr>
        <w:t xml:space="preserve"> </w:t>
      </w:r>
      <w:r w:rsidRPr="004D725C">
        <w:rPr>
          <w:rStyle w:val="TitleChar"/>
          <w:rFonts w:asciiTheme="majorHAnsi" w:hAnsiTheme="majorHAnsi" w:cs="Times New Roman"/>
        </w:rPr>
        <w:t>the real enemies to the nation are the outlaws within the social body</w:t>
      </w:r>
      <w:r w:rsidRPr="004D725C">
        <w:rPr>
          <w:rFonts w:asciiTheme="majorHAnsi" w:hAnsiTheme="majorHAnsi" w:cs="Times New Roman"/>
        </w:rPr>
        <w:t xml:space="preserve"> - </w:t>
      </w:r>
      <w:r w:rsidRPr="004D725C">
        <w:rPr>
          <w:rStyle w:val="TitleChar"/>
          <w:rFonts w:asciiTheme="majorHAnsi" w:hAnsiTheme="majorHAnsi" w:cs="Times New Roman"/>
        </w:rPr>
        <w:t>immigrants, nonwhites, nonheterosexuals</w:t>
      </w:r>
      <w:r w:rsidRPr="004D725C">
        <w:rPr>
          <w:rFonts w:asciiTheme="majorHAnsi" w:hAnsiTheme="majorHAnsi" w:cs="Times New Roman"/>
        </w:rPr>
        <w:t xml:space="preserve"> - </w:t>
      </w:r>
      <w:r w:rsidRPr="004D725C">
        <w:rPr>
          <w:rStyle w:val="TitleChar"/>
          <w:rFonts w:asciiTheme="majorHAnsi" w:hAnsiTheme="majorHAnsi" w:cs="Times New Roman"/>
        </w:rPr>
        <w:t>or those insufficiently aligned with the dominant ethnos of American nationalism and patriotism</w:t>
      </w:r>
      <w:r w:rsidRPr="004D725C">
        <w:rPr>
          <w:rFonts w:asciiTheme="majorHAnsi" w:hAnsiTheme="majorHAnsi" w:cs="Times New Roman"/>
        </w:rPr>
        <w:t>.</w:t>
      </w:r>
    </w:p>
    <w:p w14:paraId="588C00B4" w14:textId="77777777" w:rsidR="00745F0E" w:rsidRPr="004D725C" w:rsidRDefault="00745F0E" w:rsidP="00745F0E">
      <w:pPr>
        <w:rPr>
          <w:rFonts w:asciiTheme="majorHAnsi" w:hAnsiTheme="majorHAnsi" w:cs="Times New Roman"/>
          <w:sz w:val="12"/>
          <w:szCs w:val="12"/>
        </w:rPr>
      </w:pPr>
      <w:r w:rsidRPr="004D725C">
        <w:rPr>
          <w:rFonts w:asciiTheme="majorHAnsi" w:hAnsiTheme="majorHAnsi" w:cs="Times New Roman"/>
          <w:sz w:val="12"/>
          <w:szCs w:val="12"/>
        </w:rPr>
        <w:t>National identities are thus dependent on the internal differentiation of "us" versus "them." Rather than the relatively weak identification with the constitutionally-defined government,</w:t>
      </w:r>
      <w:r w:rsidRPr="004D725C">
        <w:rPr>
          <w:rFonts w:asciiTheme="majorHAnsi" w:hAnsiTheme="majorHAnsi" w:cs="Times New Roman"/>
        </w:rPr>
        <w:t xml:space="preserve"> </w:t>
      </w:r>
      <w:r w:rsidRPr="004D725C">
        <w:rPr>
          <w:rStyle w:val="TitleChar"/>
          <w:rFonts w:asciiTheme="majorHAnsi" w:hAnsiTheme="majorHAnsi" w:cs="Times New Roman"/>
        </w:rPr>
        <w:t xml:space="preserve">it is this attachment to </w:t>
      </w:r>
      <w:r w:rsidRPr="004D725C">
        <w:rPr>
          <w:rStyle w:val="Emphasis"/>
          <w:rFonts w:asciiTheme="majorHAnsi" w:hAnsiTheme="majorHAnsi" w:cs="Times New Roman"/>
        </w:rPr>
        <w:t>a naturalized prepolitical</w:t>
      </w:r>
      <w:r w:rsidRPr="004D725C">
        <w:rPr>
          <w:rFonts w:asciiTheme="majorHAnsi" w:hAnsiTheme="majorHAnsi" w:cs="Times New Roman"/>
        </w:rPr>
        <w:t xml:space="preserve"> internally differentiated </w:t>
      </w:r>
      <w:r w:rsidRPr="004D725C">
        <w:rPr>
          <w:rStyle w:val="Emphasis"/>
          <w:rFonts w:asciiTheme="majorHAnsi" w:hAnsiTheme="majorHAnsi" w:cs="Times New Roman"/>
        </w:rPr>
        <w:t>national community</w:t>
      </w:r>
      <w:r w:rsidRPr="004D725C">
        <w:rPr>
          <w:rFonts w:asciiTheme="majorHAnsi" w:hAnsiTheme="majorHAnsi" w:cs="Times New Roman"/>
        </w:rPr>
        <w:t xml:space="preserve"> </w:t>
      </w:r>
      <w:r w:rsidRPr="004D725C">
        <w:rPr>
          <w:rStyle w:val="TitleChar"/>
          <w:rFonts w:asciiTheme="majorHAnsi" w:hAnsiTheme="majorHAnsi" w:cs="Times New Roman"/>
        </w:rPr>
        <w:t>that fills the vacuum left by social exclusion and statelessness</w:t>
      </w:r>
      <w:r w:rsidRPr="004D725C">
        <w:rPr>
          <w:rFonts w:asciiTheme="majorHAnsi" w:hAnsiTheme="majorHAnsi" w:cs="Times New Roman"/>
        </w:rPr>
        <w:t xml:space="preserve">. </w:t>
      </w:r>
      <w:r w:rsidRPr="004D725C">
        <w:rPr>
          <w:rStyle w:val="TitleChar"/>
          <w:rFonts w:asciiTheme="majorHAnsi" w:hAnsiTheme="majorHAnsi" w:cs="Times New Roman"/>
        </w:rPr>
        <w:t>Essential to this self-identification is the contradictory proposition that while "real" Americans are</w:t>
      </w:r>
      <w:r w:rsidRPr="004D725C">
        <w:rPr>
          <w:rFonts w:asciiTheme="majorHAnsi" w:hAnsiTheme="majorHAnsi" w:cs="Times New Roman"/>
        </w:rPr>
        <w:t xml:space="preserve"> by far </w:t>
      </w:r>
      <w:r w:rsidRPr="004D725C">
        <w:rPr>
          <w:rStyle w:val="TitleChar"/>
          <w:rFonts w:asciiTheme="majorHAnsi" w:hAnsiTheme="majorHAnsi" w:cs="Times New Roman"/>
        </w:rPr>
        <w:t>the majority of the population</w:t>
      </w:r>
      <w:r w:rsidRPr="004D725C">
        <w:rPr>
          <w:rFonts w:asciiTheme="majorHAnsi" w:hAnsiTheme="majorHAnsi" w:cs="Times New Roman"/>
        </w:rPr>
        <w:t xml:space="preserve">, </w:t>
      </w:r>
      <w:r w:rsidRPr="004D725C">
        <w:rPr>
          <w:rStyle w:val="TitleChar"/>
          <w:rFonts w:asciiTheme="majorHAnsi" w:hAnsiTheme="majorHAnsi" w:cs="Times New Roman"/>
        </w:rPr>
        <w:t>they are nonetheless</w:t>
      </w:r>
      <w:r w:rsidRPr="004D725C">
        <w:rPr>
          <w:rStyle w:val="Emphasis"/>
          <w:rFonts w:asciiTheme="majorHAnsi" w:hAnsiTheme="majorHAnsi" w:cs="Times New Roman"/>
        </w:rPr>
        <w:t xml:space="preserve"> the victims of those who do not share the same</w:t>
      </w:r>
      <w:r w:rsidRPr="004D725C">
        <w:rPr>
          <w:rFonts w:asciiTheme="majorHAnsi" w:hAnsiTheme="majorHAnsi" w:cs="Times New Roman"/>
        </w:rPr>
        <w:t xml:space="preserve"> love and </w:t>
      </w:r>
      <w:r w:rsidRPr="004D725C">
        <w:rPr>
          <w:rStyle w:val="Emphasis"/>
          <w:rFonts w:asciiTheme="majorHAnsi" w:hAnsiTheme="majorHAnsi" w:cs="Times New Roman"/>
        </w:rPr>
        <w:t>identification with country</w:t>
      </w:r>
      <w:r w:rsidRPr="004D725C">
        <w:rPr>
          <w:rFonts w:asciiTheme="majorHAnsi" w:hAnsiTheme="majorHAnsi" w:cs="Times New Roman"/>
        </w:rPr>
        <w:t xml:space="preserve">. </w:t>
      </w:r>
      <w:r w:rsidRPr="004D725C">
        <w:rPr>
          <w:rStyle w:val="TitleChar"/>
          <w:rFonts w:asciiTheme="majorHAnsi" w:hAnsiTheme="majorHAnsi" w:cs="Times New Roman"/>
        </w:rPr>
        <w:t>Any potential resentment</w:t>
      </w:r>
      <w:r w:rsidRPr="004D725C">
        <w:rPr>
          <w:rFonts w:asciiTheme="majorHAnsi" w:hAnsiTheme="majorHAnsi" w:cs="Times New Roman"/>
        </w:rPr>
        <w:t xml:space="preserve"> they might feel </w:t>
      </w:r>
      <w:r w:rsidRPr="004D725C">
        <w:rPr>
          <w:rStyle w:val="TitleChar"/>
          <w:rFonts w:asciiTheme="majorHAnsi" w:hAnsiTheme="majorHAnsi" w:cs="Times New Roman"/>
        </w:rPr>
        <w:t>is quelled by</w:t>
      </w:r>
      <w:r w:rsidRPr="004D725C">
        <w:rPr>
          <w:rFonts w:asciiTheme="majorHAnsi" w:hAnsiTheme="majorHAnsi" w:cs="Times New Roman"/>
        </w:rPr>
        <w:t xml:space="preserve"> the oldest salve known to political rulers - </w:t>
      </w:r>
      <w:r w:rsidRPr="004D725C">
        <w:rPr>
          <w:rStyle w:val="TitleChar"/>
          <w:rFonts w:asciiTheme="majorHAnsi" w:hAnsiTheme="majorHAnsi" w:cs="Times New Roman"/>
        </w:rPr>
        <w:t xml:space="preserve">the balm of fictive belonging by virtue of one's authentic and natural roots in the national soil in tandem with </w:t>
      </w:r>
      <w:r w:rsidRPr="004D725C">
        <w:rPr>
          <w:rStyle w:val="Emphasis"/>
          <w:rFonts w:asciiTheme="majorHAnsi" w:hAnsiTheme="majorHAnsi" w:cs="Times New Roman"/>
        </w:rPr>
        <w:t>a fervent stigmatization of</w:t>
      </w:r>
      <w:r w:rsidRPr="004D725C">
        <w:rPr>
          <w:rFonts w:asciiTheme="majorHAnsi" w:hAnsiTheme="majorHAnsi" w:cs="Times New Roman"/>
        </w:rPr>
        <w:t xml:space="preserve"> the </w:t>
      </w:r>
      <w:r w:rsidRPr="004D725C">
        <w:rPr>
          <w:rStyle w:val="Emphasis"/>
          <w:rFonts w:asciiTheme="majorHAnsi" w:hAnsiTheme="majorHAnsi" w:cs="Times New Roman"/>
        </w:rPr>
        <w:t>internal others</w:t>
      </w:r>
      <w:r w:rsidRPr="004D725C">
        <w:rPr>
          <w:rFonts w:asciiTheme="majorHAnsi" w:hAnsiTheme="majorHAnsi" w:cs="Times New Roman"/>
        </w:rPr>
        <w:t xml:space="preserve"> </w:t>
      </w:r>
      <w:r w:rsidRPr="004D725C">
        <w:rPr>
          <w:rFonts w:asciiTheme="majorHAnsi" w:hAnsiTheme="majorHAnsi" w:cs="Times New Roman"/>
          <w:sz w:val="12"/>
          <w:szCs w:val="12"/>
        </w:rPr>
        <w:t>who threaten the survival of the true nation.2 Thus without so much as a peep from the media, Anne Coulter, one of the right's most visible public intellectuals had no trouble finding a publisher for her best-selling book on the "treason" of American liberals (Coulter 2003).</w:t>
      </w:r>
    </w:p>
    <w:p w14:paraId="0E03D0FC" w14:textId="77777777" w:rsidR="00745F0E" w:rsidRPr="004D725C" w:rsidRDefault="00745F0E" w:rsidP="00745F0E">
      <w:pPr>
        <w:rPr>
          <w:rFonts w:asciiTheme="majorHAnsi" w:hAnsiTheme="majorHAnsi" w:cs="Times New Roman"/>
          <w:sz w:val="12"/>
          <w:szCs w:val="12"/>
        </w:rPr>
      </w:pPr>
      <w:r w:rsidRPr="004D725C">
        <w:rPr>
          <w:rFonts w:asciiTheme="majorHAnsi" w:hAnsiTheme="majorHAnsi" w:cs="Times New Roman"/>
          <w:sz w:val="12"/>
          <w:szCs w:val="12"/>
        </w:rPr>
        <w:t>Some may object that evangelical right-wing religion more than nationalism has become the driving force of internal exclusionary identity politics. But this confuses the direction of the causal arrows. Religious and values-based litmus tests, conflating political differences to wars against "people of faith," and the use of biblical injunctions as political wedges in the culture wars, are proxies for the inclusions and exclusions of the nation. Criticism of evangelical Christianity, indeed support for the separation of church and state, are markers of "anti-</w:t>
      </w:r>
    </w:p>
    <w:p w14:paraId="437513FC" w14:textId="77777777" w:rsidR="00745F0E" w:rsidRPr="004D725C" w:rsidRDefault="00745F0E" w:rsidP="00745F0E">
      <w:pPr>
        <w:rPr>
          <w:rFonts w:asciiTheme="majorHAnsi" w:hAnsiTheme="majorHAnsi" w:cs="Times New Roman"/>
          <w:sz w:val="12"/>
          <w:szCs w:val="12"/>
        </w:rPr>
      </w:pPr>
      <w:r w:rsidRPr="004D725C">
        <w:rPr>
          <w:rFonts w:asciiTheme="majorHAnsi" w:hAnsiTheme="majorHAnsi" w:cs="Times New Roman"/>
          <w:sz w:val="12"/>
          <w:szCs w:val="12"/>
        </w:rPr>
        <w:t>Americanism," and threats that need to be purged. For Evangelicals, blurring the line between church and state provides a mechanism of national social belonging and identity. For their political leaders, by contrast, blurring that line is a means to mobilize "the base."</w:t>
      </w:r>
    </w:p>
    <w:p w14:paraId="7D8C8C7A" w14:textId="77777777" w:rsidR="00745F0E" w:rsidRPr="004D725C" w:rsidRDefault="00745F0E" w:rsidP="00745F0E">
      <w:pPr>
        <w:rPr>
          <w:rFonts w:asciiTheme="majorHAnsi" w:hAnsiTheme="majorHAnsi" w:cs="Times New Roman"/>
          <w:sz w:val="12"/>
          <w:szCs w:val="12"/>
        </w:rPr>
      </w:pPr>
      <w:r w:rsidRPr="004D725C">
        <w:rPr>
          <w:rFonts w:asciiTheme="majorHAnsi" w:hAnsiTheme="majorHAnsi" w:cs="Times New Roman"/>
          <w:sz w:val="12"/>
          <w:szCs w:val="12"/>
        </w:rPr>
        <w:t>Free-market patriots</w:t>
      </w:r>
    </w:p>
    <w:p w14:paraId="13F60DAC" w14:textId="77777777" w:rsidR="00745F0E" w:rsidRPr="004D725C" w:rsidRDefault="00745F0E" w:rsidP="00745F0E">
      <w:pPr>
        <w:rPr>
          <w:rFonts w:asciiTheme="majorHAnsi" w:hAnsiTheme="majorHAnsi" w:cs="Times New Roman"/>
          <w:sz w:val="12"/>
          <w:szCs w:val="12"/>
        </w:rPr>
      </w:pPr>
      <w:r w:rsidRPr="004D725C">
        <w:rPr>
          <w:rFonts w:asciiTheme="majorHAnsi" w:hAnsiTheme="majorHAnsi" w:cs="Times New Roman"/>
          <w:sz w:val="12"/>
          <w:szCs w:val="12"/>
        </w:rPr>
        <w:t>While national identity is rooted in a naturalistic story of American ethnos it always contains within it a set of cultural commitments and practices. Among these, religious orthodoxies are more often than not the first among equals. But</w:t>
      </w:r>
      <w:r w:rsidRPr="004D725C">
        <w:rPr>
          <w:rFonts w:asciiTheme="majorHAnsi" w:hAnsiTheme="majorHAnsi" w:cs="Times New Roman"/>
        </w:rPr>
        <w:t xml:space="preserve"> </w:t>
      </w:r>
      <w:r w:rsidRPr="004D725C">
        <w:rPr>
          <w:rStyle w:val="TitleChar"/>
          <w:rFonts w:asciiTheme="majorHAnsi" w:hAnsiTheme="majorHAnsi" w:cs="Times New Roman"/>
        </w:rPr>
        <w:t xml:space="preserve">conflating nationalist loyalty with </w:t>
      </w:r>
      <w:r w:rsidRPr="004D725C">
        <w:rPr>
          <w:rStyle w:val="Emphasis"/>
          <w:rFonts w:asciiTheme="majorHAnsi" w:hAnsiTheme="majorHAnsi" w:cs="Times New Roman"/>
        </w:rPr>
        <w:t>a zealous commitment to the</w:t>
      </w:r>
      <w:r w:rsidRPr="004D725C">
        <w:rPr>
          <w:rFonts w:asciiTheme="majorHAnsi" w:hAnsiTheme="majorHAnsi" w:cs="Times New Roman"/>
        </w:rPr>
        <w:t xml:space="preserve"> idea of the </w:t>
      </w:r>
      <w:r w:rsidRPr="004D725C">
        <w:rPr>
          <w:rStyle w:val="Emphasis"/>
          <w:rFonts w:asciiTheme="majorHAnsi" w:hAnsiTheme="majorHAnsi" w:cs="Times New Roman"/>
        </w:rPr>
        <w:t>free market</w:t>
      </w:r>
      <w:r w:rsidRPr="004D725C">
        <w:rPr>
          <w:rFonts w:asciiTheme="majorHAnsi" w:hAnsiTheme="majorHAnsi" w:cs="Times New Roman"/>
        </w:rPr>
        <w:t xml:space="preserve"> </w:t>
      </w:r>
      <w:r w:rsidRPr="004D725C">
        <w:rPr>
          <w:rStyle w:val="TitleChar"/>
          <w:rFonts w:asciiTheme="majorHAnsi" w:hAnsiTheme="majorHAnsi" w:cs="Times New Roman"/>
        </w:rPr>
        <w:t>is surely one of the great peculiarities of American nationalism</w:t>
      </w:r>
      <w:r w:rsidRPr="004D725C">
        <w:rPr>
          <w:rFonts w:asciiTheme="majorHAnsi" w:hAnsiTheme="majorHAnsi" w:cs="Times New Roman"/>
        </w:rPr>
        <w:t xml:space="preserve">. </w:t>
      </w:r>
      <w:r w:rsidRPr="004D725C">
        <w:rPr>
          <w:rFonts w:asciiTheme="majorHAnsi" w:hAnsiTheme="majorHAnsi" w:cs="Times New Roman"/>
          <w:sz w:val="12"/>
          <w:szCs w:val="12"/>
        </w:rPr>
        <w:t>From the perspective of the long tradition of populist anticapitalism in Europe and the United States, one could almost call it another puzzle of American exceptionalism. In my view,</w:t>
      </w:r>
      <w:r w:rsidRPr="004D725C">
        <w:rPr>
          <w:rFonts w:asciiTheme="majorHAnsi" w:hAnsiTheme="majorHAnsi" w:cs="Times New Roman"/>
        </w:rPr>
        <w:t xml:space="preserve"> </w:t>
      </w:r>
      <w:r w:rsidRPr="004D725C">
        <w:rPr>
          <w:rStyle w:val="TitleChar"/>
          <w:rFonts w:asciiTheme="majorHAnsi" w:hAnsiTheme="majorHAnsi" w:cs="Times New Roman"/>
        </w:rPr>
        <w:t xml:space="preserve">the secret of free-market patriotism is in </w:t>
      </w:r>
      <w:r w:rsidRPr="004D725C">
        <w:rPr>
          <w:rStyle w:val="Emphasis"/>
          <w:rFonts w:asciiTheme="majorHAnsi" w:hAnsiTheme="majorHAnsi" w:cs="Times New Roman"/>
        </w:rPr>
        <w:t>the concept of freedom</w:t>
      </w:r>
      <w:r w:rsidRPr="004D725C">
        <w:rPr>
          <w:rFonts w:asciiTheme="majorHAnsi" w:hAnsiTheme="majorHAnsi" w:cs="Times New Roman"/>
        </w:rPr>
        <w:t xml:space="preserve"> </w:t>
      </w:r>
      <w:r w:rsidRPr="004D725C">
        <w:rPr>
          <w:rStyle w:val="TitleChar"/>
          <w:rFonts w:asciiTheme="majorHAnsi" w:hAnsiTheme="majorHAnsi" w:cs="Times New Roman"/>
        </w:rPr>
        <w:t>which</w:t>
      </w:r>
      <w:r w:rsidRPr="004D725C">
        <w:rPr>
          <w:rFonts w:asciiTheme="majorHAnsi" w:hAnsiTheme="majorHAnsi" w:cs="Times New Roman"/>
        </w:rPr>
        <w:t xml:space="preserve">, more than any other, </w:t>
      </w:r>
      <w:r w:rsidRPr="004D725C">
        <w:rPr>
          <w:rStyle w:val="TitleChar"/>
          <w:rFonts w:asciiTheme="majorHAnsi" w:hAnsiTheme="majorHAnsi" w:cs="Times New Roman"/>
        </w:rPr>
        <w:t>is the dominant trope of American nationalism</w:t>
      </w:r>
      <w:r w:rsidRPr="004D725C">
        <w:rPr>
          <w:rFonts w:asciiTheme="majorHAnsi" w:hAnsiTheme="majorHAnsi" w:cs="Times New Roman"/>
        </w:rPr>
        <w:t xml:space="preserve">. </w:t>
      </w:r>
      <w:r w:rsidRPr="004D725C">
        <w:rPr>
          <w:rStyle w:val="TitleChar"/>
          <w:rFonts w:asciiTheme="majorHAnsi" w:hAnsiTheme="majorHAnsi" w:cs="Times New Roman"/>
        </w:rPr>
        <w:t xml:space="preserve">That </w:t>
      </w:r>
      <w:r w:rsidRPr="004D725C">
        <w:rPr>
          <w:rStyle w:val="Emphasis"/>
          <w:rFonts w:asciiTheme="majorHAnsi" w:hAnsiTheme="majorHAnsi" w:cs="Times New Roman"/>
        </w:rPr>
        <w:t>a passionate antistatist conception of freedom from government tyranny</w:t>
      </w:r>
      <w:r w:rsidRPr="004D725C">
        <w:rPr>
          <w:rStyle w:val="TitleChar"/>
          <w:rFonts w:asciiTheme="majorHAnsi" w:hAnsiTheme="majorHAnsi" w:cs="Times New Roman"/>
        </w:rPr>
        <w:t xml:space="preserve"> is the flip side of freedom</w:t>
      </w:r>
      <w:r w:rsidRPr="004D725C">
        <w:rPr>
          <w:rFonts w:asciiTheme="majorHAnsi" w:hAnsiTheme="majorHAnsi" w:cs="Times New Roman"/>
        </w:rPr>
        <w:t xml:space="preserve"> </w:t>
      </w:r>
      <w:r w:rsidRPr="004D725C">
        <w:rPr>
          <w:rStyle w:val="TitleChar"/>
          <w:rFonts w:asciiTheme="majorHAnsi" w:hAnsiTheme="majorHAnsi" w:cs="Times New Roman"/>
        </w:rPr>
        <w:t>of property from state interference is</w:t>
      </w:r>
      <w:r w:rsidRPr="004D725C">
        <w:rPr>
          <w:rFonts w:asciiTheme="majorHAnsi" w:hAnsiTheme="majorHAnsi" w:cs="Times New Roman"/>
        </w:rPr>
        <w:t xml:space="preserve"> </w:t>
      </w:r>
      <w:r w:rsidRPr="004D725C">
        <w:rPr>
          <w:rFonts w:asciiTheme="majorHAnsi" w:hAnsiTheme="majorHAnsi" w:cs="Times New Roman"/>
          <w:sz w:val="12"/>
          <w:szCs w:val="12"/>
        </w:rPr>
        <w:t xml:space="preserve">of course not an American peculiarity but </w:t>
      </w:r>
      <w:r w:rsidRPr="004D725C">
        <w:rPr>
          <w:rStyle w:val="TitleChar"/>
          <w:rFonts w:asciiTheme="majorHAnsi" w:hAnsiTheme="majorHAnsi" w:cs="Times New Roman"/>
        </w:rPr>
        <w:t>a particularity of liberalism</w:t>
      </w:r>
      <w:r w:rsidRPr="004D725C">
        <w:rPr>
          <w:rFonts w:asciiTheme="majorHAnsi" w:hAnsiTheme="majorHAnsi" w:cs="Times New Roman"/>
        </w:rPr>
        <w:t xml:space="preserve"> </w:t>
      </w:r>
      <w:r w:rsidRPr="004D725C">
        <w:rPr>
          <w:rFonts w:asciiTheme="majorHAnsi" w:hAnsiTheme="majorHAnsi" w:cs="Times New Roman"/>
          <w:sz w:val="12"/>
          <w:szCs w:val="12"/>
        </w:rPr>
        <w:t>tout court (Block 1997). It is nonetheless quite exceptional that</w:t>
      </w:r>
      <w:r w:rsidRPr="004D725C">
        <w:rPr>
          <w:rFonts w:asciiTheme="majorHAnsi" w:hAnsiTheme="majorHAnsi" w:cs="Times New Roman"/>
        </w:rPr>
        <w:t xml:space="preserve"> </w:t>
      </w:r>
      <w:r w:rsidRPr="004D725C">
        <w:rPr>
          <w:rStyle w:val="TitleChar"/>
          <w:rFonts w:asciiTheme="majorHAnsi" w:hAnsiTheme="majorHAnsi" w:cs="Times New Roman"/>
        </w:rPr>
        <w:t xml:space="preserve">the long tradition of American nativism's </w:t>
      </w:r>
      <w:r w:rsidRPr="004D725C">
        <w:rPr>
          <w:rStyle w:val="Emphasis"/>
          <w:rFonts w:asciiTheme="majorHAnsi" w:hAnsiTheme="majorHAnsi" w:cs="Times New Roman"/>
        </w:rPr>
        <w:t>antistatist righteousness</w:t>
      </w:r>
      <w:r w:rsidRPr="004D725C">
        <w:rPr>
          <w:rFonts w:asciiTheme="majorHAnsi" w:hAnsiTheme="majorHAnsi" w:cs="Times New Roman"/>
        </w:rPr>
        <w:t xml:space="preserve"> </w:t>
      </w:r>
      <w:r w:rsidRPr="004D725C">
        <w:rPr>
          <w:rStyle w:val="TitleChar"/>
          <w:rFonts w:asciiTheme="majorHAnsi" w:hAnsiTheme="majorHAnsi" w:cs="Times New Roman"/>
        </w:rPr>
        <w:t>and its demand to "get government off people's backs" has almost seamlessly grafted onto a three decades long movement by the privileged to restructure the tax system by eliminating taxes on wealth</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shifting the losses onto income from labor. The truly breathtaking achievement of American nationalism is that the current regime of market fundamentalism supports government of the rich, by the rich, and for the rich - which is being voted in by people who are not rich. Indeed one of the most remarkable findings in Thomas Frank's best-selling What's the Matter with Kansas? is just this passionate willingness on the part of the socially excluded to take whatever actions necessary to ensure that the largest possible tax cuts go to the wealthiest and most privileged Americans (Frank 2004, 2005). Today's peculiar form of nationalist identity formation is one that reproduces the very economic policies that cause those most victimized by them to be expelled into the "freedom" of statelessness in the first place. </w:t>
      </w:r>
    </w:p>
    <w:p w14:paraId="617741F2" w14:textId="77777777" w:rsidR="00745F0E" w:rsidRPr="004D725C" w:rsidRDefault="00745F0E" w:rsidP="00745F0E">
      <w:pPr>
        <w:rPr>
          <w:rFonts w:asciiTheme="majorHAnsi" w:hAnsiTheme="majorHAnsi" w:cs="Times New Roman"/>
        </w:rPr>
      </w:pPr>
      <w:r w:rsidRPr="004D725C">
        <w:rPr>
          <w:rFonts w:asciiTheme="majorHAnsi" w:hAnsiTheme="majorHAnsi" w:cs="Times New Roman"/>
          <w:sz w:val="12"/>
          <w:szCs w:val="12"/>
        </w:rPr>
        <w:t xml:space="preserve">The zealous but often puzzling ardor of the socially excluded toward the kind of free-market capitalism that does most harm to their livelihoods can perhaps be explained in part by the association between the facade of cowboy capitalism and the peculiar American obsession with absolute freedom. Inversely, it might also explain the vitriol directed by "hardworking patriots who love their country and are persecuted for it" toward liberals, intellectuals, and rich "Hollywood types" who are "either high­ born weaklings or eggheads hypnotized by some fancy idea [and] always ready to sell their nation out at a moment's notice" (Frank 2005: 47).3 </w:t>
      </w:r>
      <w:r w:rsidRPr="004D725C">
        <w:rPr>
          <w:rStyle w:val="TitleChar"/>
          <w:rFonts w:asciiTheme="majorHAnsi" w:hAnsiTheme="majorHAnsi" w:cs="Times New Roman"/>
        </w:rPr>
        <w:t>The social exclusion produced by losing</w:t>
      </w:r>
      <w:r w:rsidRPr="004D725C">
        <w:rPr>
          <w:rFonts w:asciiTheme="majorHAnsi" w:hAnsiTheme="majorHAnsi" w:cs="Times New Roman"/>
        </w:rPr>
        <w:t xml:space="preserve"> the </w:t>
      </w:r>
      <w:r w:rsidRPr="004D725C">
        <w:rPr>
          <w:rStyle w:val="TitleChar"/>
          <w:rFonts w:asciiTheme="majorHAnsi" w:hAnsiTheme="majorHAnsi" w:cs="Times New Roman"/>
        </w:rPr>
        <w:t xml:space="preserve">social protections attached to citizenship leads to a powerful sense of </w:t>
      </w:r>
      <w:r w:rsidRPr="004D725C">
        <w:rPr>
          <w:rStyle w:val="Emphasis"/>
          <w:rFonts w:asciiTheme="majorHAnsi" w:hAnsiTheme="majorHAnsi" w:cs="Times New Roman"/>
        </w:rPr>
        <w:t>class resentment</w:t>
      </w:r>
      <w:r w:rsidRPr="004D725C">
        <w:rPr>
          <w:rFonts w:asciiTheme="majorHAnsi" w:hAnsiTheme="majorHAnsi" w:cs="Times New Roman"/>
        </w:rPr>
        <w:t xml:space="preserve"> </w:t>
      </w:r>
      <w:r w:rsidRPr="004D725C">
        <w:rPr>
          <w:rStyle w:val="TitleChar"/>
          <w:rFonts w:asciiTheme="majorHAnsi" w:hAnsiTheme="majorHAnsi" w:cs="Times New Roman"/>
        </w:rPr>
        <w:t xml:space="preserve">among today's stateless nationals, while </w:t>
      </w:r>
      <w:r w:rsidRPr="004D725C">
        <w:rPr>
          <w:rStyle w:val="Emphasis"/>
          <w:rFonts w:asciiTheme="majorHAnsi" w:hAnsiTheme="majorHAnsi" w:cs="Times New Roman"/>
        </w:rPr>
        <w:t>attachment to the nation</w:t>
      </w:r>
      <w:r w:rsidRPr="004D725C">
        <w:rPr>
          <w:rStyle w:val="TitleChar"/>
          <w:rFonts w:asciiTheme="majorHAnsi" w:hAnsiTheme="majorHAnsi" w:cs="Times New Roman"/>
        </w:rPr>
        <w:t xml:space="preserve"> compensates with cultural inclusion</w:t>
      </w:r>
      <w:r w:rsidRPr="004D725C">
        <w:rPr>
          <w:rFonts w:asciiTheme="majorHAnsi" w:hAnsiTheme="majorHAnsi" w:cs="Times New Roman"/>
        </w:rPr>
        <w:t xml:space="preserve"> </w:t>
      </w:r>
      <w:r w:rsidRPr="004D725C">
        <w:rPr>
          <w:rStyle w:val="TitleChar"/>
          <w:rFonts w:asciiTheme="majorHAnsi" w:hAnsiTheme="majorHAnsi" w:cs="Times New Roman"/>
        </w:rPr>
        <w:t>and a passionate belief in the free market</w:t>
      </w:r>
      <w:r w:rsidRPr="004D725C">
        <w:rPr>
          <w:rFonts w:asciiTheme="majorHAnsi" w:hAnsiTheme="majorHAnsi" w:cs="Times New Roman"/>
        </w:rPr>
        <w:t>.</w:t>
      </w:r>
    </w:p>
    <w:p w14:paraId="3729BF2D" w14:textId="77777777" w:rsidR="00745F0E" w:rsidRPr="004D725C" w:rsidRDefault="00745F0E" w:rsidP="00745F0E">
      <w:pPr>
        <w:rPr>
          <w:rFonts w:asciiTheme="majorHAnsi" w:hAnsiTheme="majorHAnsi" w:cs="Times New Roman"/>
        </w:rPr>
      </w:pPr>
      <w:r w:rsidRPr="004D725C">
        <w:rPr>
          <w:rFonts w:asciiTheme="majorHAnsi" w:hAnsiTheme="majorHAnsi" w:cs="Times New Roman"/>
          <w:sz w:val="12"/>
          <w:szCs w:val="12"/>
        </w:rPr>
        <w:t xml:space="preserve">There is some degree of uniqueness in this. It is not always possible for the socially excluded to be compensated for their loss of status and rights by being "allowed" into the culturally exclusive portals of the nation. Jews and all the millions of other dehumanized apatrides had no such option in the 1930s and 1940s. Whether national inclusion is available to the rightless "detritus" of society is thus entirely dependent on the pre­ vailing distribution of power. Because today power flows in the opposite direction from that of interwar Europe - the stateless move from the exclusions of citizenship to the inclusions of nationalism - today's socially excluded find themselves in a very different position from the European Jews and others stateless peoples. Today, </w:t>
      </w:r>
      <w:r w:rsidRPr="004D725C">
        <w:rPr>
          <w:rStyle w:val="TitleChar"/>
          <w:rFonts w:asciiTheme="majorHAnsi" w:hAnsiTheme="majorHAnsi" w:cs="Times New Roman"/>
        </w:rPr>
        <w:t xml:space="preserve">those who dominate political governance have every reason to encourage those excluded from the rights of citizenship to </w:t>
      </w:r>
      <w:r w:rsidRPr="004D725C">
        <w:rPr>
          <w:rStyle w:val="Emphasis"/>
          <w:rFonts w:asciiTheme="majorHAnsi" w:hAnsiTheme="majorHAnsi" w:cs="Times New Roman"/>
        </w:rPr>
        <w:t>identify</w:t>
      </w:r>
      <w:r w:rsidRPr="004D725C">
        <w:rPr>
          <w:rFonts w:asciiTheme="majorHAnsi" w:hAnsiTheme="majorHAnsi" w:cs="Times New Roman"/>
        </w:rPr>
        <w:t xml:space="preserve"> themselves </w:t>
      </w:r>
      <w:r w:rsidRPr="004D725C">
        <w:rPr>
          <w:rStyle w:val="Emphasis"/>
          <w:rFonts w:asciiTheme="majorHAnsi" w:hAnsiTheme="majorHAnsi" w:cs="Times New Roman"/>
        </w:rPr>
        <w:t>more strongly</w:t>
      </w:r>
      <w:r w:rsidRPr="004D725C">
        <w:rPr>
          <w:rFonts w:asciiTheme="majorHAnsi" w:hAnsiTheme="majorHAnsi" w:cs="Times New Roman"/>
        </w:rPr>
        <w:t xml:space="preserve"> than ever </w:t>
      </w:r>
      <w:r w:rsidRPr="004D725C">
        <w:rPr>
          <w:rStyle w:val="Emphasis"/>
          <w:rFonts w:asciiTheme="majorHAnsi" w:hAnsiTheme="majorHAnsi" w:cs="Times New Roman"/>
        </w:rPr>
        <w:t>as the patriotic included</w:t>
      </w:r>
      <w:r w:rsidRPr="004D725C">
        <w:rPr>
          <w:rFonts w:asciiTheme="majorHAnsi" w:hAnsiTheme="majorHAnsi" w:cs="Times New Roman"/>
        </w:rPr>
        <w:t>.</w:t>
      </w:r>
    </w:p>
    <w:p w14:paraId="5797E827" w14:textId="77777777" w:rsidR="00745F0E" w:rsidRPr="004D725C" w:rsidRDefault="00745F0E" w:rsidP="00745F0E">
      <w:pPr>
        <w:rPr>
          <w:rFonts w:asciiTheme="majorHAnsi" w:hAnsiTheme="majorHAnsi" w:cs="Times New Roman"/>
        </w:rPr>
      </w:pPr>
      <w:r w:rsidRPr="004D725C">
        <w:rPr>
          <w:rFonts w:asciiTheme="majorHAnsi" w:hAnsiTheme="majorHAnsi" w:cs="Times New Roman"/>
          <w:sz w:val="12"/>
          <w:szCs w:val="12"/>
        </w:rPr>
        <w:t>Alliances between the politically powerful and the powerless are hardly new in the history of politics. Yet</w:t>
      </w:r>
      <w:r w:rsidRPr="004D725C">
        <w:rPr>
          <w:rFonts w:asciiTheme="majorHAnsi" w:hAnsiTheme="majorHAnsi" w:cs="Times New Roman"/>
        </w:rPr>
        <w:t xml:space="preserve"> </w:t>
      </w:r>
      <w:r w:rsidRPr="004D725C">
        <w:rPr>
          <w:rStyle w:val="TitleChar"/>
          <w:rFonts w:asciiTheme="majorHAnsi" w:hAnsiTheme="majorHAnsi" w:cs="Times New Roman"/>
        </w:rPr>
        <w:t>the</w:t>
      </w:r>
      <w:r w:rsidRPr="004D725C">
        <w:rPr>
          <w:rFonts w:asciiTheme="majorHAnsi" w:hAnsiTheme="majorHAnsi" w:cs="Times New Roman"/>
        </w:rPr>
        <w:t xml:space="preserve"> kind of </w:t>
      </w:r>
      <w:r w:rsidRPr="004D725C">
        <w:rPr>
          <w:rStyle w:val="TitleChar"/>
          <w:rFonts w:asciiTheme="majorHAnsi" w:hAnsiTheme="majorHAnsi" w:cs="Times New Roman"/>
        </w:rPr>
        <w:t>alliance</w:t>
      </w:r>
      <w:r w:rsidRPr="004D725C">
        <w:rPr>
          <w:rFonts w:asciiTheme="majorHAnsi" w:hAnsiTheme="majorHAnsi" w:cs="Times New Roman"/>
        </w:rPr>
        <w:t xml:space="preserve"> held together </w:t>
      </w:r>
      <w:r w:rsidRPr="004D725C">
        <w:rPr>
          <w:rStyle w:val="TitleChar"/>
          <w:rFonts w:asciiTheme="majorHAnsi" w:hAnsiTheme="majorHAnsi" w:cs="Times New Roman"/>
        </w:rPr>
        <w:t xml:space="preserve">between </w:t>
      </w:r>
      <w:r w:rsidRPr="004D725C">
        <w:rPr>
          <w:rStyle w:val="Emphasis"/>
          <w:rFonts w:asciiTheme="majorHAnsi" w:hAnsiTheme="majorHAnsi" w:cs="Times New Roman"/>
        </w:rPr>
        <w:t>the white working classes</w:t>
      </w:r>
      <w:r w:rsidRPr="004D725C">
        <w:rPr>
          <w:rFonts w:asciiTheme="majorHAnsi" w:hAnsiTheme="majorHAnsi" w:cs="Times New Roman"/>
        </w:rPr>
        <w:t xml:space="preserve"> </w:t>
      </w:r>
      <w:r w:rsidRPr="004D725C">
        <w:rPr>
          <w:rStyle w:val="TitleChar"/>
          <w:rFonts w:asciiTheme="majorHAnsi" w:hAnsiTheme="majorHAnsi" w:cs="Times New Roman"/>
        </w:rPr>
        <w:t>and the</w:t>
      </w:r>
      <w:r w:rsidRPr="004D725C">
        <w:rPr>
          <w:rFonts w:asciiTheme="majorHAnsi" w:hAnsiTheme="majorHAnsi" w:cs="Times New Roman"/>
        </w:rPr>
        <w:t xml:space="preserve"> kind of </w:t>
      </w:r>
      <w:r w:rsidRPr="004D725C">
        <w:rPr>
          <w:rStyle w:val="TitleChar"/>
          <w:rFonts w:asciiTheme="majorHAnsi" w:hAnsiTheme="majorHAnsi" w:cs="Times New Roman"/>
        </w:rPr>
        <w:t xml:space="preserve">power represented by the currently hegemonic </w:t>
      </w:r>
      <w:r w:rsidRPr="004D725C">
        <w:rPr>
          <w:rStyle w:val="Emphasis"/>
          <w:rFonts w:asciiTheme="majorHAnsi" w:hAnsiTheme="majorHAnsi" w:cs="Times New Roman"/>
        </w:rPr>
        <w:t>market fundamentalist regime</w:t>
      </w:r>
      <w:r w:rsidRPr="004D725C">
        <w:rPr>
          <w:rFonts w:asciiTheme="majorHAnsi" w:hAnsiTheme="majorHAnsi" w:cs="Times New Roman"/>
        </w:rPr>
        <w:t xml:space="preserve"> </w:t>
      </w:r>
      <w:r w:rsidRPr="004D725C">
        <w:rPr>
          <w:rStyle w:val="TitleChar"/>
          <w:rFonts w:asciiTheme="majorHAnsi" w:hAnsiTheme="majorHAnsi" w:cs="Times New Roman"/>
        </w:rPr>
        <w:t>is unprecedented in American history</w:t>
      </w:r>
      <w:r w:rsidRPr="004D725C">
        <w:rPr>
          <w:rFonts w:asciiTheme="majorHAnsi" w:hAnsiTheme="majorHAnsi" w:cs="Times New Roman"/>
        </w:rPr>
        <w:t xml:space="preserve">. </w:t>
      </w:r>
      <w:r w:rsidRPr="004D725C">
        <w:rPr>
          <w:rStyle w:val="TitleChar"/>
          <w:rFonts w:asciiTheme="majorHAnsi" w:hAnsiTheme="majorHAnsi" w:cs="Times New Roman"/>
        </w:rPr>
        <w:t>The patriotic fervor</w:t>
      </w:r>
      <w:r w:rsidRPr="004D725C">
        <w:rPr>
          <w:rFonts w:asciiTheme="majorHAnsi" w:hAnsiTheme="majorHAnsi" w:cs="Times New Roman"/>
        </w:rPr>
        <w:t xml:space="preserve"> in the hearts </w:t>
      </w:r>
      <w:r w:rsidRPr="004D725C">
        <w:rPr>
          <w:rStyle w:val="TitleChar"/>
          <w:rFonts w:asciiTheme="majorHAnsi" w:hAnsiTheme="majorHAnsi" w:cs="Times New Roman"/>
        </w:rPr>
        <w:t>of those most victimized by marketization is guaranteed to</w:t>
      </w:r>
      <w:r w:rsidRPr="004D725C">
        <w:rPr>
          <w:rFonts w:asciiTheme="majorHAnsi" w:hAnsiTheme="majorHAnsi" w:cs="Times New Roman"/>
        </w:rPr>
        <w:t xml:space="preserve"> at once </w:t>
      </w:r>
      <w:r w:rsidRPr="004D725C">
        <w:rPr>
          <w:rStyle w:val="Emphasis"/>
          <w:rFonts w:asciiTheme="majorHAnsi" w:hAnsiTheme="majorHAnsi" w:cs="Times New Roman"/>
        </w:rPr>
        <w:t>obscure the source of their exclusion</w:t>
      </w:r>
      <w:r w:rsidRPr="004D725C">
        <w:rPr>
          <w:rFonts w:asciiTheme="majorHAnsi" w:hAnsiTheme="majorHAnsi" w:cs="Times New Roman"/>
        </w:rPr>
        <w:t xml:space="preserve"> and rightlessness </w:t>
      </w:r>
      <w:r w:rsidRPr="004D725C">
        <w:rPr>
          <w:rStyle w:val="TitleChar"/>
          <w:rFonts w:asciiTheme="majorHAnsi" w:hAnsiTheme="majorHAnsi" w:cs="Times New Roman"/>
        </w:rPr>
        <w:t xml:space="preserve">while turning their potential rebellion into </w:t>
      </w:r>
      <w:r w:rsidRPr="004D725C">
        <w:rPr>
          <w:rStyle w:val="Emphasis"/>
          <w:rFonts w:asciiTheme="majorHAnsi" w:hAnsiTheme="majorHAnsi" w:cs="Times New Roman"/>
        </w:rPr>
        <w:t>nationalist pride and righteous anger</w:t>
      </w:r>
      <w:r w:rsidRPr="004D725C">
        <w:rPr>
          <w:rStyle w:val="TitleChar"/>
          <w:rFonts w:asciiTheme="majorHAnsi" w:hAnsiTheme="majorHAnsi" w:cs="Times New Roman"/>
        </w:rPr>
        <w:t xml:space="preserve"> directed toward</w:t>
      </w:r>
      <w:r w:rsidRPr="004D725C">
        <w:rPr>
          <w:rFonts w:asciiTheme="majorHAnsi" w:hAnsiTheme="majorHAnsi" w:cs="Times New Roman"/>
        </w:rPr>
        <w:t xml:space="preserve"> the </w:t>
      </w:r>
      <w:r w:rsidRPr="004D725C">
        <w:rPr>
          <w:rStyle w:val="TitleChar"/>
          <w:rFonts w:asciiTheme="majorHAnsi" w:hAnsiTheme="majorHAnsi" w:cs="Times New Roman"/>
        </w:rPr>
        <w:t>vilified others</w:t>
      </w:r>
      <w:r w:rsidRPr="004D725C">
        <w:rPr>
          <w:rFonts w:asciiTheme="majorHAnsi" w:hAnsiTheme="majorHAnsi" w:cs="Times New Roman"/>
        </w:rPr>
        <w:t xml:space="preserve">. </w:t>
      </w:r>
      <w:r w:rsidRPr="004D725C">
        <w:rPr>
          <w:rStyle w:val="TitleChar"/>
          <w:rFonts w:asciiTheme="majorHAnsi" w:hAnsiTheme="majorHAnsi" w:cs="Times New Roman"/>
        </w:rPr>
        <w:t>The result is a coalition held together by political expediency</w:t>
      </w:r>
      <w:r w:rsidRPr="004D725C">
        <w:rPr>
          <w:rFonts w:asciiTheme="majorHAnsi" w:hAnsiTheme="majorHAnsi" w:cs="Times New Roman"/>
        </w:rPr>
        <w:t xml:space="preserve">. </w:t>
      </w:r>
      <w:r w:rsidRPr="004D725C">
        <w:rPr>
          <w:rFonts w:asciiTheme="majorHAnsi" w:hAnsiTheme="majorHAnsi" w:cs="Times New Roman"/>
          <w:sz w:val="12"/>
          <w:szCs w:val="12"/>
        </w:rPr>
        <w:t>Whereas the state defines, concedes, enforces, or endows citizenship rights, the nation demands and receives duties. As a prepolitical naturalistic identity,</w:t>
      </w:r>
      <w:r w:rsidRPr="004D725C">
        <w:rPr>
          <w:rFonts w:asciiTheme="majorHAnsi" w:hAnsiTheme="majorHAnsi" w:cs="Times New Roman"/>
        </w:rPr>
        <w:t xml:space="preserve"> </w:t>
      </w:r>
      <w:r w:rsidRPr="004D725C">
        <w:rPr>
          <w:rStyle w:val="TitleChar"/>
          <w:rFonts w:asciiTheme="majorHAnsi" w:hAnsiTheme="majorHAnsi" w:cs="Times New Roman"/>
        </w:rPr>
        <w:t>nationalism invokes the duty to die for</w:t>
      </w:r>
      <w:r w:rsidRPr="004D725C">
        <w:rPr>
          <w:rFonts w:asciiTheme="majorHAnsi" w:hAnsiTheme="majorHAnsi" w:cs="Times New Roman"/>
        </w:rPr>
        <w:t xml:space="preserve"> - and vote for - </w:t>
      </w:r>
      <w:r w:rsidRPr="004D725C">
        <w:rPr>
          <w:rStyle w:val="TitleChar"/>
          <w:rFonts w:asciiTheme="majorHAnsi" w:hAnsiTheme="majorHAnsi" w:cs="Times New Roman"/>
        </w:rPr>
        <w:t>the regime that has taken on the pious mantle of true patriotism</w:t>
      </w:r>
      <w:r w:rsidRPr="004D725C">
        <w:rPr>
          <w:rFonts w:asciiTheme="majorHAnsi" w:hAnsiTheme="majorHAnsi" w:cs="Times New Roman"/>
        </w:rPr>
        <w:t>.</w:t>
      </w:r>
    </w:p>
    <w:p w14:paraId="79B212F4" w14:textId="77777777" w:rsidR="00745F0E" w:rsidRPr="004D725C" w:rsidRDefault="00745F0E" w:rsidP="00745F0E">
      <w:pPr>
        <w:rPr>
          <w:rFonts w:asciiTheme="majorHAnsi" w:hAnsiTheme="majorHAnsi" w:cs="Times New Roman"/>
          <w:sz w:val="12"/>
          <w:szCs w:val="12"/>
        </w:rPr>
      </w:pPr>
      <w:r w:rsidRPr="004D725C">
        <w:rPr>
          <w:rFonts w:asciiTheme="majorHAnsi" w:hAnsiTheme="majorHAnsi" w:cs="Times New Roman"/>
          <w:sz w:val="12"/>
          <w:szCs w:val="12"/>
        </w:rPr>
        <w:t>Those who take comfort in their cultural inclusion are unlikely to become victims of the Patriot Act or other forms of political policing. But</w:t>
      </w:r>
      <w:r w:rsidRPr="004D725C">
        <w:rPr>
          <w:rFonts w:asciiTheme="majorHAnsi" w:hAnsiTheme="majorHAnsi" w:cs="Times New Roman"/>
        </w:rPr>
        <w:t xml:space="preserve"> </w:t>
      </w:r>
      <w:r w:rsidRPr="004D725C">
        <w:rPr>
          <w:rStyle w:val="TitleChar"/>
          <w:rFonts w:asciiTheme="majorHAnsi" w:hAnsiTheme="majorHAnsi" w:cs="Times New Roman"/>
        </w:rPr>
        <w:t>it is</w:t>
      </w:r>
      <w:r w:rsidRPr="004D725C">
        <w:rPr>
          <w:rFonts w:asciiTheme="majorHAnsi" w:hAnsiTheme="majorHAnsi" w:cs="Times New Roman"/>
        </w:rPr>
        <w:t xml:space="preserve"> </w:t>
      </w:r>
      <w:r w:rsidRPr="004D725C">
        <w:rPr>
          <w:rFonts w:asciiTheme="majorHAnsi" w:hAnsiTheme="majorHAnsi" w:cs="Times New Roman"/>
          <w:sz w:val="12"/>
          <w:szCs w:val="12"/>
        </w:rPr>
        <w:t>more than likely, in fact</w:t>
      </w:r>
      <w:r w:rsidRPr="004D725C">
        <w:rPr>
          <w:rFonts w:asciiTheme="majorHAnsi" w:hAnsiTheme="majorHAnsi" w:cs="Times New Roman"/>
        </w:rPr>
        <w:t xml:space="preserve"> </w:t>
      </w:r>
      <w:r w:rsidRPr="004D725C">
        <w:rPr>
          <w:rStyle w:val="TitleChar"/>
          <w:rFonts w:asciiTheme="majorHAnsi" w:hAnsiTheme="majorHAnsi" w:cs="Times New Roman"/>
        </w:rPr>
        <w:t>inevitable</w:t>
      </w:r>
      <w:r w:rsidRPr="004D725C">
        <w:rPr>
          <w:rFonts w:asciiTheme="majorHAnsi" w:hAnsiTheme="majorHAnsi" w:cs="Times New Roman"/>
        </w:rPr>
        <w:t xml:space="preserve">, </w:t>
      </w:r>
      <w:r w:rsidRPr="004D725C">
        <w:rPr>
          <w:rStyle w:val="TitleChar"/>
          <w:rFonts w:asciiTheme="majorHAnsi" w:hAnsiTheme="majorHAnsi" w:cs="Times New Roman"/>
        </w:rPr>
        <w:t>that their social exclusion will only increase</w:t>
      </w:r>
      <w:r w:rsidRPr="004D725C">
        <w:rPr>
          <w:rFonts w:asciiTheme="majorHAnsi" w:hAnsiTheme="majorHAnsi" w:cs="Times New Roman"/>
          <w:sz w:val="12"/>
          <w:szCs w:val="12"/>
        </w:rPr>
        <w:t>, as all the righteousness of national inclusion and identity cannot erase the fact that they have lost the right to have rights. Identity tied to ethnos - without the accompanying right to have the membership rights of citizenship and civil society - is an identity reduced to biology and to the state of nature. The site of the nation is the space of right­ lessness. Whereas nation-states have always distinguished themselves from others by means of a thick exterior boundary on the perimeter of a territorial "container," they have also maintained the illusion of an interior without borders, a national space kept open by the political public sphere where differences are subordinated by the constitutional state. With the rise of the contractualization of citizenship, an interior border now duplicates that of the exterior. Only those who have borne the burden of internal social exclusion for centuries - first from slavery, then through racial apartheid - are immune from the compensatory allure of the nation.</w:t>
      </w:r>
    </w:p>
    <w:p w14:paraId="1CF2EBAE" w14:textId="77777777" w:rsidR="00E00EE4" w:rsidRPr="004D725C" w:rsidRDefault="00E00EE4" w:rsidP="00D7774E">
      <w:pPr>
        <w:rPr>
          <w:rFonts w:asciiTheme="majorHAnsi" w:hAnsiTheme="majorHAnsi" w:cs="Times New Roman"/>
          <w:sz w:val="12"/>
          <w:szCs w:val="12"/>
        </w:rPr>
      </w:pPr>
    </w:p>
    <w:p w14:paraId="7457C81B" w14:textId="3CA94218" w:rsidR="008054BC" w:rsidRPr="004D725C" w:rsidRDefault="008054BC" w:rsidP="008054BC">
      <w:pPr>
        <w:pStyle w:val="Heading3"/>
        <w:rPr>
          <w:rFonts w:cs="Times New Roman"/>
        </w:rPr>
      </w:pPr>
      <w:bookmarkStart w:id="58" w:name="_Toc361858090"/>
      <w:r w:rsidRPr="004D725C">
        <w:rPr>
          <w:rFonts w:cs="Times New Roman"/>
        </w:rPr>
        <w:t xml:space="preserve">Neoliberal Security </w:t>
      </w:r>
      <w:r w:rsidRPr="004D725C">
        <w:rPr>
          <w:rFonts w:cs="Times New Roman"/>
        </w:rPr>
        <w:sym w:font="Wingdings" w:char="F0E0"/>
      </w:r>
      <w:r w:rsidRPr="004D725C">
        <w:rPr>
          <w:rFonts w:cs="Times New Roman"/>
        </w:rPr>
        <w:t xml:space="preserve"> </w:t>
      </w:r>
      <w:r w:rsidR="004E07BB" w:rsidRPr="004D725C">
        <w:rPr>
          <w:rFonts w:cs="Times New Roman"/>
        </w:rPr>
        <w:t>Climate Inequality</w:t>
      </w:r>
      <w:bookmarkEnd w:id="58"/>
    </w:p>
    <w:p w14:paraId="65B61F51" w14:textId="77777777" w:rsidR="00AE4D5D" w:rsidRPr="004D725C" w:rsidRDefault="00AE4D5D" w:rsidP="00AE4D5D">
      <w:pPr>
        <w:pStyle w:val="Heading4"/>
        <w:rPr>
          <w:rFonts w:cs="Times New Roman"/>
        </w:rPr>
      </w:pPr>
      <w:r w:rsidRPr="004D725C">
        <w:rPr>
          <w:rFonts w:cs="Times New Roman"/>
        </w:rPr>
        <w:t>The climate crisis is driven by a neoliberal politics of security – the aff’s politics of fear uses the threat of environmental catastrophe to reinforce market mechanisms as necessary – only resistance to neoliberalism resolves the worst impacts of climate change</w:t>
      </w:r>
    </w:p>
    <w:p w14:paraId="16DC588B" w14:textId="77777777" w:rsidR="00AE4D5D" w:rsidRPr="004D725C" w:rsidRDefault="00AE4D5D" w:rsidP="00AE4D5D">
      <w:pPr>
        <w:rPr>
          <w:rStyle w:val="StyleStyleBold12pt"/>
          <w:rFonts w:asciiTheme="majorHAnsi" w:hAnsiTheme="majorHAnsi" w:cs="Times New Roman"/>
        </w:rPr>
      </w:pPr>
      <w:r w:rsidRPr="004D725C">
        <w:rPr>
          <w:rStyle w:val="StyleStyleBold12pt"/>
          <w:rFonts w:asciiTheme="majorHAnsi" w:hAnsiTheme="majorHAnsi" w:cs="Times New Roman"/>
        </w:rPr>
        <w:t>Buxton &amp; Hayes 16</w:t>
      </w:r>
    </w:p>
    <w:p w14:paraId="1E3D987A" w14:textId="77777777" w:rsidR="00AE4D5D" w:rsidRPr="004D725C" w:rsidRDefault="00AE4D5D" w:rsidP="00AE4D5D">
      <w:pPr>
        <w:rPr>
          <w:rFonts w:asciiTheme="majorHAnsi" w:hAnsiTheme="majorHAnsi" w:cs="Times New Roman"/>
        </w:rPr>
      </w:pPr>
      <w:r w:rsidRPr="004D725C">
        <w:rPr>
          <w:rFonts w:asciiTheme="majorHAnsi" w:hAnsiTheme="majorHAnsi" w:cs="Times New Roman"/>
        </w:rPr>
        <w:t xml:space="preserve">(Nick Buxton, communications consultant, working on media, publications and online communications for the Transnational Institute, Ben Hayes, Fellow of the Transnational Institute, an Associate of the Human Security Collective, and a researcher at the Peace Research Institute Oslo, “CONCLUSION: FINDING SECURITY IN A CLIMATE-CHANGED WORLD,” in </w:t>
      </w:r>
      <w:r w:rsidRPr="004D725C">
        <w:rPr>
          <w:rFonts w:asciiTheme="majorHAnsi" w:hAnsiTheme="majorHAnsi" w:cs="Times New Roman"/>
          <w:i/>
        </w:rPr>
        <w:t>The Secure and the Dispossessed</w:t>
      </w:r>
      <w:r w:rsidRPr="004D725C">
        <w:rPr>
          <w:rFonts w:asciiTheme="majorHAnsi" w:hAnsiTheme="majorHAnsi" w:cs="Times New Roman"/>
        </w:rPr>
        <w:t>, ed. Nick Buxton and Ben Hayes,</w:t>
      </w:r>
      <w:r w:rsidRPr="004D725C">
        <w:rPr>
          <w:rFonts w:asciiTheme="majorHAnsi" w:hAnsiTheme="majorHAnsi" w:cs="Times New Roman"/>
          <w:i/>
        </w:rPr>
        <w:t xml:space="preserve"> </w:t>
      </w:r>
      <w:r w:rsidRPr="004D725C">
        <w:rPr>
          <w:rFonts w:asciiTheme="majorHAnsi" w:hAnsiTheme="majorHAnsi" w:cs="Times New Roman"/>
        </w:rPr>
        <w:t>pgs. 234-236)</w:t>
      </w:r>
    </w:p>
    <w:p w14:paraId="3C0F3AD7" w14:textId="77777777" w:rsidR="00AE4D5D" w:rsidRPr="004D725C" w:rsidRDefault="00AE4D5D" w:rsidP="00AE4D5D">
      <w:pPr>
        <w:rPr>
          <w:rFonts w:asciiTheme="majorHAnsi" w:hAnsiTheme="majorHAnsi" w:cs="Times New Roman"/>
        </w:rPr>
      </w:pPr>
    </w:p>
    <w:p w14:paraId="2F511EA0" w14:textId="77777777" w:rsidR="00AE4D5D" w:rsidRPr="004D725C" w:rsidRDefault="00AE4D5D" w:rsidP="00AE4D5D">
      <w:pPr>
        <w:rPr>
          <w:rFonts w:asciiTheme="majorHAnsi" w:hAnsiTheme="majorHAnsi" w:cs="Times New Roman"/>
          <w:sz w:val="12"/>
          <w:szCs w:val="12"/>
        </w:rPr>
      </w:pPr>
      <w:r w:rsidRPr="004D725C">
        <w:rPr>
          <w:rStyle w:val="StyleBoldUnderline"/>
          <w:rFonts w:asciiTheme="majorHAnsi" w:hAnsiTheme="majorHAnsi" w:cs="Times New Roman"/>
        </w:rPr>
        <w:t>The underlying causes of</w:t>
      </w:r>
      <w:r w:rsidRPr="004D725C">
        <w:rPr>
          <w:rFonts w:asciiTheme="majorHAnsi" w:hAnsiTheme="majorHAnsi" w:cs="Times New Roman"/>
        </w:rPr>
        <w:t xml:space="preserve"> both the </w:t>
      </w:r>
      <w:r w:rsidRPr="004D725C">
        <w:rPr>
          <w:rStyle w:val="StyleBoldUnderline"/>
          <w:rFonts w:asciiTheme="majorHAnsi" w:hAnsiTheme="majorHAnsi" w:cs="Times New Roman"/>
        </w:rPr>
        <w:t xml:space="preserve">climate crisis </w:t>
      </w:r>
      <w:r w:rsidRPr="004D725C">
        <w:rPr>
          <w:rFonts w:asciiTheme="majorHAnsi" w:hAnsiTheme="majorHAnsi" w:cs="Times New Roman"/>
        </w:rPr>
        <w:t xml:space="preserve">and human insecurity are well-known, if still widely ignored. </w:t>
      </w:r>
      <w:r w:rsidRPr="004D725C">
        <w:rPr>
          <w:rStyle w:val="Emphasis"/>
          <w:rFonts w:asciiTheme="majorHAnsi" w:hAnsiTheme="majorHAnsi" w:cs="Times New Roman"/>
        </w:rPr>
        <w:t>Capitalism</w:t>
      </w:r>
      <w:r w:rsidRPr="004D725C">
        <w:rPr>
          <w:rFonts w:asciiTheme="majorHAnsi" w:hAnsiTheme="majorHAnsi" w:cs="Times New Roman"/>
        </w:rPr>
        <w:t xml:space="preserve">, militarism </w:t>
      </w:r>
      <w:r w:rsidRPr="004D725C">
        <w:rPr>
          <w:rStyle w:val="Emphasis"/>
          <w:rFonts w:asciiTheme="majorHAnsi" w:hAnsiTheme="majorHAnsi" w:cs="Times New Roman"/>
        </w:rPr>
        <w:t>and imperialism</w:t>
      </w:r>
      <w:r w:rsidRPr="004D725C">
        <w:rPr>
          <w:rFonts w:asciiTheme="majorHAnsi" w:hAnsiTheme="majorHAnsi" w:cs="Times New Roman"/>
        </w:rPr>
        <w:t xml:space="preserve"> </w:t>
      </w:r>
      <w:r w:rsidRPr="004D725C">
        <w:rPr>
          <w:rStyle w:val="StyleBoldUnderline"/>
          <w:rFonts w:asciiTheme="majorHAnsi" w:hAnsiTheme="majorHAnsi" w:cs="Times New Roman"/>
        </w:rPr>
        <w:t>are disastrously intertwined with the fossil-fuel economy and are</w:t>
      </w:r>
      <w:r w:rsidRPr="004D725C">
        <w:rPr>
          <w:rFonts w:asciiTheme="majorHAnsi" w:hAnsiTheme="majorHAnsi" w:cs="Times New Roman"/>
        </w:rPr>
        <w:t xml:space="preserve">, in many places in the world, </w:t>
      </w:r>
      <w:r w:rsidRPr="004D725C">
        <w:rPr>
          <w:rStyle w:val="StyleBoldUnderline"/>
          <w:rFonts w:asciiTheme="majorHAnsi" w:hAnsiTheme="majorHAnsi" w:cs="Times New Roman"/>
        </w:rPr>
        <w:t>creating</w:t>
      </w:r>
      <w:r w:rsidRPr="004D725C">
        <w:rPr>
          <w:rFonts w:asciiTheme="majorHAnsi" w:hAnsiTheme="majorHAnsi" w:cs="Times New Roman"/>
        </w:rPr>
        <w:t xml:space="preserve"> seemingly </w:t>
      </w:r>
      <w:r w:rsidRPr="004D725C">
        <w:rPr>
          <w:rStyle w:val="Emphasis"/>
          <w:rFonts w:asciiTheme="majorHAnsi" w:hAnsiTheme="majorHAnsi" w:cs="Times New Roman"/>
        </w:rPr>
        <w:t>intractable security problems</w:t>
      </w:r>
      <w:r w:rsidRPr="004D725C">
        <w:rPr>
          <w:rFonts w:asciiTheme="majorHAnsi" w:hAnsiTheme="majorHAnsi" w:cs="Times New Roman"/>
        </w:rPr>
        <w:t xml:space="preserve"> at every turn. </w:t>
      </w:r>
      <w:r w:rsidRPr="004D725C">
        <w:rPr>
          <w:rStyle w:val="StyleBoldUnderline"/>
          <w:rFonts w:asciiTheme="majorHAnsi" w:hAnsiTheme="majorHAnsi" w:cs="Times New Roman"/>
        </w:rPr>
        <w:t xml:space="preserve">A globalised economy predicated on </w:t>
      </w:r>
      <w:r w:rsidRPr="004D725C">
        <w:rPr>
          <w:rStyle w:val="Emphasis"/>
          <w:rFonts w:asciiTheme="majorHAnsi" w:hAnsiTheme="majorHAnsi" w:cs="Times New Roman"/>
        </w:rPr>
        <w:t>growth</w:t>
      </w:r>
      <w:r w:rsidRPr="004D725C">
        <w:rPr>
          <w:rFonts w:asciiTheme="majorHAnsi" w:hAnsiTheme="majorHAnsi" w:cs="Times New Roman"/>
        </w:rPr>
        <w:t xml:space="preserve"> at any social or environmental cost, carbon-dependent </w:t>
      </w:r>
      <w:r w:rsidRPr="004D725C">
        <w:rPr>
          <w:rStyle w:val="Emphasis"/>
          <w:rFonts w:asciiTheme="majorHAnsi" w:hAnsiTheme="majorHAnsi" w:cs="Times New Roman"/>
        </w:rPr>
        <w:t>international trade</w:t>
      </w:r>
      <w:r w:rsidRPr="004D725C">
        <w:rPr>
          <w:rFonts w:asciiTheme="majorHAnsi" w:hAnsiTheme="majorHAnsi" w:cs="Times New Roman"/>
        </w:rPr>
        <w:t xml:space="preserve">, the limitless extraction of natural resources </w:t>
      </w:r>
      <w:r w:rsidRPr="004D725C">
        <w:rPr>
          <w:rStyle w:val="StyleBoldUnderline"/>
          <w:rFonts w:asciiTheme="majorHAnsi" w:hAnsiTheme="majorHAnsi" w:cs="Times New Roman"/>
        </w:rPr>
        <w:t xml:space="preserve">and a view of </w:t>
      </w:r>
      <w:r w:rsidRPr="004D725C">
        <w:rPr>
          <w:rStyle w:val="Emphasis"/>
          <w:rFonts w:asciiTheme="majorHAnsi" w:hAnsiTheme="majorHAnsi" w:cs="Times New Roman"/>
        </w:rPr>
        <w:t>citizens as</w:t>
      </w:r>
      <w:r w:rsidRPr="004D725C">
        <w:rPr>
          <w:rFonts w:asciiTheme="majorHAnsi" w:hAnsiTheme="majorHAnsi" w:cs="Times New Roman"/>
        </w:rPr>
        <w:t xml:space="preserve"> nothing more than </w:t>
      </w:r>
      <w:r w:rsidRPr="004D725C">
        <w:rPr>
          <w:rStyle w:val="Emphasis"/>
          <w:rFonts w:asciiTheme="majorHAnsi" w:hAnsiTheme="majorHAnsi" w:cs="Times New Roman"/>
        </w:rPr>
        <w:t>consumers</w:t>
      </w:r>
      <w:r w:rsidRPr="004D725C">
        <w:rPr>
          <w:rFonts w:asciiTheme="majorHAnsi" w:hAnsiTheme="majorHAnsi" w:cs="Times New Roman"/>
        </w:rPr>
        <w:t xml:space="preserve"> </w:t>
      </w:r>
      <w:r w:rsidRPr="004D725C">
        <w:rPr>
          <w:rStyle w:val="StyleBoldUnderline"/>
          <w:rFonts w:asciiTheme="majorHAnsi" w:hAnsiTheme="majorHAnsi" w:cs="Times New Roman"/>
        </w:rPr>
        <w:t>cannot be the basis for</w:t>
      </w:r>
      <w:r w:rsidRPr="004D725C">
        <w:rPr>
          <w:rFonts w:asciiTheme="majorHAnsi" w:hAnsiTheme="majorHAnsi" w:cs="Times New Roman"/>
        </w:rPr>
        <w:t xml:space="preserve"> either </w:t>
      </w:r>
      <w:r w:rsidRPr="004D725C">
        <w:rPr>
          <w:rStyle w:val="StyleBoldUnderline"/>
          <w:rFonts w:asciiTheme="majorHAnsi" w:hAnsiTheme="majorHAnsi" w:cs="Times New Roman"/>
        </w:rPr>
        <w:t>tackling climate change</w:t>
      </w:r>
      <w:r w:rsidRPr="004D725C">
        <w:rPr>
          <w:rFonts w:asciiTheme="majorHAnsi" w:hAnsiTheme="majorHAnsi" w:cs="Times New Roman"/>
          <w:sz w:val="12"/>
          <w:szCs w:val="12"/>
        </w:rPr>
        <w:t>, or for creating the kind of societies that can respond justly to the challenges climate change poses. Little wonder, then, that elites have nothing to offer beyond continued militarisation and trust in techno-fixes.</w:t>
      </w:r>
    </w:p>
    <w:p w14:paraId="5610B5C4" w14:textId="77777777" w:rsidR="00AE4D5D" w:rsidRPr="004D725C" w:rsidRDefault="00AE4D5D" w:rsidP="00AE4D5D">
      <w:pPr>
        <w:rPr>
          <w:rFonts w:asciiTheme="majorHAnsi" w:hAnsiTheme="majorHAnsi" w:cs="Times New Roman"/>
          <w:sz w:val="12"/>
          <w:szCs w:val="12"/>
        </w:rPr>
      </w:pPr>
      <w:r w:rsidRPr="004D725C">
        <w:rPr>
          <w:rFonts w:asciiTheme="majorHAnsi" w:hAnsiTheme="majorHAnsi" w:cs="Times New Roman"/>
          <w:sz w:val="12"/>
          <w:szCs w:val="12"/>
        </w:rPr>
        <w:t>As environmental scholar Simon Dalby reflects:</w:t>
      </w:r>
    </w:p>
    <w:p w14:paraId="5A1A11A5" w14:textId="77777777" w:rsidR="00AE4D5D" w:rsidRPr="004D725C" w:rsidRDefault="00AE4D5D" w:rsidP="00AE4D5D">
      <w:pPr>
        <w:rPr>
          <w:rFonts w:asciiTheme="majorHAnsi" w:hAnsiTheme="majorHAnsi" w:cs="Times New Roman"/>
          <w:sz w:val="12"/>
          <w:szCs w:val="12"/>
        </w:rPr>
      </w:pPr>
      <w:r w:rsidRPr="004D725C">
        <w:rPr>
          <w:rStyle w:val="StyleBoldUnderline"/>
          <w:rFonts w:asciiTheme="majorHAnsi" w:hAnsiTheme="majorHAnsi" w:cs="Times New Roman"/>
        </w:rPr>
        <w:t>The challenge</w:t>
      </w:r>
      <w:r w:rsidRPr="004D725C">
        <w:rPr>
          <w:rFonts w:asciiTheme="majorHAnsi" w:hAnsiTheme="majorHAnsi" w:cs="Times New Roman"/>
        </w:rPr>
        <w:t xml:space="preserve"> </w:t>
      </w:r>
      <w:r w:rsidRPr="004D725C">
        <w:rPr>
          <w:rFonts w:asciiTheme="majorHAnsi" w:hAnsiTheme="majorHAnsi" w:cs="Times New Roman"/>
          <w:sz w:val="12"/>
          <w:szCs w:val="12"/>
        </w:rPr>
        <w:t>facing those of us who struggle to rethink geopolitics in these novel times, and to make useful contributions to the discussions of transitions to a more sustainable world,</w:t>
      </w:r>
      <w:r w:rsidRPr="004D725C">
        <w:rPr>
          <w:rFonts w:asciiTheme="majorHAnsi" w:hAnsiTheme="majorHAnsi" w:cs="Times New Roman"/>
        </w:rPr>
        <w:t xml:space="preserve"> </w:t>
      </w:r>
      <w:r w:rsidRPr="004D725C">
        <w:rPr>
          <w:rStyle w:val="StyleBoldUnderline"/>
          <w:rFonts w:asciiTheme="majorHAnsi" w:hAnsiTheme="majorHAnsi" w:cs="Times New Roman"/>
        </w:rPr>
        <w:t>is to facilitate shifting analysis from</w:t>
      </w:r>
      <w:r w:rsidRPr="004D725C">
        <w:rPr>
          <w:rFonts w:asciiTheme="majorHAnsi" w:hAnsiTheme="majorHAnsi" w:cs="Times New Roman"/>
        </w:rPr>
        <w:t xml:space="preserve"> focusing on </w:t>
      </w:r>
      <w:r w:rsidRPr="004D725C">
        <w:rPr>
          <w:rStyle w:val="StyleBoldUnderline"/>
          <w:rFonts w:asciiTheme="majorHAnsi" w:hAnsiTheme="majorHAnsi" w:cs="Times New Roman"/>
        </w:rPr>
        <w:t xml:space="preserve">questions of </w:t>
      </w:r>
      <w:r w:rsidRPr="004D725C">
        <w:rPr>
          <w:rStyle w:val="Emphasis"/>
          <w:rFonts w:asciiTheme="majorHAnsi" w:hAnsiTheme="majorHAnsi" w:cs="Times New Roman"/>
        </w:rPr>
        <w:t>dominance on a divided world</w:t>
      </w:r>
      <w:r w:rsidRPr="004D725C">
        <w:rPr>
          <w:rStyle w:val="StyleBoldUnderline"/>
          <w:rFonts w:asciiTheme="majorHAnsi" w:hAnsiTheme="majorHAnsi" w:cs="Times New Roman"/>
        </w:rPr>
        <w:t xml:space="preserve"> to modes of </w:t>
      </w:r>
      <w:r w:rsidRPr="004D725C">
        <w:rPr>
          <w:rStyle w:val="Emphasis"/>
          <w:rFonts w:asciiTheme="majorHAnsi" w:hAnsiTheme="majorHAnsi" w:cs="Times New Roman"/>
        </w:rPr>
        <w:t>sharing a crowded planet</w:t>
      </w:r>
      <w:r w:rsidRPr="004D725C">
        <w:rPr>
          <w:rFonts w:asciiTheme="majorHAnsi" w:hAnsiTheme="majorHAnsi" w:cs="Times New Roman"/>
        </w:rPr>
        <w:t xml:space="preserve"> </w:t>
      </w:r>
      <w:r w:rsidRPr="004D725C">
        <w:rPr>
          <w:rFonts w:asciiTheme="majorHAnsi" w:hAnsiTheme="majorHAnsi" w:cs="Times New Roman"/>
          <w:sz w:val="12"/>
          <w:szCs w:val="12"/>
        </w:rPr>
        <w:t>which is actively being transformed by human action ... Who we are is now irretrievably interlinked to what kind of a biosphere we are remaking; there is no nature out there for us to dominate.17</w:t>
      </w:r>
    </w:p>
    <w:p w14:paraId="3523C0EE" w14:textId="77777777" w:rsidR="00AE4D5D" w:rsidRPr="004D725C" w:rsidRDefault="00AE4D5D" w:rsidP="00AE4D5D">
      <w:pPr>
        <w:rPr>
          <w:rFonts w:asciiTheme="majorHAnsi" w:hAnsiTheme="majorHAnsi" w:cs="Times New Roman"/>
          <w:sz w:val="12"/>
          <w:szCs w:val="12"/>
        </w:rPr>
      </w:pPr>
      <w:r w:rsidRPr="004D725C">
        <w:rPr>
          <w:rFonts w:asciiTheme="majorHAnsi" w:hAnsiTheme="majorHAnsi" w:cs="Times New Roman"/>
          <w:sz w:val="12"/>
          <w:szCs w:val="12"/>
        </w:rPr>
        <w:t xml:space="preserve">There is little point in downplaying the enormity of this task. The pursuit of off-shore capital and the satisfaction of the demands of corporations has become the priority of government.18 </w:t>
      </w:r>
      <w:r w:rsidRPr="004D725C">
        <w:rPr>
          <w:rStyle w:val="StyleBoldUnderline"/>
          <w:rFonts w:asciiTheme="majorHAnsi" w:hAnsiTheme="majorHAnsi" w:cs="Times New Roman"/>
        </w:rPr>
        <w:t>Neoliberalism has done its utmost to replace moral values with commercial values</w:t>
      </w:r>
      <w:r w:rsidRPr="004D725C">
        <w:rPr>
          <w:rFonts w:asciiTheme="majorHAnsi" w:hAnsiTheme="majorHAnsi" w:cs="Times New Roman"/>
          <w:sz w:val="12"/>
          <w:szCs w:val="12"/>
        </w:rPr>
        <w:t>, caring with indifference, altruism with selfishness, and generosity with greed.19 The architects of the dystopian visions described in this book – the military, security and corporate strategists – represent a formidable alliance.</w:t>
      </w:r>
    </w:p>
    <w:p w14:paraId="37AD4A12" w14:textId="77777777" w:rsidR="00AE4D5D" w:rsidRPr="004D725C" w:rsidRDefault="00AE4D5D" w:rsidP="00AE4D5D">
      <w:pPr>
        <w:rPr>
          <w:rFonts w:asciiTheme="majorHAnsi" w:hAnsiTheme="majorHAnsi" w:cs="Times New Roman"/>
        </w:rPr>
      </w:pPr>
      <w:r w:rsidRPr="004D725C">
        <w:rPr>
          <w:rFonts w:asciiTheme="majorHAnsi" w:hAnsiTheme="majorHAnsi" w:cs="Times New Roman"/>
          <w:sz w:val="12"/>
          <w:szCs w:val="12"/>
        </w:rPr>
        <w:t>It is not surprising that some activists have felt the battle is not worth fighting. People like Paul Kingsnorth, a former environmental activist, now of the Dark Mountain Project, argue that it is time to ‘withdraw’ from the fight in order to reflect more deeply.20 His arguments vividly capture some of the grief associated with environmental damage and the frequent hubris and arrogance in our (lack of ) response, but</w:t>
      </w:r>
      <w:r w:rsidRPr="004D725C">
        <w:rPr>
          <w:rFonts w:asciiTheme="majorHAnsi" w:hAnsiTheme="majorHAnsi" w:cs="Times New Roman"/>
        </w:rPr>
        <w:t xml:space="preserve"> </w:t>
      </w:r>
      <w:r w:rsidRPr="004D725C">
        <w:rPr>
          <w:rStyle w:val="StyleBoldUnderline"/>
          <w:rFonts w:asciiTheme="majorHAnsi" w:hAnsiTheme="majorHAnsi" w:cs="Times New Roman"/>
        </w:rPr>
        <w:t>withdrawal simply hands more power over our future to those who stand in the way of environmental justice</w:t>
      </w:r>
      <w:r w:rsidRPr="004D725C">
        <w:rPr>
          <w:rFonts w:asciiTheme="majorHAnsi" w:hAnsiTheme="majorHAnsi" w:cs="Times New Roman"/>
        </w:rPr>
        <w:t>.</w:t>
      </w:r>
    </w:p>
    <w:p w14:paraId="0DFF65B1" w14:textId="77777777" w:rsidR="00AE4D5D" w:rsidRPr="004D725C" w:rsidRDefault="00AE4D5D" w:rsidP="00AE4D5D">
      <w:pPr>
        <w:rPr>
          <w:rFonts w:asciiTheme="majorHAnsi" w:hAnsiTheme="majorHAnsi" w:cs="Times New Roman"/>
          <w:sz w:val="12"/>
          <w:szCs w:val="12"/>
        </w:rPr>
      </w:pPr>
      <w:r w:rsidRPr="004D725C">
        <w:rPr>
          <w:rStyle w:val="Emphasis"/>
          <w:rFonts w:asciiTheme="majorHAnsi" w:hAnsiTheme="majorHAnsi" w:cs="Times New Roman"/>
        </w:rPr>
        <w:t>Resistance is crucial</w:t>
      </w:r>
      <w:r w:rsidRPr="004D725C">
        <w:rPr>
          <w:rFonts w:asciiTheme="majorHAnsi" w:hAnsiTheme="majorHAnsi" w:cs="Times New Roman"/>
        </w:rPr>
        <w:t xml:space="preserve"> </w:t>
      </w:r>
      <w:r w:rsidRPr="004D725C">
        <w:rPr>
          <w:rFonts w:asciiTheme="majorHAnsi" w:hAnsiTheme="majorHAnsi" w:cs="Times New Roman"/>
          <w:sz w:val="12"/>
          <w:szCs w:val="12"/>
        </w:rPr>
        <w:t>– and it must be nonviolent, bold and confrontational. As the great Frederick Douglass, a former slave, observed in 1857:</w:t>
      </w:r>
    </w:p>
    <w:p w14:paraId="19ECDFEA" w14:textId="77777777" w:rsidR="00AE4D5D" w:rsidRPr="004D725C" w:rsidRDefault="00AE4D5D" w:rsidP="00AE4D5D">
      <w:pPr>
        <w:rPr>
          <w:rFonts w:asciiTheme="majorHAnsi" w:hAnsiTheme="majorHAnsi" w:cs="Times New Roman"/>
          <w:sz w:val="12"/>
          <w:szCs w:val="12"/>
        </w:rPr>
      </w:pPr>
      <w:r w:rsidRPr="004D725C">
        <w:rPr>
          <w:rFonts w:asciiTheme="majorHAnsi" w:hAnsiTheme="majorHAnsi" w:cs="Times New Roman"/>
          <w:sz w:val="12"/>
          <w:szCs w:val="12"/>
        </w:rPr>
        <w:t>If there is no struggle there is no progress. Those who profess to favor freedom and yet deprecate agitation are men who want crops without plowing up the ground; they want rain without thunder and lightning. They want the ocean without the awful roar of its many waters. This struggle may be a moral one, or it may be a physical one, and it may be both moral and physical, but it must be a struggle. Power concedes nothing without a demand. It never did and it never will.21</w:t>
      </w:r>
    </w:p>
    <w:p w14:paraId="2F56D8B8" w14:textId="77777777" w:rsidR="00AE4D5D" w:rsidRPr="004D725C" w:rsidRDefault="00AE4D5D" w:rsidP="00AE4D5D">
      <w:pPr>
        <w:rPr>
          <w:rFonts w:asciiTheme="majorHAnsi" w:hAnsiTheme="majorHAnsi" w:cs="Times New Roman"/>
          <w:sz w:val="12"/>
          <w:szCs w:val="12"/>
        </w:rPr>
      </w:pPr>
      <w:r w:rsidRPr="004D725C">
        <w:rPr>
          <w:rStyle w:val="StyleBoldUnderline"/>
          <w:rFonts w:asciiTheme="majorHAnsi" w:hAnsiTheme="majorHAnsi" w:cs="Times New Roman"/>
        </w:rPr>
        <w:t>Resistance</w:t>
      </w:r>
      <w:r w:rsidRPr="004D725C">
        <w:rPr>
          <w:rFonts w:asciiTheme="majorHAnsi" w:hAnsiTheme="majorHAnsi" w:cs="Times New Roman"/>
        </w:rPr>
        <w:t xml:space="preserve"> also </w:t>
      </w:r>
      <w:r w:rsidRPr="004D725C">
        <w:rPr>
          <w:rStyle w:val="StyleBoldUnderline"/>
          <w:rFonts w:asciiTheme="majorHAnsi" w:hAnsiTheme="majorHAnsi" w:cs="Times New Roman"/>
        </w:rPr>
        <w:t>means being awake to the subtle shifts in military and corporate strategies that seek to make</w:t>
      </w:r>
      <w:r w:rsidRPr="004D725C">
        <w:rPr>
          <w:rFonts w:asciiTheme="majorHAnsi" w:hAnsiTheme="majorHAnsi" w:cs="Times New Roman"/>
        </w:rPr>
        <w:t xml:space="preserve"> previously </w:t>
      </w:r>
      <w:r w:rsidRPr="004D725C">
        <w:rPr>
          <w:rStyle w:val="StyleBoldUnderline"/>
          <w:rFonts w:asciiTheme="majorHAnsi" w:hAnsiTheme="majorHAnsi" w:cs="Times New Roman"/>
        </w:rPr>
        <w:t>unacceptable policies seem increasingly natural</w:t>
      </w:r>
      <w:r w:rsidRPr="004D725C">
        <w:rPr>
          <w:rFonts w:asciiTheme="majorHAnsi" w:hAnsiTheme="majorHAnsi" w:cs="Times New Roman"/>
        </w:rPr>
        <w:t xml:space="preserve"> and therefore acceptable. </w:t>
      </w:r>
      <w:r w:rsidRPr="004D725C">
        <w:rPr>
          <w:rStyle w:val="StyleBoldUnderline"/>
          <w:rFonts w:asciiTheme="majorHAnsi" w:hAnsiTheme="majorHAnsi" w:cs="Times New Roman"/>
        </w:rPr>
        <w:t xml:space="preserve">Environmental psychologists call this </w:t>
      </w:r>
      <w:r w:rsidRPr="004D725C">
        <w:rPr>
          <w:rStyle w:val="Emphasis"/>
          <w:rFonts w:asciiTheme="majorHAnsi" w:hAnsiTheme="majorHAnsi" w:cs="Times New Roman"/>
        </w:rPr>
        <w:t>‘shifting baselines’</w:t>
      </w:r>
      <w:r w:rsidRPr="004D725C">
        <w:rPr>
          <w:rFonts w:asciiTheme="majorHAnsi" w:hAnsiTheme="majorHAnsi" w:cs="Times New Roman"/>
        </w:rPr>
        <w:t xml:space="preserve">, </w:t>
      </w:r>
      <w:r w:rsidRPr="004D725C">
        <w:rPr>
          <w:rFonts w:asciiTheme="majorHAnsi" w:hAnsiTheme="majorHAnsi" w:cs="Times New Roman"/>
          <w:sz w:val="12"/>
          <w:szCs w:val="12"/>
        </w:rPr>
        <w:t>which is the phenomenon that ‘perception of changes in the social and psychological environment is never absolute but always relative to one’s own observational standpoint.’22 In other words, we assume that what we see around us is what has always been around us and is therefore natural – we forget or become blind to the fact that our local river was once filled with fish, or that people used to walk down city streets without cameras following them. Indeed, perhaps nowhere are the shifting baselines more terrifying than in the gradual legitimisation and acceptance of militarised policy and practices – in the gradual acceptance of the US programme of assassination by drone strike, or the EU’s substitution of its legal and moral obligations toward refugees with a military blockade in the Mediterranean Sea. By its very nature, climate change promises to make the unimaginable tangible; in doing so, it also threatens to make the exceptional normal.</w:t>
      </w:r>
    </w:p>
    <w:p w14:paraId="31C4D3FA" w14:textId="77777777" w:rsidR="00AE4D5D" w:rsidRPr="004D725C" w:rsidRDefault="00AE4D5D" w:rsidP="00AE4D5D">
      <w:pPr>
        <w:rPr>
          <w:rFonts w:asciiTheme="majorHAnsi" w:hAnsiTheme="majorHAnsi" w:cs="Times New Roman"/>
          <w:sz w:val="12"/>
          <w:szCs w:val="12"/>
        </w:rPr>
      </w:pPr>
      <w:r w:rsidRPr="004D725C">
        <w:rPr>
          <w:rFonts w:asciiTheme="majorHAnsi" w:hAnsiTheme="majorHAnsi" w:cs="Times New Roman"/>
          <w:sz w:val="12"/>
          <w:szCs w:val="12"/>
        </w:rPr>
        <w:t>The frequently depressing nature of the material in this collection presents a constant intellectual struggle. Any reasoned assessment of the climate science, when coupled with contemporary power structures and the multiple sources of today’s widespread insecurities point toward a frightening mid-term trajectory for the world. How can we respond in a way that puts the future firmly in our hands, yet properly acknowledges the challenges and structures of power we need to overcome? In working through some of these issues and thinking through their vulnerabilities and fault-lines, the first thing cynically exploited and therefore needs to be challenged. As others who have grappled with this topic have explained:</w:t>
      </w:r>
    </w:p>
    <w:p w14:paraId="6704DC15" w14:textId="77777777" w:rsidR="00AE4D5D" w:rsidRPr="004D725C" w:rsidRDefault="00AE4D5D" w:rsidP="00AE4D5D">
      <w:pPr>
        <w:rPr>
          <w:rFonts w:asciiTheme="majorHAnsi" w:hAnsiTheme="majorHAnsi" w:cs="Times New Roman"/>
          <w:sz w:val="12"/>
          <w:szCs w:val="12"/>
        </w:rPr>
      </w:pPr>
      <w:r w:rsidRPr="004D725C">
        <w:rPr>
          <w:rStyle w:val="StyleBoldUnderline"/>
          <w:rFonts w:asciiTheme="majorHAnsi" w:hAnsiTheme="majorHAnsi" w:cs="Times New Roman"/>
        </w:rPr>
        <w:t>We can never escape fear</w:t>
      </w:r>
      <w:r w:rsidRPr="004D725C">
        <w:rPr>
          <w:rFonts w:asciiTheme="majorHAnsi" w:hAnsiTheme="majorHAnsi" w:cs="Times New Roman"/>
        </w:rPr>
        <w:t xml:space="preserve">. </w:t>
      </w:r>
      <w:r w:rsidRPr="004D725C">
        <w:rPr>
          <w:rStyle w:val="StyleBoldUnderline"/>
          <w:rFonts w:asciiTheme="majorHAnsi" w:hAnsiTheme="majorHAnsi" w:cs="Times New Roman"/>
        </w:rPr>
        <w:t>Neither can we escape</w:t>
      </w:r>
      <w:r w:rsidRPr="004D725C">
        <w:rPr>
          <w:rFonts w:asciiTheme="majorHAnsi" w:hAnsiTheme="majorHAnsi" w:cs="Times New Roman"/>
        </w:rPr>
        <w:t xml:space="preserve"> language rhetoric </w:t>
      </w:r>
      <w:r w:rsidRPr="004D725C">
        <w:rPr>
          <w:rStyle w:val="StyleBoldUnderline"/>
          <w:rFonts w:asciiTheme="majorHAnsi" w:hAnsiTheme="majorHAnsi" w:cs="Times New Roman"/>
        </w:rPr>
        <w:t>or performance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These are </w:t>
      </w:r>
      <w:r w:rsidRPr="004D725C">
        <w:rPr>
          <w:rStyle w:val="Emphasis"/>
          <w:rFonts w:asciiTheme="majorHAnsi" w:hAnsiTheme="majorHAnsi" w:cs="Times New Roman"/>
        </w:rPr>
        <w:t>currencies of life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in the twenty-first century </w:t>
      </w:r>
      <w:r w:rsidRPr="004D725C">
        <w:rPr>
          <w:rFonts w:asciiTheme="majorHAnsi" w:hAnsiTheme="majorHAnsi" w:cs="Times New Roman"/>
        </w:rPr>
        <w:t xml:space="preserve">... </w:t>
      </w:r>
      <w:r w:rsidRPr="004D725C">
        <w:rPr>
          <w:rStyle w:val="StyleBoldUnderline"/>
          <w:rFonts w:asciiTheme="majorHAnsi" w:hAnsiTheme="majorHAnsi" w:cs="Times New Roman"/>
        </w:rPr>
        <w:t>understanding fear</w:t>
      </w:r>
      <w:r w:rsidRPr="004D725C">
        <w:rPr>
          <w:rFonts w:asciiTheme="majorHAnsi" w:hAnsiTheme="majorHAnsi" w:cs="Times New Roman"/>
        </w:rPr>
        <w:t xml:space="preserve"> and anxieties </w:t>
      </w:r>
      <w:r w:rsidRPr="004D725C">
        <w:rPr>
          <w:rStyle w:val="StyleBoldUnderline"/>
          <w:rFonts w:asciiTheme="majorHAnsi" w:hAnsiTheme="majorHAnsi" w:cs="Times New Roman"/>
        </w:rPr>
        <w:t>is one of the pressing political projects of our time</w:t>
      </w:r>
      <w:r w:rsidRPr="004D725C">
        <w:rPr>
          <w:rFonts w:asciiTheme="majorHAnsi" w:hAnsiTheme="majorHAnsi" w:cs="Times New Roman"/>
        </w:rPr>
        <w:t xml:space="preserve">. </w:t>
      </w:r>
      <w:r w:rsidRPr="004D725C">
        <w:rPr>
          <w:rStyle w:val="StyleBoldUnderline"/>
          <w:rFonts w:asciiTheme="majorHAnsi" w:hAnsiTheme="majorHAnsi" w:cs="Times New Roman"/>
        </w:rPr>
        <w:t>To develop</w:t>
      </w:r>
      <w:r w:rsidRPr="004D725C">
        <w:rPr>
          <w:rFonts w:asciiTheme="majorHAnsi" w:hAnsiTheme="majorHAnsi" w:cs="Times New Roman"/>
        </w:rPr>
        <w:t xml:space="preserve"> and enact </w:t>
      </w:r>
      <w:r w:rsidRPr="004D725C">
        <w:rPr>
          <w:rStyle w:val="StyleBoldUnderline"/>
          <w:rFonts w:asciiTheme="majorHAnsi" w:hAnsiTheme="majorHAnsi" w:cs="Times New Roman"/>
        </w:rPr>
        <w:t>a progressive political agenda</w:t>
      </w:r>
      <w:r w:rsidRPr="004D725C">
        <w:rPr>
          <w:rFonts w:asciiTheme="majorHAnsi" w:hAnsiTheme="majorHAnsi" w:cs="Times New Roman"/>
        </w:rPr>
        <w:t xml:space="preserve">, </w:t>
      </w:r>
      <w:r w:rsidRPr="004D725C">
        <w:rPr>
          <w:rStyle w:val="Emphasis"/>
          <w:rFonts w:asciiTheme="majorHAnsi" w:hAnsiTheme="majorHAnsi" w:cs="Times New Roman"/>
        </w:rPr>
        <w:t>we must unravel the dense thicket of ideology, politics, and economies</w:t>
      </w:r>
      <w:r w:rsidRPr="004D725C">
        <w:rPr>
          <w:rFonts w:asciiTheme="majorHAnsi" w:hAnsiTheme="majorHAnsi" w:cs="Times New Roman"/>
        </w:rPr>
        <w:t xml:space="preserve"> that are </w:t>
      </w:r>
      <w:r w:rsidRPr="004D725C">
        <w:rPr>
          <w:rStyle w:val="Emphasis"/>
          <w:rFonts w:asciiTheme="majorHAnsi" w:hAnsiTheme="majorHAnsi" w:cs="Times New Roman"/>
        </w:rPr>
        <w:t>imbricated in the dramas of fears and threats</w:t>
      </w:r>
      <w:r w:rsidRPr="004D725C">
        <w:rPr>
          <w:rFonts w:asciiTheme="majorHAnsi" w:hAnsiTheme="majorHAnsi" w:cs="Times New Roman"/>
        </w:rPr>
        <w:t>.</w:t>
      </w:r>
      <w:r w:rsidRPr="004D725C">
        <w:rPr>
          <w:rFonts w:asciiTheme="majorHAnsi" w:hAnsiTheme="majorHAnsi" w:cs="Times New Roman"/>
          <w:sz w:val="12"/>
          <w:szCs w:val="12"/>
        </w:rPr>
        <w:t>23</w:t>
      </w:r>
    </w:p>
    <w:p w14:paraId="407C0FA9" w14:textId="77777777" w:rsidR="00AE4D5D" w:rsidRPr="004D725C" w:rsidRDefault="00AE4D5D" w:rsidP="00AE4D5D">
      <w:pPr>
        <w:rPr>
          <w:rFonts w:asciiTheme="majorHAnsi" w:hAnsiTheme="majorHAnsi" w:cs="Times New Roman"/>
          <w:sz w:val="12"/>
          <w:szCs w:val="12"/>
        </w:rPr>
      </w:pPr>
      <w:r w:rsidRPr="004D725C">
        <w:rPr>
          <w:rFonts w:asciiTheme="majorHAnsi" w:hAnsiTheme="majorHAnsi" w:cs="Times New Roman"/>
          <w:sz w:val="12"/>
          <w:szCs w:val="12"/>
        </w:rPr>
        <w:t>We hope this book contributes to this task.</w:t>
      </w:r>
    </w:p>
    <w:p w14:paraId="72718DCC" w14:textId="77777777" w:rsidR="00AE4D5D" w:rsidRPr="004D725C" w:rsidRDefault="00AE4D5D" w:rsidP="00AE4D5D">
      <w:pPr>
        <w:rPr>
          <w:rStyle w:val="StyleBoldUnderline"/>
          <w:rFonts w:asciiTheme="majorHAnsi" w:hAnsiTheme="majorHAnsi" w:cs="Times New Roman"/>
        </w:rPr>
      </w:pPr>
      <w:r w:rsidRPr="004D725C">
        <w:rPr>
          <w:rFonts w:asciiTheme="majorHAnsi" w:hAnsiTheme="majorHAnsi" w:cs="Times New Roman"/>
          <w:sz w:val="12"/>
          <w:szCs w:val="12"/>
        </w:rPr>
        <w:t xml:space="preserve">Secondly, as most of the chapters in this collection stress, it is clear that </w:t>
      </w:r>
      <w:r w:rsidRPr="004D725C">
        <w:rPr>
          <w:rStyle w:val="StyleBoldUnderline"/>
          <w:rFonts w:asciiTheme="majorHAnsi" w:hAnsiTheme="majorHAnsi" w:cs="Times New Roman"/>
        </w:rPr>
        <w:t>the key to</w:t>
      </w:r>
    </w:p>
    <w:p w14:paraId="0959CF49" w14:textId="77777777" w:rsidR="00AE4D5D" w:rsidRPr="004D725C" w:rsidRDefault="00AE4D5D" w:rsidP="00AE4D5D">
      <w:pPr>
        <w:rPr>
          <w:rFonts w:asciiTheme="majorHAnsi" w:hAnsiTheme="majorHAnsi" w:cs="Times New Roman"/>
        </w:rPr>
      </w:pPr>
      <w:r w:rsidRPr="004D725C">
        <w:rPr>
          <w:rStyle w:val="StyleBoldUnderline"/>
          <w:rFonts w:asciiTheme="majorHAnsi" w:hAnsiTheme="majorHAnsi" w:cs="Times New Roman"/>
        </w:rPr>
        <w:t>resisting the future world</w:t>
      </w:r>
      <w:r w:rsidRPr="004D725C">
        <w:rPr>
          <w:rFonts w:asciiTheme="majorHAnsi" w:hAnsiTheme="majorHAnsi" w:cs="Times New Roman"/>
        </w:rPr>
        <w:t xml:space="preserve"> we have attempted to reveal </w:t>
      </w:r>
      <w:r w:rsidRPr="004D725C">
        <w:rPr>
          <w:rStyle w:val="StyleBoldUnderline"/>
          <w:rFonts w:asciiTheme="majorHAnsi" w:hAnsiTheme="majorHAnsi" w:cs="Times New Roman"/>
        </w:rPr>
        <w:t>is embedded in the seeds of</w:t>
      </w:r>
      <w:r w:rsidRPr="004D725C">
        <w:rPr>
          <w:rFonts w:asciiTheme="majorHAnsi" w:hAnsiTheme="majorHAnsi" w:cs="Times New Roman"/>
        </w:rPr>
        <w:t xml:space="preserve"> the </w:t>
      </w:r>
      <w:r w:rsidRPr="004D725C">
        <w:rPr>
          <w:rStyle w:val="Emphasis"/>
          <w:rFonts w:asciiTheme="majorHAnsi" w:hAnsiTheme="majorHAnsi" w:cs="Times New Roman"/>
        </w:rPr>
        <w:t>resistance to current inequalities and injustice</w:t>
      </w:r>
      <w:r w:rsidRPr="004D725C">
        <w:rPr>
          <w:rFonts w:asciiTheme="majorHAnsi" w:hAnsiTheme="majorHAnsi" w:cs="Times New Roman"/>
        </w:rPr>
        <w:t xml:space="preserve">. </w:t>
      </w:r>
      <w:r w:rsidRPr="004D725C">
        <w:rPr>
          <w:rStyle w:val="StyleBoldUnderline"/>
          <w:rFonts w:asciiTheme="majorHAnsi" w:hAnsiTheme="majorHAnsi" w:cs="Times New Roman"/>
        </w:rPr>
        <w:t>While elites</w:t>
      </w:r>
      <w:r w:rsidRPr="004D725C">
        <w:rPr>
          <w:rFonts w:asciiTheme="majorHAnsi" w:hAnsiTheme="majorHAnsi" w:cs="Times New Roman"/>
        </w:rPr>
        <w:t xml:space="preserve"> may </w:t>
      </w:r>
      <w:r w:rsidRPr="004D725C">
        <w:rPr>
          <w:rStyle w:val="StyleBoldUnderline"/>
          <w:rFonts w:asciiTheme="majorHAnsi" w:hAnsiTheme="majorHAnsi" w:cs="Times New Roman"/>
        </w:rPr>
        <w:t xml:space="preserve">consider people </w:t>
      </w:r>
      <w:r w:rsidRPr="004D725C">
        <w:rPr>
          <w:rStyle w:val="Emphasis"/>
          <w:rFonts w:asciiTheme="majorHAnsi" w:hAnsiTheme="majorHAnsi" w:cs="Times New Roman"/>
        </w:rPr>
        <w:t>disposable</w:t>
      </w:r>
      <w:r w:rsidRPr="004D725C">
        <w:rPr>
          <w:rFonts w:asciiTheme="majorHAnsi" w:hAnsiTheme="majorHAnsi" w:cs="Times New Roman"/>
        </w:rPr>
        <w:t xml:space="preserve">, the fact is that </w:t>
      </w:r>
      <w:r w:rsidRPr="004D725C">
        <w:rPr>
          <w:rStyle w:val="StyleBoldUnderline"/>
          <w:rFonts w:asciiTheme="majorHAnsi" w:hAnsiTheme="majorHAnsi" w:cs="Times New Roman"/>
        </w:rPr>
        <w:t>people everywhere are refusing to be victims and are</w:t>
      </w:r>
      <w:r w:rsidRPr="004D725C">
        <w:rPr>
          <w:rFonts w:asciiTheme="majorHAnsi" w:hAnsiTheme="majorHAnsi" w:cs="Times New Roman"/>
        </w:rPr>
        <w:t xml:space="preserve"> both </w:t>
      </w:r>
      <w:r w:rsidRPr="004D725C">
        <w:rPr>
          <w:rStyle w:val="Emphasis"/>
          <w:rFonts w:asciiTheme="majorHAnsi" w:hAnsiTheme="majorHAnsi" w:cs="Times New Roman"/>
        </w:rPr>
        <w:t>actively resisting</w:t>
      </w:r>
      <w:r w:rsidRPr="004D725C">
        <w:rPr>
          <w:rFonts w:asciiTheme="majorHAnsi" w:hAnsiTheme="majorHAnsi" w:cs="Times New Roman"/>
        </w:rPr>
        <w:t xml:space="preserve"> the power structures described in this book, </w:t>
      </w:r>
      <w:r w:rsidRPr="004D725C">
        <w:rPr>
          <w:rStyle w:val="StyleBoldUnderline"/>
          <w:rFonts w:asciiTheme="majorHAnsi" w:hAnsiTheme="majorHAnsi" w:cs="Times New Roman"/>
        </w:rPr>
        <w:t xml:space="preserve">and developing </w:t>
      </w:r>
      <w:r w:rsidRPr="004D725C">
        <w:rPr>
          <w:rStyle w:val="Emphasis"/>
          <w:rFonts w:asciiTheme="majorHAnsi" w:hAnsiTheme="majorHAnsi" w:cs="Times New Roman"/>
        </w:rPr>
        <w:t>creative and empowering alternatives</w:t>
      </w:r>
      <w:r w:rsidRPr="004D725C">
        <w:rPr>
          <w:rFonts w:asciiTheme="majorHAnsi" w:hAnsiTheme="majorHAnsi" w:cs="Times New Roman"/>
        </w:rPr>
        <w:t xml:space="preserve">. They are the other reflection in the climate change mirror: the ‘best of ourselves’. </w:t>
      </w:r>
      <w:r w:rsidRPr="004D725C">
        <w:rPr>
          <w:rStyle w:val="StyleBoldUnderline"/>
          <w:rFonts w:asciiTheme="majorHAnsi" w:hAnsiTheme="majorHAnsi" w:cs="Times New Roman"/>
        </w:rPr>
        <w:t>We should be amplifying their efforts</w:t>
      </w:r>
      <w:r w:rsidRPr="004D725C">
        <w:rPr>
          <w:rFonts w:asciiTheme="majorHAnsi" w:hAnsiTheme="majorHAnsi" w:cs="Times New Roman"/>
        </w:rPr>
        <w:t xml:space="preserve">, </w:t>
      </w:r>
      <w:r w:rsidRPr="004D725C">
        <w:rPr>
          <w:rStyle w:val="Emphasis"/>
          <w:rFonts w:asciiTheme="majorHAnsi" w:hAnsiTheme="majorHAnsi" w:cs="Times New Roman"/>
        </w:rPr>
        <w:t>not overwhelming the spirit with fears about some nightmare future that doesn’t yet exist</w:t>
      </w:r>
      <w:r w:rsidRPr="004D725C">
        <w:rPr>
          <w:rFonts w:asciiTheme="majorHAnsi" w:hAnsiTheme="majorHAnsi" w:cs="Times New Roman"/>
        </w:rPr>
        <w:t>.</w:t>
      </w:r>
    </w:p>
    <w:p w14:paraId="2D2453F8" w14:textId="77777777" w:rsidR="00AE4D5D" w:rsidRPr="004D725C" w:rsidRDefault="00AE4D5D" w:rsidP="00D7774E">
      <w:pPr>
        <w:rPr>
          <w:rFonts w:asciiTheme="majorHAnsi" w:hAnsiTheme="majorHAnsi" w:cs="Times New Roman"/>
          <w:sz w:val="12"/>
          <w:szCs w:val="12"/>
        </w:rPr>
      </w:pPr>
    </w:p>
    <w:p w14:paraId="23EF7F1F" w14:textId="35EC88ED" w:rsidR="007D235B" w:rsidRPr="004D725C" w:rsidRDefault="007D235B" w:rsidP="007D235B">
      <w:pPr>
        <w:pStyle w:val="Heading3"/>
        <w:rPr>
          <w:rFonts w:cs="Times New Roman"/>
        </w:rPr>
      </w:pPr>
      <w:bookmarkStart w:id="59" w:name="_Toc361858091"/>
      <w:r w:rsidRPr="004D725C">
        <w:rPr>
          <w:rFonts w:cs="Times New Roman"/>
        </w:rPr>
        <w:t>International Law Link</w:t>
      </w:r>
      <w:bookmarkEnd w:id="59"/>
    </w:p>
    <w:p w14:paraId="7457FCC2" w14:textId="77777777" w:rsidR="008306EA" w:rsidRPr="004D725C" w:rsidRDefault="008306EA" w:rsidP="008306EA">
      <w:pPr>
        <w:pStyle w:val="Heading4"/>
        <w:rPr>
          <w:rFonts w:cs="Times New Roman"/>
        </w:rPr>
      </w:pPr>
      <w:r w:rsidRPr="004D725C">
        <w:rPr>
          <w:rFonts w:cs="Times New Roman"/>
        </w:rPr>
        <w:t>The plan uses democracy as a strategy of containment – rhetoric of human rights, international law, and rule of law construct a terministic screen that produce an American legal consciousness bent on containing and eliminating difference</w:t>
      </w:r>
    </w:p>
    <w:p w14:paraId="6E889E9A" w14:textId="77777777" w:rsidR="008306EA" w:rsidRPr="004D725C" w:rsidRDefault="008306EA" w:rsidP="008306EA">
      <w:pPr>
        <w:rPr>
          <w:rStyle w:val="StyleStyleBold12pt"/>
          <w:rFonts w:asciiTheme="majorHAnsi" w:hAnsiTheme="majorHAnsi" w:cs="Times New Roman"/>
        </w:rPr>
      </w:pPr>
      <w:r w:rsidRPr="004D725C">
        <w:rPr>
          <w:rStyle w:val="StyleStyleBold12pt"/>
          <w:rFonts w:asciiTheme="majorHAnsi" w:hAnsiTheme="majorHAnsi" w:cs="Times New Roman"/>
        </w:rPr>
        <w:t>Mattei 3</w:t>
      </w:r>
    </w:p>
    <w:p w14:paraId="0A396B2A" w14:textId="77777777" w:rsidR="008306EA" w:rsidRPr="004D725C" w:rsidRDefault="008306EA" w:rsidP="008306EA">
      <w:pPr>
        <w:rPr>
          <w:rFonts w:asciiTheme="majorHAnsi" w:hAnsiTheme="majorHAnsi" w:cs="Times New Roman"/>
        </w:rPr>
      </w:pPr>
      <w:r w:rsidRPr="004D725C">
        <w:rPr>
          <w:rFonts w:asciiTheme="majorHAnsi" w:hAnsiTheme="majorHAnsi" w:cs="Times New Roman"/>
        </w:rPr>
        <w:t xml:space="preserve">(Ugo, Hastings College of the Law; Univ. of Turin, Italy, “A Theory of Imperial Law: A Study on U.S. Hegemony and the Latin Resistance”, </w:t>
      </w:r>
      <w:r w:rsidRPr="004D725C">
        <w:rPr>
          <w:rFonts w:asciiTheme="majorHAnsi" w:hAnsiTheme="majorHAnsi" w:cs="Times New Roman"/>
          <w:i/>
        </w:rPr>
        <w:t>Global Jurist Frontiers</w:t>
      </w:r>
      <w:r w:rsidRPr="004D725C">
        <w:rPr>
          <w:rFonts w:asciiTheme="majorHAnsi" w:hAnsiTheme="majorHAnsi" w:cs="Times New Roman"/>
        </w:rPr>
        <w:t xml:space="preserve"> , Vol. 3 [2003], Iss. 2, Art. 1)</w:t>
      </w:r>
    </w:p>
    <w:p w14:paraId="57D0EF6A" w14:textId="77777777" w:rsidR="008306EA" w:rsidRPr="004D725C" w:rsidRDefault="008306EA" w:rsidP="008306EA">
      <w:pPr>
        <w:rPr>
          <w:rFonts w:asciiTheme="majorHAnsi" w:hAnsiTheme="majorHAnsi" w:cs="Times New Roman"/>
        </w:rPr>
      </w:pPr>
    </w:p>
    <w:p w14:paraId="5176B9AB" w14:textId="17AEB201" w:rsidR="008306EA" w:rsidRPr="004D725C" w:rsidRDefault="008306EA" w:rsidP="008306EA">
      <w:pPr>
        <w:rPr>
          <w:rFonts w:asciiTheme="majorHAnsi" w:hAnsiTheme="majorHAnsi" w:cs="Times New Roman"/>
        </w:rPr>
      </w:pPr>
      <w:r w:rsidRPr="004D725C">
        <w:rPr>
          <w:rStyle w:val="StyleBoldUnderline"/>
          <w:rFonts w:asciiTheme="majorHAnsi" w:hAnsiTheme="majorHAnsi" w:cs="Times New Roman"/>
        </w:rPr>
        <w:t>Neo-colonial practices</w:t>
      </w:r>
      <w:r w:rsidRPr="004D725C">
        <w:rPr>
          <w:rFonts w:asciiTheme="majorHAnsi" w:hAnsiTheme="majorHAnsi" w:cs="Times New Roman"/>
        </w:rPr>
        <w:t xml:space="preserve"> in the Third World </w:t>
      </w:r>
      <w:r w:rsidRPr="004D725C">
        <w:rPr>
          <w:rStyle w:val="StyleBoldUnderline"/>
          <w:rFonts w:asciiTheme="majorHAnsi" w:hAnsiTheme="majorHAnsi" w:cs="Times New Roman"/>
        </w:rPr>
        <w:t>are</w:t>
      </w:r>
      <w:r w:rsidRPr="004D725C">
        <w:rPr>
          <w:rFonts w:asciiTheme="majorHAnsi" w:hAnsiTheme="majorHAnsi" w:cs="Times New Roman"/>
        </w:rPr>
        <w:t xml:space="preserve"> to a great extent </w:t>
      </w:r>
      <w:r w:rsidRPr="004D725C">
        <w:rPr>
          <w:rStyle w:val="StyleBoldUnderline"/>
          <w:rFonts w:asciiTheme="majorHAnsi" w:hAnsiTheme="majorHAnsi" w:cs="Times New Roman"/>
        </w:rPr>
        <w:t>originated</w:t>
      </w:r>
      <w:r w:rsidRPr="004D725C">
        <w:rPr>
          <w:rFonts w:asciiTheme="majorHAnsi" w:hAnsiTheme="majorHAnsi" w:cs="Times New Roman"/>
        </w:rPr>
        <w:t xml:space="preserve"> by the evolution of advanced capitalism </w:t>
      </w:r>
      <w:r w:rsidRPr="004D725C">
        <w:rPr>
          <w:rStyle w:val="StyleBoldUnderline"/>
          <w:rFonts w:asciiTheme="majorHAnsi" w:hAnsiTheme="majorHAnsi" w:cs="Times New Roman"/>
        </w:rPr>
        <w:t>in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(what I have referred to as the neo- American model) and </w:t>
      </w:r>
      <w:r w:rsidRPr="004D725C">
        <w:rPr>
          <w:rStyle w:val="StyleBoldUnderline"/>
          <w:rFonts w:asciiTheme="majorHAnsi" w:hAnsiTheme="majorHAnsi" w:cs="Times New Roman"/>
        </w:rPr>
        <w:t>by its diffusion</w:t>
      </w:r>
      <w:r w:rsidRPr="004D725C">
        <w:rPr>
          <w:rFonts w:asciiTheme="majorHAnsi" w:hAnsiTheme="majorHAnsi" w:cs="Times New Roman"/>
        </w:rPr>
        <w:t xml:space="preserve"> at the periphery </w:t>
      </w:r>
      <w:r w:rsidRPr="004D725C">
        <w:rPr>
          <w:rStyle w:val="StyleBoldUnderline"/>
          <w:rFonts w:asciiTheme="majorHAnsi" w:hAnsiTheme="majorHAnsi" w:cs="Times New Roman"/>
        </w:rPr>
        <w:t>within a reactive philosophy of governance that</w:t>
      </w:r>
      <w:r w:rsidRPr="004D725C">
        <w:rPr>
          <w:rFonts w:asciiTheme="majorHAnsi" w:hAnsiTheme="majorHAnsi" w:cs="Times New Roman"/>
        </w:rPr>
        <w:t xml:space="preserve">, outside of effective “reactive” institutions such as the one developed in the United States, </w:t>
      </w:r>
      <w:r w:rsidRPr="004D725C">
        <w:rPr>
          <w:rStyle w:val="Emphasis"/>
          <w:rFonts w:asciiTheme="majorHAnsi" w:hAnsiTheme="majorHAnsi" w:cs="Times New Roman"/>
        </w:rPr>
        <w:t>paves the way to exploitive opportunistic behavior</w:t>
      </w:r>
      <w:r w:rsidRPr="004D725C">
        <w:rPr>
          <w:rFonts w:asciiTheme="majorHAnsi" w:hAnsiTheme="majorHAnsi" w:cs="Times New Roman"/>
        </w:rPr>
        <w:t xml:space="preserve">.71 Of course, it would be thoroughly inaccurate to see colonialism as a vehicle of Americanization. Only post-colonialism can be fairly seen as such.72 </w:t>
      </w:r>
      <w:r w:rsidRPr="004D725C">
        <w:rPr>
          <w:rStyle w:val="StyleBoldUnderline"/>
          <w:rFonts w:asciiTheme="majorHAnsi" w:hAnsiTheme="majorHAnsi" w:cs="Times New Roman"/>
        </w:rPr>
        <w:t>The unfolding of U.S. rule has</w:t>
      </w:r>
      <w:r w:rsidRPr="004D725C">
        <w:rPr>
          <w:rFonts w:asciiTheme="majorHAnsi" w:hAnsiTheme="majorHAnsi" w:cs="Times New Roman"/>
        </w:rPr>
        <w:t xml:space="preserve"> indeed </w:t>
      </w:r>
      <w:r w:rsidRPr="004D725C">
        <w:rPr>
          <w:rStyle w:val="StyleBoldUnderline"/>
          <w:rFonts w:asciiTheme="majorHAnsi" w:hAnsiTheme="majorHAnsi" w:cs="Times New Roman"/>
        </w:rPr>
        <w:t>been a phenomenon</w:t>
      </w:r>
      <w:r w:rsidRPr="004D725C">
        <w:rPr>
          <w:rFonts w:asciiTheme="majorHAnsi" w:hAnsiTheme="majorHAnsi" w:cs="Times New Roman"/>
        </w:rPr>
        <w:t xml:space="preserve"> that is </w:t>
      </w:r>
      <w:r w:rsidRPr="004D725C">
        <w:rPr>
          <w:rStyle w:val="StyleBoldUnderline"/>
          <w:rFonts w:asciiTheme="majorHAnsi" w:hAnsiTheme="majorHAnsi" w:cs="Times New Roman"/>
        </w:rPr>
        <w:t>better captured by the notion of imperialism</w:t>
      </w:r>
      <w:r w:rsidRPr="004D725C">
        <w:rPr>
          <w:rFonts w:asciiTheme="majorHAnsi" w:hAnsiTheme="majorHAnsi" w:cs="Times New Roman"/>
        </w:rPr>
        <w:t xml:space="preserve"> than by that of outright colonialism.73 To begin with, imperialism is not limited as a relationship between “developed” and “developing,” or between a colonizing nation-state and colonized people kept under foreign rule. </w:t>
      </w:r>
      <w:r w:rsidRPr="004D725C">
        <w:rPr>
          <w:rStyle w:val="StyleBoldUnderline"/>
          <w:rFonts w:asciiTheme="majorHAnsi" w:hAnsiTheme="majorHAnsi" w:cs="Times New Roman"/>
        </w:rPr>
        <w:t>An imperialistic desire attempts the global imposition of its values and fundamental structures of government and modes of thought worldwide</w:t>
      </w:r>
      <w:r w:rsidRPr="004D725C">
        <w:rPr>
          <w:rFonts w:asciiTheme="majorHAnsi" w:hAnsiTheme="majorHAnsi" w:cs="Times New Roman"/>
        </w:rPr>
        <w:t xml:space="preserve">. In this sense, it is clear that communism has been an imperialistic attempt aiming at final worldwide success. </w:t>
      </w:r>
      <w:r w:rsidRPr="004D725C">
        <w:rPr>
          <w:rStyle w:val="StyleBoldUnderline"/>
          <w:rFonts w:asciiTheme="majorHAnsi" w:hAnsiTheme="majorHAnsi" w:cs="Times New Roman"/>
        </w:rPr>
        <w:t>Imperialism requires an “imperial ideal</w:t>
      </w:r>
      <w:r w:rsidRPr="004D725C">
        <w:rPr>
          <w:rFonts w:asciiTheme="majorHAnsi" w:hAnsiTheme="majorHAnsi" w:cs="Times New Roman"/>
        </w:rPr>
        <w:t xml:space="preserve">,” a stronger ideological apparatus </w:t>
      </w:r>
      <w:r w:rsidRPr="004D725C">
        <w:rPr>
          <w:rStyle w:val="StyleBoldUnderline"/>
          <w:rFonts w:asciiTheme="majorHAnsi" w:hAnsiTheme="majorHAnsi" w:cs="Times New Roman"/>
        </w:rPr>
        <w:t>that can be reached only by means of strong and well-developed “</w:t>
      </w:r>
      <w:r w:rsidRPr="004D725C">
        <w:rPr>
          <w:rStyle w:val="Emphasis"/>
          <w:rFonts w:asciiTheme="majorHAnsi" w:hAnsiTheme="majorHAnsi" w:cs="Times New Roman"/>
        </w:rPr>
        <w:t>ideological institutions</w:t>
      </w:r>
      <w:r w:rsidRPr="004D725C">
        <w:rPr>
          <w:rFonts w:asciiTheme="majorHAnsi" w:hAnsiTheme="majorHAnsi" w:cs="Times New Roman"/>
        </w:rPr>
        <w:t xml:space="preserve">.”74 </w:t>
      </w:r>
      <w:r w:rsidRPr="004D725C">
        <w:rPr>
          <w:rStyle w:val="StyleBoldUnderline"/>
          <w:rFonts w:asciiTheme="majorHAnsi" w:hAnsiTheme="majorHAnsi" w:cs="Times New Roman"/>
        </w:rPr>
        <w:t>The ideals of</w:t>
      </w:r>
      <w:r w:rsidRPr="004D725C">
        <w:rPr>
          <w:rFonts w:asciiTheme="majorHAnsi" w:hAnsiTheme="majorHAnsi" w:cs="Times New Roman"/>
        </w:rPr>
        <w:t xml:space="preserve"> a global market, of </w:t>
      </w:r>
      <w:r w:rsidRPr="004D725C">
        <w:rPr>
          <w:rStyle w:val="Emphasis"/>
          <w:rFonts w:asciiTheme="majorHAnsi" w:hAnsiTheme="majorHAnsi" w:cs="Times New Roman"/>
        </w:rPr>
        <w:t>international human rights</w:t>
      </w:r>
      <w:r w:rsidRPr="004D725C">
        <w:rPr>
          <w:rFonts w:asciiTheme="majorHAnsi" w:hAnsiTheme="majorHAnsi" w:cs="Times New Roman"/>
        </w:rPr>
        <w:t xml:space="preserve">, of freedom throughout the world, </w:t>
      </w:r>
      <w:r w:rsidRPr="004D725C">
        <w:rPr>
          <w:rStyle w:val="StyleBoldUnderline"/>
          <w:rFonts w:asciiTheme="majorHAnsi" w:hAnsiTheme="majorHAnsi" w:cs="Times New Roman"/>
        </w:rPr>
        <w:t>and</w:t>
      </w:r>
      <w:r w:rsidRPr="004D725C">
        <w:rPr>
          <w:rFonts w:asciiTheme="majorHAnsi" w:hAnsiTheme="majorHAnsi" w:cs="Times New Roman"/>
        </w:rPr>
        <w:t xml:space="preserve"> most notably of the </w:t>
      </w:r>
      <w:r w:rsidRPr="004D725C">
        <w:rPr>
          <w:rStyle w:val="Emphasis"/>
          <w:rFonts w:asciiTheme="majorHAnsi" w:hAnsiTheme="majorHAnsi" w:cs="Times New Roman"/>
        </w:rPr>
        <w:t>“rule of law”</w:t>
      </w:r>
      <w:r w:rsidRPr="004D725C">
        <w:rPr>
          <w:rStyle w:val="StyleBoldUnderline"/>
          <w:rFonts w:asciiTheme="majorHAnsi" w:hAnsiTheme="majorHAnsi" w:cs="Times New Roman"/>
        </w:rPr>
        <w:t xml:space="preserve"> perform this ideological role</w:t>
      </w:r>
      <w:r w:rsidRPr="004D725C">
        <w:rPr>
          <w:rFonts w:asciiTheme="majorHAnsi" w:hAnsiTheme="majorHAnsi" w:cs="Times New Roman"/>
        </w:rPr>
        <w:t xml:space="preserve">.75 </w:t>
      </w:r>
      <w:r w:rsidRPr="004D725C">
        <w:rPr>
          <w:rStyle w:val="StyleBoldUnderline"/>
          <w:rFonts w:asciiTheme="majorHAnsi" w:hAnsiTheme="majorHAnsi" w:cs="Times New Roman"/>
        </w:rPr>
        <w:t>Imperialism does not necessarily need to be a conscious effort</w:t>
      </w:r>
      <w:r w:rsidRPr="004D725C">
        <w:rPr>
          <w:rFonts w:asciiTheme="majorHAnsi" w:hAnsiTheme="majorHAnsi" w:cs="Times New Roman"/>
        </w:rPr>
        <w:t xml:space="preserve">,76 </w:t>
      </w:r>
      <w:r w:rsidRPr="004D725C">
        <w:rPr>
          <w:rStyle w:val="StyleBoldUnderline"/>
          <w:rFonts w:asciiTheme="majorHAnsi" w:hAnsiTheme="majorHAnsi" w:cs="Times New Roman"/>
        </w:rPr>
        <w:t>nor must it spell out an imperialistic doctrine</w:t>
      </w:r>
      <w:r w:rsidRPr="004D725C">
        <w:rPr>
          <w:rFonts w:asciiTheme="majorHAnsi" w:hAnsiTheme="majorHAnsi" w:cs="Times New Roman"/>
        </w:rPr>
        <w:t xml:space="preserve">, prescribing steps towards a final condition of imperial hegemony.77 </w:t>
      </w:r>
      <w:r w:rsidRPr="004D725C">
        <w:rPr>
          <w:rStyle w:val="StyleBoldUnderline"/>
          <w:rFonts w:asciiTheme="majorHAnsi" w:hAnsiTheme="majorHAnsi" w:cs="Times New Roman"/>
        </w:rPr>
        <w:t>The recent transformation of international law from a decentralized system of foreign sovereigns to a progressively more centralized legal system governed by professional elites staffing</w:t>
      </w:r>
      <w:r w:rsidRPr="004D725C">
        <w:rPr>
          <w:rFonts w:asciiTheme="majorHAnsi" w:hAnsiTheme="majorHAnsi" w:cs="Times New Roman"/>
        </w:rPr>
        <w:t xml:space="preserve"> (international) </w:t>
      </w:r>
      <w:r w:rsidRPr="004D725C">
        <w:rPr>
          <w:rStyle w:val="StyleBoldUnderline"/>
          <w:rFonts w:asciiTheme="majorHAnsi" w:hAnsiTheme="majorHAnsi" w:cs="Times New Roman"/>
        </w:rPr>
        <w:t>courts of law is a</w:t>
      </w:r>
      <w:r w:rsidRPr="004D725C">
        <w:rPr>
          <w:rFonts w:asciiTheme="majorHAnsi" w:hAnsiTheme="majorHAnsi" w:cs="Times New Roman"/>
        </w:rPr>
        <w:t xml:space="preserve"> more or less conscious </w:t>
      </w:r>
      <w:r w:rsidRPr="004D725C">
        <w:rPr>
          <w:rStyle w:val="StyleBoldUnderline"/>
          <w:rFonts w:asciiTheme="majorHAnsi" w:hAnsiTheme="majorHAnsi" w:cs="Times New Roman"/>
        </w:rPr>
        <w:t>reproduction of the reactive philosophy of the U.S. government by courts</w:t>
      </w:r>
      <w:r w:rsidRPr="004D725C">
        <w:rPr>
          <w:rFonts w:asciiTheme="majorHAnsi" w:hAnsiTheme="majorHAnsi" w:cs="Times New Roman"/>
        </w:rPr>
        <w:t xml:space="preserve">. As such, </w:t>
      </w:r>
      <w:r w:rsidRPr="004D725C">
        <w:rPr>
          <w:rStyle w:val="StyleBoldUnderline"/>
          <w:rFonts w:asciiTheme="majorHAnsi" w:hAnsiTheme="majorHAnsi" w:cs="Times New Roman"/>
        </w:rPr>
        <w:t xml:space="preserve">it is reproducing on the world scale </w:t>
      </w:r>
      <w:r w:rsidRPr="004D725C">
        <w:rPr>
          <w:rStyle w:val="Emphasis"/>
          <w:rFonts w:asciiTheme="majorHAnsi" w:hAnsiTheme="majorHAnsi" w:cs="Times New Roman"/>
        </w:rPr>
        <w:t>a professional legal ideology of neutrality, democracy, and rule of law, granting legitimacy to</w:t>
      </w:r>
      <w:r w:rsidRPr="004D725C">
        <w:rPr>
          <w:rFonts w:asciiTheme="majorHAnsi" w:hAnsiTheme="majorHAnsi" w:cs="Times New Roman"/>
        </w:rPr>
        <w:t xml:space="preserve"> the</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worldwide exercise of</w:t>
      </w:r>
      <w:r w:rsidRPr="004D725C">
        <w:rPr>
          <w:rFonts w:asciiTheme="majorHAnsi" w:hAnsiTheme="majorHAnsi" w:cs="Times New Roman"/>
        </w:rPr>
        <w:t xml:space="preserve"> the </w:t>
      </w:r>
      <w:r w:rsidRPr="004D725C">
        <w:rPr>
          <w:rStyle w:val="Emphasis"/>
          <w:rFonts w:asciiTheme="majorHAnsi" w:hAnsiTheme="majorHAnsi" w:cs="Times New Roman"/>
        </w:rPr>
        <w:t>U</w:t>
      </w:r>
      <w:r w:rsidRPr="004D725C">
        <w:rPr>
          <w:rFonts w:asciiTheme="majorHAnsi" w:hAnsiTheme="majorHAnsi" w:cs="Times New Roman"/>
        </w:rPr>
        <w:t xml:space="preserve">nited </w:t>
      </w:r>
      <w:r w:rsidRPr="004D725C">
        <w:rPr>
          <w:rStyle w:val="Emphasis"/>
          <w:rFonts w:asciiTheme="majorHAnsi" w:hAnsiTheme="majorHAnsi" w:cs="Times New Roman"/>
        </w:rPr>
        <w:t>S</w:t>
      </w:r>
      <w:r w:rsidRPr="004D725C">
        <w:rPr>
          <w:rFonts w:asciiTheme="majorHAnsi" w:hAnsiTheme="majorHAnsi" w:cs="Times New Roman"/>
        </w:rPr>
        <w:t>tates’s unprecedented</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political strength</w:t>
      </w:r>
      <w:r w:rsidRPr="004D725C">
        <w:rPr>
          <w:rFonts w:asciiTheme="majorHAnsi" w:hAnsiTheme="majorHAnsi" w:cs="Times New Roman"/>
        </w:rPr>
        <w:t xml:space="preserve">. </w:t>
      </w:r>
      <w:r w:rsidRPr="004D725C">
        <w:rPr>
          <w:rStyle w:val="StyleBoldUnderline"/>
          <w:rFonts w:asciiTheme="majorHAnsi" w:hAnsiTheme="majorHAnsi" w:cs="Times New Roman"/>
        </w:rPr>
        <w:t>Just as U.S. domestic doctrines of separation of powers, political questions, and sovereign immunity allow the U.S. government a quite extended and unnoticed degree of unrestricted power</w:t>
      </w:r>
      <w:r w:rsidRPr="004D725C">
        <w:rPr>
          <w:rFonts w:asciiTheme="majorHAnsi" w:hAnsiTheme="majorHAnsi" w:cs="Times New Roman"/>
        </w:rPr>
        <w:t xml:space="preserve">,78 </w:t>
      </w:r>
      <w:r w:rsidRPr="004D725C">
        <w:rPr>
          <w:rStyle w:val="StyleBoldUnderline"/>
          <w:rFonts w:asciiTheme="majorHAnsi" w:hAnsiTheme="majorHAnsi" w:cs="Times New Roman"/>
        </w:rPr>
        <w:t>similarly an international law governed by courts of law</w:t>
      </w:r>
      <w:r w:rsidRPr="004D725C">
        <w:rPr>
          <w:rFonts w:asciiTheme="majorHAnsi" w:hAnsiTheme="majorHAnsi" w:cs="Times New Roman"/>
        </w:rPr>
        <w:t xml:space="preserve"> (on the Nuremberg model), </w:t>
      </w:r>
      <w:r w:rsidRPr="004D725C">
        <w:rPr>
          <w:rStyle w:val="StyleBoldUnderline"/>
          <w:rFonts w:asciiTheme="majorHAnsi" w:hAnsiTheme="majorHAnsi" w:cs="Times New Roman"/>
        </w:rPr>
        <w:t xml:space="preserve">rather than by negotiation between decentralized sovereign States, should produce </w:t>
      </w:r>
      <w:r w:rsidRPr="004D725C">
        <w:rPr>
          <w:rStyle w:val="Emphasis"/>
          <w:rFonts w:asciiTheme="majorHAnsi" w:hAnsiTheme="majorHAnsi" w:cs="Times New Roman"/>
        </w:rPr>
        <w:t>the façade of legitimacy for the exercise of worldwide hegemony</w:t>
      </w:r>
      <w:r w:rsidRPr="004D725C">
        <w:rPr>
          <w:rFonts w:asciiTheme="majorHAnsi" w:hAnsiTheme="majorHAnsi" w:cs="Times New Roman"/>
        </w:rPr>
        <w:t>. Of course, the fear of counter-hegemonic use of such an international centralized legal system explains the reluctance of the U.S. government to support the International Criminal Court.79 The moment is ripe for introducing, within the legal field of international law, the notion of counter-hegemony as used in this article.</w:t>
      </w:r>
    </w:p>
    <w:p w14:paraId="4E4DBC92" w14:textId="77777777" w:rsidR="007D235B" w:rsidRPr="004D725C" w:rsidRDefault="007D235B" w:rsidP="007D235B">
      <w:pPr>
        <w:rPr>
          <w:rFonts w:asciiTheme="majorHAnsi" w:hAnsiTheme="majorHAnsi" w:cs="Times New Roman"/>
        </w:rPr>
      </w:pPr>
    </w:p>
    <w:p w14:paraId="17480A07" w14:textId="2E203E66" w:rsidR="007D235B" w:rsidRPr="004D725C" w:rsidRDefault="007D235B" w:rsidP="007D235B">
      <w:pPr>
        <w:pStyle w:val="Heading3"/>
        <w:rPr>
          <w:rFonts w:cs="Times New Roman"/>
        </w:rPr>
      </w:pPr>
      <w:bookmarkStart w:id="60" w:name="_Toc361858092"/>
      <w:r w:rsidRPr="004D725C">
        <w:rPr>
          <w:rFonts w:cs="Times New Roman"/>
        </w:rPr>
        <w:t xml:space="preserve">International Law </w:t>
      </w:r>
      <w:r w:rsidRPr="004D725C">
        <w:rPr>
          <w:rFonts w:cs="Times New Roman"/>
        </w:rPr>
        <w:sym w:font="Wingdings" w:char="F0E0"/>
      </w:r>
      <w:r w:rsidRPr="004D725C">
        <w:rPr>
          <w:rFonts w:cs="Times New Roman"/>
        </w:rPr>
        <w:t xml:space="preserve"> Global Warfare</w:t>
      </w:r>
      <w:bookmarkEnd w:id="60"/>
    </w:p>
    <w:p w14:paraId="40B40FAE" w14:textId="77777777" w:rsidR="008306EA" w:rsidRPr="004D725C" w:rsidRDefault="008306EA" w:rsidP="008306EA">
      <w:pPr>
        <w:pStyle w:val="Heading4"/>
        <w:rPr>
          <w:rFonts w:cs="Times New Roman"/>
        </w:rPr>
      </w:pPr>
      <w:r w:rsidRPr="004D725C">
        <w:rPr>
          <w:rFonts w:cs="Times New Roman"/>
        </w:rPr>
        <w:t xml:space="preserve">That makes warfare and violence inevitable – US military interventions are attempts to mold non-Western societies into copies of the American legal system, containing and managing foreign Others </w:t>
      </w:r>
    </w:p>
    <w:p w14:paraId="56CA6020" w14:textId="77777777" w:rsidR="008306EA" w:rsidRPr="004D725C" w:rsidRDefault="008306EA" w:rsidP="008306EA">
      <w:pPr>
        <w:rPr>
          <w:rStyle w:val="StyleStyleBold12pt"/>
          <w:rFonts w:asciiTheme="majorHAnsi" w:hAnsiTheme="majorHAnsi" w:cs="Times New Roman"/>
        </w:rPr>
      </w:pPr>
      <w:r w:rsidRPr="004D725C">
        <w:rPr>
          <w:rStyle w:val="StyleStyleBold12pt"/>
          <w:rFonts w:asciiTheme="majorHAnsi" w:hAnsiTheme="majorHAnsi" w:cs="Times New Roman"/>
        </w:rPr>
        <w:t>Mattei 3</w:t>
      </w:r>
    </w:p>
    <w:p w14:paraId="2CD68444" w14:textId="77777777" w:rsidR="008306EA" w:rsidRPr="004D725C" w:rsidRDefault="008306EA" w:rsidP="008306EA">
      <w:pPr>
        <w:rPr>
          <w:rFonts w:asciiTheme="majorHAnsi" w:hAnsiTheme="majorHAnsi" w:cs="Times New Roman"/>
        </w:rPr>
      </w:pPr>
      <w:r w:rsidRPr="004D725C">
        <w:rPr>
          <w:rFonts w:asciiTheme="majorHAnsi" w:hAnsiTheme="majorHAnsi" w:cs="Times New Roman"/>
        </w:rPr>
        <w:t>(Ugo, Hastings College of the Law; Univ. of Turin, Italy, “A Theory of Imperial Law: A Study on U.S.</w:t>
      </w:r>
    </w:p>
    <w:p w14:paraId="3C9CF9F9" w14:textId="77777777" w:rsidR="008306EA" w:rsidRPr="004D725C" w:rsidRDefault="008306EA" w:rsidP="008306EA">
      <w:pPr>
        <w:rPr>
          <w:rFonts w:asciiTheme="majorHAnsi" w:hAnsiTheme="majorHAnsi" w:cs="Times New Roman"/>
        </w:rPr>
      </w:pPr>
      <w:r w:rsidRPr="004D725C">
        <w:rPr>
          <w:rFonts w:asciiTheme="majorHAnsi" w:hAnsiTheme="majorHAnsi" w:cs="Times New Roman"/>
        </w:rPr>
        <w:t xml:space="preserve">Hegemony and the Latin Resistance”, </w:t>
      </w:r>
      <w:r w:rsidRPr="004D725C">
        <w:rPr>
          <w:rFonts w:asciiTheme="majorHAnsi" w:hAnsiTheme="majorHAnsi" w:cs="Times New Roman"/>
          <w:i/>
        </w:rPr>
        <w:t>Global Jurist Frontiers</w:t>
      </w:r>
      <w:r w:rsidRPr="004D725C">
        <w:rPr>
          <w:rFonts w:asciiTheme="majorHAnsi" w:hAnsiTheme="majorHAnsi" w:cs="Times New Roman"/>
        </w:rPr>
        <w:t xml:space="preserve"> , Vol. 3 [2003], Iss. 2, Art. 1)</w:t>
      </w:r>
    </w:p>
    <w:p w14:paraId="6D2E940E" w14:textId="77777777" w:rsidR="008306EA" w:rsidRPr="004D725C" w:rsidRDefault="008306EA" w:rsidP="008306EA">
      <w:pPr>
        <w:rPr>
          <w:rFonts w:asciiTheme="majorHAnsi" w:hAnsiTheme="majorHAnsi" w:cs="Times New Roman"/>
        </w:rPr>
      </w:pPr>
    </w:p>
    <w:p w14:paraId="2EF2CBAE" w14:textId="77777777" w:rsidR="008306EA" w:rsidRPr="004D725C" w:rsidRDefault="008306EA" w:rsidP="008306EA">
      <w:pPr>
        <w:rPr>
          <w:rFonts w:asciiTheme="majorHAnsi" w:hAnsiTheme="majorHAnsi" w:cs="Times New Roman"/>
        </w:rPr>
      </w:pPr>
      <w:r w:rsidRPr="004D725C">
        <w:rPr>
          <w:rFonts w:asciiTheme="majorHAnsi" w:hAnsiTheme="majorHAnsi" w:cs="Times New Roman"/>
        </w:rPr>
        <w:t xml:space="preserve">The last ten years of the last century have been crucial to the refinement of imperialistic and hegemonic aspects of American law. Nobody has put it more clearly, though moderately, than leading international lawyer Richard Falk: </w:t>
      </w:r>
      <w:r w:rsidRPr="004D725C">
        <w:rPr>
          <w:rStyle w:val="StyleBoldUnderline"/>
          <w:rFonts w:asciiTheme="majorHAnsi" w:hAnsiTheme="majorHAnsi" w:cs="Times New Roman"/>
        </w:rPr>
        <w:t>The logic of hegemonic authority extends beyond</w:t>
      </w:r>
      <w:r w:rsidRPr="004D725C">
        <w:rPr>
          <w:rFonts w:asciiTheme="majorHAnsi" w:hAnsiTheme="majorHAnsi" w:cs="Times New Roman"/>
        </w:rPr>
        <w:t xml:space="preserve"> the implications of </w:t>
      </w:r>
      <w:r w:rsidRPr="004D725C">
        <w:rPr>
          <w:rStyle w:val="StyleBoldUnderline"/>
          <w:rFonts w:asciiTheme="majorHAnsi" w:hAnsiTheme="majorHAnsi" w:cs="Times New Roman"/>
        </w:rPr>
        <w:t>unequal power</w:t>
      </w:r>
      <w:r w:rsidRPr="004D725C">
        <w:rPr>
          <w:rFonts w:asciiTheme="majorHAnsi" w:hAnsiTheme="majorHAnsi" w:cs="Times New Roman"/>
        </w:rPr>
        <w:t xml:space="preserve"> and influence </w:t>
      </w:r>
      <w:r w:rsidRPr="004D725C">
        <w:rPr>
          <w:rStyle w:val="StyleBoldUnderline"/>
          <w:rFonts w:asciiTheme="majorHAnsi" w:hAnsiTheme="majorHAnsi" w:cs="Times New Roman"/>
        </w:rPr>
        <w:t>to encompass the</w:t>
      </w:r>
      <w:r w:rsidRPr="004D725C">
        <w:rPr>
          <w:rFonts w:asciiTheme="majorHAnsi" w:hAnsiTheme="majorHAnsi" w:cs="Times New Roman"/>
        </w:rPr>
        <w:t xml:space="preserve"> rather amorphous, yet significant, </w:t>
      </w:r>
      <w:r w:rsidRPr="004D725C">
        <w:rPr>
          <w:rStyle w:val="StyleBoldUnderline"/>
          <w:rFonts w:asciiTheme="majorHAnsi" w:hAnsiTheme="majorHAnsi" w:cs="Times New Roman"/>
        </w:rPr>
        <w:t>role of “global leadership.”</w:t>
      </w:r>
      <w:r w:rsidRPr="004D725C">
        <w:rPr>
          <w:rFonts w:asciiTheme="majorHAnsi" w:hAnsiTheme="majorHAnsi" w:cs="Times New Roman"/>
        </w:rPr>
        <w:t xml:space="preserve"> </w:t>
      </w:r>
      <w:r w:rsidRPr="004D725C">
        <w:rPr>
          <w:rStyle w:val="StyleBoldUnderline"/>
          <w:rFonts w:asciiTheme="majorHAnsi" w:hAnsiTheme="majorHAnsi" w:cs="Times New Roman"/>
        </w:rPr>
        <w:t>Such a hegemonic role</w:t>
      </w:r>
      <w:r w:rsidRPr="004D725C">
        <w:rPr>
          <w:rFonts w:asciiTheme="majorHAnsi" w:hAnsiTheme="majorHAnsi" w:cs="Times New Roman"/>
        </w:rPr>
        <w:t xml:space="preserve"> in an era of moderated international conflict </w:t>
      </w:r>
      <w:r w:rsidRPr="004D725C">
        <w:rPr>
          <w:rStyle w:val="StyleBoldUnderline"/>
          <w:rFonts w:asciiTheme="majorHAnsi" w:hAnsiTheme="majorHAnsi" w:cs="Times New Roman"/>
        </w:rPr>
        <w:t>is premised on military power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But also crucially important is a </w:t>
      </w:r>
      <w:r w:rsidRPr="004D725C">
        <w:rPr>
          <w:rStyle w:val="Emphasis"/>
          <w:rFonts w:asciiTheme="majorHAnsi" w:hAnsiTheme="majorHAnsi" w:cs="Times New Roman"/>
        </w:rPr>
        <w:t>normative reputation as a generally benevolent political actor</w:t>
      </w:r>
      <w:r w:rsidRPr="004D725C">
        <w:rPr>
          <w:rFonts w:asciiTheme="majorHAnsi" w:hAnsiTheme="majorHAnsi" w:cs="Times New Roman"/>
        </w:rPr>
        <w:t xml:space="preserve"> and a provider of order beneficial for the global public good, not just for the national interests of the hegemon.37 </w:t>
      </w:r>
      <w:r w:rsidRPr="004D725C">
        <w:rPr>
          <w:rStyle w:val="StyleBoldUnderline"/>
          <w:rFonts w:asciiTheme="majorHAnsi" w:hAnsiTheme="majorHAnsi" w:cs="Times New Roman"/>
        </w:rPr>
        <w:t>The very same rhetoric of freedom has guided U.S. international interventions from World War II to the present ideological construction of the Islamic world</w:t>
      </w:r>
      <w:r w:rsidRPr="004D725C">
        <w:rPr>
          <w:rFonts w:asciiTheme="majorHAnsi" w:hAnsiTheme="majorHAnsi" w:cs="Times New Roman"/>
        </w:rPr>
        <w:t xml:space="preserve"> (represented by Komeini, Saddam, and the Taliban) </w:t>
      </w:r>
      <w:r w:rsidRPr="004D725C">
        <w:rPr>
          <w:rStyle w:val="StyleBoldUnderline"/>
          <w:rFonts w:asciiTheme="majorHAnsi" w:hAnsiTheme="majorHAnsi" w:cs="Times New Roman"/>
        </w:rPr>
        <w:t>as the living denial of the kind of universal freedom</w:t>
      </w:r>
      <w:r w:rsidRPr="004D725C">
        <w:rPr>
          <w:rFonts w:asciiTheme="majorHAnsi" w:hAnsiTheme="majorHAnsi" w:cs="Times New Roman"/>
        </w:rPr>
        <w:t xml:space="preserve">, based on gender equality and universal human rights, that is </w:t>
      </w:r>
      <w:r w:rsidRPr="004D725C">
        <w:rPr>
          <w:rStyle w:val="StyleBoldUnderline"/>
          <w:rFonts w:asciiTheme="majorHAnsi" w:hAnsiTheme="majorHAnsi" w:cs="Times New Roman"/>
        </w:rPr>
        <w:t>inextricably connected with</w:t>
      </w:r>
      <w:r w:rsidRPr="004D725C">
        <w:rPr>
          <w:rFonts w:asciiTheme="majorHAnsi" w:hAnsiTheme="majorHAnsi" w:cs="Times New Roman"/>
        </w:rPr>
        <w:t xml:space="preserve"> the </w:t>
      </w:r>
      <w:r w:rsidRPr="004D725C">
        <w:rPr>
          <w:rStyle w:val="StyleBoldUnderline"/>
          <w:rFonts w:asciiTheme="majorHAnsi" w:hAnsiTheme="majorHAnsi" w:cs="Times New Roman"/>
        </w:rPr>
        <w:t>neo-liberal</w:t>
      </w:r>
      <w:r w:rsidRPr="004D725C">
        <w:rPr>
          <w:rFonts w:asciiTheme="majorHAnsi" w:hAnsiTheme="majorHAnsi" w:cs="Times New Roman"/>
        </w:rPr>
        <w:t xml:space="preserve"> capitalist model of </w:t>
      </w:r>
      <w:r w:rsidRPr="004D725C">
        <w:rPr>
          <w:rStyle w:val="StyleBoldUnderline"/>
          <w:rFonts w:asciiTheme="majorHAnsi" w:hAnsiTheme="majorHAnsi" w:cs="Times New Roman"/>
        </w:rPr>
        <w:t>development</w:t>
      </w:r>
      <w:r w:rsidRPr="004D725C">
        <w:rPr>
          <w:rFonts w:asciiTheme="majorHAnsi" w:hAnsiTheme="majorHAnsi" w:cs="Times New Roman"/>
        </w:rPr>
        <w:t xml:space="preserve">.38 </w:t>
      </w:r>
      <w:r w:rsidRPr="004D725C">
        <w:rPr>
          <w:rFonts w:asciiTheme="majorHAnsi" w:hAnsiTheme="majorHAnsi" w:cs="Times New Roman"/>
          <w:sz w:val="12"/>
          <w:szCs w:val="12"/>
        </w:rPr>
        <w:t>The nineties were the decade in which U.S. power (and consequently, law) turned from leadership to hegemony. Most western communist and socialist parties have started a major self-critique, and leftist intellectuals’ discovery of the virtues of the market has provided some quite extreme attitudes.39 The end of the Cold War has been depicted by many commentators as an endogenous phenomenon within the socialist world. The highly proactive political apparatus of the soviet “concentrated spectacle,” to use Debord’s notion,40 simply could not resist processes of internal corruption accelerated by the sense of freedom and by dynamics of opportunism that were precluded from any socially beneficial spillover effect. This is, however, a very simplistic vision of the fall of the Soviet Empire. A variety of other factors must be considered too: exogenous factors such as technological competition (e.g. the Star Wars system of the Reagan administration) that created an unbearable economic pressure for the Socialist State,41 and the undisputable spectacular appeal of the consumer’s society, made accessible to would-be consumers by enhanced media reach. What is important to point out is that technological evolutions were the protagonists of most of these and other relevant events. And military as well as media technology became the creed of the next step in the development of global ideology: the sense that technology can defeat demography. This notion has determined, among other things, the politics and ideology of immigration law through the West.42</w:t>
      </w:r>
      <w:r w:rsidRPr="004D725C">
        <w:rPr>
          <w:rFonts w:asciiTheme="majorHAnsi" w:hAnsiTheme="majorHAnsi" w:cs="Times New Roman"/>
        </w:rPr>
        <w:t xml:space="preserve"> </w:t>
      </w:r>
      <w:r w:rsidRPr="004D725C">
        <w:rPr>
          <w:rStyle w:val="StyleBoldUnderline"/>
          <w:rFonts w:asciiTheme="majorHAnsi" w:hAnsiTheme="majorHAnsi" w:cs="Times New Roman"/>
        </w:rPr>
        <w:t>With “enemy number one” defeated, it became</w:t>
      </w:r>
      <w:r w:rsidRPr="004D725C">
        <w:rPr>
          <w:rFonts w:asciiTheme="majorHAnsi" w:hAnsiTheme="majorHAnsi" w:cs="Times New Roman"/>
        </w:rPr>
        <w:t xml:space="preserve"> almost </w:t>
      </w:r>
      <w:r w:rsidRPr="004D725C">
        <w:rPr>
          <w:rStyle w:val="StyleBoldUnderline"/>
          <w:rFonts w:asciiTheme="majorHAnsi" w:hAnsiTheme="majorHAnsi" w:cs="Times New Roman"/>
        </w:rPr>
        <w:t>immediately apparent</w:t>
      </w:r>
      <w:r w:rsidRPr="004D725C">
        <w:rPr>
          <w:rFonts w:asciiTheme="majorHAnsi" w:hAnsiTheme="majorHAnsi" w:cs="Times New Roman"/>
        </w:rPr>
        <w:t xml:space="preserve"> that </w:t>
      </w:r>
      <w:r w:rsidRPr="004D725C">
        <w:rPr>
          <w:rStyle w:val="StyleBoldUnderline"/>
          <w:rFonts w:asciiTheme="majorHAnsi" w:hAnsiTheme="majorHAnsi" w:cs="Times New Roman"/>
        </w:rPr>
        <w:t>socialism was not the only radically incompatible alternative to the Western institutional setting</w:t>
      </w:r>
      <w:r w:rsidRPr="004D725C">
        <w:rPr>
          <w:rFonts w:asciiTheme="majorHAnsi" w:hAnsiTheme="majorHAnsi" w:cs="Times New Roman"/>
        </w:rPr>
        <w:t xml:space="preserve">. </w:t>
      </w:r>
      <w:r w:rsidRPr="004D725C">
        <w:rPr>
          <w:rFonts w:asciiTheme="majorHAnsi" w:hAnsiTheme="majorHAnsi" w:cs="Times New Roman"/>
          <w:sz w:val="12"/>
          <w:szCs w:val="12"/>
        </w:rPr>
        <w:t>American foreign policy did not need to change much, since its technological presence43 was still required by its European allies, whose internal political landscape constantly and incrementally turned to the right.44 By the early nineties, the socialists had been defeated in France, Italy, Spain, and Greece. In Scandinavian countries, the social-democratic experiment was facing a tremendous and perhaps irreversible crisis. In Russia, the communists were forced to accept a spectacular electoral confrontation in which they would have no chance to win, given the technical skills of and the foreign aid to the opposite front.45 Notions of “third way” or “New Labour” witnessed a dramatic convergence of the European political landscape with the American counterpart. In the United States, at least since the “Great Society,” the differential in class representation between the Democrats and the Republicans was blurred. President Clinton and Prime Minister Blair have been the icons of the political establishment and the long wave of the conservative revolution well beyond the political platform of the Republicans and the Tories. A culture of exclusion and of assertion characterized Western domestic and foreign policy in the United States and, following its lead, in Europe. Zero tolerance for illegal immigration is now the common slogan of conservative governments and of their institutional oppositions throughout the West.46 Meanwhile, in the international arena, NATO could incrementally and dramatically change its nature. At the recent NATO summit with President Putin, the basis was set for a new strategic and offensive alliance for the further expansion of the free global market. NATO leaders and their former foes now share a new common enemy and a new common agenda.</w:t>
      </w:r>
      <w:r w:rsidRPr="004D725C">
        <w:rPr>
          <w:rFonts w:asciiTheme="majorHAnsi" w:hAnsiTheme="majorHAnsi" w:cs="Times New Roman"/>
        </w:rPr>
        <w:t xml:space="preserve"> </w:t>
      </w:r>
      <w:r w:rsidRPr="004D725C">
        <w:rPr>
          <w:rStyle w:val="StyleBoldUnderline"/>
          <w:rFonts w:asciiTheme="majorHAnsi" w:hAnsiTheme="majorHAnsi" w:cs="Times New Roman"/>
        </w:rPr>
        <w:t>Within the notion of fundamentalist Islamic-originated terrorist activity, there is space for such different phenomena as the Chechenia resistance, the Middle Eastern war, and</w:t>
      </w:r>
      <w:r w:rsidRPr="004D725C">
        <w:rPr>
          <w:rFonts w:asciiTheme="majorHAnsi" w:hAnsiTheme="majorHAnsi" w:cs="Times New Roman"/>
        </w:rPr>
        <w:t xml:space="preserve"> of course, </w:t>
      </w:r>
      <w:r w:rsidRPr="004D725C">
        <w:rPr>
          <w:rStyle w:val="StyleBoldUnderline"/>
          <w:rFonts w:asciiTheme="majorHAnsi" w:hAnsiTheme="majorHAnsi" w:cs="Times New Roman"/>
        </w:rPr>
        <w:t>the War on Terror</w:t>
      </w:r>
      <w:r w:rsidRPr="004D725C">
        <w:rPr>
          <w:rFonts w:asciiTheme="majorHAnsi" w:hAnsiTheme="majorHAnsi" w:cs="Times New Roman"/>
        </w:rPr>
        <w:t xml:space="preserve"> so far carried out against Afghanistan, and threatened against Iraq, Iran, Sudan, Yemen, and Somalia. NATO strikes in Bosnia, the Gulf War (Desert Storm), and Somalia (the Restore Hope mission) and, more recently, Enduring Freedom in Afghanistan have been the most visible recent instances in which </w:t>
      </w:r>
      <w:r w:rsidRPr="004D725C">
        <w:rPr>
          <w:rStyle w:val="StyleBoldUnderline"/>
          <w:rFonts w:asciiTheme="majorHAnsi" w:hAnsiTheme="majorHAnsi" w:cs="Times New Roman"/>
        </w:rPr>
        <w:t>the repressive institutions of the global society have had a chance to prove their strengths</w:t>
      </w:r>
      <w:r w:rsidRPr="004D725C">
        <w:rPr>
          <w:rFonts w:asciiTheme="majorHAnsi" w:hAnsiTheme="majorHAnsi" w:cs="Times New Roman"/>
        </w:rPr>
        <w:t xml:space="preserve">. </w:t>
      </w:r>
      <w:r w:rsidRPr="004D725C">
        <w:rPr>
          <w:rStyle w:val="StyleBoldUnderline"/>
          <w:rFonts w:asciiTheme="majorHAnsi" w:hAnsiTheme="majorHAnsi" w:cs="Times New Roman"/>
        </w:rPr>
        <w:t>Thousands of innocent people were killed while public opinion and media propaganda focused on the redress of international human rights that</w:t>
      </w:r>
      <w:r w:rsidRPr="004D725C">
        <w:rPr>
          <w:rFonts w:asciiTheme="majorHAnsi" w:hAnsiTheme="majorHAnsi" w:cs="Times New Roman"/>
        </w:rPr>
        <w:t xml:space="preserve"> the </w:t>
      </w:r>
      <w:r w:rsidRPr="004D725C">
        <w:rPr>
          <w:rStyle w:val="StyleBoldUnderline"/>
          <w:rFonts w:asciiTheme="majorHAnsi" w:hAnsiTheme="majorHAnsi" w:cs="Times New Roman"/>
        </w:rPr>
        <w:t>strikes were guaranteeing</w:t>
      </w:r>
      <w:r w:rsidRPr="004D725C">
        <w:rPr>
          <w:rFonts w:asciiTheme="majorHAnsi" w:hAnsiTheme="majorHAnsi" w:cs="Times New Roman"/>
        </w:rPr>
        <w:t xml:space="preserve">.47 Some international law scholars now define the Bosnia NATO strikes as illegal.48 The Somali experience shows that areas that were not reached by the International effort of the U.N. Operation in Somalia (UNOSOM) are today well ahead of the others in the pacification process.49 </w:t>
      </w:r>
      <w:r w:rsidRPr="004D725C">
        <w:rPr>
          <w:rStyle w:val="StyleBoldUnderline"/>
          <w:rFonts w:asciiTheme="majorHAnsi" w:hAnsiTheme="majorHAnsi" w:cs="Times New Roman"/>
        </w:rPr>
        <w:t>The</w:t>
      </w:r>
      <w:r w:rsidRPr="004D725C">
        <w:rPr>
          <w:rFonts w:asciiTheme="majorHAnsi" w:hAnsiTheme="majorHAnsi" w:cs="Times New Roman"/>
        </w:rPr>
        <w:t xml:space="preserve"> George W. </w:t>
      </w:r>
      <w:r w:rsidRPr="004D725C">
        <w:rPr>
          <w:rStyle w:val="StyleBoldUnderline"/>
          <w:rFonts w:asciiTheme="majorHAnsi" w:hAnsiTheme="majorHAnsi" w:cs="Times New Roman"/>
        </w:rPr>
        <w:t>Bush administration</w:t>
      </w:r>
      <w:r w:rsidRPr="004D725C">
        <w:rPr>
          <w:rFonts w:asciiTheme="majorHAnsi" w:hAnsiTheme="majorHAnsi" w:cs="Times New Roman"/>
        </w:rPr>
        <w:t xml:space="preserve"> has </w:t>
      </w:r>
      <w:r w:rsidRPr="004D725C">
        <w:rPr>
          <w:rStyle w:val="StyleBoldUnderline"/>
          <w:rFonts w:asciiTheme="majorHAnsi" w:hAnsiTheme="majorHAnsi" w:cs="Times New Roman"/>
        </w:rPr>
        <w:t>introduced itself to the world by a similar campaign to enforce international law</w:t>
      </w:r>
      <w:r w:rsidRPr="004D725C">
        <w:rPr>
          <w:rFonts w:asciiTheme="majorHAnsi" w:hAnsiTheme="majorHAnsi" w:cs="Times New Roman"/>
        </w:rPr>
        <w:t xml:space="preserve">. The more recent “War on Terror” has confirmed the early attitude of the incumbent U.S. administration. Interestingly, </w:t>
      </w:r>
      <w:r w:rsidRPr="004D725C">
        <w:rPr>
          <w:rStyle w:val="StyleBoldUnderline"/>
          <w:rFonts w:asciiTheme="majorHAnsi" w:hAnsiTheme="majorHAnsi" w:cs="Times New Roman"/>
        </w:rPr>
        <w:t>all these actions have been carried on in contexts characterized by a hegemony of political law and/or traditional law</w:t>
      </w:r>
      <w:r w:rsidRPr="004D725C">
        <w:rPr>
          <w:rFonts w:asciiTheme="majorHAnsi" w:hAnsiTheme="majorHAnsi" w:cs="Times New Roman"/>
        </w:rPr>
        <w:t xml:space="preserve"> within the deep characteristics of the legal system.50 </w:t>
      </w:r>
      <w:r w:rsidRPr="004D725C">
        <w:rPr>
          <w:rStyle w:val="Emphasis"/>
          <w:rFonts w:asciiTheme="majorHAnsi" w:hAnsiTheme="majorHAnsi" w:cs="Times New Roman"/>
        </w:rPr>
        <w:t>All</w:t>
      </w:r>
      <w:r w:rsidRPr="004D725C">
        <w:rPr>
          <w:rFonts w:asciiTheme="majorHAnsi" w:hAnsiTheme="majorHAnsi" w:cs="Times New Roman"/>
        </w:rPr>
        <w:t xml:space="preserve"> such </w:t>
      </w:r>
      <w:r w:rsidRPr="004D725C">
        <w:rPr>
          <w:rStyle w:val="Emphasis"/>
          <w:rFonts w:asciiTheme="majorHAnsi" w:hAnsiTheme="majorHAnsi" w:cs="Times New Roman"/>
        </w:rPr>
        <w:t>interventions have been targeted towards societies in which professional law</w:t>
      </w:r>
      <w:r w:rsidRPr="004D725C">
        <w:rPr>
          <w:rFonts w:asciiTheme="majorHAnsi" w:hAnsiTheme="majorHAnsi" w:cs="Times New Roman"/>
        </w:rPr>
        <w:t xml:space="preserve"> had always</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remained</w:t>
      </w:r>
      <w:r w:rsidRPr="004D725C">
        <w:rPr>
          <w:rStyle w:val="StyleBoldUnderline"/>
          <w:rFonts w:asciiTheme="majorHAnsi" w:hAnsiTheme="majorHAnsi" w:cs="Times New Roman"/>
        </w:rPr>
        <w:t xml:space="preserve"> </w:t>
      </w:r>
      <w:r w:rsidRPr="004D725C">
        <w:rPr>
          <w:rFonts w:asciiTheme="majorHAnsi" w:hAnsiTheme="majorHAnsi" w:cs="Times New Roman"/>
        </w:rPr>
        <w:t>either</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absent or</w:t>
      </w:r>
      <w:r w:rsidRPr="004D725C">
        <w:rPr>
          <w:rFonts w:asciiTheme="majorHAnsi" w:hAnsiTheme="majorHAnsi" w:cs="Times New Roman"/>
        </w:rPr>
        <w:t xml:space="preserve"> very</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superficial and in which democracy and the rule of law, as products of Western</w:t>
      </w:r>
      <w:r w:rsidRPr="004D725C">
        <w:rPr>
          <w:rFonts w:asciiTheme="majorHAnsi" w:hAnsiTheme="majorHAnsi" w:cs="Times New Roman"/>
        </w:rPr>
        <w:t xml:space="preserve"> civilization/</w:t>
      </w:r>
      <w:r w:rsidRPr="004D725C">
        <w:rPr>
          <w:rStyle w:val="Emphasis"/>
          <w:rFonts w:asciiTheme="majorHAnsi" w:hAnsiTheme="majorHAnsi" w:cs="Times New Roman"/>
        </w:rPr>
        <w:t>colonization, could be seen as deeply foreign to local conditions</w:t>
      </w:r>
      <w:r w:rsidRPr="004D725C">
        <w:rPr>
          <w:rFonts w:asciiTheme="majorHAnsi" w:hAnsiTheme="majorHAnsi" w:cs="Times New Roman"/>
        </w:rPr>
        <w:t>.</w:t>
      </w:r>
    </w:p>
    <w:p w14:paraId="337CAFF3" w14:textId="77777777" w:rsidR="008306EA" w:rsidRPr="004D725C" w:rsidRDefault="008306EA" w:rsidP="008306EA">
      <w:pPr>
        <w:rPr>
          <w:rFonts w:asciiTheme="majorHAnsi" w:hAnsiTheme="majorHAnsi" w:cs="Times New Roman"/>
        </w:rPr>
      </w:pPr>
    </w:p>
    <w:p w14:paraId="6DF43F03" w14:textId="77777777" w:rsidR="008D2B85" w:rsidRPr="004D725C" w:rsidRDefault="008D2B85" w:rsidP="008D2B85">
      <w:pPr>
        <w:pStyle w:val="Heading3"/>
        <w:rPr>
          <w:rFonts w:cs="Times New Roman"/>
        </w:rPr>
      </w:pPr>
      <w:bookmarkStart w:id="61" w:name="_Toc361858093"/>
      <w:r w:rsidRPr="004D725C">
        <w:rPr>
          <w:rFonts w:cs="Times New Roman"/>
        </w:rPr>
        <w:t>Modeling Link</w:t>
      </w:r>
      <w:bookmarkEnd w:id="61"/>
    </w:p>
    <w:p w14:paraId="4E2235EC" w14:textId="77777777" w:rsidR="008D2B85" w:rsidRPr="004D725C" w:rsidRDefault="008D2B85" w:rsidP="008D2B85">
      <w:pPr>
        <w:pStyle w:val="Heading4"/>
        <w:rPr>
          <w:rFonts w:cs="Times New Roman"/>
        </w:rPr>
      </w:pPr>
      <w:r w:rsidRPr="004D725C">
        <w:rPr>
          <w:rFonts w:cs="Times New Roman"/>
        </w:rPr>
        <w:t xml:space="preserve">The aff’s modeling claims reproduce neoliberal social relations and are epistemologically flawed – their diffusion of the “American model” of climate policy produces global relations of power and fails to account for specificity of local context </w:t>
      </w:r>
    </w:p>
    <w:p w14:paraId="117B84DD" w14:textId="77777777" w:rsidR="008D2B85" w:rsidRPr="004D725C" w:rsidRDefault="008D2B85" w:rsidP="008D2B85">
      <w:pPr>
        <w:rPr>
          <w:rStyle w:val="StyleStyleBold12pt"/>
          <w:rFonts w:asciiTheme="majorHAnsi" w:hAnsiTheme="majorHAnsi" w:cs="Times New Roman"/>
        </w:rPr>
      </w:pPr>
      <w:r w:rsidRPr="004D725C">
        <w:rPr>
          <w:rStyle w:val="StyleStyleBold12pt"/>
          <w:rFonts w:asciiTheme="majorHAnsi" w:hAnsiTheme="majorHAnsi" w:cs="Times New Roman"/>
        </w:rPr>
        <w:t>Peck &amp; Theodore 10</w:t>
      </w:r>
    </w:p>
    <w:p w14:paraId="4AA4DBDD" w14:textId="77777777" w:rsidR="008D2B85" w:rsidRPr="004D725C" w:rsidRDefault="008D2B85" w:rsidP="008D2B85">
      <w:pPr>
        <w:rPr>
          <w:rFonts w:asciiTheme="majorHAnsi" w:hAnsiTheme="majorHAnsi" w:cs="Times New Roman"/>
        </w:rPr>
      </w:pPr>
      <w:r w:rsidRPr="004D725C">
        <w:rPr>
          <w:rFonts w:asciiTheme="majorHAnsi" w:hAnsiTheme="majorHAnsi" w:cs="Times New Roman"/>
        </w:rPr>
        <w:t>(Jamie, Department of Geography, University of British Columbia, Nik, Center for Urban Economic Development and Department of Urban Planning and Policy, “Mobilizing policy: Models, methods, and mutations”, Geoforum 41 (2010) 169–174)</w:t>
      </w:r>
    </w:p>
    <w:p w14:paraId="3193955D" w14:textId="77777777" w:rsidR="008D2B85" w:rsidRPr="004D725C" w:rsidRDefault="008D2B85" w:rsidP="008D2B85">
      <w:pPr>
        <w:rPr>
          <w:rFonts w:asciiTheme="majorHAnsi" w:hAnsiTheme="majorHAnsi" w:cs="Times New Roman"/>
        </w:rPr>
      </w:pPr>
    </w:p>
    <w:p w14:paraId="05D5CFBB" w14:textId="77777777" w:rsidR="008D2B85" w:rsidRPr="004D725C" w:rsidRDefault="008D2B85" w:rsidP="008D2B85">
      <w:pPr>
        <w:rPr>
          <w:rFonts w:asciiTheme="majorHAnsi" w:hAnsiTheme="majorHAnsi" w:cs="Times New Roman"/>
        </w:rPr>
      </w:pPr>
      <w:r w:rsidRPr="004D725C">
        <w:rPr>
          <w:rStyle w:val="StyleBoldUnderline"/>
          <w:rFonts w:asciiTheme="majorHAnsi" w:hAnsiTheme="majorHAnsi" w:cs="Times New Roman"/>
        </w:rPr>
        <w:t>Which policies rise to the status of ‘‘models</w:t>
      </w:r>
      <w:r w:rsidRPr="004D725C">
        <w:rPr>
          <w:rFonts w:asciiTheme="majorHAnsi" w:hAnsiTheme="majorHAnsi" w:cs="Times New Roman"/>
        </w:rPr>
        <w:t xml:space="preserve">,” or objects of emulation? </w:t>
      </w:r>
      <w:r w:rsidRPr="004D725C">
        <w:rPr>
          <w:rStyle w:val="StyleBoldUnderline"/>
          <w:rFonts w:asciiTheme="majorHAnsi" w:hAnsiTheme="majorHAnsi" w:cs="Times New Roman"/>
        </w:rPr>
        <w:t>Do they simply rise to the top</w:t>
      </w:r>
      <w:r w:rsidRPr="004D725C">
        <w:rPr>
          <w:rFonts w:asciiTheme="majorHAnsi" w:hAnsiTheme="majorHAnsi" w:cs="Times New Roman"/>
        </w:rPr>
        <w:t xml:space="preserve"> in some competitive marketplace for policies, </w:t>
      </w:r>
      <w:r w:rsidRPr="004D725C">
        <w:rPr>
          <w:rStyle w:val="StyleBoldUnderline"/>
          <w:rFonts w:asciiTheme="majorHAnsi" w:hAnsiTheme="majorHAnsi" w:cs="Times New Roman"/>
        </w:rPr>
        <w:t>or are they</w:t>
      </w:r>
      <w:r w:rsidRPr="004D725C">
        <w:rPr>
          <w:rFonts w:asciiTheme="majorHAnsi" w:hAnsiTheme="majorHAnsi" w:cs="Times New Roman"/>
        </w:rPr>
        <w:t xml:space="preserve">, instead, </w:t>
      </w:r>
      <w:r w:rsidRPr="004D725C">
        <w:rPr>
          <w:rStyle w:val="Emphasis"/>
          <w:rFonts w:asciiTheme="majorHAnsi" w:hAnsiTheme="majorHAnsi" w:cs="Times New Roman"/>
        </w:rPr>
        <w:t>creatures of dominant interests</w:t>
      </w:r>
      <w:r w:rsidRPr="004D725C">
        <w:rPr>
          <w:rFonts w:asciiTheme="majorHAnsi" w:hAnsiTheme="majorHAnsi" w:cs="Times New Roman"/>
        </w:rPr>
        <w:t xml:space="preserve">, </w:t>
      </w:r>
      <w:r w:rsidRPr="004D725C">
        <w:rPr>
          <w:rStyle w:val="Emphasis"/>
          <w:rFonts w:asciiTheme="majorHAnsi" w:hAnsiTheme="majorHAnsi" w:cs="Times New Roman"/>
        </w:rPr>
        <w:t>traveling from centers of authority along</w:t>
      </w:r>
      <w:r w:rsidRPr="004D725C">
        <w:rPr>
          <w:rFonts w:asciiTheme="majorHAnsi" w:hAnsiTheme="majorHAnsi" w:cs="Times New Roman"/>
        </w:rPr>
        <w:t xml:space="preserve"> politically constructed and </w:t>
      </w:r>
      <w:r w:rsidRPr="004D725C">
        <w:rPr>
          <w:rStyle w:val="Emphasis"/>
          <w:rFonts w:asciiTheme="majorHAnsi" w:hAnsiTheme="majorHAnsi" w:cs="Times New Roman"/>
        </w:rPr>
        <w:t>ideologically lubricated channels</w:t>
      </w:r>
      <w:r w:rsidRPr="004D725C">
        <w:rPr>
          <w:rFonts w:asciiTheme="majorHAnsi" w:hAnsiTheme="majorHAnsi" w:cs="Times New Roman"/>
        </w:rPr>
        <w:t>?</w:t>
      </w:r>
      <w:r w:rsidRPr="004D725C">
        <w:rPr>
          <w:rStyle w:val="StyleBoldUnderline"/>
          <w:rFonts w:asciiTheme="majorHAnsi" w:hAnsiTheme="majorHAnsi" w:cs="Times New Roman"/>
        </w:rPr>
        <w:t xml:space="preserve"> Robertson’s exploration</w:t>
      </w:r>
      <w:r w:rsidRPr="004D725C">
        <w:rPr>
          <w:rFonts w:asciiTheme="majorHAnsi" w:hAnsiTheme="majorHAnsi" w:cs="Times New Roman"/>
        </w:rPr>
        <w:t xml:space="preserve"> of this question </w:t>
      </w:r>
      <w:r w:rsidRPr="004D725C">
        <w:rPr>
          <w:rStyle w:val="StyleBoldUnderline"/>
          <w:rFonts w:asciiTheme="majorHAnsi" w:hAnsiTheme="majorHAnsi" w:cs="Times New Roman"/>
        </w:rPr>
        <w:t>suggests</w:t>
      </w:r>
      <w:r w:rsidRPr="004D725C">
        <w:rPr>
          <w:rFonts w:asciiTheme="majorHAnsi" w:hAnsiTheme="majorHAnsi" w:cs="Times New Roman"/>
        </w:rPr>
        <w:t xml:space="preserve"> the latter, </w:t>
      </w:r>
      <w:r w:rsidRPr="004D725C">
        <w:rPr>
          <w:rStyle w:val="StyleBoldUnderline"/>
          <w:rFonts w:asciiTheme="majorHAnsi" w:hAnsiTheme="majorHAnsi" w:cs="Times New Roman"/>
        </w:rPr>
        <w:t xml:space="preserve">patterns of policy borrowing </w:t>
      </w:r>
      <w:r w:rsidRPr="004D725C">
        <w:rPr>
          <w:rStyle w:val="Emphasis"/>
          <w:rFonts w:asciiTheme="majorHAnsi" w:hAnsiTheme="majorHAnsi" w:cs="Times New Roman"/>
        </w:rPr>
        <w:t>tending to follow (prior) ideological alignments</w:t>
      </w:r>
      <w:r w:rsidRPr="004D725C">
        <w:rPr>
          <w:rFonts w:asciiTheme="majorHAnsi" w:hAnsiTheme="majorHAnsi" w:cs="Times New Roman"/>
        </w:rPr>
        <w:t xml:space="preserve"> (Robertson, 1991; Robertson and Waltman, 1993). More generally, it would seem that </w:t>
      </w:r>
      <w:r w:rsidRPr="004D725C">
        <w:rPr>
          <w:rStyle w:val="StyleBoldUnderline"/>
          <w:rFonts w:asciiTheme="majorHAnsi" w:hAnsiTheme="majorHAnsi" w:cs="Times New Roman"/>
        </w:rPr>
        <w:t>policy models that affirm and extend dominant paradigms, and which consolidate powerful interests, are more likely to travel</w:t>
      </w:r>
      <w:r w:rsidRPr="004D725C">
        <w:rPr>
          <w:rFonts w:asciiTheme="majorHAnsi" w:hAnsiTheme="majorHAnsi" w:cs="Times New Roman"/>
        </w:rPr>
        <w:t xml:space="preserve"> </w:t>
      </w:r>
      <w:r w:rsidRPr="004D725C">
        <w:rPr>
          <w:rFonts w:asciiTheme="majorHAnsi" w:hAnsiTheme="majorHAnsi" w:cs="Times New Roman"/>
          <w:sz w:val="12"/>
          <w:szCs w:val="12"/>
        </w:rPr>
        <w:t xml:space="preserve">with the following wind of hegemonic compatibility or imprimatur status. As Muniesa and Callon (2007, p. 167) have argued in the context of prevailing forms of (market-oriented) economic policy, mobile models are not simply ‘‘observed at a distance but are produced inside the experimental setting [and] formed and deformed in order to put forward some particular economic traits” that in turn are externally projected as widely generalizable, if not wholly immutable and universal. </w:t>
      </w:r>
      <w:r w:rsidRPr="004D725C">
        <w:rPr>
          <w:rStyle w:val="StyleBoldUnderline"/>
          <w:rFonts w:asciiTheme="majorHAnsi" w:hAnsiTheme="majorHAnsi" w:cs="Times New Roman"/>
        </w:rPr>
        <w:t>While policy models seek to stabilize and validate an explicit set of rules</w:t>
      </w:r>
      <w:r w:rsidRPr="004D725C">
        <w:rPr>
          <w:rFonts w:asciiTheme="majorHAnsi" w:hAnsiTheme="majorHAnsi" w:cs="Times New Roman"/>
        </w:rPr>
        <w:t xml:space="preserve">, techniques, and behaviors, </w:t>
      </w:r>
      <w:r w:rsidRPr="004D725C">
        <w:rPr>
          <w:rStyle w:val="StyleBoldUnderline"/>
          <w:rFonts w:asciiTheme="majorHAnsi" w:hAnsiTheme="majorHAnsi" w:cs="Times New Roman"/>
        </w:rPr>
        <w:t xml:space="preserve">that when applied in ‘‘foreign” settings might be expected to yield comparable results, </w:t>
      </w:r>
      <w:r w:rsidRPr="004D725C">
        <w:rPr>
          <w:rStyle w:val="Emphasis"/>
          <w:rFonts w:asciiTheme="majorHAnsi" w:hAnsiTheme="majorHAnsi" w:cs="Times New Roman"/>
        </w:rPr>
        <w:t>this rational gaze is persistently disrupted by the messy realities of policymaking at the ‘‘ground” level</w:t>
      </w:r>
      <w:r w:rsidRPr="004D725C">
        <w:rPr>
          <w:rFonts w:asciiTheme="majorHAnsi" w:hAnsiTheme="majorHAnsi" w:cs="Times New Roman"/>
        </w:rPr>
        <w:t xml:space="preserve">. The </w:t>
      </w:r>
      <w:r w:rsidRPr="004D725C">
        <w:rPr>
          <w:rStyle w:val="StyleBoldUnderline"/>
          <w:rFonts w:asciiTheme="majorHAnsi" w:hAnsiTheme="majorHAnsi" w:cs="Times New Roman"/>
        </w:rPr>
        <w:t>socioeconomic outcomes of policies remain</w:t>
      </w:r>
      <w:r w:rsidRPr="004D725C">
        <w:rPr>
          <w:rFonts w:asciiTheme="majorHAnsi" w:hAnsiTheme="majorHAnsi" w:cs="Times New Roman"/>
        </w:rPr>
        <w:t xml:space="preserve">, to varying degrees, </w:t>
      </w:r>
      <w:r w:rsidRPr="004D725C">
        <w:rPr>
          <w:rStyle w:val="StyleBoldUnderline"/>
          <w:rFonts w:asciiTheme="majorHAnsi" w:hAnsiTheme="majorHAnsi" w:cs="Times New Roman"/>
        </w:rPr>
        <w:t>products of local politico-institutional contexts</w:t>
      </w:r>
      <w:r w:rsidRPr="004D725C">
        <w:rPr>
          <w:rFonts w:asciiTheme="majorHAnsi" w:hAnsiTheme="majorHAnsi" w:cs="Times New Roman"/>
        </w:rPr>
        <w:t xml:space="preserve">. </w:t>
      </w:r>
      <w:r w:rsidRPr="004D725C">
        <w:rPr>
          <w:rStyle w:val="StyleBoldUnderline"/>
          <w:rFonts w:asciiTheme="majorHAnsi" w:hAnsiTheme="majorHAnsi" w:cs="Times New Roman"/>
        </w:rPr>
        <w:t>Paradoxically</w:t>
      </w:r>
      <w:r w:rsidRPr="004D725C">
        <w:rPr>
          <w:rFonts w:asciiTheme="majorHAnsi" w:hAnsiTheme="majorHAnsi" w:cs="Times New Roman"/>
        </w:rPr>
        <w:t xml:space="preserve">, however, </w:t>
      </w:r>
      <w:r w:rsidRPr="004D725C">
        <w:rPr>
          <w:rStyle w:val="StyleBoldUnderline"/>
          <w:rFonts w:asciiTheme="majorHAnsi" w:hAnsiTheme="majorHAnsi" w:cs="Times New Roman"/>
        </w:rPr>
        <w:t>the principal appeal of policy innovations qua policy models remains the expectation of comparable results, despite obvious differences in institutional arrangements</w:t>
      </w:r>
      <w:r w:rsidRPr="004D725C">
        <w:rPr>
          <w:rFonts w:asciiTheme="majorHAnsi" w:hAnsiTheme="majorHAnsi" w:cs="Times New Roman"/>
        </w:rPr>
        <w:t xml:space="preserve"> and political alignments between the places of policy innovation and the zones of policy emulation. Consequently, and notwithstanding the performative power of policy models, </w:t>
      </w:r>
      <w:r w:rsidRPr="004D725C">
        <w:rPr>
          <w:rStyle w:val="StyleBoldUnderline"/>
          <w:rFonts w:asciiTheme="majorHAnsi" w:hAnsiTheme="majorHAnsi" w:cs="Times New Roman"/>
        </w:rPr>
        <w:t>it does not necessarily follow that territorial policy regime</w:t>
      </w:r>
      <w:r w:rsidRPr="004D725C">
        <w:rPr>
          <w:rFonts w:asciiTheme="majorHAnsi" w:hAnsiTheme="majorHAnsi" w:cs="Times New Roman"/>
        </w:rPr>
        <w:t>s—such as those organized around national, provincial or local states—</w:t>
      </w:r>
      <w:r w:rsidRPr="004D725C">
        <w:rPr>
          <w:rStyle w:val="StyleBoldUnderline"/>
          <w:rFonts w:asciiTheme="majorHAnsi" w:hAnsiTheme="majorHAnsi" w:cs="Times New Roman"/>
        </w:rPr>
        <w:t>are converging towards homogeneity</w:t>
      </w:r>
      <w:r w:rsidRPr="004D725C">
        <w:rPr>
          <w:rFonts w:asciiTheme="majorHAnsi" w:hAnsiTheme="majorHAnsi" w:cs="Times New Roman"/>
        </w:rPr>
        <w:t xml:space="preserve">, into borderless governance, or a globalized space of (policy) flows. As McCann and Ward (2010) argue in their contribution to this special issue, there is a persistent tension between fixity and motion in policy regimes. </w:t>
      </w:r>
      <w:r w:rsidRPr="004D725C">
        <w:rPr>
          <w:rStyle w:val="StyleBoldUnderline"/>
          <w:rFonts w:asciiTheme="majorHAnsi" w:hAnsiTheme="majorHAnsi" w:cs="Times New Roman"/>
        </w:rPr>
        <w:t>It is</w:t>
      </w:r>
      <w:r w:rsidRPr="004D725C">
        <w:rPr>
          <w:rFonts w:asciiTheme="majorHAnsi" w:hAnsiTheme="majorHAnsi" w:cs="Times New Roman"/>
        </w:rPr>
        <w:t xml:space="preserve"> something of</w:t>
      </w:r>
      <w:r w:rsidRPr="004D725C">
        <w:rPr>
          <w:rStyle w:val="StyleBoldUnderline"/>
          <w:rFonts w:asciiTheme="majorHAnsi" w:hAnsiTheme="majorHAnsi" w:cs="Times New Roman"/>
        </w:rPr>
        <w:t xml:space="preserve"> a truism that</w:t>
      </w:r>
      <w:r w:rsidRPr="004D725C">
        <w:rPr>
          <w:rFonts w:asciiTheme="majorHAnsi" w:hAnsiTheme="majorHAnsi" w:cs="Times New Roman"/>
        </w:rPr>
        <w:t xml:space="preserve"> policy development and delivery are characteristically grounded processes, and the impact of policies is likewise contextually specific. In this sense, ‘</w:t>
      </w:r>
      <w:r w:rsidRPr="004D725C">
        <w:rPr>
          <w:rStyle w:val="StyleBoldUnderline"/>
          <w:rFonts w:asciiTheme="majorHAnsi" w:hAnsiTheme="majorHAnsi" w:cs="Times New Roman"/>
        </w:rPr>
        <w:t>‘all policies are local</w:t>
      </w:r>
      <w:r w:rsidRPr="004D725C">
        <w:rPr>
          <w:rFonts w:asciiTheme="majorHAnsi" w:hAnsiTheme="majorHAnsi" w:cs="Times New Roman"/>
        </w:rPr>
        <w:t xml:space="preserve">.” So, </w:t>
      </w:r>
      <w:r w:rsidRPr="004D725C">
        <w:rPr>
          <w:rStyle w:val="StyleBoldUnderline"/>
          <w:rFonts w:asciiTheme="majorHAnsi" w:hAnsiTheme="majorHAnsi" w:cs="Times New Roman"/>
        </w:rPr>
        <w:t>the much-vaunted ‘‘Barcelona model” of urban regeneration</w:t>
      </w:r>
      <w:r w:rsidRPr="004D725C">
        <w:rPr>
          <w:rFonts w:asciiTheme="majorHAnsi" w:hAnsiTheme="majorHAnsi" w:cs="Times New Roman"/>
        </w:rPr>
        <w:t xml:space="preserve">, McCann and Ward (2010) observe, </w:t>
      </w:r>
      <w:r w:rsidRPr="004D725C">
        <w:rPr>
          <w:rStyle w:val="StyleBoldUnderline"/>
          <w:rFonts w:asciiTheme="majorHAnsi" w:hAnsiTheme="majorHAnsi" w:cs="Times New Roman"/>
        </w:rPr>
        <w:t>is</w:t>
      </w:r>
      <w:r w:rsidRPr="004D725C">
        <w:rPr>
          <w:rFonts w:asciiTheme="majorHAnsi" w:hAnsiTheme="majorHAnsi" w:cs="Times New Roman"/>
        </w:rPr>
        <w:t xml:space="preserve"> in its original form </w:t>
      </w:r>
      <w:r w:rsidRPr="004D725C">
        <w:rPr>
          <w:rStyle w:val="StyleBoldUnderline"/>
          <w:rFonts w:asciiTheme="majorHAnsi" w:hAnsiTheme="majorHAnsi" w:cs="Times New Roman"/>
        </w:rPr>
        <w:t>very much a product of its</w:t>
      </w:r>
      <w:r w:rsidRPr="004D725C">
        <w:rPr>
          <w:rFonts w:asciiTheme="majorHAnsi" w:hAnsiTheme="majorHAnsi" w:cs="Times New Roman"/>
        </w:rPr>
        <w:t xml:space="preserve"> Catalan </w:t>
      </w:r>
      <w:r w:rsidRPr="004D725C">
        <w:rPr>
          <w:rStyle w:val="StyleBoldUnderline"/>
          <w:rFonts w:asciiTheme="majorHAnsi" w:hAnsiTheme="majorHAnsi" w:cs="Times New Roman"/>
        </w:rPr>
        <w:t xml:space="preserve">context, and in this sense </w:t>
      </w:r>
      <w:r w:rsidRPr="004D725C">
        <w:rPr>
          <w:rStyle w:val="Emphasis"/>
          <w:rFonts w:asciiTheme="majorHAnsi" w:hAnsiTheme="majorHAnsi" w:cs="Times New Roman"/>
        </w:rPr>
        <w:t>could never be duplicated</w:t>
      </w:r>
      <w:r w:rsidRPr="004D725C">
        <w:rPr>
          <w:rFonts w:asciiTheme="majorHAnsi" w:hAnsiTheme="majorHAnsi" w:cs="Times New Roman"/>
        </w:rPr>
        <w:t xml:space="preserve">; </w:t>
      </w:r>
      <w:r w:rsidRPr="004D725C">
        <w:rPr>
          <w:rStyle w:val="StyleBoldUnderline"/>
          <w:rFonts w:asciiTheme="majorHAnsi" w:hAnsiTheme="majorHAnsi" w:cs="Times New Roman"/>
        </w:rPr>
        <w:t>yet, at the same time, stylized versions of the Barcelona model possesses a certain kind of representational power, operating as a subtly transformative policy imaginary</w:t>
      </w:r>
      <w:r w:rsidRPr="004D725C">
        <w:rPr>
          <w:rFonts w:asciiTheme="majorHAnsi" w:hAnsiTheme="majorHAnsi" w:cs="Times New Roman"/>
        </w:rPr>
        <w:t xml:space="preserve">, in urban-policy networks, in peripatetic practice, and across distant sites of inspiration if not emulation. </w:t>
      </w:r>
      <w:r w:rsidRPr="004D725C">
        <w:rPr>
          <w:rStyle w:val="StyleBoldUnderline"/>
          <w:rFonts w:asciiTheme="majorHAnsi" w:hAnsiTheme="majorHAnsi" w:cs="Times New Roman"/>
        </w:rPr>
        <w:t>Policy models</w:t>
      </w:r>
      <w:r w:rsidRPr="004D725C">
        <w:rPr>
          <w:rFonts w:asciiTheme="majorHAnsi" w:hAnsiTheme="majorHAnsi" w:cs="Times New Roman"/>
        </w:rPr>
        <w:t xml:space="preserve">, in this sense, </w:t>
      </w:r>
      <w:r w:rsidRPr="004D725C">
        <w:rPr>
          <w:rStyle w:val="Emphasis"/>
          <w:rFonts w:asciiTheme="majorHAnsi" w:hAnsiTheme="majorHAnsi" w:cs="Times New Roman"/>
        </w:rPr>
        <w:t>can take on lives of their own</w:t>
      </w:r>
      <w:r w:rsidRPr="004D725C">
        <w:rPr>
          <w:rFonts w:asciiTheme="majorHAnsi" w:hAnsiTheme="majorHAnsi" w:cs="Times New Roman"/>
        </w:rPr>
        <w:t xml:space="preserve">, </w:t>
      </w:r>
      <w:r w:rsidRPr="004D725C">
        <w:rPr>
          <w:rStyle w:val="StyleBoldUnderline"/>
          <w:rFonts w:asciiTheme="majorHAnsi" w:hAnsiTheme="majorHAnsi" w:cs="Times New Roman"/>
        </w:rPr>
        <w:t>often with little more than symbolic connection to their (supposed) places of origin</w:t>
      </w:r>
      <w:r w:rsidRPr="004D725C">
        <w:rPr>
          <w:rFonts w:asciiTheme="majorHAnsi" w:hAnsiTheme="majorHAnsi" w:cs="Times New Roman"/>
        </w:rPr>
        <w:t xml:space="preserve">. The idealized urban-sustainability motif of Vancouverism, for example, has its echoes around the world, from Shanghai to Dubai, despite the fact that it may never have existed in Vancouver itself (cf. Berelowitz, 2005; Boddy, 2005). </w:t>
      </w:r>
      <w:r w:rsidRPr="004D725C">
        <w:rPr>
          <w:rStyle w:val="StyleBoldUnderline"/>
          <w:rFonts w:asciiTheme="majorHAnsi" w:hAnsiTheme="majorHAnsi" w:cs="Times New Roman"/>
        </w:rPr>
        <w:t>Even if policy models</w:t>
      </w:r>
      <w:r w:rsidRPr="004D725C">
        <w:rPr>
          <w:rFonts w:asciiTheme="majorHAnsi" w:hAnsiTheme="majorHAnsi" w:cs="Times New Roman"/>
        </w:rPr>
        <w:t xml:space="preserve">, in practice, </w:t>
      </w:r>
      <w:r w:rsidRPr="004D725C">
        <w:rPr>
          <w:rStyle w:val="StyleBoldUnderline"/>
          <w:rFonts w:asciiTheme="majorHAnsi" w:hAnsiTheme="majorHAnsi" w:cs="Times New Roman"/>
        </w:rPr>
        <w:t>are one-sided representations or idealized abstractions</w:t>
      </w:r>
      <w:r w:rsidRPr="004D725C">
        <w:rPr>
          <w:rFonts w:asciiTheme="majorHAnsi" w:hAnsiTheme="majorHAnsi" w:cs="Times New Roman"/>
        </w:rPr>
        <w:t xml:space="preserve"> of an invariably more prosaic reality, even if they are essentialized condensates of policy rationality </w:t>
      </w:r>
      <w:r w:rsidRPr="004D725C">
        <w:rPr>
          <w:rStyle w:val="StyleBoldUnderline"/>
          <w:rFonts w:asciiTheme="majorHAnsi" w:hAnsiTheme="majorHAnsi" w:cs="Times New Roman"/>
        </w:rPr>
        <w:t>that cannot be found anywhere in such a form</w:t>
      </w:r>
      <w:r w:rsidRPr="004D725C">
        <w:rPr>
          <w:rFonts w:asciiTheme="majorHAnsi" w:hAnsiTheme="majorHAnsi" w:cs="Times New Roman"/>
        </w:rPr>
        <w:t xml:space="preserve"> and that can be replicated nowhere, </w:t>
      </w:r>
      <w:r w:rsidRPr="004D725C">
        <w:rPr>
          <w:rStyle w:val="StyleBoldUnderline"/>
          <w:rFonts w:asciiTheme="majorHAnsi" w:hAnsiTheme="majorHAnsi" w:cs="Times New Roman"/>
        </w:rPr>
        <w:t xml:space="preserve">their symbolic association with specific locations </w:t>
      </w:r>
      <w:r w:rsidRPr="004D725C">
        <w:rPr>
          <w:rStyle w:val="Emphasis"/>
          <w:rFonts w:asciiTheme="majorHAnsi" w:hAnsiTheme="majorHAnsi" w:cs="Times New Roman"/>
        </w:rPr>
        <w:t>evokes a grounded form of authenticity, implies feasibility, and signals an ideologically palatable origin story</w:t>
      </w:r>
      <w:r w:rsidRPr="004D725C">
        <w:rPr>
          <w:rFonts w:asciiTheme="majorHAnsi" w:hAnsiTheme="majorHAnsi" w:cs="Times New Roman"/>
        </w:rPr>
        <w:t xml:space="preserve">. Hence the apparent paradox that </w:t>
      </w:r>
      <w:r w:rsidRPr="004D725C">
        <w:rPr>
          <w:rStyle w:val="StyleBoldUnderline"/>
          <w:rFonts w:asciiTheme="majorHAnsi" w:hAnsiTheme="majorHAnsi" w:cs="Times New Roman"/>
        </w:rPr>
        <w:t>as policy flows globalize, the metanymic tagging of policies to places</w:t>
      </w:r>
      <w:r w:rsidRPr="004D725C">
        <w:rPr>
          <w:rFonts w:asciiTheme="majorHAnsi" w:hAnsiTheme="majorHAnsi" w:cs="Times New Roman"/>
        </w:rPr>
        <w:t xml:space="preserve"> (Barcelona model, Vancouverism, . . .) </w:t>
      </w:r>
      <w:r w:rsidRPr="004D725C">
        <w:rPr>
          <w:rStyle w:val="StyleBoldUnderline"/>
          <w:rFonts w:asciiTheme="majorHAnsi" w:hAnsiTheme="majorHAnsi" w:cs="Times New Roman"/>
        </w:rPr>
        <w:t>seems to be assuming a greater significance, as one of the currencies of transnational policy mobility</w:t>
      </w:r>
      <w:r w:rsidRPr="004D725C">
        <w:rPr>
          <w:rFonts w:asciiTheme="majorHAnsi" w:hAnsiTheme="majorHAnsi" w:cs="Times New Roman"/>
        </w:rPr>
        <w:t xml:space="preserve">. </w:t>
      </w:r>
      <w:r w:rsidRPr="004D725C">
        <w:rPr>
          <w:rStyle w:val="StyleBoldUnderline"/>
          <w:rFonts w:asciiTheme="majorHAnsi" w:hAnsiTheme="majorHAnsi" w:cs="Times New Roman"/>
        </w:rPr>
        <w:t>Models that (appear to) come from somewhere travel with the license of pragmatic credibility, and models that emanate from the ‘‘right” places invoke positive associations of</w:t>
      </w:r>
      <w:r w:rsidRPr="004D725C">
        <w:rPr>
          <w:rFonts w:asciiTheme="majorHAnsi" w:hAnsiTheme="majorHAnsi" w:cs="Times New Roman"/>
        </w:rPr>
        <w:t xml:space="preserve"> (preferred forms of) </w:t>
      </w:r>
      <w:r w:rsidRPr="004D725C">
        <w:rPr>
          <w:rStyle w:val="StyleBoldUnderline"/>
          <w:rFonts w:asciiTheme="majorHAnsi" w:hAnsiTheme="majorHAnsi" w:cs="Times New Roman"/>
        </w:rPr>
        <w:t>best practice</w:t>
      </w:r>
      <w:r w:rsidRPr="004D725C">
        <w:rPr>
          <w:rFonts w:asciiTheme="majorHAnsi" w:hAnsiTheme="majorHAnsi" w:cs="Times New Roman"/>
        </w:rPr>
        <w:t xml:space="preserve">. </w:t>
      </w:r>
      <w:r w:rsidRPr="004D725C">
        <w:rPr>
          <w:rStyle w:val="StyleBoldUnderline"/>
          <w:rFonts w:asciiTheme="majorHAnsi" w:hAnsiTheme="majorHAnsi" w:cs="Times New Roman"/>
        </w:rPr>
        <w:t>Models</w:t>
      </w:r>
      <w:r w:rsidRPr="004D725C">
        <w:rPr>
          <w:rFonts w:asciiTheme="majorHAnsi" w:hAnsiTheme="majorHAnsi" w:cs="Times New Roman"/>
        </w:rPr>
        <w:t xml:space="preserve">, in this sense, </w:t>
      </w:r>
      <w:r w:rsidRPr="004D725C">
        <w:rPr>
          <w:rStyle w:val="StyleBoldUnderline"/>
          <w:rFonts w:asciiTheme="majorHAnsi" w:hAnsiTheme="majorHAnsi" w:cs="Times New Roman"/>
        </w:rPr>
        <w:t>do not simply designate place-specific processes of innovation</w:t>
      </w:r>
      <w:r w:rsidRPr="004D725C">
        <w:rPr>
          <w:rFonts w:asciiTheme="majorHAnsi" w:hAnsiTheme="majorHAnsi" w:cs="Times New Roman"/>
        </w:rPr>
        <w:t xml:space="preserve"> or sites of creative invention, as the diffusionist paradigm might have it; </w:t>
      </w:r>
      <w:r w:rsidRPr="004D725C">
        <w:rPr>
          <w:rStyle w:val="StyleBoldUnderline"/>
          <w:rFonts w:asciiTheme="majorHAnsi" w:hAnsiTheme="majorHAnsi" w:cs="Times New Roman"/>
        </w:rPr>
        <w:t>they connote networks of policymaking sites, linked by overlapping ideological orientations</w:t>
      </w:r>
      <w:r w:rsidRPr="004D725C">
        <w:rPr>
          <w:rFonts w:asciiTheme="majorHAnsi" w:hAnsiTheme="majorHAnsi" w:cs="Times New Roman"/>
        </w:rPr>
        <w:t xml:space="preserve">, shared aspirations, and at least partly congruent political projects. Substantially, </w:t>
      </w:r>
      <w:r w:rsidRPr="004D725C">
        <w:rPr>
          <w:rStyle w:val="StyleBoldUnderline"/>
          <w:rFonts w:asciiTheme="majorHAnsi" w:hAnsiTheme="majorHAnsi" w:cs="Times New Roman"/>
        </w:rPr>
        <w:t xml:space="preserve">models perform </w:t>
      </w:r>
      <w:r w:rsidRPr="004D725C">
        <w:rPr>
          <w:rStyle w:val="Emphasis"/>
          <w:rFonts w:asciiTheme="majorHAnsi" w:hAnsiTheme="majorHAnsi" w:cs="Times New Roman"/>
        </w:rPr>
        <w:t>‘‘formatting” functions</w:t>
      </w:r>
      <w:r w:rsidRPr="004D725C">
        <w:rPr>
          <w:rFonts w:asciiTheme="majorHAnsi" w:hAnsiTheme="majorHAnsi" w:cs="Times New Roman"/>
        </w:rPr>
        <w:t xml:space="preserve"> (cf. Mitchell, 2002), </w:t>
      </w:r>
      <w:r w:rsidRPr="004D725C">
        <w:rPr>
          <w:rStyle w:val="StyleBoldUnderline"/>
          <w:rFonts w:asciiTheme="majorHAnsi" w:hAnsiTheme="majorHAnsi" w:cs="Times New Roman"/>
        </w:rPr>
        <w:t>in that they effectively crystallize not only a preferred bundle of practices and conventions, they also stitch together particular readings of policy problems with putative solutions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Workfare models do this, for example, by positing a causal relationship between welfare dependency (itself signaled by a series of behavioral and social characteristics) and worklessness (or the absence of employability), yielding preferred responses in the form of work activation and enforcement measures (Peck, 2001). </w:t>
      </w:r>
      <w:r w:rsidRPr="004D725C">
        <w:rPr>
          <w:rStyle w:val="StyleBoldUnderline"/>
          <w:rFonts w:asciiTheme="majorHAnsi" w:hAnsiTheme="majorHAnsi" w:cs="Times New Roman"/>
        </w:rPr>
        <w:t>A model can only become a model</w:t>
      </w:r>
      <w:r w:rsidRPr="004D725C">
        <w:rPr>
          <w:rFonts w:asciiTheme="majorHAnsi" w:hAnsiTheme="majorHAnsi" w:cs="Times New Roman"/>
        </w:rPr>
        <w:t xml:space="preserve">, needless to say, </w:t>
      </w:r>
      <w:r w:rsidRPr="004D725C">
        <w:rPr>
          <w:rStyle w:val="StyleBoldUnderline"/>
          <w:rFonts w:asciiTheme="majorHAnsi" w:hAnsiTheme="majorHAnsi" w:cs="Times New Roman"/>
        </w:rPr>
        <w:t>if it has followers</w:t>
      </w:r>
      <w:r w:rsidRPr="004D725C">
        <w:rPr>
          <w:rFonts w:asciiTheme="majorHAnsi" w:hAnsiTheme="majorHAnsi" w:cs="Times New Roman"/>
        </w:rPr>
        <w:t xml:space="preserve">, but it will not enroll followers unless it holds the promise of extra-local salience. Models that travel therefore reveal at least as much about ‘‘demand-side” needs, imperatives, and anxieties as they do about supply-side inventiveness. </w:t>
      </w:r>
      <w:r w:rsidRPr="004D725C">
        <w:rPr>
          <w:rStyle w:val="StyleBoldUnderline"/>
          <w:rFonts w:asciiTheme="majorHAnsi" w:hAnsiTheme="majorHAnsi" w:cs="Times New Roman"/>
        </w:rPr>
        <w:t>The reason why many models achieve mobility in the first place is that they have</w:t>
      </w:r>
      <w:r w:rsidRPr="004D725C">
        <w:rPr>
          <w:rFonts w:asciiTheme="majorHAnsi" w:hAnsiTheme="majorHAnsi" w:cs="Times New Roman"/>
        </w:rPr>
        <w:t xml:space="preserve">, in some way or another, </w:t>
      </w:r>
      <w:r w:rsidRPr="004D725C">
        <w:rPr>
          <w:rStyle w:val="StyleBoldUnderline"/>
          <w:rFonts w:asciiTheme="majorHAnsi" w:hAnsiTheme="majorHAnsi" w:cs="Times New Roman"/>
        </w:rPr>
        <w:t xml:space="preserve">been </w:t>
      </w:r>
      <w:r w:rsidRPr="004D725C">
        <w:rPr>
          <w:rStyle w:val="Emphasis"/>
          <w:rFonts w:asciiTheme="majorHAnsi" w:hAnsiTheme="majorHAnsi" w:cs="Times New Roman"/>
        </w:rPr>
        <w:t>ideologically anointed</w:t>
      </w:r>
      <w:r w:rsidRPr="004D725C">
        <w:rPr>
          <w:rFonts w:asciiTheme="majorHAnsi" w:hAnsiTheme="majorHAnsi" w:cs="Times New Roman"/>
        </w:rPr>
        <w:t xml:space="preserve"> or sanctioned. </w:t>
      </w:r>
      <w:r w:rsidRPr="004D725C">
        <w:rPr>
          <w:rStyle w:val="StyleBoldUnderline"/>
          <w:rFonts w:asciiTheme="majorHAnsi" w:hAnsiTheme="majorHAnsi" w:cs="Times New Roman"/>
        </w:rPr>
        <w:t>There is a pre-constituted market for lessons from Barcelona or Vancouver</w:t>
      </w:r>
      <w:r w:rsidRPr="004D725C">
        <w:rPr>
          <w:rFonts w:asciiTheme="majorHAnsi" w:hAnsiTheme="majorHAnsi" w:cs="Times New Roman"/>
        </w:rPr>
        <w:t xml:space="preserve">, locations that are consonant with prevailing policy fixes, </w:t>
      </w:r>
      <w:r w:rsidRPr="004D725C">
        <w:rPr>
          <w:rStyle w:val="StyleBoldUnderline"/>
          <w:rFonts w:asciiTheme="majorHAnsi" w:hAnsiTheme="majorHAnsi" w:cs="Times New Roman"/>
        </w:rPr>
        <w:t>but the other side of this coin is that the policy blogs are unlikely to be running hot, any time soon, with talk of the Havana model</w:t>
      </w:r>
      <w:r w:rsidRPr="004D725C">
        <w:rPr>
          <w:rFonts w:asciiTheme="majorHAnsi" w:hAnsiTheme="majorHAnsi" w:cs="Times New Roman"/>
        </w:rPr>
        <w:t xml:space="preserve">, </w:t>
      </w:r>
      <w:r w:rsidRPr="004D725C">
        <w:rPr>
          <w:rFonts w:asciiTheme="majorHAnsi" w:hAnsiTheme="majorHAnsi" w:cs="Times New Roman"/>
          <w:sz w:val="12"/>
          <w:szCs w:val="12"/>
        </w:rPr>
        <w:t>Kabulism, or even lessons from Detroit. This said, prevailing policy fixes and favored policy fads do come from somewhere; they are not handed down from on high. Increasingly, it seems that such policy norms are co-produced through concurrent processes of site-specific experimentation, purposeful intermediation, and emulative networking. The viral spread of creative city policies in the past decade, for example, has been predicated on an array of supportive conditions and enabling networks, including: stylized, but ground-truthed claims about the underlying causes of innovation-rich growth in cities like Austin, TX and San Francisco; Richard Florida’s brand of guru performativity; the easy manualization of creativity-city policy techniques by consultants and other policy intermediaries; and, not least, the competitive anxieties and fiscal constraints of cities around the world, which effectively constitute a ready market for low-cost, feel-good makeovers of business-as-usual forms of urban entrepreneurialism (Peck, 2009). McCann and Ward describe similar situations with respect to development paradigms like the new urbanism and privatized governance techniques like BIDS, many of which have been moving, in fact, in precisely the same circles as creative cities policies. Here, the social production of policy orthodoxies occurs through interurban networks rather than in a topdown fashion, as the favored strategies of nation states or multilateral agencies. The</w:t>
      </w:r>
      <w:r w:rsidRPr="004D725C">
        <w:rPr>
          <w:rFonts w:asciiTheme="majorHAnsi" w:hAnsiTheme="majorHAnsi" w:cs="Times New Roman"/>
        </w:rPr>
        <w:t xml:space="preserve"> </w:t>
      </w:r>
      <w:r w:rsidRPr="004D725C">
        <w:rPr>
          <w:rStyle w:val="StyleBoldUnderline"/>
          <w:rFonts w:asciiTheme="majorHAnsi" w:hAnsiTheme="majorHAnsi" w:cs="Times New Roman"/>
        </w:rPr>
        <w:t>discursive and material power of</w:t>
      </w:r>
      <w:r w:rsidRPr="004D725C">
        <w:rPr>
          <w:rFonts w:asciiTheme="majorHAnsi" w:hAnsiTheme="majorHAnsi" w:cs="Times New Roman"/>
        </w:rPr>
        <w:t xml:space="preserve"> such </w:t>
      </w:r>
      <w:r w:rsidRPr="004D725C">
        <w:rPr>
          <w:rStyle w:val="StyleBoldUnderline"/>
          <w:rFonts w:asciiTheme="majorHAnsi" w:hAnsiTheme="majorHAnsi" w:cs="Times New Roman"/>
        </w:rPr>
        <w:t>national and international institutions</w:t>
      </w:r>
      <w:r w:rsidRPr="004D725C">
        <w:rPr>
          <w:rFonts w:asciiTheme="majorHAnsi" w:hAnsiTheme="majorHAnsi" w:cs="Times New Roman"/>
        </w:rPr>
        <w:t xml:space="preserve">, of course, </w:t>
      </w:r>
      <w:r w:rsidRPr="004D725C">
        <w:rPr>
          <w:rStyle w:val="StyleBoldUnderline"/>
          <w:rFonts w:asciiTheme="majorHAnsi" w:hAnsiTheme="majorHAnsi" w:cs="Times New Roman"/>
        </w:rPr>
        <w:t>has not faded away</w:t>
      </w:r>
      <w:r w:rsidRPr="004D725C">
        <w:rPr>
          <w:rFonts w:asciiTheme="majorHAnsi" w:hAnsiTheme="majorHAnsi" w:cs="Times New Roman"/>
        </w:rPr>
        <w:t xml:space="preserve">. Rather, </w:t>
      </w:r>
      <w:r w:rsidRPr="004D725C">
        <w:rPr>
          <w:rStyle w:val="StyleBoldUnderline"/>
          <w:rFonts w:asciiTheme="majorHAnsi" w:hAnsiTheme="majorHAnsi" w:cs="Times New Roman"/>
        </w:rPr>
        <w:t>its form has changed</w:t>
      </w:r>
      <w:r w:rsidRPr="004D725C">
        <w:rPr>
          <w:rFonts w:asciiTheme="majorHAnsi" w:hAnsiTheme="majorHAnsi" w:cs="Times New Roman"/>
        </w:rPr>
        <w:t xml:space="preserve">. Sheppard and Leitner’s (in press) analysis of the development of development thinking in this special issue, for example, makes the case that the shift from structural adjustment to decentralized governance amongst the ‘‘Washington consensus” agencies masks significant continuities in the locus of power and expertise. </w:t>
      </w:r>
      <w:r w:rsidRPr="004D725C">
        <w:rPr>
          <w:rStyle w:val="Emphasis"/>
          <w:rFonts w:asciiTheme="majorHAnsi" w:hAnsiTheme="majorHAnsi" w:cs="Times New Roman"/>
        </w:rPr>
        <w:t>Global governance discourses</w:t>
      </w:r>
      <w:r w:rsidRPr="004D725C">
        <w:rPr>
          <w:rFonts w:asciiTheme="majorHAnsi" w:hAnsiTheme="majorHAnsi" w:cs="Times New Roman"/>
        </w:rPr>
        <w:t xml:space="preserve">, </w:t>
      </w:r>
      <w:r w:rsidRPr="004D725C">
        <w:rPr>
          <w:rStyle w:val="StyleBoldUnderline"/>
          <w:rFonts w:asciiTheme="majorHAnsi" w:hAnsiTheme="majorHAnsi" w:cs="Times New Roman"/>
        </w:rPr>
        <w:t>which</w:t>
      </w:r>
      <w:r w:rsidRPr="004D725C">
        <w:rPr>
          <w:rFonts w:asciiTheme="majorHAnsi" w:hAnsiTheme="majorHAnsi" w:cs="Times New Roman"/>
        </w:rPr>
        <w:t xml:space="preserve"> effectively </w:t>
      </w:r>
      <w:r w:rsidRPr="004D725C">
        <w:rPr>
          <w:rStyle w:val="StyleBoldUnderline"/>
          <w:rFonts w:asciiTheme="majorHAnsi" w:hAnsiTheme="majorHAnsi" w:cs="Times New Roman"/>
        </w:rPr>
        <w:t>enframe and organize</w:t>
      </w:r>
      <w:r w:rsidRPr="004D725C">
        <w:rPr>
          <w:rFonts w:asciiTheme="majorHAnsi" w:hAnsiTheme="majorHAnsi" w:cs="Times New Roman"/>
        </w:rPr>
        <w:t xml:space="preserve"> the </w:t>
      </w:r>
      <w:r w:rsidRPr="004D725C">
        <w:rPr>
          <w:rStyle w:val="StyleBoldUnderline"/>
          <w:rFonts w:asciiTheme="majorHAnsi" w:hAnsiTheme="majorHAnsi" w:cs="Times New Roman"/>
        </w:rPr>
        <w:t>evolving normative consensus</w:t>
      </w:r>
      <w:r w:rsidRPr="004D725C">
        <w:rPr>
          <w:rFonts w:asciiTheme="majorHAnsi" w:hAnsiTheme="majorHAnsi" w:cs="Times New Roman"/>
        </w:rPr>
        <w:t xml:space="preserve">, </w:t>
      </w:r>
      <w:r w:rsidRPr="004D725C">
        <w:rPr>
          <w:rStyle w:val="StyleBoldUnderline"/>
          <w:rFonts w:asciiTheme="majorHAnsi" w:hAnsiTheme="majorHAnsi" w:cs="Times New Roman"/>
        </w:rPr>
        <w:t>continue to bear the imprint of</w:t>
      </w:r>
      <w:r w:rsidRPr="004D725C">
        <w:rPr>
          <w:rFonts w:asciiTheme="majorHAnsi" w:hAnsiTheme="majorHAnsi" w:cs="Times New Roman"/>
        </w:rPr>
        <w:t xml:space="preserve"> what Sheppard and Leitner call </w:t>
      </w:r>
      <w:r w:rsidRPr="004D725C">
        <w:rPr>
          <w:rStyle w:val="StyleBoldUnderline"/>
          <w:rFonts w:asciiTheme="majorHAnsi" w:hAnsiTheme="majorHAnsi" w:cs="Times New Roman"/>
        </w:rPr>
        <w:t>a ‘‘developmentalist socio-spatial imaginary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which </w:t>
      </w:r>
      <w:r w:rsidRPr="004D725C">
        <w:rPr>
          <w:rStyle w:val="Emphasis"/>
          <w:rFonts w:asciiTheme="majorHAnsi" w:hAnsiTheme="majorHAnsi" w:cs="Times New Roman"/>
        </w:rPr>
        <w:t>preemptively legitimizes firstworld expertise</w:t>
      </w:r>
      <w:r w:rsidRPr="004D725C">
        <w:rPr>
          <w:rStyle w:val="StyleBoldUnderline"/>
          <w:rFonts w:asciiTheme="majorHAnsi" w:hAnsiTheme="majorHAnsi" w:cs="Times New Roman"/>
        </w:rPr>
        <w:t xml:space="preserve"> and which combines a stageist teleology with an </w:t>
      </w:r>
      <w:r w:rsidRPr="004D725C">
        <w:rPr>
          <w:rStyle w:val="Emphasis"/>
          <w:rFonts w:asciiTheme="majorHAnsi" w:hAnsiTheme="majorHAnsi" w:cs="Times New Roman"/>
        </w:rPr>
        <w:t>essentially neoliberal vision of competitive leveling</w:t>
      </w:r>
      <w:r w:rsidRPr="004D725C">
        <w:rPr>
          <w:rFonts w:asciiTheme="majorHAnsi" w:hAnsiTheme="majorHAnsi" w:cs="Times New Roman"/>
        </w:rPr>
        <w:t xml:space="preserve">. </w:t>
      </w:r>
      <w:r w:rsidRPr="004D725C">
        <w:rPr>
          <w:rStyle w:val="StyleBoldUnderline"/>
          <w:rFonts w:asciiTheme="majorHAnsi" w:hAnsiTheme="majorHAnsi" w:cs="Times New Roman"/>
        </w:rPr>
        <w:t>These global development discourses are</w:t>
      </w:r>
      <w:r w:rsidRPr="004D725C">
        <w:rPr>
          <w:rFonts w:asciiTheme="majorHAnsi" w:hAnsiTheme="majorHAnsi" w:cs="Times New Roman"/>
        </w:rPr>
        <w:t xml:space="preserve"> today </w:t>
      </w:r>
      <w:r w:rsidRPr="004D725C">
        <w:rPr>
          <w:rStyle w:val="StyleBoldUnderline"/>
          <w:rFonts w:asciiTheme="majorHAnsi" w:hAnsiTheme="majorHAnsi" w:cs="Times New Roman"/>
        </w:rPr>
        <w:t>less likely to be enforced by the blunt instruments of structural adjustment</w:t>
      </w:r>
      <w:r w:rsidRPr="004D725C">
        <w:rPr>
          <w:rFonts w:asciiTheme="majorHAnsi" w:hAnsiTheme="majorHAnsi" w:cs="Times New Roman"/>
        </w:rPr>
        <w:t xml:space="preserve"> (though loan conditionalities and policy-based lending have hardly been abandoned). </w:t>
      </w:r>
      <w:r w:rsidRPr="004D725C">
        <w:rPr>
          <w:rStyle w:val="Emphasis"/>
          <w:rFonts w:asciiTheme="majorHAnsi" w:hAnsiTheme="majorHAnsi" w:cs="Times New Roman"/>
        </w:rPr>
        <w:t>Increasingly, they travel in the form of favored models of development</w:t>
      </w:r>
      <w:r w:rsidRPr="004D725C">
        <w:rPr>
          <w:rFonts w:asciiTheme="majorHAnsi" w:hAnsiTheme="majorHAnsi" w:cs="Times New Roman"/>
        </w:rPr>
        <w:t xml:space="preserve"> and socio-technical fixes, like microcredit programs, arrangements to regularize property ownership in informal settlements, and conditional cash transfer schemes (Rankin, 2001; Mitchell, 2009; Peck and Theodore, in press). </w:t>
      </w:r>
      <w:r w:rsidRPr="004D725C">
        <w:rPr>
          <w:rStyle w:val="StyleBoldUnderline"/>
          <w:rFonts w:asciiTheme="majorHAnsi" w:hAnsiTheme="majorHAnsi" w:cs="Times New Roman"/>
        </w:rPr>
        <w:t>These stylized schemes</w:t>
      </w:r>
      <w:r w:rsidRPr="004D725C">
        <w:rPr>
          <w:rFonts w:asciiTheme="majorHAnsi" w:hAnsiTheme="majorHAnsi" w:cs="Times New Roman"/>
        </w:rPr>
        <w:t xml:space="preserve"> themselves </w:t>
      </w:r>
      <w:r w:rsidRPr="004D725C">
        <w:rPr>
          <w:rStyle w:val="StyleBoldUnderline"/>
          <w:rFonts w:asciiTheme="majorHAnsi" w:hAnsiTheme="majorHAnsi" w:cs="Times New Roman"/>
        </w:rPr>
        <w:t>may not</w:t>
      </w:r>
      <w:r w:rsidRPr="004D725C">
        <w:rPr>
          <w:rFonts w:asciiTheme="majorHAnsi" w:hAnsiTheme="majorHAnsi" w:cs="Times New Roman"/>
        </w:rPr>
        <w:t xml:space="preserve">, strictly speaking, </w:t>
      </w:r>
      <w:r w:rsidRPr="004D725C">
        <w:rPr>
          <w:rStyle w:val="StyleBoldUnderline"/>
          <w:rFonts w:asciiTheme="majorHAnsi" w:hAnsiTheme="majorHAnsi" w:cs="Times New Roman"/>
        </w:rPr>
        <w:t>always originate from organizations like the World Bank, but instead are selectively harvested from the fields of decentralized governance, refined into development models</w:t>
      </w:r>
      <w:r w:rsidRPr="004D725C">
        <w:rPr>
          <w:rFonts w:asciiTheme="majorHAnsi" w:hAnsiTheme="majorHAnsi" w:cs="Times New Roman"/>
        </w:rPr>
        <w:t xml:space="preserve"> and (best) practices, </w:t>
      </w:r>
      <w:r w:rsidRPr="004D725C">
        <w:rPr>
          <w:rStyle w:val="StyleBoldUnderline"/>
          <w:rFonts w:asciiTheme="majorHAnsi" w:hAnsiTheme="majorHAnsi" w:cs="Times New Roman"/>
        </w:rPr>
        <w:t>and purposefully re-circulated through global networks</w:t>
      </w:r>
      <w:r w:rsidRPr="004D725C">
        <w:rPr>
          <w:rFonts w:asciiTheme="majorHAnsi" w:hAnsiTheme="majorHAnsi" w:cs="Times New Roman"/>
        </w:rPr>
        <w:t xml:space="preserve">. </w:t>
      </w:r>
      <w:r w:rsidRPr="004D725C">
        <w:rPr>
          <w:rFonts w:asciiTheme="majorHAnsi" w:hAnsiTheme="majorHAnsi" w:cs="Times New Roman"/>
          <w:sz w:val="12"/>
          <w:szCs w:val="12"/>
        </w:rPr>
        <w:t>The quasi-academic trappings of the World Bank Institute, its intellectually colonizing ‘‘knowledge bank” strategies, and the widespread concern with ‘‘scaling up” favored projects can all be seen as manifestations of a certain kind of normative authority (see Fine, 2002; Wade, 2002; IBRD and World Bank, 2004; Goldman, 2005; Peet, 2007).</w:t>
      </w:r>
      <w:r w:rsidRPr="004D725C">
        <w:rPr>
          <w:rFonts w:asciiTheme="majorHAnsi" w:hAnsiTheme="majorHAnsi" w:cs="Times New Roman"/>
        </w:rPr>
        <w:t xml:space="preserve"> </w:t>
      </w:r>
    </w:p>
    <w:p w14:paraId="3F6DAF8B" w14:textId="77777777" w:rsidR="008D2B85" w:rsidRPr="004D725C" w:rsidRDefault="008D2B85" w:rsidP="00D7774E">
      <w:pPr>
        <w:rPr>
          <w:rFonts w:asciiTheme="majorHAnsi" w:hAnsiTheme="majorHAnsi" w:cs="Times New Roman"/>
          <w:sz w:val="12"/>
          <w:szCs w:val="12"/>
        </w:rPr>
      </w:pPr>
    </w:p>
    <w:p w14:paraId="11E38E0A" w14:textId="77777777" w:rsidR="00FF37D1" w:rsidRPr="004D725C" w:rsidRDefault="00FF37D1" w:rsidP="00FF37D1">
      <w:pPr>
        <w:pStyle w:val="Heading3"/>
        <w:rPr>
          <w:rFonts w:cs="Times New Roman"/>
        </w:rPr>
      </w:pPr>
      <w:bookmarkStart w:id="62" w:name="_Toc361858094"/>
      <w:r w:rsidRPr="004D725C">
        <w:rPr>
          <w:rFonts w:cs="Times New Roman"/>
        </w:rPr>
        <w:t>Modeling Epistemology K</w:t>
      </w:r>
      <w:bookmarkEnd w:id="62"/>
    </w:p>
    <w:p w14:paraId="61CCD518" w14:textId="77777777" w:rsidR="00FF37D1" w:rsidRPr="004D725C" w:rsidRDefault="00FF37D1" w:rsidP="00FF37D1">
      <w:pPr>
        <w:pStyle w:val="Heading4"/>
        <w:rPr>
          <w:rFonts w:cs="Times New Roman"/>
        </w:rPr>
      </w:pPr>
      <w:r w:rsidRPr="004D725C">
        <w:rPr>
          <w:rFonts w:cs="Times New Roman"/>
        </w:rPr>
        <w:t>You should be suspicious of the 1ac’s advantage claims – they assume policy modeling is a one-way process where the emulator consumes the model wholesale – policies mutate across context, which means the aff either disciplines other states into accepting their model while erasing local context, or the aff isn’t modeled and their internal link claims are false</w:t>
      </w:r>
    </w:p>
    <w:p w14:paraId="0A17F428" w14:textId="77777777" w:rsidR="00FF37D1" w:rsidRPr="004D725C" w:rsidRDefault="00FF37D1" w:rsidP="00FF37D1">
      <w:pPr>
        <w:rPr>
          <w:rStyle w:val="StyleStyleBold12pt"/>
          <w:rFonts w:asciiTheme="majorHAnsi" w:hAnsiTheme="majorHAnsi" w:cs="Times New Roman"/>
        </w:rPr>
      </w:pPr>
      <w:r w:rsidRPr="004D725C">
        <w:rPr>
          <w:rStyle w:val="StyleStyleBold12pt"/>
          <w:rFonts w:asciiTheme="majorHAnsi" w:hAnsiTheme="majorHAnsi" w:cs="Times New Roman"/>
        </w:rPr>
        <w:t>Peck &amp; Theodore 10</w:t>
      </w:r>
    </w:p>
    <w:p w14:paraId="53FE4E5D" w14:textId="77777777" w:rsidR="00FF37D1" w:rsidRPr="004D725C" w:rsidRDefault="00FF37D1" w:rsidP="00FF37D1">
      <w:pPr>
        <w:rPr>
          <w:rFonts w:asciiTheme="majorHAnsi" w:hAnsiTheme="majorHAnsi" w:cs="Times New Roman"/>
        </w:rPr>
      </w:pPr>
      <w:r w:rsidRPr="004D725C">
        <w:rPr>
          <w:rFonts w:asciiTheme="majorHAnsi" w:hAnsiTheme="majorHAnsi" w:cs="Times New Roman"/>
        </w:rPr>
        <w:t>(Jamie, Department of Geography, University of British Columbia, Nik, Center for Urban Economic Development and Department of Urban Planning and Policy, “Mobilizing policy: Models, methods, and mutations”, Geoforum 41 (2010) 169–174)</w:t>
      </w:r>
    </w:p>
    <w:p w14:paraId="5E112997" w14:textId="77777777" w:rsidR="00FF37D1" w:rsidRPr="004D725C" w:rsidRDefault="00FF37D1" w:rsidP="00FF37D1">
      <w:pPr>
        <w:rPr>
          <w:rFonts w:asciiTheme="majorHAnsi" w:hAnsiTheme="majorHAnsi" w:cs="Times New Roman"/>
        </w:rPr>
      </w:pPr>
    </w:p>
    <w:p w14:paraId="53755D98" w14:textId="77777777" w:rsidR="00FF37D1" w:rsidRPr="004D725C" w:rsidRDefault="00FF37D1" w:rsidP="00FF37D1">
      <w:pPr>
        <w:rPr>
          <w:rFonts w:asciiTheme="majorHAnsi" w:hAnsiTheme="majorHAnsi" w:cs="Times New Roman"/>
        </w:rPr>
      </w:pPr>
      <w:r w:rsidRPr="004D725C">
        <w:rPr>
          <w:rFonts w:asciiTheme="majorHAnsi" w:hAnsiTheme="majorHAnsi" w:cs="Times New Roman"/>
        </w:rPr>
        <w:t xml:space="preserve">If this represents a new generation of critical policy studies, it is hardly a singular endeavor; indeed, it exhibits a vibrant heterogeneity. Something of a break is nevertheless evident with the more orthodox literature on policy transfer and learning (see Walker, 1969; Rose, 1993; Dolowitz and Marsh, 1996). </w:t>
      </w:r>
      <w:r w:rsidRPr="004D725C">
        <w:rPr>
          <w:rStyle w:val="StyleBoldUnderline"/>
          <w:rFonts w:asciiTheme="majorHAnsi" w:hAnsiTheme="majorHAnsi" w:cs="Times New Roman"/>
        </w:rPr>
        <w:t xml:space="preserve">Conventional political- science understandings of </w:t>
      </w:r>
      <w:r w:rsidRPr="004D725C">
        <w:rPr>
          <w:rStyle w:val="Emphasis"/>
          <w:rFonts w:asciiTheme="majorHAnsi" w:hAnsiTheme="majorHAnsi" w:cs="Times New Roman"/>
        </w:rPr>
        <w:t>‘‘policy transfer”</w:t>
      </w:r>
      <w:r w:rsidRPr="004D725C">
        <w:rPr>
          <w:rStyle w:val="StyleBoldUnderline"/>
          <w:rFonts w:asciiTheme="majorHAnsi" w:hAnsiTheme="majorHAnsi" w:cs="Times New Roman"/>
        </w:rPr>
        <w:t xml:space="preserve"> typically posit the existence of a relatively unstructured </w:t>
      </w:r>
      <w:r w:rsidRPr="004D725C">
        <w:rPr>
          <w:rStyle w:val="Emphasis"/>
          <w:rFonts w:asciiTheme="majorHAnsi" w:hAnsiTheme="majorHAnsi" w:cs="Times New Roman"/>
        </w:rPr>
        <w:t>policy market within which producer-innovators and consumer-emulators</w:t>
      </w:r>
      <w:r w:rsidRPr="004D725C">
        <w:rPr>
          <w:rStyle w:val="StyleBoldUnderline"/>
          <w:rFonts w:asciiTheme="majorHAnsi" w:hAnsiTheme="majorHAnsi" w:cs="Times New Roman"/>
        </w:rPr>
        <w:t xml:space="preserve"> engage in freely chosen transactions</w:t>
      </w:r>
      <w:r w:rsidRPr="004D725C">
        <w:rPr>
          <w:rFonts w:asciiTheme="majorHAnsi" w:hAnsiTheme="majorHAnsi" w:cs="Times New Roman"/>
        </w:rPr>
        <w:t xml:space="preserve">, </w:t>
      </w:r>
      <w:r w:rsidRPr="004D725C">
        <w:rPr>
          <w:rFonts w:asciiTheme="majorHAnsi" w:hAnsiTheme="majorHAnsi" w:cs="Times New Roman"/>
          <w:sz w:val="12"/>
          <w:szCs w:val="12"/>
        </w:rPr>
        <w:t>adopting policy products that maximize reform goals. In this rational-actor environment, policy transfers are stylized as a distinctively conspicuous category of boundary-crossing practice, the occurrence of which is (implicitly or explicitly) traced to superior performance in exporting jurisdictions.</w:t>
      </w:r>
      <w:r w:rsidRPr="004D725C">
        <w:rPr>
          <w:rFonts w:asciiTheme="majorHAnsi" w:hAnsiTheme="majorHAnsi" w:cs="Times New Roman"/>
        </w:rPr>
        <w:t xml:space="preserve"> </w:t>
      </w:r>
      <w:r w:rsidRPr="004D725C">
        <w:rPr>
          <w:rStyle w:val="StyleBoldUnderline"/>
          <w:rFonts w:asciiTheme="majorHAnsi" w:hAnsiTheme="majorHAnsi" w:cs="Times New Roman"/>
        </w:rPr>
        <w:t>Border crossing policies are</w:t>
      </w:r>
      <w:r w:rsidRPr="004D725C">
        <w:rPr>
          <w:rFonts w:asciiTheme="majorHAnsi" w:hAnsiTheme="majorHAnsi" w:cs="Times New Roman"/>
        </w:rPr>
        <w:t xml:space="preserve"> therefore, in effect, </w:t>
      </w:r>
      <w:r w:rsidRPr="004D725C">
        <w:rPr>
          <w:rStyle w:val="StyleBoldUnderline"/>
          <w:rFonts w:asciiTheme="majorHAnsi" w:hAnsiTheme="majorHAnsi" w:cs="Times New Roman"/>
        </w:rPr>
        <w:t>success stories, and as such</w:t>
      </w:r>
      <w:r w:rsidRPr="004D725C">
        <w:rPr>
          <w:rFonts w:asciiTheme="majorHAnsi" w:hAnsiTheme="majorHAnsi" w:cs="Times New Roman"/>
        </w:rPr>
        <w:t xml:space="preserve"> (rationally) </w:t>
      </w:r>
      <w:r w:rsidRPr="004D725C">
        <w:rPr>
          <w:rStyle w:val="StyleBoldUnderline"/>
          <w:rFonts w:asciiTheme="majorHAnsi" w:hAnsiTheme="majorHAnsi" w:cs="Times New Roman"/>
        </w:rPr>
        <w:t xml:space="preserve">become objects of </w:t>
      </w:r>
      <w:r w:rsidRPr="004D725C">
        <w:rPr>
          <w:rStyle w:val="Emphasis"/>
          <w:rFonts w:asciiTheme="majorHAnsi" w:hAnsiTheme="majorHAnsi" w:cs="Times New Roman"/>
        </w:rPr>
        <w:t>emulation and learning</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orthodox literature is predominantly concerned with ex post facto evaluations of ‘‘successful” transfers, often in situations of observed or alleged convergence, which are typically judged according to surface similarities in policy designs, scripts, and rationales. And </w:t>
      </w:r>
      <w:r w:rsidRPr="004D725C">
        <w:rPr>
          <w:rStyle w:val="StyleBoldUnderline"/>
          <w:rFonts w:asciiTheme="majorHAnsi" w:hAnsiTheme="majorHAnsi" w:cs="Times New Roman"/>
        </w:rPr>
        <w:t>there is a concern to distill the essential characteristics of transferred policies</w:t>
      </w:r>
      <w:r w:rsidRPr="004D725C">
        <w:rPr>
          <w:rFonts w:asciiTheme="majorHAnsi" w:hAnsiTheme="majorHAnsi" w:cs="Times New Roman"/>
        </w:rPr>
        <w:t xml:space="preserve"> (their </w:t>
      </w:r>
      <w:r w:rsidRPr="004D725C">
        <w:rPr>
          <w:rStyle w:val="Emphasis"/>
          <w:rFonts w:asciiTheme="majorHAnsi" w:hAnsiTheme="majorHAnsi" w:cs="Times New Roman"/>
        </w:rPr>
        <w:t>‘‘secrets of success”</w:t>
      </w:r>
      <w:r w:rsidRPr="004D725C">
        <w:rPr>
          <w:rFonts w:asciiTheme="majorHAnsi" w:hAnsiTheme="majorHAnsi" w:cs="Times New Roman"/>
        </w:rPr>
        <w:t xml:space="preserve">), </w:t>
      </w:r>
      <w:r w:rsidRPr="004D725C">
        <w:rPr>
          <w:rStyle w:val="StyleBoldUnderline"/>
          <w:rFonts w:asciiTheme="majorHAnsi" w:hAnsiTheme="majorHAnsi" w:cs="Times New Roman"/>
        </w:rPr>
        <w:t>together with the learning-and-consuming behaviors of those who enter the market for such policies</w:t>
      </w:r>
      <w:r w:rsidRPr="004D725C">
        <w:rPr>
          <w:rFonts w:asciiTheme="majorHAnsi" w:hAnsiTheme="majorHAnsi" w:cs="Times New Roman"/>
        </w:rPr>
        <w:t xml:space="preserve">. </w:t>
      </w:r>
      <w:r w:rsidRPr="004D725C">
        <w:rPr>
          <w:rStyle w:val="StyleBoldUnderline"/>
          <w:rFonts w:asciiTheme="majorHAnsi" w:hAnsiTheme="majorHAnsi" w:cs="Times New Roman"/>
        </w:rPr>
        <w:t>Rational-choice presumptions</w:t>
      </w:r>
      <w:r w:rsidRPr="004D725C">
        <w:rPr>
          <w:rFonts w:asciiTheme="majorHAnsi" w:hAnsiTheme="majorHAnsi" w:cs="Times New Roman"/>
        </w:rPr>
        <w:t xml:space="preserve"> in this orthodox literature </w:t>
      </w:r>
      <w:r w:rsidRPr="004D725C">
        <w:rPr>
          <w:rStyle w:val="StyleBoldUnderline"/>
          <w:rFonts w:asciiTheme="majorHAnsi" w:hAnsiTheme="majorHAnsi" w:cs="Times New Roman"/>
        </w:rPr>
        <w:t xml:space="preserve">imply that </w:t>
      </w:r>
      <w:r w:rsidRPr="004D725C">
        <w:rPr>
          <w:rStyle w:val="Emphasis"/>
          <w:rFonts w:asciiTheme="majorHAnsi" w:hAnsiTheme="majorHAnsi" w:cs="Times New Roman"/>
        </w:rPr>
        <w:t>policymakers are maximizers</w:t>
      </w:r>
      <w:r w:rsidRPr="004D725C">
        <w:rPr>
          <w:rFonts w:asciiTheme="majorHAnsi" w:hAnsiTheme="majorHAnsi" w:cs="Times New Roman"/>
        </w:rPr>
        <w:t xml:space="preserve"> (or at least boundedly rational in their behavior) </w:t>
      </w:r>
      <w:r w:rsidRPr="004D725C">
        <w:rPr>
          <w:rStyle w:val="StyleBoldUnderline"/>
          <w:rFonts w:asciiTheme="majorHAnsi" w:hAnsiTheme="majorHAnsi" w:cs="Times New Roman"/>
        </w:rPr>
        <w:t xml:space="preserve">and that there is </w:t>
      </w:r>
      <w:r w:rsidRPr="004D725C">
        <w:rPr>
          <w:rStyle w:val="Emphasis"/>
          <w:rFonts w:asciiTheme="majorHAnsi" w:hAnsiTheme="majorHAnsi" w:cs="Times New Roman"/>
        </w:rPr>
        <w:t>a tendency for good policies to drive out bad</w:t>
      </w:r>
      <w:r w:rsidRPr="004D725C">
        <w:rPr>
          <w:rStyle w:val="StyleBoldUnderline"/>
          <w:rFonts w:asciiTheme="majorHAnsi" w:hAnsiTheme="majorHAnsi" w:cs="Times New Roman"/>
        </w:rPr>
        <w:t>, in a process of optimizing diffusion</w:t>
      </w:r>
      <w:r w:rsidRPr="004D725C">
        <w:rPr>
          <w:rFonts w:asciiTheme="majorHAnsi" w:hAnsiTheme="majorHAnsi" w:cs="Times New Roman"/>
        </w:rPr>
        <w:t xml:space="preserve">. In contrast, </w:t>
      </w:r>
      <w:r w:rsidRPr="004D725C">
        <w:rPr>
          <w:rStyle w:val="StyleBoldUnderline"/>
          <w:rFonts w:asciiTheme="majorHAnsi" w:hAnsiTheme="majorHAnsi" w:cs="Times New Roman"/>
        </w:rPr>
        <w:t xml:space="preserve">the new generation of critical policy studies is more inclined to adopt </w:t>
      </w:r>
      <w:r w:rsidRPr="004D725C">
        <w:rPr>
          <w:rStyle w:val="Emphasis"/>
          <w:rFonts w:asciiTheme="majorHAnsi" w:hAnsiTheme="majorHAnsi" w:cs="Times New Roman"/>
        </w:rPr>
        <w:t>sociological, anthropological</w:t>
      </w:r>
      <w:r w:rsidRPr="004D725C">
        <w:rPr>
          <w:rStyle w:val="StyleBoldUnderline"/>
          <w:rFonts w:asciiTheme="majorHAnsi" w:hAnsiTheme="majorHAnsi" w:cs="Times New Roman"/>
        </w:rPr>
        <w:t xml:space="preserve"> or </w:t>
      </w:r>
      <w:r w:rsidRPr="004D725C">
        <w:rPr>
          <w:rStyle w:val="Emphasis"/>
          <w:rFonts w:asciiTheme="majorHAnsi" w:hAnsiTheme="majorHAnsi" w:cs="Times New Roman"/>
        </w:rPr>
        <w:t>institutional frames of analysis</w:t>
      </w:r>
      <w:r w:rsidRPr="004D725C">
        <w:rPr>
          <w:rFonts w:asciiTheme="majorHAnsi" w:hAnsiTheme="majorHAnsi" w:cs="Times New Roman"/>
        </w:rPr>
        <w:t xml:space="preserve">. Again, this is not a singular project, but there are some recurring features and inclinations. Here, we highlight just a few, which in various ways are reflected in the collection of papers that follow. First, </w:t>
      </w:r>
      <w:r w:rsidRPr="004D725C">
        <w:rPr>
          <w:rStyle w:val="StyleBoldUnderline"/>
          <w:rFonts w:asciiTheme="majorHAnsi" w:hAnsiTheme="majorHAnsi" w:cs="Times New Roman"/>
        </w:rPr>
        <w:t xml:space="preserve">policy formation and transformation are seen as a (socially) constructed processes, as </w:t>
      </w:r>
      <w:r w:rsidRPr="004D725C">
        <w:rPr>
          <w:rStyle w:val="Emphasis"/>
          <w:rFonts w:asciiTheme="majorHAnsi" w:hAnsiTheme="majorHAnsi" w:cs="Times New Roman"/>
        </w:rPr>
        <w:t>fields of power</w:t>
      </w:r>
      <w:r w:rsidRPr="004D725C">
        <w:rPr>
          <w:rFonts w:asciiTheme="majorHAnsi" w:hAnsiTheme="majorHAnsi" w:cs="Times New Roman"/>
        </w:rPr>
        <w:t xml:space="preserve">. </w:t>
      </w:r>
      <w:r w:rsidRPr="004D725C">
        <w:rPr>
          <w:rStyle w:val="StyleBoldUnderline"/>
          <w:rFonts w:asciiTheme="majorHAnsi" w:hAnsiTheme="majorHAnsi" w:cs="Times New Roman"/>
        </w:rPr>
        <w:t>Policy transfer</w:t>
      </w:r>
      <w:r w:rsidRPr="004D725C">
        <w:rPr>
          <w:rFonts w:asciiTheme="majorHAnsi" w:hAnsiTheme="majorHAnsi" w:cs="Times New Roman"/>
        </w:rPr>
        <w:t xml:space="preserve"> is not reduced to a more-or-less efficient process for transmitting best (or better) practices, but </w:t>
      </w:r>
      <w:r w:rsidRPr="004D725C">
        <w:rPr>
          <w:rStyle w:val="StyleBoldUnderline"/>
          <w:rFonts w:asciiTheme="majorHAnsi" w:hAnsiTheme="majorHAnsi" w:cs="Times New Roman"/>
        </w:rPr>
        <w:t>is visualized as a field of adaptive connections, deeply structured by enduring power relations and shifting ideological alignments</w:t>
      </w:r>
      <w:r w:rsidRPr="004D725C">
        <w:rPr>
          <w:rFonts w:asciiTheme="majorHAnsi" w:hAnsiTheme="majorHAnsi" w:cs="Times New Roman"/>
        </w:rPr>
        <w:t xml:space="preserve">. </w:t>
      </w:r>
      <w:r w:rsidRPr="004D725C">
        <w:rPr>
          <w:rStyle w:val="StyleBoldUnderline"/>
          <w:rFonts w:asciiTheme="majorHAnsi" w:hAnsiTheme="majorHAnsi" w:cs="Times New Roman"/>
        </w:rPr>
        <w:t>There is</w:t>
      </w:r>
      <w:r w:rsidRPr="004D725C">
        <w:rPr>
          <w:rFonts w:asciiTheme="majorHAnsi" w:hAnsiTheme="majorHAnsi" w:cs="Times New Roman"/>
        </w:rPr>
        <w:t xml:space="preserve">, in other words, </w:t>
      </w:r>
      <w:r w:rsidRPr="004D725C">
        <w:rPr>
          <w:rStyle w:val="StyleBoldUnderline"/>
          <w:rFonts w:asciiTheme="majorHAnsi" w:hAnsiTheme="majorHAnsi" w:cs="Times New Roman"/>
        </w:rPr>
        <w:t>an intrinsic politics to the policy transfer process</w:t>
      </w:r>
      <w:r w:rsidRPr="004D725C">
        <w:rPr>
          <w:rFonts w:asciiTheme="majorHAnsi" w:hAnsiTheme="majorHAnsi" w:cs="Times New Roman"/>
          <w:sz w:val="12"/>
          <w:szCs w:val="12"/>
        </w:rPr>
        <w:t xml:space="preserve">, which is rarely, if ever, just about transferring policy knowledge and technology from A to B. Policy mobility also entails the establishment of (sometimes dialogic) connections between policy actors and policymaking sites; it will often be associated with the anointment of favored ‘‘models” (for example, microcredit schemes or creative city policies), entailing the enrolment of advocates and followers, the construction of pro-policy ‘‘movements,” and the consolidation of norms and paradigms. Second, </w:t>
      </w:r>
      <w:r w:rsidRPr="004D725C">
        <w:rPr>
          <w:rStyle w:val="StyleBoldUnderline"/>
          <w:rFonts w:asciiTheme="majorHAnsi" w:hAnsiTheme="majorHAnsi" w:cs="Times New Roman"/>
        </w:rPr>
        <w:t xml:space="preserve">policy actors are not conceptualized as lone learners, but as </w:t>
      </w:r>
      <w:r w:rsidRPr="004D725C">
        <w:rPr>
          <w:rStyle w:val="Emphasis"/>
          <w:rFonts w:asciiTheme="majorHAnsi" w:hAnsiTheme="majorHAnsi" w:cs="Times New Roman"/>
        </w:rPr>
        <w:t>embodied members</w:t>
      </w:r>
      <w:r w:rsidRPr="004D725C">
        <w:rPr>
          <w:rStyle w:val="StyleBoldUnderline"/>
          <w:rFonts w:asciiTheme="majorHAnsi" w:hAnsiTheme="majorHAnsi" w:cs="Times New Roman"/>
        </w:rPr>
        <w:t xml:space="preserve"> of</w:t>
      </w:r>
      <w:r w:rsidRPr="004D725C">
        <w:rPr>
          <w:rFonts w:asciiTheme="majorHAnsi" w:hAnsiTheme="majorHAnsi" w:cs="Times New Roman"/>
        </w:rPr>
        <w:t xml:space="preserve"> epistemic, expert, and practice </w:t>
      </w:r>
      <w:r w:rsidRPr="004D725C">
        <w:rPr>
          <w:rStyle w:val="StyleBoldUnderline"/>
          <w:rFonts w:asciiTheme="majorHAnsi" w:hAnsiTheme="majorHAnsi" w:cs="Times New Roman"/>
        </w:rPr>
        <w:t>communities</w:t>
      </w:r>
      <w:r w:rsidRPr="004D725C">
        <w:rPr>
          <w:rFonts w:asciiTheme="majorHAnsi" w:hAnsiTheme="majorHAnsi" w:cs="Times New Roman"/>
        </w:rPr>
        <w:t xml:space="preserve">. They are sociologically complex actors, located in (shifting) organizational and political fields, </w:t>
      </w:r>
      <w:r w:rsidRPr="004D725C">
        <w:rPr>
          <w:rStyle w:val="StyleBoldUnderline"/>
          <w:rFonts w:asciiTheme="majorHAnsi" w:hAnsiTheme="majorHAnsi" w:cs="Times New Roman"/>
        </w:rPr>
        <w:t>whose identities and professional trajectories are often bound up with the policy positions and fixes that they espouse</w:t>
      </w:r>
      <w:r w:rsidRPr="004D725C">
        <w:rPr>
          <w:rFonts w:asciiTheme="majorHAnsi" w:hAnsiTheme="majorHAnsi" w:cs="Times New Roman"/>
        </w:rPr>
        <w:t xml:space="preserve">. And rarely do they act alone. Instead, </w:t>
      </w:r>
      <w:r w:rsidRPr="004D725C">
        <w:rPr>
          <w:rStyle w:val="StyleBoldUnderline"/>
          <w:rFonts w:asciiTheme="majorHAnsi" w:hAnsiTheme="majorHAnsi" w:cs="Times New Roman"/>
        </w:rPr>
        <w:t>they operate in fields of practice that are heavily intermediated</w:t>
      </w:r>
      <w:r w:rsidRPr="004D725C">
        <w:rPr>
          <w:rFonts w:asciiTheme="majorHAnsi" w:hAnsiTheme="majorHAnsi" w:cs="Times New Roman"/>
        </w:rPr>
        <w:t xml:space="preserve">, not least by a range of interests in the policy transfer ‘‘business,” such as consultants, advocates, evaluators, gurus, and critics. Third, </w:t>
      </w:r>
      <w:r w:rsidRPr="004D725C">
        <w:rPr>
          <w:rStyle w:val="Emphasis"/>
          <w:rFonts w:asciiTheme="majorHAnsi" w:hAnsiTheme="majorHAnsi" w:cs="Times New Roman"/>
        </w:rPr>
        <w:t>mobile policies rarely travel as complete ‘‘packages</w:t>
      </w:r>
      <w:r w:rsidRPr="004D725C">
        <w:rPr>
          <w:rFonts w:asciiTheme="majorHAnsi" w:hAnsiTheme="majorHAnsi" w:cs="Times New Roman"/>
        </w:rPr>
        <w:t xml:space="preserve">,” </w:t>
      </w:r>
      <w:r w:rsidRPr="004D725C">
        <w:rPr>
          <w:rStyle w:val="StyleBoldUnderline"/>
          <w:rFonts w:asciiTheme="majorHAnsi" w:hAnsiTheme="majorHAnsi" w:cs="Times New Roman"/>
        </w:rPr>
        <w:t>they move in bits and pieces</w:t>
      </w:r>
      <w:r w:rsidRPr="004D725C">
        <w:rPr>
          <w:rFonts w:asciiTheme="majorHAnsi" w:hAnsiTheme="majorHAnsi" w:cs="Times New Roman"/>
        </w:rPr>
        <w:t>—as selective discourses, inchoate ideas, and synthesized models—</w:t>
      </w:r>
      <w:r w:rsidRPr="004D725C">
        <w:rPr>
          <w:rStyle w:val="StyleBoldUnderline"/>
          <w:rFonts w:asciiTheme="majorHAnsi" w:hAnsiTheme="majorHAnsi" w:cs="Times New Roman"/>
        </w:rPr>
        <w:t>and they therefore ‘‘arrive” not as replicas but as policies already-in-transformation</w:t>
      </w:r>
      <w:r w:rsidRPr="004D725C">
        <w:rPr>
          <w:rFonts w:asciiTheme="majorHAnsi" w:hAnsiTheme="majorHAnsi" w:cs="Times New Roman"/>
        </w:rPr>
        <w:t xml:space="preserve">. The constant process of ‘‘making up” policies, the work of policymaking, is itself undergoing change in this environment of increased mobility, as </w:t>
      </w:r>
      <w:r w:rsidRPr="004D725C">
        <w:rPr>
          <w:rStyle w:val="StyleBoldUnderline"/>
          <w:rFonts w:asciiTheme="majorHAnsi" w:hAnsiTheme="majorHAnsi" w:cs="Times New Roman"/>
        </w:rPr>
        <w:t>new policies are developed in a comparative frame</w:t>
      </w:r>
      <w:r w:rsidRPr="004D725C">
        <w:rPr>
          <w:rFonts w:asciiTheme="majorHAnsi" w:hAnsiTheme="majorHAnsi" w:cs="Times New Roman"/>
        </w:rPr>
        <w:t xml:space="preserve"> </w:t>
      </w:r>
      <w:r w:rsidRPr="004D725C">
        <w:rPr>
          <w:rFonts w:asciiTheme="majorHAnsi" w:hAnsiTheme="majorHAnsi" w:cs="Times New Roman"/>
          <w:sz w:val="12"/>
          <w:szCs w:val="12"/>
        </w:rPr>
        <w:t>(with an increased level of consciousness about alternative and complementary policies, deployed elsewhere), as policy peddlers and gurus ply their trade on the international conference circuit, as expertise is insourced from think tanks and consultancies, and so on. Fourth,</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resulting dynamic in the policymaking process is </w:t>
      </w:r>
      <w:r w:rsidRPr="004D725C">
        <w:rPr>
          <w:rStyle w:val="Emphasis"/>
          <w:rFonts w:asciiTheme="majorHAnsi" w:hAnsiTheme="majorHAnsi" w:cs="Times New Roman"/>
        </w:rPr>
        <w:t>not one of simple emulation and linear replication across policymaking sites, but a more complex process of nonlinear reproduction</w:t>
      </w:r>
      <w:r w:rsidRPr="004D725C">
        <w:rPr>
          <w:rFonts w:asciiTheme="majorHAnsi" w:hAnsiTheme="majorHAnsi" w:cs="Times New Roman"/>
        </w:rPr>
        <w:t xml:space="preserve">. Policies will therefore mutate and morph during their journeys. And fifth, </w:t>
      </w:r>
      <w:r w:rsidRPr="004D725C">
        <w:rPr>
          <w:rStyle w:val="StyleBoldUnderline"/>
          <w:rFonts w:asciiTheme="majorHAnsi" w:hAnsiTheme="majorHAnsi" w:cs="Times New Roman"/>
        </w:rPr>
        <w:t>the spatiality of policymaking is not flattened into some</w:t>
      </w:r>
      <w:r w:rsidRPr="004D725C">
        <w:rPr>
          <w:rFonts w:asciiTheme="majorHAnsi" w:hAnsiTheme="majorHAnsi" w:cs="Times New Roman"/>
        </w:rPr>
        <w:t xml:space="preserve"> almost-featureless and </w:t>
      </w:r>
      <w:r w:rsidRPr="004D725C">
        <w:rPr>
          <w:rStyle w:val="StyleBoldUnderline"/>
          <w:rFonts w:asciiTheme="majorHAnsi" w:hAnsiTheme="majorHAnsi" w:cs="Times New Roman"/>
        </w:rPr>
        <w:t>inert</w:t>
      </w:r>
      <w:r w:rsidRPr="004D725C">
        <w:rPr>
          <w:rFonts w:asciiTheme="majorHAnsi" w:hAnsiTheme="majorHAnsi" w:cs="Times New Roman"/>
        </w:rPr>
        <w:t xml:space="preserve"> plane or </w:t>
      </w:r>
      <w:r w:rsidRPr="004D725C">
        <w:rPr>
          <w:rStyle w:val="StyleBoldUnderline"/>
          <w:rFonts w:asciiTheme="majorHAnsi" w:hAnsiTheme="majorHAnsi" w:cs="Times New Roman"/>
        </w:rPr>
        <w:t>transaction space</w:t>
      </w:r>
      <w:r w:rsidRPr="004D725C">
        <w:rPr>
          <w:rFonts w:asciiTheme="majorHAnsi" w:hAnsiTheme="majorHAnsi" w:cs="Times New Roman"/>
        </w:rPr>
        <w:t xml:space="preserve">, marked only with jurisdictional boundaries, across which transfers occur, </w:t>
      </w:r>
      <w:r w:rsidRPr="004D725C">
        <w:rPr>
          <w:rStyle w:val="StyleBoldUnderline"/>
          <w:rFonts w:asciiTheme="majorHAnsi" w:hAnsiTheme="majorHAnsi" w:cs="Times New Roman"/>
        </w:rPr>
        <w:t>but in terms of a three-dimensional mosaic of increasingly reflexive forms of governance</w:t>
      </w:r>
      <w:r w:rsidRPr="004D725C">
        <w:rPr>
          <w:rFonts w:asciiTheme="majorHAnsi" w:hAnsiTheme="majorHAnsi" w:cs="Times New Roman"/>
        </w:rPr>
        <w:t xml:space="preserve">, shaped by multi-directional forms of crossscalar and interlocal policy mobility. In this context, </w:t>
      </w:r>
      <w:r w:rsidRPr="004D725C">
        <w:rPr>
          <w:rStyle w:val="StyleBoldUnderline"/>
          <w:rFonts w:asciiTheme="majorHAnsi" w:hAnsiTheme="majorHAnsi" w:cs="Times New Roman"/>
        </w:rPr>
        <w:t>policies are not simply transiting intact between jurisdictions, but evolve through mobility, while at the same time (re)making relational connections between policymaking sites</w:t>
      </w:r>
      <w:r w:rsidRPr="004D725C">
        <w:rPr>
          <w:rFonts w:asciiTheme="majorHAnsi" w:hAnsiTheme="majorHAnsi" w:cs="Times New Roman"/>
        </w:rPr>
        <w:t xml:space="preserve">. It follows that </w:t>
      </w:r>
      <w:r w:rsidRPr="004D725C">
        <w:rPr>
          <w:rStyle w:val="Emphasis"/>
          <w:rFonts w:asciiTheme="majorHAnsi" w:hAnsiTheme="majorHAnsi" w:cs="Times New Roman"/>
        </w:rPr>
        <w:t>there is no expectation of global convergence: high rates of policy mobility are not a prelude to one-best-way unification</w:t>
      </w:r>
      <w:r w:rsidRPr="004D725C">
        <w:rPr>
          <w:rFonts w:asciiTheme="majorHAnsi" w:hAnsiTheme="majorHAnsi" w:cs="Times New Roman"/>
        </w:rPr>
        <w:t xml:space="preserve">, or some sort of policy monopoly; </w:t>
      </w:r>
      <w:r w:rsidRPr="004D725C">
        <w:rPr>
          <w:rStyle w:val="StyleBoldUnderline"/>
          <w:rFonts w:asciiTheme="majorHAnsi" w:hAnsiTheme="majorHAnsi" w:cs="Times New Roman"/>
        </w:rPr>
        <w:t>new forms of uneven spatial development, and new localizations, are constantly being produced</w:t>
      </w:r>
      <w:r w:rsidRPr="004D725C">
        <w:rPr>
          <w:rFonts w:asciiTheme="majorHAnsi" w:hAnsiTheme="majorHAnsi" w:cs="Times New Roman"/>
        </w:rPr>
        <w:t xml:space="preserve"> under such conditions. In contrast with the orthodox literature on policy transfer, the governing metaphors in critical policy studies are not those of transit and transaction, but of mobility and mutation. </w:t>
      </w:r>
      <w:r w:rsidRPr="004D725C">
        <w:rPr>
          <w:rStyle w:val="Emphasis"/>
          <w:rFonts w:asciiTheme="majorHAnsi" w:hAnsiTheme="majorHAnsi" w:cs="Times New Roman"/>
        </w:rPr>
        <w:t>Policies are not seen to be neatly parceled for their journeys</w:t>
      </w:r>
      <w:r w:rsidRPr="004D725C">
        <w:rPr>
          <w:rFonts w:asciiTheme="majorHAnsi" w:hAnsiTheme="majorHAnsi" w:cs="Times New Roman"/>
        </w:rPr>
        <w:t xml:space="preserve">, </w:t>
      </w:r>
      <w:r w:rsidRPr="004D725C">
        <w:rPr>
          <w:rStyle w:val="StyleBoldUnderline"/>
          <w:rFonts w:asciiTheme="majorHAnsi" w:hAnsiTheme="majorHAnsi" w:cs="Times New Roman"/>
        </w:rPr>
        <w:t>merely traveling from jurisdiction A, the site of innovation and policy production, to jurisdictions B</w:t>
      </w:r>
      <w:r w:rsidRPr="004D725C">
        <w:rPr>
          <w:rFonts w:asciiTheme="majorHAnsi" w:hAnsiTheme="majorHAnsi" w:cs="Times New Roman"/>
        </w:rPr>
        <w:t xml:space="preserve"> . . . E, </w:t>
      </w:r>
      <w:r w:rsidRPr="004D725C">
        <w:rPr>
          <w:rStyle w:val="StyleBoldUnderline"/>
          <w:rFonts w:asciiTheme="majorHAnsi" w:hAnsiTheme="majorHAnsi" w:cs="Times New Roman"/>
        </w:rPr>
        <w:t>the spaces of emulation and consumption</w:t>
      </w:r>
      <w:r w:rsidRPr="004D725C">
        <w:rPr>
          <w:rFonts w:asciiTheme="majorHAnsi" w:hAnsiTheme="majorHAnsi" w:cs="Times New Roman"/>
        </w:rPr>
        <w:t xml:space="preserve">. Instead, the </w:t>
      </w:r>
      <w:r w:rsidRPr="004D725C">
        <w:rPr>
          <w:rStyle w:val="StyleBoldUnderline"/>
          <w:rFonts w:asciiTheme="majorHAnsi" w:hAnsiTheme="majorHAnsi" w:cs="Times New Roman"/>
        </w:rPr>
        <w:t>mobilization of policies is understood to entail the reconstitution of fields of power</w:t>
      </w:r>
      <w:r w:rsidRPr="004D725C">
        <w:rPr>
          <w:rFonts w:asciiTheme="majorHAnsi" w:hAnsiTheme="majorHAnsi" w:cs="Times New Roman"/>
          <w:sz w:val="12"/>
          <w:szCs w:val="12"/>
        </w:rPr>
        <w:t>, as the movement of ideas and techniques remakes the relations between jurisdictions A . . . E, breaching the borders between these policymaking sites, constructing symbiotic networks and circulatory systems across and between them, enabling cosmopolitan communities of practice and validating expert knowledges.</w:t>
      </w:r>
      <w:r w:rsidRPr="004D725C">
        <w:rPr>
          <w:rStyle w:val="StyleBoldUnderline"/>
          <w:rFonts w:asciiTheme="majorHAnsi" w:hAnsiTheme="majorHAnsi" w:cs="Times New Roman"/>
        </w:rPr>
        <w:t xml:space="preserve"> Mobile policies</w:t>
      </w:r>
      <w:r w:rsidRPr="004D725C">
        <w:rPr>
          <w:rFonts w:asciiTheme="majorHAnsi" w:hAnsiTheme="majorHAnsi" w:cs="Times New Roman"/>
        </w:rPr>
        <w:t xml:space="preserve">, then, </w:t>
      </w:r>
      <w:r w:rsidRPr="004D725C">
        <w:rPr>
          <w:rStyle w:val="StyleBoldUnderline"/>
          <w:rFonts w:asciiTheme="majorHAnsi" w:hAnsiTheme="majorHAnsi" w:cs="Times New Roman"/>
        </w:rPr>
        <w:t>are not simply traveling across a landscape</w:t>
      </w:r>
      <w:r w:rsidRPr="004D725C">
        <w:rPr>
          <w:rFonts w:asciiTheme="majorHAnsi" w:hAnsiTheme="majorHAnsi" w:cs="Times New Roman"/>
        </w:rPr>
        <w:t>—</w:t>
      </w:r>
      <w:r w:rsidRPr="004D725C">
        <w:rPr>
          <w:rStyle w:val="StyleBoldUnderline"/>
          <w:rFonts w:asciiTheme="majorHAnsi" w:hAnsiTheme="majorHAnsi" w:cs="Times New Roman"/>
        </w:rPr>
        <w:t>they are remaking this landscape</w:t>
      </w:r>
      <w:r w:rsidRPr="004D725C">
        <w:rPr>
          <w:rFonts w:asciiTheme="majorHAnsi" w:hAnsiTheme="majorHAnsi" w:cs="Times New Roman"/>
        </w:rPr>
        <w:t xml:space="preserve">, and they are contributing to the interpenetration of distant policymaking sites. In this sense, </w:t>
      </w:r>
      <w:r w:rsidRPr="004D725C">
        <w:rPr>
          <w:rStyle w:val="StyleBoldUnderline"/>
          <w:rFonts w:asciiTheme="majorHAnsi" w:hAnsiTheme="majorHAnsi" w:cs="Times New Roman"/>
        </w:rPr>
        <w:t>fields of policy mobility are themselves socially and institutionally constructed</w:t>
      </w:r>
      <w:r w:rsidRPr="004D725C">
        <w:rPr>
          <w:rFonts w:asciiTheme="majorHAnsi" w:hAnsiTheme="majorHAnsi" w:cs="Times New Roman"/>
        </w:rPr>
        <w:t>. In what follows we put some flesh on the bones of this emergent, ‘‘policy mobilities” approach, commenting on the role and salience of policy models; on the methodological approaches that are being tailored around policies in motion; and on the spatio-temporary character of policy mutation.</w:t>
      </w:r>
    </w:p>
    <w:p w14:paraId="589484F5" w14:textId="77777777" w:rsidR="00FF37D1" w:rsidRPr="004D725C" w:rsidRDefault="00FF37D1" w:rsidP="00FF37D1">
      <w:pPr>
        <w:rPr>
          <w:rFonts w:asciiTheme="majorHAnsi" w:hAnsiTheme="majorHAnsi" w:cs="Times New Roman"/>
        </w:rPr>
      </w:pPr>
    </w:p>
    <w:p w14:paraId="54BD84B1" w14:textId="77777777" w:rsidR="00FF37D1" w:rsidRPr="004D725C" w:rsidRDefault="00FF37D1" w:rsidP="00FF37D1">
      <w:pPr>
        <w:pStyle w:val="Heading3"/>
        <w:rPr>
          <w:rFonts w:cs="Times New Roman"/>
        </w:rPr>
      </w:pPr>
      <w:bookmarkStart w:id="63" w:name="_Toc361858095"/>
      <w:r w:rsidRPr="004D725C">
        <w:rPr>
          <w:rFonts w:cs="Times New Roman"/>
        </w:rPr>
        <w:t>Modeling Link – AT Permutation</w:t>
      </w:r>
      <w:bookmarkEnd w:id="63"/>
    </w:p>
    <w:p w14:paraId="05986467" w14:textId="77777777" w:rsidR="00FF37D1" w:rsidRPr="004D725C" w:rsidRDefault="00FF37D1" w:rsidP="00FF37D1">
      <w:pPr>
        <w:pStyle w:val="Heading4"/>
        <w:rPr>
          <w:rFonts w:cs="Times New Roman"/>
        </w:rPr>
      </w:pPr>
      <w:r w:rsidRPr="004D725C">
        <w:rPr>
          <w:rFonts w:cs="Times New Roman"/>
        </w:rPr>
        <w:t xml:space="preserve">The permutation fails – modeling the aff involves creating a network of institutions that operate as a “thought collective,” mutually reinforcing a neoliberal approach to the environment – that produces a narrow window for policymaking that forecloses anti-neoliberal alternatives  </w:t>
      </w:r>
    </w:p>
    <w:p w14:paraId="42507EB0" w14:textId="77777777" w:rsidR="00FF37D1" w:rsidRPr="004D725C" w:rsidRDefault="00FF37D1" w:rsidP="00FF37D1">
      <w:pPr>
        <w:rPr>
          <w:rStyle w:val="StyleStyleBold12pt"/>
          <w:rFonts w:asciiTheme="majorHAnsi" w:hAnsiTheme="majorHAnsi" w:cs="Times New Roman"/>
        </w:rPr>
      </w:pPr>
      <w:r w:rsidRPr="004D725C">
        <w:rPr>
          <w:rStyle w:val="StyleStyleBold12pt"/>
          <w:rFonts w:asciiTheme="majorHAnsi" w:hAnsiTheme="majorHAnsi" w:cs="Times New Roman"/>
        </w:rPr>
        <w:t>Peck &amp; Theodore 10</w:t>
      </w:r>
    </w:p>
    <w:p w14:paraId="2518F36A" w14:textId="77777777" w:rsidR="00FF37D1" w:rsidRPr="004D725C" w:rsidRDefault="00FF37D1" w:rsidP="00FF37D1">
      <w:pPr>
        <w:rPr>
          <w:rFonts w:asciiTheme="majorHAnsi" w:hAnsiTheme="majorHAnsi" w:cs="Times New Roman"/>
        </w:rPr>
      </w:pPr>
      <w:r w:rsidRPr="004D725C">
        <w:rPr>
          <w:rFonts w:asciiTheme="majorHAnsi" w:hAnsiTheme="majorHAnsi" w:cs="Times New Roman"/>
        </w:rPr>
        <w:t>(Jamie, Department of Geography, University of British Columbia, Nik, Center for Urban Economic Development and Department of Urban Planning and Policy, “Mobilizing policy: Models, methods, and mutations”, Geoforum 41 (2010) 169–174)</w:t>
      </w:r>
    </w:p>
    <w:p w14:paraId="493EFC4E" w14:textId="77777777" w:rsidR="00FF37D1" w:rsidRPr="004D725C" w:rsidRDefault="00FF37D1" w:rsidP="00FF37D1">
      <w:pPr>
        <w:rPr>
          <w:rFonts w:asciiTheme="majorHAnsi" w:hAnsiTheme="majorHAnsi" w:cs="Times New Roman"/>
        </w:rPr>
      </w:pPr>
    </w:p>
    <w:p w14:paraId="10620B2A" w14:textId="77777777" w:rsidR="00FF37D1" w:rsidRPr="004D725C" w:rsidRDefault="00FF37D1" w:rsidP="00FF37D1">
      <w:pPr>
        <w:rPr>
          <w:rFonts w:asciiTheme="majorHAnsi" w:hAnsiTheme="majorHAnsi" w:cs="Times New Roman"/>
          <w:sz w:val="12"/>
          <w:szCs w:val="12"/>
        </w:rPr>
      </w:pPr>
      <w:r w:rsidRPr="004D725C">
        <w:rPr>
          <w:rFonts w:asciiTheme="majorHAnsi" w:hAnsiTheme="majorHAnsi" w:cs="Times New Roman"/>
          <w:sz w:val="12"/>
          <w:szCs w:val="12"/>
        </w:rPr>
        <w:t>The deconstruction of policy discourses represents one of the more established methodological strategies for tackling these issues. Sheppard and Leitner (2010), for example, deploy this approach in their decoding of spatialized policy imaginaries across a range of World Bank statements and documents, establishing connections with various currents of real-time economic theorizing.</w:t>
      </w:r>
      <w:r w:rsidRPr="004D725C">
        <w:rPr>
          <w:rFonts w:asciiTheme="majorHAnsi" w:hAnsiTheme="majorHAnsi" w:cs="Times New Roman"/>
        </w:rPr>
        <w:t xml:space="preserve"> </w:t>
      </w:r>
      <w:r w:rsidRPr="004D725C">
        <w:rPr>
          <w:rStyle w:val="StyleBoldUnderline"/>
          <w:rFonts w:asciiTheme="majorHAnsi" w:hAnsiTheme="majorHAnsi" w:cs="Times New Roman"/>
        </w:rPr>
        <w:t>Many</w:t>
      </w:r>
      <w:r w:rsidRPr="004D725C">
        <w:rPr>
          <w:rFonts w:asciiTheme="majorHAnsi" w:hAnsiTheme="majorHAnsi" w:cs="Times New Roman"/>
        </w:rPr>
        <w:t xml:space="preserve"> of these </w:t>
      </w:r>
      <w:r w:rsidRPr="004D725C">
        <w:rPr>
          <w:rStyle w:val="StyleBoldUnderline"/>
          <w:rFonts w:asciiTheme="majorHAnsi" w:hAnsiTheme="majorHAnsi" w:cs="Times New Roman"/>
        </w:rPr>
        <w:t>circuits of power-knowledge run through academic and policymaking institutions along the Bos- Wash corridor of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but by no means are they confined to these privileged spaces. </w:t>
      </w:r>
      <w:r w:rsidRPr="004D725C">
        <w:rPr>
          <w:rStyle w:val="StyleBoldUnderline"/>
          <w:rFonts w:asciiTheme="majorHAnsi" w:hAnsiTheme="majorHAnsi" w:cs="Times New Roman"/>
        </w:rPr>
        <w:t>Not only is there a ‘‘constitutive outside” for these (global) elite formulations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they are often </w:t>
      </w:r>
      <w:r w:rsidRPr="004D725C">
        <w:rPr>
          <w:rStyle w:val="Emphasis"/>
          <w:rFonts w:asciiTheme="majorHAnsi" w:hAnsiTheme="majorHAnsi" w:cs="Times New Roman"/>
        </w:rPr>
        <w:t>reciprocally constituted through distant nodes and sites</w:t>
      </w:r>
      <w:r w:rsidRPr="004D725C">
        <w:rPr>
          <w:rStyle w:val="StyleBoldUnderline"/>
          <w:rFonts w:asciiTheme="majorHAnsi" w:hAnsiTheme="majorHAnsi" w:cs="Times New Roman"/>
        </w:rPr>
        <w:t>, for example in Latin America and Eastern Europe</w:t>
      </w:r>
      <w:r w:rsidRPr="004D725C">
        <w:rPr>
          <w:rFonts w:asciiTheme="majorHAnsi" w:hAnsiTheme="majorHAnsi" w:cs="Times New Roman"/>
        </w:rPr>
        <w:t xml:space="preserve"> (see also Babb, 2001; Bockman and Eyal, 2002); what Mirowski and Plehwe term </w:t>
      </w:r>
      <w:r w:rsidRPr="004D725C">
        <w:rPr>
          <w:rStyle w:val="Emphasis"/>
          <w:rFonts w:asciiTheme="majorHAnsi" w:hAnsiTheme="majorHAnsi" w:cs="Times New Roman"/>
        </w:rPr>
        <w:t>the neoliberal ‘‘thought collective”</w:t>
      </w:r>
      <w:r w:rsidRPr="004D725C">
        <w:rPr>
          <w:rStyle w:val="StyleBoldUnderline"/>
          <w:rFonts w:asciiTheme="majorHAnsi" w:hAnsiTheme="majorHAnsi" w:cs="Times New Roman"/>
        </w:rPr>
        <w:t xml:space="preserve"> has for decades been a networked, transnational project</w:t>
      </w:r>
      <w:r w:rsidRPr="004D725C">
        <w:rPr>
          <w:rFonts w:asciiTheme="majorHAnsi" w:hAnsiTheme="majorHAnsi" w:cs="Times New Roman"/>
        </w:rPr>
        <w:t xml:space="preserve"> (Peck, 2008; Mirowski and Plehwe, 2009). And </w:t>
      </w:r>
      <w:r w:rsidRPr="004D725C">
        <w:rPr>
          <w:rStyle w:val="StyleBoldUnderline"/>
          <w:rFonts w:asciiTheme="majorHAnsi" w:hAnsiTheme="majorHAnsi" w:cs="Times New Roman"/>
        </w:rPr>
        <w:t>the paper in this special issue on policy relays between Mexico and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exposes the sedimented layering of</w:t>
      </w:r>
      <w:r w:rsidRPr="004D725C">
        <w:rPr>
          <w:rFonts w:asciiTheme="majorHAnsi" w:hAnsiTheme="majorHAnsi" w:cs="Times New Roman"/>
        </w:rPr>
        <w:t xml:space="preserve"> ‘‘expert isomorphism,” </w:t>
      </w:r>
      <w:r w:rsidRPr="004D725C">
        <w:rPr>
          <w:rStyle w:val="Emphasis"/>
          <w:rFonts w:asciiTheme="majorHAnsi" w:hAnsiTheme="majorHAnsi" w:cs="Times New Roman"/>
        </w:rPr>
        <w:t>technocratic expertise</w:t>
      </w:r>
      <w:r w:rsidRPr="004D725C">
        <w:rPr>
          <w:rFonts w:asciiTheme="majorHAnsi" w:hAnsiTheme="majorHAnsi" w:cs="Times New Roman"/>
        </w:rPr>
        <w:t xml:space="preserve">, evaluation science, </w:t>
      </w:r>
      <w:r w:rsidRPr="004D725C">
        <w:rPr>
          <w:rStyle w:val="Emphasis"/>
          <w:rFonts w:asciiTheme="majorHAnsi" w:hAnsiTheme="majorHAnsi" w:cs="Times New Roman"/>
        </w:rPr>
        <w:t>and ‘‘model knowledge</w:t>
      </w:r>
      <w:r w:rsidRPr="004D725C">
        <w:rPr>
          <w:rFonts w:asciiTheme="majorHAnsi" w:hAnsiTheme="majorHAnsi" w:cs="Times New Roman"/>
        </w:rPr>
        <w:t xml:space="preserve">,” </w:t>
      </w:r>
      <w:r w:rsidRPr="004D725C">
        <w:rPr>
          <w:rFonts w:asciiTheme="majorHAnsi" w:hAnsiTheme="majorHAnsi" w:cs="Times New Roman"/>
          <w:sz w:val="12"/>
          <w:szCs w:val="12"/>
        </w:rPr>
        <w:t>which has cumulatively contributed to the shaping of policy norms between Mexico City, Washington, DC, and New York City (Peck and Theodore, 2010). The latest historical manifestations of these processes are ‘‘fast policy” circuits, for example between Mexican federal authorities and the Bloomberg administration in New York City, but these networks have been constructed on the basis of deep-seated historical connections between policy actors and institutions—such as the World Bank and the Inter-American Development Bank— that have for some time been intimately involved in the business of policy advice.</w:t>
      </w:r>
    </w:p>
    <w:p w14:paraId="1E0DC8F8" w14:textId="77777777" w:rsidR="00FF37D1" w:rsidRPr="004D725C" w:rsidRDefault="00FF37D1" w:rsidP="00D7774E">
      <w:pPr>
        <w:rPr>
          <w:rFonts w:asciiTheme="majorHAnsi" w:hAnsiTheme="majorHAnsi" w:cs="Times New Roman"/>
          <w:sz w:val="12"/>
          <w:szCs w:val="12"/>
        </w:rPr>
      </w:pPr>
    </w:p>
    <w:p w14:paraId="419D1BEC" w14:textId="77777777" w:rsidR="003F73CA" w:rsidRPr="004D725C" w:rsidRDefault="003F73CA" w:rsidP="003F73CA">
      <w:pPr>
        <w:pStyle w:val="Heading3"/>
        <w:rPr>
          <w:rFonts w:cs="Times New Roman"/>
        </w:rPr>
      </w:pPr>
      <w:bookmarkStart w:id="64" w:name="_Toc303485697"/>
      <w:bookmarkStart w:id="65" w:name="_Toc361858096"/>
      <w:r w:rsidRPr="004D725C">
        <w:rPr>
          <w:rFonts w:cs="Times New Roman"/>
        </w:rPr>
        <w:t>Hegemony Link</w:t>
      </w:r>
      <w:bookmarkEnd w:id="64"/>
      <w:bookmarkEnd w:id="65"/>
    </w:p>
    <w:p w14:paraId="43450E5E" w14:textId="77777777" w:rsidR="003F73CA" w:rsidRPr="004D725C" w:rsidRDefault="003F73CA" w:rsidP="003F73CA">
      <w:pPr>
        <w:pStyle w:val="Heading4"/>
        <w:rPr>
          <w:rFonts w:cs="Times New Roman"/>
        </w:rPr>
      </w:pPr>
      <w:r w:rsidRPr="004D725C">
        <w:rPr>
          <w:rFonts w:cs="Times New Roman"/>
        </w:rPr>
        <w:t>Hegemony is the crux of global capitalism – threats of global rivals and great power competition are manufactured to ideologically cement the military-industrial complex – their expansion of US power ensures structural violence and imperial overstretch</w:t>
      </w:r>
    </w:p>
    <w:p w14:paraId="4B44F9A0" w14:textId="77777777" w:rsidR="003F73CA" w:rsidRPr="004D725C" w:rsidRDefault="003F73CA" w:rsidP="003F73CA">
      <w:pPr>
        <w:rPr>
          <w:rStyle w:val="StyleStyleBold12pt"/>
          <w:rFonts w:asciiTheme="majorHAnsi" w:hAnsiTheme="majorHAnsi" w:cs="Times New Roman"/>
        </w:rPr>
      </w:pPr>
      <w:r w:rsidRPr="004D725C">
        <w:rPr>
          <w:rStyle w:val="StyleStyleBold12pt"/>
          <w:rFonts w:asciiTheme="majorHAnsi" w:hAnsiTheme="majorHAnsi" w:cs="Times New Roman"/>
        </w:rPr>
        <w:t>Foster, Holleman, &amp; McChesney 8</w:t>
      </w:r>
    </w:p>
    <w:p w14:paraId="302941EC"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 xml:space="preserve">(John Bellamy Foster, editor of Monthly Review and professor of sociology at the University of Oregon, Hannah Holleman, doctoral student at the University of Oregon, Robert W. McChesney, Gutgsell Endowed Professor in the Department of Communication at the University of Illinois at Urbana-Champaign, “The U.S. Imperial Triangle and Military Spending,” </w:t>
      </w:r>
      <w:r w:rsidRPr="004D725C">
        <w:rPr>
          <w:rFonts w:asciiTheme="majorHAnsi" w:hAnsiTheme="majorHAnsi" w:cs="Times New Roman"/>
          <w:i/>
        </w:rPr>
        <w:t>Monthly Review</w:t>
      </w:r>
      <w:r w:rsidRPr="004D725C">
        <w:rPr>
          <w:rFonts w:asciiTheme="majorHAnsi" w:hAnsiTheme="majorHAnsi" w:cs="Times New Roman"/>
        </w:rPr>
        <w:t>, Vol. 60, Issue 5, October 2008, http://monthlyreview.org/2008/10/01/the-u-s-imperial-triangle-and-military-spending/)</w:t>
      </w:r>
    </w:p>
    <w:p w14:paraId="39D2C98F" w14:textId="77777777" w:rsidR="003F73CA" w:rsidRPr="004D725C" w:rsidRDefault="003F73CA" w:rsidP="003F73CA">
      <w:pPr>
        <w:rPr>
          <w:rFonts w:asciiTheme="majorHAnsi" w:hAnsiTheme="majorHAnsi" w:cs="Times New Roman"/>
        </w:rPr>
      </w:pPr>
    </w:p>
    <w:p w14:paraId="668B5015"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 xml:space="preserve">All of this suggests that </w:t>
      </w:r>
      <w:r w:rsidRPr="004D725C">
        <w:rPr>
          <w:rStyle w:val="StyleBoldUnderline"/>
          <w:rFonts w:asciiTheme="majorHAnsi" w:hAnsiTheme="majorHAnsi" w:cs="Times New Roman"/>
        </w:rPr>
        <w:t>expanded militarism and imperialism is deeply entrenched</w:t>
      </w:r>
      <w:r w:rsidRPr="004D725C">
        <w:rPr>
          <w:rFonts w:asciiTheme="majorHAnsi" w:hAnsiTheme="majorHAnsi" w:cs="Times New Roman"/>
        </w:rPr>
        <w:t xml:space="preserve"> at present, at least within the top echelons of U.S. society. </w:t>
      </w:r>
      <w:r w:rsidRPr="004D725C">
        <w:rPr>
          <w:rStyle w:val="StyleBoldUnderline"/>
          <w:rFonts w:asciiTheme="majorHAnsi" w:hAnsiTheme="majorHAnsi" w:cs="Times New Roman"/>
        </w:rPr>
        <w:t xml:space="preserve">It reflects a general concern to </w:t>
      </w:r>
      <w:r w:rsidRPr="004D725C">
        <w:rPr>
          <w:rStyle w:val="Emphasis"/>
          <w:rFonts w:asciiTheme="majorHAnsi" w:hAnsiTheme="majorHAnsi" w:cs="Times New Roman"/>
        </w:rPr>
        <w:t>expand U.S. hegemony</w:t>
      </w:r>
      <w:r w:rsidRPr="004D725C">
        <w:rPr>
          <w:rStyle w:val="StyleBoldUnderline"/>
          <w:rFonts w:asciiTheme="majorHAnsi" w:hAnsiTheme="majorHAnsi" w:cs="Times New Roman"/>
        </w:rPr>
        <w:t xml:space="preserve"> as part of an imperial grand strategy</w:t>
      </w:r>
      <w:r w:rsidRPr="004D725C">
        <w:rPr>
          <w:rFonts w:asciiTheme="majorHAnsi" w:hAnsiTheme="majorHAnsi" w:cs="Times New Roman"/>
          <w:sz w:val="12"/>
          <w:szCs w:val="12"/>
        </w:rPr>
        <w:t>, including rolling back insurgent forces and “rogue states” around the world, and keeping junior partners in line.</w:t>
      </w:r>
      <w:r w:rsidRPr="004D725C">
        <w:rPr>
          <w:rFonts w:asciiTheme="majorHAnsi" w:hAnsiTheme="majorHAnsi" w:cs="Times New Roman"/>
        </w:rPr>
        <w:t xml:space="preserve"> </w:t>
      </w:r>
      <w:r w:rsidRPr="004D725C">
        <w:rPr>
          <w:rStyle w:val="StyleBoldUnderline"/>
          <w:rFonts w:asciiTheme="majorHAnsi" w:hAnsiTheme="majorHAnsi" w:cs="Times New Roman"/>
        </w:rPr>
        <w:t>The war in Iraq is best viewed as an attempt to assert U.S. geopolitical control over the entire Persian Gulf</w:t>
      </w:r>
      <w:r w:rsidRPr="004D725C">
        <w:rPr>
          <w:rFonts w:asciiTheme="majorHAnsi" w:hAnsiTheme="majorHAnsi" w:cs="Times New Roman"/>
          <w:sz w:val="12"/>
          <w:szCs w:val="12"/>
        </w:rPr>
        <w:t xml:space="preserve"> and its oil—an objective that both political wings of the establishment support, and which is part of the larger aim of the restoration of a grand U.S. hegemony.27</w:t>
      </w:r>
      <w:r w:rsidRPr="004D725C">
        <w:rPr>
          <w:rFonts w:asciiTheme="majorHAnsi" w:hAnsiTheme="majorHAnsi" w:cs="Times New Roman"/>
        </w:rPr>
        <w:t xml:space="preserve"> </w:t>
      </w:r>
      <w:r w:rsidRPr="004D725C">
        <w:rPr>
          <w:rStyle w:val="StyleBoldUnderline"/>
          <w:rFonts w:asciiTheme="majorHAnsi" w:hAnsiTheme="majorHAnsi" w:cs="Times New Roman"/>
        </w:rPr>
        <w:t>The vast scale of U.S. military spending</w:t>
      </w:r>
      <w:r w:rsidRPr="004D725C">
        <w:rPr>
          <w:rFonts w:asciiTheme="majorHAnsi" w:hAnsiTheme="majorHAnsi" w:cs="Times New Roman"/>
          <w:sz w:val="12"/>
          <w:szCs w:val="12"/>
        </w:rPr>
        <w:t>—encompassing more than 50 percent of the federal budget (excluding social security, medicare, and other transfer payments) and constituting 7 percent of the entire GDP—</w:t>
      </w:r>
      <w:r w:rsidRPr="004D725C">
        <w:rPr>
          <w:rStyle w:val="StyleBoldUnderline"/>
          <w:rFonts w:asciiTheme="majorHAnsi" w:hAnsiTheme="majorHAnsi" w:cs="Times New Roman"/>
        </w:rPr>
        <w:t>is</w:t>
      </w:r>
      <w:r w:rsidRPr="004D725C">
        <w:rPr>
          <w:rFonts w:asciiTheme="majorHAnsi" w:hAnsiTheme="majorHAnsi" w:cs="Times New Roman"/>
        </w:rPr>
        <w:t xml:space="preserve"> thus </w:t>
      </w:r>
      <w:r w:rsidRPr="004D725C">
        <w:rPr>
          <w:rStyle w:val="StyleBoldUnderline"/>
          <w:rFonts w:asciiTheme="majorHAnsi" w:hAnsiTheme="majorHAnsi" w:cs="Times New Roman"/>
        </w:rPr>
        <w:t>externally rooted in the needs of the U.S. imperial grand strategy</w:t>
      </w:r>
      <w:r w:rsidRPr="004D725C">
        <w:rPr>
          <w:rFonts w:asciiTheme="majorHAnsi" w:hAnsiTheme="majorHAnsi" w:cs="Times New Roman"/>
          <w:sz w:val="12"/>
          <w:szCs w:val="12"/>
        </w:rPr>
        <w:t>, which continually strains the U.S. system to its limits (as measured by the budget and trade deficits).¶</w:t>
      </w:r>
      <w:r w:rsidRPr="004D725C">
        <w:rPr>
          <w:rFonts w:asciiTheme="majorHAnsi" w:hAnsiTheme="majorHAnsi" w:cs="Times New Roman"/>
          <w:sz w:val="12"/>
        </w:rPr>
        <w:t xml:space="preserve"> </w:t>
      </w:r>
      <w:r w:rsidRPr="004D725C">
        <w:rPr>
          <w:rStyle w:val="StyleBoldUnderline"/>
          <w:rFonts w:asciiTheme="majorHAnsi" w:hAnsiTheme="majorHAnsi" w:cs="Times New Roman"/>
        </w:rPr>
        <w:t>U.S. imperialism has been transformed</w:t>
      </w:r>
      <w:r w:rsidRPr="004D725C">
        <w:rPr>
          <w:rFonts w:asciiTheme="majorHAnsi" w:hAnsiTheme="majorHAnsi" w:cs="Times New Roman"/>
        </w:rPr>
        <w:t xml:space="preserve"> in recent decades </w:t>
      </w:r>
      <w:r w:rsidRPr="004D725C">
        <w:rPr>
          <w:rStyle w:val="StyleBoldUnderline"/>
          <w:rFonts w:asciiTheme="majorHAnsi" w:hAnsiTheme="majorHAnsi" w:cs="Times New Roman"/>
        </w:rPr>
        <w:t>by the absence of the Soviet Union, giving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more immediate power</w:t>
      </w:r>
      <w:r w:rsidRPr="004D725C">
        <w:rPr>
          <w:rFonts w:asciiTheme="majorHAnsi" w:hAnsiTheme="majorHAnsi" w:cs="Times New Roman"/>
        </w:rPr>
        <w:t xml:space="preserve"> (particularly in the military realm), </w:t>
      </w:r>
      <w:r w:rsidRPr="004D725C">
        <w:rPr>
          <w:rStyle w:val="StyleBoldUnderline"/>
          <w:rFonts w:asciiTheme="majorHAnsi" w:hAnsiTheme="majorHAnsi" w:cs="Times New Roman"/>
        </w:rPr>
        <w:t>coupled</w:t>
      </w:r>
      <w:r w:rsidRPr="004D725C">
        <w:rPr>
          <w:rFonts w:asciiTheme="majorHAnsi" w:hAnsiTheme="majorHAnsi" w:cs="Times New Roman"/>
        </w:rPr>
        <w:t xml:space="preserve">, paradoxically, </w:t>
      </w:r>
      <w:r w:rsidRPr="004D725C">
        <w:rPr>
          <w:rStyle w:val="StyleBoldUnderline"/>
          <w:rFonts w:asciiTheme="majorHAnsi" w:hAnsiTheme="majorHAnsi" w:cs="Times New Roman"/>
        </w:rPr>
        <w:t xml:space="preserve">with signs of </w:t>
      </w:r>
      <w:r w:rsidRPr="004D725C">
        <w:rPr>
          <w:rStyle w:val="Emphasis"/>
          <w:rFonts w:asciiTheme="majorHAnsi" w:hAnsiTheme="majorHAnsi" w:cs="Times New Roman"/>
        </w:rPr>
        <w:t>a secular decline in U.S. economic hegemony</w:t>
      </w:r>
      <w:r w:rsidRPr="004D725C">
        <w:rPr>
          <w:rFonts w:asciiTheme="majorHAnsi" w:hAnsiTheme="majorHAnsi" w:cs="Times New Roman"/>
        </w:rPr>
        <w:t xml:space="preserve">. </w:t>
      </w:r>
      <w:r w:rsidRPr="004D725C">
        <w:rPr>
          <w:rStyle w:val="StyleBoldUnderline"/>
          <w:rFonts w:asciiTheme="majorHAnsi" w:hAnsiTheme="majorHAnsi" w:cs="Times New Roman"/>
        </w:rPr>
        <w:t>It is this dual reality</w:t>
      </w:r>
      <w:r w:rsidRPr="004D725C">
        <w:rPr>
          <w:rFonts w:asciiTheme="majorHAnsi" w:hAnsiTheme="majorHAnsi" w:cs="Times New Roman"/>
        </w:rPr>
        <w:t xml:space="preserve"> </w:t>
      </w:r>
      <w:r w:rsidRPr="004D725C">
        <w:rPr>
          <w:rFonts w:asciiTheme="majorHAnsi" w:hAnsiTheme="majorHAnsi" w:cs="Times New Roman"/>
          <w:sz w:val="12"/>
          <w:szCs w:val="12"/>
        </w:rPr>
        <w:t>of a temporary increase in U.S. power along with indications of its long-term decline</w:t>
      </w:r>
      <w:r w:rsidRPr="004D725C">
        <w:rPr>
          <w:rFonts w:asciiTheme="majorHAnsi" w:hAnsiTheme="majorHAnsi" w:cs="Times New Roman"/>
        </w:rPr>
        <w:t xml:space="preserve"> </w:t>
      </w:r>
      <w:r w:rsidRPr="004D725C">
        <w:rPr>
          <w:rStyle w:val="StyleBoldUnderline"/>
          <w:rFonts w:asciiTheme="majorHAnsi" w:hAnsiTheme="majorHAnsi" w:cs="Times New Roman"/>
        </w:rPr>
        <w:t>that has led to urgent calls throughout the power elite for a “New American Century,” and to attempts by Washington to leverage its enormous military power to regain economic and geopolitical strength</w:t>
      </w:r>
      <w:r w:rsidRPr="004D725C">
        <w:rPr>
          <w:rFonts w:asciiTheme="majorHAnsi" w:hAnsiTheme="majorHAnsi" w:cs="Times New Roman"/>
        </w:rPr>
        <w:t xml:space="preserve">, for example, in the Persian Gulf oil region. In recent years, </w:t>
      </w:r>
      <w:r w:rsidRPr="004D725C">
        <w:rPr>
          <w:rStyle w:val="StyleBoldUnderline"/>
          <w:rFonts w:asciiTheme="majorHAnsi" w:hAnsiTheme="majorHAnsi" w:cs="Times New Roman"/>
        </w:rPr>
        <w:t>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has enormously expanded its military bases and operations around the world</w:t>
      </w:r>
      <w:r w:rsidRPr="004D725C">
        <w:rPr>
          <w:rFonts w:asciiTheme="majorHAnsi" w:hAnsiTheme="majorHAnsi" w:cs="Times New Roman"/>
        </w:rPr>
        <w:t xml:space="preserve"> </w:t>
      </w:r>
      <w:r w:rsidRPr="004D725C">
        <w:rPr>
          <w:rFonts w:asciiTheme="majorHAnsi" w:hAnsiTheme="majorHAnsi" w:cs="Times New Roman"/>
          <w:sz w:val="12"/>
          <w:szCs w:val="12"/>
        </w:rPr>
        <w:t>with bases now in around seventy countries and U.S. troops present in various capacities (including joint exercises) in perhaps twice that number.</w:t>
      </w:r>
      <w:r w:rsidRPr="004D725C">
        <w:rPr>
          <w:rFonts w:asciiTheme="majorHAnsi" w:hAnsiTheme="majorHAnsi" w:cs="Times New Roman"/>
        </w:rPr>
        <w:t xml:space="preserve"> </w:t>
      </w:r>
      <w:r w:rsidRPr="004D725C">
        <w:rPr>
          <w:rStyle w:val="StyleBoldUnderline"/>
          <w:rFonts w:asciiTheme="majorHAnsi" w:hAnsiTheme="majorHAnsi" w:cs="Times New Roman"/>
        </w:rPr>
        <w:t>Washington is thus not just spending money on the military and producing destructive weapons</w:t>
      </w:r>
      <w:r w:rsidRPr="004D725C">
        <w:rPr>
          <w:rFonts w:asciiTheme="majorHAnsi" w:hAnsiTheme="majorHAnsi" w:cs="Times New Roman"/>
        </w:rPr>
        <w:t xml:space="preserve">, or engaging in wars and interventions. </w:t>
      </w:r>
      <w:r w:rsidRPr="004D725C">
        <w:rPr>
          <w:rStyle w:val="StyleBoldUnderline"/>
          <w:rFonts w:asciiTheme="majorHAnsi" w:hAnsiTheme="majorHAnsi" w:cs="Times New Roman"/>
        </w:rPr>
        <w:t>It is also building a lasting physical presence around the world that allows for control/subversion/rapid deployment</w:t>
      </w:r>
      <w:r w:rsidRPr="004D725C">
        <w:rPr>
          <w:rFonts w:asciiTheme="majorHAnsi" w:hAnsiTheme="majorHAnsi" w:cs="Times New Roman"/>
        </w:rPr>
        <w:t>.28</w:t>
      </w:r>
      <w:r w:rsidRPr="004D725C">
        <w:rPr>
          <w:rFonts w:asciiTheme="majorHAnsi" w:hAnsiTheme="majorHAnsi" w:cs="Times New Roman"/>
          <w:sz w:val="12"/>
        </w:rPr>
        <w:t xml:space="preserve">¶ </w:t>
      </w:r>
      <w:r w:rsidRPr="004D725C">
        <w:rPr>
          <w:rFonts w:asciiTheme="majorHAnsi" w:hAnsiTheme="majorHAnsi" w:cs="Times New Roman"/>
          <w:sz w:val="12"/>
          <w:szCs w:val="12"/>
        </w:rPr>
        <w:t>As a further reason not to dismiss the new surge in U.S. militarism and imperialism as merely the “megalomania” of a few, our argument points back to Kalecki’s imperial triangle, as constituting the principal dilemma facing opponents of imperialism.</w:t>
      </w:r>
      <w:r w:rsidRPr="004D725C">
        <w:rPr>
          <w:rFonts w:asciiTheme="majorHAnsi" w:hAnsiTheme="majorHAnsi" w:cs="Times New Roman"/>
        </w:rPr>
        <w:t xml:space="preserve"> </w:t>
      </w:r>
      <w:r w:rsidRPr="004D725C">
        <w:rPr>
          <w:rStyle w:val="StyleBoldUnderline"/>
          <w:rFonts w:asciiTheme="majorHAnsi" w:hAnsiTheme="majorHAnsi" w:cs="Times New Roman"/>
        </w:rPr>
        <w:t>The creation of a huge military establishment to serve the U.S. empire was</w:t>
      </w:r>
      <w:r w:rsidRPr="004D725C">
        <w:rPr>
          <w:rFonts w:asciiTheme="majorHAnsi" w:hAnsiTheme="majorHAnsi" w:cs="Times New Roman"/>
        </w:rPr>
        <w:t xml:space="preserve"> also </w:t>
      </w:r>
      <w:r w:rsidRPr="004D725C">
        <w:rPr>
          <w:rStyle w:val="StyleBoldUnderline"/>
          <w:rFonts w:asciiTheme="majorHAnsi" w:hAnsiTheme="majorHAnsi" w:cs="Times New Roman"/>
        </w:rPr>
        <w:t>understood</w:t>
      </w:r>
      <w:r w:rsidRPr="004D725C">
        <w:rPr>
          <w:rFonts w:asciiTheme="majorHAnsi" w:hAnsiTheme="majorHAnsi" w:cs="Times New Roman"/>
        </w:rPr>
        <w:t xml:space="preserve">, in military-Keynesian terms, </w:t>
      </w:r>
      <w:r w:rsidRPr="004D725C">
        <w:rPr>
          <w:rStyle w:val="StyleBoldUnderline"/>
          <w:rFonts w:asciiTheme="majorHAnsi" w:hAnsiTheme="majorHAnsi" w:cs="Times New Roman"/>
        </w:rPr>
        <w:t>as a quasi-full-employment strategy aimed at combating economic stagnation</w:t>
      </w:r>
      <w:r w:rsidRPr="004D725C">
        <w:rPr>
          <w:rFonts w:asciiTheme="majorHAnsi" w:hAnsiTheme="majorHAnsi" w:cs="Times New Roman"/>
        </w:rPr>
        <w:t xml:space="preserve">. </w:t>
      </w:r>
      <w:r w:rsidRPr="004D725C">
        <w:rPr>
          <w:rStyle w:val="StyleBoldUnderline"/>
          <w:rFonts w:asciiTheme="majorHAnsi" w:hAnsiTheme="majorHAnsi" w:cs="Times New Roman"/>
        </w:rPr>
        <w:t>With the help of the media</w:t>
      </w:r>
      <w:r w:rsidRPr="004D725C">
        <w:rPr>
          <w:rFonts w:asciiTheme="majorHAnsi" w:hAnsiTheme="majorHAnsi" w:cs="Times New Roman"/>
        </w:rPr>
        <w:t xml:space="preserve"> </w:t>
      </w:r>
      <w:r w:rsidRPr="004D725C">
        <w:rPr>
          <w:rFonts w:asciiTheme="majorHAnsi" w:hAnsiTheme="majorHAnsi" w:cs="Times New Roman"/>
          <w:sz w:val="12"/>
          <w:szCs w:val="12"/>
        </w:rPr>
        <w:t>(which, as General Electric Wilson insisted, had the task of “marshalling” public opinion in support of the permanent war economy),</w:t>
      </w:r>
      <w:r w:rsidRPr="004D725C">
        <w:rPr>
          <w:rFonts w:asciiTheme="majorHAnsi" w:hAnsiTheme="majorHAnsi" w:cs="Times New Roman"/>
        </w:rPr>
        <w:t xml:space="preserve"> </w:t>
      </w:r>
      <w:r w:rsidRPr="004D725C">
        <w:rPr>
          <w:rStyle w:val="Emphasis"/>
          <w:rFonts w:asciiTheme="majorHAnsi" w:hAnsiTheme="majorHAnsi" w:cs="Times New Roman"/>
        </w:rPr>
        <w:t>the</w:t>
      </w:r>
      <w:r w:rsidRPr="004D725C">
        <w:rPr>
          <w:rFonts w:asciiTheme="majorHAnsi" w:hAnsiTheme="majorHAnsi" w:cs="Times New Roman"/>
        </w:rPr>
        <w:t xml:space="preserve"> distinctive </w:t>
      </w:r>
      <w:r w:rsidRPr="004D725C">
        <w:rPr>
          <w:rStyle w:val="Emphasis"/>
          <w:rFonts w:asciiTheme="majorHAnsi" w:hAnsiTheme="majorHAnsi" w:cs="Times New Roman"/>
        </w:rPr>
        <w:t>foundations of</w:t>
      </w:r>
      <w:r w:rsidRPr="004D725C">
        <w:rPr>
          <w:rFonts w:asciiTheme="majorHAnsi" w:hAnsiTheme="majorHAnsi" w:cs="Times New Roman"/>
        </w:rPr>
        <w:t xml:space="preserve"> post–Second World War </w:t>
      </w:r>
      <w:r w:rsidRPr="004D725C">
        <w:rPr>
          <w:rStyle w:val="Emphasis"/>
          <w:rFonts w:asciiTheme="majorHAnsi" w:hAnsiTheme="majorHAnsi" w:cs="Times New Roman"/>
        </w:rPr>
        <w:t>U.S. capitalism were laid</w:t>
      </w:r>
      <w:r w:rsidRPr="004D725C">
        <w:rPr>
          <w:rFonts w:asciiTheme="majorHAnsi" w:hAnsiTheme="majorHAnsi" w:cs="Times New Roman"/>
        </w:rPr>
        <w:t xml:space="preserve">. </w:t>
      </w:r>
      <w:r w:rsidRPr="004D725C">
        <w:rPr>
          <w:rStyle w:val="StyleBoldUnderline"/>
          <w:rFonts w:asciiTheme="majorHAnsi" w:hAnsiTheme="majorHAnsi" w:cs="Times New Roman"/>
        </w:rPr>
        <w:t>The growth of the antiwar movement</w:t>
      </w:r>
      <w:r w:rsidRPr="004D725C">
        <w:rPr>
          <w:rFonts w:asciiTheme="majorHAnsi" w:hAnsiTheme="majorHAnsi" w:cs="Times New Roman"/>
        </w:rPr>
        <w:t xml:space="preserve"> in response to the Vietnam War, and the end of the Cold War, </w:t>
      </w:r>
      <w:r w:rsidRPr="004D725C">
        <w:rPr>
          <w:rStyle w:val="StyleBoldUnderline"/>
          <w:rFonts w:asciiTheme="majorHAnsi" w:hAnsiTheme="majorHAnsi" w:cs="Times New Roman"/>
        </w:rPr>
        <w:t>represented setbacks for the imperial triangle</w:t>
      </w:r>
      <w:r w:rsidRPr="004D725C">
        <w:rPr>
          <w:rFonts w:asciiTheme="majorHAnsi" w:hAnsiTheme="majorHAnsi" w:cs="Times New Roman"/>
          <w:sz w:val="12"/>
          <w:szCs w:val="12"/>
        </w:rPr>
        <w:t>, which showed up in terms of temporary drops in military spending as a percentage of GDP. Each time, in the late 1970s/early 1980s and again in the late 1990s/early 2000s, such temporary lulls in military spending have been followed by a military resurgence.29¶ For Kalecki the weak link in the imperial triangle was clearly the mass media propaganda system, which had the job of selling the permanent war economy to a population that could conceivably opt for other more rational, just, and egalitarian courses. Unlike the Korean War or the Vietnam War,</w:t>
      </w:r>
      <w:r w:rsidRPr="004D725C">
        <w:rPr>
          <w:rFonts w:asciiTheme="majorHAnsi" w:hAnsiTheme="majorHAnsi" w:cs="Times New Roman"/>
        </w:rPr>
        <w:t xml:space="preserve"> </w:t>
      </w:r>
      <w:r w:rsidRPr="004D725C">
        <w:rPr>
          <w:rStyle w:val="StyleBoldUnderline"/>
          <w:rFonts w:asciiTheme="majorHAnsi" w:hAnsiTheme="majorHAnsi" w:cs="Times New Roman"/>
        </w:rPr>
        <w:t>the Iraq War</w:t>
      </w:r>
      <w:r w:rsidRPr="004D725C">
        <w:rPr>
          <w:rFonts w:asciiTheme="majorHAnsi" w:hAnsiTheme="majorHAnsi" w:cs="Times New Roman"/>
        </w:rPr>
        <w:t xml:space="preserve"> (like the Gulf War before it) </w:t>
      </w:r>
      <w:r w:rsidRPr="004D725C">
        <w:rPr>
          <w:rStyle w:val="StyleBoldUnderline"/>
          <w:rFonts w:asciiTheme="majorHAnsi" w:hAnsiTheme="majorHAnsi" w:cs="Times New Roman"/>
        </w:rPr>
        <w:t>was preceded by a massive antiwar movement</w:t>
      </w:r>
      <w:r w:rsidRPr="004D725C">
        <w:rPr>
          <w:rFonts w:asciiTheme="majorHAnsi" w:hAnsiTheme="majorHAnsi" w:cs="Times New Roman"/>
        </w:rPr>
        <w:t xml:space="preserve"> in the United States, </w:t>
      </w:r>
      <w:r w:rsidRPr="004D725C">
        <w:rPr>
          <w:rStyle w:val="Emphasis"/>
          <w:rFonts w:asciiTheme="majorHAnsi" w:hAnsiTheme="majorHAnsi" w:cs="Times New Roman"/>
        </w:rPr>
        <w:t>demonstrating the willingness of</w:t>
      </w:r>
      <w:r w:rsidRPr="004D725C">
        <w:rPr>
          <w:rFonts w:asciiTheme="majorHAnsi" w:hAnsiTheme="majorHAnsi" w:cs="Times New Roman"/>
        </w:rPr>
        <w:t xml:space="preserve"> perhaps a majority of </w:t>
      </w:r>
      <w:r w:rsidRPr="004D725C">
        <w:rPr>
          <w:rStyle w:val="Emphasis"/>
          <w:rFonts w:asciiTheme="majorHAnsi" w:hAnsiTheme="majorHAnsi" w:cs="Times New Roman"/>
        </w:rPr>
        <w:t>the population to seek another way, opposed to militarism and imperialism</w:t>
      </w:r>
      <w:r w:rsidRPr="004D725C">
        <w:rPr>
          <w:rFonts w:asciiTheme="majorHAnsi" w:hAnsiTheme="majorHAnsi" w:cs="Times New Roman"/>
        </w:rPr>
        <w:t xml:space="preserve">. </w:t>
      </w:r>
      <w:r w:rsidRPr="004D725C">
        <w:rPr>
          <w:rStyle w:val="StyleBoldUnderline"/>
          <w:rFonts w:asciiTheme="majorHAnsi" w:hAnsiTheme="majorHAnsi" w:cs="Times New Roman"/>
        </w:rPr>
        <w:t>It was the monopoly media</w:t>
      </w:r>
      <w:r w:rsidRPr="004D725C">
        <w:rPr>
          <w:rFonts w:asciiTheme="majorHAnsi" w:hAnsiTheme="majorHAnsi" w:cs="Times New Roman"/>
        </w:rPr>
        <w:t xml:space="preserve">, far more concentrated than in Luce’s day and now </w:t>
      </w:r>
      <w:r w:rsidRPr="004D725C">
        <w:rPr>
          <w:rStyle w:val="StyleBoldUnderline"/>
          <w:rFonts w:asciiTheme="majorHAnsi" w:hAnsiTheme="majorHAnsi" w:cs="Times New Roman"/>
        </w:rPr>
        <w:t>virtually indistinguishable from monopoly-finance capital</w:t>
      </w:r>
      <w:r w:rsidRPr="004D725C">
        <w:rPr>
          <w:rFonts w:asciiTheme="majorHAnsi" w:hAnsiTheme="majorHAnsi" w:cs="Times New Roman"/>
        </w:rPr>
        <w:t xml:space="preserve"> (becoming simply its public voice), </w:t>
      </w:r>
      <w:r w:rsidRPr="004D725C">
        <w:rPr>
          <w:rStyle w:val="StyleBoldUnderline"/>
          <w:rFonts w:asciiTheme="majorHAnsi" w:hAnsiTheme="majorHAnsi" w:cs="Times New Roman"/>
        </w:rPr>
        <w:t>that came to the rescue of U.S. war capitalism in its moment of need</w:t>
      </w:r>
      <w:r w:rsidRPr="004D725C">
        <w:rPr>
          <w:rFonts w:asciiTheme="majorHAnsi" w:hAnsiTheme="majorHAnsi" w:cs="Times New Roman"/>
          <w:sz w:val="12"/>
          <w:szCs w:val="12"/>
        </w:rPr>
        <w:t>, giving credence to its obvious lies. “The press,” as one of us has written, “was [soon] eating out of the Bush administration’s bowl.”30¶</w:t>
      </w:r>
      <w:r w:rsidRPr="004D725C">
        <w:rPr>
          <w:rFonts w:asciiTheme="majorHAnsi" w:hAnsiTheme="majorHAnsi" w:cs="Times New Roman"/>
          <w:sz w:val="12"/>
        </w:rPr>
        <w:t xml:space="preserve"> </w:t>
      </w:r>
      <w:r w:rsidRPr="004D725C">
        <w:rPr>
          <w:rStyle w:val="StyleBoldUnderline"/>
          <w:rFonts w:asciiTheme="majorHAnsi" w:hAnsiTheme="majorHAnsi" w:cs="Times New Roman"/>
        </w:rPr>
        <w:t>In a period of economic stagnation, financial crisis, declining hegemony, impending environmental collapse, and new populist insurgencies, Washington</w:t>
      </w:r>
      <w:r w:rsidRPr="004D725C">
        <w:rPr>
          <w:rFonts w:asciiTheme="majorHAnsi" w:hAnsiTheme="majorHAnsi" w:cs="Times New Roman"/>
        </w:rPr>
        <w:t xml:space="preserve">, representing the U.S. oligarchy as a whole, </w:t>
      </w:r>
      <w:r w:rsidRPr="004D725C">
        <w:rPr>
          <w:rStyle w:val="StyleBoldUnderline"/>
          <w:rFonts w:asciiTheme="majorHAnsi" w:hAnsiTheme="majorHAnsi" w:cs="Times New Roman"/>
        </w:rPr>
        <w:t>was once again able to enlist the media monopoly in the marshaling of public opinion in support of the imperial project</w:t>
      </w:r>
      <w:r w:rsidRPr="004D725C">
        <w:rPr>
          <w:rFonts w:asciiTheme="majorHAnsi" w:hAnsiTheme="majorHAnsi" w:cs="Times New Roman"/>
        </w:rPr>
        <w:t xml:space="preserve"> through the promotion of war hysteria. </w:t>
      </w:r>
      <w:r w:rsidRPr="004D725C">
        <w:rPr>
          <w:rStyle w:val="StyleBoldUnderline"/>
          <w:rFonts w:asciiTheme="majorHAnsi" w:hAnsiTheme="majorHAnsi" w:cs="Times New Roman"/>
        </w:rPr>
        <w:t>What made this possible was</w:t>
      </w:r>
      <w:r w:rsidRPr="004D725C">
        <w:rPr>
          <w:rFonts w:asciiTheme="majorHAnsi" w:hAnsiTheme="majorHAnsi" w:cs="Times New Roman"/>
        </w:rPr>
        <w:t xml:space="preserve"> the prior existence of </w:t>
      </w:r>
      <w:r w:rsidRPr="004D725C">
        <w:rPr>
          <w:rStyle w:val="Emphasis"/>
          <w:rFonts w:asciiTheme="majorHAnsi" w:hAnsiTheme="majorHAnsi" w:cs="Times New Roman"/>
        </w:rPr>
        <w:t>a well-oiled, privatized propaganda system</w:t>
      </w:r>
      <w:r w:rsidRPr="004D725C">
        <w:rPr>
          <w:rFonts w:asciiTheme="majorHAnsi" w:hAnsiTheme="majorHAnsi" w:cs="Times New Roman"/>
        </w:rPr>
        <w:t xml:space="preserve"> </w:t>
      </w:r>
      <w:r w:rsidRPr="004D725C">
        <w:rPr>
          <w:rFonts w:asciiTheme="majorHAnsi" w:hAnsiTheme="majorHAnsi" w:cs="Times New Roman"/>
          <w:sz w:val="12"/>
          <w:szCs w:val="12"/>
        </w:rPr>
        <w:t>designed to limit the range of legitimate debate in the mainstream media. In this system even the outer reaches of the quite timid liberal punditocracy were strictly walled-in to fit within the proscribed boundaries of elite debate. Today fundamental dissent toward the existence of the military-imperial system, no matter how thoughtful or well-informed, is decidedly off-limits, except for periodic ridicule.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Ours is decidedly a </w:t>
      </w:r>
      <w:r w:rsidRPr="004D725C">
        <w:rPr>
          <w:rStyle w:val="Emphasis"/>
          <w:rFonts w:asciiTheme="majorHAnsi" w:hAnsiTheme="majorHAnsi" w:cs="Times New Roman"/>
        </w:rPr>
        <w:t>“military-industrial-media complex</w:t>
      </w:r>
      <w:r w:rsidRPr="004D725C">
        <w:rPr>
          <w:rStyle w:val="StyleBoldUnderline"/>
          <w:rFonts w:asciiTheme="majorHAnsi" w:hAnsiTheme="majorHAnsi" w:cs="Times New Roman"/>
        </w:rPr>
        <w:t>.</w:t>
      </w:r>
      <w:r w:rsidRPr="004D725C">
        <w:rPr>
          <w:rFonts w:asciiTheme="majorHAnsi" w:hAnsiTheme="majorHAnsi" w:cs="Times New Roman"/>
        </w:rPr>
        <w:t xml:space="preserve">”31 Nevertheless, </w:t>
      </w:r>
      <w:r w:rsidRPr="004D725C">
        <w:rPr>
          <w:rStyle w:val="StyleBoldUnderline"/>
          <w:rFonts w:asciiTheme="majorHAnsi" w:hAnsiTheme="majorHAnsi" w:cs="Times New Roman"/>
        </w:rPr>
        <w:t xml:space="preserve">the imperial triangle is now increasingly confronted with </w:t>
      </w:r>
      <w:r w:rsidRPr="004D725C">
        <w:rPr>
          <w:rStyle w:val="Emphasis"/>
          <w:rFonts w:asciiTheme="majorHAnsi" w:hAnsiTheme="majorHAnsi" w:cs="Times New Roman"/>
        </w:rPr>
        <w:t>its own contradictions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As Baran and Sweezy foresaw more than four decades ago in Monopoly Capital, the U.S. military system faced two major internal obstacles. First, military spending tended to be technologically intensive and hence its employment stimulating effect was decreasing. “Ironically,” they observed, “the huge military outlays of today may even be contributing substantially to an increase of unemployment: many of the new technologies which are byproducts of military research and development are also applicable to civilian production, where they are quite likely to have the effect of raising productivity and reducing the demand for labor.” Second, </w:t>
      </w:r>
      <w:r w:rsidRPr="004D725C">
        <w:rPr>
          <w:rStyle w:val="StyleBoldUnderline"/>
          <w:rFonts w:asciiTheme="majorHAnsi" w:hAnsiTheme="majorHAnsi" w:cs="Times New Roman"/>
        </w:rPr>
        <w:t xml:space="preserve">expansion of </w:t>
      </w:r>
      <w:r w:rsidRPr="004D725C">
        <w:rPr>
          <w:rStyle w:val="Emphasis"/>
          <w:rFonts w:asciiTheme="majorHAnsi" w:hAnsiTheme="majorHAnsi" w:cs="Times New Roman"/>
        </w:rPr>
        <w:t>“weapons of total destruction”</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the devastating effects of the use of more powerful weapons, </w:t>
      </w:r>
      <w:r w:rsidRPr="004D725C">
        <w:rPr>
          <w:rStyle w:val="StyleBoldUnderline"/>
          <w:rFonts w:asciiTheme="majorHAnsi" w:hAnsiTheme="majorHAnsi" w:cs="Times New Roman"/>
        </w:rPr>
        <w:t>could be expected to generate a growing rebellion against the permanent war economy</w:t>
      </w:r>
      <w:r w:rsidRPr="004D725C">
        <w:rPr>
          <w:rFonts w:asciiTheme="majorHAnsi" w:hAnsiTheme="majorHAnsi" w:cs="Times New Roman"/>
        </w:rPr>
        <w:t xml:space="preserve"> </w:t>
      </w:r>
      <w:r w:rsidRPr="004D725C">
        <w:rPr>
          <w:rFonts w:asciiTheme="majorHAnsi" w:hAnsiTheme="majorHAnsi" w:cs="Times New Roman"/>
          <w:sz w:val="12"/>
          <w:szCs w:val="12"/>
        </w:rPr>
        <w:t xml:space="preserve">at all levels of society, as people perceived the dangers of global barbarism (or worse, annihilation).32¶ Today </w:t>
      </w:r>
      <w:r w:rsidRPr="004D725C">
        <w:rPr>
          <w:rStyle w:val="StyleBoldUnderline"/>
          <w:rFonts w:asciiTheme="majorHAnsi" w:hAnsiTheme="majorHAnsi" w:cs="Times New Roman"/>
        </w:rPr>
        <w:t xml:space="preserve">the enormous weight of Washington’s war machine has not prevented it from being </w:t>
      </w:r>
      <w:r w:rsidRPr="004D725C">
        <w:rPr>
          <w:rStyle w:val="Emphasis"/>
          <w:rFonts w:asciiTheme="majorHAnsi" w:hAnsiTheme="majorHAnsi" w:cs="Times New Roman"/>
        </w:rPr>
        <w:t>stretched to its limits</w:t>
      </w:r>
      <w:r w:rsidRPr="004D725C">
        <w:rPr>
          <w:rFonts w:asciiTheme="majorHAnsi" w:hAnsiTheme="majorHAnsi" w:cs="Times New Roman"/>
        </w:rPr>
        <w:t xml:space="preserve"> </w:t>
      </w:r>
      <w:r w:rsidRPr="004D725C">
        <w:rPr>
          <w:rFonts w:asciiTheme="majorHAnsi" w:hAnsiTheme="majorHAnsi" w:cs="Times New Roman"/>
          <w:sz w:val="12"/>
          <w:szCs w:val="12"/>
        </w:rPr>
        <w:t xml:space="preserve">while becoming bogged down in Iraq and Afghanistan. Although still capable of great destruction, </w:t>
      </w:r>
      <w:r w:rsidRPr="004D725C">
        <w:rPr>
          <w:rStyle w:val="StyleBoldUnderline"/>
          <w:rFonts w:asciiTheme="majorHAnsi" w:hAnsiTheme="majorHAnsi" w:cs="Times New Roman"/>
        </w:rPr>
        <w:t>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 xml:space="preserve">is </w:t>
      </w:r>
      <w:r w:rsidRPr="004D725C">
        <w:rPr>
          <w:rStyle w:val="Emphasis"/>
          <w:rFonts w:asciiTheme="majorHAnsi" w:hAnsiTheme="majorHAnsi" w:cs="Times New Roman"/>
        </w:rPr>
        <w:t>significantly limited</w:t>
      </w:r>
      <w:r w:rsidRPr="004D725C">
        <w:rPr>
          <w:rStyle w:val="StyleBoldUnderline"/>
          <w:rFonts w:asciiTheme="majorHAnsi" w:hAnsiTheme="majorHAnsi" w:cs="Times New Roman"/>
        </w:rPr>
        <w:t xml:space="preserve"> in its ability to deploy massive force to achieve its ends whenever and wherever it wishes</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dream of Pax Americana, first presented by John F. Kennedy at the height of the Cold War, has turned into the nightmare of Pox Americana in the years of waning U.S. dominance. The role the media monopoly has assumed in recent years in the promotion of war propaganda has contributed to the rapid growth of a media reform movement, which is now challenging the concentration of communications in the United States.33¶ There is no doubt that </w:t>
      </w:r>
      <w:r w:rsidRPr="004D725C">
        <w:rPr>
          <w:rStyle w:val="StyleBoldUnderline"/>
          <w:rFonts w:asciiTheme="majorHAnsi" w:hAnsiTheme="majorHAnsi" w:cs="Times New Roman"/>
        </w:rPr>
        <w:t>a society that supports its global position and social order through $1 trillion a year in military spending</w:t>
      </w:r>
      <w:r w:rsidRPr="004D725C">
        <w:rPr>
          <w:rFonts w:asciiTheme="majorHAnsi" w:hAnsiTheme="majorHAnsi" w:cs="Times New Roman"/>
          <w:sz w:val="12"/>
          <w:szCs w:val="12"/>
        </w:rPr>
        <w:t xml:space="preserve">, most likely far exceeding that of all the other countries in the world put together, </w:t>
      </w:r>
      <w:r w:rsidRPr="004D725C">
        <w:rPr>
          <w:rStyle w:val="StyleBoldUnderline"/>
          <w:rFonts w:asciiTheme="majorHAnsi" w:hAnsiTheme="majorHAnsi" w:cs="Times New Roman"/>
        </w:rPr>
        <w:t>unleashing untold destruction on the world, while faced with intractable problems of inequality, economic stagnation, financial crisis</w:t>
      </w:r>
      <w:r w:rsidRPr="004D725C">
        <w:rPr>
          <w:rFonts w:asciiTheme="majorHAnsi" w:hAnsiTheme="majorHAnsi" w:cs="Times New Roman"/>
        </w:rPr>
        <w:t xml:space="preserve">, poverty, waste, </w:t>
      </w:r>
      <w:r w:rsidRPr="004D725C">
        <w:rPr>
          <w:rStyle w:val="StyleBoldUnderline"/>
          <w:rFonts w:asciiTheme="majorHAnsi" w:hAnsiTheme="majorHAnsi" w:cs="Times New Roman"/>
        </w:rPr>
        <w:t>and environmental decline</w:t>
      </w:r>
      <w:r w:rsidRPr="004D725C">
        <w:rPr>
          <w:rFonts w:asciiTheme="majorHAnsi" w:hAnsiTheme="majorHAnsi" w:cs="Times New Roman"/>
        </w:rPr>
        <w:t xml:space="preserve"> at home, </w:t>
      </w:r>
      <w:r w:rsidRPr="004D725C">
        <w:rPr>
          <w:rStyle w:val="StyleBoldUnderline"/>
          <w:rFonts w:asciiTheme="majorHAnsi" w:hAnsiTheme="majorHAnsi" w:cs="Times New Roman"/>
        </w:rPr>
        <w:t xml:space="preserve">is </w:t>
      </w:r>
      <w:r w:rsidRPr="004D725C">
        <w:rPr>
          <w:rStyle w:val="Emphasis"/>
          <w:rFonts w:asciiTheme="majorHAnsi" w:hAnsiTheme="majorHAnsi" w:cs="Times New Roman"/>
        </w:rPr>
        <w:t>a society that is ripe for change</w:t>
      </w:r>
      <w:r w:rsidRPr="004D725C">
        <w:rPr>
          <w:rFonts w:asciiTheme="majorHAnsi" w:hAnsiTheme="majorHAnsi" w:cs="Times New Roman"/>
        </w:rPr>
        <w:t>. It is our task to change it.</w:t>
      </w:r>
    </w:p>
    <w:p w14:paraId="098C2D5E" w14:textId="77777777" w:rsidR="003F73CA" w:rsidRPr="004D725C" w:rsidRDefault="003F73CA" w:rsidP="003F73CA">
      <w:pPr>
        <w:pStyle w:val="Heading3"/>
        <w:rPr>
          <w:rFonts w:cs="Times New Roman"/>
        </w:rPr>
      </w:pPr>
      <w:bookmarkStart w:id="66" w:name="_Toc303485698"/>
      <w:bookmarkStart w:id="67" w:name="_Toc361858097"/>
      <w:r w:rsidRPr="004D725C">
        <w:rPr>
          <w:rFonts w:cs="Times New Roman"/>
        </w:rPr>
        <w:t>Hegemony Epistemology K</w:t>
      </w:r>
      <w:bookmarkEnd w:id="66"/>
      <w:bookmarkEnd w:id="67"/>
    </w:p>
    <w:p w14:paraId="61B52CAA" w14:textId="77777777" w:rsidR="003F73CA" w:rsidRPr="004D725C" w:rsidRDefault="003F73CA" w:rsidP="003F73CA">
      <w:pPr>
        <w:pStyle w:val="Heading4"/>
        <w:rPr>
          <w:rFonts w:cs="Times New Roman"/>
        </w:rPr>
      </w:pPr>
      <w:r w:rsidRPr="004D725C">
        <w:rPr>
          <w:rFonts w:cs="Times New Roman"/>
        </w:rPr>
        <w:t>Neoliberal hegemony uses exceptionalism to render its violent side effects invisible, ensuring environmental destruction and global conflict – be suspicious of all their answers because their means of structuring the social field erases vast sectors of the global population from view</w:t>
      </w:r>
    </w:p>
    <w:p w14:paraId="7E7F5477" w14:textId="77777777" w:rsidR="003F73CA" w:rsidRPr="004D725C" w:rsidRDefault="003F73CA" w:rsidP="003F73CA">
      <w:pPr>
        <w:rPr>
          <w:rStyle w:val="StyleStyleBold12pt"/>
          <w:rFonts w:asciiTheme="majorHAnsi" w:hAnsiTheme="majorHAnsi" w:cs="Times New Roman"/>
        </w:rPr>
      </w:pPr>
      <w:r w:rsidRPr="004D725C">
        <w:rPr>
          <w:rStyle w:val="StyleStyleBold12pt"/>
          <w:rFonts w:asciiTheme="majorHAnsi" w:hAnsiTheme="majorHAnsi" w:cs="Times New Roman"/>
        </w:rPr>
        <w:t>Nixon ‘11</w:t>
      </w:r>
    </w:p>
    <w:p w14:paraId="75D849D8"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(Rob, Rachel Carson Professor of English, University of Wisconsin-Madison, Slow Violence and the Environmentalism of the Poor, pgs. 33-36)</w:t>
      </w:r>
    </w:p>
    <w:p w14:paraId="0595E3FA" w14:textId="77777777" w:rsidR="003F73CA" w:rsidRPr="004D725C" w:rsidRDefault="003F73CA" w:rsidP="003F73CA">
      <w:pPr>
        <w:pStyle w:val="card"/>
        <w:rPr>
          <w:rFonts w:asciiTheme="majorHAnsi" w:hAnsiTheme="majorHAnsi" w:cs="Times New Roman"/>
        </w:rPr>
      </w:pPr>
    </w:p>
    <w:p w14:paraId="62578EB6" w14:textId="77777777" w:rsidR="003F73CA" w:rsidRPr="004D725C" w:rsidRDefault="003F73CA" w:rsidP="003F73CA">
      <w:pPr>
        <w:pStyle w:val="card"/>
        <w:ind w:left="0"/>
        <w:rPr>
          <w:rFonts w:asciiTheme="majorHAnsi" w:hAnsiTheme="majorHAnsi" w:cs="Times New Roman"/>
        </w:rPr>
      </w:pPr>
      <w:r w:rsidRPr="004D725C">
        <w:rPr>
          <w:rFonts w:asciiTheme="majorHAnsi" w:hAnsiTheme="majorHAnsi" w:cs="Times New Roman"/>
          <w:szCs w:val="12"/>
        </w:rPr>
        <w:t>There are signs that the environmental humanities are beginning to make some tentative headway toward incorporating the impact of U.S. imperialism on the poor in the global South-Vitalis's book America's Kingdom: Mythmaking on the Saudi Oil Frontier (2008) is an outstanding instance, as are powerful recent essays by Elizabeth DeLoughrey on the literatures associated with American nuclear colonialism in the Pacific, Susie O'Brien on Native food security, colonialism, and environmental heritage along the U.S-Mexican border, and Pablo Mukherjee's groundbreaking materialist work on Indian environmental literatures,'? Yet despite such vitally important initiatives, the environmental humanities in the United States remain skewed toward nation-bound scholarship that is at best tangentially international and, even then, seldom engages the environmental fallout of U.S. foreign policy head on.</w:t>
      </w:r>
      <w:r w:rsidRPr="004D725C">
        <w:rPr>
          <w:rFonts w:asciiTheme="majorHAnsi" w:hAnsiTheme="majorHAnsi" w:cs="Times New Roman"/>
        </w:rPr>
        <w:t xml:space="preserve"> </w:t>
      </w:r>
      <w:r w:rsidRPr="004D725C">
        <w:rPr>
          <w:rStyle w:val="StyleBoldUnderline"/>
          <w:rFonts w:asciiTheme="majorHAnsi" w:hAnsiTheme="majorHAnsi" w:cs="Times New Roman"/>
        </w:rPr>
        <w:t>What's at stake is</w:t>
      </w:r>
      <w:r w:rsidRPr="004D725C">
        <w:rPr>
          <w:rFonts w:asciiTheme="majorHAnsi" w:hAnsiTheme="majorHAnsi" w:cs="Times New Roman"/>
        </w:rPr>
        <w:t xml:space="preserve"> not just disciplinary parochialism but, more broadly, what one might call </w:t>
      </w:r>
      <w:r w:rsidRPr="004D725C">
        <w:rPr>
          <w:rStyle w:val="StyleBoldUnderline"/>
          <w:rFonts w:asciiTheme="majorHAnsi" w:hAnsiTheme="majorHAnsi" w:cs="Times New Roman"/>
        </w:rPr>
        <w:t>superpower parochialism, that is, a combination of American insularity and America's power as the preeminent empire of the neoliberal age to rupture the lives and ecosystems of non- Americans</w:t>
      </w:r>
      <w:r w:rsidRPr="004D725C">
        <w:rPr>
          <w:rFonts w:asciiTheme="majorHAnsi" w:hAnsiTheme="majorHAnsi" w:cs="Times New Roman"/>
          <w:szCs w:val="12"/>
        </w:rPr>
        <w:t xml:space="preserve">, especially the poor, who may live at a geographical remove but who remain intimately vulnerable to the force fields of U.S. foreign policy. To be sure, the U.S. empire has historically been a variable force, one that is not monolithic but subject to ever-changing internal fracture. The U.S., moreover, has long been-and is increasingly-globalized itself with all the attendant insecurities and inequities that result. However, </w:t>
      </w:r>
      <w:r w:rsidRPr="004D725C">
        <w:rPr>
          <w:rStyle w:val="StyleBoldUnderline"/>
          <w:rFonts w:asciiTheme="majorHAnsi" w:hAnsiTheme="majorHAnsi" w:cs="Times New Roman"/>
        </w:rPr>
        <w:t>to argue that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is subject to globalization</w:t>
      </w:r>
      <w:r w:rsidRPr="004D725C">
        <w:rPr>
          <w:rFonts w:asciiTheme="majorHAnsi" w:hAnsiTheme="majorHAnsi" w:cs="Times New Roman"/>
        </w:rPr>
        <w:t>-through, for example, blowback from climate change-</w:t>
      </w:r>
      <w:r w:rsidRPr="004D725C">
        <w:rPr>
          <w:rStyle w:val="StyleBoldUnderline"/>
          <w:rFonts w:asciiTheme="majorHAnsi" w:hAnsiTheme="majorHAnsi" w:cs="Times New Roman"/>
        </w:rPr>
        <w:t>does not belie the disproportionate impact that U.S. global ambitions and policies have exerted over socioenvironmental landscapes internationally</w:t>
      </w:r>
      <w:r w:rsidRPr="004D725C">
        <w:rPr>
          <w:rFonts w:asciiTheme="majorHAnsi" w:hAnsiTheme="majorHAnsi" w:cs="Times New Roman"/>
        </w:rPr>
        <w:t>.</w:t>
      </w:r>
      <w:r w:rsidRPr="004D725C">
        <w:rPr>
          <w:rFonts w:asciiTheme="majorHAnsi" w:hAnsiTheme="majorHAnsi" w:cs="Times New Roman"/>
          <w:szCs w:val="12"/>
        </w:rPr>
        <w:t xml:space="preserve"> Ecocritics-and literary scholars more broadly-faced with the challenges of thinking through vast differences in spatial and temporal scale commonly frame their analyses in terms of interpenetrating global and local forces. In such analyses cosmopolitanism-as a mode of being linked to particular aesthetic strategies-does much of the bridgework between extremes of scale.</w:t>
      </w:r>
      <w:r w:rsidRPr="004D725C">
        <w:rPr>
          <w:rFonts w:asciiTheme="majorHAnsi" w:hAnsiTheme="majorHAnsi" w:cs="Times New Roman"/>
        </w:rPr>
        <w:t xml:space="preserve"> </w:t>
      </w:r>
      <w:r w:rsidRPr="004D725C">
        <w:rPr>
          <w:rStyle w:val="StyleBoldUnderline"/>
          <w:rFonts w:asciiTheme="majorHAnsi" w:hAnsiTheme="majorHAnsi" w:cs="Times New Roman"/>
        </w:rPr>
        <w:t>What critics have subjected to far less scrutiny is the role of the national-imperial as a mediating force with vast repercussions</w:t>
      </w:r>
      <w:r w:rsidRPr="004D725C">
        <w:rPr>
          <w:rFonts w:asciiTheme="majorHAnsi" w:hAnsiTheme="majorHAnsi" w:cs="Times New Roman"/>
        </w:rPr>
        <w:t xml:space="preserve">, above all, </w:t>
      </w:r>
      <w:r w:rsidRPr="004D725C">
        <w:rPr>
          <w:rStyle w:val="StyleBoldUnderline"/>
          <w:rFonts w:asciiTheme="majorHAnsi" w:hAnsiTheme="majorHAnsi" w:cs="Times New Roman"/>
        </w:rPr>
        <w:t>for</w:t>
      </w:r>
      <w:r w:rsidRPr="004D725C">
        <w:rPr>
          <w:rFonts w:asciiTheme="majorHAnsi" w:hAnsiTheme="majorHAnsi" w:cs="Times New Roman"/>
        </w:rPr>
        <w:t xml:space="preserve"> those </w:t>
      </w:r>
      <w:r w:rsidRPr="004D725C">
        <w:rPr>
          <w:rStyle w:val="StyleBoldUnderline"/>
          <w:rFonts w:asciiTheme="majorHAnsi" w:hAnsiTheme="majorHAnsi" w:cs="Times New Roman"/>
        </w:rPr>
        <w:t>billions</w:t>
      </w:r>
      <w:r w:rsidRPr="004D725C">
        <w:rPr>
          <w:rFonts w:asciiTheme="majorHAnsi" w:hAnsiTheme="majorHAnsi" w:cs="Times New Roman"/>
        </w:rPr>
        <w:t xml:space="preserve"> whom Mike Davis calls "the global residuum.'?" Davis's image is a suggestive one, summoning to mind the remaindered humans, </w:t>
      </w:r>
      <w:r w:rsidRPr="004D725C">
        <w:rPr>
          <w:rStyle w:val="StyleBoldUnderline"/>
          <w:rFonts w:asciiTheme="majorHAnsi" w:hAnsiTheme="majorHAnsi" w:cs="Times New Roman"/>
        </w:rPr>
        <w:t>the compacted leavings on whom neoliberalism's inequities bear down most heavily</w:t>
      </w:r>
      <w:r w:rsidRPr="004D725C">
        <w:rPr>
          <w:rFonts w:asciiTheme="majorHAnsi" w:hAnsiTheme="majorHAnsi" w:cs="Times New Roman"/>
        </w:rPr>
        <w:t xml:space="preserve">. Yet </w:t>
      </w:r>
      <w:r w:rsidRPr="004D725C">
        <w:rPr>
          <w:rStyle w:val="StyleBoldUnderline"/>
          <w:rFonts w:asciiTheme="majorHAnsi" w:hAnsiTheme="majorHAnsi" w:cs="Times New Roman"/>
        </w:rPr>
        <w:t>those leavings</w:t>
      </w:r>
      <w:r w:rsidRPr="004D725C">
        <w:rPr>
          <w:rFonts w:asciiTheme="majorHAnsi" w:hAnsiTheme="majorHAnsi" w:cs="Times New Roman"/>
        </w:rPr>
        <w:t xml:space="preserve">, </w:t>
      </w:r>
      <w:r w:rsidRPr="004D725C">
        <w:rPr>
          <w:rStyle w:val="StyleBoldUnderline"/>
          <w:rFonts w:asciiTheme="majorHAnsi" w:hAnsiTheme="majorHAnsi" w:cs="Times New Roman"/>
        </w:rPr>
        <w:t>despite their aggregated dehumanization</w:t>
      </w:r>
      <w:r w:rsidRPr="004D725C">
        <w:rPr>
          <w:rFonts w:asciiTheme="majorHAnsi" w:hAnsiTheme="majorHAnsi" w:cs="Times New Roman"/>
        </w:rPr>
        <w:t xml:space="preserve"> in the corporate media, </w:t>
      </w:r>
      <w:r w:rsidRPr="004D725C">
        <w:rPr>
          <w:rStyle w:val="StyleBoldUnderline"/>
          <w:rFonts w:asciiTheme="majorHAnsi" w:hAnsiTheme="majorHAnsi" w:cs="Times New Roman"/>
        </w:rPr>
        <w:t>remain</w:t>
      </w:r>
      <w:r w:rsidRPr="004D725C">
        <w:rPr>
          <w:rFonts w:asciiTheme="majorHAnsi" w:hAnsiTheme="majorHAnsi" w:cs="Times New Roman"/>
        </w:rPr>
        <w:t xml:space="preserve"> animate and often </w:t>
      </w:r>
      <w:r w:rsidRPr="004D725C">
        <w:rPr>
          <w:rStyle w:val="StyleBoldUnderline"/>
          <w:rFonts w:asciiTheme="majorHAnsi" w:hAnsiTheme="majorHAnsi" w:cs="Times New Roman"/>
        </w:rPr>
        <w:t>resistant in unexpected ways</w:t>
      </w:r>
      <w:r w:rsidRPr="004D725C">
        <w:rPr>
          <w:rFonts w:asciiTheme="majorHAnsi" w:hAnsiTheme="majorHAnsi" w:cs="Times New Roman"/>
        </w:rPr>
        <w:t xml:space="preserve">; indeed, </w:t>
      </w:r>
      <w:r w:rsidRPr="004D725C">
        <w:rPr>
          <w:rStyle w:val="StyleBoldUnderline"/>
          <w:rFonts w:asciiTheme="majorHAnsi" w:hAnsiTheme="majorHAnsi" w:cs="Times New Roman"/>
        </w:rPr>
        <w:t>it is from such leavings that grassroots antiglobalization</w:t>
      </w:r>
      <w:r w:rsidRPr="004D725C">
        <w:rPr>
          <w:rFonts w:asciiTheme="majorHAnsi" w:hAnsiTheme="majorHAnsi" w:cs="Times New Roman"/>
        </w:rPr>
        <w:t xml:space="preserve"> and the environmentalism of the poor </w:t>
      </w:r>
      <w:r w:rsidRPr="004D725C">
        <w:rPr>
          <w:rStyle w:val="StyleBoldUnderline"/>
          <w:rFonts w:asciiTheme="majorHAnsi" w:hAnsiTheme="majorHAnsi" w:cs="Times New Roman"/>
        </w:rPr>
        <w:t>have drawn nourishment</w:t>
      </w:r>
      <w:r w:rsidRPr="004D725C">
        <w:rPr>
          <w:rFonts w:asciiTheme="majorHAnsi" w:hAnsiTheme="majorHAnsi" w:cs="Times New Roman"/>
        </w:rPr>
        <w:t xml:space="preserve">. As American writers, scholars, and environmentalists how can we attend more imaginatively </w:t>
      </w:r>
      <w:r w:rsidRPr="004D725C">
        <w:rPr>
          <w:rStyle w:val="StyleBoldUnderline"/>
          <w:rFonts w:asciiTheme="majorHAnsi" w:hAnsiTheme="majorHAnsi" w:cs="Times New Roman"/>
        </w:rPr>
        <w:t>how can we attend more imaginatively to the outsourced conflicts inflamed by our unsustainable consumerism, by our military adventurism and unsurpassed arms industry</w:t>
      </w:r>
      <w:r w:rsidRPr="004D725C">
        <w:rPr>
          <w:rFonts w:asciiTheme="majorHAnsi" w:hAnsiTheme="majorHAnsi" w:cs="Times New Roman"/>
          <w:szCs w:val="12"/>
        </w:rPr>
        <w:t>, and by the global environmental fallout over the past three decades of American-led neoliberal economic policies? (The immense environmental toll of militarism is particularly burdensome: in 2009, U.S. military expenditure was 46.5 percent of the global total and exceeded by 10 percent the expenditure of the next fourteen highest-ranked countries combined.)" How, moreover, can we engage the impact of our outsized consumerism and militarism on the life prospects of people who are elsewhere not just geographically but elsewhere in time, as slow violence seeps long term into ecologies-rural and urban-on which the global poor must depend for generations to come?</w:t>
      </w:r>
      <w:r w:rsidRPr="004D725C">
        <w:rPr>
          <w:rFonts w:asciiTheme="majorHAnsi" w:hAnsiTheme="majorHAnsi" w:cs="Times New Roman"/>
        </w:rPr>
        <w:t xml:space="preserve"> </w:t>
      </w:r>
      <w:r w:rsidRPr="004D725C">
        <w:rPr>
          <w:rStyle w:val="StyleBoldUnderline"/>
          <w:rFonts w:asciiTheme="majorHAnsi" w:hAnsiTheme="majorHAnsi" w:cs="Times New Roman"/>
        </w:rPr>
        <w:t>How</w:t>
      </w:r>
      <w:r w:rsidRPr="004D725C">
        <w:rPr>
          <w:rFonts w:asciiTheme="majorHAnsi" w:hAnsiTheme="majorHAnsi" w:cs="Times New Roman"/>
        </w:rPr>
        <w:t xml:space="preserve">, in other words, </w:t>
      </w:r>
      <w:r w:rsidRPr="004D725C">
        <w:rPr>
          <w:rStyle w:val="StyleBoldUnderline"/>
          <w:rFonts w:asciiTheme="majorHAnsi" w:hAnsiTheme="majorHAnsi" w:cs="Times New Roman"/>
        </w:rPr>
        <w:t>can we rethink the standard formulation of neoliberalism as internationalizing profits and externalizing risks not just in spatial but in temporal terms as well, so that we recognize the full force with which the externalized risks are out sourced to the unborn?</w:t>
      </w:r>
      <w:r w:rsidRPr="004D725C">
        <w:rPr>
          <w:rFonts w:asciiTheme="majorHAnsi" w:hAnsiTheme="majorHAnsi" w:cs="Times New Roman"/>
        </w:rPr>
        <w:t xml:space="preserve"> It is a pervasive condition of </w:t>
      </w:r>
      <w:r w:rsidRPr="004D725C">
        <w:rPr>
          <w:rStyle w:val="StyleBoldUnderline"/>
          <w:rFonts w:asciiTheme="majorHAnsi" w:hAnsiTheme="majorHAnsi" w:cs="Times New Roman"/>
        </w:rPr>
        <w:t xml:space="preserve">empires </w:t>
      </w:r>
      <w:r w:rsidRPr="004D725C">
        <w:rPr>
          <w:rFonts w:asciiTheme="majorHAnsi" w:hAnsiTheme="majorHAnsi" w:cs="Times New Roman"/>
        </w:rPr>
        <w:t xml:space="preserve">that they </w:t>
      </w:r>
      <w:r w:rsidRPr="004D725C">
        <w:rPr>
          <w:rStyle w:val="StyleBoldUnderline"/>
          <w:rFonts w:asciiTheme="majorHAnsi" w:hAnsiTheme="majorHAnsi" w:cs="Times New Roman"/>
        </w:rPr>
        <w:t>affect great swathes of the planet without the empire's populace being aware of that impact</w:t>
      </w:r>
      <w:r w:rsidRPr="004D725C">
        <w:rPr>
          <w:rFonts w:asciiTheme="majorHAnsi" w:hAnsiTheme="majorHAnsi" w:cs="Times New Roman"/>
        </w:rPr>
        <w:t>-</w:t>
      </w:r>
      <w:r w:rsidRPr="004D725C">
        <w:rPr>
          <w:rFonts w:asciiTheme="majorHAnsi" w:hAnsiTheme="majorHAnsi" w:cs="Times New Roman"/>
          <w:szCs w:val="12"/>
        </w:rPr>
        <w:t>indeed, without being aware that many of the affected places even exist. How many Americans are aware of the continuing socioenvironrnental fallout from U.S. militarism and foreign policy decisions made three or four decades ago in, say, Angola or Laos? How many could even place those nation-states on a map?</w:t>
      </w:r>
      <w:r w:rsidRPr="004D725C">
        <w:rPr>
          <w:rFonts w:asciiTheme="majorHAnsi" w:hAnsiTheme="majorHAnsi" w:cs="Times New Roman"/>
        </w:rPr>
        <w:t xml:space="preserve"> </w:t>
      </w:r>
      <w:r w:rsidRPr="004D725C">
        <w:rPr>
          <w:rStyle w:val="StyleBoldUnderline"/>
          <w:rFonts w:asciiTheme="majorHAnsi" w:hAnsiTheme="majorHAnsi" w:cs="Times New Roman"/>
        </w:rPr>
        <w:t>The imperial gap between foreign policy power and on-the-street awareness</w:t>
      </w:r>
      <w:r w:rsidRPr="004D725C">
        <w:rPr>
          <w:rFonts w:asciiTheme="majorHAnsi" w:hAnsiTheme="majorHAnsi" w:cs="Times New Roman"/>
        </w:rPr>
        <w:t xml:space="preserve"> </w:t>
      </w:r>
      <w:r w:rsidRPr="004D725C">
        <w:rPr>
          <w:rFonts w:asciiTheme="majorHAnsi" w:hAnsiTheme="majorHAnsi" w:cs="Times New Roman"/>
          <w:szCs w:val="12"/>
        </w:rPr>
        <w:t>calls to mind George Lamming's shock, on arriving in Britain in the early 1950s, that most Londoners he met had never heard of his native Barbados and lumped together all Caribbean immigrants as Jamaicans.'?' What I call</w:t>
      </w:r>
      <w:r w:rsidRPr="004D725C">
        <w:rPr>
          <w:rFonts w:asciiTheme="majorHAnsi" w:hAnsiTheme="majorHAnsi" w:cs="Times New Roman"/>
        </w:rPr>
        <w:t xml:space="preserve"> </w:t>
      </w:r>
      <w:r w:rsidRPr="004D725C">
        <w:rPr>
          <w:rStyle w:val="StyleBoldUnderline"/>
          <w:rFonts w:asciiTheme="majorHAnsi" w:hAnsiTheme="majorHAnsi" w:cs="Times New Roman"/>
        </w:rPr>
        <w:t>superpower parochialism has been shaped by the myth of American exceptionalism and by a long-standing indifference</w:t>
      </w:r>
      <w:r w:rsidRPr="004D725C">
        <w:rPr>
          <w:rFonts w:asciiTheme="majorHAnsi" w:hAnsiTheme="majorHAnsi" w:cs="Times New Roman"/>
        </w:rPr>
        <w:t>-in the U.S. educational system and national media-</w:t>
      </w:r>
      <w:r w:rsidRPr="004D725C">
        <w:rPr>
          <w:rStyle w:val="StyleBoldUnderline"/>
          <w:rFonts w:asciiTheme="majorHAnsi" w:hAnsiTheme="majorHAnsi" w:cs="Times New Roman"/>
        </w:rPr>
        <w:t>to the foreign, especially foreign history</w:t>
      </w:r>
      <w:r w:rsidRPr="004D725C">
        <w:rPr>
          <w:rFonts w:asciiTheme="majorHAnsi" w:hAnsiTheme="majorHAnsi" w:cs="Times New Roman"/>
        </w:rPr>
        <w:t>,</w:t>
      </w:r>
      <w:r w:rsidRPr="004D725C">
        <w:rPr>
          <w:rFonts w:asciiTheme="majorHAnsi" w:hAnsiTheme="majorHAnsi" w:cs="Times New Roman"/>
          <w:szCs w:val="12"/>
        </w:rPr>
        <w:t xml:space="preserve"> even when it is deeply enmeshed with U.S. interests. Thus, when considering the representational challenges posed by transnational slow violence,</w:t>
      </w:r>
      <w:r w:rsidRPr="004D725C">
        <w:rPr>
          <w:rFonts w:asciiTheme="majorHAnsi" w:hAnsiTheme="majorHAnsi" w:cs="Times New Roman"/>
        </w:rPr>
        <w:t xml:space="preserve"> </w:t>
      </w:r>
      <w:r w:rsidRPr="004D725C">
        <w:rPr>
          <w:rStyle w:val="StyleBoldUnderline"/>
          <w:rFonts w:asciiTheme="majorHAnsi" w:hAnsiTheme="majorHAnsi" w:cs="Times New Roman"/>
        </w:rPr>
        <w:t>we need to ask what role American indifference to foreign history has played in camouflaging lasting environmental damage inflicted elsewhere</w:t>
      </w:r>
      <w:r w:rsidRPr="004D725C">
        <w:rPr>
          <w:rFonts w:asciiTheme="majorHAnsi" w:hAnsiTheme="majorHAnsi" w:cs="Times New Roman"/>
        </w:rPr>
        <w:t xml:space="preserve">. </w:t>
      </w:r>
      <w:r w:rsidRPr="004D725C">
        <w:rPr>
          <w:rFonts w:asciiTheme="majorHAnsi" w:hAnsiTheme="majorHAnsi" w:cs="Times New Roman"/>
          <w:szCs w:val="12"/>
        </w:rPr>
        <w:t>If all empires create acute disparities between global power and global knowledge, how has America's perception of itself as a young, forward-thrusting nation that claims to flourish by looking ahead rather than behind exacerbated the difficulty of socioenvironmental answerability for ongoing slow violence?" Profiting from the asymmetrical relations between a domestically regulated environment and unregulated environments abroad is of course not unique to America, But since World War II,</w:t>
      </w:r>
      <w:r w:rsidRPr="004D725C">
        <w:rPr>
          <w:rFonts w:asciiTheme="majorHAnsi" w:hAnsiTheme="majorHAnsi" w:cs="Times New Roman"/>
        </w:rPr>
        <w:t xml:space="preserve"> </w:t>
      </w:r>
      <w:r w:rsidRPr="004D725C">
        <w:rPr>
          <w:rStyle w:val="StyleBoldUnderline"/>
          <w:rFonts w:asciiTheme="majorHAnsi" w:hAnsiTheme="majorHAnsi" w:cs="Times New Roman"/>
        </w:rPr>
        <w:t>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has wielded an unequalled power to bend the global regulatory climate in its favor</w:t>
      </w:r>
      <w:r w:rsidRPr="004D725C">
        <w:rPr>
          <w:rFonts w:asciiTheme="majorHAnsi" w:hAnsiTheme="majorHAnsi" w:cs="Times New Roman"/>
        </w:rPr>
        <w:t>. As William Finnegan notes regarding the Washington Consensus, "</w:t>
      </w:r>
      <w:r w:rsidRPr="004D725C">
        <w:rPr>
          <w:rStyle w:val="StyleBoldUnderline"/>
          <w:rFonts w:asciiTheme="majorHAnsi" w:hAnsiTheme="majorHAnsi" w:cs="Times New Roman"/>
        </w:rPr>
        <w:t>while we make the world safe for multinational corporations, it is by no means clear that they intend to return the favor</w:t>
      </w:r>
      <w:r w:rsidRPr="004D725C">
        <w:rPr>
          <w:rFonts w:asciiTheme="majorHAnsi" w:hAnsiTheme="majorHAnsi" w:cs="Times New Roman"/>
        </w:rPr>
        <w:t xml:space="preserve">."? </w:t>
      </w:r>
      <w:r w:rsidRPr="004D725C">
        <w:rPr>
          <w:rStyle w:val="StyleBoldUnderline"/>
          <w:rFonts w:asciiTheme="majorHAnsi" w:hAnsiTheme="majorHAnsi" w:cs="Times New Roman"/>
        </w:rPr>
        <w:t>The unreturned favor weighs especially heavily on impoverished communities in the global South who must stake their claims to environmental justice in the face of the Bretton Woods institutions</w:t>
      </w:r>
      <w:r w:rsidRPr="004D725C">
        <w:rPr>
          <w:rFonts w:asciiTheme="majorHAnsi" w:hAnsiTheme="majorHAnsi" w:cs="Times New Roman"/>
        </w:rPr>
        <w:t xml:space="preserve"> (the World Bank, the IMF), the World Trade Organization, and the G8 (now G20) </w:t>
      </w:r>
      <w:r w:rsidRPr="004D725C">
        <w:rPr>
          <w:rStyle w:val="StyleBoldUnderline"/>
          <w:rFonts w:asciiTheme="majorHAnsi" w:hAnsiTheme="majorHAnsi" w:cs="Times New Roman"/>
        </w:rPr>
        <w:t>over which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has exercised disproportionate influence</w:t>
      </w:r>
      <w:r w:rsidRPr="004D725C">
        <w:rPr>
          <w:rFonts w:asciiTheme="majorHAnsi" w:hAnsiTheme="majorHAnsi" w:cs="Times New Roman"/>
        </w:rPr>
        <w:t xml:space="preserve">. </w:t>
      </w:r>
      <w:r w:rsidRPr="004D725C">
        <w:rPr>
          <w:rStyle w:val="StyleBoldUnderline"/>
          <w:rFonts w:asciiTheme="majorHAnsi" w:hAnsiTheme="majorHAnsi" w:cs="Times New Roman"/>
        </w:rPr>
        <w:t>That influence has been exercised</w:t>
      </w:r>
      <w:r w:rsidRPr="004D725C">
        <w:rPr>
          <w:rFonts w:asciiTheme="majorHAnsi" w:hAnsiTheme="majorHAnsi" w:cs="Times New Roman"/>
        </w:rPr>
        <w:t>, as well,</w:t>
      </w:r>
      <w:r w:rsidRPr="004D725C">
        <w:rPr>
          <w:rStyle w:val="StyleBoldUnderline"/>
          <w:rFonts w:asciiTheme="majorHAnsi" w:hAnsiTheme="majorHAnsi" w:cs="Times New Roman"/>
        </w:rPr>
        <w:t xml:space="preserve"> through muscular conservation NGOs</w:t>
      </w:r>
      <w:r w:rsidRPr="004D725C">
        <w:rPr>
          <w:rFonts w:asciiTheme="majorHAnsi" w:hAnsiTheme="majorHAnsi" w:cs="Times New Roman"/>
        </w:rPr>
        <w:t xml:space="preserve"> (the Nature Conservancy, the World Wild- life Fund, and Conservation International prominent among them) </w:t>
      </w:r>
      <w:r w:rsidRPr="004D725C">
        <w:rPr>
          <w:rStyle w:val="StyleBoldUnderline"/>
          <w:rFonts w:asciiTheme="majorHAnsi" w:hAnsiTheme="majorHAnsi" w:cs="Times New Roman"/>
        </w:rPr>
        <w:t>that have a long history of disregarding local human relations to the environment in order to implement American</w:t>
      </w:r>
      <w:r w:rsidRPr="004D725C">
        <w:rPr>
          <w:rFonts w:asciiTheme="majorHAnsi" w:hAnsiTheme="majorHAnsi" w:cs="Times New Roman"/>
        </w:rPr>
        <w:t xml:space="preserve">- and European-style </w:t>
      </w:r>
      <w:r w:rsidRPr="004D725C">
        <w:rPr>
          <w:rStyle w:val="StyleBoldUnderline"/>
          <w:rFonts w:asciiTheme="majorHAnsi" w:hAnsiTheme="majorHAnsi" w:cs="Times New Roman"/>
        </w:rPr>
        <w:t>conservation agendas</w:t>
      </w:r>
      <w:r w:rsidRPr="004D725C">
        <w:rPr>
          <w:rFonts w:asciiTheme="majorHAnsi" w:hAnsiTheme="majorHAnsi" w:cs="Times New Roman"/>
        </w:rPr>
        <w:t xml:space="preserve">. Clearly, </w:t>
      </w:r>
      <w:r w:rsidRPr="004D725C">
        <w:rPr>
          <w:rStyle w:val="StyleBoldUnderline"/>
          <w:rFonts w:asciiTheme="majorHAnsi" w:hAnsiTheme="majorHAnsi" w:cs="Times New Roman"/>
        </w:rPr>
        <w:t>the beneficiaries of such power asymmetries are not just American but transnational corporations, NGOs, and governments from across the North's rich nations, often working hand-in-fist with authoritarian regimes</w:t>
      </w:r>
      <w:r w:rsidRPr="004D725C">
        <w:rPr>
          <w:rFonts w:asciiTheme="majorHAnsi" w:hAnsiTheme="majorHAnsi" w:cs="Times New Roman"/>
        </w:rPr>
        <w:t>.</w:t>
      </w:r>
    </w:p>
    <w:p w14:paraId="540AD25A" w14:textId="77777777" w:rsidR="003F73CA" w:rsidRPr="004D725C" w:rsidRDefault="003F73CA" w:rsidP="003F73CA">
      <w:pPr>
        <w:rPr>
          <w:rFonts w:asciiTheme="majorHAnsi" w:hAnsiTheme="majorHAnsi" w:cs="Times New Roman"/>
        </w:rPr>
      </w:pPr>
    </w:p>
    <w:p w14:paraId="3E34B8A9" w14:textId="77777777" w:rsidR="003F73CA" w:rsidRPr="004D725C" w:rsidRDefault="003F73CA" w:rsidP="003F73CA">
      <w:pPr>
        <w:pStyle w:val="Heading3"/>
        <w:rPr>
          <w:rFonts w:cs="Times New Roman"/>
        </w:rPr>
      </w:pPr>
      <w:bookmarkStart w:id="68" w:name="_Toc303485699"/>
      <w:bookmarkStart w:id="69" w:name="_Toc361858098"/>
      <w:r w:rsidRPr="004D725C">
        <w:rPr>
          <w:rFonts w:cs="Times New Roman"/>
        </w:rPr>
        <w:t>AT Hegemony Solves War</w:t>
      </w:r>
      <w:bookmarkEnd w:id="68"/>
      <w:bookmarkEnd w:id="69"/>
    </w:p>
    <w:p w14:paraId="079D0FCD" w14:textId="77777777" w:rsidR="003F73CA" w:rsidRPr="004D725C" w:rsidRDefault="003F73CA" w:rsidP="003F73CA">
      <w:pPr>
        <w:pStyle w:val="Heading4"/>
        <w:rPr>
          <w:rFonts w:cs="Times New Roman"/>
        </w:rPr>
      </w:pPr>
      <w:r w:rsidRPr="004D725C">
        <w:rPr>
          <w:rFonts w:cs="Times New Roman"/>
        </w:rPr>
        <w:t>Military conflict is the “tip of the iceberg” – even if US hegemony prevents open military confrontation, it distorts international institutions to serve the interest of wealthy elites – expanding US power directly translates into structural violence via increased free trade and intellectual property regimes</w:t>
      </w:r>
    </w:p>
    <w:p w14:paraId="2F73EE3C" w14:textId="77777777" w:rsidR="003F73CA" w:rsidRPr="004D725C" w:rsidRDefault="003F73CA" w:rsidP="003F73CA">
      <w:pPr>
        <w:rPr>
          <w:rStyle w:val="StyleStyleBold12pt"/>
          <w:rFonts w:asciiTheme="majorHAnsi" w:hAnsiTheme="majorHAnsi" w:cs="Times New Roman"/>
        </w:rPr>
      </w:pPr>
      <w:r w:rsidRPr="004D725C">
        <w:rPr>
          <w:rStyle w:val="StyleStyleBold12pt"/>
          <w:rFonts w:asciiTheme="majorHAnsi" w:hAnsiTheme="majorHAnsi" w:cs="Times New Roman"/>
        </w:rPr>
        <w:t>Harvey 3</w:t>
      </w:r>
    </w:p>
    <w:p w14:paraId="0D874792"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 xml:space="preserve">(David Harvey, Distinguished Professor of Anthropology and Geography at the Graduate Center of the City University of New York, </w:t>
      </w:r>
      <w:r w:rsidRPr="004D725C">
        <w:rPr>
          <w:rFonts w:asciiTheme="majorHAnsi" w:hAnsiTheme="majorHAnsi" w:cs="Times New Roman"/>
          <w:i/>
        </w:rPr>
        <w:t>The New Imperialism</w:t>
      </w:r>
      <w:r w:rsidRPr="004D725C">
        <w:rPr>
          <w:rFonts w:asciiTheme="majorHAnsi" w:hAnsiTheme="majorHAnsi" w:cs="Times New Roman"/>
        </w:rPr>
        <w:t>, pgs. 180-182)</w:t>
      </w:r>
    </w:p>
    <w:p w14:paraId="19D1625D" w14:textId="77777777" w:rsidR="003F73CA" w:rsidRPr="004D725C" w:rsidRDefault="003F73CA" w:rsidP="003F73CA">
      <w:pPr>
        <w:rPr>
          <w:rFonts w:asciiTheme="majorHAnsi" w:hAnsiTheme="majorHAnsi" w:cs="Times New Roman"/>
          <w:sz w:val="12"/>
          <w:szCs w:val="12"/>
        </w:rPr>
      </w:pPr>
    </w:p>
    <w:p w14:paraId="10B757B7" w14:textId="77777777" w:rsidR="003F73CA" w:rsidRPr="004D725C" w:rsidRDefault="003F73CA" w:rsidP="003F73CA">
      <w:pPr>
        <w:rPr>
          <w:rFonts w:asciiTheme="majorHAnsi" w:hAnsiTheme="majorHAnsi" w:cs="Times New Roman"/>
          <w:sz w:val="12"/>
          <w:szCs w:val="12"/>
        </w:rPr>
      </w:pPr>
      <w:r w:rsidRPr="004D725C">
        <w:rPr>
          <w:rFonts w:asciiTheme="majorHAnsi" w:hAnsiTheme="majorHAnsi" w:cs="Times New Roman"/>
          <w:sz w:val="12"/>
          <w:szCs w:val="12"/>
        </w:rPr>
        <w:t>When Joseph Chamberlain led Britain into the Boer War through the annexation of the Witwatersrand at the beginning of the twentieth century, it was clear that the gold and diamond resources were the prime motivation. Yet, as we earlier saw, his conversion to an imperialist logic arose out of the inability to find any internal solutions to the chronic problem of over accumulation of capital within Britain. This inability had everything to do with the internal class structure that blocked any large-scale application of surplus capitals towards social reform and infrastructural investments at home.</w:t>
      </w:r>
      <w:r w:rsidRPr="004D725C">
        <w:rPr>
          <w:rFonts w:asciiTheme="majorHAnsi" w:hAnsiTheme="majorHAnsi" w:cs="Times New Roman"/>
        </w:rPr>
        <w:t xml:space="preserve"> </w:t>
      </w:r>
      <w:r w:rsidRPr="004D725C">
        <w:rPr>
          <w:rStyle w:val="StyleBoldUnderline"/>
          <w:rFonts w:asciiTheme="majorHAnsi" w:hAnsiTheme="majorHAnsi" w:cs="Times New Roman"/>
        </w:rPr>
        <w:t>The drive of the Bush administration to intervene militarily in the Middle East</w:t>
      </w:r>
      <w:r w:rsidRPr="004D725C">
        <w:rPr>
          <w:rFonts w:asciiTheme="majorHAnsi" w:hAnsiTheme="majorHAnsi" w:cs="Times New Roman"/>
        </w:rPr>
        <w:t xml:space="preserve"> likewise </w:t>
      </w:r>
      <w:r w:rsidRPr="004D725C">
        <w:rPr>
          <w:rStyle w:val="StyleBoldUnderline"/>
          <w:rFonts w:asciiTheme="majorHAnsi" w:hAnsiTheme="majorHAnsi" w:cs="Times New Roman"/>
        </w:rPr>
        <w:t>has much to do with procuring firmer control over Middle Eastern oil resources</w:t>
      </w:r>
      <w:r w:rsidRPr="004D725C">
        <w:rPr>
          <w:rFonts w:asciiTheme="majorHAnsi" w:hAnsiTheme="majorHAnsi" w:cs="Times New Roman"/>
        </w:rPr>
        <w:t xml:space="preserve">. </w:t>
      </w:r>
      <w:r w:rsidRPr="004D725C">
        <w:rPr>
          <w:rStyle w:val="StyleBoldUnderline"/>
          <w:rFonts w:asciiTheme="majorHAnsi" w:hAnsiTheme="majorHAnsi" w:cs="Times New Roman"/>
        </w:rPr>
        <w:t>The need to exert that control</w:t>
      </w:r>
      <w:r w:rsidRPr="004D725C">
        <w:rPr>
          <w:rFonts w:asciiTheme="majorHAnsi" w:hAnsiTheme="majorHAnsi" w:cs="Times New Roman"/>
        </w:rPr>
        <w:t xml:space="preserve"> had </w:t>
      </w:r>
      <w:r w:rsidRPr="004D725C">
        <w:rPr>
          <w:rStyle w:val="StyleBoldUnderline"/>
          <w:rFonts w:asciiTheme="majorHAnsi" w:hAnsiTheme="majorHAnsi" w:cs="Times New Roman"/>
        </w:rPr>
        <w:t>ratcheted</w:t>
      </w:r>
      <w:r w:rsidRPr="004D725C">
        <w:rPr>
          <w:rFonts w:asciiTheme="majorHAnsi" w:hAnsiTheme="majorHAnsi" w:cs="Times New Roman"/>
        </w:rPr>
        <w:t xml:space="preserve"> steadily </w:t>
      </w:r>
      <w:r w:rsidRPr="004D725C">
        <w:rPr>
          <w:rStyle w:val="StyleBoldUnderline"/>
          <w:rFonts w:asciiTheme="majorHAnsi" w:hAnsiTheme="majorHAnsi" w:cs="Times New Roman"/>
        </w:rPr>
        <w:t>upwards since</w:t>
      </w:r>
      <w:r w:rsidRPr="004D725C">
        <w:rPr>
          <w:rFonts w:asciiTheme="majorHAnsi" w:hAnsiTheme="majorHAnsi" w:cs="Times New Roman"/>
        </w:rPr>
        <w:t xml:space="preserve"> President </w:t>
      </w:r>
      <w:r w:rsidRPr="004D725C">
        <w:rPr>
          <w:rStyle w:val="StyleBoldUnderline"/>
          <w:rFonts w:asciiTheme="majorHAnsi" w:hAnsiTheme="majorHAnsi" w:cs="Times New Roman"/>
        </w:rPr>
        <w:t>Carter</w:t>
      </w:r>
      <w:r w:rsidRPr="004D725C">
        <w:rPr>
          <w:rFonts w:asciiTheme="majorHAnsi" w:hAnsiTheme="majorHAnsi" w:cs="Times New Roman"/>
        </w:rPr>
        <w:t xml:space="preserve"> first </w:t>
      </w:r>
      <w:r w:rsidRPr="004D725C">
        <w:rPr>
          <w:rStyle w:val="StyleBoldUnderline"/>
          <w:rFonts w:asciiTheme="majorHAnsi" w:hAnsiTheme="majorHAnsi" w:cs="Times New Roman"/>
        </w:rPr>
        <w:t>enunciated the doctrine that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was prepared to use military means to ensure the uninterrupted flow of Middle Eastern oil</w:t>
      </w:r>
      <w:r w:rsidRPr="004D725C">
        <w:rPr>
          <w:rFonts w:asciiTheme="majorHAnsi" w:hAnsiTheme="majorHAnsi" w:cs="Times New Roman"/>
        </w:rPr>
        <w:t xml:space="preserve"> </w:t>
      </w:r>
      <w:r w:rsidRPr="004D725C">
        <w:rPr>
          <w:rFonts w:asciiTheme="majorHAnsi" w:hAnsiTheme="majorHAnsi" w:cs="Times New Roman"/>
          <w:sz w:val="12"/>
          <w:szCs w:val="12"/>
        </w:rPr>
        <w:t xml:space="preserve">into the global economy. Since recessions in the global economy correlate with oil price hikes, so the general lowering of oil prices can be seen as one tactic in seeking to confront the chronic problems of overaccumulation that have arisen over the past three decades. As occurred in Britain at the end of the preceding century, the blockage of internal reform and infrastructural investment by the configuration of class interests during these years has also played a crucial role in the conversion of US politics towards a more and more overt embrace of imperialism. </w:t>
      </w:r>
      <w:r w:rsidRPr="004D725C">
        <w:rPr>
          <w:rStyle w:val="StyleBoldUnderline"/>
          <w:rFonts w:asciiTheme="majorHAnsi" w:hAnsiTheme="majorHAnsi" w:cs="Times New Roman"/>
          <w:sz w:val="12"/>
          <w:szCs w:val="12"/>
        </w:rPr>
        <w:t>It is tempting</w:t>
      </w:r>
      <w:r w:rsidRPr="004D725C">
        <w:rPr>
          <w:rFonts w:asciiTheme="majorHAnsi" w:hAnsiTheme="majorHAnsi" w:cs="Times New Roman"/>
          <w:sz w:val="12"/>
          <w:szCs w:val="12"/>
        </w:rPr>
        <w:t>, therefore,</w:t>
      </w:r>
      <w:r w:rsidRPr="004D725C">
        <w:rPr>
          <w:rFonts w:asciiTheme="majorHAnsi" w:hAnsiTheme="majorHAnsi" w:cs="Times New Roman"/>
        </w:rPr>
        <w:t xml:space="preserve"> </w:t>
      </w:r>
      <w:r w:rsidRPr="004D725C">
        <w:rPr>
          <w:rStyle w:val="StyleBoldUnderline"/>
          <w:rFonts w:asciiTheme="majorHAnsi" w:hAnsiTheme="majorHAnsi" w:cs="Times New Roman"/>
        </w:rPr>
        <w:t>to see the US invasion of Iraq as the equivalent of Britain's engagement in the Boer War</w:t>
      </w:r>
      <w:r w:rsidRPr="004D725C">
        <w:rPr>
          <w:rFonts w:asciiTheme="majorHAnsi" w:hAnsiTheme="majorHAnsi" w:cs="Times New Roman"/>
        </w:rPr>
        <w:t>, both occurring at the beginning of the end of hegemony.</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But </w:t>
      </w:r>
      <w:r w:rsidRPr="004D725C">
        <w:rPr>
          <w:rStyle w:val="Emphasis"/>
          <w:rFonts w:asciiTheme="majorHAnsi" w:hAnsiTheme="majorHAnsi" w:cs="Times New Roman"/>
        </w:rPr>
        <w:t>military interventions are the tip of the imperialist iceberg</w:t>
      </w:r>
      <w:r w:rsidRPr="004D725C">
        <w:rPr>
          <w:rFonts w:asciiTheme="majorHAnsi" w:hAnsiTheme="majorHAnsi" w:cs="Times New Roman"/>
        </w:rPr>
        <w:t xml:space="preserve">. </w:t>
      </w:r>
      <w:r w:rsidRPr="004D725C">
        <w:rPr>
          <w:rStyle w:val="StyleBoldUnderline"/>
          <w:rFonts w:asciiTheme="majorHAnsi" w:hAnsiTheme="majorHAnsi" w:cs="Times New Roman"/>
        </w:rPr>
        <w:t>Hegemonic state power is</w:t>
      </w:r>
      <w:r w:rsidRPr="004D725C">
        <w:rPr>
          <w:rFonts w:asciiTheme="majorHAnsi" w:hAnsiTheme="majorHAnsi" w:cs="Times New Roman"/>
        </w:rPr>
        <w:t xml:space="preserve"> typically </w:t>
      </w:r>
      <w:r w:rsidRPr="004D725C">
        <w:rPr>
          <w:rStyle w:val="StyleBoldUnderline"/>
          <w:rFonts w:asciiTheme="majorHAnsi" w:hAnsiTheme="majorHAnsi" w:cs="Times New Roman"/>
        </w:rPr>
        <w:t>deployed to ensure and promote</w:t>
      </w:r>
      <w:r w:rsidRPr="004D725C">
        <w:rPr>
          <w:rFonts w:asciiTheme="majorHAnsi" w:hAnsiTheme="majorHAnsi" w:cs="Times New Roman"/>
        </w:rPr>
        <w:t xml:space="preserve"> those external and international </w:t>
      </w:r>
      <w:r w:rsidRPr="004D725C">
        <w:rPr>
          <w:rStyle w:val="StyleBoldUnderline"/>
          <w:rFonts w:asciiTheme="majorHAnsi" w:hAnsiTheme="majorHAnsi" w:cs="Times New Roman"/>
        </w:rPr>
        <w:t xml:space="preserve">institutional arrangements through which the </w:t>
      </w:r>
      <w:r w:rsidRPr="004D725C">
        <w:rPr>
          <w:rStyle w:val="Emphasis"/>
          <w:rFonts w:asciiTheme="majorHAnsi" w:hAnsiTheme="majorHAnsi" w:cs="Times New Roman"/>
        </w:rPr>
        <w:t>asymmetries of exchange relations</w:t>
      </w:r>
      <w:r w:rsidRPr="004D725C">
        <w:rPr>
          <w:rStyle w:val="StyleBoldUnderline"/>
          <w:rFonts w:asciiTheme="majorHAnsi" w:hAnsiTheme="majorHAnsi" w:cs="Times New Roman"/>
        </w:rPr>
        <w:t xml:space="preserve"> can so work as to benefit the hegemonic power</w:t>
      </w:r>
      <w:r w:rsidRPr="004D725C">
        <w:rPr>
          <w:rFonts w:asciiTheme="majorHAnsi" w:hAnsiTheme="majorHAnsi" w:cs="Times New Roman"/>
        </w:rPr>
        <w:t xml:space="preserve">. It is through such means that </w:t>
      </w:r>
      <w:r w:rsidRPr="004D725C">
        <w:rPr>
          <w:rStyle w:val="Emphasis"/>
          <w:rFonts w:asciiTheme="majorHAnsi" w:hAnsiTheme="majorHAnsi" w:cs="Times New Roman"/>
        </w:rPr>
        <w:t>tribute is</w:t>
      </w:r>
      <w:r w:rsidRPr="004D725C">
        <w:rPr>
          <w:rFonts w:asciiTheme="majorHAnsi" w:hAnsiTheme="majorHAnsi" w:cs="Times New Roman"/>
        </w:rPr>
        <w:t xml:space="preserve"> in effect </w:t>
      </w:r>
      <w:r w:rsidRPr="004D725C">
        <w:rPr>
          <w:rStyle w:val="Emphasis"/>
          <w:rFonts w:asciiTheme="majorHAnsi" w:hAnsiTheme="majorHAnsi" w:cs="Times New Roman"/>
        </w:rPr>
        <w:t>extracted from the rest of the world</w:t>
      </w:r>
      <w:r w:rsidRPr="004D725C">
        <w:rPr>
          <w:rFonts w:asciiTheme="majorHAnsi" w:hAnsiTheme="majorHAnsi" w:cs="Times New Roman"/>
        </w:rPr>
        <w:t xml:space="preserve">. </w:t>
      </w:r>
      <w:r w:rsidRPr="004D725C">
        <w:rPr>
          <w:rStyle w:val="StyleBoldUnderline"/>
          <w:rFonts w:asciiTheme="majorHAnsi" w:hAnsiTheme="majorHAnsi" w:cs="Times New Roman"/>
        </w:rPr>
        <w:t>Free trade and open capital markets have become primary means</w:t>
      </w:r>
      <w:r w:rsidRPr="004D725C">
        <w:rPr>
          <w:rFonts w:asciiTheme="majorHAnsi" w:hAnsiTheme="majorHAnsi" w:cs="Times New Roman"/>
        </w:rPr>
        <w:t xml:space="preserve"> through which </w:t>
      </w:r>
      <w:r w:rsidRPr="004D725C">
        <w:rPr>
          <w:rStyle w:val="StyleBoldUnderline"/>
          <w:rFonts w:asciiTheme="majorHAnsi" w:hAnsiTheme="majorHAnsi" w:cs="Times New Roman"/>
        </w:rPr>
        <w:t>to advantage the monopoly powers based in the advanced capitalist countries</w:t>
      </w:r>
      <w:r w:rsidRPr="004D725C">
        <w:rPr>
          <w:rFonts w:asciiTheme="majorHAnsi" w:hAnsiTheme="majorHAnsi" w:cs="Times New Roman"/>
        </w:rPr>
        <w:t xml:space="preserve"> </w:t>
      </w:r>
      <w:r w:rsidRPr="004D725C">
        <w:rPr>
          <w:rFonts w:asciiTheme="majorHAnsi" w:hAnsiTheme="majorHAnsi" w:cs="Times New Roman"/>
          <w:sz w:val="12"/>
          <w:szCs w:val="12"/>
        </w:rPr>
        <w:t>that already dominate trade, production, services, and finance within the capitalist world. The primary vehicle for accumulation by dispossession, therefore, has been the forcing open of markets throughout the world by institutional pressures exercised through the IMF and the WTO, backed by the power of the United States (and to a lesser extent Europe) to deny access to its own vast market to those countries that refuse to dismantle their protections.¶</w:t>
      </w:r>
      <w:r w:rsidRPr="004D725C">
        <w:rPr>
          <w:rFonts w:asciiTheme="majorHAnsi" w:hAnsiTheme="majorHAnsi" w:cs="Times New Roman"/>
          <w:sz w:val="12"/>
        </w:rPr>
        <w:t xml:space="preserve"> </w:t>
      </w:r>
      <w:r w:rsidRPr="004D725C">
        <w:rPr>
          <w:rStyle w:val="StyleBoldUnderline"/>
          <w:rFonts w:asciiTheme="majorHAnsi" w:hAnsiTheme="majorHAnsi" w:cs="Times New Roman"/>
        </w:rPr>
        <w:t>None of this</w:t>
      </w:r>
      <w:r w:rsidRPr="004D725C">
        <w:rPr>
          <w:rFonts w:asciiTheme="majorHAnsi" w:hAnsiTheme="majorHAnsi" w:cs="Times New Roman"/>
        </w:rPr>
        <w:t xml:space="preserve">, however, </w:t>
      </w:r>
      <w:r w:rsidRPr="004D725C">
        <w:rPr>
          <w:rStyle w:val="StyleBoldUnderline"/>
          <w:rFonts w:asciiTheme="majorHAnsi" w:hAnsiTheme="majorHAnsi" w:cs="Times New Roman"/>
        </w:rPr>
        <w:t>would have assumed the importance it currently does if there had not emerged chronic problems of over accumulation of capital</w:t>
      </w:r>
      <w:r w:rsidRPr="004D725C">
        <w:rPr>
          <w:rFonts w:asciiTheme="majorHAnsi" w:hAnsiTheme="majorHAnsi" w:cs="Times New Roman"/>
        </w:rPr>
        <w:t xml:space="preserve"> </w:t>
      </w:r>
      <w:r w:rsidRPr="004D725C">
        <w:rPr>
          <w:rFonts w:asciiTheme="majorHAnsi" w:hAnsiTheme="majorHAnsi" w:cs="Times New Roman"/>
          <w:sz w:val="12"/>
          <w:szCs w:val="12"/>
        </w:rPr>
        <w:t>through expanded reproduction coupled with a political refusal to attempt any solution to these problems by internal reform.</w:t>
      </w:r>
      <w:r w:rsidRPr="004D725C">
        <w:rPr>
          <w:rFonts w:asciiTheme="majorHAnsi" w:hAnsiTheme="majorHAnsi" w:cs="Times New Roman"/>
        </w:rPr>
        <w:t xml:space="preserve"> </w:t>
      </w:r>
      <w:r w:rsidRPr="004D725C">
        <w:rPr>
          <w:rStyle w:val="StyleBoldUnderline"/>
          <w:rFonts w:asciiTheme="majorHAnsi" w:hAnsiTheme="majorHAnsi" w:cs="Times New Roman"/>
        </w:rPr>
        <w:t>The rise in importance of accumulation by dispossession</w:t>
      </w:r>
      <w:r w:rsidRPr="004D725C">
        <w:rPr>
          <w:rFonts w:asciiTheme="majorHAnsi" w:hAnsiTheme="majorHAnsi" w:cs="Times New Roman"/>
        </w:rPr>
        <w:t xml:space="preserve"> </w:t>
      </w:r>
      <w:r w:rsidRPr="004D725C">
        <w:rPr>
          <w:rFonts w:asciiTheme="majorHAnsi" w:hAnsiTheme="majorHAnsi" w:cs="Times New Roman"/>
          <w:sz w:val="12"/>
          <w:szCs w:val="12"/>
        </w:rPr>
        <w:t>as an answer, symbolized by the rise of an internationalist politics of neoliberalism and privatization,</w:t>
      </w:r>
      <w:r w:rsidRPr="004D725C">
        <w:rPr>
          <w:rFonts w:asciiTheme="majorHAnsi" w:hAnsiTheme="majorHAnsi" w:cs="Times New Roman"/>
        </w:rPr>
        <w:t xml:space="preserve"> </w:t>
      </w:r>
      <w:r w:rsidRPr="004D725C">
        <w:rPr>
          <w:rStyle w:val="StyleBoldUnderline"/>
          <w:rFonts w:asciiTheme="majorHAnsi" w:hAnsiTheme="majorHAnsi" w:cs="Times New Roman"/>
        </w:rPr>
        <w:t>correlates with the visitation of periodic bouts of predatory devaluation of assets in one part of the world or another</w:t>
      </w:r>
      <w:r w:rsidRPr="004D725C">
        <w:rPr>
          <w:rFonts w:asciiTheme="majorHAnsi" w:hAnsiTheme="majorHAnsi" w:cs="Times New Roman"/>
        </w:rPr>
        <w:t xml:space="preserve">. </w:t>
      </w:r>
      <w:r w:rsidRPr="004D725C">
        <w:rPr>
          <w:rStyle w:val="StyleBoldUnderline"/>
          <w:rFonts w:asciiTheme="majorHAnsi" w:hAnsiTheme="majorHAnsi" w:cs="Times New Roman"/>
        </w:rPr>
        <w:t>And this seems to be the heart of what contemporary imperialist practice</w:t>
      </w:r>
      <w:r w:rsidRPr="004D725C">
        <w:rPr>
          <w:rFonts w:asciiTheme="majorHAnsi" w:hAnsiTheme="majorHAnsi" w:cs="Times New Roman"/>
        </w:rPr>
        <w:t xml:space="preserve"> is about. </w:t>
      </w:r>
      <w:r w:rsidRPr="004D725C">
        <w:rPr>
          <w:rStyle w:val="StyleBoldUnderline"/>
          <w:rFonts w:asciiTheme="majorHAnsi" w:hAnsiTheme="majorHAnsi" w:cs="Times New Roman"/>
        </w:rPr>
        <w:t>The American bourgeoisie has</w:t>
      </w:r>
      <w:r w:rsidRPr="004D725C">
        <w:rPr>
          <w:rFonts w:asciiTheme="majorHAnsi" w:hAnsiTheme="majorHAnsi" w:cs="Times New Roman"/>
        </w:rPr>
        <w:t xml:space="preserve">, in short, </w:t>
      </w:r>
      <w:r w:rsidRPr="004D725C">
        <w:rPr>
          <w:rStyle w:val="StyleBoldUnderline"/>
          <w:rFonts w:asciiTheme="majorHAnsi" w:hAnsiTheme="majorHAnsi" w:cs="Times New Roman"/>
        </w:rPr>
        <w:t>rediscovered</w:t>
      </w:r>
      <w:r w:rsidRPr="004D725C">
        <w:rPr>
          <w:rFonts w:asciiTheme="majorHAnsi" w:hAnsiTheme="majorHAnsi" w:cs="Times New Roman"/>
        </w:rPr>
        <w:t xml:space="preserve"> </w:t>
      </w:r>
      <w:r w:rsidRPr="004D725C">
        <w:rPr>
          <w:rFonts w:asciiTheme="majorHAnsi" w:hAnsiTheme="majorHAnsi" w:cs="Times New Roman"/>
          <w:sz w:val="12"/>
          <w:szCs w:val="12"/>
        </w:rPr>
        <w:t>what the British bourgeoisie discovered in the last three decades of the nineteenth century,</w:t>
      </w:r>
      <w:r w:rsidRPr="004D725C">
        <w:rPr>
          <w:rFonts w:asciiTheme="majorHAnsi" w:hAnsiTheme="majorHAnsi" w:cs="Times New Roman"/>
        </w:rPr>
        <w:t xml:space="preserve"> </w:t>
      </w:r>
      <w:r w:rsidRPr="004D725C">
        <w:rPr>
          <w:rStyle w:val="StyleBoldUnderline"/>
          <w:rFonts w:asciiTheme="majorHAnsi" w:hAnsiTheme="majorHAnsi" w:cs="Times New Roman"/>
        </w:rPr>
        <w:t>that</w:t>
      </w:r>
      <w:r w:rsidRPr="004D725C">
        <w:rPr>
          <w:rFonts w:asciiTheme="majorHAnsi" w:hAnsiTheme="majorHAnsi" w:cs="Times New Roman"/>
        </w:rPr>
        <w:t xml:space="preserve">, as Arendt has it, </w:t>
      </w:r>
      <w:r w:rsidRPr="004D725C">
        <w:rPr>
          <w:rStyle w:val="Emphasis"/>
          <w:rFonts w:asciiTheme="majorHAnsi" w:hAnsiTheme="majorHAnsi" w:cs="Times New Roman"/>
        </w:rPr>
        <w:t>'the original sin of simple robbery'</w:t>
      </w:r>
      <w:r w:rsidRPr="004D725C">
        <w:rPr>
          <w:rStyle w:val="StyleBoldUnderline"/>
          <w:rFonts w:asciiTheme="majorHAnsi" w:hAnsiTheme="majorHAnsi" w:cs="Times New Roman"/>
        </w:rPr>
        <w:t xml:space="preserve"> which made possible the original accumulation of capital 'had eventually to be repeated lest</w:t>
      </w:r>
      <w:r w:rsidRPr="004D725C">
        <w:rPr>
          <w:rFonts w:asciiTheme="majorHAnsi" w:hAnsiTheme="majorHAnsi" w:cs="Times New Roman"/>
          <w:sz w:val="12"/>
        </w:rPr>
        <w:t xml:space="preserve">¶ </w:t>
      </w:r>
      <w:r w:rsidRPr="004D725C">
        <w:rPr>
          <w:rFonts w:asciiTheme="majorHAnsi" w:hAnsiTheme="majorHAnsi" w:cs="Times New Roman"/>
        </w:rPr>
        <w:t>29</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motor of accumulation suddenly die down'</w:t>
      </w:r>
      <w:r w:rsidRPr="004D725C">
        <w:rPr>
          <w:rFonts w:asciiTheme="majorHAnsi" w:hAnsiTheme="majorHAnsi" w:cs="Times New Roman"/>
        </w:rPr>
        <w:t>. If this is</w:t>
      </w:r>
      <w:r w:rsidRPr="004D725C">
        <w:rPr>
          <w:rFonts w:asciiTheme="majorHAnsi" w:hAnsiTheme="majorHAnsi" w:cs="Times New Roman"/>
          <w:sz w:val="12"/>
        </w:rPr>
        <w:t xml:space="preserve"> </w:t>
      </w:r>
      <w:r w:rsidRPr="004D725C">
        <w:rPr>
          <w:rFonts w:asciiTheme="majorHAnsi" w:hAnsiTheme="majorHAnsi" w:cs="Times New Roman"/>
        </w:rPr>
        <w:t xml:space="preserve">so, then </w:t>
      </w:r>
      <w:r w:rsidRPr="004D725C">
        <w:rPr>
          <w:rStyle w:val="StyleBoldUnderline"/>
          <w:rFonts w:asciiTheme="majorHAnsi" w:hAnsiTheme="majorHAnsi" w:cs="Times New Roman"/>
        </w:rPr>
        <w:t>the 'new imperialism' appears as nothing more than the revisiting of the old</w:t>
      </w:r>
      <w:r w:rsidRPr="004D725C">
        <w:rPr>
          <w:rFonts w:asciiTheme="majorHAnsi" w:hAnsiTheme="majorHAnsi" w:cs="Times New Roman"/>
          <w:sz w:val="12"/>
          <w:szCs w:val="12"/>
        </w:rPr>
        <w:t>, though in a different place and time. Whether or not this is an adequate conceptualization of matters remains to be evaluated.</w:t>
      </w:r>
    </w:p>
    <w:p w14:paraId="64ACB75C" w14:textId="77777777" w:rsidR="003F73CA" w:rsidRPr="004D725C" w:rsidRDefault="003F73CA" w:rsidP="003F73CA">
      <w:pPr>
        <w:rPr>
          <w:rFonts w:asciiTheme="majorHAnsi" w:hAnsiTheme="majorHAnsi" w:cs="Times New Roman"/>
          <w:sz w:val="12"/>
          <w:szCs w:val="12"/>
        </w:rPr>
      </w:pPr>
    </w:p>
    <w:p w14:paraId="5C1B1382" w14:textId="77777777" w:rsidR="00EA4E65" w:rsidRPr="004D725C" w:rsidRDefault="00EA4E65" w:rsidP="00EA4E65">
      <w:pPr>
        <w:pStyle w:val="Heading3"/>
        <w:rPr>
          <w:rFonts w:cs="Times New Roman"/>
        </w:rPr>
      </w:pPr>
      <w:bookmarkStart w:id="70" w:name="_Toc361858099"/>
      <w:r w:rsidRPr="004D725C">
        <w:rPr>
          <w:rFonts w:cs="Times New Roman"/>
        </w:rPr>
        <w:t>Chinese Global Leadership Good</w:t>
      </w:r>
      <w:bookmarkEnd w:id="70"/>
    </w:p>
    <w:p w14:paraId="15C83FF7" w14:textId="77777777" w:rsidR="00EA4E65" w:rsidRPr="004D725C" w:rsidRDefault="00EA4E65" w:rsidP="00EA4E65">
      <w:pPr>
        <w:pStyle w:val="Heading4"/>
        <w:rPr>
          <w:rFonts w:cs="Times New Roman"/>
        </w:rPr>
      </w:pPr>
      <w:r w:rsidRPr="004D725C">
        <w:rPr>
          <w:rFonts w:cs="Times New Roman"/>
        </w:rPr>
        <w:t>Chinese leadership is good and coming now – China’s influence ensures an alternative, anti-neoliberal model of globalization – the affirmative’s attempt to shore up neoliberal globalization through trade liberalization only ensures system collapse</w:t>
      </w:r>
    </w:p>
    <w:p w14:paraId="3E4AA320" w14:textId="77777777" w:rsidR="00EA4E65" w:rsidRPr="004D725C" w:rsidRDefault="00EA4E65" w:rsidP="00EA4E65">
      <w:pPr>
        <w:rPr>
          <w:rStyle w:val="StyleStyleBold12pt"/>
          <w:rFonts w:asciiTheme="majorHAnsi" w:hAnsiTheme="majorHAnsi" w:cs="Times New Roman"/>
        </w:rPr>
      </w:pPr>
      <w:r w:rsidRPr="004D725C">
        <w:rPr>
          <w:rStyle w:val="StyleStyleBold12pt"/>
          <w:rFonts w:asciiTheme="majorHAnsi" w:hAnsiTheme="majorHAnsi" w:cs="Times New Roman"/>
        </w:rPr>
        <w:t>Robinson 17</w:t>
      </w:r>
    </w:p>
    <w:p w14:paraId="5060C589" w14:textId="77777777" w:rsidR="00EA4E65" w:rsidRPr="004D725C" w:rsidRDefault="00EA4E65" w:rsidP="00EA4E65">
      <w:pPr>
        <w:rPr>
          <w:rFonts w:asciiTheme="majorHAnsi" w:hAnsiTheme="majorHAnsi" w:cs="Times New Roman"/>
        </w:rPr>
      </w:pPr>
      <w:r w:rsidRPr="004D725C">
        <w:rPr>
          <w:rFonts w:asciiTheme="majorHAnsi" w:hAnsiTheme="majorHAnsi" w:cs="Times New Roman"/>
        </w:rPr>
        <w:t xml:space="preserve">(William I. Robinson, professor of sociology at the University of California, Santa Barbara, “China and Trumpism,” February 24, 2017, </w:t>
      </w:r>
      <w:r w:rsidRPr="004D725C">
        <w:rPr>
          <w:rFonts w:asciiTheme="majorHAnsi" w:hAnsiTheme="majorHAnsi" w:cs="Times New Roman"/>
          <w:i/>
        </w:rPr>
        <w:t>Jacobin</w:t>
      </w:r>
      <w:r w:rsidRPr="004D725C">
        <w:rPr>
          <w:rFonts w:asciiTheme="majorHAnsi" w:hAnsiTheme="majorHAnsi" w:cs="Times New Roman"/>
        </w:rPr>
        <w:t>, https://www.jacobinmag.com/2017/02/china-trump-us-trade-economics-finance)</w:t>
      </w:r>
    </w:p>
    <w:p w14:paraId="2B86FA7A" w14:textId="77777777" w:rsidR="00EA4E65" w:rsidRPr="004D725C" w:rsidRDefault="00EA4E65" w:rsidP="00EA4E65">
      <w:pPr>
        <w:rPr>
          <w:rFonts w:asciiTheme="majorHAnsi" w:hAnsiTheme="majorHAnsi" w:cs="Times New Roman"/>
        </w:rPr>
      </w:pPr>
    </w:p>
    <w:p w14:paraId="7443EEC3"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But there is another dimension to crisis that is escalating international tensions and, depending on the turn of events, could well spark world conflagration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disjuncture between </w:t>
      </w:r>
      <w:r w:rsidRPr="004D725C">
        <w:rPr>
          <w:rStyle w:val="Emphasis"/>
          <w:rFonts w:asciiTheme="majorHAnsi" w:hAnsiTheme="majorHAnsi" w:cs="Times New Roman"/>
        </w:rPr>
        <w:t>a globalizing economy</w:t>
      </w:r>
      <w:r w:rsidRPr="004D725C">
        <w:rPr>
          <w:rStyle w:val="StyleBoldUnderline"/>
          <w:rFonts w:asciiTheme="majorHAnsi" w:hAnsiTheme="majorHAnsi" w:cs="Times New Roman"/>
        </w:rPr>
        <w:t xml:space="preserve"> and </w:t>
      </w:r>
      <w:r w:rsidRPr="004D725C">
        <w:rPr>
          <w:rStyle w:val="Emphasis"/>
          <w:rFonts w:asciiTheme="majorHAnsi" w:hAnsiTheme="majorHAnsi" w:cs="Times New Roman"/>
        </w:rPr>
        <w:t>a nation-state system of political authority</w:t>
      </w:r>
      <w:r w:rsidRPr="004D725C">
        <w:rPr>
          <w:rStyle w:val="StyleBoldUnderline"/>
          <w:rFonts w:asciiTheme="majorHAnsi" w:hAnsiTheme="majorHAnsi" w:cs="Times New Roman"/>
        </w:rPr>
        <w:t xml:space="preserve"> threatens to undermine the system’s ability to manage the crisis</w:t>
      </w:r>
      <w:r w:rsidRPr="004D725C">
        <w:rPr>
          <w:rFonts w:asciiTheme="majorHAnsi" w:hAnsiTheme="majorHAnsi" w:cs="Times New Roman"/>
        </w:rPr>
        <w:t xml:space="preserve"> </w:t>
      </w:r>
      <w:r w:rsidRPr="004D725C">
        <w:rPr>
          <w:rFonts w:asciiTheme="majorHAnsi" w:hAnsiTheme="majorHAnsi" w:cs="Times New Roman"/>
          <w:sz w:val="12"/>
          <w:szCs w:val="12"/>
        </w:rPr>
        <w:t>and helps explain Trump’s reckless anti-China posturing.</w:t>
      </w:r>
    </w:p>
    <w:p w14:paraId="6D2BA3E0" w14:textId="77777777" w:rsidR="00EA4E65" w:rsidRPr="004D725C" w:rsidRDefault="00EA4E65" w:rsidP="00EA4E65">
      <w:pPr>
        <w:rPr>
          <w:rFonts w:asciiTheme="majorHAnsi" w:hAnsiTheme="majorHAnsi" w:cs="Times New Roman"/>
        </w:rPr>
      </w:pPr>
      <w:r w:rsidRPr="004D725C">
        <w:rPr>
          <w:rFonts w:asciiTheme="majorHAnsi" w:hAnsiTheme="majorHAnsi" w:cs="Times New Roman"/>
          <w:sz w:val="12"/>
          <w:szCs w:val="12"/>
        </w:rPr>
        <w:t>There has historically been a succession of hegemonic powers, from Spain in the sixteenth century, to the Netherlands in the seventeenth, England in the eighteenth and nineteenth, and finally the United States in the twentieth. As each “hegemon” rose to dominance it organized the political institutions and economic rules of the world capitalist system. While academics now debate the decline of US hegemony and the possible rise of the Chinese, what is certain is that</w:t>
      </w:r>
      <w:r w:rsidRPr="004D725C">
        <w:rPr>
          <w:rFonts w:asciiTheme="majorHAnsi" w:hAnsiTheme="majorHAnsi" w:cs="Times New Roman"/>
        </w:rPr>
        <w:t xml:space="preserve"> </w:t>
      </w:r>
      <w:r w:rsidRPr="004D725C">
        <w:rPr>
          <w:rStyle w:val="StyleBoldUnderline"/>
          <w:rFonts w:asciiTheme="majorHAnsi" w:hAnsiTheme="majorHAnsi" w:cs="Times New Roman"/>
        </w:rPr>
        <w:t>the global economy is increasingly Sino-centered and the existing political scaffolding of world capitalism is hopelessly outdated</w:t>
      </w:r>
      <w:r w:rsidRPr="004D725C">
        <w:rPr>
          <w:rFonts w:asciiTheme="majorHAnsi" w:hAnsiTheme="majorHAnsi" w:cs="Times New Roman"/>
        </w:rPr>
        <w:t>.</w:t>
      </w:r>
    </w:p>
    <w:p w14:paraId="3E3ABE16" w14:textId="77777777" w:rsidR="00EA4E65" w:rsidRPr="004D725C" w:rsidRDefault="00EA4E65" w:rsidP="00EA4E65">
      <w:pPr>
        <w:rPr>
          <w:rFonts w:asciiTheme="majorHAnsi" w:hAnsiTheme="majorHAnsi" w:cs="Times New Roman"/>
        </w:rPr>
      </w:pPr>
      <w:r w:rsidRPr="004D725C">
        <w:rPr>
          <w:rFonts w:asciiTheme="majorHAnsi" w:hAnsiTheme="majorHAnsi" w:cs="Times New Roman"/>
        </w:rPr>
        <w:t xml:space="preserve">Simply put, </w:t>
      </w:r>
      <w:r w:rsidRPr="004D725C">
        <w:rPr>
          <w:rStyle w:val="StyleBoldUnderline"/>
          <w:rFonts w:asciiTheme="majorHAnsi" w:hAnsiTheme="majorHAnsi" w:cs="Times New Roman"/>
        </w:rPr>
        <w:t xml:space="preserve">China’s international political clout </w:t>
      </w:r>
      <w:r w:rsidRPr="004D725C">
        <w:rPr>
          <w:rStyle w:val="Emphasis"/>
          <w:rFonts w:asciiTheme="majorHAnsi" w:hAnsiTheme="majorHAnsi" w:cs="Times New Roman"/>
        </w:rPr>
        <w:t>does not match its expanding economic role</w:t>
      </w:r>
      <w:r w:rsidRPr="004D725C">
        <w:rPr>
          <w:rFonts w:asciiTheme="majorHAnsi" w:hAnsiTheme="majorHAnsi" w:cs="Times New Roman"/>
        </w:rPr>
        <w:t xml:space="preserve"> in the global economy. </w:t>
      </w:r>
      <w:r w:rsidRPr="004D725C">
        <w:rPr>
          <w:rStyle w:val="StyleBoldUnderline"/>
          <w:rFonts w:asciiTheme="majorHAnsi" w:hAnsiTheme="majorHAnsi" w:cs="Times New Roman"/>
        </w:rPr>
        <w:t>The current world political order dates to the creation</w:t>
      </w:r>
      <w:r w:rsidRPr="004D725C">
        <w:rPr>
          <w:rFonts w:asciiTheme="majorHAnsi" w:hAnsiTheme="majorHAnsi" w:cs="Times New Roman"/>
        </w:rPr>
        <w:t xml:space="preserve"> in 1944 </w:t>
      </w:r>
      <w:r w:rsidRPr="004D725C">
        <w:rPr>
          <w:rStyle w:val="StyleBoldUnderline"/>
          <w:rFonts w:asciiTheme="majorHAnsi" w:hAnsiTheme="majorHAnsi" w:cs="Times New Roman"/>
        </w:rPr>
        <w:t>of the Bretton Woods institutions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by the Western victors in World War II, and includes the World Bank, the International Monetary Fund, and the United Nations system. The rich Western states also established their NATO military alliance and numerous political forums for their collective rule, among them, the Bilderberg Club and the Trilateral Commission. </w:t>
      </w:r>
      <w:r w:rsidRPr="004D725C">
        <w:rPr>
          <w:rStyle w:val="StyleBoldUnderline"/>
          <w:rFonts w:asciiTheme="majorHAnsi" w:hAnsiTheme="majorHAnsi" w:cs="Times New Roman"/>
        </w:rPr>
        <w:t>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along with Western Europe</w:t>
      </w:r>
      <w:r w:rsidRPr="004D725C">
        <w:rPr>
          <w:rFonts w:asciiTheme="majorHAnsi" w:hAnsiTheme="majorHAnsi" w:cs="Times New Roman"/>
        </w:rPr>
        <w:t xml:space="preserve">, </w:t>
      </w:r>
      <w:r w:rsidRPr="004D725C">
        <w:rPr>
          <w:rStyle w:val="Emphasis"/>
          <w:rFonts w:asciiTheme="majorHAnsi" w:hAnsiTheme="majorHAnsi" w:cs="Times New Roman"/>
        </w:rPr>
        <w:t>dominates decision-making in these institutions</w:t>
      </w:r>
      <w:r w:rsidRPr="004D725C">
        <w:rPr>
          <w:rFonts w:asciiTheme="majorHAnsi" w:hAnsiTheme="majorHAnsi" w:cs="Times New Roman"/>
        </w:rPr>
        <w:t xml:space="preserve">, </w:t>
      </w:r>
      <w:r w:rsidRPr="004D725C">
        <w:rPr>
          <w:rFonts w:asciiTheme="majorHAnsi" w:hAnsiTheme="majorHAnsi" w:cs="Times New Roman"/>
          <w:sz w:val="12"/>
          <w:szCs w:val="12"/>
        </w:rPr>
        <w:t>while the status of the dollar as the international currency makes the US Treasury the world’s central bank.</w:t>
      </w:r>
    </w:p>
    <w:p w14:paraId="6E9B399E" w14:textId="77777777" w:rsidR="00EA4E65" w:rsidRPr="004D725C" w:rsidRDefault="00EA4E65" w:rsidP="00EA4E65">
      <w:pPr>
        <w:rPr>
          <w:rFonts w:asciiTheme="majorHAnsi" w:hAnsiTheme="majorHAnsi" w:cs="Times New Roman"/>
        </w:rPr>
      </w:pPr>
      <w:r w:rsidRPr="004D725C">
        <w:rPr>
          <w:rFonts w:asciiTheme="majorHAnsi" w:hAnsiTheme="majorHAnsi" w:cs="Times New Roman"/>
        </w:rPr>
        <w:t xml:space="preserve">However, </w:t>
      </w:r>
      <w:r w:rsidRPr="004D725C">
        <w:rPr>
          <w:rStyle w:val="StyleBoldUnderline"/>
          <w:rFonts w:asciiTheme="majorHAnsi" w:hAnsiTheme="majorHAnsi" w:cs="Times New Roman"/>
        </w:rPr>
        <w:t>as globalization has brought into being a transnational capitalist class</w:t>
      </w:r>
      <w:r w:rsidRPr="004D725C">
        <w:rPr>
          <w:rFonts w:asciiTheme="majorHAnsi" w:hAnsiTheme="majorHAnsi" w:cs="Times New Roman"/>
        </w:rPr>
        <w:t xml:space="preserve"> </w:t>
      </w:r>
      <w:r w:rsidRPr="004D725C">
        <w:rPr>
          <w:rFonts w:asciiTheme="majorHAnsi" w:hAnsiTheme="majorHAnsi" w:cs="Times New Roman"/>
          <w:sz w:val="12"/>
          <w:szCs w:val="12"/>
        </w:rPr>
        <w:t xml:space="preserve">(TCC) and a global production and financial system into which all nations have been integrated, the BRICS (Brazil, Russia, India, China, South Africa) and other </w:t>
      </w:r>
      <w:r w:rsidRPr="004D725C">
        <w:rPr>
          <w:rStyle w:val="StyleBoldUnderline"/>
          <w:rFonts w:asciiTheme="majorHAnsi" w:hAnsiTheme="majorHAnsi" w:cs="Times New Roman"/>
        </w:rPr>
        <w:t xml:space="preserve">countries in the Global South have emerged as </w:t>
      </w:r>
      <w:r w:rsidRPr="004D725C">
        <w:rPr>
          <w:rStyle w:val="Emphasis"/>
          <w:rFonts w:asciiTheme="majorHAnsi" w:hAnsiTheme="majorHAnsi" w:cs="Times New Roman"/>
        </w:rPr>
        <w:t>major players in the global economy</w:t>
      </w:r>
      <w:r w:rsidRPr="004D725C">
        <w:rPr>
          <w:rFonts w:asciiTheme="majorHAnsi" w:hAnsiTheme="majorHAnsi" w:cs="Times New Roman"/>
        </w:rPr>
        <w:t xml:space="preserve">. </w:t>
      </w:r>
      <w:r w:rsidRPr="004D725C">
        <w:rPr>
          <w:rFonts w:asciiTheme="majorHAnsi" w:hAnsiTheme="majorHAnsi" w:cs="Times New Roman"/>
          <w:sz w:val="12"/>
          <w:szCs w:val="12"/>
        </w:rPr>
        <w:t>The leading capitalist groups from these countries have joined the ranks of the emerging TCC and have acquired a stake in the stability and well-being of global capitalism. But all this has occurred within the framework of an increasingly arcane international political order.</w:t>
      </w:r>
    </w:p>
    <w:p w14:paraId="53FE4441"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Global capitalism is particularly dependent on China, given vast worldwide chains of subcontracting and outsourcing and the central role China plays in those chains. China provides a market for transnational corporations and until recently a sink for surplus accumulated capital, along with a vast supply of cheap labor controlled by a repressive state. China became in the past three decades the new “workshop of the world.” Moreover, China leads the way in what is a surge in outward foreign direct investment from countries in the Global South to other parts of the South and to the North. Between 1991 and 2003, China’s foreign direct investment increased tenfold, and then increased 13.7 times from 2004 to 2013, from $45 billion to $613 billion.</w:t>
      </w:r>
    </w:p>
    <w:p w14:paraId="5C8D5424"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The more enlightened among transnational elites have been clamoring for more effective transnational state apparatuses to resolve this disjuncture between a globalizing economy and a nation-state based system of political authority. They have been seeking transnational mechanisms of governance — such as the creation of the World Trade Organization in 1995 and the establishment of the G20 in 1999 — that would allow the global ruling class to stabilize the system in the interests of saving global capitalism from itself and from radical challenges from below.</w:t>
      </w:r>
    </w:p>
    <w:p w14:paraId="34E1E3D0"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The World Economic Forum (WEF), which holds its famed annual meeting in Davos, Switzerland, has called for new forms of global corporate rule, including a proposal to remake the United Nations system into a hybrid corporate-government entity run by TCC executives in “partnership” with governments. “The weakening of multiple systems has eroded confidence at the national, regional, and global levels,” warned the call to the 2017 Davos meeting, held this past January 17-20. “In the absence of innovative and credible steps towards their renewal, the likelihood increases of a downward spiral to the global economy.”</w:t>
      </w:r>
    </w:p>
    <w:p w14:paraId="58ED6A45"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While Trump was spouting his right-wing populism and protectionist threats in the runup to his January 20 inauguration, Chinese president Xi Jinping took center stage at the January WEF conclave, delivering an inaugural speech that called for an open global economy and a new international political order. The TCC welcomed the Chinese president’s Davos debut on the world political stage and is pleased to see China take the reins of global leadership. The irony should be lost on no one that the two richest men in China, Wang Jianlin and Jack Ma, the latter the founder of Alibaba, China’s largest e-commerce company, accompanied Xi.</w:t>
      </w:r>
    </w:p>
    <w:p w14:paraId="2712AC63"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The US and Chinese economies are inextricably interwoven. They are less autonomous national economies than two key constituent parts of an integrated global economy. Trump has accused China of manipulating its currency, threatened to levy a 45 percent tariff on certain Chinese goods, and suggested he would use the “one China” policy as a bargaining tool in trade negotiations. Yet the simple fact is the TCC in both China and the United States are dependent on their expanding economic ties.</w:t>
      </w:r>
    </w:p>
    <w:p w14:paraId="126C2B35"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Foreign direct investment (FDI) between the United States and China has surged over the past two decades, according to a 2016 report by two industry groups, Rhodium and the National Committee on US-China Relations. In 2015, more than 1,300 US-based companies had investments of $228 billion in China, while Chinese companies invested $64 billion in the United States, up from close to zero just ten years earlier, and held $153 billion in assets.</w:t>
      </w:r>
    </w:p>
    <w:p w14:paraId="5AC2508B"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Notwithstanding Trump’s ranting about a US trade deficit with China, Chinese exports to the United States are transnational capitalist exports. And for that matter, an over-valued Chinese currency actually benefits transnational corporations that export from China to the United States and the global markets. Indeed, as Trump himself has insinuated, his anti-China rhetoric and threats are aimed at creating an environment in which he can twist the Chinese state into making greater concessions to global capital (the same can be said for his anti-Mexico discourse).</w:t>
      </w:r>
    </w:p>
    <w:p w14:paraId="6B98B87D"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Moreover, according to the Treasury, the largest foreign holder of US debt is China, which owns more than $1.24 trillion in bills, notes, and bonds or about 30 percent of the over $4 trillion in Treasury bills, notes, and bonds held by foreign countries. In total, China owns about 10 percent of publicly held US debt. In turn, deficit spending and debt-driven consumption has made the United States in recent decades the “market of last resort,” helping to stave off greater stagnation and even collapse of the global economy by absorbing Chinese and world economic output.</w:t>
      </w:r>
    </w:p>
    <w:p w14:paraId="5CEA8500"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It was not, hence, a mere idle threat when China’s lead multibillionaire, Wang Jianlin, whose Dalian Wanda Group recently acquired the AMC cinema chain, warned the Trump regime that he would withdraw $10 billion in investments in the film and real estate industries in United States. “More than 20,000 employees wouldn’t have anything to eat should things be handled poorly,” he said. “The growth of English films depends on the Chinese market.”</w:t>
      </w:r>
    </w:p>
    <w:p w14:paraId="2BFD38ED"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Trumpism encapsulates the conflicting economic and political pressures on the US state. The crisis of global capitalism has become more acute in the face of economic stagnation and the rise of anti-globalization populism on both the left and the right of the political spectrum. Trumpism does not represent a break with capitalist globalization as much as a conflictive recomposition of political forces and ideological discourse as the crisis deepens and as international tensions reach new depths.</w:t>
      </w:r>
    </w:p>
    <w:p w14:paraId="2C7DB377" w14:textId="77777777" w:rsidR="00EA4E65" w:rsidRPr="004D725C" w:rsidRDefault="00EA4E65" w:rsidP="00EA4E65">
      <w:pPr>
        <w:rPr>
          <w:rFonts w:asciiTheme="majorHAnsi" w:hAnsiTheme="majorHAnsi" w:cs="Times New Roman"/>
          <w:sz w:val="12"/>
          <w:szCs w:val="12"/>
        </w:rPr>
      </w:pPr>
      <w:r w:rsidRPr="004D725C">
        <w:rPr>
          <w:rFonts w:asciiTheme="majorHAnsi" w:hAnsiTheme="majorHAnsi" w:cs="Times New Roman"/>
          <w:sz w:val="12"/>
          <w:szCs w:val="12"/>
        </w:rPr>
        <w:t>The US military-security apparatus finds it difficult to adapt to new global realities and US rulers rely on imperial bluster for its legitimacy among a chauvinistic base of the US workers experiencing downward mobility and disaffection with the establishment elite. US provocations in the South China Sea, its “Asia pivot,” and anti-China bravado are escalating tensions even as they threaten to aggravate the crisis of global capitalism. A recent US intelligence report warned of war between the United States and China, and one senior Chinese military official quoted on January 27 in the South China Morning Post warned that war with the US under Trump is “not just a slogan” but threatens to become a “practical reality.”</w:t>
      </w:r>
    </w:p>
    <w:p w14:paraId="6D5AAE20" w14:textId="77777777" w:rsidR="00EA4E65" w:rsidRPr="004D725C" w:rsidRDefault="00EA4E65" w:rsidP="00EA4E65">
      <w:pPr>
        <w:rPr>
          <w:rFonts w:asciiTheme="majorHAnsi" w:hAnsiTheme="majorHAnsi" w:cs="Times New Roman"/>
        </w:rPr>
      </w:pPr>
      <w:r w:rsidRPr="004D725C">
        <w:rPr>
          <w:rStyle w:val="StyleBoldUnderline"/>
          <w:rFonts w:asciiTheme="majorHAnsi" w:hAnsiTheme="majorHAnsi" w:cs="Times New Roman"/>
        </w:rPr>
        <w:t>What does rising Chinese global leadership mean for the global working class</w:t>
      </w:r>
      <w:r w:rsidRPr="004D725C">
        <w:rPr>
          <w:rFonts w:asciiTheme="majorHAnsi" w:hAnsiTheme="majorHAnsi" w:cs="Times New Roman"/>
        </w:rPr>
        <w:t xml:space="preserve">? </w:t>
      </w:r>
      <w:r w:rsidRPr="004D725C">
        <w:rPr>
          <w:rStyle w:val="StyleBoldUnderline"/>
          <w:rFonts w:asciiTheme="majorHAnsi" w:hAnsiTheme="majorHAnsi" w:cs="Times New Roman"/>
        </w:rPr>
        <w:t>The Chinese state is a capitalist state</w:t>
      </w:r>
      <w:r w:rsidRPr="004D725C">
        <w:rPr>
          <w:rFonts w:asciiTheme="majorHAnsi" w:hAnsiTheme="majorHAnsi" w:cs="Times New Roman"/>
        </w:rPr>
        <w:t xml:space="preserve">. </w:t>
      </w:r>
      <w:r w:rsidRPr="004D725C">
        <w:rPr>
          <w:rStyle w:val="StyleBoldUnderline"/>
          <w:rFonts w:asciiTheme="majorHAnsi" w:hAnsiTheme="majorHAnsi" w:cs="Times New Roman"/>
        </w:rPr>
        <w:t>The rise of a powerful TCC in China</w:t>
      </w:r>
      <w:r w:rsidRPr="004D725C">
        <w:rPr>
          <w:rFonts w:asciiTheme="majorHAnsi" w:hAnsiTheme="majorHAnsi" w:cs="Times New Roman"/>
        </w:rPr>
        <w:t xml:space="preserve"> </w:t>
      </w:r>
      <w:r w:rsidRPr="004D725C">
        <w:rPr>
          <w:rFonts w:asciiTheme="majorHAnsi" w:hAnsiTheme="majorHAnsi" w:cs="Times New Roman"/>
          <w:sz w:val="12"/>
          <w:szCs w:val="12"/>
        </w:rPr>
        <w:t>and of the superrich and a high-consumption middle class alongside the rising exploitation of hundreds of millions of Chinese workers, now at the cutting edge of labor struggle worldwide,</w:t>
      </w:r>
      <w:r w:rsidRPr="004D725C">
        <w:rPr>
          <w:rFonts w:asciiTheme="majorHAnsi" w:hAnsiTheme="majorHAnsi" w:cs="Times New Roman"/>
        </w:rPr>
        <w:t xml:space="preserve"> </w:t>
      </w:r>
      <w:r w:rsidRPr="004D725C">
        <w:rPr>
          <w:rStyle w:val="StyleBoldUnderline"/>
          <w:rFonts w:asciiTheme="majorHAnsi" w:hAnsiTheme="majorHAnsi" w:cs="Times New Roman"/>
        </w:rPr>
        <w:t>is well known</w:t>
      </w:r>
      <w:r w:rsidRPr="004D725C">
        <w:rPr>
          <w:rFonts w:asciiTheme="majorHAnsi" w:hAnsiTheme="majorHAnsi" w:cs="Times New Roman"/>
        </w:rPr>
        <w:t>. “</w:t>
      </w:r>
      <w:r w:rsidRPr="004D725C">
        <w:rPr>
          <w:rStyle w:val="StyleBoldUnderline"/>
          <w:rFonts w:asciiTheme="majorHAnsi" w:hAnsiTheme="majorHAnsi" w:cs="Times New Roman"/>
        </w:rPr>
        <w:t>China represents the future of global capitalism</w:t>
      </w:r>
      <w:r w:rsidRPr="004D725C">
        <w:rPr>
          <w:rFonts w:asciiTheme="majorHAnsi" w:hAnsiTheme="majorHAnsi" w:cs="Times New Roman"/>
        </w:rPr>
        <w:t>,” said one Chinese labor organizer, “</w:t>
      </w:r>
      <w:r w:rsidRPr="004D725C">
        <w:rPr>
          <w:rStyle w:val="StyleBoldUnderline"/>
          <w:rFonts w:asciiTheme="majorHAnsi" w:hAnsiTheme="majorHAnsi" w:cs="Times New Roman"/>
        </w:rPr>
        <w:t xml:space="preserve">but it is also </w:t>
      </w:r>
      <w:r w:rsidRPr="004D725C">
        <w:rPr>
          <w:rStyle w:val="Emphasis"/>
          <w:rFonts w:asciiTheme="majorHAnsi" w:hAnsiTheme="majorHAnsi" w:cs="Times New Roman"/>
        </w:rPr>
        <w:t>the future of the labor movement</w:t>
      </w:r>
      <w:r w:rsidRPr="004D725C">
        <w:rPr>
          <w:rFonts w:asciiTheme="majorHAnsi" w:hAnsiTheme="majorHAnsi" w:cs="Times New Roman"/>
        </w:rPr>
        <w:t>.”</w:t>
      </w:r>
    </w:p>
    <w:p w14:paraId="4AD6EFEB" w14:textId="77777777" w:rsidR="00EA4E65" w:rsidRPr="004D725C" w:rsidRDefault="00EA4E65" w:rsidP="00EA4E65">
      <w:pPr>
        <w:rPr>
          <w:rFonts w:asciiTheme="majorHAnsi" w:hAnsiTheme="majorHAnsi" w:cs="Times New Roman"/>
        </w:rPr>
      </w:pPr>
      <w:r w:rsidRPr="004D725C">
        <w:rPr>
          <w:rFonts w:asciiTheme="majorHAnsi" w:hAnsiTheme="majorHAnsi" w:cs="Times New Roman"/>
        </w:rPr>
        <w:t xml:space="preserve">Yet </w:t>
      </w:r>
      <w:r w:rsidRPr="004D725C">
        <w:rPr>
          <w:rStyle w:val="StyleBoldUnderline"/>
          <w:rFonts w:asciiTheme="majorHAnsi" w:hAnsiTheme="majorHAnsi" w:cs="Times New Roman"/>
        </w:rPr>
        <w:t xml:space="preserve">Chinese capitalism </w:t>
      </w:r>
      <w:r w:rsidRPr="004D725C">
        <w:rPr>
          <w:rStyle w:val="Emphasis"/>
          <w:rFonts w:asciiTheme="majorHAnsi" w:hAnsiTheme="majorHAnsi" w:cs="Times New Roman"/>
        </w:rPr>
        <w:t>has not followed the neoliberal route</w:t>
      </w:r>
      <w:r w:rsidRPr="004D725C">
        <w:rPr>
          <w:rFonts w:asciiTheme="majorHAnsi" w:hAnsiTheme="majorHAnsi" w:cs="Times New Roman"/>
        </w:rPr>
        <w:t xml:space="preserve"> </w:t>
      </w:r>
      <w:r w:rsidRPr="004D725C">
        <w:rPr>
          <w:rStyle w:val="StyleBoldUnderline"/>
          <w:rFonts w:asciiTheme="majorHAnsi" w:hAnsiTheme="majorHAnsi" w:cs="Times New Roman"/>
        </w:rPr>
        <w:t>to global capitalist integration</w:t>
      </w:r>
      <w:r w:rsidRPr="004D725C">
        <w:rPr>
          <w:rFonts w:asciiTheme="majorHAnsi" w:hAnsiTheme="majorHAnsi" w:cs="Times New Roman"/>
        </w:rPr>
        <w:t xml:space="preserve">. </w:t>
      </w:r>
      <w:r w:rsidRPr="004D725C">
        <w:rPr>
          <w:rStyle w:val="StyleBoldUnderline"/>
          <w:rFonts w:asciiTheme="majorHAnsi" w:hAnsiTheme="majorHAnsi" w:cs="Times New Roman"/>
        </w:rPr>
        <w:t>The state retains a key role</w:t>
      </w:r>
      <w:r w:rsidRPr="004D725C">
        <w:rPr>
          <w:rFonts w:asciiTheme="majorHAnsi" w:hAnsiTheme="majorHAnsi" w:cs="Times New Roman"/>
        </w:rPr>
        <w:t xml:space="preserve"> in the financial system, in regulating private capital, and in planning. </w:t>
      </w:r>
      <w:r w:rsidRPr="004D725C">
        <w:rPr>
          <w:rStyle w:val="StyleBoldUnderline"/>
          <w:rFonts w:asciiTheme="majorHAnsi" w:hAnsiTheme="majorHAnsi" w:cs="Times New Roman"/>
        </w:rPr>
        <w:t xml:space="preserve">This allows it to develop twenty-first century infrastructure and to guide capital accumulation into aims </w:t>
      </w:r>
      <w:r w:rsidRPr="004D725C">
        <w:rPr>
          <w:rStyle w:val="Emphasis"/>
          <w:rFonts w:asciiTheme="majorHAnsi" w:hAnsiTheme="majorHAnsi" w:cs="Times New Roman"/>
        </w:rPr>
        <w:t>broader than</w:t>
      </w:r>
      <w:r w:rsidRPr="004D725C">
        <w:rPr>
          <w:rFonts w:asciiTheme="majorHAnsi" w:hAnsiTheme="majorHAnsi" w:cs="Times New Roman"/>
        </w:rPr>
        <w:t xml:space="preserve"> that of immediate </w:t>
      </w:r>
      <w:r w:rsidRPr="004D725C">
        <w:rPr>
          <w:rStyle w:val="Emphasis"/>
          <w:rFonts w:asciiTheme="majorHAnsi" w:hAnsiTheme="majorHAnsi" w:cs="Times New Roman"/>
        </w:rPr>
        <w:t>profit-making</w:t>
      </w:r>
      <w:r w:rsidRPr="004D725C">
        <w:rPr>
          <w:rFonts w:asciiTheme="majorHAnsi" w:hAnsiTheme="majorHAnsi" w:cs="Times New Roman"/>
        </w:rPr>
        <w:t xml:space="preserve">, </w:t>
      </w:r>
      <w:r w:rsidRPr="004D725C">
        <w:rPr>
          <w:rStyle w:val="StyleBoldUnderline"/>
          <w:rFonts w:asciiTheme="majorHAnsi" w:hAnsiTheme="majorHAnsi" w:cs="Times New Roman"/>
        </w:rPr>
        <w:t>something</w:t>
      </w:r>
      <w:r w:rsidRPr="004D725C">
        <w:rPr>
          <w:rFonts w:asciiTheme="majorHAnsi" w:hAnsiTheme="majorHAnsi" w:cs="Times New Roman"/>
        </w:rPr>
        <w:t xml:space="preserve"> that the </w:t>
      </w:r>
      <w:r w:rsidRPr="004D725C">
        <w:rPr>
          <w:rStyle w:val="StyleBoldUnderline"/>
          <w:rFonts w:asciiTheme="majorHAnsi" w:hAnsiTheme="majorHAnsi" w:cs="Times New Roman"/>
        </w:rPr>
        <w:t xml:space="preserve">Western capitalist states cannot accomplish due to </w:t>
      </w:r>
      <w:r w:rsidRPr="004D725C">
        <w:rPr>
          <w:rStyle w:val="Emphasis"/>
          <w:rFonts w:asciiTheme="majorHAnsi" w:hAnsiTheme="majorHAnsi" w:cs="Times New Roman"/>
        </w:rPr>
        <w:t>the rollback of public sectors</w:t>
      </w:r>
      <w:r w:rsidRPr="004D725C">
        <w:rPr>
          <w:rFonts w:asciiTheme="majorHAnsi" w:hAnsiTheme="majorHAnsi" w:cs="Times New Roman"/>
        </w:rPr>
        <w:t xml:space="preserve">, </w:t>
      </w:r>
      <w:r w:rsidRPr="004D725C">
        <w:rPr>
          <w:rStyle w:val="Emphasis"/>
          <w:rFonts w:asciiTheme="majorHAnsi" w:hAnsiTheme="majorHAnsi" w:cs="Times New Roman"/>
        </w:rPr>
        <w:t>privatization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deregulation</w:t>
      </w:r>
      <w:r w:rsidRPr="004D725C">
        <w:rPr>
          <w:rFonts w:asciiTheme="majorHAnsi" w:hAnsiTheme="majorHAnsi" w:cs="Times New Roman"/>
        </w:rPr>
        <w:t>.</w:t>
      </w:r>
    </w:p>
    <w:p w14:paraId="32BEF299" w14:textId="77777777" w:rsidR="00EA4E65" w:rsidRPr="004D725C" w:rsidRDefault="00EA4E65" w:rsidP="00EA4E65">
      <w:pPr>
        <w:rPr>
          <w:rFonts w:asciiTheme="majorHAnsi" w:hAnsiTheme="majorHAnsi" w:cs="Times New Roman"/>
        </w:rPr>
      </w:pPr>
      <w:r w:rsidRPr="004D725C">
        <w:rPr>
          <w:rStyle w:val="StyleBoldUnderline"/>
          <w:rFonts w:asciiTheme="majorHAnsi" w:hAnsiTheme="majorHAnsi" w:cs="Times New Roman"/>
        </w:rPr>
        <w:t>A set of more balanced transnational state institutions</w:t>
      </w:r>
      <w:r w:rsidRPr="004D725C">
        <w:rPr>
          <w:rFonts w:asciiTheme="majorHAnsi" w:hAnsiTheme="majorHAnsi" w:cs="Times New Roman"/>
        </w:rPr>
        <w:t xml:space="preserve"> that reflect the new realities of a multipolar and interdependent global capitalist system </w:t>
      </w:r>
      <w:r w:rsidRPr="004D725C">
        <w:rPr>
          <w:rStyle w:val="StyleBoldUnderline"/>
          <w:rFonts w:asciiTheme="majorHAnsi" w:hAnsiTheme="majorHAnsi" w:cs="Times New Roman"/>
        </w:rPr>
        <w:t xml:space="preserve">could </w:t>
      </w:r>
      <w:r w:rsidRPr="004D725C">
        <w:rPr>
          <w:rStyle w:val="Emphasis"/>
          <w:rFonts w:asciiTheme="majorHAnsi" w:hAnsiTheme="majorHAnsi" w:cs="Times New Roman"/>
        </w:rPr>
        <w:t>deescalate mounting international tensions and the threat of war</w:t>
      </w:r>
      <w:r w:rsidRPr="004D725C">
        <w:rPr>
          <w:rFonts w:asciiTheme="majorHAnsi" w:hAnsiTheme="majorHAnsi" w:cs="Times New Roman"/>
        </w:rPr>
        <w:t xml:space="preserve">. </w:t>
      </w:r>
      <w:r w:rsidRPr="004D725C">
        <w:rPr>
          <w:rFonts w:asciiTheme="majorHAnsi" w:hAnsiTheme="majorHAnsi" w:cs="Times New Roman"/>
          <w:sz w:val="12"/>
          <w:szCs w:val="12"/>
        </w:rPr>
        <w:t>We should harbor no illusions that a new global political architecture can either humanize capitalism or resolve the crisis absent mass struggle for a redistribution of wealth and power downward.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return to </w:t>
      </w:r>
      <w:r w:rsidRPr="004D725C">
        <w:rPr>
          <w:rStyle w:val="Emphasis"/>
          <w:rFonts w:asciiTheme="majorHAnsi" w:hAnsiTheme="majorHAnsi" w:cs="Times New Roman"/>
        </w:rPr>
        <w:t>an interventionist capitalist state</w:t>
      </w:r>
      <w:r w:rsidRPr="004D725C">
        <w:rPr>
          <w:rStyle w:val="StyleBoldUnderline"/>
          <w:rFonts w:asciiTheme="majorHAnsi" w:hAnsiTheme="majorHAnsi" w:cs="Times New Roman"/>
        </w:rPr>
        <w:t xml:space="preserve"> around the world</w:t>
      </w:r>
      <w:r w:rsidRPr="004D725C">
        <w:rPr>
          <w:rFonts w:asciiTheme="majorHAnsi" w:hAnsiTheme="majorHAnsi" w:cs="Times New Roman"/>
        </w:rPr>
        <w:t xml:space="preserve">, however, </w:t>
      </w:r>
      <w:r w:rsidRPr="004D725C">
        <w:rPr>
          <w:rStyle w:val="StyleBoldUnderline"/>
          <w:rFonts w:asciiTheme="majorHAnsi" w:hAnsiTheme="majorHAnsi" w:cs="Times New Roman"/>
        </w:rPr>
        <w:t>may make more effective the demands placed on states by popular and leftist struggles from below</w:t>
      </w:r>
      <w:r w:rsidRPr="004D725C">
        <w:rPr>
          <w:rFonts w:asciiTheme="majorHAnsi" w:hAnsiTheme="majorHAnsi" w:cs="Times New Roman"/>
        </w:rPr>
        <w:t>.</w:t>
      </w:r>
    </w:p>
    <w:p w14:paraId="481155F3" w14:textId="77777777" w:rsidR="00EA4E65" w:rsidRPr="004D725C" w:rsidRDefault="00EA4E65" w:rsidP="003F73CA">
      <w:pPr>
        <w:rPr>
          <w:rFonts w:asciiTheme="majorHAnsi" w:hAnsiTheme="majorHAnsi" w:cs="Times New Roman"/>
          <w:sz w:val="12"/>
          <w:szCs w:val="12"/>
        </w:rPr>
      </w:pPr>
    </w:p>
    <w:p w14:paraId="510320E2" w14:textId="77777777" w:rsidR="003F73CA" w:rsidRPr="004D725C" w:rsidRDefault="003F73CA" w:rsidP="003F73CA">
      <w:pPr>
        <w:pStyle w:val="Heading3"/>
        <w:rPr>
          <w:rFonts w:cs="Times New Roman"/>
        </w:rPr>
      </w:pPr>
      <w:bookmarkStart w:id="71" w:name="_Toc303485700"/>
      <w:bookmarkStart w:id="72" w:name="_Toc361858100"/>
      <w:r w:rsidRPr="004D725C">
        <w:rPr>
          <w:rFonts w:cs="Times New Roman"/>
        </w:rPr>
        <w:t>War on Terrorism Link</w:t>
      </w:r>
      <w:bookmarkEnd w:id="71"/>
      <w:bookmarkEnd w:id="72"/>
    </w:p>
    <w:p w14:paraId="00115D7D" w14:textId="77777777" w:rsidR="003F73CA" w:rsidRPr="004D725C" w:rsidRDefault="003F73CA" w:rsidP="003F73CA">
      <w:pPr>
        <w:pStyle w:val="Heading4"/>
        <w:rPr>
          <w:rFonts w:cs="Times New Roman"/>
        </w:rPr>
      </w:pPr>
      <w:r w:rsidRPr="004D725C">
        <w:rPr>
          <w:rFonts w:cs="Times New Roman"/>
        </w:rPr>
        <w:t>The war on terrorism is conditioned by and reproduces neoliberalism – the transformation of all social space into a battlefield is the logical endpoint of neoliberal rationality’s embrace of competition and self-interest – their defense of counter-terrorism normalizes warfare and expands the military-industrial complex</w:t>
      </w:r>
    </w:p>
    <w:p w14:paraId="353C40A7" w14:textId="77777777" w:rsidR="003F73CA" w:rsidRPr="004D725C" w:rsidRDefault="003F73CA" w:rsidP="003F73CA">
      <w:pPr>
        <w:rPr>
          <w:rStyle w:val="StyleStyleBold12pt"/>
          <w:rFonts w:asciiTheme="majorHAnsi" w:hAnsiTheme="majorHAnsi" w:cs="Times New Roman"/>
        </w:rPr>
      </w:pPr>
      <w:r w:rsidRPr="004D725C">
        <w:rPr>
          <w:rStyle w:val="StyleStyleBold12pt"/>
          <w:rFonts w:asciiTheme="majorHAnsi" w:hAnsiTheme="majorHAnsi" w:cs="Times New Roman"/>
        </w:rPr>
        <w:t>Giroux 15</w:t>
      </w:r>
    </w:p>
    <w:p w14:paraId="63892201"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(Henry Giroux, McMaster University Chair for Scholarship in the Public Interest in the English and Cultural Studies Department and the Paulo Freire Chair in Critical Pedagogy at The McMaster Institute for Innovation &amp; Excellence in Teaching &amp; Learning, “The War on Terrorism Targets Democracy Itself,” April 14, 2015, http://www.truth-out.org/news/item/30086-the-war-on-terrorism-targets-democracy-itself)</w:t>
      </w:r>
    </w:p>
    <w:p w14:paraId="1EEA77F4" w14:textId="77777777" w:rsidR="003F73CA" w:rsidRPr="004D725C" w:rsidRDefault="003F73CA" w:rsidP="003F73CA">
      <w:pPr>
        <w:rPr>
          <w:rFonts w:asciiTheme="majorHAnsi" w:hAnsiTheme="majorHAnsi" w:cs="Times New Roman"/>
        </w:rPr>
      </w:pPr>
    </w:p>
    <w:p w14:paraId="24087B39"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 xml:space="preserve">Chris Hedges crystalizes this premise in arguing that </w:t>
      </w:r>
      <w:r w:rsidRPr="004D725C">
        <w:rPr>
          <w:rStyle w:val="StyleBoldUnderline"/>
          <w:rFonts w:asciiTheme="majorHAnsi" w:hAnsiTheme="majorHAnsi" w:cs="Times New Roman"/>
        </w:rPr>
        <w:t>Americans</w:t>
      </w:r>
      <w:r w:rsidRPr="004D725C">
        <w:rPr>
          <w:rFonts w:asciiTheme="majorHAnsi" w:hAnsiTheme="majorHAnsi" w:cs="Times New Roman"/>
        </w:rPr>
        <w:t xml:space="preserve"> now </w:t>
      </w:r>
      <w:r w:rsidRPr="004D725C">
        <w:rPr>
          <w:rStyle w:val="StyleBoldUnderline"/>
          <w:rFonts w:asciiTheme="majorHAnsi" w:hAnsiTheme="majorHAnsi" w:cs="Times New Roman"/>
        </w:rPr>
        <w:t xml:space="preserve">live in a society in which "violence is </w:t>
      </w:r>
      <w:r w:rsidRPr="004D725C">
        <w:rPr>
          <w:rStyle w:val="Emphasis"/>
          <w:rFonts w:asciiTheme="majorHAnsi" w:hAnsiTheme="majorHAnsi" w:cs="Times New Roman"/>
        </w:rPr>
        <w:t>the habitual response by the state</w:t>
      </w:r>
      <w:r w:rsidRPr="004D725C">
        <w:rPr>
          <w:rFonts w:asciiTheme="majorHAnsi" w:hAnsiTheme="majorHAnsi" w:cs="Times New Roman"/>
        </w:rPr>
        <w:t xml:space="preserve"> to every dilemma," </w:t>
      </w:r>
      <w:r w:rsidRPr="004D725C">
        <w:rPr>
          <w:rStyle w:val="Emphasis"/>
          <w:rFonts w:asciiTheme="majorHAnsi" w:hAnsiTheme="majorHAnsi" w:cs="Times New Roman"/>
        </w:rPr>
        <w:t>legitimizing war as a permanent feature of society and violence as the organizing principle of politics</w:t>
      </w:r>
      <w:r w:rsidRPr="004D725C">
        <w:rPr>
          <w:rFonts w:asciiTheme="majorHAnsi" w:hAnsiTheme="majorHAnsi" w:cs="Times New Roman"/>
        </w:rPr>
        <w:t xml:space="preserve">. (1) Under such circumstances, </w:t>
      </w:r>
      <w:r w:rsidRPr="004D725C">
        <w:rPr>
          <w:rStyle w:val="StyleBoldUnderline"/>
          <w:rFonts w:asciiTheme="majorHAnsi" w:hAnsiTheme="majorHAnsi" w:cs="Times New Roman"/>
        </w:rPr>
        <w:t>malevolent</w:t>
      </w:r>
      <w:r w:rsidRPr="004D725C">
        <w:rPr>
          <w:rFonts w:asciiTheme="majorHAnsi" w:hAnsiTheme="majorHAnsi" w:cs="Times New Roman"/>
        </w:rPr>
        <w:t xml:space="preserve"> modes of </w:t>
      </w:r>
      <w:r w:rsidRPr="004D725C">
        <w:rPr>
          <w:rStyle w:val="StyleBoldUnderline"/>
          <w:rFonts w:asciiTheme="majorHAnsi" w:hAnsiTheme="majorHAnsi" w:cs="Times New Roman"/>
        </w:rPr>
        <w:t>rationality now impose</w:t>
      </w:r>
      <w:r w:rsidRPr="004D725C">
        <w:rPr>
          <w:rFonts w:asciiTheme="majorHAnsi" w:hAnsiTheme="majorHAnsi" w:cs="Times New Roman"/>
        </w:rPr>
        <w:t xml:space="preserve"> the values of </w:t>
      </w:r>
      <w:r w:rsidRPr="004D725C">
        <w:rPr>
          <w:rStyle w:val="StyleBoldUnderline"/>
          <w:rFonts w:asciiTheme="majorHAnsi" w:hAnsiTheme="majorHAnsi" w:cs="Times New Roman"/>
        </w:rPr>
        <w:t>a militarized neoliberal regime</w:t>
      </w:r>
      <w:r w:rsidRPr="004D725C">
        <w:rPr>
          <w:rFonts w:asciiTheme="majorHAnsi" w:hAnsiTheme="majorHAnsi" w:cs="Times New Roman"/>
        </w:rPr>
        <w:t xml:space="preserve"> on everyone, </w:t>
      </w:r>
      <w:r w:rsidRPr="004D725C">
        <w:rPr>
          <w:rStyle w:val="StyleBoldUnderline"/>
          <w:rFonts w:asciiTheme="majorHAnsi" w:hAnsiTheme="majorHAnsi" w:cs="Times New Roman"/>
        </w:rPr>
        <w:t>shattering</w:t>
      </w:r>
      <w:r w:rsidRPr="004D725C">
        <w:rPr>
          <w:rFonts w:asciiTheme="majorHAnsi" w:hAnsiTheme="majorHAnsi" w:cs="Times New Roman"/>
        </w:rPr>
        <w:t xml:space="preserve"> viable modes of </w:t>
      </w:r>
      <w:r w:rsidRPr="004D725C">
        <w:rPr>
          <w:rStyle w:val="StyleBoldUnderline"/>
          <w:rFonts w:asciiTheme="majorHAnsi" w:hAnsiTheme="majorHAnsi" w:cs="Times New Roman"/>
        </w:rPr>
        <w:t>agency, solidarity and hope</w:t>
      </w:r>
      <w:r w:rsidRPr="004D725C">
        <w:rPr>
          <w:rFonts w:asciiTheme="majorHAnsi" w:hAnsiTheme="majorHAnsi" w:cs="Times New Roman"/>
        </w:rPr>
        <w:t xml:space="preserve">. </w:t>
      </w:r>
      <w:r w:rsidRPr="004D725C">
        <w:rPr>
          <w:rFonts w:asciiTheme="majorHAnsi" w:hAnsiTheme="majorHAnsi" w:cs="Times New Roman"/>
          <w:sz w:val="12"/>
          <w:szCs w:val="12"/>
        </w:rPr>
        <w:t>Amid the bleakness and despair, the discourses of militarism, danger and war now fuel a war on terrorism "that represents the negation of politics - since all interaction is reduced to a test of military strength war brings death and destruction, not only to the adversary but also to one's side, and without distinguishing between guilty and innocent." (2) Human barbarity is no longer invisible, hidden under the bureaucratic language of Orwellian doublespeak. Its conspicuousness, if not celebration, emerged in the new editions of American exceptionalism ushered in by the post 9/11 exacerbation of the war on terror. In the aftermath of these monstrous acts of terrorism, there was a growing sense among politicians, the mainstream media, and conservative and liberal pundits that history as we knew it had been irrefutably ruptured. If politics seemed irrelevant before the attacks on the World Trade Center and the Pentagon, it now seemed both urgent and despairing. But history cannot be erased, and those traditional</w:t>
      </w:r>
      <w:r w:rsidRPr="004D725C">
        <w:rPr>
          <w:rFonts w:asciiTheme="majorHAnsi" w:hAnsiTheme="majorHAnsi" w:cs="Times New Roman"/>
        </w:rPr>
        <w:t xml:space="preserve"> </w:t>
      </w:r>
      <w:r w:rsidRPr="004D725C">
        <w:rPr>
          <w:rStyle w:val="StyleBoldUnderline"/>
          <w:rFonts w:asciiTheme="majorHAnsi" w:hAnsiTheme="majorHAnsi" w:cs="Times New Roman"/>
        </w:rPr>
        <w:t>public spheres in which people could exchange ideas, debate and shape the conditions that structured their everyday lives</w:t>
      </w:r>
      <w:r w:rsidRPr="004D725C">
        <w:rPr>
          <w:rFonts w:asciiTheme="majorHAnsi" w:hAnsiTheme="majorHAnsi" w:cs="Times New Roman"/>
        </w:rPr>
        <w:t xml:space="preserve"> increasingly </w:t>
      </w:r>
      <w:r w:rsidRPr="004D725C">
        <w:rPr>
          <w:rStyle w:val="StyleBoldUnderline"/>
          <w:rFonts w:asciiTheme="majorHAnsi" w:hAnsiTheme="majorHAnsi" w:cs="Times New Roman"/>
        </w:rPr>
        <w:t>continued to appear to have little significance</w:t>
      </w:r>
      <w:r w:rsidRPr="004D725C">
        <w:rPr>
          <w:rFonts w:asciiTheme="majorHAnsi" w:hAnsiTheme="majorHAnsi" w:cs="Times New Roman"/>
        </w:rPr>
        <w:t xml:space="preserve"> </w:t>
      </w:r>
      <w:r w:rsidRPr="004D725C">
        <w:rPr>
          <w:rFonts w:asciiTheme="majorHAnsi" w:hAnsiTheme="majorHAnsi" w:cs="Times New Roman"/>
          <w:sz w:val="12"/>
          <w:szCs w:val="12"/>
        </w:rPr>
        <w:t>or political consequence. Already imperiled before the aftershocks of the terrorists' attacks,</w:t>
      </w:r>
      <w:r w:rsidRPr="004D725C">
        <w:rPr>
          <w:rFonts w:asciiTheme="majorHAnsi" w:hAnsiTheme="majorHAnsi" w:cs="Times New Roman"/>
        </w:rPr>
        <w:t xml:space="preserve"> </w:t>
      </w:r>
      <w:r w:rsidRPr="004D725C">
        <w:rPr>
          <w:rStyle w:val="StyleBoldUnderline"/>
          <w:rFonts w:asciiTheme="majorHAnsi" w:hAnsiTheme="majorHAnsi" w:cs="Times New Roman"/>
        </w:rPr>
        <w:t>democracy became</w:t>
      </w:r>
      <w:r w:rsidRPr="004D725C">
        <w:rPr>
          <w:rFonts w:asciiTheme="majorHAnsi" w:hAnsiTheme="majorHAnsi" w:cs="Times New Roman"/>
        </w:rPr>
        <w:t xml:space="preserve"> even </w:t>
      </w:r>
      <w:r w:rsidRPr="004D725C">
        <w:rPr>
          <w:rStyle w:val="StyleBoldUnderline"/>
          <w:rFonts w:asciiTheme="majorHAnsi" w:hAnsiTheme="majorHAnsi" w:cs="Times New Roman"/>
        </w:rPr>
        <w:t>more fragile in the aftermath of 9/11</w:t>
      </w:r>
      <w:r w:rsidRPr="004D725C">
        <w:rPr>
          <w:rFonts w:asciiTheme="majorHAnsi" w:hAnsiTheme="majorHAnsi" w:cs="Times New Roman"/>
        </w:rPr>
        <w:t xml:space="preserve">. Almost 14 years later, </w:t>
      </w:r>
      <w:r w:rsidRPr="004D725C">
        <w:rPr>
          <w:rStyle w:val="StyleBoldUnderline"/>
          <w:rFonts w:asciiTheme="majorHAnsi" w:hAnsiTheme="majorHAnsi" w:cs="Times New Roman"/>
        </w:rPr>
        <w:t>the historical rupture produced by</w:t>
      </w:r>
      <w:r w:rsidRPr="004D725C">
        <w:rPr>
          <w:rFonts w:asciiTheme="majorHAnsi" w:hAnsiTheme="majorHAnsi" w:cs="Times New Roman"/>
        </w:rPr>
        <w:t xml:space="preserve"> the events of </w:t>
      </w:r>
      <w:r w:rsidRPr="004D725C">
        <w:rPr>
          <w:rStyle w:val="StyleBoldUnderline"/>
          <w:rFonts w:asciiTheme="majorHAnsi" w:hAnsiTheme="majorHAnsi" w:cs="Times New Roman"/>
        </w:rPr>
        <w:t xml:space="preserve">9/11 has transformed a terrorist attack into </w:t>
      </w:r>
      <w:r w:rsidRPr="004D725C">
        <w:rPr>
          <w:rStyle w:val="Emphasis"/>
          <w:rFonts w:asciiTheme="majorHAnsi" w:hAnsiTheme="majorHAnsi" w:cs="Times New Roman"/>
        </w:rPr>
        <w:t>a war on terror that mimics the</w:t>
      </w:r>
      <w:r w:rsidRPr="004D725C">
        <w:rPr>
          <w:rFonts w:asciiTheme="majorHAnsi" w:hAnsiTheme="majorHAnsi" w:cs="Times New Roman"/>
        </w:rPr>
        <w:t xml:space="preserve"> very </w:t>
      </w:r>
      <w:r w:rsidRPr="004D725C">
        <w:rPr>
          <w:rStyle w:val="Emphasis"/>
          <w:rFonts w:asciiTheme="majorHAnsi" w:hAnsiTheme="majorHAnsi" w:cs="Times New Roman"/>
        </w:rPr>
        <w:t>crimes it pledged to eliminate</w:t>
      </w:r>
      <w:r w:rsidRPr="004D725C">
        <w:rPr>
          <w:rFonts w:asciiTheme="majorHAnsi" w:hAnsiTheme="majorHAnsi" w:cs="Times New Roman"/>
          <w:sz w:val="12"/>
          <w:szCs w:val="12"/>
        </w:rPr>
        <w:t>. The script is now familiar. Security trumped civil liberties as shared fears replaced any sense of shared responsibilities. Under George W. Bush and Dick Cheney, the government lied about the war in Iraq, created a torture state, violated civil liberties and developed new antiterrorist laws, such as the USA Patriot Act. The Bush administration imposed a state of emergency that justified a range of terrorist practices, including extraordinary rendition and state torture, which made it easier to undermine those basic civil liberties that protect individuals against invasive and potentially repressive government actions. (3)¶ Under the burgeoning of what James Risen has called the "homeland security-industrial complex,"</w:t>
      </w:r>
      <w:r w:rsidRPr="004D725C">
        <w:rPr>
          <w:rFonts w:asciiTheme="majorHAnsi" w:hAnsiTheme="majorHAnsi" w:cs="Times New Roman"/>
        </w:rPr>
        <w:t xml:space="preserve"> </w:t>
      </w:r>
      <w:r w:rsidRPr="004D725C">
        <w:rPr>
          <w:rStyle w:val="StyleBoldUnderline"/>
          <w:rFonts w:asciiTheme="majorHAnsi" w:hAnsiTheme="majorHAnsi" w:cs="Times New Roman"/>
        </w:rPr>
        <w:t>state secrecy and organized corporate corruption filled the coffers of the defense industry along with</w:t>
      </w:r>
      <w:r w:rsidRPr="004D725C">
        <w:rPr>
          <w:rFonts w:asciiTheme="majorHAnsi" w:hAnsiTheme="majorHAnsi" w:cs="Times New Roman"/>
        </w:rPr>
        <w:t xml:space="preserve"> the </w:t>
      </w:r>
      <w:r w:rsidRPr="004D725C">
        <w:rPr>
          <w:rStyle w:val="StyleBoldUnderline"/>
          <w:rFonts w:asciiTheme="majorHAnsi" w:hAnsiTheme="majorHAnsi" w:cs="Times New Roman"/>
        </w:rPr>
        <w:t>corporate</w:t>
      </w:r>
      <w:r w:rsidRPr="004D725C">
        <w:rPr>
          <w:rFonts w:asciiTheme="majorHAnsi" w:hAnsiTheme="majorHAnsi" w:cs="Times New Roman"/>
        </w:rPr>
        <w:t xml:space="preserve">-owned </w:t>
      </w:r>
      <w:r w:rsidRPr="004D725C">
        <w:rPr>
          <w:rStyle w:val="StyleBoldUnderline"/>
          <w:rFonts w:asciiTheme="majorHAnsi" w:hAnsiTheme="majorHAnsi" w:cs="Times New Roman"/>
        </w:rPr>
        <w:t>security industries</w:t>
      </w:r>
      <w:r w:rsidRPr="004D725C">
        <w:rPr>
          <w:rFonts w:asciiTheme="majorHAnsi" w:hAnsiTheme="majorHAnsi" w:cs="Times New Roman"/>
        </w:rPr>
        <w:t xml:space="preserve"> - </w:t>
      </w:r>
      <w:r w:rsidRPr="004D725C">
        <w:rPr>
          <w:rStyle w:val="Emphasis"/>
          <w:rFonts w:asciiTheme="majorHAnsi" w:hAnsiTheme="majorHAnsi" w:cs="Times New Roman"/>
        </w:rPr>
        <w:t>especially those providing drones</w:t>
      </w:r>
      <w:r w:rsidRPr="004D725C">
        <w:rPr>
          <w:rFonts w:asciiTheme="majorHAnsi" w:hAnsiTheme="majorHAnsi" w:cs="Times New Roman"/>
        </w:rPr>
        <w:t xml:space="preserve"> - </w:t>
      </w:r>
      <w:r w:rsidRPr="004D725C">
        <w:rPr>
          <w:rStyle w:val="StyleBoldUnderline"/>
          <w:rFonts w:asciiTheme="majorHAnsi" w:hAnsiTheme="majorHAnsi" w:cs="Times New Roman"/>
        </w:rPr>
        <w:t>who benefited the most from the war on terror</w:t>
      </w:r>
      <w:r w:rsidRPr="004D725C">
        <w:rPr>
          <w:rFonts w:asciiTheme="majorHAnsi" w:hAnsiTheme="majorHAnsi" w:cs="Times New Roman"/>
          <w:sz w:val="12"/>
          <w:szCs w:val="12"/>
        </w:rPr>
        <w:t>. (4) This is not to suggest that security is not an important consideration for the United States. Clearly, any democracy needs to be able to defend itself, but it cannot serve, as it has, as a pretext for abandoning civil liberties, democratic values and any semblance of justice, morality and political responsibility. Nor can it serve as a pretext for American exceptionalism and its imperialist, expansionist goals. The philosopher Giorgio Agamben has rightly warned that</w:t>
      </w:r>
      <w:r w:rsidRPr="004D725C">
        <w:rPr>
          <w:rFonts w:asciiTheme="majorHAnsi" w:hAnsiTheme="majorHAnsi" w:cs="Times New Roman"/>
        </w:rPr>
        <w:t xml:space="preserve"> </w:t>
      </w:r>
      <w:r w:rsidRPr="004D725C">
        <w:rPr>
          <w:rStyle w:val="StyleBoldUnderline"/>
          <w:rFonts w:asciiTheme="majorHAnsi" w:hAnsiTheme="majorHAnsi" w:cs="Times New Roman"/>
        </w:rPr>
        <w:t>under the</w:t>
      </w:r>
      <w:r w:rsidRPr="004D725C">
        <w:rPr>
          <w:rFonts w:asciiTheme="majorHAnsi" w:hAnsiTheme="majorHAnsi" w:cs="Times New Roman"/>
        </w:rPr>
        <w:t xml:space="preserve"> so-called </w:t>
      </w:r>
      <w:r w:rsidRPr="004D725C">
        <w:rPr>
          <w:rStyle w:val="StyleBoldUnderline"/>
          <w:rFonts w:asciiTheme="majorHAnsi" w:hAnsiTheme="majorHAnsi" w:cs="Times New Roman"/>
        </w:rPr>
        <w:t>war on terrorism, the political landscape is changing, and</w:t>
      </w:r>
      <w:r w:rsidRPr="004D725C">
        <w:rPr>
          <w:rFonts w:asciiTheme="majorHAnsi" w:hAnsiTheme="majorHAnsi" w:cs="Times New Roman"/>
        </w:rPr>
        <w:t xml:space="preserve"> that </w:t>
      </w:r>
      <w:r w:rsidRPr="004D725C">
        <w:rPr>
          <w:rStyle w:val="StyleBoldUnderline"/>
          <w:rFonts w:asciiTheme="majorHAnsi" w:hAnsiTheme="majorHAnsi" w:cs="Times New Roman"/>
        </w:rPr>
        <w:t>"we are</w:t>
      </w:r>
      <w:r w:rsidRPr="004D725C">
        <w:rPr>
          <w:rFonts w:asciiTheme="majorHAnsi" w:hAnsiTheme="majorHAnsi" w:cs="Times New Roman"/>
        </w:rPr>
        <w:t xml:space="preserve"> no longer citizens but detainees, </w:t>
      </w:r>
      <w:r w:rsidRPr="004D725C">
        <w:rPr>
          <w:rStyle w:val="StyleBoldUnderline"/>
          <w:rFonts w:asciiTheme="majorHAnsi" w:hAnsiTheme="majorHAnsi" w:cs="Times New Roman"/>
        </w:rPr>
        <w:t>distinguishable from the inmates of Guantanamo</w:t>
      </w:r>
      <w:r w:rsidRPr="004D725C">
        <w:rPr>
          <w:rFonts w:asciiTheme="majorHAnsi" w:hAnsiTheme="majorHAnsi" w:cs="Times New Roman"/>
        </w:rPr>
        <w:t xml:space="preserve"> </w:t>
      </w:r>
      <w:r w:rsidRPr="004D725C">
        <w:rPr>
          <w:rFonts w:asciiTheme="majorHAnsi" w:hAnsiTheme="majorHAnsi" w:cs="Times New Roman"/>
          <w:sz w:val="12"/>
          <w:szCs w:val="12"/>
        </w:rPr>
        <w:t>not by an indifference in legal status, but</w:t>
      </w:r>
      <w:r w:rsidRPr="004D725C">
        <w:rPr>
          <w:rFonts w:asciiTheme="majorHAnsi" w:hAnsiTheme="majorHAnsi" w:cs="Times New Roman"/>
        </w:rPr>
        <w:t xml:space="preserve"> </w:t>
      </w:r>
      <w:r w:rsidRPr="004D725C">
        <w:rPr>
          <w:rStyle w:val="Emphasis"/>
          <w:rFonts w:asciiTheme="majorHAnsi" w:hAnsiTheme="majorHAnsi" w:cs="Times New Roman"/>
        </w:rPr>
        <w:t>only by the fact that we have not yet had the misfortune to be incarcerated</w:t>
      </w:r>
      <w:r w:rsidRPr="004D725C">
        <w:rPr>
          <w:rFonts w:asciiTheme="majorHAnsi" w:hAnsiTheme="majorHAnsi" w:cs="Times New Roman"/>
        </w:rPr>
        <w:t xml:space="preserve"> - </w:t>
      </w:r>
      <w:r w:rsidRPr="004D725C">
        <w:rPr>
          <w:rStyle w:val="Emphasis"/>
          <w:rFonts w:asciiTheme="majorHAnsi" w:hAnsiTheme="majorHAnsi" w:cs="Times New Roman"/>
        </w:rPr>
        <w:t>or unexpectedly executed by a missile</w:t>
      </w:r>
      <w:r w:rsidRPr="004D725C">
        <w:rPr>
          <w:rFonts w:asciiTheme="majorHAnsi" w:hAnsiTheme="majorHAnsi" w:cs="Times New Roman"/>
        </w:rPr>
        <w:t xml:space="preserve"> from an unmanned aircraft." (5)</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war on terror morphed into a legitimation for state terrorism</w:t>
      </w:r>
      <w:r w:rsidRPr="004D725C">
        <w:rPr>
          <w:rFonts w:asciiTheme="majorHAnsi" w:hAnsiTheme="majorHAnsi" w:cs="Times New Roman"/>
        </w:rPr>
        <w:t xml:space="preserve"> </w:t>
      </w:r>
      <w:r w:rsidRPr="004D725C">
        <w:rPr>
          <w:rFonts w:asciiTheme="majorHAnsi" w:hAnsiTheme="majorHAnsi" w:cs="Times New Roman"/>
          <w:sz w:val="12"/>
          <w:szCs w:val="12"/>
        </w:rPr>
        <w:t>as was made clear by the willingness of the Obama administration to pardon the CIA torturers, create a "kill list," expand the surveillance state, punish whistleblowers and use drones to indiscriminately kill civilians - all in the name of fighting terrorists. Obama expanded the reach of the militarized state and along with Democratic and Republican Party extremists preached a notion of security rooted in personal fears rather than in a notion of social security that rallied against the deprivations and suffering produced by war, poverty, racism and state terrorism.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war on terrorism extended the discourse, space, location and time of war in ways that made it unbounded and ubiquitous, </w:t>
      </w:r>
      <w:r w:rsidRPr="004D725C">
        <w:rPr>
          <w:rStyle w:val="Emphasis"/>
          <w:rFonts w:asciiTheme="majorHAnsi" w:hAnsiTheme="majorHAnsi" w:cs="Times New Roman"/>
        </w:rPr>
        <w:t>making everyone a potential terrorist and the battlefield a domestic as well as foreign location</w:t>
      </w:r>
      <w:r w:rsidRPr="004D725C">
        <w:rPr>
          <w:rFonts w:asciiTheme="majorHAnsi" w:hAnsiTheme="majorHAnsi" w:cs="Times New Roman"/>
        </w:rPr>
        <w:t xml:space="preserve">, and a foreign as well as a domestic policy issue. </w:t>
      </w:r>
      <w:r w:rsidRPr="004D725C">
        <w:rPr>
          <w:rStyle w:val="StyleBoldUnderline"/>
          <w:rFonts w:asciiTheme="majorHAnsi" w:hAnsiTheme="majorHAnsi" w:cs="Times New Roman"/>
        </w:rPr>
        <w:t>Obama has become the master of permanent war</w:t>
      </w:r>
      <w:r w:rsidRPr="004D725C">
        <w:rPr>
          <w:rFonts w:asciiTheme="majorHAnsi" w:hAnsiTheme="majorHAnsi" w:cs="Times New Roman"/>
          <w:sz w:val="12"/>
          <w:szCs w:val="12"/>
        </w:rPr>
        <w:t xml:space="preserve">, seeking to increase the bloated US military budget - close to a trillion dollars - while "turning to lawless violence.... translated into unrestrained violent interventions from Libya to Syria and back to Iraq," </w:t>
      </w:r>
      <w:r w:rsidRPr="004D725C">
        <w:rPr>
          <w:rStyle w:val="StyleBoldUnderline"/>
          <w:rFonts w:asciiTheme="majorHAnsi" w:hAnsiTheme="majorHAnsi" w:cs="Times New Roman"/>
        </w:rPr>
        <w:t>including an attempt "to expand the war on ISIS in Syria and</w:t>
      </w:r>
      <w:r w:rsidRPr="004D725C">
        <w:rPr>
          <w:rFonts w:asciiTheme="majorHAnsi" w:hAnsiTheme="majorHAnsi" w:cs="Times New Roman"/>
        </w:rPr>
        <w:t xml:space="preserve"> possibly </w:t>
      </w:r>
      <w:r w:rsidRPr="004D725C">
        <w:rPr>
          <w:rStyle w:val="StyleBoldUnderline"/>
          <w:rFonts w:asciiTheme="majorHAnsi" w:hAnsiTheme="majorHAnsi" w:cs="Times New Roman"/>
        </w:rPr>
        <w:t>send more heavy weapons to its client government in Ukraine</w:t>
      </w:r>
      <w:r w:rsidRPr="004D725C">
        <w:rPr>
          <w:rFonts w:asciiTheme="majorHAnsi" w:hAnsiTheme="majorHAnsi" w:cs="Times New Roman"/>
        </w:rPr>
        <w:t xml:space="preserve">." (6) </w:t>
      </w:r>
      <w:r w:rsidRPr="004D725C">
        <w:rPr>
          <w:rStyle w:val="StyleBoldUnderline"/>
          <w:rFonts w:asciiTheme="majorHAnsi" w:hAnsiTheme="majorHAnsi" w:cs="Times New Roman"/>
        </w:rPr>
        <w:t>Fear became total and the imposition of punitive standards included</w:t>
      </w:r>
      <w:r w:rsidRPr="004D725C">
        <w:rPr>
          <w:rFonts w:asciiTheme="majorHAnsi" w:hAnsiTheme="majorHAnsi" w:cs="Times New Roman"/>
        </w:rPr>
        <w:t xml:space="preserve"> n</w:t>
      </w:r>
      <w:r w:rsidRPr="004D725C">
        <w:rPr>
          <w:rFonts w:asciiTheme="majorHAnsi" w:hAnsiTheme="majorHAnsi" w:cs="Times New Roman"/>
          <w:sz w:val="12"/>
          <w:szCs w:val="12"/>
        </w:rPr>
        <w:t xml:space="preserve">ot only the bombing, abduction and torture of enemy combatants, but also </w:t>
      </w:r>
      <w:r w:rsidRPr="004D725C">
        <w:rPr>
          <w:rStyle w:val="StyleBoldUnderline"/>
          <w:rFonts w:asciiTheme="majorHAnsi" w:hAnsiTheme="majorHAnsi" w:cs="Times New Roman"/>
        </w:rPr>
        <w:t>the use of the police and federal troops for drug interdictions</w:t>
      </w:r>
      <w:r w:rsidRPr="004D725C">
        <w:rPr>
          <w:rFonts w:asciiTheme="majorHAnsi" w:hAnsiTheme="majorHAnsi" w:cs="Times New Roman"/>
        </w:rPr>
        <w:t xml:space="preserve">, </w:t>
      </w:r>
      <w:r w:rsidRPr="004D725C">
        <w:rPr>
          <w:rStyle w:val="StyleBoldUnderline"/>
          <w:rFonts w:asciiTheme="majorHAnsi" w:hAnsiTheme="majorHAnsi" w:cs="Times New Roman"/>
        </w:rPr>
        <w:t>the enforcement of zero tolerance standards in public schools</w:t>
      </w:r>
      <w:r w:rsidRPr="004D725C">
        <w:rPr>
          <w:rFonts w:asciiTheme="majorHAnsi" w:hAnsiTheme="majorHAnsi" w:cs="Times New Roman"/>
        </w:rPr>
        <w:t xml:space="preserve">, </w:t>
      </w:r>
      <w:r w:rsidRPr="004D725C">
        <w:rPr>
          <w:rStyle w:val="StyleBoldUnderline"/>
          <w:rFonts w:asciiTheme="majorHAnsi" w:hAnsiTheme="majorHAnsi" w:cs="Times New Roman"/>
        </w:rPr>
        <w:t>and the increasing criminalization of</w:t>
      </w:r>
      <w:r w:rsidRPr="004D725C">
        <w:rPr>
          <w:rFonts w:asciiTheme="majorHAnsi" w:hAnsiTheme="majorHAnsi" w:cs="Times New Roman"/>
        </w:rPr>
        <w:t xml:space="preserve"> a range of </w:t>
      </w:r>
      <w:r w:rsidRPr="004D725C">
        <w:rPr>
          <w:rStyle w:val="StyleBoldUnderline"/>
          <w:rFonts w:asciiTheme="majorHAnsi" w:hAnsiTheme="majorHAnsi" w:cs="Times New Roman"/>
        </w:rPr>
        <w:t>social behaviors</w:t>
      </w:r>
      <w:r w:rsidRPr="004D725C">
        <w:rPr>
          <w:rFonts w:asciiTheme="majorHAnsi" w:hAnsiTheme="majorHAnsi" w:cs="Times New Roman"/>
        </w:rPr>
        <w:t xml:space="preserve"> that extended from homelessness to violating dress codes in school. </w:t>
      </w:r>
      <w:r w:rsidRPr="004D725C">
        <w:rPr>
          <w:rStyle w:val="StyleBoldUnderline"/>
          <w:rFonts w:asciiTheme="majorHAnsi" w:hAnsiTheme="majorHAnsi" w:cs="Times New Roman"/>
        </w:rPr>
        <w:t xml:space="preserve">Under the regime of neoliberalism, with </w:t>
      </w:r>
      <w:r w:rsidRPr="004D725C">
        <w:rPr>
          <w:rStyle w:val="Emphasis"/>
          <w:rFonts w:asciiTheme="majorHAnsi" w:hAnsiTheme="majorHAnsi" w:cs="Times New Roman"/>
        </w:rPr>
        <w:t>its warlike view of competition</w:t>
      </w:r>
      <w:r w:rsidRPr="004D725C">
        <w:rPr>
          <w:rFonts w:asciiTheme="majorHAnsi" w:hAnsiTheme="majorHAnsi" w:cs="Times New Roman"/>
        </w:rPr>
        <w:t xml:space="preserve">, its </w:t>
      </w:r>
      <w:r w:rsidRPr="004D725C">
        <w:rPr>
          <w:rStyle w:val="Emphasis"/>
          <w:rFonts w:asciiTheme="majorHAnsi" w:hAnsiTheme="majorHAnsi" w:cs="Times New Roman"/>
        </w:rPr>
        <w:t>unmitigated celebration of self-interest</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its </w:t>
      </w:r>
      <w:r w:rsidRPr="004D725C">
        <w:rPr>
          <w:rStyle w:val="Emphasis"/>
          <w:rFonts w:asciiTheme="majorHAnsi" w:hAnsiTheme="majorHAnsi" w:cs="Times New Roman"/>
        </w:rPr>
        <w:t>disdain for democratic values</w:t>
      </w:r>
      <w:r w:rsidRPr="004D725C">
        <w:rPr>
          <w:rFonts w:asciiTheme="majorHAnsi" w:hAnsiTheme="majorHAnsi" w:cs="Times New Roman"/>
        </w:rPr>
        <w:t xml:space="preserve"> and shared compassion for others, </w:t>
      </w:r>
      <w:r w:rsidRPr="004D725C">
        <w:rPr>
          <w:rStyle w:val="StyleBoldUnderline"/>
          <w:rFonts w:asciiTheme="majorHAnsi" w:hAnsiTheme="majorHAnsi" w:cs="Times New Roman"/>
        </w:rPr>
        <w:t>any notion of unity has been contaminated by the fog of misguided patriotism</w:t>
      </w:r>
      <w:r w:rsidRPr="004D725C">
        <w:rPr>
          <w:rFonts w:asciiTheme="majorHAnsi" w:hAnsiTheme="majorHAnsi" w:cs="Times New Roman"/>
          <w:sz w:val="12"/>
          <w:szCs w:val="12"/>
        </w:rPr>
        <w:t>, a hatred of the other now denigrated as an enemy combatant, and an insular retreat into mindless consumerism and the faux safety of gated communities. With the merging of militarism, the culture of surveillance and a neoliberal culture of cruelty, solidarity and public trust have morphed into an endless display of violence and the ongoing militarization of visual culture and public space. (7)¶</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war on terror has come home as poor neighborhoods are transformed into war zones</w:t>
      </w:r>
      <w:r w:rsidRPr="004D725C">
        <w:rPr>
          <w:rFonts w:asciiTheme="majorHAnsi" w:hAnsiTheme="majorHAnsi" w:cs="Times New Roman"/>
        </w:rPr>
        <w:t xml:space="preserve"> </w:t>
      </w:r>
      <w:r w:rsidRPr="004D725C">
        <w:rPr>
          <w:rFonts w:asciiTheme="majorHAnsi" w:hAnsiTheme="majorHAnsi" w:cs="Times New Roman"/>
          <w:sz w:val="12"/>
          <w:szCs w:val="12"/>
        </w:rPr>
        <w:t>with the police resembling an occupying army. Of course, terrorism is part of US history and its legacy points to the lynchings of thousands of Black men and women in the first half of the 20th century, the 1963 church bombing in Birmingham, Alabama, and the more recent torture of Black men by the Chicago Police Department in the 1960s. Not only has this legacy been forgotten, its most poisonous effects have returned with a vengeance.</w:t>
      </w:r>
      <w:r w:rsidRPr="004D725C">
        <w:rPr>
          <w:rFonts w:asciiTheme="majorHAnsi" w:hAnsiTheme="majorHAnsi" w:cs="Times New Roman"/>
        </w:rPr>
        <w:t xml:space="preserve"> </w:t>
      </w:r>
      <w:r w:rsidRPr="004D725C">
        <w:rPr>
          <w:rStyle w:val="StyleBoldUnderline"/>
          <w:rFonts w:asciiTheme="majorHAnsi" w:hAnsiTheme="majorHAnsi" w:cs="Times New Roman"/>
        </w:rPr>
        <w:t>Racism is now normalized just as it is being loudly proclaimed across the country that we live in a post-racial society</w:t>
      </w:r>
      <w:r w:rsidRPr="004D725C">
        <w:rPr>
          <w:rFonts w:asciiTheme="majorHAnsi" w:hAnsiTheme="majorHAnsi" w:cs="Times New Roman"/>
          <w:sz w:val="12"/>
          <w:szCs w:val="12"/>
        </w:rPr>
        <w:t>, a statement that suggests both a tragic state of self-delusion and a mass psychosis.</w:t>
      </w:r>
      <w:r w:rsidRPr="004D725C">
        <w:rPr>
          <w:rFonts w:asciiTheme="majorHAnsi" w:hAnsiTheme="majorHAnsi" w:cs="Times New Roman"/>
        </w:rPr>
        <w:t xml:space="preserve"> </w:t>
      </w:r>
      <w:r w:rsidRPr="004D725C">
        <w:rPr>
          <w:rStyle w:val="StyleBoldUnderline"/>
          <w:rFonts w:asciiTheme="majorHAnsi" w:hAnsiTheme="majorHAnsi" w:cs="Times New Roman"/>
        </w:rPr>
        <w:t>The most lethal expressions of racism have become commonplace</w:t>
      </w:r>
      <w:r w:rsidRPr="004D725C">
        <w:rPr>
          <w:rFonts w:asciiTheme="majorHAnsi" w:hAnsiTheme="majorHAnsi" w:cs="Times New Roman"/>
        </w:rPr>
        <w:t xml:space="preserve"> </w:t>
      </w:r>
      <w:r w:rsidRPr="004D725C">
        <w:rPr>
          <w:rFonts w:asciiTheme="majorHAnsi" w:hAnsiTheme="majorHAnsi" w:cs="Times New Roman"/>
          <w:sz w:val="12"/>
          <w:szCs w:val="12"/>
        </w:rPr>
        <w:t>as Black men and boys, such as Eric Garner and Tamir Rice, are repeatedly beaten and killed by the police. (8) As Jeffrey St. Clair has pointed out,</w:t>
      </w:r>
      <w:r w:rsidRPr="004D725C">
        <w:rPr>
          <w:rFonts w:asciiTheme="majorHAnsi" w:hAnsiTheme="majorHAnsi" w:cs="Times New Roman"/>
        </w:rPr>
        <w:t xml:space="preserve"> </w:t>
      </w:r>
      <w:r w:rsidRPr="004D725C">
        <w:rPr>
          <w:rStyle w:val="StyleBoldUnderline"/>
          <w:rFonts w:asciiTheme="majorHAnsi" w:hAnsiTheme="majorHAnsi" w:cs="Times New Roman"/>
        </w:rPr>
        <w:t>one index of how state terrorism and lawlessness have become normalized is evident</w:t>
      </w:r>
      <w:r w:rsidRPr="004D725C">
        <w:rPr>
          <w:rFonts w:asciiTheme="majorHAnsi" w:hAnsiTheme="majorHAnsi" w:cs="Times New Roman"/>
        </w:rPr>
        <w:t xml:space="preserve"> </w:t>
      </w:r>
      <w:r w:rsidRPr="004D725C">
        <w:rPr>
          <w:rStyle w:val="StyleBoldUnderline"/>
          <w:rFonts w:asciiTheme="majorHAnsi" w:hAnsiTheme="majorHAnsi" w:cs="Times New Roman"/>
        </w:rPr>
        <w:t>not only by the fact that the majority of Americans support torture</w:t>
      </w:r>
      <w:r w:rsidRPr="004D725C">
        <w:rPr>
          <w:rFonts w:asciiTheme="majorHAnsi" w:hAnsiTheme="majorHAnsi" w:cs="Times New Roman"/>
          <w:sz w:val="12"/>
          <w:szCs w:val="12"/>
        </w:rPr>
        <w:t>, even though they know "it is totally ineffective as a means of intelligence gathering,"</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but also by </w:t>
      </w:r>
      <w:r w:rsidRPr="004D725C">
        <w:rPr>
          <w:rStyle w:val="Emphasis"/>
          <w:rFonts w:asciiTheme="majorHAnsi" w:hAnsiTheme="majorHAnsi" w:cs="Times New Roman"/>
        </w:rPr>
        <w:t>the US public's growing appetite for violence</w:t>
      </w:r>
      <w:r w:rsidRPr="004D725C">
        <w:rPr>
          <w:rFonts w:asciiTheme="majorHAnsi" w:hAnsiTheme="majorHAnsi" w:cs="Times New Roman"/>
        </w:rPr>
        <w:t xml:space="preserve">, whether </w:t>
      </w:r>
      <w:r w:rsidRPr="004D725C">
        <w:rPr>
          <w:rStyle w:val="StyleBoldUnderline"/>
          <w:rFonts w:asciiTheme="majorHAnsi" w:hAnsiTheme="majorHAnsi" w:cs="Times New Roman"/>
        </w:rPr>
        <w:t>it</w:t>
      </w:r>
      <w:r w:rsidRPr="004D725C">
        <w:rPr>
          <w:rFonts w:asciiTheme="majorHAnsi" w:hAnsiTheme="majorHAnsi" w:cs="Times New Roman"/>
        </w:rPr>
        <w:t xml:space="preserve"> parades as entertainment or </w:t>
      </w:r>
      <w:r w:rsidRPr="004D725C">
        <w:rPr>
          <w:rStyle w:val="StyleBoldUnderline"/>
          <w:rFonts w:asciiTheme="majorHAnsi" w:hAnsiTheme="majorHAnsi" w:cs="Times New Roman"/>
        </w:rPr>
        <w:t>manifests itself in the growing demonization and incarceration of Black and Brown youth and adults, Muslims, immigrants and others deemed as disposable</w:t>
      </w:r>
      <w:r w:rsidRPr="004D725C">
        <w:rPr>
          <w:rFonts w:asciiTheme="majorHAnsi" w:hAnsiTheme="majorHAnsi" w:cs="Times New Roman"/>
        </w:rPr>
        <w:t xml:space="preserve">. </w:t>
      </w:r>
      <w:r w:rsidRPr="004D725C">
        <w:rPr>
          <w:rFonts w:asciiTheme="majorHAnsi" w:hAnsiTheme="majorHAnsi" w:cs="Times New Roman"/>
          <w:sz w:val="12"/>
          <w:szCs w:val="12"/>
        </w:rPr>
        <w:t>(9)¶ It should come as no surprise that the one issue the top 2016 GOP presidential contenders agree on is that guns are the ultimate symbol of freedom in the United States, a "bellwether of individual liberty, a symbol of what big government wants and shouldn't have." (10) Guns provide political theater for the new political extremists and are symptomatic less of some cockeyed defense of the Second Amendment than they are of a willingness to maximize the pleasure of violence and build a case for the use of deadly force both at home and abroad. As Rustom Bharacuha and Susan Sontag have argued in different contexts,</w:t>
      </w:r>
      <w:r w:rsidRPr="004D725C">
        <w:rPr>
          <w:rFonts w:asciiTheme="majorHAnsi" w:hAnsiTheme="majorHAnsi" w:cs="Times New Roman"/>
        </w:rPr>
        <w:t xml:space="preserve"> "</w:t>
      </w:r>
      <w:r w:rsidRPr="004D725C">
        <w:rPr>
          <w:rStyle w:val="StyleBoldUnderline"/>
          <w:rFonts w:asciiTheme="majorHAnsi" w:hAnsiTheme="majorHAnsi" w:cs="Times New Roman"/>
        </w:rPr>
        <w:t>There is an echo of the pornographic in maximizing the pleasure of violence</w:t>
      </w:r>
      <w:r w:rsidRPr="004D725C">
        <w:rPr>
          <w:rFonts w:asciiTheme="majorHAnsi" w:hAnsiTheme="majorHAnsi" w:cs="Times New Roman"/>
        </w:rPr>
        <w:t>," (11) one "</w:t>
      </w:r>
      <w:r w:rsidRPr="004D725C">
        <w:rPr>
          <w:rStyle w:val="StyleBoldUnderline"/>
          <w:rFonts w:asciiTheme="majorHAnsi" w:hAnsiTheme="majorHAnsi" w:cs="Times New Roman"/>
        </w:rPr>
        <w:t xml:space="preserve">that </w:t>
      </w:r>
      <w:r w:rsidRPr="004D725C">
        <w:rPr>
          <w:rStyle w:val="Emphasis"/>
          <w:rFonts w:asciiTheme="majorHAnsi" w:hAnsiTheme="majorHAnsi" w:cs="Times New Roman"/>
        </w:rPr>
        <w:t>dissolves politics into pathology</w:t>
      </w:r>
      <w:r w:rsidRPr="004D725C">
        <w:rPr>
          <w:rFonts w:asciiTheme="majorHAnsi" w:hAnsiTheme="majorHAnsi" w:cs="Times New Roman"/>
        </w:rPr>
        <w:t>." (12)</w:t>
      </w:r>
    </w:p>
    <w:p w14:paraId="746BFA4B" w14:textId="77777777" w:rsidR="003F73CA" w:rsidRPr="004D725C" w:rsidRDefault="003F73CA" w:rsidP="003F73CA">
      <w:pPr>
        <w:pStyle w:val="Heading3"/>
        <w:rPr>
          <w:rFonts w:cs="Times New Roman"/>
        </w:rPr>
      </w:pPr>
      <w:bookmarkStart w:id="73" w:name="_Toc303485701"/>
      <w:bookmarkStart w:id="74" w:name="_Toc361858101"/>
      <w:r w:rsidRPr="004D725C">
        <w:rPr>
          <w:rFonts w:cs="Times New Roman"/>
        </w:rPr>
        <w:t>War on Terrorism Epistemology K</w:t>
      </w:r>
      <w:bookmarkEnd w:id="73"/>
      <w:bookmarkEnd w:id="74"/>
    </w:p>
    <w:p w14:paraId="6D6DFF1D" w14:textId="77777777" w:rsidR="003F73CA" w:rsidRPr="004D725C" w:rsidRDefault="003F73CA" w:rsidP="003F73CA">
      <w:pPr>
        <w:pStyle w:val="Heading4"/>
        <w:rPr>
          <w:rFonts w:cs="Times New Roman"/>
        </w:rPr>
      </w:pPr>
      <w:r w:rsidRPr="004D725C">
        <w:rPr>
          <w:rFonts w:cs="Times New Roman"/>
        </w:rPr>
        <w:t>The war on terror and fear of Islam are rhetorical strategies to preclude critique of neoliberalism – their representations shut down movements while ensuring error replication</w:t>
      </w:r>
    </w:p>
    <w:p w14:paraId="2FE0DCB8" w14:textId="77777777" w:rsidR="003F73CA" w:rsidRPr="004D725C" w:rsidRDefault="003F73CA" w:rsidP="003F73CA">
      <w:pPr>
        <w:rPr>
          <w:rStyle w:val="StyleStyleBold12pt"/>
          <w:rFonts w:asciiTheme="majorHAnsi" w:hAnsiTheme="majorHAnsi" w:cs="Times New Roman"/>
        </w:rPr>
      </w:pPr>
      <w:r w:rsidRPr="004D725C">
        <w:rPr>
          <w:rStyle w:val="StyleStyleBold12pt"/>
          <w:rFonts w:asciiTheme="majorHAnsi" w:hAnsiTheme="majorHAnsi" w:cs="Times New Roman"/>
        </w:rPr>
        <w:t>Fasenfest 11</w:t>
      </w:r>
    </w:p>
    <w:p w14:paraId="608048F2" w14:textId="77777777" w:rsidR="003F73CA" w:rsidRPr="004D725C" w:rsidRDefault="003F73CA" w:rsidP="003F73CA">
      <w:pPr>
        <w:rPr>
          <w:rFonts w:asciiTheme="majorHAnsi" w:hAnsiTheme="majorHAnsi" w:cs="Times New Roman"/>
        </w:rPr>
      </w:pPr>
      <w:r w:rsidRPr="004D725C">
        <w:rPr>
          <w:rFonts w:asciiTheme="majorHAnsi" w:hAnsiTheme="majorHAnsi" w:cs="Times New Roman"/>
        </w:rPr>
        <w:t xml:space="preserve">(David Fasenfest, American sociologist and an Associate Professor at Wayne State University, “Terrorism, Neo-Liberalism and Political Rhetoric,” </w:t>
      </w:r>
      <w:r w:rsidRPr="004D725C">
        <w:rPr>
          <w:rFonts w:asciiTheme="majorHAnsi" w:hAnsiTheme="majorHAnsi" w:cs="Times New Roman"/>
          <w:i/>
        </w:rPr>
        <w:t>Critical Sociology</w:t>
      </w:r>
      <w:r w:rsidRPr="004D725C">
        <w:rPr>
          <w:rFonts w:asciiTheme="majorHAnsi" w:hAnsiTheme="majorHAnsi" w:cs="Times New Roman"/>
        </w:rPr>
        <w:t xml:space="preserve"> 37 (4) 2011)</w:t>
      </w:r>
    </w:p>
    <w:p w14:paraId="347B5E68" w14:textId="77777777" w:rsidR="003F73CA" w:rsidRPr="004D725C" w:rsidRDefault="003F73CA" w:rsidP="003F73CA">
      <w:pPr>
        <w:rPr>
          <w:rFonts w:asciiTheme="majorHAnsi" w:hAnsiTheme="majorHAnsi" w:cs="Times New Roman"/>
        </w:rPr>
      </w:pPr>
    </w:p>
    <w:p w14:paraId="7BE1843C" w14:textId="77777777" w:rsidR="003F73CA" w:rsidRPr="004D725C" w:rsidRDefault="003F73CA" w:rsidP="003F73CA">
      <w:pPr>
        <w:rPr>
          <w:rStyle w:val="StyleBoldUnderline"/>
          <w:rFonts w:asciiTheme="majorHAnsi" w:hAnsiTheme="majorHAnsi" w:cs="Times New Roman"/>
        </w:rPr>
      </w:pPr>
      <w:r w:rsidRPr="004D725C">
        <w:rPr>
          <w:rFonts w:asciiTheme="majorHAnsi" w:hAnsiTheme="majorHAnsi" w:cs="Times New Roman"/>
          <w:sz w:val="16"/>
          <w:szCs w:val="16"/>
        </w:rPr>
        <w:t xml:space="preserve">The second observation is over the ambivalence shown by Western governments and political parties in the USA. </w:t>
      </w:r>
      <w:r w:rsidRPr="004D725C">
        <w:rPr>
          <w:rStyle w:val="StyleBoldUnderline"/>
          <w:rFonts w:asciiTheme="majorHAnsi" w:hAnsiTheme="majorHAnsi" w:cs="Times New Roman"/>
        </w:rPr>
        <w:t>Democracy is good</w:t>
      </w:r>
      <w:r w:rsidRPr="004D725C">
        <w:rPr>
          <w:rFonts w:asciiTheme="majorHAnsi" w:hAnsiTheme="majorHAnsi" w:cs="Times New Roman"/>
        </w:rPr>
        <w:t xml:space="preserve">, the mantra goes, </w:t>
      </w:r>
      <w:r w:rsidRPr="004D725C">
        <w:rPr>
          <w:rStyle w:val="StyleBoldUnderline"/>
          <w:rFonts w:asciiTheme="majorHAnsi" w:hAnsiTheme="majorHAnsi" w:cs="Times New Roman"/>
        </w:rPr>
        <w:t>but we also desire stability and</w:t>
      </w:r>
      <w:r w:rsidRPr="004D725C">
        <w:rPr>
          <w:rFonts w:asciiTheme="majorHAnsi" w:hAnsiTheme="majorHAnsi" w:cs="Times New Roman"/>
        </w:rPr>
        <w:t xml:space="preserve"> so we </w:t>
      </w:r>
      <w:r w:rsidRPr="004D725C">
        <w:rPr>
          <w:rStyle w:val="StyleBoldUnderline"/>
          <w:rFonts w:asciiTheme="majorHAnsi" w:hAnsiTheme="majorHAnsi" w:cs="Times New Roman"/>
        </w:rPr>
        <w:t>are concerned about succession</w:t>
      </w:r>
      <w:r w:rsidRPr="004D725C">
        <w:rPr>
          <w:rFonts w:asciiTheme="majorHAnsi" w:hAnsiTheme="majorHAnsi" w:cs="Times New Roman"/>
        </w:rPr>
        <w:t xml:space="preserve"> </w:t>
      </w:r>
      <w:r w:rsidRPr="004D725C">
        <w:rPr>
          <w:rFonts w:asciiTheme="majorHAnsi" w:hAnsiTheme="majorHAnsi" w:cs="Times New Roman"/>
          <w:sz w:val="16"/>
          <w:szCs w:val="16"/>
        </w:rPr>
        <w:t xml:space="preserve">and chaos that may accompany the deposition of Mubarak in Egypt. </w:t>
      </w:r>
      <w:r w:rsidRPr="004D725C">
        <w:rPr>
          <w:rStyle w:val="StyleBoldUnderline"/>
          <w:rFonts w:asciiTheme="majorHAnsi" w:hAnsiTheme="majorHAnsi" w:cs="Times New Roman"/>
        </w:rPr>
        <w:t>Conservatives, long the champions of ‘freedom’ and ‘democracy’</w:t>
      </w:r>
      <w:r w:rsidRPr="004D725C">
        <w:rPr>
          <w:rFonts w:asciiTheme="majorHAnsi" w:hAnsiTheme="majorHAnsi" w:cs="Times New Roman"/>
        </w:rPr>
        <w:t xml:space="preserve"> </w:t>
      </w:r>
      <w:r w:rsidRPr="004D725C">
        <w:rPr>
          <w:rFonts w:asciiTheme="majorHAnsi" w:hAnsiTheme="majorHAnsi" w:cs="Times New Roman"/>
          <w:sz w:val="16"/>
          <w:szCs w:val="16"/>
        </w:rPr>
        <w:t xml:space="preserve">around the world (but perhaps not in Florida!), </w:t>
      </w:r>
      <w:r w:rsidRPr="004D725C">
        <w:rPr>
          <w:rStyle w:val="StyleBoldUnderline"/>
          <w:rFonts w:asciiTheme="majorHAnsi" w:hAnsiTheme="majorHAnsi" w:cs="Times New Roman"/>
        </w:rPr>
        <w:t>find themselves critical of Obama’s stance calling for change and respect for the wishes of ‘the people’ of Egypt</w:t>
      </w:r>
      <w:r w:rsidRPr="004D725C">
        <w:rPr>
          <w:rFonts w:asciiTheme="majorHAnsi" w:hAnsiTheme="majorHAnsi" w:cs="Times New Roman"/>
        </w:rPr>
        <w:t xml:space="preserve">. </w:t>
      </w:r>
      <w:r w:rsidRPr="004D725C">
        <w:rPr>
          <w:rFonts w:asciiTheme="majorHAnsi" w:hAnsiTheme="majorHAnsi" w:cs="Times New Roman"/>
          <w:sz w:val="16"/>
          <w:szCs w:val="16"/>
        </w:rPr>
        <w:t xml:space="preserve">Even these calls for change by the Administration are tempered by concerns over the transition. </w:t>
      </w:r>
      <w:r w:rsidRPr="004D725C">
        <w:rPr>
          <w:rStyle w:val="StyleBoldUnderline"/>
          <w:rFonts w:asciiTheme="majorHAnsi" w:hAnsiTheme="majorHAnsi" w:cs="Times New Roman"/>
        </w:rPr>
        <w:t>After all, Mubarak was a valued ally</w:t>
      </w:r>
      <w:r w:rsidRPr="004D725C">
        <w:rPr>
          <w:rFonts w:asciiTheme="majorHAnsi" w:hAnsiTheme="majorHAnsi" w:cs="Times New Roman"/>
        </w:rPr>
        <w:t xml:space="preserve"> </w:t>
      </w:r>
      <w:r w:rsidRPr="004D725C">
        <w:rPr>
          <w:rFonts w:asciiTheme="majorHAnsi" w:hAnsiTheme="majorHAnsi" w:cs="Times New Roman"/>
          <w:sz w:val="16"/>
          <w:szCs w:val="16"/>
        </w:rPr>
        <w:t>(translate: a willing instrument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cannot just legitimize the aspirations of the dispossessed and the claims against tyrants we have put into place and propped up for many years, even decades – that would describe so many countries around the world and potentially herald a Jacobin moment in each.</w:t>
      </w:r>
      <w:r w:rsidRPr="004D725C">
        <w:rPr>
          <w:rFonts w:asciiTheme="majorHAnsi" w:hAnsiTheme="majorHAnsi" w:cs="Times New Roman"/>
        </w:rPr>
        <w:t xml:space="preserve"> </w:t>
      </w:r>
      <w:r w:rsidRPr="004D725C">
        <w:rPr>
          <w:rStyle w:val="StyleBoldUnderline"/>
          <w:rFonts w:asciiTheme="majorHAnsi" w:hAnsiTheme="majorHAnsi" w:cs="Times New Roman"/>
        </w:rPr>
        <w:t>We only wish to demonize and overthrow our enemies, not our allies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How best to do that if not to invoke </w:t>
      </w:r>
      <w:r w:rsidRPr="004D725C">
        <w:rPr>
          <w:rStyle w:val="Emphasis"/>
          <w:rFonts w:asciiTheme="majorHAnsi" w:hAnsiTheme="majorHAnsi" w:cs="Times New Roman"/>
        </w:rPr>
        <w:t>images of</w:t>
      </w:r>
      <w:r w:rsidRPr="004D725C">
        <w:rPr>
          <w:rFonts w:asciiTheme="majorHAnsi" w:hAnsiTheme="majorHAnsi" w:cs="Times New Roman"/>
        </w:rPr>
        <w:t xml:space="preserve"> </w:t>
      </w:r>
      <w:r w:rsidRPr="004D725C">
        <w:rPr>
          <w:rFonts w:asciiTheme="majorHAnsi" w:hAnsiTheme="majorHAnsi" w:cs="Times New Roman"/>
          <w:sz w:val="16"/>
          <w:szCs w:val="16"/>
        </w:rPr>
        <w:t>Taliban-like governments in waiting eager to seize control, thereby worrying about</w:t>
      </w:r>
      <w:r w:rsidRPr="004D725C">
        <w:rPr>
          <w:rFonts w:asciiTheme="majorHAnsi" w:hAnsiTheme="majorHAnsi" w:cs="Times New Roman"/>
        </w:rPr>
        <w:t xml:space="preserve"> </w:t>
      </w:r>
      <w:r w:rsidRPr="004D725C">
        <w:rPr>
          <w:rStyle w:val="Emphasis"/>
          <w:rFonts w:asciiTheme="majorHAnsi" w:hAnsiTheme="majorHAnsi" w:cs="Times New Roman"/>
        </w:rPr>
        <w:t>the rising role of</w:t>
      </w:r>
      <w:r w:rsidRPr="004D725C">
        <w:rPr>
          <w:rFonts w:asciiTheme="majorHAnsi" w:hAnsiTheme="majorHAnsi" w:cs="Times New Roman"/>
        </w:rPr>
        <w:t xml:space="preserve"> what we call </w:t>
      </w:r>
      <w:r w:rsidRPr="004D725C">
        <w:rPr>
          <w:rStyle w:val="Emphasis"/>
          <w:rFonts w:asciiTheme="majorHAnsi" w:hAnsiTheme="majorHAnsi" w:cs="Times New Roman"/>
        </w:rPr>
        <w:t>Islamists</w:t>
      </w:r>
      <w:r w:rsidRPr="004D725C">
        <w:rPr>
          <w:rStyle w:val="StyleBoldUnderline"/>
          <w:rFonts w:asciiTheme="majorHAnsi" w:hAnsiTheme="majorHAnsi" w:cs="Times New Roman"/>
        </w:rPr>
        <w:t xml:space="preserve"> </w:t>
      </w:r>
      <w:r w:rsidRPr="004D725C">
        <w:rPr>
          <w:rFonts w:asciiTheme="majorHAnsi" w:hAnsiTheme="majorHAnsi" w:cs="Times New Roman"/>
          <w:sz w:val="16"/>
          <w:szCs w:val="16"/>
        </w:rPr>
        <w:t xml:space="preserve">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Mosaddeq in Iran followed by the installation of Mohammad Reza Shah come to mind (see Berberoglu, 2000 on the politics of national liberation struggles).¶ 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 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(Langman, 2005) fuel our fears.¶ </w:t>
      </w:r>
      <w:r w:rsidRPr="004D725C">
        <w:rPr>
          <w:rStyle w:val="StyleBoldUnderline"/>
          <w:rFonts w:asciiTheme="majorHAnsi" w:hAnsiTheme="majorHAnsi" w:cs="Times New Roman"/>
          <w:sz w:val="16"/>
          <w:szCs w:val="16"/>
        </w:rPr>
        <w:t>Since</w:t>
      </w:r>
      <w:r w:rsidRPr="004D725C">
        <w:rPr>
          <w:rFonts w:asciiTheme="majorHAnsi" w:hAnsiTheme="majorHAnsi" w:cs="Times New Roman"/>
          <w:sz w:val="16"/>
          <w:szCs w:val="16"/>
        </w:rPr>
        <w:t xml:space="preserve"> the events of</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9/11 the West in general and the USA in particular have used </w:t>
      </w:r>
      <w:r w:rsidRPr="004D725C">
        <w:rPr>
          <w:rStyle w:val="Emphasis"/>
          <w:rFonts w:asciiTheme="majorHAnsi" w:hAnsiTheme="majorHAnsi" w:cs="Times New Roman"/>
        </w:rPr>
        <w:t>the specter of Islam</w:t>
      </w:r>
      <w:r w:rsidRPr="004D725C">
        <w:rPr>
          <w:rStyle w:val="StyleBoldUnderline"/>
          <w:rFonts w:asciiTheme="majorHAnsi" w:hAnsiTheme="majorHAnsi" w:cs="Times New Roman"/>
        </w:rPr>
        <w:t xml:space="preserve"> as our excuse and justification for our foreign (and domestic) policies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That cataclysmic event </w:t>
      </w:r>
      <w:r w:rsidRPr="004D725C">
        <w:rPr>
          <w:rStyle w:val="Emphasis"/>
          <w:rFonts w:asciiTheme="majorHAnsi" w:hAnsiTheme="majorHAnsi" w:cs="Times New Roman"/>
        </w:rPr>
        <w:t>vaulted a neo-conservative world view front and center</w:t>
      </w:r>
      <w:r w:rsidRPr="004D725C">
        <w:rPr>
          <w:rFonts w:asciiTheme="majorHAnsi" w:hAnsiTheme="majorHAnsi" w:cs="Times New Roman"/>
        </w:rPr>
        <w:t xml:space="preserve">, </w:t>
      </w:r>
      <w:r w:rsidRPr="004D725C">
        <w:rPr>
          <w:rFonts w:asciiTheme="majorHAnsi" w:hAnsiTheme="majorHAnsi" w:cs="Times New Roman"/>
          <w:sz w:val="16"/>
          <w:szCs w:val="16"/>
        </w:rPr>
        <w:t xml:space="preserve">which lead to a willingness to use military power unilaterally and without regard to international norms in order to rectify and restore American and European interests as the US Government has defined them. Our official understanding of anti-western terrorism is that it is a direct result of Islam’s rejection of western liberalism and a rejection of the freedom and conspicuous consumption of non-Islamic nations. </w:t>
      </w:r>
      <w:r w:rsidRPr="004D725C">
        <w:rPr>
          <w:rStyle w:val="StyleBoldUnderline"/>
          <w:rFonts w:asciiTheme="majorHAnsi" w:hAnsiTheme="majorHAnsi" w:cs="Times New Roman"/>
        </w:rPr>
        <w:t xml:space="preserve">By framing the response as </w:t>
      </w:r>
      <w:r w:rsidRPr="004D725C">
        <w:rPr>
          <w:rStyle w:val="Emphasis"/>
          <w:rFonts w:asciiTheme="majorHAnsi" w:hAnsiTheme="majorHAnsi" w:cs="Times New Roman"/>
        </w:rPr>
        <w:t>a ‘war on terrorism’</w:t>
      </w:r>
      <w:r w:rsidRPr="004D725C">
        <w:rPr>
          <w:rStyle w:val="StyleBoldUnderline"/>
          <w:rFonts w:asciiTheme="majorHAnsi" w:hAnsiTheme="majorHAnsi" w:cs="Times New Roman"/>
        </w:rPr>
        <w:t xml:space="preserve"> the US Government </w:t>
      </w:r>
      <w:r w:rsidRPr="004D725C">
        <w:rPr>
          <w:rStyle w:val="Emphasis"/>
          <w:rFonts w:asciiTheme="majorHAnsi" w:hAnsiTheme="majorHAnsi" w:cs="Times New Roman"/>
        </w:rPr>
        <w:t>obscures the anti-communal nature of its position</w:t>
      </w:r>
      <w:r w:rsidRPr="004D725C">
        <w:rPr>
          <w:rFonts w:asciiTheme="majorHAnsi" w:hAnsiTheme="majorHAnsi" w:cs="Times New Roman"/>
        </w:rPr>
        <w:t xml:space="preserve">. By anti-communal, I mean that </w:t>
      </w:r>
      <w:r w:rsidRPr="004D725C">
        <w:rPr>
          <w:rStyle w:val="Emphasis"/>
          <w:rFonts w:asciiTheme="majorHAnsi" w:hAnsiTheme="majorHAnsi" w:cs="Times New Roman"/>
        </w:rPr>
        <w:t>neo-liberalism rejects the rights of those who embody difference</w:t>
      </w:r>
      <w:r w:rsidRPr="004D725C">
        <w:rPr>
          <w:rFonts w:asciiTheme="majorHAnsi" w:hAnsiTheme="majorHAnsi" w:cs="Times New Roman"/>
        </w:rPr>
        <w:t xml:space="preserve"> </w:t>
      </w:r>
      <w:r w:rsidRPr="004D725C">
        <w:rPr>
          <w:rStyle w:val="StyleBoldUnderline"/>
          <w:rFonts w:asciiTheme="majorHAnsi" w:hAnsiTheme="majorHAnsi" w:cs="Times New Roman"/>
        </w:rPr>
        <w:t>even as it purports to defend a system of democracy rooted in difference</w:t>
      </w:r>
      <w:r w:rsidRPr="004D725C">
        <w:rPr>
          <w:rFonts w:asciiTheme="majorHAnsi" w:hAnsiTheme="majorHAnsi" w:cs="Times New Roman"/>
        </w:rPr>
        <w:t xml:space="preserve">. </w:t>
      </w:r>
      <w:r w:rsidRPr="004D725C">
        <w:rPr>
          <w:rFonts w:asciiTheme="majorHAnsi" w:hAnsiTheme="majorHAnsi" w:cs="Times New Roman"/>
          <w:sz w:val="16"/>
          <w:szCs w:val="16"/>
        </w:rPr>
        <w:t>Clearly, there is no uniform definition of Arab (David, 2007) but it is clear that</w:t>
      </w:r>
      <w:r w:rsidRPr="004D725C">
        <w:rPr>
          <w:rFonts w:asciiTheme="majorHAnsi" w:hAnsiTheme="majorHAnsi" w:cs="Times New Roman"/>
        </w:rPr>
        <w:t xml:space="preserve"> </w:t>
      </w:r>
      <w:r w:rsidRPr="004D725C">
        <w:rPr>
          <w:rStyle w:val="StyleBoldUnderline"/>
          <w:rFonts w:asciiTheme="majorHAnsi" w:hAnsiTheme="majorHAnsi" w:cs="Times New Roman"/>
        </w:rPr>
        <w:t>there has been an attempt to both create a singular Muslim identity and then strip it of its symbols</w:t>
      </w:r>
      <w:r w:rsidRPr="004D725C">
        <w:rPr>
          <w:rFonts w:asciiTheme="majorHAnsi" w:hAnsiTheme="majorHAnsi" w:cs="Times New Roman"/>
        </w:rPr>
        <w:t xml:space="preserve"> (Byng, 2010) </w:t>
      </w:r>
      <w:r w:rsidRPr="004D725C">
        <w:rPr>
          <w:rStyle w:val="StyleBoldUnderline"/>
          <w:rFonts w:asciiTheme="majorHAnsi" w:hAnsiTheme="majorHAnsi" w:cs="Times New Roman"/>
        </w:rPr>
        <w:t>in the creation and embodiment of this external threat</w:t>
      </w:r>
      <w:r w:rsidRPr="004D725C">
        <w:rPr>
          <w:rFonts w:asciiTheme="majorHAnsi" w:hAnsiTheme="majorHAnsi" w:cs="Times New Roman"/>
        </w:rPr>
        <w:t xml:space="preserve">. </w:t>
      </w:r>
      <w:r w:rsidRPr="004D725C">
        <w:rPr>
          <w:rFonts w:asciiTheme="majorHAnsi" w:hAnsiTheme="majorHAnsi" w:cs="Times New Roman"/>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 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Pr="004D725C">
        <w:rPr>
          <w:rFonts w:asciiTheme="majorHAnsi" w:hAnsiTheme="majorHAnsi" w:cs="Times New Roman"/>
        </w:rPr>
        <w:t xml:space="preserve"> </w:t>
      </w:r>
      <w:r w:rsidRPr="004D725C">
        <w:rPr>
          <w:rStyle w:val="StyleBoldUnderline"/>
          <w:rFonts w:asciiTheme="majorHAnsi" w:hAnsiTheme="majorHAnsi" w:cs="Times New Roman"/>
        </w:rPr>
        <w:t>We now seem to ignore the poverty and repression sustained by US aid for a leader whose main value was to be a powerful instrument of our foreign policy</w:t>
      </w:r>
      <w:r w:rsidRPr="004D725C">
        <w:rPr>
          <w:rFonts w:asciiTheme="majorHAnsi" w:hAnsiTheme="majorHAnsi" w:cs="Times New Roman"/>
        </w:rPr>
        <w:t xml:space="preserve"> </w:t>
      </w:r>
      <w:r w:rsidRPr="004D725C">
        <w:rPr>
          <w:rFonts w:asciiTheme="majorHAnsi" w:hAnsiTheme="majorHAnsi" w:cs="Times New Roman"/>
          <w:sz w:val="16"/>
          <w:szCs w:val="16"/>
        </w:rPr>
        <w:t>and a proxy in an important region (not to mention a willing partner through rendition and the application of torture illegal in the USA).</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signals are clear. The overthrow of the government in Tunisia, the responses to popular protest in Jordan and Yemen, and current events in Egypt all point to </w:t>
      </w:r>
      <w:r w:rsidRPr="004D725C">
        <w:rPr>
          <w:rStyle w:val="Emphasis"/>
          <w:rFonts w:asciiTheme="majorHAnsi" w:hAnsiTheme="majorHAnsi" w:cs="Times New Roman"/>
        </w:rPr>
        <w:t>a growing willingness by citizens to challenge the existing order</w:t>
      </w:r>
      <w:r w:rsidRPr="004D725C">
        <w:rPr>
          <w:rStyle w:val="StyleBoldUnderline"/>
          <w:rFonts w:asciiTheme="majorHAnsi" w:hAnsiTheme="majorHAnsi" w:cs="Times New Roman"/>
        </w:rPr>
        <w:t xml:space="preserve"> that ensures widespread poverty</w:t>
      </w:r>
      <w:r w:rsidRPr="004D725C">
        <w:rPr>
          <w:rFonts w:asciiTheme="majorHAnsi" w:hAnsiTheme="majorHAnsi" w:cs="Times New Roman"/>
        </w:rPr>
        <w:t xml:space="preserve">, </w:t>
      </w:r>
      <w:r w:rsidRPr="004D725C">
        <w:rPr>
          <w:rFonts w:asciiTheme="majorHAnsi" w:hAnsiTheme="majorHAnsi" w:cs="Times New Roman"/>
          <w:sz w:val="16"/>
          <w:szCs w:val="16"/>
        </w:rPr>
        <w:t>aggregates wealth and power among a very few, and in this way to resist the forces of social control in demonstrating and demanding real change.</w:t>
      </w:r>
      <w:r w:rsidRPr="004D725C">
        <w:rPr>
          <w:rFonts w:asciiTheme="majorHAnsi" w:hAnsiTheme="majorHAnsi" w:cs="Times New Roman"/>
        </w:rPr>
        <w:t xml:space="preserve"> </w:t>
      </w:r>
      <w:r w:rsidRPr="004D725C">
        <w:rPr>
          <w:rStyle w:val="Emphasis"/>
          <w:rFonts w:asciiTheme="majorHAnsi" w:hAnsiTheme="majorHAnsi" w:cs="Times New Roman"/>
        </w:rPr>
        <w:t>By labeling this opposition as ‘Islamist’</w:t>
      </w:r>
      <w:r w:rsidRPr="004D725C">
        <w:rPr>
          <w:rStyle w:val="StyleBoldUnderline"/>
          <w:rFonts w:asciiTheme="majorHAnsi" w:hAnsiTheme="majorHAnsi" w:cs="Times New Roman"/>
        </w:rPr>
        <w:t xml:space="preserve"> and demonizing its goals western governments can </w:t>
      </w:r>
      <w:r w:rsidRPr="004D725C">
        <w:rPr>
          <w:rStyle w:val="Emphasis"/>
          <w:rFonts w:asciiTheme="majorHAnsi" w:hAnsiTheme="majorHAnsi" w:cs="Times New Roman"/>
        </w:rPr>
        <w:t>ignore legitimate claims and dismiss popular protest</w:t>
      </w:r>
      <w:r w:rsidRPr="004D725C">
        <w:rPr>
          <w:rFonts w:asciiTheme="majorHAnsi" w:hAnsiTheme="majorHAnsi" w:cs="Times New Roman"/>
        </w:rPr>
        <w:t>.</w:t>
      </w:r>
      <w:r w:rsidRPr="004D725C">
        <w:rPr>
          <w:rFonts w:asciiTheme="majorHAnsi" w:hAnsiTheme="majorHAnsi" w:cs="Times New Roman"/>
          <w:sz w:val="12"/>
        </w:rPr>
        <w:t>¶</w:t>
      </w:r>
      <w:r w:rsidRPr="004D725C">
        <w:rPr>
          <w:rFonts w:asciiTheme="majorHAnsi" w:hAnsiTheme="majorHAnsi" w:cs="Times New Roman"/>
          <w:sz w:val="16"/>
          <w:szCs w:val="16"/>
        </w:rPr>
        <w:t xml:space="preserve"> And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Pr="004D725C">
        <w:rPr>
          <w:rFonts w:asciiTheme="majorHAnsi" w:hAnsiTheme="majorHAnsi" w:cs="Times New Roman"/>
        </w:rPr>
        <w:t xml:space="preserve"> </w:t>
      </w:r>
      <w:r w:rsidRPr="004D725C">
        <w:rPr>
          <w:rStyle w:val="StyleBoldUnderline"/>
          <w:rFonts w:asciiTheme="majorHAnsi" w:hAnsiTheme="majorHAnsi" w:cs="Times New Roman"/>
        </w:rPr>
        <w:t>the willingness and eagerness of</w:t>
      </w:r>
      <w:r w:rsidRPr="004D725C">
        <w:rPr>
          <w:rFonts w:asciiTheme="majorHAnsi" w:hAnsiTheme="majorHAnsi" w:cs="Times New Roman"/>
        </w:rPr>
        <w:t xml:space="preserve"> these same </w:t>
      </w:r>
      <w:r w:rsidRPr="004D725C">
        <w:rPr>
          <w:rStyle w:val="StyleBoldUnderline"/>
          <w:rFonts w:asciiTheme="majorHAnsi" w:hAnsiTheme="majorHAnsi" w:cs="Times New Roman"/>
        </w:rPr>
        <w:t xml:space="preserve">conservative forces to advocate for the continuation of the Mubarak regime </w:t>
      </w:r>
      <w:r w:rsidRPr="004D725C">
        <w:rPr>
          <w:rStyle w:val="Emphasis"/>
          <w:rFonts w:asciiTheme="majorHAnsi" w:hAnsiTheme="majorHAnsi" w:cs="Times New Roman"/>
        </w:rPr>
        <w:t>reveals the true nature of their domestic social political agenda</w:t>
      </w:r>
      <w:r w:rsidRPr="004D725C">
        <w:rPr>
          <w:rFonts w:asciiTheme="majorHAnsi" w:hAnsiTheme="majorHAnsi" w:cs="Times New Roman"/>
        </w:rPr>
        <w:t xml:space="preserve">. </w:t>
      </w:r>
      <w:r w:rsidRPr="004D725C">
        <w:rPr>
          <w:rStyle w:val="StyleBoldUnderline"/>
          <w:rFonts w:asciiTheme="majorHAnsi" w:hAnsiTheme="majorHAnsi" w:cs="Times New Roman"/>
        </w:rPr>
        <w:t>There are no appeals to poverty alleviation, no sense that there is a social responsibility of society to all citizens</w:t>
      </w:r>
      <w:r w:rsidRPr="004D725C">
        <w:rPr>
          <w:rFonts w:asciiTheme="majorHAnsi" w:hAnsiTheme="majorHAnsi" w:cs="Times New Roman"/>
        </w:rPr>
        <w:t xml:space="preserve">, </w:t>
      </w:r>
      <w:r w:rsidRPr="004D725C">
        <w:rPr>
          <w:rFonts w:asciiTheme="majorHAnsi" w:hAnsiTheme="majorHAnsi" w:cs="Times New Roman"/>
          <w:sz w:val="16"/>
          <w:szCs w:val="16"/>
        </w:rPr>
        <w:t xml:space="preserve">and no compassion for those dealt a harsh blow by the policies of its government and the working of its economy. </w:t>
      </w:r>
      <w:r w:rsidRPr="004D725C">
        <w:rPr>
          <w:rStyle w:val="StyleBoldUnderline"/>
          <w:rFonts w:asciiTheme="majorHAnsi" w:hAnsiTheme="majorHAnsi" w:cs="Times New Roman"/>
        </w:rPr>
        <w:t>This is true in their response to events in Egypt, and apparently true as these politicians contemplate policies and budget cuts to social spending in the USA.</w:t>
      </w:r>
    </w:p>
    <w:p w14:paraId="734BE500" w14:textId="77777777" w:rsidR="003F73CA" w:rsidRDefault="003F73CA" w:rsidP="00D7774E">
      <w:pPr>
        <w:rPr>
          <w:rFonts w:asciiTheme="majorHAnsi" w:hAnsiTheme="majorHAnsi" w:cs="Times New Roman"/>
          <w:sz w:val="12"/>
          <w:szCs w:val="12"/>
        </w:rPr>
      </w:pPr>
    </w:p>
    <w:p w14:paraId="44120C82" w14:textId="0376A2D5" w:rsidR="009117BC" w:rsidRDefault="009117BC" w:rsidP="009117BC">
      <w:pPr>
        <w:pStyle w:val="Heading2"/>
      </w:pPr>
      <w:bookmarkStart w:id="75" w:name="_Toc361858102"/>
      <w:r>
        <w:t>***Impacts</w:t>
      </w:r>
      <w:bookmarkEnd w:id="75"/>
    </w:p>
    <w:p w14:paraId="23B1312C" w14:textId="77777777" w:rsidR="00F00CA0" w:rsidRPr="004D725C" w:rsidRDefault="00F00CA0" w:rsidP="00D7774E">
      <w:pPr>
        <w:rPr>
          <w:rFonts w:asciiTheme="majorHAnsi" w:hAnsiTheme="majorHAnsi" w:cs="Times New Roman"/>
          <w:sz w:val="12"/>
          <w:szCs w:val="12"/>
        </w:rPr>
      </w:pPr>
    </w:p>
    <w:p w14:paraId="5CF49331" w14:textId="77777777" w:rsidR="001F6411" w:rsidRPr="004D725C" w:rsidRDefault="001F6411" w:rsidP="001F6411">
      <w:pPr>
        <w:pStyle w:val="Heading3"/>
        <w:rPr>
          <w:rFonts w:cs="Times New Roman"/>
        </w:rPr>
      </w:pPr>
      <w:bookmarkStart w:id="76" w:name="_Toc361858103"/>
      <w:r w:rsidRPr="004D725C">
        <w:rPr>
          <w:rFonts w:cs="Times New Roman"/>
        </w:rPr>
        <w:t xml:space="preserve">Competitiveness </w:t>
      </w:r>
      <w:r w:rsidRPr="004D725C">
        <w:rPr>
          <w:rFonts w:cs="Times New Roman"/>
        </w:rPr>
        <w:sym w:font="Wingdings" w:char="F0E0"/>
      </w:r>
      <w:r w:rsidRPr="004D725C">
        <w:rPr>
          <w:rFonts w:cs="Times New Roman"/>
        </w:rPr>
        <w:t xml:space="preserve"> Environmental Destruction</w:t>
      </w:r>
      <w:bookmarkEnd w:id="76"/>
    </w:p>
    <w:p w14:paraId="2DBFACCC" w14:textId="77777777" w:rsidR="001F6411" w:rsidRPr="004D725C" w:rsidRDefault="001F6411" w:rsidP="001F6411">
      <w:pPr>
        <w:pStyle w:val="Heading4"/>
      </w:pPr>
      <w:r w:rsidRPr="004D725C">
        <w:t>Competitiveness causes warming and environmental destruction</w:t>
      </w:r>
    </w:p>
    <w:p w14:paraId="2D54DA76" w14:textId="77777777" w:rsidR="001F6411" w:rsidRPr="004D725C" w:rsidRDefault="001F6411" w:rsidP="001F6411">
      <w:pPr>
        <w:rPr>
          <w:rFonts w:asciiTheme="majorHAnsi" w:hAnsiTheme="majorHAnsi" w:cs="Times New Roman"/>
        </w:rPr>
      </w:pPr>
      <w:r w:rsidRPr="004D725C">
        <w:rPr>
          <w:rStyle w:val="StyleStyleBold12pt"/>
          <w:rFonts w:asciiTheme="majorHAnsi" w:hAnsiTheme="majorHAnsi" w:cs="Times New Roman"/>
        </w:rPr>
        <w:t>Brown &amp; Tannock 9</w:t>
      </w:r>
      <w:r w:rsidRPr="004D725C">
        <w:rPr>
          <w:rFonts w:asciiTheme="majorHAnsi" w:hAnsiTheme="majorHAnsi" w:cs="Times New Roman"/>
        </w:rPr>
        <w:t xml:space="preserve"> (Phillip &amp; Stuart, School of Social Sciences, Cardiff University, Cardiff, UK, “Education, meritocracy and the global war for talent”, Journal of Education Policy, Vol. 24, No. 4, 377–392, Routledge, July 2009) JA</w:t>
      </w:r>
    </w:p>
    <w:p w14:paraId="2B4DBE3B" w14:textId="77777777" w:rsidR="001F6411" w:rsidRPr="004D725C" w:rsidRDefault="001F6411" w:rsidP="001F6411">
      <w:pPr>
        <w:rPr>
          <w:rStyle w:val="StyleBoldUnderline"/>
          <w:rFonts w:asciiTheme="majorHAnsi" w:hAnsiTheme="majorHAnsi" w:cs="Times New Roman"/>
        </w:rPr>
      </w:pPr>
    </w:p>
    <w:p w14:paraId="60879D59" w14:textId="77777777" w:rsidR="001F6411" w:rsidRPr="004D725C" w:rsidRDefault="001F6411" w:rsidP="001F6411">
      <w:pPr>
        <w:rPr>
          <w:rFonts w:asciiTheme="majorHAnsi" w:hAnsiTheme="majorHAnsi" w:cs="Times New Roman"/>
        </w:rPr>
      </w:pPr>
      <w:r w:rsidRPr="004D725C">
        <w:rPr>
          <w:rStyle w:val="StyleBoldUnderline"/>
          <w:rFonts w:asciiTheme="majorHAnsi" w:hAnsiTheme="majorHAnsi" w:cs="Times New Roman"/>
        </w:rPr>
        <w:t>Should educational and occupational opportunities be awarded instead, solely on the basis of merit, regardless of where individuals come from or what passports they hold?</w:t>
      </w:r>
      <w:r w:rsidRPr="004D725C">
        <w:rPr>
          <w:rFonts w:asciiTheme="majorHAnsi" w:hAnsiTheme="majorHAnsi" w:cs="Times New Roman"/>
        </w:rPr>
        <w:t xml:space="preserve"> Should we embrace the vision of global meritocracy that is on offer through the rhetoric of the global war for talent? </w:t>
      </w:r>
      <w:r w:rsidRPr="004D725C">
        <w:rPr>
          <w:rStyle w:val="StyleBoldUnderline"/>
          <w:rFonts w:asciiTheme="majorHAnsi" w:hAnsiTheme="majorHAnsi" w:cs="Times New Roman"/>
        </w:rPr>
        <w:t>There are good reasons to be cautious about the official view of a global meritocracy.</w:t>
      </w:r>
      <w:r w:rsidRPr="004D725C">
        <w:rPr>
          <w:rFonts w:asciiTheme="majorHAnsi" w:hAnsiTheme="majorHAnsi" w:cs="Times New Roman"/>
        </w:rPr>
        <w:t xml:space="preserve"> Its </w:t>
      </w:r>
      <w:r w:rsidRPr="004D725C">
        <w:rPr>
          <w:rStyle w:val="StyleBoldUnderline"/>
          <w:rFonts w:asciiTheme="majorHAnsi" w:hAnsiTheme="majorHAnsi" w:cs="Times New Roman"/>
        </w:rPr>
        <w:t>ideologues</w:t>
      </w:r>
      <w:r w:rsidRPr="004D725C">
        <w:rPr>
          <w:rFonts w:asciiTheme="majorHAnsi" w:hAnsiTheme="majorHAnsi" w:cs="Times New Roman"/>
        </w:rPr>
        <w:t xml:space="preserve"> like Thomas </w:t>
      </w:r>
      <w:r w:rsidRPr="004D725C">
        <w:rPr>
          <w:rStyle w:val="StyleBoldUnderline"/>
          <w:rFonts w:asciiTheme="majorHAnsi" w:hAnsiTheme="majorHAnsi" w:cs="Times New Roman"/>
        </w:rPr>
        <w:t>Friedman invoke images of a ‘flat earth’ and ‘level playing field’.</w:t>
      </w:r>
      <w:r w:rsidRPr="004D725C">
        <w:rPr>
          <w:rFonts w:asciiTheme="majorHAnsi" w:hAnsiTheme="majorHAnsi" w:cs="Times New Roman"/>
        </w:rPr>
        <w:t xml:space="preserve"> </w:t>
      </w:r>
      <w:r w:rsidRPr="004D725C">
        <w:rPr>
          <w:rStyle w:val="StyleBoldUnderline"/>
          <w:rFonts w:asciiTheme="majorHAnsi" w:hAnsiTheme="majorHAnsi" w:cs="Times New Roman"/>
        </w:rPr>
        <w:t>Yet in reality, economic, social and education inequalities both within and between nations are vast and increasing</w:t>
      </w:r>
      <w:r w:rsidRPr="004D725C">
        <w:rPr>
          <w:rFonts w:asciiTheme="majorHAnsi" w:hAnsiTheme="majorHAnsi" w:cs="Times New Roman"/>
        </w:rPr>
        <w:t xml:space="preserve">. In fact, as noted above, </w:t>
      </w:r>
      <w:r w:rsidRPr="004D725C">
        <w:rPr>
          <w:rStyle w:val="StyleBoldUnderline"/>
          <w:rFonts w:asciiTheme="majorHAnsi" w:hAnsiTheme="majorHAnsi" w:cs="Times New Roman"/>
        </w:rPr>
        <w:t>the global war for talent itself tends to promote and embrace inequality</w:t>
      </w:r>
      <w:r w:rsidRPr="004D725C">
        <w:rPr>
          <w:rFonts w:asciiTheme="majorHAnsi" w:hAnsiTheme="majorHAnsi" w:cs="Times New Roman"/>
        </w:rPr>
        <w:t xml:space="preserve">, rather than to reduce it. How are we to speak meaningfully, for example, of equality of educational opportunity in a world where </w:t>
      </w:r>
      <w:r w:rsidRPr="004D725C">
        <w:rPr>
          <w:rStyle w:val="StyleBoldUnderline"/>
          <w:rFonts w:asciiTheme="majorHAnsi" w:hAnsiTheme="majorHAnsi" w:cs="Times New Roman"/>
        </w:rPr>
        <w:t>developed nations account for 16% of the world’s population, but 79% of public education expenditure</w:t>
      </w:r>
      <w:r w:rsidRPr="004D725C">
        <w:rPr>
          <w:rFonts w:asciiTheme="majorHAnsi" w:hAnsiTheme="majorHAnsi" w:cs="Times New Roman"/>
        </w:rPr>
        <w:t xml:space="preserve">? (UNESCO 2000). Not only are such inequalities enormous, </w:t>
      </w:r>
      <w:r w:rsidRPr="004D725C">
        <w:rPr>
          <w:rStyle w:val="StyleBoldUnderline"/>
          <w:rFonts w:asciiTheme="majorHAnsi" w:hAnsiTheme="majorHAnsi" w:cs="Times New Roman"/>
        </w:rPr>
        <w:t>there are no political or moral (social justice) frameworks at the global level that provide an alternative way of re-imagining equality</w:t>
      </w:r>
      <w:r w:rsidRPr="004D725C">
        <w:rPr>
          <w:rFonts w:asciiTheme="majorHAnsi" w:hAnsiTheme="majorHAnsi" w:cs="Times New Roman"/>
        </w:rPr>
        <w:t xml:space="preserve"> in educational opportunity as a global project (Jordan and Düvell 2003; Tannock 2009a).</w:t>
      </w:r>
    </w:p>
    <w:p w14:paraId="4DAC36D9" w14:textId="77777777" w:rsidR="001F6411" w:rsidRPr="004D725C" w:rsidRDefault="001F6411" w:rsidP="001F6411">
      <w:pPr>
        <w:rPr>
          <w:rFonts w:asciiTheme="majorHAnsi" w:hAnsiTheme="majorHAnsi" w:cs="Times New Roman"/>
        </w:rPr>
      </w:pPr>
      <w:r w:rsidRPr="004D725C">
        <w:rPr>
          <w:rStyle w:val="StyleBoldUnderline"/>
          <w:rFonts w:asciiTheme="majorHAnsi" w:hAnsiTheme="majorHAnsi" w:cs="Times New Roman"/>
        </w:rPr>
        <w:t>The war for talent speaks extensively of the challenges of chasing after and recruiting the world’s ‘best and brightest’</w:t>
      </w:r>
      <w:r w:rsidRPr="004D725C">
        <w:rPr>
          <w:rFonts w:asciiTheme="majorHAnsi" w:hAnsiTheme="majorHAnsi" w:cs="Times New Roman"/>
        </w:rPr>
        <w:t xml:space="preserve"> – </w:t>
      </w:r>
      <w:r w:rsidRPr="004D725C">
        <w:rPr>
          <w:rStyle w:val="StyleBoldUnderline"/>
          <w:rFonts w:asciiTheme="majorHAnsi" w:hAnsiTheme="majorHAnsi" w:cs="Times New Roman"/>
        </w:rPr>
        <w:t>the alleged product of a global meritocracy. But it pays little attention to what we might call the process of meritocracy, or the social structure of competition</w:t>
      </w:r>
      <w:r w:rsidRPr="004D725C">
        <w:rPr>
          <w:rFonts w:asciiTheme="majorHAnsi" w:hAnsiTheme="majorHAnsi" w:cs="Times New Roman"/>
        </w:rPr>
        <w:t xml:space="preserve"> (Brown 2006): that is to say, the issue of how to ensure that all individuals are equally able to develop their talents and abilities through formal education and elsewhere. Indeed, the fact </w:t>
      </w:r>
      <w:r w:rsidRPr="004D725C">
        <w:rPr>
          <w:rStyle w:val="StyleBoldUnderline"/>
          <w:rFonts w:asciiTheme="majorHAnsi" w:hAnsiTheme="majorHAnsi" w:cs="Times New Roman"/>
        </w:rPr>
        <w:t>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w:t>
      </w:r>
      <w:r w:rsidRPr="004D725C">
        <w:rPr>
          <w:rFonts w:asciiTheme="majorHAnsi" w:hAnsiTheme="majorHAnsi" w:cs="Times New Roman"/>
        </w:rPr>
        <w:t xml:space="preserve"> and expectations that have been most fully operationalised at the nation-state level, and little more than that? </w:t>
      </w:r>
    </w:p>
    <w:p w14:paraId="62C102AA" w14:textId="77777777" w:rsidR="001F6411" w:rsidRPr="004D725C" w:rsidRDefault="001F6411" w:rsidP="001F6411">
      <w:pPr>
        <w:rPr>
          <w:rFonts w:asciiTheme="majorHAnsi" w:hAnsiTheme="majorHAnsi" w:cs="Times New Roman"/>
        </w:rPr>
      </w:pPr>
      <w:r w:rsidRPr="004D725C">
        <w:rPr>
          <w:rFonts w:asciiTheme="majorHAnsi" w:hAnsiTheme="majorHAnsi" w:cs="Times New Roman"/>
        </w:rPr>
        <w:t xml:space="preserve">Finally, </w:t>
      </w:r>
      <w:r w:rsidRPr="004D725C">
        <w:rPr>
          <w:rStyle w:val="StyleBoldUnderline"/>
          <w:rFonts w:asciiTheme="majorHAnsi" w:hAnsiTheme="majorHAnsi" w:cs="Times New Roman"/>
        </w:rPr>
        <w:t xml:space="preserve">to the extent that talk of global meritocracy is to be taken seriously as an educational development project, there remain some basic questions of economic efficiency and </w:t>
      </w:r>
      <w:r w:rsidRPr="004D725C">
        <w:rPr>
          <w:rStyle w:val="Emphasis"/>
          <w:rFonts w:asciiTheme="majorHAnsi" w:hAnsiTheme="majorHAnsi" w:cs="Times New Roman"/>
        </w:rPr>
        <w:t>social and environmental desirability</w:t>
      </w:r>
      <w:r w:rsidRPr="004D725C">
        <w:rPr>
          <w:rStyle w:val="StyleBoldUnderline"/>
          <w:rFonts w:asciiTheme="majorHAnsi" w:hAnsiTheme="majorHAnsi" w:cs="Times New Roman"/>
        </w:rPr>
        <w:t xml:space="preserve"> that need to be thought through. </w:t>
      </w:r>
      <w:r w:rsidRPr="004D725C">
        <w:rPr>
          <w:rFonts w:asciiTheme="majorHAnsi" w:hAnsiTheme="majorHAnsi" w:cs="Times New Roman"/>
        </w:rPr>
        <w:t xml:space="preserve">What are the consequences of constructing a world in which career progress and economic success are regularly expected to require full global mobility? What cost might this impose on families and communities, </w:t>
      </w:r>
      <w:r w:rsidRPr="004D725C">
        <w:rPr>
          <w:rStyle w:val="StyleBoldUnderline"/>
          <w:rFonts w:asciiTheme="majorHAnsi" w:hAnsiTheme="majorHAnsi" w:cs="Times New Roman"/>
        </w:rPr>
        <w:t>let alone the problem of climate change and global warming?</w:t>
      </w:r>
      <w:r w:rsidRPr="004D725C">
        <w:rPr>
          <w:rFonts w:asciiTheme="majorHAnsi" w:hAnsiTheme="majorHAnsi" w:cs="Times New Roman"/>
        </w:rPr>
        <w:t xml:space="preserve"> </w:t>
      </w:r>
      <w:r w:rsidRPr="004D725C">
        <w:rPr>
          <w:rStyle w:val="StyleBoldUnderline"/>
          <w:rFonts w:asciiTheme="majorHAnsi" w:hAnsiTheme="majorHAnsi" w:cs="Times New Roman"/>
        </w:rPr>
        <w:t>What risks are there of opening the door to an enormous wastage of talent</w:t>
      </w:r>
      <w:r w:rsidRPr="004D725C">
        <w:rPr>
          <w:rFonts w:asciiTheme="majorHAnsi" w:hAnsiTheme="majorHAnsi" w:cs="Times New Roman"/>
        </w:rPr>
        <w:t xml:space="preserve"> – </w:t>
      </w:r>
      <w:r w:rsidRPr="004D725C">
        <w:rPr>
          <w:rStyle w:val="StyleBoldUnderline"/>
          <w:rFonts w:asciiTheme="majorHAnsi" w:hAnsiTheme="majorHAnsi" w:cs="Times New Roman"/>
        </w:rPr>
        <w:t>beyond even that which already occurs nationally</w:t>
      </w:r>
      <w:r w:rsidRPr="004D725C">
        <w:rPr>
          <w:rFonts w:asciiTheme="majorHAnsi" w:hAnsiTheme="majorHAnsi" w:cs="Times New Roman"/>
        </w:rPr>
        <w:t xml:space="preserve"> (Livingstone 1998) – as individuals around the world invest in education in pursuit of a limited number of high skill, high level jobs, without any centralised, global mechanism for attempting to assess actual labour market capacity and need? (Brown, Lauder, and Ashton 2008)</w:t>
      </w:r>
    </w:p>
    <w:p w14:paraId="219019D0" w14:textId="77777777" w:rsidR="001F6411" w:rsidRPr="004D725C" w:rsidRDefault="001F6411" w:rsidP="001F6411">
      <w:pPr>
        <w:rPr>
          <w:rFonts w:asciiTheme="majorHAnsi" w:hAnsiTheme="majorHAnsi" w:cs="Times New Roman"/>
        </w:rPr>
      </w:pPr>
    </w:p>
    <w:p w14:paraId="303B032D" w14:textId="77777777" w:rsidR="001F6411" w:rsidRPr="004D725C" w:rsidRDefault="001F6411" w:rsidP="001F6411">
      <w:pPr>
        <w:pStyle w:val="Heading3"/>
        <w:rPr>
          <w:rFonts w:cs="Times New Roman"/>
        </w:rPr>
      </w:pPr>
      <w:bookmarkStart w:id="77" w:name="_Toc361858104"/>
      <w:r w:rsidRPr="004D725C">
        <w:rPr>
          <w:rFonts w:cs="Times New Roman"/>
        </w:rPr>
        <w:t xml:space="preserve">Competitiveness </w:t>
      </w:r>
      <w:r w:rsidRPr="004D725C">
        <w:rPr>
          <w:rFonts w:cs="Times New Roman"/>
        </w:rPr>
        <w:sym w:font="Wingdings" w:char="F0E0"/>
      </w:r>
      <w:r w:rsidRPr="004D725C">
        <w:rPr>
          <w:rFonts w:cs="Times New Roman"/>
        </w:rPr>
        <w:t xml:space="preserve"> Great Power Wars</w:t>
      </w:r>
      <w:bookmarkEnd w:id="77"/>
    </w:p>
    <w:p w14:paraId="62F59B2E" w14:textId="77777777" w:rsidR="001F6411" w:rsidRPr="004D725C" w:rsidRDefault="001F6411" w:rsidP="001F6411">
      <w:pPr>
        <w:pStyle w:val="Heading4"/>
        <w:rPr>
          <w:rFonts w:cs="Times New Roman"/>
        </w:rPr>
      </w:pPr>
      <w:r w:rsidRPr="004D725C">
        <w:rPr>
          <w:rFonts w:cs="Times New Roman"/>
        </w:rPr>
        <w:t>Neoliberal globalization causes great power wars and makes escalation inevitable – competing hegemonic blocs and structural contradictions between credit and consumer demand ensure nuclear conflict</w:t>
      </w:r>
    </w:p>
    <w:p w14:paraId="034F18A5" w14:textId="77777777" w:rsidR="001F6411" w:rsidRPr="004D725C" w:rsidRDefault="001F6411" w:rsidP="001F6411">
      <w:pPr>
        <w:rPr>
          <w:rStyle w:val="StyleStyleBold12pt"/>
          <w:rFonts w:asciiTheme="majorHAnsi" w:hAnsiTheme="majorHAnsi" w:cs="Times New Roman"/>
        </w:rPr>
      </w:pPr>
      <w:r w:rsidRPr="004D725C">
        <w:rPr>
          <w:rStyle w:val="StyleStyleBold12pt"/>
          <w:rFonts w:asciiTheme="majorHAnsi" w:hAnsiTheme="majorHAnsi" w:cs="Times New Roman"/>
        </w:rPr>
        <w:t>Spector 10</w:t>
      </w:r>
    </w:p>
    <w:p w14:paraId="0C7118C2" w14:textId="77777777" w:rsidR="001F6411" w:rsidRPr="004D725C" w:rsidRDefault="001F6411" w:rsidP="001F6411">
      <w:pPr>
        <w:rPr>
          <w:rFonts w:asciiTheme="majorHAnsi" w:hAnsiTheme="majorHAnsi" w:cs="Times New Roman"/>
        </w:rPr>
      </w:pPr>
      <w:r w:rsidRPr="004D725C">
        <w:rPr>
          <w:rFonts w:asciiTheme="majorHAnsi" w:hAnsiTheme="majorHAnsi" w:cs="Times New Roman"/>
        </w:rPr>
        <w:t xml:space="preserve">Alan J. Spector, Professor of Behavioral Sciences at Purdue University, “Neoliberal Globalization and Capitalist Crises in the Age of Imperialism,” </w:t>
      </w:r>
      <w:r w:rsidRPr="004D725C">
        <w:rPr>
          <w:rFonts w:asciiTheme="majorHAnsi" w:hAnsiTheme="majorHAnsi" w:cs="Times New Roman"/>
          <w:i/>
        </w:rPr>
        <w:t>Globalization in the 21st Century: Labor, Capital, and the State on a World Scale</w:t>
      </w:r>
      <w:r w:rsidRPr="004D725C">
        <w:rPr>
          <w:rFonts w:asciiTheme="majorHAnsi" w:hAnsiTheme="majorHAnsi" w:cs="Times New Roman"/>
        </w:rPr>
        <w:t xml:space="preserve"> ed. by Berch Berberoglu, Palgrave Macmillan, p. 48-51, fwang</w:t>
      </w:r>
    </w:p>
    <w:p w14:paraId="69CF8166" w14:textId="77777777" w:rsidR="001F6411" w:rsidRPr="004D725C" w:rsidRDefault="001F6411" w:rsidP="001F6411">
      <w:pPr>
        <w:rPr>
          <w:rStyle w:val="StyleStyleBold12pt"/>
          <w:rFonts w:asciiTheme="majorHAnsi" w:hAnsiTheme="majorHAnsi" w:cs="Times New Roman"/>
        </w:rPr>
      </w:pPr>
    </w:p>
    <w:p w14:paraId="58A41C5B" w14:textId="77777777" w:rsidR="001F6411" w:rsidRPr="004D725C" w:rsidRDefault="001F6411" w:rsidP="001F6411">
      <w:pPr>
        <w:rPr>
          <w:rFonts w:asciiTheme="majorHAnsi" w:hAnsiTheme="majorHAnsi" w:cs="Times New Roman"/>
          <w:sz w:val="16"/>
        </w:rPr>
      </w:pPr>
      <w:r w:rsidRPr="004D725C">
        <w:rPr>
          <w:rFonts w:asciiTheme="majorHAnsi" w:hAnsiTheme="majorHAnsi" w:cs="Times New Roman"/>
          <w:sz w:val="12"/>
          <w:szCs w:val="12"/>
        </w:rPr>
        <w:t>How might this impact international relations? One might assume that the biggest, wealthiest nations will see a need to cooperate to solve their common problems, and indeed, in the short term, we can see meetings and conferences designed to encourage</w:t>
      </w:r>
      <w:r w:rsidRPr="004D725C">
        <w:rPr>
          <w:rFonts w:asciiTheme="majorHAnsi" w:hAnsiTheme="majorHAnsi" w:cs="Times New Roman"/>
          <w:sz w:val="16"/>
        </w:rPr>
        <w:t xml:space="preserve"> </w:t>
      </w:r>
      <w:r w:rsidRPr="004D725C">
        <w:rPr>
          <w:rFonts w:asciiTheme="majorHAnsi" w:hAnsiTheme="majorHAnsi" w:cs="Times New Roman"/>
          <w:sz w:val="12"/>
          <w:szCs w:val="12"/>
        </w:rPr>
        <w:t>cooperation. But</w:t>
      </w:r>
      <w:r w:rsidRPr="004D725C">
        <w:rPr>
          <w:rFonts w:asciiTheme="majorHAnsi" w:hAnsiTheme="majorHAnsi" w:cs="Times New Roman"/>
          <w:sz w:val="16"/>
        </w:rPr>
        <w:t xml:space="preserve"> </w:t>
      </w:r>
      <w:r w:rsidRPr="004D725C">
        <w:rPr>
          <w:rStyle w:val="TitleChar"/>
          <w:rFonts w:asciiTheme="majorHAnsi" w:hAnsiTheme="majorHAnsi" w:cs="Times New Roman"/>
        </w:rPr>
        <w:t xml:space="preserve">underlying this whole process are serious potential problems as the </w:t>
      </w:r>
      <w:r w:rsidRPr="004D725C">
        <w:rPr>
          <w:rStyle w:val="Emphasis"/>
          <w:rFonts w:asciiTheme="majorHAnsi" w:hAnsiTheme="majorHAnsi" w:cs="Times New Roman"/>
        </w:rPr>
        <w:t>advanced capitalist countries compete with each other</w:t>
      </w:r>
      <w:r w:rsidRPr="004D725C">
        <w:rPr>
          <w:rStyle w:val="TitleChar"/>
          <w:rFonts w:asciiTheme="majorHAnsi" w:hAnsiTheme="majorHAnsi" w:cs="Times New Roman"/>
        </w:rPr>
        <w:t xml:space="preserve"> for profits and control over the less developed countries</w:t>
      </w:r>
      <w:r w:rsidRPr="004D725C">
        <w:rPr>
          <w:rFonts w:asciiTheme="majorHAnsi" w:hAnsiTheme="majorHAnsi" w:cs="Times New Roman"/>
          <w:sz w:val="16"/>
        </w:rPr>
        <w:t xml:space="preserve"> (what Lenin called "</w:t>
      </w:r>
      <w:r w:rsidRPr="004D725C">
        <w:rPr>
          <w:rStyle w:val="Emphasis"/>
          <w:rFonts w:asciiTheme="majorHAnsi" w:hAnsiTheme="majorHAnsi" w:cs="Times New Roman"/>
        </w:rPr>
        <w:t>inter-imperialist rivalry</w:t>
      </w:r>
      <w:r w:rsidRPr="004D725C">
        <w:rPr>
          <w:rFonts w:asciiTheme="majorHAnsi" w:hAnsiTheme="majorHAnsi" w:cs="Times New Roman"/>
          <w:sz w:val="16"/>
        </w:rPr>
        <w:t xml:space="preserve">"), </w:t>
      </w:r>
      <w:r w:rsidRPr="004D725C">
        <w:rPr>
          <w:rStyle w:val="TitleChar"/>
          <w:rFonts w:asciiTheme="majorHAnsi" w:hAnsiTheme="majorHAnsi" w:cs="Times New Roman"/>
        </w:rPr>
        <w:t xml:space="preserve">and that can </w:t>
      </w:r>
      <w:r w:rsidRPr="004D725C">
        <w:rPr>
          <w:rStyle w:val="Emphasis"/>
          <w:rFonts w:asciiTheme="majorHAnsi" w:hAnsiTheme="majorHAnsi" w:cs="Times New Roman"/>
        </w:rPr>
        <w:t>set the stage for sharper conflicts</w:t>
      </w:r>
      <w:r w:rsidRPr="004D725C">
        <w:rPr>
          <w:rStyle w:val="TitleChar"/>
          <w:rFonts w:asciiTheme="majorHAnsi" w:hAnsiTheme="majorHAnsi" w:cs="Times New Roman"/>
        </w:rPr>
        <w:t xml:space="preserve"> among the imperialist countries themselves</w:t>
      </w:r>
      <w:r w:rsidRPr="004D725C">
        <w:rPr>
          <w:rFonts w:asciiTheme="majorHAnsi" w:hAnsiTheme="majorHAnsi" w:cs="Times New Roman"/>
          <w:sz w:val="16"/>
        </w:rPr>
        <w:t xml:space="preserve"> (Lenin 1969). </w:t>
      </w:r>
      <w:r w:rsidRPr="004D725C">
        <w:rPr>
          <w:rStyle w:val="TitleChar"/>
          <w:rFonts w:asciiTheme="majorHAnsi" w:hAnsiTheme="majorHAnsi" w:cs="Times New Roman"/>
        </w:rPr>
        <w:t xml:space="preserve">This intense economic crisis puts </w:t>
      </w:r>
      <w:r w:rsidRPr="004D725C">
        <w:rPr>
          <w:rStyle w:val="Emphasis"/>
          <w:rFonts w:asciiTheme="majorHAnsi" w:hAnsiTheme="majorHAnsi" w:cs="Times New Roman"/>
        </w:rPr>
        <w:t>even greater strains</w:t>
      </w:r>
      <w:r w:rsidRPr="004D725C">
        <w:rPr>
          <w:rStyle w:val="TitleChar"/>
          <w:rFonts w:asciiTheme="majorHAnsi" w:hAnsiTheme="majorHAnsi" w:cs="Times New Roman"/>
        </w:rPr>
        <w:t xml:space="preserve"> on these capitalist economies and pressures them into finding more international sources of profits</w:t>
      </w:r>
      <w:r w:rsidRPr="004D725C">
        <w:rPr>
          <w:rFonts w:asciiTheme="majorHAnsi" w:hAnsiTheme="majorHAnsi" w:cs="Times New Roman"/>
          <w:sz w:val="16"/>
        </w:rPr>
        <w:t xml:space="preserve">, and this, in turn, </w:t>
      </w:r>
      <w:r w:rsidRPr="004D725C">
        <w:rPr>
          <w:rStyle w:val="TitleChar"/>
          <w:rFonts w:asciiTheme="majorHAnsi" w:hAnsiTheme="majorHAnsi" w:cs="Times New Roman"/>
        </w:rPr>
        <w:t>increases the possibilities for various types of conflicts, not just with smaller countries but with larger ones as well</w:t>
      </w:r>
      <w:r w:rsidRPr="004D725C">
        <w:rPr>
          <w:rFonts w:asciiTheme="majorHAnsi" w:hAnsiTheme="majorHAnsi" w:cs="Times New Roman"/>
          <w:sz w:val="16"/>
        </w:rPr>
        <w:t xml:space="preserve">. </w:t>
      </w:r>
    </w:p>
    <w:p w14:paraId="2AE0B8B6" w14:textId="77777777" w:rsidR="001F6411" w:rsidRPr="004D725C" w:rsidRDefault="001F6411" w:rsidP="001F6411">
      <w:pPr>
        <w:rPr>
          <w:rFonts w:asciiTheme="majorHAnsi" w:hAnsiTheme="majorHAnsi" w:cs="Times New Roman"/>
        </w:rPr>
      </w:pPr>
      <w:r w:rsidRPr="004D725C">
        <w:rPr>
          <w:rStyle w:val="TitleChar"/>
          <w:rFonts w:asciiTheme="majorHAnsi" w:hAnsiTheme="majorHAnsi" w:cs="Times New Roman"/>
        </w:rPr>
        <w:t>World War I appeared to have been started by</w:t>
      </w:r>
      <w:r w:rsidRPr="004D725C">
        <w:rPr>
          <w:rFonts w:asciiTheme="majorHAnsi" w:hAnsiTheme="majorHAnsi" w:cs="Times New Roman"/>
          <w:sz w:val="16"/>
        </w:rPr>
        <w:t xml:space="preserve"> a conflict between two different factions from small countries in the Balkans, but these countries were </w:t>
      </w:r>
      <w:r w:rsidRPr="004D725C">
        <w:rPr>
          <w:rStyle w:val="TitleChar"/>
          <w:rFonts w:asciiTheme="majorHAnsi" w:hAnsiTheme="majorHAnsi" w:cs="Times New Roman"/>
        </w:rPr>
        <w:t>proxies for the powerful nations that were battling for much bigger prizes</w:t>
      </w:r>
      <w:r w:rsidRPr="004D725C">
        <w:rPr>
          <w:rFonts w:asciiTheme="majorHAnsi" w:hAnsiTheme="majorHAnsi" w:cs="Times New Roman"/>
          <w:sz w:val="12"/>
          <w:szCs w:val="12"/>
        </w:rPr>
        <w:t>, including Arabian oil. More recently, the U.S. war in Iraq,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w:t>
      </w:r>
      <w:r w:rsidRPr="004D725C">
        <w:rPr>
          <w:rFonts w:asciiTheme="majorHAnsi" w:hAnsiTheme="majorHAnsi" w:cs="Times New Roman"/>
          <w:sz w:val="16"/>
        </w:rPr>
        <w:t xml:space="preserve"> </w:t>
      </w:r>
      <w:r w:rsidRPr="004D725C">
        <w:rPr>
          <w:rStyle w:val="TitleChar"/>
          <w:rFonts w:asciiTheme="majorHAnsi" w:hAnsiTheme="majorHAnsi" w:cs="Times New Roman"/>
        </w:rPr>
        <w:t>A more subtle but still economically based analysis sees the war as largely motivated by the need to control the flow of oil to Europe, China, and other rivals of U.S. imperialism</w:t>
      </w:r>
      <w:r w:rsidRPr="004D725C">
        <w:rPr>
          <w:rFonts w:asciiTheme="majorHAnsi" w:hAnsiTheme="majorHAnsi" w:cs="Times New Roman"/>
          <w:sz w:val="16"/>
        </w:rPr>
        <w:t xml:space="preserve">. </w:t>
      </w:r>
      <w:r w:rsidRPr="004D725C">
        <w:rPr>
          <w:rFonts w:asciiTheme="majorHAnsi" w:hAnsiTheme="majorHAnsi" w:cs="Times New Roman"/>
          <w:sz w:val="12"/>
          <w:szCs w:val="12"/>
        </w:rPr>
        <w:t>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w:t>
      </w:r>
      <w:r w:rsidRPr="004D725C">
        <w:rPr>
          <w:rFonts w:asciiTheme="majorHAnsi" w:hAnsiTheme="majorHAnsi" w:cs="Times New Roman"/>
          <w:sz w:val="16"/>
        </w:rPr>
        <w:t xml:space="preserve"> </w:t>
      </w:r>
      <w:r w:rsidRPr="004D725C">
        <w:rPr>
          <w:rStyle w:val="TitleChar"/>
          <w:rFonts w:asciiTheme="majorHAnsi" w:hAnsiTheme="majorHAnsi" w:cs="Times New Roman"/>
        </w:rPr>
        <w:t>It would protect the profits that U.S. corporations reap as middlemen, resellers of the region's oil to others</w:t>
      </w:r>
      <w:r w:rsidRPr="004D725C">
        <w:rPr>
          <w:rFonts w:asciiTheme="majorHAnsi" w:hAnsiTheme="majorHAnsi" w:cs="Times New Roman"/>
          <w:sz w:val="16"/>
        </w:rPr>
        <w:t xml:space="preserve"> (e.g., Europe). It is not so much the actual oil that </w:t>
      </w:r>
      <w:r w:rsidRPr="004D725C">
        <w:rPr>
          <w:rStyle w:val="TitleChar"/>
          <w:rFonts w:asciiTheme="majorHAnsi" w:hAnsiTheme="majorHAnsi" w:cs="Times New Roman"/>
        </w:rPr>
        <w:t>the U.S. needs</w:t>
      </w:r>
      <w:r w:rsidRPr="004D725C">
        <w:rPr>
          <w:rFonts w:asciiTheme="majorHAnsi" w:hAnsiTheme="majorHAnsi" w:cs="Times New Roman"/>
          <w:sz w:val="16"/>
        </w:rPr>
        <w:t xml:space="preserve">, but rather the </w:t>
      </w:r>
      <w:r w:rsidRPr="004D725C">
        <w:rPr>
          <w:rStyle w:val="TitleChar"/>
          <w:rFonts w:asciiTheme="majorHAnsi" w:hAnsiTheme="majorHAnsi" w:cs="Times New Roman"/>
        </w:rPr>
        <w:t>huge profits</w:t>
      </w:r>
      <w:r w:rsidRPr="004D725C">
        <w:rPr>
          <w:rFonts w:asciiTheme="majorHAnsi" w:hAnsiTheme="majorHAnsi" w:cs="Times New Roman"/>
          <w:sz w:val="16"/>
        </w:rPr>
        <w:t xml:space="preserve"> </w:t>
      </w:r>
      <w:r w:rsidRPr="004D725C">
        <w:rPr>
          <w:rFonts w:asciiTheme="majorHAnsi" w:hAnsiTheme="majorHAnsi" w:cs="Times New Roman"/>
          <w:sz w:val="12"/>
          <w:szCs w:val="12"/>
        </w:rPr>
        <w:t>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w:t>
      </w:r>
      <w:r w:rsidRPr="004D725C">
        <w:rPr>
          <w:rFonts w:asciiTheme="majorHAnsi" w:hAnsiTheme="majorHAnsi" w:cs="Times New Roman"/>
          <w:sz w:val="16"/>
        </w:rPr>
        <w:t xml:space="preserve"> </w:t>
      </w:r>
      <w:r w:rsidRPr="004D725C">
        <w:rPr>
          <w:rStyle w:val="TitleChar"/>
          <w:rFonts w:asciiTheme="majorHAnsi" w:hAnsiTheme="majorHAnsi" w:cs="Times New Roman"/>
        </w:rPr>
        <w:t>U.S. corporations</w:t>
      </w:r>
      <w:r w:rsidRPr="004D725C">
        <w:rPr>
          <w:rFonts w:asciiTheme="majorHAnsi" w:hAnsiTheme="majorHAnsi" w:cs="Times New Roman"/>
          <w:sz w:val="16"/>
        </w:rPr>
        <w:t xml:space="preserve"> can maintain tight control on the oil resources of Iraq, and by extension parts of that region, they </w:t>
      </w:r>
      <w:r w:rsidRPr="004D725C">
        <w:rPr>
          <w:rStyle w:val="TitleChar"/>
          <w:rFonts w:asciiTheme="majorHAnsi" w:hAnsiTheme="majorHAnsi" w:cs="Times New Roman"/>
        </w:rPr>
        <w:t>can maintain an advantage over those competing oil importers and thus assure U.S. control and domination</w:t>
      </w:r>
      <w:r w:rsidRPr="004D725C">
        <w:rPr>
          <w:rFonts w:asciiTheme="majorHAnsi" w:hAnsiTheme="majorHAnsi" w:cs="Times New Roman"/>
          <w:sz w:val="16"/>
        </w:rPr>
        <w:t xml:space="preserve"> over the oil resources of the Middle East. It might seem counterintuitive to see allies such as the United States, France, Germany, India, and Japan as rivals to be outmaneuvered by each other, but </w:t>
      </w:r>
      <w:r w:rsidRPr="004D725C">
        <w:rPr>
          <w:rStyle w:val="Emphasis"/>
          <w:rFonts w:asciiTheme="majorHAnsi" w:hAnsiTheme="majorHAnsi" w:cs="Times New Roman"/>
        </w:rPr>
        <w:t>in a capitalist world, all alliances are ultimately temporary while competition is fundamental</w:t>
      </w:r>
      <w:r w:rsidRPr="004D725C">
        <w:rPr>
          <w:rFonts w:asciiTheme="majorHAnsi" w:hAnsiTheme="majorHAnsi" w:cs="Times New Roman"/>
          <w:sz w:val="16"/>
        </w:rPr>
        <w:t xml:space="preserve">. Wallerstein, among others, has argued that </w:t>
      </w:r>
      <w:r w:rsidRPr="004D725C">
        <w:rPr>
          <w:rStyle w:val="TitleChar"/>
          <w:rFonts w:asciiTheme="majorHAnsi" w:hAnsiTheme="majorHAnsi" w:cs="Times New Roman"/>
        </w:rPr>
        <w:t xml:space="preserve">there was a sizeable faction </w:t>
      </w:r>
      <w:r w:rsidRPr="004D725C">
        <w:rPr>
          <w:rFonts w:asciiTheme="majorHAnsi" w:hAnsiTheme="majorHAnsi" w:cs="Times New Roman"/>
          <w:sz w:val="16"/>
        </w:rPr>
        <w:t xml:space="preserve">within the erstwhile Bush administration that was </w:t>
      </w:r>
      <w:r w:rsidRPr="004D725C">
        <w:rPr>
          <w:rStyle w:val="TitleChar"/>
          <w:rFonts w:asciiTheme="majorHAnsi" w:hAnsiTheme="majorHAnsi" w:cs="Times New Roman"/>
        </w:rPr>
        <w:t>motivated</w:t>
      </w:r>
      <w:r w:rsidRPr="004D725C">
        <w:rPr>
          <w:rFonts w:asciiTheme="majorHAnsi" w:hAnsiTheme="majorHAnsi" w:cs="Times New Roman"/>
          <w:sz w:val="16"/>
        </w:rPr>
        <w:t xml:space="preserve"> not just by the so-called Clash of Civilizations between the United States and the radical Islamic movement, but </w:t>
      </w:r>
      <w:r w:rsidRPr="004D725C">
        <w:rPr>
          <w:rStyle w:val="TitleChar"/>
          <w:rFonts w:asciiTheme="majorHAnsi" w:hAnsiTheme="majorHAnsi" w:cs="Times New Roman"/>
        </w:rPr>
        <w:t>by the economic and political power of Western Europe, Russia, and China as well</w:t>
      </w:r>
      <w:r w:rsidRPr="004D725C">
        <w:rPr>
          <w:rFonts w:asciiTheme="majorHAnsi" w:hAnsiTheme="majorHAnsi" w:cs="Times New Roman"/>
          <w:sz w:val="16"/>
        </w:rPr>
        <w:t xml:space="preserve">. </w:t>
      </w:r>
      <w:r w:rsidRPr="004D725C">
        <w:rPr>
          <w:rFonts w:asciiTheme="majorHAnsi" w:hAnsiTheme="majorHAnsi" w:cs="Times New Roman"/>
          <w:sz w:val="12"/>
          <w:szCs w:val="12"/>
        </w:rPr>
        <w:t>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w:t>
      </w:r>
      <w:r w:rsidRPr="004D725C">
        <w:rPr>
          <w:rFonts w:asciiTheme="majorHAnsi" w:hAnsiTheme="majorHAnsi" w:cs="Times New Roman"/>
          <w:sz w:val="16"/>
        </w:rPr>
        <w:t xml:space="preserve">, </w:t>
      </w:r>
      <w:r w:rsidRPr="004D725C">
        <w:rPr>
          <w:rStyle w:val="TitleChar"/>
          <w:rFonts w:asciiTheme="majorHAnsi" w:hAnsiTheme="majorHAnsi" w:cs="Times New Roman"/>
        </w:rPr>
        <w:t>various regional nationalists</w:t>
      </w:r>
      <w:r w:rsidRPr="004D725C">
        <w:rPr>
          <w:rFonts w:asciiTheme="majorHAnsi" w:hAnsiTheme="majorHAnsi" w:cs="Times New Roman"/>
          <w:sz w:val="16"/>
        </w:rPr>
        <w:t xml:space="preserve">, especially in the Islamic world, </w:t>
      </w:r>
      <w:r w:rsidRPr="004D725C">
        <w:rPr>
          <w:rStyle w:val="TitleChar"/>
          <w:rFonts w:asciiTheme="majorHAnsi" w:hAnsiTheme="majorHAnsi" w:cs="Times New Roman"/>
        </w:rPr>
        <w:t>were working to expand their political and economic influence</w:t>
      </w:r>
      <w:r w:rsidRPr="004D725C">
        <w:rPr>
          <w:rFonts w:asciiTheme="majorHAnsi" w:hAnsiTheme="majorHAnsi" w:cs="Times New Roman"/>
          <w:sz w:val="16"/>
        </w:rPr>
        <w:t xml:space="preserve">. It was not only the United States that would gain from the collapse of Soviet influence in much of the world. Meanwhile, </w:t>
      </w:r>
      <w:r w:rsidRPr="004D725C">
        <w:rPr>
          <w:rStyle w:val="TitleChar"/>
          <w:rFonts w:asciiTheme="majorHAnsi" w:hAnsiTheme="majorHAnsi" w:cs="Times New Roman"/>
        </w:rPr>
        <w:t>much of Western Europe moved toward closer economic and political integration</w:t>
      </w:r>
      <w:r w:rsidRPr="004D725C">
        <w:rPr>
          <w:rFonts w:asciiTheme="majorHAnsi" w:hAnsiTheme="majorHAnsi" w:cs="Times New Roman"/>
          <w:sz w:val="16"/>
        </w:rPr>
        <w:t xml:space="preserve">, with a unified currency, political alliances, and more coordinated international cooperation on environmental and other policies. </w:t>
      </w:r>
      <w:r w:rsidRPr="004D725C">
        <w:rPr>
          <w:rStyle w:val="TitleChar"/>
          <w:rFonts w:asciiTheme="majorHAnsi" w:hAnsiTheme="majorHAnsi" w:cs="Times New Roman"/>
        </w:rPr>
        <w:t>This unity</w:t>
      </w:r>
      <w:r w:rsidRPr="004D725C">
        <w:rPr>
          <w:rFonts w:asciiTheme="majorHAnsi" w:hAnsiTheme="majorHAnsi" w:cs="Times New Roman"/>
          <w:sz w:val="16"/>
        </w:rPr>
        <w:t xml:space="preserve"> might appear to help stabilize the global political situation, but it also </w:t>
      </w:r>
      <w:r w:rsidRPr="004D725C">
        <w:rPr>
          <w:rStyle w:val="TitleChar"/>
          <w:rFonts w:asciiTheme="majorHAnsi" w:hAnsiTheme="majorHAnsi" w:cs="Times New Roman"/>
        </w:rPr>
        <w:t>creates pressure on some political and economic interests within the United States</w:t>
      </w:r>
      <w:r w:rsidRPr="004D725C">
        <w:rPr>
          <w:rFonts w:asciiTheme="majorHAnsi" w:hAnsiTheme="majorHAnsi" w:cs="Times New Roman"/>
          <w:sz w:val="16"/>
        </w:rPr>
        <w:t xml:space="preserve">. </w:t>
      </w:r>
      <w:r w:rsidRPr="004D725C">
        <w:rPr>
          <w:rFonts w:asciiTheme="majorHAnsi" w:hAnsiTheme="majorHAnsi" w:cs="Times New Roman"/>
          <w:sz w:val="12"/>
          <w:szCs w:val="12"/>
        </w:rPr>
        <w:t>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w:t>
      </w:r>
      <w:r w:rsidRPr="004D725C">
        <w:rPr>
          <w:rFonts w:asciiTheme="majorHAnsi" w:hAnsiTheme="majorHAnsi" w:cs="Times New Roman"/>
          <w:sz w:val="16"/>
        </w:rPr>
        <w:t xml:space="preserve"> </w:t>
      </w:r>
      <w:r w:rsidRPr="004D725C">
        <w:rPr>
          <w:rStyle w:val="TitleChar"/>
          <w:rFonts w:asciiTheme="majorHAnsi" w:hAnsiTheme="majorHAnsi" w:cs="Times New Roman"/>
        </w:rPr>
        <w:t xml:space="preserve">the increased rivalry among the major capitalist powers in a shrinking world, combined with the rise in economic, technological, and political power of China and India, will </w:t>
      </w:r>
      <w:r w:rsidRPr="004D725C">
        <w:rPr>
          <w:rStyle w:val="Emphasis"/>
          <w:rFonts w:asciiTheme="majorHAnsi" w:hAnsiTheme="majorHAnsi" w:cs="Times New Roman"/>
        </w:rPr>
        <w:t>create more pressure</w:t>
      </w:r>
      <w:r w:rsidRPr="004D725C">
        <w:rPr>
          <w:rStyle w:val="TitleChar"/>
          <w:rFonts w:asciiTheme="majorHAnsi" w:hAnsiTheme="majorHAnsi" w:cs="Times New Roman"/>
        </w:rPr>
        <w:t xml:space="preserve"> an all the major capitalist powers</w:t>
      </w:r>
      <w:r w:rsidRPr="004D725C">
        <w:rPr>
          <w:rFonts w:asciiTheme="majorHAnsi" w:hAnsiTheme="majorHAnsi" w:cs="Times New Roman"/>
          <w:sz w:val="16"/>
        </w:rPr>
        <w:t xml:space="preserve">. </w:t>
      </w:r>
      <w:r w:rsidRPr="004D725C">
        <w:rPr>
          <w:rFonts w:asciiTheme="majorHAnsi" w:hAnsiTheme="majorHAnsi" w:cs="Times New Roman"/>
          <w:sz w:val="12"/>
          <w:szCs w:val="12"/>
        </w:rPr>
        <w:t>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w:t>
      </w:r>
      <w:r w:rsidRPr="004D725C">
        <w:rPr>
          <w:rFonts w:asciiTheme="majorHAnsi" w:hAnsiTheme="majorHAnsi" w:cs="Times New Roman"/>
          <w:sz w:val="16"/>
        </w:rPr>
        <w:t xml:space="preserve"> </w:t>
      </w:r>
      <w:r w:rsidRPr="004D725C">
        <w:rPr>
          <w:rStyle w:val="TitleChar"/>
          <w:rFonts w:asciiTheme="majorHAnsi" w:hAnsiTheme="majorHAnsi" w:cs="Times New Roman"/>
        </w:rPr>
        <w:t>the increased economic pressures of today will be resolved cannot easily be predicted</w:t>
      </w:r>
      <w:r w:rsidRPr="004D725C">
        <w:rPr>
          <w:rFonts w:asciiTheme="majorHAnsi" w:hAnsiTheme="majorHAnsi" w:cs="Times New Roman"/>
          <w:sz w:val="16"/>
        </w:rPr>
        <w:t xml:space="preserve">, but </w:t>
      </w:r>
      <w:r w:rsidRPr="004D725C">
        <w:rPr>
          <w:rStyle w:val="Emphasis"/>
          <w:rFonts w:asciiTheme="majorHAnsi" w:hAnsiTheme="majorHAnsi" w:cs="Times New Roman"/>
        </w:rPr>
        <w:t>history should caution us against predicting one hundred years of world peace</w:t>
      </w:r>
      <w:r w:rsidRPr="004D725C">
        <w:rPr>
          <w:rFonts w:asciiTheme="majorHAnsi" w:hAnsiTheme="majorHAnsi" w:cs="Times New Roman"/>
          <w:sz w:val="16"/>
        </w:rPr>
        <w:t xml:space="preserve">, especially </w:t>
      </w:r>
      <w:r w:rsidRPr="004D725C">
        <w:rPr>
          <w:rStyle w:val="TitleChar"/>
          <w:rFonts w:asciiTheme="majorHAnsi" w:hAnsiTheme="majorHAnsi" w:cs="Times New Roman"/>
        </w:rPr>
        <w:t xml:space="preserve">as today's </w:t>
      </w:r>
      <w:r w:rsidRPr="004D725C">
        <w:rPr>
          <w:rStyle w:val="Emphasis"/>
          <w:rFonts w:asciiTheme="majorHAnsi" w:hAnsiTheme="majorHAnsi" w:cs="Times New Roman"/>
        </w:rPr>
        <w:t>pressures and crises have become globalized</w:t>
      </w:r>
      <w:r w:rsidRPr="004D725C">
        <w:rPr>
          <w:rStyle w:val="TitleChar"/>
          <w:rFonts w:asciiTheme="majorHAnsi" w:hAnsiTheme="majorHAnsi" w:cs="Times New Roman"/>
        </w:rPr>
        <w:t xml:space="preserve"> in this shrinking world</w:t>
      </w:r>
      <w:r w:rsidRPr="004D725C">
        <w:rPr>
          <w:rFonts w:asciiTheme="majorHAnsi" w:hAnsiTheme="majorHAnsi" w:cs="Times New Roman"/>
          <w:sz w:val="16"/>
        </w:rPr>
        <w:t>.</w:t>
      </w:r>
    </w:p>
    <w:p w14:paraId="0A1AD5F1" w14:textId="77777777" w:rsidR="001F6411" w:rsidRPr="004D725C" w:rsidRDefault="001F6411" w:rsidP="001F6411">
      <w:pPr>
        <w:rPr>
          <w:rFonts w:asciiTheme="majorHAnsi" w:hAnsiTheme="majorHAnsi" w:cs="Times New Roman"/>
        </w:rPr>
      </w:pPr>
    </w:p>
    <w:p w14:paraId="428E3E64" w14:textId="77777777" w:rsidR="001F6411" w:rsidRPr="004D725C" w:rsidRDefault="001F6411" w:rsidP="001F6411">
      <w:pPr>
        <w:pStyle w:val="Heading3"/>
      </w:pPr>
      <w:bookmarkStart w:id="78" w:name="_Toc361858105"/>
      <w:r w:rsidRPr="004D725C">
        <w:t xml:space="preserve">Competitiveness </w:t>
      </w:r>
      <w:r w:rsidRPr="004D725C">
        <w:sym w:font="Wingdings" w:char="F0E0"/>
      </w:r>
      <w:r w:rsidRPr="004D725C">
        <w:t xml:space="preserve"> Bad Science/Turns STEM</w:t>
      </w:r>
      <w:bookmarkEnd w:id="78"/>
    </w:p>
    <w:p w14:paraId="65FC52E0" w14:textId="77777777" w:rsidR="001F6411" w:rsidRPr="004D725C" w:rsidRDefault="001F6411" w:rsidP="001F6411">
      <w:pPr>
        <w:pStyle w:val="Heading4"/>
        <w:rPr>
          <w:rFonts w:cs="Times New Roman"/>
        </w:rPr>
      </w:pPr>
      <w:r w:rsidRPr="004D725C">
        <w:rPr>
          <w:rFonts w:cs="Times New Roman"/>
        </w:rPr>
        <w:t>Organizing science education around competitiveness prioritizes money over scholarship – that dilutes scientific research and turns the STEM advantage</w:t>
      </w:r>
    </w:p>
    <w:p w14:paraId="1C043F55" w14:textId="77777777" w:rsidR="001F6411" w:rsidRPr="004D725C" w:rsidRDefault="001F6411" w:rsidP="001F6411">
      <w:pPr>
        <w:rPr>
          <w:rStyle w:val="StyleStyleBold12pt"/>
          <w:rFonts w:asciiTheme="majorHAnsi" w:hAnsiTheme="majorHAnsi" w:cs="Times New Roman"/>
        </w:rPr>
      </w:pPr>
      <w:r w:rsidRPr="004D725C">
        <w:rPr>
          <w:rStyle w:val="StyleStyleBold12pt"/>
          <w:rFonts w:asciiTheme="majorHAnsi" w:hAnsiTheme="majorHAnsi" w:cs="Times New Roman"/>
        </w:rPr>
        <w:t xml:space="preserve">Carter 16 </w:t>
      </w:r>
    </w:p>
    <w:p w14:paraId="69FE5F31" w14:textId="77777777" w:rsidR="001F6411" w:rsidRPr="004D725C" w:rsidRDefault="001F6411" w:rsidP="001F6411">
      <w:pPr>
        <w:rPr>
          <w:rStyle w:val="StyleStyleBold12pt"/>
          <w:rFonts w:asciiTheme="majorHAnsi" w:hAnsiTheme="majorHAnsi" w:cs="Times New Roman"/>
          <w:b w:val="0"/>
          <w:sz w:val="22"/>
          <w:szCs w:val="22"/>
        </w:rPr>
      </w:pPr>
      <w:r w:rsidRPr="004D725C">
        <w:rPr>
          <w:rStyle w:val="StyleStyleBold12pt"/>
          <w:rFonts w:asciiTheme="majorHAnsi" w:hAnsiTheme="majorHAnsi" w:cs="Times New Roman"/>
          <w:b w:val="0"/>
          <w:sz w:val="22"/>
          <w:szCs w:val="22"/>
        </w:rPr>
        <w:t>(May, 2016. Lyn Carter- Dr. Lyn Carter is well published in the top science education journals which are highly ranked on Thomson ISI and SJR indices. Published by the Journal for Activist Science Technology Education, Volume 7, Issue 1- “Neoliberalism and STEM Education”//TB)</w:t>
      </w:r>
    </w:p>
    <w:p w14:paraId="5E96C74C" w14:textId="77777777" w:rsidR="001F6411" w:rsidRPr="004D725C" w:rsidRDefault="001F6411" w:rsidP="001F6411">
      <w:pPr>
        <w:rPr>
          <w:rStyle w:val="StyleStyleBold12pt"/>
          <w:rFonts w:asciiTheme="majorHAnsi" w:hAnsiTheme="majorHAnsi" w:cs="Times New Roman"/>
          <w:b w:val="0"/>
          <w:sz w:val="22"/>
          <w:szCs w:val="22"/>
        </w:rPr>
      </w:pPr>
    </w:p>
    <w:p w14:paraId="5968890C" w14:textId="77777777" w:rsidR="001F6411" w:rsidRPr="004D725C" w:rsidRDefault="001F6411" w:rsidP="001F6411">
      <w:pPr>
        <w:rPr>
          <w:rFonts w:asciiTheme="majorHAnsi" w:eastAsia="Times New Roman" w:hAnsiTheme="majorHAnsi" w:cs="Times New Roman"/>
          <w:sz w:val="12"/>
          <w:szCs w:val="12"/>
        </w:rPr>
      </w:pPr>
      <w:r w:rsidRPr="004D725C">
        <w:rPr>
          <w:rFonts w:asciiTheme="majorHAnsi" w:eastAsia="Times New Roman" w:hAnsiTheme="majorHAnsi" w:cs="Times New Roman"/>
          <w:sz w:val="12"/>
          <w:szCs w:val="12"/>
        </w:rPr>
        <w:t>As the naturalised way of being on the contemporaneous world,</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science itself is shaped by neoliberalism. There has always been a reciprocal and mutually productive relationship between the economy and science</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as Max Weber noted in a lecture he gave in 1918 at Munich University entitled Science as a Vocation. While discussing the benefits and disadvantages of choosing a career in the sciences, not only does Weber ponder the value of</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science</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arguing it</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is never free from supposition</w:t>
      </w:r>
      <w:r w:rsidRPr="004D725C">
        <w:rPr>
          <w:rFonts w:asciiTheme="majorHAnsi" w:eastAsia="Times New Roman" w:hAnsiTheme="majorHAnsi" w:cs="Times New Roman"/>
          <w:sz w:val="12"/>
          <w:szCs w:val="12"/>
        </w:rPr>
        <w:t>, he also portrays</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 xml:space="preserve">the hard realities of the science academic vocation that include the ‘bureaucratic hoops, employment lotteries, and the dominance of a capitalistic agenda, which prioritizes </w:t>
      </w:r>
      <w:r w:rsidRPr="004D725C">
        <w:rPr>
          <w:rStyle w:val="Emphasis"/>
          <w:rFonts w:asciiTheme="majorHAnsi" w:hAnsiTheme="majorHAnsi"/>
        </w:rPr>
        <w:t>financial accumulation over the cultivation of scholarship’</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(Fantuzzo 2012 np). What is different now, is the intensification of this agenda to the exclusion of all else.</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Krishna</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(2014) for example,</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describes the shift from science</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as an autonomous open knowledge and social/cultural object to progress the public good,</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 xml:space="preserve">to a closed and privatised form of applied knowledge production where </w:t>
      </w:r>
      <w:r w:rsidRPr="004D725C">
        <w:rPr>
          <w:rStyle w:val="Emphasis"/>
          <w:rFonts w:asciiTheme="majorHAnsi" w:hAnsiTheme="majorHAnsi"/>
        </w:rPr>
        <w:t>patents and industrial secrecy</w:t>
      </w:r>
      <w:r w:rsidRPr="004D725C">
        <w:rPr>
          <w:rStyle w:val="StyleBoldUnderline"/>
          <w:rFonts w:asciiTheme="majorHAnsi" w:hAnsiTheme="majorHAnsi" w:cs="Times New Roman"/>
        </w:rPr>
        <w:t xml:space="preserve"> impede the progression of scientific knowledge and economic interests determine research priorities</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Hence,</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 xml:space="preserve">within </w:t>
      </w:r>
      <w:r w:rsidRPr="004D725C">
        <w:rPr>
          <w:rStyle w:val="Emphasis"/>
          <w:rFonts w:asciiTheme="majorHAnsi" w:hAnsiTheme="majorHAnsi"/>
        </w:rPr>
        <w:t>a neoliberal sensibility</w:t>
      </w:r>
      <w:r w:rsidRPr="004D725C">
        <w:rPr>
          <w:rStyle w:val="StyleBoldUnderline"/>
          <w:rFonts w:asciiTheme="majorHAnsi" w:hAnsiTheme="majorHAnsi" w:cs="Times New Roman"/>
        </w:rPr>
        <w:t xml:space="preserve">, what counts as scientific research becomes a consequence of national economic interests, linking the demand for skilled scientific workers to </w:t>
      </w:r>
      <w:r w:rsidRPr="004D725C">
        <w:rPr>
          <w:rStyle w:val="Emphasis"/>
          <w:rFonts w:asciiTheme="majorHAnsi" w:hAnsiTheme="majorHAnsi"/>
        </w:rPr>
        <w:t>global competitiveness</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(see also Ancarani, 1995; Carter, 2008 for a more developed discussion; Fuller, 2000). Paula Stephan’s book How Economics Shapes Science is relevant here. It is worth repeating a number of points I made in a review of Stephan’s (2012) solid book for the journal Science Education (Carter, 2013). Stephan (2012), an economist, makes her justification clear: “I have been amazed at the number of people who venture to write about science and science policy without understanding the environment in which research takes place” (p. xii). Stephan (2012) probes questions of productivity, the allocation of resources, impact of policy on outcomes, the public good, efficiency, incentives and costs, utilising methodologies she describes as naturalistic study. In some ways, the work is not new, as much of the content itself has already been published extensively elsewhere by Etzkowitz (2002), Fuller (2000) and others and is in a way, tacit knowledge. Stephan’s (2012) arguments are backed by a plethora of facts and figures, largely from the most recent available data c.2009-2010. For example, Stephan tells us that while around 56-58% of all scientific and engineering research in US occurs within universities, they publish around 75% of the journal research. Only 6% of the scientists write as many as 50% of the articles. The clear corollary here is that</w:t>
      </w:r>
      <w:r w:rsidRPr="004D725C">
        <w:rPr>
          <w:rFonts w:asciiTheme="majorHAnsi" w:eastAsia="Times New Roman" w:hAnsiTheme="majorHAnsi" w:cs="Times New Roman"/>
          <w:sz w:val="20"/>
          <w:szCs w:val="20"/>
        </w:rPr>
        <w:t xml:space="preserve"> </w:t>
      </w:r>
      <w:r w:rsidRPr="004D725C">
        <w:rPr>
          <w:rStyle w:val="StyleBoldUnderline"/>
          <w:rFonts w:asciiTheme="majorHAnsi" w:hAnsiTheme="majorHAnsi" w:cs="Times New Roman"/>
        </w:rPr>
        <w:t>more than 40% of the research is produced by the private sector, which contributes only 25% to the publicly available pool of scientific knowledge. This is not surprising in the neoliberal world as trading in knowledge now as well as goods and services, requires that it is not given away for free. Rather to be commercially viable, knowledge must be scarce, competitive, and excludable or it undermines the very system by which it is produced</w:t>
      </w:r>
      <w:r w:rsidRPr="004D725C">
        <w:rPr>
          <w:rFonts w:asciiTheme="majorHAnsi" w:eastAsia="Times New Roman" w:hAnsiTheme="majorHAnsi" w:cs="Times New Roman"/>
          <w:sz w:val="20"/>
          <w:szCs w:val="20"/>
        </w:rPr>
        <w:t xml:space="preserve">. </w:t>
      </w:r>
      <w:r w:rsidRPr="004D725C">
        <w:rPr>
          <w:rFonts w:asciiTheme="majorHAnsi" w:eastAsia="Times New Roman" w:hAnsiTheme="majorHAnsi" w:cs="Times New Roman"/>
          <w:sz w:val="12"/>
          <w:szCs w:val="12"/>
        </w:rPr>
        <w:t>It would be an error however, to suggest that the science knowledge-as-commerce is restricted to private enterprise. To the contrary, Stephan (2012) outlines at length how the</w:t>
      </w:r>
      <w:r w:rsidRPr="004D725C">
        <w:rPr>
          <w:rFonts w:asciiTheme="majorHAnsi" w:eastAsia="Times New Roman" w:hAnsiTheme="majorHAnsi" w:cs="Times New Roman"/>
          <w:sz w:val="20"/>
          <w:szCs w:val="20"/>
        </w:rPr>
        <w:t xml:space="preserve"> </w:t>
      </w:r>
      <w:r w:rsidRPr="004D725C">
        <w:rPr>
          <w:rStyle w:val="Emphasis"/>
          <w:rFonts w:asciiTheme="majorHAnsi" w:hAnsiTheme="majorHAnsi"/>
        </w:rPr>
        <w:t>laws of competition</w:t>
      </w:r>
      <w:r w:rsidRPr="004D725C">
        <w:rPr>
          <w:rStyle w:val="StyleBoldUnderline"/>
          <w:rFonts w:asciiTheme="majorHAnsi" w:hAnsiTheme="majorHAnsi" w:cs="Times New Roman"/>
        </w:rPr>
        <w:t xml:space="preserve"> and increasing returns sees fewer ‘top performing’ scientists and engineers get the largest share of resources</w:t>
      </w:r>
      <w:r w:rsidRPr="004D725C">
        <w:rPr>
          <w:rFonts w:asciiTheme="majorHAnsi" w:eastAsia="Times New Roman" w:hAnsiTheme="majorHAnsi" w:cs="Times New Roman"/>
          <w:sz w:val="12"/>
          <w:szCs w:val="12"/>
        </w:rPr>
        <w:t>, in addition to the plumb jobs at negotiated salaries with their accompanying security, in the public sector including Universities. Scientists such as these can reap significant additional financial gain as their research is sold onto the corporations. At the same time, itinerant and casualised PhD students, Postdocs and other service labour staff their labs to reduce costs as they are ‘cheap – and temporary’ (p. 162).</w:t>
      </w:r>
    </w:p>
    <w:p w14:paraId="1A5E746B" w14:textId="77777777" w:rsidR="001F6411" w:rsidRPr="004D725C" w:rsidRDefault="001F6411" w:rsidP="001F6411">
      <w:pPr>
        <w:rPr>
          <w:rFonts w:asciiTheme="majorHAnsi" w:eastAsia="Times New Roman" w:hAnsiTheme="majorHAnsi" w:cs="Times New Roman"/>
          <w:sz w:val="12"/>
          <w:szCs w:val="12"/>
        </w:rPr>
      </w:pPr>
    </w:p>
    <w:p w14:paraId="34A4E54B" w14:textId="77777777" w:rsidR="001F6411" w:rsidRPr="004D725C" w:rsidRDefault="001F6411" w:rsidP="001F6411">
      <w:pPr>
        <w:pStyle w:val="Heading3"/>
      </w:pPr>
      <w:bookmarkStart w:id="79" w:name="_Toc361858106"/>
      <w:r w:rsidRPr="004D725C">
        <w:t>AT Competitiveness Good</w:t>
      </w:r>
      <w:bookmarkEnd w:id="79"/>
    </w:p>
    <w:p w14:paraId="34FD3F78" w14:textId="77777777" w:rsidR="001F6411" w:rsidRPr="004D725C" w:rsidRDefault="001F6411" w:rsidP="001F6411">
      <w:pPr>
        <w:pStyle w:val="Heading4"/>
      </w:pPr>
      <w:r w:rsidRPr="004D725C">
        <w:t>Competitiveness is unsustainable because it contains a core contradiction between nationalism and economic liberalism – competitiveness creates a race to the bottom that decimates workers rights and maintains national identity only through hard right economic nationalism – the aff only deepens these contradictions and ensures America First takeover</w:t>
      </w:r>
    </w:p>
    <w:p w14:paraId="7278B489" w14:textId="77777777" w:rsidR="001F6411" w:rsidRPr="004D725C" w:rsidRDefault="001F6411" w:rsidP="001F6411">
      <w:pPr>
        <w:rPr>
          <w:rStyle w:val="StyleStyleBold12pt"/>
          <w:rFonts w:asciiTheme="majorHAnsi" w:hAnsiTheme="majorHAnsi"/>
        </w:rPr>
      </w:pPr>
      <w:r w:rsidRPr="004D725C">
        <w:rPr>
          <w:rStyle w:val="StyleStyleBold12pt"/>
          <w:rFonts w:asciiTheme="majorHAnsi" w:hAnsiTheme="majorHAnsi"/>
        </w:rPr>
        <w:t xml:space="preserve">Blanton and Peksin 16 </w:t>
      </w:r>
    </w:p>
    <w:p w14:paraId="1BB2D2B9" w14:textId="77777777" w:rsidR="001F6411" w:rsidRPr="004D725C" w:rsidRDefault="001F6411" w:rsidP="001F6411">
      <w:pPr>
        <w:rPr>
          <w:rFonts w:asciiTheme="majorHAnsi" w:hAnsiTheme="majorHAnsi"/>
        </w:rPr>
      </w:pPr>
      <w:r w:rsidRPr="004D725C">
        <w:rPr>
          <w:rFonts w:asciiTheme="majorHAnsi" w:hAnsiTheme="majorHAnsi"/>
        </w:rPr>
        <w:t xml:space="preserve">(Robert G Blanton is Professor at the Department of Government, University of Alabama at Birmingham. Dursun Peksen is Associate Professor at the Department of Political Science, University of Memphis, “The dark side of economic freedom: Neoliberalism has deleterious effects on labour rights”, May 30, 2016, </w:t>
      </w:r>
      <w:hyperlink r:id="rId25" w:history="1">
        <w:r w:rsidRPr="004D725C">
          <w:rPr>
            <w:rStyle w:val="Hyperlink"/>
            <w:rFonts w:asciiTheme="majorHAnsi" w:hAnsiTheme="majorHAnsi"/>
          </w:rPr>
          <w:t>http://www.democraticaudit.com/2016/08/15/the-dark-side-of-economic-freedom-neoliberalism-has-deleterious-effects-on-labour-rights///TB</w:t>
        </w:r>
      </w:hyperlink>
      <w:r w:rsidRPr="004D725C">
        <w:rPr>
          <w:rFonts w:asciiTheme="majorHAnsi" w:hAnsiTheme="majorHAnsi"/>
        </w:rPr>
        <w:t>)</w:t>
      </w:r>
    </w:p>
    <w:p w14:paraId="364ACCDD" w14:textId="77777777" w:rsidR="001F6411" w:rsidRPr="004D725C" w:rsidRDefault="001F6411" w:rsidP="001F6411">
      <w:pPr>
        <w:rPr>
          <w:rFonts w:asciiTheme="majorHAnsi" w:hAnsiTheme="majorHAnsi"/>
        </w:rPr>
      </w:pPr>
    </w:p>
    <w:p w14:paraId="6EA202F7" w14:textId="77777777" w:rsidR="001F6411" w:rsidRPr="004D725C" w:rsidRDefault="001F6411" w:rsidP="001F6411">
      <w:pPr>
        <w:rPr>
          <w:rFonts w:asciiTheme="majorHAnsi" w:hAnsiTheme="majorHAnsi"/>
        </w:rPr>
      </w:pPr>
      <w:r w:rsidRPr="004D725C">
        <w:rPr>
          <w:rStyle w:val="StyleBoldUnderline"/>
          <w:rFonts w:asciiTheme="majorHAnsi" w:hAnsiTheme="majorHAnsi"/>
          <w:sz w:val="12"/>
          <w:szCs w:val="12"/>
        </w:rPr>
        <w:t>Neoliberalism</w:t>
      </w:r>
      <w:r w:rsidRPr="004D725C">
        <w:rPr>
          <w:rFonts w:asciiTheme="majorHAnsi" w:hAnsiTheme="majorHAnsi"/>
          <w:sz w:val="12"/>
          <w:szCs w:val="12"/>
        </w:rPr>
        <w:t xml:space="preserve"> – the so-called “Washington Consensus” playbook for economic policies –</w:t>
      </w:r>
      <w:r w:rsidRPr="004D725C">
        <w:rPr>
          <w:rFonts w:asciiTheme="majorHAnsi" w:hAnsiTheme="majorHAnsi"/>
        </w:rPr>
        <w:t xml:space="preserve"> </w:t>
      </w:r>
      <w:r w:rsidRPr="004D725C">
        <w:rPr>
          <w:rStyle w:val="StyleBoldUnderline"/>
          <w:rFonts w:asciiTheme="majorHAnsi" w:hAnsiTheme="majorHAnsi"/>
        </w:rPr>
        <w:t>has generated</w:t>
      </w:r>
      <w:r w:rsidRPr="004D725C">
        <w:rPr>
          <w:rFonts w:asciiTheme="majorHAnsi" w:hAnsiTheme="majorHAnsi"/>
        </w:rPr>
        <w:t xml:space="preserve"> no shortage of </w:t>
      </w:r>
      <w:r w:rsidRPr="004D725C">
        <w:rPr>
          <w:rStyle w:val="StyleBoldUnderline"/>
          <w:rFonts w:asciiTheme="majorHAnsi" w:hAnsiTheme="majorHAnsi"/>
        </w:rPr>
        <w:t>contention</w:t>
      </w:r>
      <w:r w:rsidRPr="004D725C">
        <w:rPr>
          <w:rFonts w:asciiTheme="majorHAnsi" w:hAnsiTheme="majorHAnsi"/>
        </w:rPr>
        <w:t xml:space="preserve"> </w:t>
      </w:r>
      <w:r w:rsidRPr="004D725C">
        <w:rPr>
          <w:rFonts w:asciiTheme="majorHAnsi" w:hAnsiTheme="majorHAnsi"/>
          <w:sz w:val="12"/>
          <w:szCs w:val="12"/>
        </w:rPr>
        <w:t>over the years. Such controversies have long been a fixture in the global south, as anti-IMF and World Bank protests remain ubiquitous. Over the past decade</w:t>
      </w:r>
      <w:r w:rsidRPr="004D725C">
        <w:rPr>
          <w:rFonts w:asciiTheme="majorHAnsi" w:hAnsiTheme="majorHAnsi"/>
        </w:rPr>
        <w:t xml:space="preserve"> </w:t>
      </w:r>
      <w:r w:rsidRPr="004D725C">
        <w:rPr>
          <w:rStyle w:val="StyleBoldUnderline"/>
          <w:rFonts w:asciiTheme="majorHAnsi" w:hAnsiTheme="majorHAnsi"/>
        </w:rPr>
        <w:t>citizens</w:t>
      </w:r>
      <w:r w:rsidRPr="004D725C">
        <w:rPr>
          <w:rFonts w:asciiTheme="majorHAnsi" w:hAnsiTheme="majorHAnsi"/>
        </w:rPr>
        <w:t xml:space="preserve"> in the developed world </w:t>
      </w:r>
      <w:r w:rsidRPr="004D725C">
        <w:rPr>
          <w:rStyle w:val="StyleBoldUnderline"/>
          <w:rFonts w:asciiTheme="majorHAnsi" w:hAnsiTheme="majorHAnsi"/>
        </w:rPr>
        <w:t xml:space="preserve">have become </w:t>
      </w:r>
      <w:hyperlink r:id="rId26" w:history="1">
        <w:r w:rsidRPr="004D725C">
          <w:rPr>
            <w:rStyle w:val="Emphasis"/>
            <w:rFonts w:asciiTheme="majorHAnsi" w:hAnsiTheme="majorHAnsi"/>
          </w:rPr>
          <w:t>“new discontents”</w:t>
        </w:r>
      </w:hyperlink>
      <w:r w:rsidRPr="004D725C">
        <w:rPr>
          <w:rFonts w:asciiTheme="majorHAnsi" w:hAnsiTheme="majorHAnsi"/>
        </w:rPr>
        <w:t xml:space="preserve"> </w:t>
      </w:r>
      <w:r w:rsidRPr="004D725C">
        <w:rPr>
          <w:rStyle w:val="StyleBoldUnderline"/>
          <w:rFonts w:asciiTheme="majorHAnsi" w:hAnsiTheme="majorHAnsi"/>
        </w:rPr>
        <w:t>against neoliberal policies</w:t>
      </w:r>
      <w:r w:rsidRPr="004D725C">
        <w:rPr>
          <w:rFonts w:asciiTheme="majorHAnsi" w:hAnsiTheme="majorHAnsi"/>
        </w:rPr>
        <w:t xml:space="preserve">. Some </w:t>
      </w:r>
      <w:r w:rsidRPr="004D725C">
        <w:rPr>
          <w:rStyle w:val="StyleBoldUnderline"/>
          <w:rFonts w:asciiTheme="majorHAnsi" w:hAnsiTheme="majorHAnsi"/>
        </w:rPr>
        <w:t>examples include</w:t>
      </w:r>
      <w:r w:rsidRPr="004D725C">
        <w:rPr>
          <w:rFonts w:asciiTheme="majorHAnsi" w:hAnsiTheme="majorHAnsi"/>
        </w:rPr>
        <w:t xml:space="preserve"> the recent </w:t>
      </w:r>
      <w:hyperlink r:id="rId27" w:history="1">
        <w:r w:rsidRPr="004D725C">
          <w:rPr>
            <w:rStyle w:val="StyleBoldUnderline"/>
            <w:rFonts w:asciiTheme="majorHAnsi" w:hAnsiTheme="majorHAnsi"/>
          </w:rPr>
          <w:t>protracted strikes staged by French workers</w:t>
        </w:r>
      </w:hyperlink>
      <w:r w:rsidRPr="004D725C">
        <w:rPr>
          <w:rFonts w:asciiTheme="majorHAnsi" w:hAnsiTheme="majorHAnsi"/>
        </w:rPr>
        <w:t xml:space="preserve"> against labor reforms, </w:t>
      </w:r>
      <w:r w:rsidRPr="004D725C">
        <w:rPr>
          <w:rStyle w:val="StyleBoldUnderline"/>
          <w:rFonts w:asciiTheme="majorHAnsi" w:hAnsiTheme="majorHAnsi"/>
        </w:rPr>
        <w:t xml:space="preserve">a resurgence of </w:t>
      </w:r>
      <w:hyperlink r:id="rId28" w:history="1">
        <w:r w:rsidRPr="004D725C">
          <w:rPr>
            <w:rStyle w:val="StyleBoldUnderline"/>
            <w:rFonts w:asciiTheme="majorHAnsi" w:hAnsiTheme="majorHAnsi"/>
          </w:rPr>
          <w:t>anti-globalization populism</w:t>
        </w:r>
      </w:hyperlink>
      <w:r w:rsidRPr="004D725C">
        <w:rPr>
          <w:rStyle w:val="StyleBoldUnderline"/>
          <w:rFonts w:asciiTheme="majorHAnsi" w:hAnsiTheme="majorHAnsi"/>
        </w:rPr>
        <w:t xml:space="preserve"> in the Brexit referendum</w:t>
      </w:r>
      <w:r w:rsidRPr="004D725C">
        <w:rPr>
          <w:rFonts w:asciiTheme="majorHAnsi" w:hAnsiTheme="majorHAnsi"/>
        </w:rPr>
        <w:t xml:space="preserve">, </w:t>
      </w:r>
      <w:r w:rsidRPr="004D725C">
        <w:rPr>
          <w:rStyle w:val="StyleBoldUnderline"/>
          <w:rFonts w:asciiTheme="majorHAnsi" w:hAnsiTheme="majorHAnsi"/>
        </w:rPr>
        <w:t>and the</w:t>
      </w:r>
      <w:r w:rsidRPr="004D725C">
        <w:rPr>
          <w:rFonts w:asciiTheme="majorHAnsi" w:hAnsiTheme="majorHAnsi"/>
        </w:rPr>
        <w:t xml:space="preserve"> political </w:t>
      </w:r>
      <w:r w:rsidRPr="004D725C">
        <w:rPr>
          <w:rStyle w:val="StyleBoldUnderline"/>
          <w:rFonts w:asciiTheme="majorHAnsi" w:hAnsiTheme="majorHAnsi"/>
        </w:rPr>
        <w:t>ascendance of</w:t>
      </w:r>
      <w:r w:rsidRPr="004D725C">
        <w:rPr>
          <w:rFonts w:asciiTheme="majorHAnsi" w:hAnsiTheme="majorHAnsi"/>
        </w:rPr>
        <w:t xml:space="preserve"> Donald </w:t>
      </w:r>
      <w:r w:rsidRPr="004D725C">
        <w:rPr>
          <w:rStyle w:val="StyleBoldUnderline"/>
          <w:rFonts w:asciiTheme="majorHAnsi" w:hAnsiTheme="majorHAnsi"/>
        </w:rPr>
        <w:t>Trump</w:t>
      </w:r>
      <w:r w:rsidRPr="004D725C">
        <w:rPr>
          <w:rFonts w:asciiTheme="majorHAnsi" w:hAnsiTheme="majorHAnsi"/>
        </w:rPr>
        <w:t xml:space="preserve"> </w:t>
      </w:r>
      <w:r w:rsidRPr="004D725C">
        <w:rPr>
          <w:rFonts w:asciiTheme="majorHAnsi" w:hAnsiTheme="majorHAnsi"/>
          <w:sz w:val="12"/>
          <w:szCs w:val="12"/>
        </w:rPr>
        <w:t xml:space="preserve">in the U.S. Indeed, even </w:t>
      </w:r>
      <w:hyperlink r:id="rId29" w:history="1">
        <w:r w:rsidRPr="004D725C">
          <w:rPr>
            <w:rFonts w:asciiTheme="majorHAnsi" w:hAnsiTheme="majorHAnsi"/>
            <w:sz w:val="12"/>
            <w:szCs w:val="12"/>
          </w:rPr>
          <w:t>researchers at the IMF</w:t>
        </w:r>
      </w:hyperlink>
      <w:r w:rsidRPr="004D725C">
        <w:rPr>
          <w:rFonts w:asciiTheme="majorHAnsi" w:hAnsiTheme="majorHAnsi"/>
          <w:sz w:val="12"/>
          <w:szCs w:val="12"/>
        </w:rPr>
        <w:t xml:space="preserve"> are starting to question whether neoliberalism has been “oversold.”</w:t>
      </w:r>
    </w:p>
    <w:p w14:paraId="58589EE9" w14:textId="77777777" w:rsidR="001F6411" w:rsidRPr="004D725C" w:rsidRDefault="001F6411" w:rsidP="001F6411">
      <w:pPr>
        <w:rPr>
          <w:rFonts w:asciiTheme="majorHAnsi" w:hAnsiTheme="majorHAnsi"/>
        </w:rPr>
      </w:pPr>
      <w:r w:rsidRPr="004D725C">
        <w:rPr>
          <w:rStyle w:val="StyleBoldUnderline"/>
          <w:rFonts w:asciiTheme="majorHAnsi" w:hAnsiTheme="majorHAnsi"/>
        </w:rPr>
        <w:t>A common</w:t>
      </w:r>
      <w:r w:rsidRPr="004D725C">
        <w:rPr>
          <w:rFonts w:asciiTheme="majorHAnsi" w:hAnsiTheme="majorHAnsi"/>
        </w:rPr>
        <w:t xml:space="preserve"> area of </w:t>
      </w:r>
      <w:r w:rsidRPr="004D725C">
        <w:rPr>
          <w:rStyle w:val="StyleBoldUnderline"/>
          <w:rFonts w:asciiTheme="majorHAnsi" w:hAnsiTheme="majorHAnsi"/>
        </w:rPr>
        <w:t xml:space="preserve">concern is </w:t>
      </w:r>
      <w:r w:rsidRPr="004D725C">
        <w:rPr>
          <w:rStyle w:val="Emphasis"/>
          <w:rFonts w:asciiTheme="majorHAnsi" w:hAnsiTheme="majorHAnsi"/>
        </w:rPr>
        <w:t>the “human cost” of neoliberalism</w:t>
      </w:r>
      <w:r w:rsidRPr="004D725C">
        <w:rPr>
          <w:rFonts w:asciiTheme="majorHAnsi" w:hAnsiTheme="majorHAnsi"/>
        </w:rPr>
        <w:t xml:space="preserve">, </w:t>
      </w:r>
      <w:r w:rsidRPr="004D725C">
        <w:rPr>
          <w:rStyle w:val="StyleBoldUnderline"/>
          <w:rFonts w:asciiTheme="majorHAnsi" w:hAnsiTheme="majorHAnsi"/>
        </w:rPr>
        <w:t>particularly on lower and working-class citizens</w:t>
      </w:r>
      <w:r w:rsidRPr="004D725C">
        <w:rPr>
          <w:rFonts w:asciiTheme="majorHAnsi" w:hAnsiTheme="majorHAnsi"/>
        </w:rPr>
        <w:t xml:space="preserve">. </w:t>
      </w:r>
      <w:r w:rsidRPr="004D725C">
        <w:rPr>
          <w:rStyle w:val="StyleBoldUnderline"/>
          <w:rFonts w:asciiTheme="majorHAnsi" w:hAnsiTheme="majorHAnsi"/>
        </w:rPr>
        <w:t>Free-market policies were initially hailed as an important step in ensuring prosperity and</w:t>
      </w:r>
      <w:r w:rsidRPr="004D725C">
        <w:rPr>
          <w:rFonts w:asciiTheme="majorHAnsi" w:hAnsiTheme="majorHAnsi"/>
        </w:rPr>
        <w:t xml:space="preserve"> broader </w:t>
      </w:r>
      <w:r w:rsidRPr="004D725C">
        <w:rPr>
          <w:rStyle w:val="StyleBoldUnderline"/>
          <w:rFonts w:asciiTheme="majorHAnsi" w:hAnsiTheme="majorHAnsi"/>
        </w:rPr>
        <w:t>freedoms</w:t>
      </w:r>
      <w:r w:rsidRPr="004D725C">
        <w:rPr>
          <w:rFonts w:asciiTheme="majorHAnsi" w:hAnsiTheme="majorHAnsi"/>
          <w:sz w:val="12"/>
          <w:szCs w:val="12"/>
        </w:rPr>
        <w:t xml:space="preserve"> throughout the world, and a wide body of research attests to the economic benefits</w:t>
      </w:r>
      <w:r w:rsidRPr="004D725C">
        <w:rPr>
          <w:rFonts w:asciiTheme="majorHAnsi" w:hAnsiTheme="majorHAnsi"/>
        </w:rPr>
        <w:t xml:space="preserve"> </w:t>
      </w:r>
      <w:r w:rsidRPr="004D725C">
        <w:rPr>
          <w:rStyle w:val="StyleBoldUnderline"/>
          <w:rFonts w:asciiTheme="majorHAnsi" w:hAnsiTheme="majorHAnsi"/>
        </w:rPr>
        <w:t>in terms of reduced unemployment and increased economic growth</w:t>
      </w:r>
      <w:r w:rsidRPr="004D725C">
        <w:rPr>
          <w:rFonts w:asciiTheme="majorHAnsi" w:hAnsiTheme="majorHAnsi"/>
        </w:rPr>
        <w:t xml:space="preserve">. </w:t>
      </w:r>
      <w:r w:rsidRPr="004D725C">
        <w:rPr>
          <w:rStyle w:val="StyleBoldUnderline"/>
          <w:rFonts w:asciiTheme="majorHAnsi" w:hAnsiTheme="majorHAnsi"/>
        </w:rPr>
        <w:t>Yet the common criticism of neoliberalism has been</w:t>
      </w:r>
      <w:r w:rsidRPr="004D725C">
        <w:rPr>
          <w:rFonts w:asciiTheme="majorHAnsi" w:hAnsiTheme="majorHAnsi"/>
        </w:rPr>
        <w:t xml:space="preserve"> that </w:t>
      </w:r>
      <w:r w:rsidRPr="004D725C">
        <w:rPr>
          <w:rStyle w:val="Emphasis"/>
          <w:rFonts w:asciiTheme="majorHAnsi" w:hAnsiTheme="majorHAnsi"/>
        </w:rPr>
        <w:t>the distribution of resources</w:t>
      </w:r>
      <w:r w:rsidRPr="004D725C">
        <w:rPr>
          <w:rFonts w:asciiTheme="majorHAnsi" w:hAnsiTheme="majorHAnsi"/>
        </w:rPr>
        <w:t xml:space="preserve"> in free economies </w:t>
      </w:r>
      <w:r w:rsidRPr="004D725C">
        <w:rPr>
          <w:rStyle w:val="Emphasis"/>
          <w:rFonts w:asciiTheme="majorHAnsi" w:hAnsiTheme="majorHAnsi"/>
        </w:rPr>
        <w:t>is inequitable, and</w:t>
      </w:r>
      <w:r w:rsidRPr="004D725C">
        <w:rPr>
          <w:rFonts w:asciiTheme="majorHAnsi" w:hAnsiTheme="majorHAnsi"/>
        </w:rPr>
        <w:t xml:space="preserve"> that </w:t>
      </w:r>
      <w:r w:rsidRPr="004D725C">
        <w:rPr>
          <w:rStyle w:val="Emphasis"/>
          <w:rFonts w:asciiTheme="majorHAnsi" w:hAnsiTheme="majorHAnsi"/>
        </w:rPr>
        <w:t>market-liberalising policies sacrifice social and political rights in the interests of economic competitiveness</w:t>
      </w:r>
      <w:r w:rsidRPr="004D725C">
        <w:rPr>
          <w:rFonts w:asciiTheme="majorHAnsi" w:hAnsiTheme="majorHAnsi"/>
        </w:rPr>
        <w:t>.</w:t>
      </w:r>
    </w:p>
    <w:p w14:paraId="5AD5411C" w14:textId="77777777" w:rsidR="001F6411" w:rsidRPr="004D725C" w:rsidRDefault="001F6411" w:rsidP="001F6411">
      <w:pPr>
        <w:rPr>
          <w:rFonts w:asciiTheme="majorHAnsi" w:hAnsiTheme="majorHAnsi"/>
          <w:sz w:val="12"/>
          <w:szCs w:val="12"/>
        </w:rPr>
      </w:pPr>
      <w:r w:rsidRPr="004D725C">
        <w:rPr>
          <w:rFonts w:asciiTheme="majorHAnsi" w:hAnsiTheme="majorHAnsi"/>
          <w:sz w:val="12"/>
          <w:szCs w:val="12"/>
        </w:rPr>
        <w:t xml:space="preserve">In a </w:t>
      </w:r>
      <w:hyperlink r:id="rId30" w:history="1">
        <w:r w:rsidRPr="004D725C">
          <w:rPr>
            <w:rFonts w:asciiTheme="majorHAnsi" w:hAnsiTheme="majorHAnsi"/>
            <w:sz w:val="12"/>
            <w:szCs w:val="12"/>
          </w:rPr>
          <w:t>recently published article</w:t>
        </w:r>
      </w:hyperlink>
      <w:r w:rsidRPr="004D725C">
        <w:rPr>
          <w:rFonts w:asciiTheme="majorHAnsi" w:hAnsiTheme="majorHAnsi"/>
          <w:sz w:val="12"/>
          <w:szCs w:val="12"/>
        </w:rPr>
        <w:t>, we examine a facet of human rights that is one of the most commonly-cited “human costs” of neoliberalism: labour rights. More specifically, we analyse the linkages between core worker rights recognized by the ILO (collective bargaining, freedom of association, acceptable work conditions, and prohibitions of child and forced labour) and five distinct policy areas associated with economic liberalisation, namely freedom to trade, business regulation, sound money, government size, and protection of property rights. While</w:t>
      </w:r>
      <w:r w:rsidRPr="004D725C">
        <w:rPr>
          <w:rFonts w:asciiTheme="majorHAnsi" w:hAnsiTheme="majorHAnsi"/>
        </w:rPr>
        <w:t xml:space="preserve"> </w:t>
      </w:r>
      <w:r w:rsidRPr="004D725C">
        <w:rPr>
          <w:rStyle w:val="StyleBoldUnderline"/>
          <w:rFonts w:asciiTheme="majorHAnsi" w:hAnsiTheme="majorHAnsi"/>
        </w:rPr>
        <w:t xml:space="preserve">our overall results indicate a </w:t>
      </w:r>
      <w:r w:rsidRPr="004D725C">
        <w:rPr>
          <w:rStyle w:val="Emphasis"/>
          <w:rFonts w:asciiTheme="majorHAnsi" w:hAnsiTheme="majorHAnsi"/>
        </w:rPr>
        <w:t>consistent</w:t>
      </w:r>
      <w:r w:rsidRPr="004D725C">
        <w:rPr>
          <w:rFonts w:asciiTheme="majorHAnsi" w:hAnsiTheme="majorHAnsi"/>
        </w:rPr>
        <w:t xml:space="preserve">, and </w:t>
      </w:r>
      <w:r w:rsidRPr="004D725C">
        <w:rPr>
          <w:rStyle w:val="Emphasis"/>
          <w:rFonts w:asciiTheme="majorHAnsi" w:hAnsiTheme="majorHAnsi"/>
        </w:rPr>
        <w:t>negative</w:t>
      </w:r>
      <w:r w:rsidRPr="004D725C">
        <w:rPr>
          <w:rFonts w:asciiTheme="majorHAnsi" w:hAnsiTheme="majorHAnsi"/>
        </w:rPr>
        <w:t xml:space="preserve">, </w:t>
      </w:r>
      <w:r w:rsidRPr="004D725C">
        <w:rPr>
          <w:rStyle w:val="Emphasis"/>
          <w:rFonts w:asciiTheme="majorHAnsi" w:hAnsiTheme="majorHAnsi"/>
        </w:rPr>
        <w:t>relationship between neoliberalism and labour rights</w:t>
      </w:r>
      <w:r w:rsidRPr="004D725C">
        <w:rPr>
          <w:rFonts w:asciiTheme="majorHAnsi" w:hAnsiTheme="majorHAnsi"/>
          <w:sz w:val="12"/>
          <w:szCs w:val="12"/>
        </w:rPr>
        <w:t>, our analysis does provide somewhat nuanced and distinct insights into the specific dynamics through which neoliberal policies affect labour rights conditions.</w:t>
      </w:r>
    </w:p>
    <w:p w14:paraId="422FC1AA" w14:textId="77777777" w:rsidR="001F6411" w:rsidRPr="004D725C" w:rsidRDefault="001F6411" w:rsidP="001F6411">
      <w:pPr>
        <w:rPr>
          <w:rFonts w:asciiTheme="majorHAnsi" w:hAnsiTheme="majorHAnsi"/>
        </w:rPr>
      </w:pPr>
      <w:r w:rsidRPr="004D725C">
        <w:rPr>
          <w:rFonts w:asciiTheme="majorHAnsi" w:hAnsiTheme="majorHAnsi"/>
          <w:sz w:val="12"/>
          <w:szCs w:val="12"/>
        </w:rPr>
        <w:t>First,</w:t>
      </w:r>
      <w:r w:rsidRPr="004D725C">
        <w:rPr>
          <w:rFonts w:asciiTheme="majorHAnsi" w:hAnsiTheme="majorHAnsi"/>
        </w:rPr>
        <w:t xml:space="preserve"> </w:t>
      </w:r>
      <w:r w:rsidRPr="004D725C">
        <w:rPr>
          <w:rStyle w:val="StyleBoldUnderline"/>
          <w:rFonts w:asciiTheme="majorHAnsi" w:hAnsiTheme="majorHAnsi"/>
        </w:rPr>
        <w:t>a key element of neoliberalism is</w:t>
      </w:r>
      <w:r w:rsidRPr="004D725C">
        <w:rPr>
          <w:rFonts w:asciiTheme="majorHAnsi" w:hAnsiTheme="majorHAnsi"/>
        </w:rPr>
        <w:t xml:space="preserve"> the </w:t>
      </w:r>
      <w:r w:rsidRPr="004D725C">
        <w:rPr>
          <w:rStyle w:val="StyleBoldUnderline"/>
          <w:rFonts w:asciiTheme="majorHAnsi" w:hAnsiTheme="majorHAnsi"/>
        </w:rPr>
        <w:t>openness to global trade and investment</w:t>
      </w:r>
      <w:r w:rsidRPr="004D725C">
        <w:rPr>
          <w:rFonts w:asciiTheme="majorHAnsi" w:hAnsiTheme="majorHAnsi"/>
        </w:rPr>
        <w:t xml:space="preserve">, through such policies as the </w:t>
      </w:r>
      <w:r w:rsidRPr="004D725C">
        <w:rPr>
          <w:rStyle w:val="StyleBoldUnderline"/>
          <w:rFonts w:asciiTheme="majorHAnsi" w:hAnsiTheme="majorHAnsi"/>
        </w:rPr>
        <w:t>dismantling</w:t>
      </w:r>
      <w:r w:rsidRPr="004D725C">
        <w:rPr>
          <w:rFonts w:asciiTheme="majorHAnsi" w:hAnsiTheme="majorHAnsi"/>
        </w:rPr>
        <w:t xml:space="preserve"> of </w:t>
      </w:r>
      <w:r w:rsidRPr="004D725C">
        <w:rPr>
          <w:rStyle w:val="Emphasis"/>
          <w:rFonts w:asciiTheme="majorHAnsi" w:hAnsiTheme="majorHAnsi"/>
        </w:rPr>
        <w:t>tariffs and</w:t>
      </w:r>
      <w:r w:rsidRPr="004D725C">
        <w:rPr>
          <w:rFonts w:asciiTheme="majorHAnsi" w:hAnsiTheme="majorHAnsi"/>
        </w:rPr>
        <w:t xml:space="preserve"> elimination of </w:t>
      </w:r>
      <w:r w:rsidRPr="004D725C">
        <w:rPr>
          <w:rStyle w:val="Emphasis"/>
          <w:rFonts w:asciiTheme="majorHAnsi" w:hAnsiTheme="majorHAnsi"/>
        </w:rPr>
        <w:t>capital controls</w:t>
      </w:r>
      <w:r w:rsidRPr="004D725C">
        <w:rPr>
          <w:rFonts w:asciiTheme="majorHAnsi" w:hAnsiTheme="majorHAnsi"/>
          <w:sz w:val="12"/>
          <w:szCs w:val="12"/>
        </w:rPr>
        <w:t>. Unlike commonly-used measures of economic globalisation such as foreign trade and investment flows – which are essentially the intended outcomes of neoliberalism – we focus on the actual policies intended to increase economic openness.</w:t>
      </w:r>
      <w:r w:rsidRPr="004D725C">
        <w:rPr>
          <w:rFonts w:asciiTheme="majorHAnsi" w:hAnsiTheme="majorHAnsi"/>
        </w:rPr>
        <w:t xml:space="preserve"> </w:t>
      </w:r>
      <w:r w:rsidRPr="004D725C">
        <w:rPr>
          <w:rStyle w:val="StyleBoldUnderline"/>
          <w:rFonts w:asciiTheme="majorHAnsi" w:hAnsiTheme="majorHAnsi"/>
        </w:rPr>
        <w:t>We find a negative relationship between</w:t>
      </w:r>
      <w:r w:rsidRPr="004D725C">
        <w:rPr>
          <w:rFonts w:asciiTheme="majorHAnsi" w:hAnsiTheme="majorHAnsi"/>
        </w:rPr>
        <w:t xml:space="preserve"> such </w:t>
      </w:r>
      <w:r w:rsidRPr="004D725C">
        <w:rPr>
          <w:rStyle w:val="StyleBoldUnderline"/>
          <w:rFonts w:asciiTheme="majorHAnsi" w:hAnsiTheme="majorHAnsi"/>
        </w:rPr>
        <w:t>openness and worker rights</w:t>
      </w:r>
      <w:r w:rsidRPr="004D725C">
        <w:rPr>
          <w:rFonts w:asciiTheme="majorHAnsi" w:hAnsiTheme="majorHAnsi"/>
        </w:rPr>
        <w:t xml:space="preserve">. Most directly this implies that </w:t>
      </w:r>
      <w:r w:rsidRPr="004D725C">
        <w:rPr>
          <w:rStyle w:val="StyleBoldUnderline"/>
          <w:rFonts w:asciiTheme="majorHAnsi" w:hAnsiTheme="majorHAnsi"/>
        </w:rPr>
        <w:t xml:space="preserve">efforts to increase participation in the global economy are accompanied by </w:t>
      </w:r>
      <w:r w:rsidRPr="004D725C">
        <w:rPr>
          <w:rStyle w:val="Emphasis"/>
          <w:rFonts w:asciiTheme="majorHAnsi" w:hAnsiTheme="majorHAnsi"/>
        </w:rPr>
        <w:t>reduced protection for workers</w:t>
      </w:r>
      <w:r w:rsidRPr="004D725C">
        <w:rPr>
          <w:rFonts w:asciiTheme="majorHAnsi" w:hAnsiTheme="majorHAnsi"/>
        </w:rPr>
        <w:t xml:space="preserve">. </w:t>
      </w:r>
      <w:r w:rsidRPr="004D725C">
        <w:rPr>
          <w:rStyle w:val="StyleBoldUnderline"/>
          <w:rFonts w:asciiTheme="majorHAnsi" w:hAnsiTheme="majorHAnsi"/>
        </w:rPr>
        <w:t>These results provide</w:t>
      </w:r>
      <w:r w:rsidRPr="004D725C">
        <w:rPr>
          <w:rFonts w:asciiTheme="majorHAnsi" w:hAnsiTheme="majorHAnsi"/>
        </w:rPr>
        <w:t xml:space="preserve"> some </w:t>
      </w:r>
      <w:r w:rsidRPr="004D725C">
        <w:rPr>
          <w:rStyle w:val="StyleBoldUnderline"/>
          <w:rFonts w:asciiTheme="majorHAnsi" w:hAnsiTheme="majorHAnsi"/>
        </w:rPr>
        <w:t>support for the</w:t>
      </w:r>
      <w:r w:rsidRPr="004D725C">
        <w:rPr>
          <w:rFonts w:asciiTheme="majorHAnsi" w:hAnsiTheme="majorHAnsi"/>
        </w:rPr>
        <w:t xml:space="preserve"> oft-raised </w:t>
      </w:r>
      <w:r w:rsidRPr="004D725C">
        <w:rPr>
          <w:rStyle w:val="Emphasis"/>
          <w:rFonts w:asciiTheme="majorHAnsi" w:hAnsiTheme="majorHAnsi"/>
        </w:rPr>
        <w:t>“race to the bottom” dynamic</w:t>
      </w:r>
      <w:r w:rsidRPr="004D725C">
        <w:rPr>
          <w:rStyle w:val="StyleBoldUnderline"/>
          <w:rFonts w:asciiTheme="majorHAnsi" w:hAnsiTheme="majorHAnsi"/>
        </w:rPr>
        <w:t xml:space="preserve"> regarding global capital and labour rights</w:t>
      </w:r>
      <w:r w:rsidRPr="004D725C">
        <w:rPr>
          <w:rFonts w:asciiTheme="majorHAnsi" w:hAnsiTheme="majorHAnsi"/>
        </w:rPr>
        <w:t>.</w:t>
      </w:r>
    </w:p>
    <w:p w14:paraId="3D255F37" w14:textId="77777777" w:rsidR="001F6411" w:rsidRPr="004D725C" w:rsidRDefault="001F6411" w:rsidP="001F6411">
      <w:pPr>
        <w:rPr>
          <w:rFonts w:asciiTheme="majorHAnsi" w:hAnsiTheme="majorHAnsi"/>
        </w:rPr>
      </w:pPr>
      <w:r w:rsidRPr="004D725C">
        <w:rPr>
          <w:rFonts w:asciiTheme="majorHAnsi" w:hAnsiTheme="majorHAnsi"/>
        </w:rPr>
        <w:t xml:space="preserve">Along similar lines, we find </w:t>
      </w:r>
      <w:r w:rsidRPr="004D725C">
        <w:rPr>
          <w:rStyle w:val="StyleBoldUnderline"/>
          <w:rFonts w:asciiTheme="majorHAnsi" w:hAnsiTheme="majorHAnsi"/>
        </w:rPr>
        <w:t>broader policy reforms to establish a “business friendly” regulatory environment</w:t>
      </w:r>
      <w:r w:rsidRPr="004D725C">
        <w:rPr>
          <w:rFonts w:asciiTheme="majorHAnsi" w:hAnsiTheme="majorHAnsi"/>
        </w:rPr>
        <w:t xml:space="preserve">, </w:t>
      </w:r>
      <w:r w:rsidRPr="004D725C">
        <w:rPr>
          <w:rStyle w:val="StyleBoldUnderline"/>
          <w:rFonts w:asciiTheme="majorHAnsi" w:hAnsiTheme="majorHAnsi"/>
        </w:rPr>
        <w:t xml:space="preserve">including </w:t>
      </w:r>
      <w:r w:rsidRPr="004D725C">
        <w:rPr>
          <w:rStyle w:val="Emphasis"/>
          <w:rFonts w:asciiTheme="majorHAnsi" w:hAnsiTheme="majorHAnsi"/>
        </w:rPr>
        <w:t>increased labour flexibility</w:t>
      </w:r>
      <w:r w:rsidRPr="004D725C">
        <w:rPr>
          <w:rFonts w:asciiTheme="majorHAnsi" w:hAnsiTheme="majorHAnsi"/>
        </w:rPr>
        <w:t xml:space="preserve"> and lower obstacles to starting businesses, </w:t>
      </w:r>
      <w:r w:rsidRPr="004D725C">
        <w:rPr>
          <w:rStyle w:val="StyleBoldUnderline"/>
          <w:rFonts w:asciiTheme="majorHAnsi" w:hAnsiTheme="majorHAnsi"/>
        </w:rPr>
        <w:t>also negatively influence labour rights</w:t>
      </w:r>
      <w:r w:rsidRPr="004D725C">
        <w:rPr>
          <w:rFonts w:asciiTheme="majorHAnsi" w:hAnsiTheme="majorHAnsi"/>
        </w:rPr>
        <w:t xml:space="preserve">. </w:t>
      </w:r>
      <w:r w:rsidRPr="004D725C">
        <w:rPr>
          <w:rStyle w:val="StyleBoldUnderline"/>
          <w:rFonts w:asciiTheme="majorHAnsi" w:hAnsiTheme="majorHAnsi"/>
        </w:rPr>
        <w:t>Such measures have long been a key part of policies aimed at increasing economic competitiveness</w:t>
      </w:r>
      <w:r w:rsidRPr="004D725C">
        <w:rPr>
          <w:rFonts w:asciiTheme="majorHAnsi" w:hAnsiTheme="majorHAnsi"/>
        </w:rPr>
        <w:t xml:space="preserve"> </w:t>
      </w:r>
      <w:r w:rsidRPr="004D725C">
        <w:rPr>
          <w:rFonts w:asciiTheme="majorHAnsi" w:hAnsiTheme="majorHAnsi"/>
          <w:sz w:val="12"/>
          <w:szCs w:val="12"/>
        </w:rPr>
        <w:t>with the assumption being that respect for worker rights may be antithetical to economic growth, as business and labour regulations “infringe upon the economic freedom of employees and employers” (</w:t>
      </w:r>
      <w:hyperlink r:id="rId31" w:history="1">
        <w:r w:rsidRPr="004D725C">
          <w:rPr>
            <w:rFonts w:asciiTheme="majorHAnsi" w:hAnsiTheme="majorHAnsi"/>
            <w:sz w:val="12"/>
            <w:szCs w:val="12"/>
          </w:rPr>
          <w:t>Gwartney et al.</w:t>
        </w:r>
      </w:hyperlink>
      <w:r w:rsidRPr="004D725C">
        <w:rPr>
          <w:rFonts w:asciiTheme="majorHAnsi" w:hAnsiTheme="majorHAnsi"/>
          <w:sz w:val="12"/>
          <w:szCs w:val="12"/>
        </w:rPr>
        <w:t>). Somewhat</w:t>
      </w:r>
      <w:r w:rsidRPr="004D725C">
        <w:rPr>
          <w:rFonts w:asciiTheme="majorHAnsi" w:hAnsiTheme="majorHAnsi"/>
        </w:rPr>
        <w:t xml:space="preserve"> </w:t>
      </w:r>
      <w:r w:rsidRPr="004D725C">
        <w:rPr>
          <w:rStyle w:val="StyleBoldUnderline"/>
          <w:rFonts w:asciiTheme="majorHAnsi" w:hAnsiTheme="majorHAnsi"/>
        </w:rPr>
        <w:t>ironically</w:t>
      </w:r>
      <w:r w:rsidRPr="004D725C">
        <w:rPr>
          <w:rFonts w:asciiTheme="majorHAnsi" w:hAnsiTheme="majorHAnsi"/>
        </w:rPr>
        <w:t xml:space="preserve">, </w:t>
      </w:r>
      <w:r w:rsidRPr="004D725C">
        <w:rPr>
          <w:rStyle w:val="StyleBoldUnderline"/>
          <w:rFonts w:asciiTheme="majorHAnsi" w:hAnsiTheme="majorHAnsi"/>
        </w:rPr>
        <w:t>while there is mounting empirical evidence</w:t>
      </w:r>
      <w:r w:rsidRPr="004D725C">
        <w:rPr>
          <w:rFonts w:asciiTheme="majorHAnsi" w:hAnsiTheme="majorHAnsi"/>
        </w:rPr>
        <w:t xml:space="preserve"> that </w:t>
      </w:r>
      <w:r w:rsidRPr="004D725C">
        <w:rPr>
          <w:rStyle w:val="StyleBoldUnderline"/>
          <w:rFonts w:asciiTheme="majorHAnsi" w:hAnsiTheme="majorHAnsi"/>
        </w:rPr>
        <w:t>worker rights may</w:t>
      </w:r>
      <w:r w:rsidRPr="004D725C">
        <w:rPr>
          <w:rFonts w:asciiTheme="majorHAnsi" w:hAnsiTheme="majorHAnsi"/>
        </w:rPr>
        <w:t xml:space="preserve"> actually </w:t>
      </w:r>
      <w:r w:rsidRPr="004D725C">
        <w:rPr>
          <w:rStyle w:val="StyleBoldUnderline"/>
          <w:rFonts w:asciiTheme="majorHAnsi" w:hAnsiTheme="majorHAnsi"/>
        </w:rPr>
        <w:t>be conducive to a competitive economy</w:t>
      </w:r>
      <w:r w:rsidRPr="004D725C">
        <w:rPr>
          <w:rFonts w:asciiTheme="majorHAnsi" w:hAnsiTheme="majorHAnsi"/>
        </w:rPr>
        <w:t xml:space="preserve">, </w:t>
      </w:r>
      <w:r w:rsidRPr="004D725C">
        <w:rPr>
          <w:rStyle w:val="StyleBoldUnderline"/>
          <w:rFonts w:asciiTheme="majorHAnsi" w:hAnsiTheme="majorHAnsi"/>
        </w:rPr>
        <w:t>our findings indicate</w:t>
      </w:r>
      <w:r w:rsidRPr="004D725C">
        <w:rPr>
          <w:rFonts w:asciiTheme="majorHAnsi" w:hAnsiTheme="majorHAnsi"/>
        </w:rPr>
        <w:t xml:space="preserve"> that </w:t>
      </w:r>
      <w:r w:rsidRPr="004D725C">
        <w:rPr>
          <w:rStyle w:val="Emphasis"/>
          <w:rFonts w:asciiTheme="majorHAnsi" w:hAnsiTheme="majorHAnsi"/>
        </w:rPr>
        <w:t>states</w:t>
      </w:r>
      <w:r w:rsidRPr="004D725C">
        <w:rPr>
          <w:rFonts w:asciiTheme="majorHAnsi" w:hAnsiTheme="majorHAnsi"/>
        </w:rPr>
        <w:t xml:space="preserve"> may </w:t>
      </w:r>
      <w:r w:rsidRPr="004D725C">
        <w:rPr>
          <w:rStyle w:val="Emphasis"/>
          <w:rFonts w:asciiTheme="majorHAnsi" w:hAnsiTheme="majorHAnsi"/>
        </w:rPr>
        <w:t>still view the two as contradictory</w:t>
      </w:r>
      <w:r w:rsidRPr="004D725C">
        <w:rPr>
          <w:rFonts w:asciiTheme="majorHAnsi" w:hAnsiTheme="majorHAnsi"/>
        </w:rPr>
        <w:t>.</w:t>
      </w:r>
    </w:p>
    <w:p w14:paraId="5DC28D42" w14:textId="77777777" w:rsidR="001F6411" w:rsidRPr="004D725C" w:rsidRDefault="001F6411" w:rsidP="001F6411">
      <w:pPr>
        <w:rPr>
          <w:rFonts w:asciiTheme="majorHAnsi" w:hAnsiTheme="majorHAnsi"/>
        </w:rPr>
      </w:pPr>
      <w:r w:rsidRPr="004D725C">
        <w:rPr>
          <w:rFonts w:asciiTheme="majorHAnsi" w:hAnsiTheme="majorHAnsi"/>
          <w:sz w:val="12"/>
          <w:szCs w:val="12"/>
        </w:rPr>
        <w:t>We also find that tighter, so-called</w:t>
      </w:r>
      <w:r w:rsidRPr="004D725C">
        <w:rPr>
          <w:rFonts w:asciiTheme="majorHAnsi" w:hAnsiTheme="majorHAnsi"/>
        </w:rPr>
        <w:t xml:space="preserve"> </w:t>
      </w:r>
      <w:r w:rsidRPr="004D725C">
        <w:rPr>
          <w:rStyle w:val="StyleBoldUnderline"/>
          <w:rFonts w:asciiTheme="majorHAnsi" w:hAnsiTheme="majorHAnsi"/>
        </w:rPr>
        <w:t>“smart money” policies are damaging to labour rights</w:t>
      </w:r>
      <w:r w:rsidRPr="004D725C">
        <w:rPr>
          <w:rFonts w:asciiTheme="majorHAnsi" w:hAnsiTheme="majorHAnsi"/>
        </w:rPr>
        <w:t xml:space="preserve">. </w:t>
      </w:r>
      <w:r w:rsidRPr="004D725C">
        <w:rPr>
          <w:rFonts w:asciiTheme="majorHAnsi" w:hAnsiTheme="majorHAnsi"/>
          <w:sz w:val="12"/>
          <w:szCs w:val="12"/>
        </w:rPr>
        <w:t>From a macroeconomic perspective,</w:t>
      </w:r>
      <w:r w:rsidRPr="004D725C">
        <w:rPr>
          <w:rFonts w:asciiTheme="majorHAnsi" w:hAnsiTheme="majorHAnsi"/>
        </w:rPr>
        <w:t xml:space="preserve"> </w:t>
      </w:r>
      <w:r w:rsidRPr="004D725C">
        <w:rPr>
          <w:rStyle w:val="StyleBoldUnderline"/>
          <w:rFonts w:asciiTheme="majorHAnsi" w:hAnsiTheme="majorHAnsi"/>
        </w:rPr>
        <w:t xml:space="preserve">countries face </w:t>
      </w:r>
      <w:r w:rsidRPr="004D725C">
        <w:rPr>
          <w:rStyle w:val="Emphasis"/>
          <w:rFonts w:asciiTheme="majorHAnsi" w:hAnsiTheme="majorHAnsi"/>
        </w:rPr>
        <w:t>a trade-off</w:t>
      </w:r>
      <w:r w:rsidRPr="004D725C">
        <w:rPr>
          <w:rStyle w:val="StyleBoldUnderline"/>
          <w:rFonts w:asciiTheme="majorHAnsi" w:hAnsiTheme="majorHAnsi"/>
        </w:rPr>
        <w:t xml:space="preserve"> between expansionary and tighter monetary policies</w:t>
      </w:r>
      <w:r w:rsidRPr="004D725C">
        <w:rPr>
          <w:rFonts w:asciiTheme="majorHAnsi" w:hAnsiTheme="majorHAnsi"/>
        </w:rPr>
        <w:t xml:space="preserve">. </w:t>
      </w:r>
      <w:r w:rsidRPr="004D725C">
        <w:rPr>
          <w:rStyle w:val="StyleBoldUnderline"/>
          <w:rFonts w:asciiTheme="majorHAnsi" w:hAnsiTheme="majorHAnsi"/>
        </w:rPr>
        <w:t>Neoliberal policies emphasize the latter, arguing</w:t>
      </w:r>
      <w:r w:rsidRPr="004D725C">
        <w:rPr>
          <w:rFonts w:asciiTheme="majorHAnsi" w:hAnsiTheme="majorHAnsi"/>
        </w:rPr>
        <w:t xml:space="preserve"> that the </w:t>
      </w:r>
      <w:r w:rsidRPr="004D725C">
        <w:rPr>
          <w:rStyle w:val="StyleBoldUnderline"/>
          <w:rFonts w:asciiTheme="majorHAnsi" w:hAnsiTheme="majorHAnsi"/>
        </w:rPr>
        <w:t>price stability</w:t>
      </w:r>
      <w:r w:rsidRPr="004D725C">
        <w:rPr>
          <w:rFonts w:asciiTheme="majorHAnsi" w:hAnsiTheme="majorHAnsi"/>
        </w:rPr>
        <w:t xml:space="preserve"> created by such policies </w:t>
      </w:r>
      <w:r w:rsidRPr="004D725C">
        <w:rPr>
          <w:rStyle w:val="StyleBoldUnderline"/>
          <w:rFonts w:asciiTheme="majorHAnsi" w:hAnsiTheme="majorHAnsi"/>
        </w:rPr>
        <w:t>provides a more predictable environment for commerce</w:t>
      </w:r>
      <w:r w:rsidRPr="004D725C">
        <w:rPr>
          <w:rFonts w:asciiTheme="majorHAnsi" w:hAnsiTheme="majorHAnsi"/>
        </w:rPr>
        <w:t xml:space="preserve">. </w:t>
      </w:r>
      <w:r w:rsidRPr="004D725C">
        <w:rPr>
          <w:rFonts w:asciiTheme="majorHAnsi" w:hAnsiTheme="majorHAnsi"/>
          <w:sz w:val="12"/>
          <w:szCs w:val="12"/>
        </w:rPr>
        <w:t xml:space="preserve">Despite the other advantages of such policies, particularly the control over inflation, </w:t>
      </w:r>
      <w:r w:rsidRPr="004D725C">
        <w:rPr>
          <w:rStyle w:val="StyleBoldUnderline"/>
          <w:rFonts w:asciiTheme="majorHAnsi" w:hAnsiTheme="majorHAnsi"/>
        </w:rPr>
        <w:t>such stability can be damaging to labour rights</w:t>
      </w:r>
      <w:r w:rsidRPr="004D725C">
        <w:rPr>
          <w:rFonts w:asciiTheme="majorHAnsi" w:hAnsiTheme="majorHAnsi"/>
        </w:rPr>
        <w:t xml:space="preserve"> – </w:t>
      </w:r>
      <w:r w:rsidRPr="004D725C">
        <w:rPr>
          <w:rStyle w:val="StyleBoldUnderline"/>
          <w:rFonts w:asciiTheme="majorHAnsi" w:hAnsiTheme="majorHAnsi"/>
        </w:rPr>
        <w:t xml:space="preserve">it imposes </w:t>
      </w:r>
      <w:r w:rsidRPr="004D725C">
        <w:rPr>
          <w:rStyle w:val="Emphasis"/>
          <w:rFonts w:asciiTheme="majorHAnsi" w:hAnsiTheme="majorHAnsi"/>
        </w:rPr>
        <w:t>downward pressures on wage levels</w:t>
      </w:r>
      <w:r w:rsidRPr="004D725C">
        <w:rPr>
          <w:rStyle w:val="StyleBoldUnderline"/>
          <w:rFonts w:asciiTheme="majorHAnsi" w:hAnsiTheme="majorHAnsi"/>
        </w:rPr>
        <w:t xml:space="preserve"> and</w:t>
      </w:r>
      <w:r w:rsidRPr="004D725C">
        <w:rPr>
          <w:rFonts w:asciiTheme="majorHAnsi" w:hAnsiTheme="majorHAnsi"/>
        </w:rPr>
        <w:t xml:space="preserve"> potentially </w:t>
      </w:r>
      <w:r w:rsidRPr="004D725C">
        <w:rPr>
          <w:rStyle w:val="Emphasis"/>
          <w:rFonts w:asciiTheme="majorHAnsi" w:hAnsiTheme="majorHAnsi"/>
        </w:rPr>
        <w:t>undercuts the power of labour organizations</w:t>
      </w:r>
      <w:r w:rsidRPr="004D725C">
        <w:rPr>
          <w:rFonts w:asciiTheme="majorHAnsi" w:hAnsiTheme="majorHAnsi"/>
        </w:rPr>
        <w:t xml:space="preserve"> </w:t>
      </w:r>
      <w:r w:rsidRPr="004D725C">
        <w:rPr>
          <w:rFonts w:asciiTheme="majorHAnsi" w:hAnsiTheme="majorHAnsi"/>
          <w:sz w:val="12"/>
          <w:szCs w:val="12"/>
        </w:rPr>
        <w:t>to protect the wage levels of their members.</w:t>
      </w:r>
    </w:p>
    <w:p w14:paraId="0BB1F35F" w14:textId="77777777" w:rsidR="001F6411" w:rsidRPr="004D725C" w:rsidRDefault="001F6411" w:rsidP="001F6411">
      <w:pPr>
        <w:rPr>
          <w:rFonts w:asciiTheme="majorHAnsi" w:hAnsiTheme="majorHAnsi"/>
          <w:sz w:val="12"/>
          <w:szCs w:val="12"/>
        </w:rPr>
      </w:pPr>
      <w:r w:rsidRPr="004D725C">
        <w:rPr>
          <w:rStyle w:val="StyleBoldUnderline"/>
          <w:rFonts w:asciiTheme="majorHAnsi" w:hAnsiTheme="majorHAnsi"/>
        </w:rPr>
        <w:t>Another key facet</w:t>
      </w:r>
      <w:r w:rsidRPr="004D725C">
        <w:rPr>
          <w:rFonts w:asciiTheme="majorHAnsi" w:hAnsiTheme="majorHAnsi"/>
        </w:rPr>
        <w:t xml:space="preserve"> of market-friendly institutions </w:t>
      </w:r>
      <w:r w:rsidRPr="004D725C">
        <w:rPr>
          <w:rStyle w:val="StyleBoldUnderline"/>
          <w:rFonts w:asciiTheme="majorHAnsi" w:hAnsiTheme="majorHAnsi"/>
        </w:rPr>
        <w:t>is a “small” state that plays a less prominent role in its economy</w:t>
      </w:r>
      <w:r w:rsidRPr="004D725C">
        <w:rPr>
          <w:rFonts w:asciiTheme="majorHAnsi" w:hAnsiTheme="majorHAnsi"/>
        </w:rPr>
        <w:t xml:space="preserve">. </w:t>
      </w:r>
      <w:r w:rsidRPr="004D725C">
        <w:rPr>
          <w:rFonts w:asciiTheme="majorHAnsi" w:hAnsiTheme="majorHAnsi"/>
          <w:sz w:val="12"/>
          <w:szCs w:val="12"/>
        </w:rPr>
        <w:t xml:space="preserve">A minimal state, the argument goes, will be less likely to crowd out private investment and interfere with voluntary market transactions. In terms of societal rights, the primary obligation of a state to its people is in the area of “negative” rights, specifically providing protection to individuals and their property versus aggression or repression. However, </w:t>
      </w:r>
      <w:r w:rsidRPr="004D725C">
        <w:rPr>
          <w:rStyle w:val="StyleBoldUnderline"/>
          <w:rFonts w:asciiTheme="majorHAnsi" w:hAnsiTheme="majorHAnsi"/>
        </w:rPr>
        <w:t>we argue</w:t>
      </w:r>
      <w:r w:rsidRPr="004D725C">
        <w:rPr>
          <w:rFonts w:asciiTheme="majorHAnsi" w:hAnsiTheme="majorHAnsi"/>
        </w:rPr>
        <w:t xml:space="preserve"> – and find – that such </w:t>
      </w:r>
      <w:r w:rsidRPr="004D725C">
        <w:rPr>
          <w:rStyle w:val="StyleBoldUnderline"/>
          <w:rFonts w:asciiTheme="majorHAnsi" w:hAnsiTheme="majorHAnsi"/>
        </w:rPr>
        <w:t xml:space="preserve">a minimal state is </w:t>
      </w:r>
      <w:r w:rsidRPr="004D725C">
        <w:rPr>
          <w:rStyle w:val="Emphasis"/>
          <w:rFonts w:asciiTheme="majorHAnsi" w:hAnsiTheme="majorHAnsi"/>
        </w:rPr>
        <w:t>less able to protect positive rights</w:t>
      </w:r>
      <w:r w:rsidRPr="004D725C">
        <w:rPr>
          <w:rStyle w:val="StyleBoldUnderline"/>
          <w:rFonts w:asciiTheme="majorHAnsi" w:hAnsiTheme="majorHAnsi"/>
        </w:rPr>
        <w:t xml:space="preserve"> such as worker rights</w:t>
      </w:r>
      <w:r w:rsidRPr="004D725C">
        <w:rPr>
          <w:rFonts w:asciiTheme="majorHAnsi" w:hAnsiTheme="majorHAnsi"/>
        </w:rPr>
        <w:t xml:space="preserve">. Specifically, </w:t>
      </w:r>
      <w:r w:rsidRPr="004D725C">
        <w:rPr>
          <w:rStyle w:val="StyleBoldUnderline"/>
          <w:rFonts w:asciiTheme="majorHAnsi" w:hAnsiTheme="majorHAnsi"/>
        </w:rPr>
        <w:t>the protection of labour rights can be</w:t>
      </w:r>
      <w:r w:rsidRPr="004D725C">
        <w:rPr>
          <w:rFonts w:asciiTheme="majorHAnsi" w:hAnsiTheme="majorHAnsi"/>
        </w:rPr>
        <w:t xml:space="preserve"> a </w:t>
      </w:r>
      <w:r w:rsidRPr="004D725C">
        <w:rPr>
          <w:rStyle w:val="StyleBoldUnderline"/>
          <w:rFonts w:asciiTheme="majorHAnsi" w:hAnsiTheme="majorHAnsi"/>
        </w:rPr>
        <w:t>cost-intensive enterprise</w:t>
      </w:r>
      <w:r w:rsidRPr="004D725C">
        <w:rPr>
          <w:rFonts w:asciiTheme="majorHAnsi" w:hAnsiTheme="majorHAnsi"/>
          <w:sz w:val="12"/>
          <w:szCs w:val="12"/>
        </w:rPr>
        <w:t>, as it connotes the provision of state resources to monitor respect for these rights and to prosecute offenders if necessary. Along those lines, a “small” state is less able to prevent employers from violating the core labour standards of their workers.</w:t>
      </w:r>
    </w:p>
    <w:p w14:paraId="44D2478C" w14:textId="77777777" w:rsidR="001F6411" w:rsidRPr="004D725C" w:rsidRDefault="001F6411" w:rsidP="001F6411">
      <w:pPr>
        <w:rPr>
          <w:rFonts w:asciiTheme="majorHAnsi" w:hAnsiTheme="majorHAnsi"/>
        </w:rPr>
      </w:pPr>
      <w:r w:rsidRPr="004D725C">
        <w:rPr>
          <w:rFonts w:asciiTheme="majorHAnsi" w:hAnsiTheme="majorHAnsi"/>
          <w:sz w:val="12"/>
          <w:szCs w:val="12"/>
        </w:rPr>
        <w:t>In all, excluding the policies associated with the legal environment and security of proper rights,</w:t>
      </w:r>
      <w:r w:rsidRPr="004D725C">
        <w:rPr>
          <w:rFonts w:asciiTheme="majorHAnsi" w:hAnsiTheme="majorHAnsi"/>
        </w:rPr>
        <w:t xml:space="preserve"> </w:t>
      </w:r>
      <w:r w:rsidRPr="004D725C">
        <w:rPr>
          <w:rStyle w:val="StyleBoldUnderline"/>
          <w:rFonts w:asciiTheme="majorHAnsi" w:hAnsiTheme="majorHAnsi"/>
        </w:rPr>
        <w:t xml:space="preserve">we find a </w:t>
      </w:r>
      <w:r w:rsidRPr="004D725C">
        <w:rPr>
          <w:rStyle w:val="Emphasis"/>
          <w:rFonts w:asciiTheme="majorHAnsi" w:hAnsiTheme="majorHAnsi"/>
        </w:rPr>
        <w:t>consistently strong</w:t>
      </w:r>
      <w:r w:rsidRPr="004D725C">
        <w:rPr>
          <w:rFonts w:asciiTheme="majorHAnsi" w:hAnsiTheme="majorHAnsi"/>
        </w:rPr>
        <w:t xml:space="preserve">, </w:t>
      </w:r>
      <w:r w:rsidRPr="004D725C">
        <w:rPr>
          <w:rStyle w:val="Emphasis"/>
          <w:rFonts w:asciiTheme="majorHAnsi" w:hAnsiTheme="majorHAnsi"/>
        </w:rPr>
        <w:t>negative relationship</w:t>
      </w:r>
      <w:r w:rsidRPr="004D725C">
        <w:rPr>
          <w:rFonts w:asciiTheme="majorHAnsi" w:hAnsiTheme="majorHAnsi"/>
        </w:rPr>
        <w:t xml:space="preserve"> </w:t>
      </w:r>
      <w:r w:rsidRPr="004D725C">
        <w:rPr>
          <w:rStyle w:val="StyleBoldUnderline"/>
          <w:rFonts w:asciiTheme="majorHAnsi" w:hAnsiTheme="majorHAnsi"/>
        </w:rPr>
        <w:t>between neoliberal policies and respect for core worker rights</w:t>
      </w:r>
      <w:r w:rsidRPr="004D725C">
        <w:rPr>
          <w:rFonts w:asciiTheme="majorHAnsi" w:hAnsiTheme="majorHAnsi"/>
        </w:rPr>
        <w:t xml:space="preserve">, </w:t>
      </w:r>
      <w:r w:rsidRPr="004D725C">
        <w:rPr>
          <w:rFonts w:asciiTheme="majorHAnsi" w:hAnsiTheme="majorHAnsi"/>
          <w:sz w:val="12"/>
          <w:szCs w:val="12"/>
        </w:rPr>
        <w:t xml:space="preserve">as more “market-friendly” policies are damaging to labour rights. In addition </w:t>
      </w:r>
      <w:r w:rsidRPr="004D725C">
        <w:rPr>
          <w:rStyle w:val="StyleBoldUnderline"/>
          <w:rFonts w:asciiTheme="majorHAnsi" w:hAnsiTheme="majorHAnsi"/>
        </w:rPr>
        <w:t>to the extent that countries follow neoliberal norms</w:t>
      </w:r>
      <w:r w:rsidRPr="004D725C">
        <w:rPr>
          <w:rFonts w:asciiTheme="majorHAnsi" w:hAnsiTheme="majorHAnsi"/>
          <w:sz w:val="12"/>
          <w:szCs w:val="12"/>
        </w:rPr>
        <w:t xml:space="preserve">, the shifts towards such policies – free-market reforms – are also of interest. Such reforms swept through the world economy during the 1980s and 1990s, widely seen as the heyday for the “Washington Consensus”, as East and Central-European countries transitioned into free-market structures while many other states drastically reformed their economies in line with IMF and World Bank programs. We find that </w:t>
      </w:r>
      <w:r w:rsidRPr="004D725C">
        <w:rPr>
          <w:rStyle w:val="StyleBoldUnderline"/>
          <w:rFonts w:asciiTheme="majorHAnsi" w:hAnsiTheme="majorHAnsi"/>
          <w:sz w:val="12"/>
          <w:szCs w:val="12"/>
        </w:rPr>
        <w:t>such transitions</w:t>
      </w:r>
      <w:r w:rsidRPr="004D725C">
        <w:rPr>
          <w:rFonts w:asciiTheme="majorHAnsi" w:hAnsiTheme="majorHAnsi"/>
          <w:sz w:val="12"/>
          <w:szCs w:val="12"/>
        </w:rPr>
        <w:t xml:space="preserve">, measured by yearly changes in our indices of neoliberalism, </w:t>
      </w:r>
      <w:r w:rsidRPr="004D725C">
        <w:rPr>
          <w:rStyle w:val="StyleBoldUnderline"/>
          <w:rFonts w:asciiTheme="majorHAnsi" w:hAnsiTheme="majorHAnsi"/>
        </w:rPr>
        <w:t>are</w:t>
      </w:r>
      <w:r w:rsidRPr="004D725C">
        <w:rPr>
          <w:rFonts w:asciiTheme="majorHAnsi" w:hAnsiTheme="majorHAnsi"/>
        </w:rPr>
        <w:t xml:space="preserve"> likewise </w:t>
      </w:r>
      <w:r w:rsidRPr="004D725C">
        <w:rPr>
          <w:rStyle w:val="Emphasis"/>
          <w:rFonts w:asciiTheme="majorHAnsi" w:hAnsiTheme="majorHAnsi"/>
        </w:rPr>
        <w:t>damaging to respect for worker rights</w:t>
      </w:r>
      <w:r w:rsidRPr="004D725C">
        <w:rPr>
          <w:rFonts w:asciiTheme="majorHAnsi" w:hAnsiTheme="majorHAnsi"/>
        </w:rPr>
        <w:t xml:space="preserve">. Thus, </w:t>
      </w:r>
      <w:r w:rsidRPr="004D725C">
        <w:rPr>
          <w:rStyle w:val="StyleBoldUnderline"/>
          <w:rFonts w:asciiTheme="majorHAnsi" w:hAnsiTheme="majorHAnsi"/>
        </w:rPr>
        <w:t>both the overall levels of neoliberalism in an economic system, as well as moves towards a more free-market system, have deleterious effects on worker rights</w:t>
      </w:r>
      <w:r w:rsidRPr="004D725C">
        <w:rPr>
          <w:rFonts w:asciiTheme="majorHAnsi" w:hAnsiTheme="majorHAnsi"/>
        </w:rPr>
        <w:t>.</w:t>
      </w:r>
    </w:p>
    <w:p w14:paraId="520F9D00" w14:textId="77777777" w:rsidR="001F6411" w:rsidRPr="004D725C" w:rsidRDefault="001F6411" w:rsidP="001F6411">
      <w:pPr>
        <w:rPr>
          <w:rFonts w:asciiTheme="majorHAnsi" w:hAnsiTheme="majorHAnsi"/>
          <w:sz w:val="12"/>
          <w:szCs w:val="12"/>
        </w:rPr>
      </w:pPr>
      <w:r w:rsidRPr="004D725C">
        <w:rPr>
          <w:rFonts w:asciiTheme="majorHAnsi" w:hAnsiTheme="majorHAnsi"/>
        </w:rPr>
        <w:t xml:space="preserve">In sum, </w:t>
      </w:r>
      <w:r w:rsidRPr="004D725C">
        <w:rPr>
          <w:rStyle w:val="StyleBoldUnderline"/>
          <w:rFonts w:asciiTheme="majorHAnsi" w:hAnsiTheme="majorHAnsi"/>
        </w:rPr>
        <w:t>we offer support for</w:t>
      </w:r>
      <w:r w:rsidRPr="004D725C">
        <w:rPr>
          <w:rFonts w:asciiTheme="majorHAnsi" w:hAnsiTheme="majorHAnsi"/>
        </w:rPr>
        <w:t xml:space="preserve"> some of the </w:t>
      </w:r>
      <w:r w:rsidRPr="004D725C">
        <w:rPr>
          <w:rStyle w:val="StyleBoldUnderline"/>
          <w:rFonts w:asciiTheme="majorHAnsi" w:hAnsiTheme="majorHAnsi"/>
        </w:rPr>
        <w:t>long-held suspicions regarding the impacts of market-friendly policies</w:t>
      </w:r>
      <w:r w:rsidRPr="004D725C">
        <w:rPr>
          <w:rFonts w:asciiTheme="majorHAnsi" w:hAnsiTheme="majorHAnsi"/>
        </w:rPr>
        <w:t xml:space="preserve">, </w:t>
      </w:r>
      <w:r w:rsidRPr="004D725C">
        <w:rPr>
          <w:rFonts w:asciiTheme="majorHAnsi" w:hAnsiTheme="majorHAnsi"/>
          <w:sz w:val="12"/>
          <w:szCs w:val="12"/>
        </w:rPr>
        <w:t>and find some empirical basis for both “old” and “new discontents” of neoliberalism. More broadly, our study suggests that</w:t>
      </w:r>
      <w:r w:rsidRPr="004D725C">
        <w:rPr>
          <w:rFonts w:asciiTheme="majorHAnsi" w:hAnsiTheme="majorHAnsi"/>
        </w:rPr>
        <w:t xml:space="preserve"> </w:t>
      </w:r>
      <w:r w:rsidRPr="004D725C">
        <w:rPr>
          <w:rStyle w:val="StyleBoldUnderline"/>
          <w:rFonts w:asciiTheme="majorHAnsi" w:hAnsiTheme="majorHAnsi"/>
        </w:rPr>
        <w:t>it cannot be assumed that the logic of the market will necessarily lead to better worker rights, and</w:t>
      </w:r>
      <w:r w:rsidRPr="004D725C">
        <w:rPr>
          <w:rFonts w:asciiTheme="majorHAnsi" w:hAnsiTheme="majorHAnsi"/>
        </w:rPr>
        <w:t xml:space="preserve"> that </w:t>
      </w:r>
      <w:r w:rsidRPr="004D725C">
        <w:rPr>
          <w:rStyle w:val="StyleBoldUnderline"/>
          <w:rFonts w:asciiTheme="majorHAnsi" w:hAnsiTheme="majorHAnsi"/>
        </w:rPr>
        <w:t>states need to take active steps to ensure</w:t>
      </w:r>
      <w:r w:rsidRPr="004D725C">
        <w:rPr>
          <w:rFonts w:asciiTheme="majorHAnsi" w:hAnsiTheme="majorHAnsi"/>
        </w:rPr>
        <w:t xml:space="preserve"> that the </w:t>
      </w:r>
      <w:r w:rsidRPr="004D725C">
        <w:rPr>
          <w:rStyle w:val="Emphasis"/>
          <w:rFonts w:asciiTheme="majorHAnsi" w:hAnsiTheme="majorHAnsi"/>
        </w:rPr>
        <w:t>“embedded liberalism”</w:t>
      </w:r>
      <w:r w:rsidRPr="004D725C">
        <w:rPr>
          <w:rFonts w:asciiTheme="majorHAnsi" w:hAnsiTheme="majorHAnsi"/>
        </w:rPr>
        <w:t xml:space="preserve"> consensus </w:t>
      </w:r>
      <w:r w:rsidRPr="004D725C">
        <w:rPr>
          <w:rStyle w:val="Emphasis"/>
          <w:rFonts w:asciiTheme="majorHAnsi" w:hAnsiTheme="majorHAnsi"/>
        </w:rPr>
        <w:t>is not supplanted by neoliberalism</w:t>
      </w:r>
      <w:r w:rsidRPr="004D725C">
        <w:rPr>
          <w:rFonts w:asciiTheme="majorHAnsi" w:hAnsiTheme="majorHAnsi"/>
        </w:rPr>
        <w:t xml:space="preserve">. </w:t>
      </w:r>
      <w:r w:rsidRPr="004D725C">
        <w:rPr>
          <w:rFonts w:asciiTheme="majorHAnsi" w:hAnsiTheme="majorHAnsi"/>
          <w:sz w:val="12"/>
          <w:szCs w:val="12"/>
        </w:rPr>
        <w:t>Free-market policies were to a large extent a reaction to the overly controlled labour and business markets, and bloated state sectors, in many countries during the 1970s and 1980s. Along these lines,</w:t>
      </w:r>
      <w:r w:rsidRPr="004D725C">
        <w:rPr>
          <w:rFonts w:asciiTheme="majorHAnsi" w:hAnsiTheme="majorHAnsi"/>
        </w:rPr>
        <w:t xml:space="preserve"> </w:t>
      </w:r>
      <w:r w:rsidRPr="004D725C">
        <w:rPr>
          <w:rStyle w:val="StyleBoldUnderline"/>
          <w:rFonts w:asciiTheme="majorHAnsi" w:hAnsiTheme="majorHAnsi"/>
        </w:rPr>
        <w:t>the intent of neoliberalism was to push the balance of power between capital, the state, and labour to a new equilibrium</w:t>
      </w:r>
      <w:r w:rsidRPr="004D725C">
        <w:rPr>
          <w:rFonts w:asciiTheme="majorHAnsi" w:hAnsiTheme="majorHAnsi"/>
        </w:rPr>
        <w:t xml:space="preserve"> </w:t>
      </w:r>
      <w:r w:rsidRPr="004D725C">
        <w:rPr>
          <w:rFonts w:asciiTheme="majorHAnsi" w:hAnsiTheme="majorHAnsi"/>
          <w:sz w:val="12"/>
          <w:szCs w:val="12"/>
        </w:rPr>
        <w:t xml:space="preserve">that was necessary for sustained economic growth. </w:t>
      </w:r>
      <w:r w:rsidRPr="004D725C">
        <w:rPr>
          <w:rStyle w:val="StyleBoldUnderline"/>
          <w:rFonts w:asciiTheme="majorHAnsi" w:hAnsiTheme="majorHAnsi"/>
          <w:sz w:val="12"/>
          <w:szCs w:val="12"/>
        </w:rPr>
        <w:t>Our</w:t>
      </w:r>
      <w:r w:rsidRPr="004D725C">
        <w:rPr>
          <w:rStyle w:val="StyleBoldUnderline"/>
          <w:rFonts w:asciiTheme="majorHAnsi" w:hAnsiTheme="majorHAnsi"/>
        </w:rPr>
        <w:t xml:space="preserve"> findings imply</w:t>
      </w:r>
      <w:r w:rsidRPr="004D725C">
        <w:rPr>
          <w:rFonts w:asciiTheme="majorHAnsi" w:hAnsiTheme="majorHAnsi"/>
        </w:rPr>
        <w:t xml:space="preserve"> that </w:t>
      </w:r>
      <w:r w:rsidRPr="004D725C">
        <w:rPr>
          <w:rStyle w:val="StyleBoldUnderline"/>
          <w:rFonts w:asciiTheme="majorHAnsi" w:hAnsiTheme="majorHAnsi"/>
        </w:rPr>
        <w:t xml:space="preserve">this new equilibrium is </w:t>
      </w:r>
      <w:r w:rsidRPr="004D725C">
        <w:rPr>
          <w:rStyle w:val="Emphasis"/>
          <w:rFonts w:asciiTheme="majorHAnsi" w:hAnsiTheme="majorHAnsi"/>
        </w:rPr>
        <w:t>to the detriment of worker rights</w:t>
      </w:r>
      <w:r w:rsidRPr="004D725C">
        <w:rPr>
          <w:rFonts w:asciiTheme="majorHAnsi" w:hAnsiTheme="majorHAnsi"/>
        </w:rPr>
        <w:t xml:space="preserve">, </w:t>
      </w:r>
      <w:r w:rsidRPr="004D725C">
        <w:rPr>
          <w:rFonts w:asciiTheme="majorHAnsi" w:hAnsiTheme="majorHAnsi"/>
          <w:sz w:val="12"/>
          <w:szCs w:val="12"/>
        </w:rPr>
        <w:t>and that efforts should be made towards achieving a more equitable balance between the interests of labour rights and economic competitiveness.</w:t>
      </w:r>
    </w:p>
    <w:p w14:paraId="3443C5F6" w14:textId="78661317" w:rsidR="00270A73" w:rsidRPr="004D725C" w:rsidRDefault="00270A73" w:rsidP="00C160DB">
      <w:pPr>
        <w:pStyle w:val="Heading3"/>
        <w:rPr>
          <w:rFonts w:cs="Times New Roman"/>
        </w:rPr>
      </w:pPr>
      <w:bookmarkStart w:id="80" w:name="_Toc361858107"/>
      <w:r w:rsidRPr="004D725C">
        <w:rPr>
          <w:rFonts w:cs="Times New Roman"/>
        </w:rPr>
        <w:t>Authoritarianism DA</w:t>
      </w:r>
      <w:bookmarkEnd w:id="80"/>
    </w:p>
    <w:p w14:paraId="1D3E572B" w14:textId="42EDFAD7" w:rsidR="00C41108" w:rsidRPr="004D725C" w:rsidRDefault="00C41108" w:rsidP="00C41108">
      <w:pPr>
        <w:pStyle w:val="Heading4"/>
        <w:rPr>
          <w:rFonts w:cs="Times New Roman"/>
        </w:rPr>
      </w:pPr>
      <w:r w:rsidRPr="004D725C">
        <w:rPr>
          <w:rFonts w:cs="Times New Roman"/>
        </w:rPr>
        <w:t>The 1AC’s framing of education as a prime economic goal causes military despotism, ruins education, and perpetuates inequality – reject the aff in favor of an ideology that identifies education as a political goal</w:t>
      </w:r>
    </w:p>
    <w:p w14:paraId="7BA2D2FA" w14:textId="77777777" w:rsidR="00C41108" w:rsidRPr="004D725C" w:rsidRDefault="00C41108" w:rsidP="00C41108">
      <w:pPr>
        <w:rPr>
          <w:rStyle w:val="StyleBoldUnderline"/>
          <w:rFonts w:asciiTheme="majorHAnsi" w:hAnsiTheme="majorHAnsi" w:cs="Times New Roman"/>
        </w:rPr>
      </w:pPr>
      <w:r w:rsidRPr="004D725C">
        <w:rPr>
          <w:rStyle w:val="StyleStyleBold12pt"/>
          <w:rFonts w:asciiTheme="majorHAnsi" w:hAnsiTheme="majorHAnsi" w:cs="Times New Roman"/>
        </w:rPr>
        <w:t>Taylor 16</w:t>
      </w:r>
      <w:r w:rsidRPr="004D725C">
        <w:rPr>
          <w:rFonts w:asciiTheme="majorHAnsi" w:hAnsiTheme="majorHAnsi" w:cs="Times New Roman"/>
          <w:sz w:val="16"/>
        </w:rPr>
        <w:t xml:space="preserve"> (Alan, historian at the University of Virginia. He has twice been awarded the Pulitzer Prize in history, most recently in 2014 for The Internal Enemy: Slavery and War in Virginia, 1772–1832. His latest book, American Revolutions: A Continental History, 1750–1804, has just been published, “The Virtue of an Educated Voter: The Founders believed that a well-informed electorate preserves our fragile democracy and benefits American society as a whole”, The American Scholar, 9/6/16, </w:t>
      </w:r>
      <w:hyperlink r:id="rId32" w:history="1">
        <w:r w:rsidRPr="004D725C">
          <w:rPr>
            <w:rStyle w:val="Hyperlink"/>
            <w:rFonts w:asciiTheme="majorHAnsi" w:hAnsiTheme="majorHAnsi" w:cs="Times New Roman"/>
            <w:sz w:val="16"/>
          </w:rPr>
          <w:t>https://theamericanscholar.org/the-virtue-of-an-educated-voter/#</w:t>
        </w:r>
      </w:hyperlink>
      <w:r w:rsidRPr="004D725C">
        <w:rPr>
          <w:rFonts w:asciiTheme="majorHAnsi" w:hAnsiTheme="majorHAnsi" w:cs="Times New Roman"/>
          <w:sz w:val="16"/>
        </w:rPr>
        <w:t>) JA</w:t>
      </w:r>
    </w:p>
    <w:p w14:paraId="3084B02A"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rPr>
        <w:t xml:space="preserve">Almost everyone praises education, but consensus dissolves over who should pay for it. This dilemma runs deep in our history, back to </w:t>
      </w:r>
      <w:r w:rsidRPr="004D725C">
        <w:rPr>
          <w:rStyle w:val="StyleBoldUnderline"/>
          <w:rFonts w:asciiTheme="majorHAnsi" w:hAnsiTheme="majorHAnsi" w:cs="Times New Roman"/>
        </w:rPr>
        <w:t>the founders</w:t>
      </w:r>
      <w:r w:rsidRPr="004D725C">
        <w:rPr>
          <w:rFonts w:asciiTheme="majorHAnsi" w:hAnsiTheme="majorHAnsi" w:cs="Times New Roman"/>
        </w:rPr>
        <w:t xml:space="preserve"> who led the American Revolution and designed a more participatory form of government, known as a republic. They </w:t>
      </w:r>
      <w:r w:rsidRPr="004D725C">
        <w:rPr>
          <w:rStyle w:val="StyleBoldUnderline"/>
          <w:rFonts w:asciiTheme="majorHAnsi" w:hAnsiTheme="majorHAnsi" w:cs="Times New Roman"/>
        </w:rPr>
        <w:t xml:space="preserve">declared that Americans needed more and better education to preserve their state and national republics from relapsing into tyranny. </w:t>
      </w:r>
      <w:r w:rsidRPr="004D725C">
        <w:rPr>
          <w:rFonts w:asciiTheme="majorHAnsi" w:hAnsiTheme="majorHAnsi" w:cs="Times New Roman"/>
        </w:rPr>
        <w:t xml:space="preserve">A governor of Virginia, William H. </w:t>
      </w:r>
      <w:r w:rsidRPr="004D725C">
        <w:rPr>
          <w:rStyle w:val="StyleBoldUnderline"/>
          <w:rFonts w:asciiTheme="majorHAnsi" w:hAnsiTheme="majorHAnsi" w:cs="Times New Roman"/>
        </w:rPr>
        <w:t>Cabell, asserted in 1808 that education “constitutes one of the great pillars on which the civil liberties of a nation depend.</w:t>
      </w:r>
      <w:r w:rsidRPr="004D725C">
        <w:rPr>
          <w:rFonts w:asciiTheme="majorHAnsi" w:hAnsiTheme="majorHAnsi" w:cs="Times New Roman"/>
        </w:rPr>
        <w:t xml:space="preserve">” </w:t>
      </w:r>
      <w:r w:rsidRPr="004D725C">
        <w:rPr>
          <w:rStyle w:val="StyleBoldUnderline"/>
          <w:rFonts w:asciiTheme="majorHAnsi" w:hAnsiTheme="majorHAnsi" w:cs="Times New Roman"/>
        </w:rPr>
        <w:t>More than a mere boon for individuals, education was a collective, social benefit essential for free government to endure.</w:t>
      </w:r>
    </w:p>
    <w:p w14:paraId="6D671219"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Those founders worried that their 13 state republics, loosely tied in a new union, were vulnerable to internal divisions and external manipulation. They lived in a dangerous world dominated by empires and kingdoms run by monarchs and aristocrats who inherited and guarded their wealth and power. In European history, previous republics had been short-lived and usually small: cantons or city-states such as Pisa and Florence. How then could an immense and growing union of diverse states sustain a form of government that had always failed in the past? The American political experiments seemed especially threatened by contentions over balancing power between the states and the nation and between the regions: North and South, East and West.  In addition to the North-South division that would nearly destroy the union during the 1860s, 18th-century Americans feared a violent split between the old states east of the Appalachians and the new settlements emerging in the vast watershed of the Mississippi River. Lacking a strong national identity, the people of 1787 identified with their states and distrusted outsiders. That pervasive distrust, rather than any common sense of nationalism, led the founders to craft the federal union as a “peace pact” meant to avert wars between the states.</w:t>
      </w:r>
    </w:p>
    <w:p w14:paraId="262E36EE" w14:textId="77777777" w:rsidR="00C41108" w:rsidRPr="004D725C" w:rsidRDefault="00C41108" w:rsidP="00C41108">
      <w:pPr>
        <w:rPr>
          <w:rFonts w:asciiTheme="majorHAnsi" w:hAnsiTheme="majorHAnsi" w:cs="Times New Roman"/>
        </w:rPr>
      </w:pPr>
      <w:r w:rsidRPr="004D725C">
        <w:rPr>
          <w:rFonts w:asciiTheme="majorHAnsi" w:hAnsiTheme="majorHAnsi" w:cs="Times New Roman"/>
        </w:rPr>
        <w:t xml:space="preserve">American leaders worried that their imperial neighbors—French, Spanish, and especially British—would exploit the new nation’s internal tensions to break up the tenuous union of the states. </w:t>
      </w:r>
      <w:r w:rsidRPr="004D725C">
        <w:rPr>
          <w:rStyle w:val="StyleBoldUnderline"/>
          <w:rFonts w:asciiTheme="majorHAnsi" w:hAnsiTheme="majorHAnsi" w:cs="Times New Roman"/>
        </w:rPr>
        <w:t>Poorly educated voters might also elect reckless demagogues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who would appeal to class resentments and promote the violent redistribution of wealth. </w:t>
      </w:r>
      <w:r w:rsidRPr="004D725C">
        <w:rPr>
          <w:rFonts w:asciiTheme="majorHAnsi" w:hAnsiTheme="majorHAnsi" w:cs="Times New Roman"/>
        </w:rPr>
        <w:t xml:space="preserve">In such a nightmare scenario, </w:t>
      </w:r>
      <w:r w:rsidRPr="004D725C">
        <w:rPr>
          <w:rStyle w:val="StyleBoldUnderline"/>
          <w:rFonts w:asciiTheme="majorHAnsi" w:hAnsiTheme="majorHAnsi" w:cs="Times New Roman"/>
        </w:rPr>
        <w:t>a military despot</w:t>
      </w:r>
      <w:r w:rsidRPr="004D725C">
        <w:rPr>
          <w:rFonts w:asciiTheme="majorHAnsi" w:hAnsiTheme="majorHAnsi" w:cs="Times New Roman"/>
        </w:rPr>
        <w:t>—</w:t>
      </w:r>
      <w:r w:rsidRPr="004D725C">
        <w:rPr>
          <w:rStyle w:val="StyleBoldUnderline"/>
          <w:rFonts w:asciiTheme="majorHAnsi" w:hAnsiTheme="majorHAnsi" w:cs="Times New Roman"/>
        </w:rPr>
        <w:t>an American Caesar</w:t>
      </w:r>
      <w:r w:rsidRPr="004D725C">
        <w:rPr>
          <w:rFonts w:asciiTheme="majorHAnsi" w:hAnsiTheme="majorHAnsi" w:cs="Times New Roman"/>
        </w:rPr>
        <w:t>—</w:t>
      </w:r>
      <w:r w:rsidRPr="004D725C">
        <w:rPr>
          <w:rStyle w:val="StyleBoldUnderline"/>
          <w:rFonts w:asciiTheme="majorHAnsi" w:hAnsiTheme="majorHAnsi" w:cs="Times New Roman"/>
        </w:rPr>
        <w:t>ultimately would seize power and restore order at the expense of free government</w:t>
      </w:r>
      <w:r w:rsidRPr="004D725C">
        <w:rPr>
          <w:rFonts w:asciiTheme="majorHAnsi" w:hAnsiTheme="majorHAnsi" w:cs="Times New Roman"/>
        </w:rPr>
        <w:t>. John Adams warned the people, “</w:t>
      </w:r>
      <w:r w:rsidRPr="004D725C">
        <w:rPr>
          <w:rStyle w:val="StyleBoldUnderline"/>
          <w:rFonts w:asciiTheme="majorHAnsi" w:hAnsiTheme="majorHAnsi" w:cs="Times New Roman"/>
        </w:rPr>
        <w:t>When a favourable conjuncture has presented, some of the most intrigueing and powerful citizens have conceived the design of enslaving their country, and building their own greatness on its ruins.</w:t>
      </w:r>
      <w:r w:rsidRPr="004D725C">
        <w:rPr>
          <w:rFonts w:asciiTheme="majorHAnsi" w:hAnsiTheme="majorHAnsi" w:cs="Times New Roman"/>
        </w:rPr>
        <w:t xml:space="preserve"> </w:t>
      </w:r>
      <w:r w:rsidRPr="004D725C">
        <w:rPr>
          <w:rStyle w:val="StyleBoldUnderline"/>
          <w:rFonts w:asciiTheme="majorHAnsi" w:hAnsiTheme="majorHAnsi" w:cs="Times New Roman"/>
        </w:rPr>
        <w:t>Philip and Alexander are examples of this in Greece—Caesar in Rome … and ten thousand others</w:t>
      </w:r>
      <w:r w:rsidRPr="004D725C">
        <w:rPr>
          <w:rFonts w:asciiTheme="majorHAnsi" w:hAnsiTheme="majorHAnsi" w:cs="Times New Roman"/>
        </w:rPr>
        <w:t>.” Though a blessing for common people, a republic seemed dangerously fragile.</w:t>
      </w:r>
    </w:p>
    <w:p w14:paraId="55FE0706"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rPr>
        <w:t xml:space="preserve">Republican political theory of the day held that empires and monarchies could thrive without an educated populace. Indeed, kings and nobles could better dominate and dazzle the ignorant and credulous. But </w:t>
      </w:r>
      <w:r w:rsidRPr="004D725C">
        <w:rPr>
          <w:rStyle w:val="StyleBoldUnderline"/>
          <w:rFonts w:asciiTheme="majorHAnsi" w:hAnsiTheme="majorHAnsi" w:cs="Times New Roman"/>
        </w:rPr>
        <w:t>republics depended on a broad electorate of common men, who, to keep their new rights, had to protect them with attentive care.</w:t>
      </w:r>
      <w:r w:rsidRPr="004D725C">
        <w:rPr>
          <w:rFonts w:asciiTheme="majorHAnsi" w:hAnsiTheme="majorHAnsi" w:cs="Times New Roman"/>
        </w:rPr>
        <w:t xml:space="preserve"> </w:t>
      </w:r>
      <w:r w:rsidRPr="004D725C">
        <w:rPr>
          <w:rStyle w:val="StyleBoldUnderline"/>
          <w:rFonts w:asciiTheme="majorHAnsi" w:hAnsiTheme="majorHAnsi" w:cs="Times New Roman"/>
        </w:rPr>
        <w:t>These citizens, theorists insisted, needed to cultivate a special character known as “virtue”: the precious capacity to transcend their diverse self-interests by favoring the common good of the political community. If everyone merely pursued his private interest, a republic would succumb to the perverse synergy of demagogues and tyrants.</w:t>
      </w:r>
      <w:r w:rsidRPr="004D725C">
        <w:rPr>
          <w:rFonts w:asciiTheme="majorHAnsi" w:hAnsiTheme="majorHAnsi" w:cs="Times New Roman"/>
        </w:rPr>
        <w:t xml:space="preserve"> To override the selfishness assumed to be innately human, </w:t>
      </w:r>
      <w:r w:rsidRPr="004D725C">
        <w:rPr>
          <w:rStyle w:val="StyleBoldUnderline"/>
          <w:rFonts w:asciiTheme="majorHAnsi" w:hAnsiTheme="majorHAnsi" w:cs="Times New Roman"/>
        </w:rPr>
        <w:t xml:space="preserve">people had to be taught the value of virtue. </w:t>
      </w:r>
      <w:r w:rsidRPr="004D725C">
        <w:rPr>
          <w:rFonts w:asciiTheme="majorHAnsi" w:hAnsiTheme="majorHAnsi" w:cs="Times New Roman"/>
        </w:rPr>
        <w:t>Thomas Jefferson noted, “</w:t>
      </w:r>
      <w:r w:rsidRPr="004D725C">
        <w:rPr>
          <w:rStyle w:val="StyleBoldUnderline"/>
          <w:rFonts w:asciiTheme="majorHAnsi" w:hAnsiTheme="majorHAnsi" w:cs="Times New Roman"/>
        </w:rPr>
        <w:t>I have looked on our present state of liberty as a short-lived possession, unless the mass of the people could be informed to a certain degree.”</w:t>
      </w:r>
    </w:p>
    <w:p w14:paraId="0D6064B9" w14:textId="77777777" w:rsidR="00C41108" w:rsidRPr="004D725C" w:rsidRDefault="00C41108" w:rsidP="00C41108">
      <w:pPr>
        <w:rPr>
          <w:rFonts w:asciiTheme="majorHAnsi" w:hAnsiTheme="majorHAnsi" w:cs="Times New Roman"/>
        </w:rPr>
      </w:pPr>
      <w:r w:rsidRPr="004D725C">
        <w:rPr>
          <w:rStyle w:val="StyleBoldUnderline"/>
          <w:rFonts w:asciiTheme="majorHAnsi" w:hAnsiTheme="majorHAnsi" w:cs="Times New Roman"/>
        </w:rPr>
        <w:t>To sustain their republics, American leaders felt compelled to reform the morals and manners of the nation’s citizens. “We have changed our forms of government,” Benjamin Rush declared, “but it remains yet to effect a revolution in our principles, opinions, and manners so as to accommodate them to the forms of government that we have adopted.” H</w:t>
      </w:r>
      <w:r w:rsidRPr="004D725C">
        <w:rPr>
          <w:rFonts w:asciiTheme="majorHAnsi" w:hAnsiTheme="majorHAnsi" w:cs="Times New Roman"/>
        </w:rPr>
        <w:t xml:space="preserve">aving grown up in colonies ruled by an empire committed to monarchy, the founders wanted the next generation of Americans to master a new culture of republicanism. Schools needed to produce well-informed protectors of republican government. “If the common people are ignorant and vicious,” Rush concluded, “a republican nation can never be long free.” A physician and reformer from Philadelphia, he sought to use education “to convert men into republican machines” in order to “fit them more easily for uniform and peaceable government.” Putting revolutionary turmoil behind them, citizens had to become orderly supporters of the new state and federal governments. </w:t>
      </w:r>
      <w:r w:rsidRPr="004D725C">
        <w:rPr>
          <w:rStyle w:val="StyleBoldUnderline"/>
          <w:rFonts w:asciiTheme="majorHAnsi" w:hAnsiTheme="majorHAnsi" w:cs="Times New Roman"/>
        </w:rPr>
        <w:t>They also needed enough education to distinguish worthy from treacherous candidates for office—</w:t>
      </w:r>
      <w:r w:rsidRPr="004D725C">
        <w:rPr>
          <w:rStyle w:val="Emphasis"/>
          <w:rFonts w:asciiTheme="majorHAnsi" w:hAnsiTheme="majorHAnsi" w:cs="Times New Roman"/>
        </w:rPr>
        <w:t>lest the republics succumb to those reckless demagogues</w:t>
      </w:r>
      <w:r w:rsidRPr="004D725C">
        <w:rPr>
          <w:rStyle w:val="StyleBoldUnderline"/>
          <w:rFonts w:asciiTheme="majorHAnsi" w:hAnsiTheme="majorHAnsi" w:cs="Times New Roman"/>
        </w:rPr>
        <w:t xml:space="preserve"> or would-be aristocrats</w:t>
      </w:r>
      <w:r w:rsidRPr="004D725C">
        <w:rPr>
          <w:rFonts w:asciiTheme="majorHAnsi" w:hAnsiTheme="majorHAnsi" w:cs="Times New Roman"/>
        </w:rPr>
        <w:t>. As Jefferson put it, “Ignorance and despotism seem made for each other.”</w:t>
      </w:r>
    </w:p>
    <w:p w14:paraId="4604C421" w14:textId="77777777" w:rsidR="00C41108" w:rsidRPr="004D725C" w:rsidRDefault="00C41108" w:rsidP="00C41108">
      <w:pPr>
        <w:rPr>
          <w:rFonts w:asciiTheme="majorHAnsi" w:hAnsiTheme="majorHAnsi" w:cs="Times New Roman"/>
        </w:rPr>
      </w:pPr>
      <w:r w:rsidRPr="004D725C">
        <w:rPr>
          <w:rStyle w:val="StyleBoldUnderline"/>
          <w:rFonts w:asciiTheme="majorHAnsi" w:hAnsiTheme="majorHAnsi" w:cs="Times New Roman"/>
        </w:rPr>
        <w:t>Reformers wanted more and better schools to endow young Americans with the cultural resources needed to protect the common good</w:t>
      </w:r>
      <w:r w:rsidRPr="004D725C">
        <w:rPr>
          <w:rFonts w:asciiTheme="majorHAnsi" w:hAnsiTheme="majorHAnsi" w:cs="Times New Roman"/>
        </w:rPr>
        <w:t>. During the colonial era, only New England’s towns had sustained public grammar schools, and those towns mandated just a few weeks of schooling in the winter, when family farms needed less labor. Elsewhere in the new nation, the grammar schools were few and reliant on private tuition. Throughout the states, the children of wealthy families could learn Latin, advanced mathematics, and some science by going on to private academies. Colleges were even more expensive and exclusive. Neither women nor African Americans were permitted to attend, and few young white men could afford to. In 1800, the United States had only 18 colleges. The largest, Yale, had 217 students that year. Collectively, just 1,200 students attended college: fewer than one percent of adolescent males in the country.</w:t>
      </w:r>
    </w:p>
    <w:p w14:paraId="3FE5054C"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 xml:space="preserve">Although home to many great revolutionary leaders, Virginia lacked any public schools and had but one small college—William &amp; Mary, founded in 1693—and it was in financial decline. A third of adults could not read or write. Wealthy planters dominated the counties that constituted the new state. Loath to pay higher taxes to educate common whites, the gentry preferred to hire tutors to prepare their sons for private colleges in another state or in Britain. </w:t>
      </w:r>
      <w:r w:rsidRPr="004D725C">
        <w:rPr>
          <w:rStyle w:val="StyleBoldUnderline"/>
          <w:rFonts w:asciiTheme="majorHAnsi" w:hAnsiTheme="majorHAnsi" w:cs="Times New Roman"/>
        </w:rPr>
        <w:t>Jefferson regarded the county elites as self-perpetuating cabals of unworthy men, so he sought a more meritocratic and public educational system.</w:t>
      </w:r>
    </w:p>
    <w:p w14:paraId="5009103F"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He distinguished between the old “artificial aristocracy” of inherited privilege and a new “natural aristocracy” of virtue and talents. Despite having inherited both wealth and slaves, Jefferson considered himself a natural rather than an artificial aristocrat because, he asserted, his commitment to serve common men proved his superior virtue. Through education, people could learn to think as active democrats, forsaking the passive deference that had elected old-style aristocrats to govern. “Worth and genius” should be, Jefferson preached, “sought out from every condition of life and compleately prepared by education for defeating the competition of wealth &amp; birth for public trusts.”</w:t>
      </w:r>
    </w:p>
    <w:p w14:paraId="06C12059" w14:textId="77777777" w:rsidR="00C41108" w:rsidRPr="004D725C" w:rsidRDefault="00C41108" w:rsidP="00C41108">
      <w:pPr>
        <w:rPr>
          <w:rFonts w:asciiTheme="majorHAnsi" w:hAnsiTheme="majorHAnsi" w:cs="Times New Roman"/>
          <w:sz w:val="16"/>
        </w:rPr>
      </w:pPr>
      <w:r w:rsidRPr="004D725C">
        <w:rPr>
          <w:rStyle w:val="StyleBoldUnderline"/>
          <w:rFonts w:asciiTheme="majorHAnsi" w:hAnsiTheme="majorHAnsi" w:cs="Times New Roman"/>
        </w:rPr>
        <w:t>Jefferson wanted to weaken the old Virginia elite by broadening educational access for ordinary folk.</w:t>
      </w:r>
      <w:r w:rsidRPr="004D725C">
        <w:rPr>
          <w:rFonts w:asciiTheme="majorHAnsi" w:hAnsiTheme="majorHAnsi" w:cs="Times New Roman"/>
          <w:sz w:val="16"/>
        </w:rPr>
        <w:t xml:space="preserve"> He favored taxing the rich to educate the poor as essential for the common good. Jefferson assured George Washington, “It is an axiom in my mind that our liberty can never be safe but in the hands of the people themselves, and that too of the people with a certain degree of instruction. This it is the business of the state to effect, and on a general plan.” Government had to act to reshape society. His friend and future president, James Monroe, agreed: “Being a high public concern, [education] ought to be provided for by the government itself.”</w:t>
      </w:r>
    </w:p>
    <w:p w14:paraId="3A02B98B"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In 1778, Jefferson proposed a radical educational system meant to transform Virginia along republican lines. To weaken the counties, he would subdivide them into several “hundreds,” or townships, where through direct democracy the voters would build schools and hire teachers to educate every white girl and boy. The best boys (but no girls) would advance to county academies, where the rich would pay tuition but the best poor boy from each hundred school would earn a charity scholarship. In turn, the finest charity graduate from each academy would merit a college scholarship. With the bluntness of a natural aristocrat, Jefferson explained that, under his three-tiered system, “the best geniuses will be raked from the rubbish annually.” His program had two goals, both political: to train for republican leadership “a few subjects in every state, to whom nature has given minds of the first order,” and to enable every common man “to read, to judge &amp; to vote understandingly on what is passing.”</w:t>
      </w:r>
    </w:p>
    <w:p w14:paraId="1594E0B7"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Radical for his time, if limited by our standards, Jefferson’s proposal provided scant education for girls and none for African Americans, either free or enslaved. A practical politician, he knew that neither white voters nor leaders would spend a penny on educating blacks, who accounted for two-fifths of Virginia’s people. Although Jefferson disliked slavery, he did not expend any political capital to challenge it in his home state, and he rebuffed a Quaker abolitionist who proposed to raise charitable funds to educate slaves. Jefferson warned that schooling could only deepen the unhappiness of the enslaved with their lot.</w:t>
      </w:r>
    </w:p>
    <w:p w14:paraId="0B7D9072"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Despite his concessions to racial and gender inequality, Jefferson’s system got nowhere in a revolutionary state at war with the British and already struggling to pay for military measures. Even the restoration of peace (in 1783) and of prosperity (after 1790) did not endear educational reform to Virginia’s legislators. In 1796, they belatedly passed a watered-down bill that invited county governments to put in place Jefferson’s system but left it to them to raise the taxes to finance it. Only one of Virginia’s more than 100 counties implemented even part of the system during the next 20 years. County leaders balked at taxing themselves to educate the poor. In vain, Jefferson argued that “the tax which will be paid for this purpose is not more than the thousandth part of what will be paid to kings, priests, and nobles who will rise up among us if we leave the people in ignorance.”</w:t>
      </w:r>
    </w:p>
    <w:p w14:paraId="6B1B0F39"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The failure of Jefferson’s proposal distressed the small pool of well-educated Virginians. In 1804, William Wirt, later the attorney general of the United States, praised the “astonishing greatness” of the plan to rescue genius from “obscurity, indigence, and ignorance” while giving “stability and solid glory to the republic!” Wirt worried that Virginia lacked “the animating soul of a republic. I mean, public spirit. … There seems to me to be but one object throughout the state: to grow rich.” In 1809, the state’s governor, John Tyler (the father of the future president), rebuked the legislators: “There cannot be a subject of more importance, in a free government … and yet so fatal is that apathy which prevails, or so parsimonious a policy has insinuated itself among us, that year after year is permitted to pass away without a single attempt to attain so great and so indispensable an object.” As a result, Tyler traveled about the state and reported, “Scarcely a common country school is to be found capable of teaching the mother tongue grammatically.”</w:t>
      </w:r>
    </w:p>
    <w:p w14:paraId="0823E530"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 xml:space="preserve">Jefferson was half-right to blame county oligarchs, but it was state legislators who had passed the buck to the counties rather than raise state taxes to fund public education. And those legislators answered to voters who also did not like paying taxes. David Watson, a friend of Jefferson’s, supported public education as a member of the Virginia General Assembly, but he lost his bid for reelection. Watson blamed common voters for “being so ignorant as they are, that our gentlemen are not more anxious to get learning and knowledge.” In a satirical essay, Watson insisted that common Virginians preferred to buy new boots for their sons, peach brandy for themselves, and bonnets for their wives rather than fund education. </w:t>
      </w:r>
      <w:r w:rsidRPr="004D725C">
        <w:rPr>
          <w:rStyle w:val="StyleBoldUnderline"/>
          <w:rFonts w:asciiTheme="majorHAnsi" w:hAnsiTheme="majorHAnsi" w:cs="Times New Roman"/>
        </w:rPr>
        <w:t>He doubted that there was “sense enough among the great bulk of the people to prevent a few cunning, ambitious men from taking our houses and land and every thing else away from us; and then how shall we get boots, bonnets and brandy?”</w:t>
      </w:r>
    </w:p>
    <w:p w14:paraId="641C1011"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Governor Tyler agreed: “He who can go back from the assembly and tell his constituents he has saved a penny secures his popularity against the next Election.” Tyler expressed this lament in a confidential letter to Jefferson, likening the public to a patient in denial: “It is sometimes necessary to conceal the healing medicine from the patient, lest his sickly appetite may reject that which alone can bring him health and life.”</w:t>
      </w:r>
    </w:p>
    <w:p w14:paraId="23A14DC5" w14:textId="77777777" w:rsidR="00C41108" w:rsidRPr="004D725C" w:rsidRDefault="00C41108" w:rsidP="00C41108">
      <w:pPr>
        <w:rPr>
          <w:rFonts w:asciiTheme="majorHAnsi" w:hAnsiTheme="majorHAnsi" w:cs="Times New Roman"/>
          <w:sz w:val="16"/>
        </w:rPr>
      </w:pPr>
      <w:r w:rsidRPr="004D725C">
        <w:rPr>
          <w:rFonts w:asciiTheme="majorHAnsi" w:hAnsiTheme="majorHAnsi" w:cs="Times New Roman"/>
          <w:sz w:val="16"/>
        </w:rPr>
        <w:t xml:space="preserve">Here then was the rub. </w:t>
      </w:r>
      <w:r w:rsidRPr="004D725C">
        <w:rPr>
          <w:rStyle w:val="StyleBoldUnderline"/>
          <w:rFonts w:asciiTheme="majorHAnsi" w:hAnsiTheme="majorHAnsi" w:cs="Times New Roman"/>
        </w:rPr>
        <w:t>Visionary leaders insisted that preserving a republic required improving the common people by an increased investment in education</w:t>
      </w:r>
      <w:r w:rsidRPr="004D725C">
        <w:rPr>
          <w:rFonts w:asciiTheme="majorHAnsi" w:hAnsiTheme="majorHAnsi" w:cs="Times New Roman"/>
          <w:sz w:val="16"/>
        </w:rPr>
        <w:t>. But a republic depended on common voters who lacked schooling and often balked at paying for it, preferring to spend their money on consumer goods. As farmers, they also wanted to keep their children at work on the farm. To justify their preferences, they invoked a populist distrust of the educated. A rustic republican from North Carolina insisted, “College learned persons give themselves great airs, are proud, and the fewer of them we have amongst us the better.” Preferring “the plain, simple, honest matter-of-fact republicanism,” he asked, “Who wants Latin and Greek and abstruse mathematics at these times and in a country like this?” Distrustful of all aristocrats, natural and artificial, he insisted that they should pay to educate themselves, and the poor could make do without book learning; thus, he would vote for candidates who kept taxes low. Common voters in the southern states often did not regard education as essential to preserving their republic.</w:t>
      </w:r>
    </w:p>
    <w:p w14:paraId="7E314020"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In old age, after retiring as president of the United States, Jefferson sought to revive at least half of his educational program in Virginia. During the late 1810s, the state expected a windfall in federal money to reimburse Virginia for damages and expenditures during the recently concluded War of 1812. The state also reaped new funds by chartering bank and canal corporations. The enhanced revenue sufficed to fund a new state university or a broad system of local, public schools for common people—but not both. Jefferson and his legislative allies favored a university and located it in his hometown of Charlottesville, sucking up almost all of the state’s available funds for education. He reasoned that the new university would train a natural aristocracy for Virginia, and during the next generation, the graduates would (he hoped) belatedly create the public system of common schools. His wishful thinking faltered, for the new university educated the sons of wealth and privilege, who perpetuated those advantages when they became the state’s legislators and governors. By compromising his full vision for education, Jefferson unwittingly delayed the creation of educational opportunity for most Virginians for half a century.</w:t>
      </w:r>
    </w:p>
    <w:p w14:paraId="4276095B"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A different model of reform emerged in the northern states, where slavery was vanishing and society sustained a larger middle class. In the North, the educational reformers included Jedediah Peck of Otsego County in upstate New York. During the 1790s, Peck was a self-educated farmer, carpenter, and preacher among fellow settlers who had migrated from New England. Ambitious and resourceful, he won a seat in the state legislature by expressing the resentments and aspirations of his common neighbors, who felt insulted by the condescension of the wealthy lawyers and landlords who ran the county and state governments. Peck promoted social mobility and equality by demanding state funding for a new system of public education. He wanted to “bring improvement within the reach and power of the humblest citizen” because, Peck emphasized, true liberty required educated citizens: “In all countries where education is confined to a few people, we always find arbitrary governments and abject slavery.”</w:t>
      </w:r>
    </w:p>
    <w:p w14:paraId="4551BA1B"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sz w:val="16"/>
        </w:rPr>
        <w:t>In the legislature, he kept pushing for appropriations for common country schools, and in 1812, New York became the first state outside New England to adopt a comprehensive system for educating all children in grammar schools. Such public systems gradually spread throughout the middle-Atlantic and midwestern states during the 1820s and 1830s but not in the South, which had none until after the Civil War. The conviction that freedom required education flourished only where slavery had been disavowed. Northerners paid for the expansion of educational opportunity with their tax dollars because they anticipated economic benefits.</w:t>
      </w:r>
    </w:p>
    <w:p w14:paraId="6B5D73AD"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The growth of colleges and universities followed</w:t>
      </w:r>
      <w:r w:rsidRPr="004D725C">
        <w:rPr>
          <w:rFonts w:asciiTheme="majorHAnsi" w:hAnsiTheme="majorHAnsi" w:cs="Times New Roman"/>
          <w:sz w:val="16"/>
        </w:rPr>
        <w:t xml:space="preserve">, accelerating over the generations, particularly in the North. By 1840, about 16,000 Americans attended 173 colleges, most of them small and religiously oriented. Forty years later, the United States had more than 85,000 students in 591 institutions of higher learning, which included some new, larger, and secular state universities. The percentage of young adults attending college had doubled from 1800 but still accounted for just two percent of the people in that age group. The 20th century brought the greatest leap forward, from four percent of young adults in 1900 to nearly 50 percent by 1980. (The United States now leads the world in the proportion of college graduates.) </w:t>
      </w:r>
      <w:r w:rsidRPr="004D725C">
        <w:rPr>
          <w:rStyle w:val="StyleBoldUnderline"/>
          <w:rFonts w:asciiTheme="majorHAnsi" w:hAnsiTheme="majorHAnsi" w:cs="Times New Roman"/>
        </w:rPr>
        <w:t>The growth reflected an economic transformation as most Americans moved away from agriculture into industry</w:t>
      </w:r>
      <w:r w:rsidRPr="004D725C">
        <w:rPr>
          <w:rFonts w:asciiTheme="majorHAnsi" w:hAnsiTheme="majorHAnsi" w:cs="Times New Roman"/>
          <w:sz w:val="16"/>
        </w:rPr>
        <w:t xml:space="preserve">, </w:t>
      </w:r>
      <w:r w:rsidRPr="004D725C">
        <w:rPr>
          <w:rStyle w:val="StyleBoldUnderline"/>
          <w:rFonts w:asciiTheme="majorHAnsi" w:hAnsiTheme="majorHAnsi" w:cs="Times New Roman"/>
        </w:rPr>
        <w:t>government bureaucracies, or commercial services</w:t>
      </w:r>
      <w:r w:rsidRPr="004D725C">
        <w:rPr>
          <w:rFonts w:asciiTheme="majorHAnsi" w:hAnsiTheme="majorHAnsi" w:cs="Times New Roman"/>
          <w:sz w:val="16"/>
        </w:rPr>
        <w:t xml:space="preserve">. </w:t>
      </w:r>
      <w:r w:rsidRPr="004D725C">
        <w:rPr>
          <w:rStyle w:val="StyleBoldUnderline"/>
          <w:rFonts w:asciiTheme="majorHAnsi" w:hAnsiTheme="majorHAnsi" w:cs="Times New Roman"/>
        </w:rPr>
        <w:t>Corporate managers, professionals, and bureaucrats needed the training and certification of a college education to land and keep a good job. Until the 1970s, voters supported increased investment in education as a political priority.</w:t>
      </w:r>
    </w:p>
    <w:p w14:paraId="7B2B93D4"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In the process of that expansion, education gradually became redefined as an economic good, rather than a political one.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proponents of higher education promised </w:t>
      </w:r>
      <w:r w:rsidRPr="004D725C">
        <w:rPr>
          <w:rStyle w:val="Emphasis"/>
          <w:rFonts w:asciiTheme="majorHAnsi" w:hAnsiTheme="majorHAnsi" w:cs="Times New Roman"/>
        </w:rPr>
        <w:t>economic growth</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not political virtue, as the </w:t>
      </w:r>
      <w:r w:rsidRPr="004D725C">
        <w:rPr>
          <w:rStyle w:val="Emphasis"/>
          <w:rFonts w:asciiTheme="majorHAnsi" w:hAnsiTheme="majorHAnsi" w:cs="Times New Roman"/>
        </w:rPr>
        <w:t>prime goal</w:t>
      </w:r>
      <w:r w:rsidRPr="004D725C">
        <w:rPr>
          <w:rFonts w:asciiTheme="majorHAnsi" w:hAnsiTheme="majorHAnsi" w:cs="Times New Roman"/>
        </w:rPr>
        <w:t xml:space="preserve">. </w:t>
      </w:r>
      <w:r w:rsidRPr="004D725C">
        <w:rPr>
          <w:rStyle w:val="StyleBoldUnderline"/>
          <w:rFonts w:asciiTheme="majorHAnsi" w:hAnsiTheme="majorHAnsi" w:cs="Times New Roman"/>
        </w:rPr>
        <w:t>It became quaint at best to raise an alarm about demagogues</w:t>
      </w:r>
      <w:r w:rsidRPr="004D725C">
        <w:rPr>
          <w:rFonts w:asciiTheme="majorHAnsi" w:hAnsiTheme="majorHAnsi" w:cs="Times New Roman"/>
        </w:rPr>
        <w:t xml:space="preserve"> </w:t>
      </w:r>
      <w:r w:rsidRPr="004D725C">
        <w:rPr>
          <w:rStyle w:val="StyleBoldUnderline"/>
          <w:rFonts w:asciiTheme="majorHAnsi" w:hAnsiTheme="majorHAnsi" w:cs="Times New Roman"/>
        </w:rPr>
        <w:t>and aristocrats as the dangerous consequence of an ignorant electorate</w:t>
      </w:r>
      <w:r w:rsidRPr="004D725C">
        <w:rPr>
          <w:rFonts w:asciiTheme="majorHAnsi" w:hAnsiTheme="majorHAnsi" w:cs="Times New Roman"/>
        </w:rPr>
        <w:t xml:space="preserve">. </w:t>
      </w:r>
      <w:r w:rsidRPr="004D725C">
        <w:rPr>
          <w:rStyle w:val="StyleBoldUnderline"/>
          <w:rFonts w:asciiTheme="majorHAnsi" w:hAnsiTheme="majorHAnsi" w:cs="Times New Roman"/>
        </w:rPr>
        <w:t>Many students valued economic and social mobility over the responsibilities of civic leadership</w:t>
      </w:r>
      <w:r w:rsidRPr="004D725C">
        <w:rPr>
          <w:rFonts w:asciiTheme="majorHAnsi" w:hAnsiTheme="majorHAnsi" w:cs="Times New Roman"/>
        </w:rPr>
        <w:t xml:space="preserve">. And </w:t>
      </w:r>
      <w:r w:rsidRPr="004D725C">
        <w:rPr>
          <w:rStyle w:val="StyleBoldUnderline"/>
          <w:rFonts w:asciiTheme="majorHAnsi" w:hAnsiTheme="majorHAnsi" w:cs="Times New Roman"/>
        </w:rPr>
        <w:t>only a political fool would seek virtue in an electorate bombarded by advertising that urged Americans to keep score of winners and losers by the consumer goods that they could buy and display.</w:t>
      </w:r>
      <w:r w:rsidRPr="004D725C">
        <w:rPr>
          <w:rFonts w:asciiTheme="majorHAnsi" w:hAnsiTheme="majorHAnsi" w:cs="Times New Roman"/>
        </w:rPr>
        <w:t xml:space="preserve"> Today, </w:t>
      </w:r>
      <w:r w:rsidRPr="004D725C">
        <w:rPr>
          <w:rStyle w:val="StyleBoldUnderline"/>
          <w:rFonts w:asciiTheme="majorHAnsi" w:hAnsiTheme="majorHAnsi" w:cs="Times New Roman"/>
        </w:rPr>
        <w:t>we</w:t>
      </w:r>
      <w:r w:rsidRPr="004D725C">
        <w:rPr>
          <w:rFonts w:asciiTheme="majorHAnsi" w:hAnsiTheme="majorHAnsi" w:cs="Times New Roman"/>
        </w:rPr>
        <w:t xml:space="preserve"> have more boots, bonnets, and brandy than ever before and </w:t>
      </w:r>
      <w:r w:rsidRPr="004D725C">
        <w:rPr>
          <w:rStyle w:val="StyleBoldUnderline"/>
          <w:rFonts w:asciiTheme="majorHAnsi" w:hAnsiTheme="majorHAnsi" w:cs="Times New Roman"/>
        </w:rPr>
        <w:t>are now expected to pursue our self-interest as voters much as we do as consumers.</w:t>
      </w:r>
    </w:p>
    <w:p w14:paraId="51D32014"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 xml:space="preserve">The shift to an </w:t>
      </w:r>
      <w:r w:rsidRPr="004D725C">
        <w:rPr>
          <w:rStyle w:val="Emphasis"/>
          <w:rFonts w:asciiTheme="majorHAnsi" w:hAnsiTheme="majorHAnsi" w:cs="Times New Roman"/>
        </w:rPr>
        <w:t>economic justification</w:t>
      </w:r>
      <w:r w:rsidRPr="004D725C">
        <w:rPr>
          <w:rFonts w:asciiTheme="majorHAnsi" w:hAnsiTheme="majorHAnsi" w:cs="Times New Roman"/>
        </w:rPr>
        <w:t xml:space="preserve"> </w:t>
      </w:r>
      <w:r w:rsidRPr="004D725C">
        <w:rPr>
          <w:rStyle w:val="StyleBoldUnderline"/>
          <w:rFonts w:asciiTheme="majorHAnsi" w:hAnsiTheme="majorHAnsi" w:cs="Times New Roman"/>
        </w:rPr>
        <w:t>for education</w:t>
      </w:r>
      <w:r w:rsidRPr="004D725C">
        <w:rPr>
          <w:rFonts w:asciiTheme="majorHAnsi" w:hAnsiTheme="majorHAnsi" w:cs="Times New Roman"/>
        </w:rPr>
        <w:t xml:space="preserve"> </w:t>
      </w:r>
      <w:r w:rsidRPr="004D725C">
        <w:rPr>
          <w:rStyle w:val="StyleBoldUnderline"/>
          <w:rFonts w:asciiTheme="majorHAnsi" w:hAnsiTheme="majorHAnsi" w:cs="Times New Roman"/>
        </w:rPr>
        <w:t>has led to its redefinition as a private, individual benefit instead of a public good</w:t>
      </w:r>
      <w:r w:rsidRPr="004D725C">
        <w:rPr>
          <w:rFonts w:asciiTheme="majorHAnsi" w:hAnsiTheme="majorHAnsi" w:cs="Times New Roman"/>
        </w:rPr>
        <w:t xml:space="preserve">. In the wake of the Second World War, </w:t>
      </w:r>
      <w:r w:rsidRPr="004D725C">
        <w:rPr>
          <w:rStyle w:val="StyleBoldUnderline"/>
          <w:rFonts w:asciiTheme="majorHAnsi" w:hAnsiTheme="majorHAnsi" w:cs="Times New Roman"/>
        </w:rPr>
        <w:t>the GI Bill funded students on a vast scale</w:t>
      </w:r>
      <w:r w:rsidRPr="004D725C">
        <w:rPr>
          <w:rFonts w:asciiTheme="majorHAnsi" w:hAnsiTheme="majorHAnsi" w:cs="Times New Roman"/>
        </w:rPr>
        <w:t xml:space="preserve">, </w:t>
      </w:r>
      <w:r w:rsidRPr="004D725C">
        <w:rPr>
          <w:rStyle w:val="StyleBoldUnderline"/>
          <w:rFonts w:asciiTheme="majorHAnsi" w:hAnsiTheme="majorHAnsi" w:cs="Times New Roman"/>
        </w:rPr>
        <w:t>allowing them to pursue any major, including those that did not lead immediately to a particular job</w:t>
      </w:r>
      <w:r w:rsidRPr="004D725C">
        <w:rPr>
          <w:rFonts w:asciiTheme="majorHAnsi" w:hAnsiTheme="majorHAnsi" w:cs="Times New Roman"/>
        </w:rPr>
        <w:t xml:space="preserve">, </w:t>
      </w:r>
      <w:r w:rsidRPr="004D725C">
        <w:rPr>
          <w:rStyle w:val="StyleBoldUnderline"/>
          <w:rFonts w:asciiTheme="majorHAnsi" w:hAnsiTheme="majorHAnsi" w:cs="Times New Roman"/>
        </w:rPr>
        <w:t>enabling</w:t>
      </w:r>
      <w:r w:rsidRPr="004D725C">
        <w:rPr>
          <w:rFonts w:asciiTheme="majorHAnsi" w:hAnsiTheme="majorHAnsi" w:cs="Times New Roman"/>
        </w:rPr>
        <w:t xml:space="preserve"> them to exercise a </w:t>
      </w:r>
      <w:r w:rsidRPr="004D725C">
        <w:rPr>
          <w:rStyle w:val="StyleBoldUnderline"/>
          <w:rFonts w:asciiTheme="majorHAnsi" w:hAnsiTheme="majorHAnsi" w:cs="Times New Roman"/>
        </w:rPr>
        <w:t>choice denied to current students</w:t>
      </w:r>
      <w:r w:rsidRPr="004D725C">
        <w:rPr>
          <w:rFonts w:asciiTheme="majorHAnsi" w:hAnsiTheme="majorHAnsi" w:cs="Times New Roman"/>
        </w:rPr>
        <w:t xml:space="preserve"> </w:t>
      </w:r>
      <w:r w:rsidRPr="004D725C">
        <w:rPr>
          <w:rStyle w:val="StyleBoldUnderline"/>
          <w:rFonts w:asciiTheme="majorHAnsi" w:hAnsiTheme="majorHAnsi" w:cs="Times New Roman"/>
        </w:rPr>
        <w:t>by the financial exigencies of high costs and mounting debts</w:t>
      </w:r>
      <w:r w:rsidRPr="004D725C">
        <w:rPr>
          <w:rFonts w:asciiTheme="majorHAnsi" w:hAnsiTheme="majorHAnsi" w:cs="Times New Roman"/>
        </w:rPr>
        <w:t xml:space="preserve">. Today, </w:t>
      </w:r>
      <w:r w:rsidRPr="004D725C">
        <w:rPr>
          <w:rStyle w:val="StyleBoldUnderline"/>
          <w:rFonts w:asciiTheme="majorHAnsi" w:hAnsiTheme="majorHAnsi" w:cs="Times New Roman"/>
        </w:rPr>
        <w:t xml:space="preserve">we justify that constraint on their choices by assuming that the </w:t>
      </w:r>
      <w:r w:rsidRPr="004D725C">
        <w:rPr>
          <w:rStyle w:val="Emphasis"/>
          <w:rFonts w:asciiTheme="majorHAnsi" w:hAnsiTheme="majorHAnsi" w:cs="Times New Roman"/>
        </w:rPr>
        <w:t>individual student is the primary beneficiary</w:t>
      </w:r>
      <w:r w:rsidRPr="004D725C">
        <w:rPr>
          <w:rStyle w:val="StyleBoldUnderline"/>
          <w:rFonts w:asciiTheme="majorHAnsi" w:hAnsiTheme="majorHAnsi" w:cs="Times New Roman"/>
        </w:rPr>
        <w:t xml:space="preserve"> of education and that its </w:t>
      </w:r>
      <w:r w:rsidRPr="004D725C">
        <w:rPr>
          <w:rStyle w:val="Emphasis"/>
          <w:rFonts w:asciiTheme="majorHAnsi" w:hAnsiTheme="majorHAnsi" w:cs="Times New Roman"/>
        </w:rPr>
        <w:t>value is best measured in dollars</w:t>
      </w:r>
      <w:r w:rsidRPr="004D725C">
        <w:rPr>
          <w:rStyle w:val="StyleBoldUnderline"/>
          <w:rFonts w:asciiTheme="majorHAnsi" w:hAnsiTheme="majorHAnsi" w:cs="Times New Roman"/>
        </w:rPr>
        <w:t xml:space="preserve"> subsequently earned.</w:t>
      </w:r>
    </w:p>
    <w:p w14:paraId="2B82870B" w14:textId="77777777" w:rsidR="00C41108" w:rsidRPr="004D725C" w:rsidRDefault="00C41108" w:rsidP="00C41108">
      <w:pPr>
        <w:rPr>
          <w:rFonts w:asciiTheme="majorHAnsi" w:hAnsiTheme="majorHAnsi" w:cs="Times New Roman"/>
        </w:rPr>
      </w:pPr>
      <w:r w:rsidRPr="004D725C">
        <w:rPr>
          <w:rFonts w:asciiTheme="majorHAnsi" w:hAnsiTheme="majorHAnsi" w:cs="Times New Roman"/>
        </w:rPr>
        <w:t>“</w:t>
      </w:r>
      <w:r w:rsidRPr="004D725C">
        <w:rPr>
          <w:rStyle w:val="StyleBoldUnderline"/>
          <w:rFonts w:asciiTheme="majorHAnsi" w:hAnsiTheme="majorHAnsi" w:cs="Times New Roman"/>
        </w:rPr>
        <w:t>A typical college graduate can expect to make over half a million dollars more than a nongraduate over a lifetime,” Quoctrung Bui recently wrote in The New York Times.</w:t>
      </w:r>
      <w:r w:rsidRPr="004D725C">
        <w:rPr>
          <w:rFonts w:asciiTheme="majorHAnsi" w:hAnsiTheme="majorHAnsi" w:cs="Times New Roman"/>
        </w:rPr>
        <w:t xml:space="preserve"> Indeed, </w:t>
      </w:r>
      <w:r w:rsidRPr="004D725C">
        <w:rPr>
          <w:rStyle w:val="StyleBoldUnderline"/>
          <w:rFonts w:asciiTheme="majorHAnsi" w:hAnsiTheme="majorHAnsi" w:cs="Times New Roman"/>
        </w:rPr>
        <w:t>it now sounds fuzzy and naïve to speak of any other benefits of higher education, such as knowledge for its own sake, increased happiness, an enhanced appreciation of art, or a deeper understanding of human nature and society.</w:t>
      </w:r>
      <w:r w:rsidRPr="004D725C">
        <w:rPr>
          <w:rFonts w:asciiTheme="majorHAnsi" w:hAnsiTheme="majorHAnsi" w:cs="Times New Roman"/>
        </w:rPr>
        <w:t xml:space="preserve"> Along the way, </w:t>
      </w:r>
      <w:r w:rsidRPr="004D725C">
        <w:rPr>
          <w:rStyle w:val="StyleBoldUnderline"/>
          <w:rFonts w:asciiTheme="majorHAnsi" w:hAnsiTheme="majorHAnsi" w:cs="Times New Roman"/>
        </w:rPr>
        <w:t>we also have shunted into the background the collective, social rewards of education</w:t>
      </w:r>
      <w:r w:rsidRPr="004D725C">
        <w:rPr>
          <w:rFonts w:asciiTheme="majorHAnsi" w:hAnsiTheme="majorHAnsi" w:cs="Times New Roman"/>
        </w:rPr>
        <w:t xml:space="preserve">: </w:t>
      </w:r>
      <w:r w:rsidRPr="004D725C">
        <w:rPr>
          <w:rStyle w:val="StyleBoldUnderline"/>
          <w:rFonts w:asciiTheme="majorHAnsi" w:hAnsiTheme="majorHAnsi" w:cs="Times New Roman"/>
        </w:rPr>
        <w:t>the ways in which we all, including those who do not attend college, benefit from better writers and thinkers, technological advances, expanded markets, and lower crime rates.</w:t>
      </w:r>
      <w:r w:rsidRPr="004D725C">
        <w:rPr>
          <w:rFonts w:asciiTheme="majorHAnsi" w:hAnsiTheme="majorHAnsi" w:cs="Times New Roman"/>
        </w:rPr>
        <w:t xml:space="preserve"> Above all, we need to return to Jefferson’s emphasis on rational inquiry built on evidence—or risk the republic’s fate on politicians who appeal to our emotions and prejudices.</w:t>
      </w:r>
    </w:p>
    <w:p w14:paraId="49837A6D"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Those prejudices have led to a comparable assault on public funding for K-12 schools</w:t>
      </w:r>
      <w:r w:rsidRPr="004D725C">
        <w:rPr>
          <w:rFonts w:asciiTheme="majorHAnsi" w:hAnsiTheme="majorHAnsi" w:cs="Times New Roman"/>
        </w:rPr>
        <w:t xml:space="preserve">, </w:t>
      </w:r>
      <w:r w:rsidRPr="004D725C">
        <w:rPr>
          <w:rStyle w:val="StyleBoldUnderline"/>
          <w:rFonts w:asciiTheme="majorHAnsi" w:hAnsiTheme="majorHAnsi" w:cs="Times New Roman"/>
        </w:rPr>
        <w:t>ominously rebranded “</w:t>
      </w:r>
      <w:r w:rsidRPr="004D725C">
        <w:rPr>
          <w:rStyle w:val="Emphasis"/>
          <w:rFonts w:asciiTheme="majorHAnsi" w:hAnsiTheme="majorHAnsi" w:cs="Times New Roman"/>
        </w:rPr>
        <w:t>government schools</w:t>
      </w:r>
      <w:r w:rsidRPr="004D725C">
        <w:rPr>
          <w:rStyle w:val="StyleBoldUnderline"/>
          <w:rFonts w:asciiTheme="majorHAnsi" w:hAnsiTheme="majorHAnsi" w:cs="Times New Roman"/>
        </w:rPr>
        <w:t>” by critics who seek to discredit them</w:t>
      </w:r>
      <w:r w:rsidRPr="004D725C">
        <w:rPr>
          <w:rFonts w:asciiTheme="majorHAnsi" w:hAnsiTheme="majorHAnsi" w:cs="Times New Roman"/>
        </w:rPr>
        <w:t xml:space="preserve">. These critics associate public education with a demonized concept of all government, even state and local, as undemocratic. In the process, </w:t>
      </w:r>
      <w:r w:rsidRPr="004D725C">
        <w:rPr>
          <w:rStyle w:val="StyleBoldUnderline"/>
          <w:rFonts w:asciiTheme="majorHAnsi" w:hAnsiTheme="majorHAnsi" w:cs="Times New Roman"/>
        </w:rPr>
        <w:t>legislators disproportionately reduce funding for schools in the poorest districts with the greatest numbers of immigrants and people of color.</w:t>
      </w:r>
      <w:r w:rsidRPr="004D725C">
        <w:rPr>
          <w:rFonts w:asciiTheme="majorHAnsi" w:hAnsiTheme="majorHAnsi" w:cs="Times New Roman"/>
        </w:rPr>
        <w:t xml:space="preserve"> Taking the lead in this assault, the Kansas legislature and Governor Sam </w:t>
      </w:r>
      <w:r w:rsidRPr="004D725C">
        <w:rPr>
          <w:rStyle w:val="StyleBoldUnderline"/>
          <w:rFonts w:asciiTheme="majorHAnsi" w:hAnsiTheme="majorHAnsi" w:cs="Times New Roman"/>
        </w:rPr>
        <w:t>Brownback provoked the state’s supreme court to denounce the state’s draconian new funding formula</w:t>
      </w:r>
      <w:r w:rsidRPr="004D725C">
        <w:rPr>
          <w:rFonts w:asciiTheme="majorHAnsi" w:hAnsiTheme="majorHAnsi" w:cs="Times New Roman"/>
        </w:rPr>
        <w:t xml:space="preserve"> </w:t>
      </w:r>
      <w:r w:rsidRPr="004D725C">
        <w:rPr>
          <w:rStyle w:val="StyleBoldUnderline"/>
          <w:rFonts w:asciiTheme="majorHAnsi" w:hAnsiTheme="majorHAnsi" w:cs="Times New Roman"/>
        </w:rPr>
        <w:t>for creating “intolerable, and simply unfair, wealth-based disparities among the districts.”</w:t>
      </w:r>
    </w:p>
    <w:p w14:paraId="53FC81BC"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 xml:space="preserve">We have come to think and speak of education </w:t>
      </w:r>
      <w:r w:rsidRPr="004D725C">
        <w:rPr>
          <w:rStyle w:val="Emphasis"/>
          <w:rFonts w:asciiTheme="majorHAnsi" w:hAnsiTheme="majorHAnsi" w:cs="Times New Roman"/>
        </w:rPr>
        <w:t>as primarily economic</w:t>
      </w:r>
      <w:r w:rsidRPr="004D725C">
        <w:rPr>
          <w:rStyle w:val="StyleBoldUnderline"/>
          <w:rFonts w:asciiTheme="majorHAnsi" w:hAnsiTheme="majorHAnsi" w:cs="Times New Roman"/>
        </w:rPr>
        <w:t xml:space="preserve"> (rather than political) </w:t>
      </w:r>
      <w:r w:rsidRPr="004D725C">
        <w:rPr>
          <w:rStyle w:val="Emphasis"/>
          <w:rFonts w:asciiTheme="majorHAnsi" w:hAnsiTheme="majorHAnsi" w:cs="Times New Roman"/>
        </w:rPr>
        <w:t>and individual</w:t>
      </w:r>
      <w:r w:rsidRPr="004D725C">
        <w:rPr>
          <w:rStyle w:val="StyleBoldUnderline"/>
          <w:rFonts w:asciiTheme="majorHAnsi" w:hAnsiTheme="majorHAnsi" w:cs="Times New Roman"/>
        </w:rPr>
        <w:t xml:space="preserve"> (rather than social) in its rewards. As a consequence</w:t>
      </w:r>
      <w:r w:rsidRPr="004D725C">
        <w:rPr>
          <w:rFonts w:asciiTheme="majorHAnsi" w:hAnsiTheme="majorHAnsi" w:cs="Times New Roman"/>
        </w:rPr>
        <w:t xml:space="preserve">, </w:t>
      </w:r>
      <w:r w:rsidRPr="004D725C">
        <w:rPr>
          <w:rStyle w:val="StyleBoldUnderline"/>
          <w:rFonts w:asciiTheme="majorHAnsi" w:hAnsiTheme="majorHAnsi" w:cs="Times New Roman"/>
        </w:rPr>
        <w:t>growing numbers of voters care only for the education of their own children</w:t>
      </w:r>
      <w:r w:rsidRPr="004D725C">
        <w:rPr>
          <w:rFonts w:asciiTheme="majorHAnsi" w:hAnsiTheme="majorHAnsi" w:cs="Times New Roman"/>
        </w:rPr>
        <w:t xml:space="preserve">. </w:t>
      </w:r>
      <w:r w:rsidRPr="004D725C">
        <w:rPr>
          <w:rStyle w:val="StyleBoldUnderline"/>
          <w:rFonts w:asciiTheme="majorHAnsi" w:hAnsiTheme="majorHAnsi" w:cs="Times New Roman"/>
        </w:rPr>
        <w:t>These conceptual and rhetorical shifts lead legislators to wonder why taxpayers should pay for the education of others</w:t>
      </w:r>
      <w:r w:rsidRPr="004D725C">
        <w:rPr>
          <w:rFonts w:asciiTheme="majorHAnsi" w:hAnsiTheme="majorHAnsi" w:cs="Times New Roman"/>
        </w:rPr>
        <w:t>—</w:t>
      </w:r>
      <w:r w:rsidRPr="004D725C">
        <w:rPr>
          <w:rStyle w:val="StyleBoldUnderline"/>
          <w:rFonts w:asciiTheme="majorHAnsi" w:hAnsiTheme="majorHAnsi" w:cs="Times New Roman"/>
        </w:rPr>
        <w:t>particularly those of poorer means, different culture, or darker color</w:t>
      </w:r>
      <w:r w:rsidRPr="004D725C">
        <w:rPr>
          <w:rFonts w:asciiTheme="majorHAnsi" w:hAnsiTheme="majorHAnsi" w:cs="Times New Roman"/>
        </w:rPr>
        <w:t xml:space="preserve">. </w:t>
      </w:r>
      <w:r w:rsidRPr="004D725C">
        <w:rPr>
          <w:rStyle w:val="StyleBoldUnderline"/>
          <w:rFonts w:asciiTheme="majorHAnsi" w:hAnsiTheme="majorHAnsi" w:cs="Times New Roman"/>
        </w:rPr>
        <w:t>If only the individual</w:t>
      </w:r>
      <w:r w:rsidRPr="004D725C">
        <w:rPr>
          <w:rFonts w:asciiTheme="majorHAnsi" w:hAnsiTheme="majorHAnsi" w:cs="Times New Roman"/>
        </w:rPr>
        <w:t xml:space="preserve">, rather than society as a whole, </w:t>
      </w:r>
      <w:r w:rsidRPr="004D725C">
        <w:rPr>
          <w:rStyle w:val="StyleBoldUnderline"/>
          <w:rFonts w:asciiTheme="majorHAnsi" w:hAnsiTheme="majorHAnsi" w:cs="Times New Roman"/>
        </w:rPr>
        <w:t>benefits from education, let the student bear the cost of it: so runs the new reasoning.</w:t>
      </w:r>
    </w:p>
    <w:p w14:paraId="1909F6D8"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During every recession, state governments make budget cuts, and public colleges and universities become the tempting, soft targets</w:t>
      </w:r>
      <w:r w:rsidRPr="004D725C">
        <w:rPr>
          <w:rFonts w:asciiTheme="majorHAnsi" w:hAnsiTheme="majorHAnsi" w:cs="Times New Roman"/>
        </w:rPr>
        <w:t xml:space="preserve">. </w:t>
      </w:r>
      <w:r w:rsidRPr="004D725C">
        <w:rPr>
          <w:rStyle w:val="StyleBoldUnderline"/>
          <w:rFonts w:asciiTheme="majorHAnsi" w:hAnsiTheme="majorHAnsi" w:cs="Times New Roman"/>
        </w:rPr>
        <w:t>That temptation grows when states feel pinched by rising costs for Medicaid and prisons (places stuffed with the poorly educated).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By reducing public support for colleges and universities, legislators and governors induce them to increase the tuition and fees that students pay. </w:t>
      </w:r>
      <w:r w:rsidRPr="004D725C">
        <w:rPr>
          <w:rFonts w:asciiTheme="majorHAnsi" w:hAnsiTheme="majorHAnsi" w:cs="Times New Roman"/>
        </w:rPr>
        <w:t xml:space="preserve">A recent report by the Center on Budget and Policy Priorities finds that </w:t>
      </w:r>
      <w:r w:rsidRPr="004D725C">
        <w:rPr>
          <w:rStyle w:val="StyleBoldUnderline"/>
          <w:rFonts w:asciiTheme="majorHAnsi" w:hAnsiTheme="majorHAnsi" w:cs="Times New Roman"/>
        </w:rPr>
        <w:t>since the 2008 recession, states have reduced spending on public higher education by 17 percent per student.</w:t>
      </w:r>
      <w:r w:rsidRPr="004D725C">
        <w:rPr>
          <w:rFonts w:asciiTheme="majorHAnsi" w:hAnsiTheme="majorHAnsi" w:cs="Times New Roman"/>
        </w:rPr>
        <w:t xml:space="preserve"> During the same period, </w:t>
      </w:r>
      <w:r w:rsidRPr="004D725C">
        <w:rPr>
          <w:rStyle w:val="StyleBoldUnderline"/>
          <w:rFonts w:asciiTheme="majorHAnsi" w:hAnsiTheme="majorHAnsi" w:cs="Times New Roman"/>
        </w:rPr>
        <w:t>tuition has risen by 33 percent</w:t>
      </w:r>
      <w:r w:rsidRPr="004D725C">
        <w:rPr>
          <w:rFonts w:asciiTheme="majorHAnsi" w:hAnsiTheme="majorHAnsi" w:cs="Times New Roman"/>
        </w:rPr>
        <w:t xml:space="preserve">. The University of California system is the largest in the nation. According to the American Academy of Arts and Sciences, the state of California provided a quarter of the system’s budget in 2002. After a billion dollars in cuts, </w:t>
      </w:r>
      <w:r w:rsidRPr="004D725C">
        <w:rPr>
          <w:rStyle w:val="StyleBoldUnderline"/>
          <w:rFonts w:asciiTheme="majorHAnsi" w:hAnsiTheme="majorHAnsi" w:cs="Times New Roman"/>
        </w:rPr>
        <w:t>the state now pays for just nine percent of the system’s costs</w:t>
      </w:r>
      <w:r w:rsidRPr="004D725C">
        <w:rPr>
          <w:rFonts w:asciiTheme="majorHAnsi" w:hAnsiTheme="majorHAnsi" w:cs="Times New Roman"/>
        </w:rPr>
        <w:t xml:space="preserve">, yet legislators howl in outrage when university administrators admit more out-of-state and foreign students, who can be charged twice as much as in-state students. </w:t>
      </w:r>
      <w:r w:rsidRPr="004D725C">
        <w:rPr>
          <w:rStyle w:val="StyleBoldUnderline"/>
          <w:rFonts w:asciiTheme="majorHAnsi" w:hAnsiTheme="majorHAnsi" w:cs="Times New Roman"/>
        </w:rPr>
        <w:t>The same game is playing out in every state.</w:t>
      </w:r>
    </w:p>
    <w:p w14:paraId="2E4F8560" w14:textId="77777777" w:rsidR="00C41108" w:rsidRPr="004D725C" w:rsidRDefault="00C41108" w:rsidP="00C41108">
      <w:pPr>
        <w:rPr>
          <w:rStyle w:val="StyleBoldUnderline"/>
          <w:rFonts w:asciiTheme="majorHAnsi" w:hAnsiTheme="majorHAnsi" w:cs="Times New Roman"/>
        </w:rPr>
      </w:pPr>
      <w:r w:rsidRPr="004D725C">
        <w:rPr>
          <w:rFonts w:asciiTheme="majorHAnsi" w:hAnsiTheme="majorHAnsi" w:cs="Times New Roman"/>
        </w:rPr>
        <w:t xml:space="preserve">Increasingly reliant on loans to cover the cost of higher education, </w:t>
      </w:r>
      <w:r w:rsidRPr="004D725C">
        <w:rPr>
          <w:rStyle w:val="StyleBoldUnderline"/>
          <w:rFonts w:asciiTheme="majorHAnsi" w:hAnsiTheme="majorHAnsi" w:cs="Times New Roman"/>
        </w:rPr>
        <w:t>students have assumed alarming levels of debt: an estimated $1.3 trillion owed by 42 million Americans.</w:t>
      </w:r>
      <w:r w:rsidRPr="004D725C">
        <w:rPr>
          <w:rFonts w:asciiTheme="majorHAnsi" w:hAnsiTheme="majorHAnsi" w:cs="Times New Roman"/>
        </w:rPr>
        <w:t xml:space="preserve"> According to the August issue of Consumer Reports, graduates this year average </w:t>
      </w:r>
      <w:r w:rsidRPr="004D725C">
        <w:rPr>
          <w:rStyle w:val="StyleBoldUnderline"/>
          <w:rFonts w:asciiTheme="majorHAnsi" w:hAnsiTheme="majorHAnsi" w:cs="Times New Roman"/>
        </w:rPr>
        <w:t>$37,000 in debt per student.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debt burden puts a drag on the overall economy and society, as thousands of graduates delay buying a home or having children. </w:t>
      </w:r>
      <w:r w:rsidRPr="004D725C">
        <w:rPr>
          <w:rFonts w:asciiTheme="majorHAnsi" w:hAnsiTheme="majorHAnsi" w:cs="Times New Roman"/>
        </w:rPr>
        <w:t xml:space="preserve">Increasingly, </w:t>
      </w:r>
      <w:r w:rsidRPr="004D725C">
        <w:rPr>
          <w:rStyle w:val="StyleBoldUnderline"/>
          <w:rFonts w:asciiTheme="majorHAnsi" w:hAnsiTheme="majorHAnsi" w:cs="Times New Roman"/>
        </w:rPr>
        <w:t>young people from middle-class families question whether attending college is worth the cost.</w:t>
      </w:r>
    </w:p>
    <w:p w14:paraId="3BBC8399" w14:textId="77777777" w:rsidR="00C41108" w:rsidRPr="004D725C" w:rsidRDefault="00C41108" w:rsidP="00C41108">
      <w:pPr>
        <w:rPr>
          <w:rFonts w:asciiTheme="majorHAnsi" w:hAnsiTheme="majorHAnsi" w:cs="Times New Roman"/>
        </w:rPr>
      </w:pPr>
      <w:r w:rsidRPr="004D725C">
        <w:rPr>
          <w:rStyle w:val="StyleBoldUnderline"/>
          <w:rFonts w:asciiTheme="majorHAnsi" w:hAnsiTheme="majorHAnsi" w:cs="Times New Roman"/>
        </w:rPr>
        <w:t>As a country, we are in retreat from the Jefferson and Peck dream of equal educational opportunity for all.</w:t>
      </w:r>
      <w:r w:rsidRPr="004D725C">
        <w:rPr>
          <w:rFonts w:asciiTheme="majorHAnsi" w:hAnsiTheme="majorHAnsi" w:cs="Times New Roman"/>
        </w:rPr>
        <w:t xml:space="preserve"> </w:t>
      </w:r>
      <w:r w:rsidRPr="004D725C">
        <w:rPr>
          <w:rStyle w:val="StyleBoldUnderline"/>
          <w:rFonts w:asciiTheme="majorHAnsi" w:hAnsiTheme="majorHAnsi" w:cs="Times New Roman"/>
        </w:rPr>
        <w:t>And the future social costs will be high.</w:t>
      </w:r>
      <w:r w:rsidRPr="004D725C">
        <w:rPr>
          <w:rFonts w:asciiTheme="majorHAnsi" w:hAnsiTheme="majorHAnsi" w:cs="Times New Roman"/>
        </w:rPr>
        <w:t xml:space="preserve"> </w:t>
      </w:r>
      <w:r w:rsidRPr="004D725C">
        <w:rPr>
          <w:rStyle w:val="StyleBoldUnderline"/>
          <w:rFonts w:asciiTheme="majorHAnsi" w:hAnsiTheme="majorHAnsi" w:cs="Times New Roman"/>
        </w:rPr>
        <w:t>Proportionally fewer Americans will benefit from higher education</w:t>
      </w:r>
      <w:r w:rsidRPr="004D725C">
        <w:rPr>
          <w:rFonts w:asciiTheme="majorHAnsi" w:hAnsiTheme="majorHAnsi" w:cs="Times New Roman"/>
        </w:rPr>
        <w:t xml:space="preserve">, </w:t>
      </w:r>
      <w:r w:rsidRPr="004D725C">
        <w:rPr>
          <w:rStyle w:val="StyleBoldUnderline"/>
          <w:rFonts w:asciiTheme="majorHAnsi" w:hAnsiTheme="majorHAnsi" w:cs="Times New Roman"/>
        </w:rPr>
        <w:t>inequality will increase</w:t>
      </w:r>
      <w:r w:rsidRPr="004D725C">
        <w:rPr>
          <w:rFonts w:asciiTheme="majorHAnsi" w:hAnsiTheme="majorHAnsi" w:cs="Times New Roman"/>
        </w:rPr>
        <w:t xml:space="preserve">, </w:t>
      </w:r>
      <w:r w:rsidRPr="004D725C">
        <w:rPr>
          <w:rStyle w:val="StyleBoldUnderline"/>
          <w:rFonts w:asciiTheme="majorHAnsi" w:hAnsiTheme="majorHAnsi" w:cs="Times New Roman"/>
        </w:rPr>
        <w:t>and free government will become a stage set for opportunists to pander to the prejudices and fears of the poorly educated.</w:t>
      </w:r>
    </w:p>
    <w:p w14:paraId="4A11689C"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 xml:space="preserve">Although the current definition of education is relentlessly economic, </w:t>
      </w:r>
      <w:r w:rsidRPr="004D725C">
        <w:rPr>
          <w:rStyle w:val="Emphasis"/>
          <w:rFonts w:asciiTheme="majorHAnsi" w:hAnsiTheme="majorHAnsi" w:cs="Times New Roman"/>
        </w:rPr>
        <w:t>the source of the crisis is political</w:t>
      </w:r>
      <w:r w:rsidRPr="004D725C">
        <w:rPr>
          <w:rFonts w:asciiTheme="majorHAnsi" w:hAnsiTheme="majorHAnsi" w:cs="Times New Roman"/>
        </w:rPr>
        <w:t xml:space="preserve">. </w:t>
      </w:r>
      <w:r w:rsidRPr="004D725C">
        <w:rPr>
          <w:rStyle w:val="StyleBoldUnderline"/>
          <w:rFonts w:asciiTheme="majorHAnsi" w:hAnsiTheme="majorHAnsi" w:cs="Times New Roman"/>
        </w:rPr>
        <w:t>Just as in Jefferson’s day</w:t>
      </w:r>
      <w:r w:rsidRPr="004D725C">
        <w:rPr>
          <w:rFonts w:asciiTheme="majorHAnsi" w:hAnsiTheme="majorHAnsi" w:cs="Times New Roman"/>
        </w:rPr>
        <w:t xml:space="preserve">, </w:t>
      </w:r>
      <w:r w:rsidRPr="004D725C">
        <w:rPr>
          <w:rStyle w:val="StyleBoldUnderline"/>
          <w:rFonts w:asciiTheme="majorHAnsi" w:hAnsiTheme="majorHAnsi" w:cs="Times New Roman"/>
        </w:rPr>
        <w:t>most legislators and governors believe that voters prefer tax cuts to investments in public education</w:t>
      </w:r>
      <w:r w:rsidRPr="004D725C">
        <w:rPr>
          <w:rFonts w:asciiTheme="majorHAnsi" w:hAnsiTheme="majorHAnsi" w:cs="Times New Roman"/>
        </w:rPr>
        <w:t xml:space="preserve">. </w:t>
      </w:r>
      <w:r w:rsidRPr="004D725C">
        <w:rPr>
          <w:rStyle w:val="StyleBoldUnderline"/>
          <w:rFonts w:asciiTheme="majorHAnsi" w:hAnsiTheme="majorHAnsi" w:cs="Times New Roman"/>
        </w:rPr>
        <w:t>Too few leaders make the case for higher education as a public good from which everyone benefits.</w:t>
      </w:r>
      <w:r w:rsidRPr="004D725C">
        <w:rPr>
          <w:rFonts w:asciiTheme="majorHAnsi" w:hAnsiTheme="majorHAnsi" w:cs="Times New Roman"/>
        </w:rPr>
        <w:t xml:space="preserve"> </w:t>
      </w:r>
      <w:r w:rsidRPr="004D725C">
        <w:rPr>
          <w:rStyle w:val="StyleBoldUnderline"/>
          <w:rFonts w:asciiTheme="majorHAnsi" w:hAnsiTheme="majorHAnsi" w:cs="Times New Roman"/>
        </w:rPr>
        <w:t>But broader access to a quality education pays off in collective ways</w:t>
      </w:r>
      <w:r w:rsidRPr="004D725C">
        <w:rPr>
          <w:rFonts w:asciiTheme="majorHAnsi" w:hAnsiTheme="majorHAnsi" w:cs="Times New Roman"/>
        </w:rPr>
        <w:t>: economic growth, scientific innovation, informed voters and leaders, a richer and more diverse culture, and lower crime rates—</w:t>
      </w:r>
      <w:r w:rsidRPr="004D725C">
        <w:rPr>
          <w:rStyle w:val="StyleBoldUnderline"/>
          <w:rFonts w:asciiTheme="majorHAnsi" w:hAnsiTheme="majorHAnsi" w:cs="Times New Roman"/>
        </w:rPr>
        <w:t>each of which benefits us all.</w:t>
      </w:r>
      <w:r w:rsidRPr="004D725C">
        <w:rPr>
          <w:rFonts w:asciiTheme="majorHAnsi" w:hAnsiTheme="majorHAnsi" w:cs="Times New Roman"/>
        </w:rPr>
        <w:t xml:space="preserve"> </w:t>
      </w:r>
      <w:r w:rsidRPr="004D725C">
        <w:rPr>
          <w:rStyle w:val="StyleBoldUnderline"/>
          <w:rFonts w:asciiTheme="majorHAnsi" w:hAnsiTheme="majorHAnsi" w:cs="Times New Roman"/>
        </w:rPr>
        <w:t>Few Americans know the political case for education advanced by the founders.</w:t>
      </w:r>
      <w:r w:rsidRPr="004D725C">
        <w:rPr>
          <w:rFonts w:asciiTheme="majorHAnsi" w:hAnsiTheme="majorHAnsi" w:cs="Times New Roman"/>
        </w:rPr>
        <w:t xml:space="preserve"> </w:t>
      </w:r>
      <w:r w:rsidRPr="004D725C">
        <w:rPr>
          <w:rStyle w:val="StyleBoldUnderline"/>
          <w:rFonts w:asciiTheme="majorHAnsi" w:hAnsiTheme="majorHAnsi" w:cs="Times New Roman"/>
        </w:rPr>
        <w:t>Modern politicians</w:t>
      </w:r>
      <w:r w:rsidRPr="004D725C">
        <w:rPr>
          <w:rFonts w:asciiTheme="majorHAnsi" w:hAnsiTheme="majorHAnsi" w:cs="Times New Roman"/>
        </w:rPr>
        <w:t xml:space="preserve"> often </w:t>
      </w:r>
      <w:r w:rsidRPr="004D725C">
        <w:rPr>
          <w:rStyle w:val="StyleBoldUnderline"/>
          <w:rFonts w:asciiTheme="majorHAnsi" w:hAnsiTheme="majorHAnsi" w:cs="Times New Roman"/>
        </w:rPr>
        <w:t>make a great show of their supposed devotion</w:t>
      </w:r>
      <w:r w:rsidRPr="004D725C">
        <w:rPr>
          <w:rFonts w:asciiTheme="majorHAnsi" w:hAnsiTheme="majorHAnsi" w:cs="Times New Roman"/>
        </w:rPr>
        <w:t xml:space="preserve"> to those who founded the nation, </w:t>
      </w:r>
      <w:r w:rsidRPr="004D725C">
        <w:rPr>
          <w:rStyle w:val="StyleBoldUnderline"/>
          <w:rFonts w:asciiTheme="majorHAnsi" w:hAnsiTheme="majorHAnsi" w:cs="Times New Roman"/>
        </w:rPr>
        <w:t xml:space="preserve">but then push for </w:t>
      </w:r>
      <w:r w:rsidRPr="004D725C">
        <w:rPr>
          <w:rStyle w:val="Emphasis"/>
          <w:rFonts w:asciiTheme="majorHAnsi" w:hAnsiTheme="majorHAnsi" w:cs="Times New Roman"/>
        </w:rPr>
        <w:t>the privatization of education</w:t>
      </w:r>
      <w:r w:rsidRPr="004D725C">
        <w:rPr>
          <w:rStyle w:val="StyleBoldUnderline"/>
          <w:rFonts w:asciiTheme="majorHAnsi" w:hAnsiTheme="majorHAnsi" w:cs="Times New Roman"/>
        </w:rPr>
        <w:t xml:space="preserve"> as just another consumer product</w:t>
      </w:r>
      <w:r w:rsidRPr="004D725C">
        <w:rPr>
          <w:rFonts w:asciiTheme="majorHAnsi" w:hAnsiTheme="majorHAnsi" w:cs="Times New Roman"/>
        </w:rPr>
        <w:t xml:space="preserve"> best measured in dollars and paid for by individuals. </w:t>
      </w:r>
      <w:r w:rsidRPr="004D725C">
        <w:rPr>
          <w:rStyle w:val="StyleBoldUnderline"/>
          <w:rFonts w:asciiTheme="majorHAnsi" w:hAnsiTheme="majorHAnsi" w:cs="Times New Roman"/>
        </w:rPr>
        <w:t>This reverses the priorities of the founders.</w:t>
      </w:r>
    </w:p>
    <w:p w14:paraId="18E71552" w14:textId="77777777" w:rsidR="00C41108" w:rsidRPr="004D725C" w:rsidRDefault="00C41108" w:rsidP="00C41108">
      <w:pPr>
        <w:rPr>
          <w:rStyle w:val="StyleBoldUnderline"/>
          <w:rFonts w:asciiTheme="majorHAnsi" w:hAnsiTheme="majorHAnsi" w:cs="Times New Roman"/>
        </w:rPr>
      </w:pPr>
      <w:r w:rsidRPr="004D725C">
        <w:rPr>
          <w:rStyle w:val="StyleBoldUnderline"/>
          <w:rFonts w:asciiTheme="majorHAnsi" w:hAnsiTheme="majorHAnsi" w:cs="Times New Roman"/>
        </w:rPr>
        <w:t>Americans lost something valuable when we forsook “virtue” as a goal for education and a foundation for free government</w:t>
      </w:r>
      <w:r w:rsidRPr="004D725C">
        <w:rPr>
          <w:rFonts w:asciiTheme="majorHAnsi" w:hAnsiTheme="majorHAnsi" w:cs="Times New Roman"/>
          <w:sz w:val="16"/>
        </w:rPr>
        <w:t xml:space="preserve">. In 1950, a Harvard committee published an influential report titled General Education in a Free Society. The authors wrote that “our society, like any society, rests on common beliefs and … a major task of education is to perpetuate them.” But the report struggled to define the “common beliefs” best taught by modern American universities. In the 19th century, most colleges had promoted a patriotism linked to Protestant Christianity. But in our own century, no one creed seems capable of encompassing the diverse backgrounds and values of American students. We also balk at empowering any public institution to teach a particular political orthodoxy. </w:t>
      </w:r>
      <w:r w:rsidRPr="004D725C">
        <w:rPr>
          <w:rStyle w:val="StyleBoldUnderline"/>
          <w:rFonts w:asciiTheme="majorHAnsi" w:hAnsiTheme="majorHAnsi" w:cs="Times New Roman"/>
        </w:rPr>
        <w:t>The sole common ground is a celebration of the university as a “marketplace of ideas,” where every individual can pick and choose her or his values. Secular universities preach just one core value: the open and free investigation of multiple ideas. Liberal education now favors a process of free choice rather than any other particular belief.</w:t>
      </w:r>
    </w:p>
    <w:p w14:paraId="7429ACCC" w14:textId="77777777" w:rsidR="00C41108" w:rsidRPr="004D725C" w:rsidRDefault="00C41108" w:rsidP="00C41108">
      <w:pPr>
        <w:rPr>
          <w:rFonts w:asciiTheme="majorHAnsi" w:hAnsiTheme="majorHAnsi" w:cs="Times New Roman"/>
        </w:rPr>
      </w:pPr>
      <w:r w:rsidRPr="004D725C">
        <w:rPr>
          <w:rStyle w:val="Emphasis"/>
          <w:rFonts w:asciiTheme="majorHAnsi" w:hAnsiTheme="majorHAnsi" w:cs="Times New Roman"/>
        </w:rPr>
        <w:t xml:space="preserve">We need to revive the </w:t>
      </w:r>
      <w:r w:rsidRPr="004D725C">
        <w:rPr>
          <w:rStyle w:val="StyleBoldUnderline"/>
          <w:rFonts w:asciiTheme="majorHAnsi" w:hAnsiTheme="majorHAnsi" w:cs="Times New Roman"/>
        </w:rPr>
        <w:t>founders’</w:t>
      </w:r>
      <w:r w:rsidRPr="004D725C">
        <w:rPr>
          <w:rStyle w:val="Emphasis"/>
          <w:rFonts w:asciiTheme="majorHAnsi" w:hAnsiTheme="majorHAnsi" w:cs="Times New Roman"/>
        </w:rPr>
        <w:t xml:space="preserve"> definition of education as a public good </w:t>
      </w:r>
      <w:r w:rsidRPr="004D725C">
        <w:rPr>
          <w:rStyle w:val="StyleBoldUnderline"/>
          <w:rFonts w:asciiTheme="majorHAnsi" w:hAnsiTheme="majorHAnsi" w:cs="Times New Roman"/>
        </w:rPr>
        <w:t>and an essential pillar of free government</w:t>
      </w:r>
      <w:r w:rsidRPr="004D725C">
        <w:rPr>
          <w:rFonts w:asciiTheme="majorHAnsi" w:hAnsiTheme="majorHAnsi" w:cs="Times New Roman"/>
        </w:rPr>
        <w:t xml:space="preserve">. </w:t>
      </w:r>
      <w:r w:rsidRPr="004D725C">
        <w:rPr>
          <w:rStyle w:val="StyleBoldUnderline"/>
          <w:rFonts w:asciiTheme="majorHAnsi" w:hAnsiTheme="majorHAnsi" w:cs="Times New Roman"/>
        </w:rPr>
        <w:t>We should also recover their concept of virtue</w:t>
      </w:r>
      <w:r w:rsidRPr="004D725C">
        <w:rPr>
          <w:rFonts w:asciiTheme="majorHAnsi" w:hAnsiTheme="majorHAnsi" w:cs="Times New Roman"/>
        </w:rPr>
        <w:t xml:space="preserve">, classically defined, </w:t>
      </w:r>
      <w:r w:rsidRPr="004D725C">
        <w:rPr>
          <w:rStyle w:val="StyleBoldUnderline"/>
          <w:rFonts w:asciiTheme="majorHAnsi" w:hAnsiTheme="majorHAnsi" w:cs="Times New Roman"/>
        </w:rPr>
        <w:t>as a core public value worth teaching. That</w:t>
      </w:r>
      <w:r w:rsidRPr="004D725C">
        <w:rPr>
          <w:rFonts w:asciiTheme="majorHAnsi" w:hAnsiTheme="majorHAnsi" w:cs="Times New Roman"/>
        </w:rPr>
        <w:t xml:space="preserve">, in turn, </w:t>
      </w:r>
      <w:r w:rsidRPr="004D725C">
        <w:rPr>
          <w:rStyle w:val="StyleBoldUnderline"/>
          <w:rFonts w:asciiTheme="majorHAnsi" w:hAnsiTheme="majorHAnsi" w:cs="Times New Roman"/>
        </w:rPr>
        <w:t>would enable</w:t>
      </w:r>
      <w:r w:rsidRPr="004D725C">
        <w:rPr>
          <w:rFonts w:asciiTheme="majorHAnsi" w:hAnsiTheme="majorHAnsi" w:cs="Times New Roman"/>
        </w:rPr>
        <w:t xml:space="preserve"> more </w:t>
      </w:r>
      <w:r w:rsidRPr="004D725C">
        <w:rPr>
          <w:rStyle w:val="StyleBoldUnderline"/>
          <w:rFonts w:asciiTheme="majorHAnsi" w:hAnsiTheme="majorHAnsi" w:cs="Times New Roman"/>
        </w:rPr>
        <w:t>voters to detect demagogues seeking power</w:t>
      </w:r>
      <w:r w:rsidRPr="004D725C">
        <w:rPr>
          <w:rFonts w:asciiTheme="majorHAnsi" w:hAnsiTheme="majorHAnsi" w:cs="Times New Roman"/>
        </w:rPr>
        <w:t xml:space="preserve"> through bluster and bombast and pandering to the self-interest of members of the electorate. At the end of the Constitutional Convention of 1787, a woman in Philadelphia is said to have asked Benjamin Franklin what sort of government the delegates had created for the people. He supposedly replied, “A republic, madam, if you can keep it.”</w:t>
      </w:r>
    </w:p>
    <w:p w14:paraId="7036B477" w14:textId="645131C5" w:rsidR="00270A73" w:rsidRPr="004D725C" w:rsidRDefault="00611A1A" w:rsidP="00270A73">
      <w:pPr>
        <w:pStyle w:val="Heading4"/>
        <w:rPr>
          <w:rFonts w:cs="Times New Roman"/>
        </w:rPr>
      </w:pPr>
      <w:r w:rsidRPr="004D725C">
        <w:rPr>
          <w:rFonts w:cs="Times New Roman"/>
        </w:rPr>
        <w:t>Military despots cau</w:t>
      </w:r>
      <w:r w:rsidR="00270A73" w:rsidRPr="004D725C">
        <w:rPr>
          <w:rFonts w:cs="Times New Roman"/>
        </w:rPr>
        <w:t>se war and environmental destruction – institutions don’t check</w:t>
      </w:r>
    </w:p>
    <w:p w14:paraId="7DB620DA" w14:textId="77777777" w:rsidR="00270A73" w:rsidRPr="004D725C" w:rsidRDefault="00270A73" w:rsidP="00270A73">
      <w:pPr>
        <w:rPr>
          <w:rFonts w:asciiTheme="majorHAnsi" w:hAnsiTheme="majorHAnsi" w:cs="Times New Roman"/>
        </w:rPr>
      </w:pPr>
      <w:r w:rsidRPr="004D725C">
        <w:rPr>
          <w:rStyle w:val="StyleStyleBold12pt"/>
          <w:rFonts w:asciiTheme="majorHAnsi" w:hAnsiTheme="majorHAnsi" w:cs="Times New Roman"/>
        </w:rPr>
        <w:t>Hedges 17</w:t>
      </w:r>
      <w:r w:rsidRPr="004D725C">
        <w:rPr>
          <w:rFonts w:asciiTheme="majorHAnsi" w:hAnsiTheme="majorHAnsi" w:cs="Times New Roman"/>
        </w:rPr>
        <w:t xml:space="preserve"> (Chris, contributor to Occupy, “A LAST CHANCE FOR RESISTANCE”, OCCUPY.com, 3/23/17, </w:t>
      </w:r>
      <w:hyperlink r:id="rId33" w:anchor="sthash.ozSrtpI8.dpbs" w:history="1">
        <w:r w:rsidRPr="004D725C">
          <w:rPr>
            <w:rStyle w:val="Hyperlink"/>
            <w:rFonts w:asciiTheme="majorHAnsi" w:hAnsiTheme="majorHAnsi" w:cs="Times New Roman"/>
          </w:rPr>
          <w:t>http://www.occupy.com/article/last-chance-resistance#sthash.ozSrtpI8.dpbs</w:t>
        </w:r>
      </w:hyperlink>
      <w:r w:rsidRPr="004D725C">
        <w:rPr>
          <w:rFonts w:asciiTheme="majorHAnsi" w:hAnsiTheme="majorHAnsi" w:cs="Times New Roman"/>
        </w:rPr>
        <w:t>) JA</w:t>
      </w:r>
    </w:p>
    <w:p w14:paraId="4F17537D" w14:textId="77777777" w:rsidR="00270A73" w:rsidRPr="004D725C" w:rsidRDefault="00270A73" w:rsidP="00270A73">
      <w:pPr>
        <w:rPr>
          <w:rStyle w:val="StyleBoldUnderline"/>
          <w:rFonts w:asciiTheme="majorHAnsi" w:hAnsiTheme="majorHAnsi" w:cs="Times New Roman"/>
        </w:rPr>
      </w:pPr>
      <w:r w:rsidRPr="004D725C">
        <w:rPr>
          <w:rFonts w:asciiTheme="majorHAnsi" w:hAnsiTheme="majorHAnsi" w:cs="Times New Roman"/>
        </w:rPr>
        <w:t xml:space="preserve">The crawl toward despotism within a failed democracy is always incremental. No regime planning to utterly extinguish civil liberties advertises its intentions in advance. It pays lip service to liberty and justice while obliterating the institutions and laws that make them possible. Its opponents, including those within the establishment, make sporadic attempts to resist, but week by week, month by month, the despot and his reactionary allies methodically consolidate power. Those inside the machinery of government and the courts who assert the rule of law are purged. Critics, including the press, are attacked, ridiculed and silenced. </w:t>
      </w:r>
      <w:r w:rsidRPr="004D725C">
        <w:rPr>
          <w:rStyle w:val="StyleBoldUnderline"/>
          <w:rFonts w:asciiTheme="majorHAnsi" w:hAnsiTheme="majorHAnsi" w:cs="Times New Roman"/>
        </w:rPr>
        <w:t>The state is reconfigured until the edifice of tyranny is unassailable.</w:t>
      </w:r>
    </w:p>
    <w:p w14:paraId="4CEACBD5" w14:textId="77777777" w:rsidR="00270A73" w:rsidRPr="004D725C" w:rsidRDefault="00270A73" w:rsidP="00270A73">
      <w:pPr>
        <w:rPr>
          <w:rFonts w:asciiTheme="majorHAnsi" w:hAnsiTheme="majorHAnsi" w:cs="Times New Roman"/>
        </w:rPr>
      </w:pPr>
      <w:r w:rsidRPr="004D725C">
        <w:rPr>
          <w:rFonts w:asciiTheme="majorHAnsi" w:hAnsiTheme="majorHAnsi" w:cs="Times New Roman"/>
        </w:rPr>
        <w:t>Alexander Solzhenitsyn in “The Gulag Archipelago” noted that the consolidation of Soviet tyranny “was stretched out over many years because it was of primary importance that it be stealthy and unnoticed.” He called the process “a grandiose silent game of solitaire, whose rules were totally incomprehensible to its contemporaries, and whose outlines we can appreciate only now.”</w:t>
      </w:r>
    </w:p>
    <w:p w14:paraId="669A9A05" w14:textId="77777777" w:rsidR="00270A73" w:rsidRPr="004D725C" w:rsidRDefault="00270A73" w:rsidP="00270A73">
      <w:pPr>
        <w:rPr>
          <w:rFonts w:asciiTheme="majorHAnsi" w:hAnsiTheme="majorHAnsi" w:cs="Times New Roman"/>
        </w:rPr>
      </w:pPr>
      <w:r w:rsidRPr="004D725C">
        <w:rPr>
          <w:rFonts w:asciiTheme="majorHAnsi" w:hAnsiTheme="majorHAnsi" w:cs="Times New Roman"/>
        </w:rPr>
        <w:t>Czeslaw Milosz in “The Captive Mind” also chronicles the incremental expansion of tyranny, noting that it steadily progresses until intellectuals are not only forced to repeat the regime’s self-praising slogans but to advance its absurdist dogmas. Few ever see the tyranny coming. Those who do and speak out are treated by the authorities, and often the wider society, as alarmists or traitors.</w:t>
      </w:r>
    </w:p>
    <w:p w14:paraId="5413A462" w14:textId="77777777" w:rsidR="00270A73" w:rsidRPr="004D725C" w:rsidRDefault="00270A73" w:rsidP="00270A73">
      <w:pPr>
        <w:rPr>
          <w:rFonts w:asciiTheme="majorHAnsi" w:hAnsiTheme="majorHAnsi" w:cs="Times New Roman"/>
        </w:rPr>
      </w:pPr>
      <w:r w:rsidRPr="004D725C">
        <w:rPr>
          <w:rStyle w:val="StyleBoldUnderline"/>
          <w:rFonts w:asciiTheme="majorHAnsi" w:hAnsiTheme="majorHAnsi" w:cs="Times New Roman"/>
        </w:rPr>
        <w:t xml:space="preserve">The </w:t>
      </w:r>
      <w:r w:rsidRPr="004D725C">
        <w:rPr>
          <w:rFonts w:asciiTheme="majorHAnsi" w:hAnsiTheme="majorHAnsi" w:cs="Times New Roman"/>
        </w:rPr>
        <w:t xml:space="preserve">current </w:t>
      </w:r>
      <w:r w:rsidRPr="004D725C">
        <w:rPr>
          <w:rStyle w:val="StyleBoldUnderline"/>
          <w:rFonts w:asciiTheme="majorHAnsi" w:hAnsiTheme="majorHAnsi" w:cs="Times New Roman"/>
        </w:rPr>
        <w:t>administration</w:t>
      </w:r>
      <w:r w:rsidRPr="004D725C">
        <w:rPr>
          <w:rFonts w:asciiTheme="majorHAnsi" w:hAnsiTheme="majorHAnsi" w:cs="Times New Roman"/>
        </w:rPr>
        <w:t xml:space="preserve">’s budget </w:t>
      </w:r>
      <w:r w:rsidRPr="004D725C">
        <w:rPr>
          <w:rStyle w:val="StyleBoldUnderline"/>
          <w:rFonts w:asciiTheme="majorHAnsi" w:hAnsiTheme="majorHAnsi" w:cs="Times New Roman"/>
        </w:rPr>
        <w:t>proposes to give the war industry</w:t>
      </w:r>
      <w:r w:rsidRPr="004D725C">
        <w:rPr>
          <w:rFonts w:asciiTheme="majorHAnsi" w:hAnsiTheme="majorHAnsi" w:cs="Times New Roman"/>
        </w:rPr>
        <w:t xml:space="preserve">, the domestic policing agencies, </w:t>
      </w:r>
      <w:r w:rsidRPr="004D725C">
        <w:rPr>
          <w:rStyle w:val="StyleBoldUnderline"/>
          <w:rFonts w:asciiTheme="majorHAnsi" w:hAnsiTheme="majorHAnsi" w:cs="Times New Roman"/>
        </w:rPr>
        <w:t>the fossil fuel industry</w:t>
      </w:r>
      <w:r w:rsidRPr="004D725C">
        <w:rPr>
          <w:rFonts w:asciiTheme="majorHAnsi" w:hAnsiTheme="majorHAnsi" w:cs="Times New Roman"/>
        </w:rPr>
        <w:t xml:space="preserve">, Wall Street, billionaires and the national security and surveillance agencies </w:t>
      </w:r>
      <w:r w:rsidRPr="004D725C">
        <w:rPr>
          <w:rStyle w:val="StyleBoldUnderline"/>
          <w:rFonts w:asciiTheme="majorHAnsi" w:hAnsiTheme="majorHAnsi" w:cs="Times New Roman"/>
        </w:rPr>
        <w:t xml:space="preserve">more than they could have imagined possible </w:t>
      </w:r>
      <w:r w:rsidRPr="004D725C">
        <w:rPr>
          <w:rFonts w:asciiTheme="majorHAnsi" w:hAnsiTheme="majorHAnsi" w:cs="Times New Roman"/>
        </w:rPr>
        <w:t xml:space="preserve">before the election. These forces, as in all fascist states, will be the pillars of the Trump regime. They will tolerate Donald Trump’s idiocy, ineptitude and unbridled narcissism in exchange for increased profits and power. </w:t>
      </w:r>
      <w:r w:rsidRPr="004D725C">
        <w:rPr>
          <w:rStyle w:val="StyleBoldUnderline"/>
          <w:rFonts w:asciiTheme="majorHAnsi" w:hAnsiTheme="majorHAnsi" w:cs="Times New Roman"/>
        </w:rPr>
        <w:t>Despots are often buffoons</w:t>
      </w:r>
      <w:r w:rsidRPr="004D725C">
        <w:rPr>
          <w:rFonts w:asciiTheme="majorHAnsi" w:hAnsiTheme="majorHAnsi" w:cs="Times New Roman"/>
        </w:rPr>
        <w:t xml:space="preserve">. </w:t>
      </w:r>
      <w:r w:rsidRPr="004D725C">
        <w:rPr>
          <w:rStyle w:val="StyleBoldUnderline"/>
          <w:rFonts w:asciiTheme="majorHAnsi" w:hAnsiTheme="majorHAnsi" w:cs="Times New Roman"/>
        </w:rPr>
        <w:t>Appealing to their vanity and ego is an effective form of manipulation.</w:t>
      </w:r>
      <w:r w:rsidRPr="004D725C">
        <w:rPr>
          <w:rFonts w:asciiTheme="majorHAnsi" w:hAnsiTheme="majorHAnsi" w:cs="Times New Roman"/>
        </w:rPr>
        <w:t xml:space="preserve"> </w:t>
      </w:r>
      <w:r w:rsidRPr="004D725C">
        <w:rPr>
          <w:rStyle w:val="StyleBoldUnderline"/>
          <w:rFonts w:asciiTheme="majorHAnsi" w:hAnsiTheme="majorHAnsi" w:cs="Times New Roman"/>
        </w:rPr>
        <w:t>Skilled sycophants can play despots like musical instruments</w:t>
      </w:r>
      <w:r w:rsidRPr="004D725C">
        <w:rPr>
          <w:rFonts w:asciiTheme="majorHAnsi" w:hAnsiTheme="majorHAnsi" w:cs="Times New Roman"/>
        </w:rPr>
        <w:t xml:space="preserve"> for personal advancement.</w:t>
      </w:r>
    </w:p>
    <w:p w14:paraId="10961307" w14:textId="77777777" w:rsidR="00270A73" w:rsidRPr="004D725C" w:rsidRDefault="00270A73" w:rsidP="00270A73">
      <w:pPr>
        <w:rPr>
          <w:rFonts w:asciiTheme="majorHAnsi" w:hAnsiTheme="majorHAnsi" w:cs="Times New Roman"/>
        </w:rPr>
      </w:pPr>
      <w:r w:rsidRPr="004D725C">
        <w:rPr>
          <w:rFonts w:asciiTheme="majorHAnsi" w:hAnsiTheme="majorHAnsi" w:cs="Times New Roman"/>
        </w:rPr>
        <w:t xml:space="preserve">Trump, like all despots, has no real ideology. His crusade against Wall Street, including Goldman Sachs, and the billionaire class during the presidential election campaign vanished the moment he took office. He has appointed five former Goldman Sachs employees to high posts in his administration. </w:t>
      </w:r>
      <w:r w:rsidRPr="004D725C">
        <w:rPr>
          <w:rStyle w:val="StyleBoldUnderline"/>
          <w:rFonts w:asciiTheme="majorHAnsi" w:hAnsiTheme="majorHAnsi" w:cs="Times New Roman"/>
        </w:rPr>
        <w:t>His budget will bleed the poor</w:t>
      </w:r>
      <w:r w:rsidRPr="004D725C">
        <w:rPr>
          <w:rFonts w:asciiTheme="majorHAnsi" w:hAnsiTheme="majorHAnsi" w:cs="Times New Roman"/>
        </w:rPr>
        <w:t xml:space="preserve">, </w:t>
      </w:r>
      <w:r w:rsidRPr="004D725C">
        <w:rPr>
          <w:rStyle w:val="StyleBoldUnderline"/>
          <w:rFonts w:asciiTheme="majorHAnsi" w:hAnsiTheme="majorHAnsi" w:cs="Times New Roman"/>
        </w:rPr>
        <w:t>the working class and the middle class and swell the bank accounts of the oligarchs.</w:t>
      </w:r>
      <w:r w:rsidRPr="004D725C">
        <w:rPr>
          <w:rFonts w:asciiTheme="majorHAnsi" w:hAnsiTheme="majorHAnsi" w:cs="Times New Roman"/>
        </w:rPr>
        <w:t xml:space="preserve"> He is calling for abolishing the Corporation for Public Broadcasting and the National Endowment for the Arts and the cutting of programs that provide legal service to low-income people and grants to libraries and museums. If Trump’s budget is approved by Congress, there will not even be a pretense of civil society. Trump and his family will profit from his presidency. Corporations will profit from his presidency. Wall Street will profit from his presidency. And the people will be made to pay.</w:t>
      </w:r>
    </w:p>
    <w:p w14:paraId="6864BBB2" w14:textId="77777777" w:rsidR="00270A73" w:rsidRPr="004D725C" w:rsidRDefault="00270A73" w:rsidP="00270A73">
      <w:pPr>
        <w:rPr>
          <w:rStyle w:val="StyleBoldUnderline"/>
          <w:rFonts w:asciiTheme="majorHAnsi" w:hAnsiTheme="majorHAnsi" w:cs="Times New Roman"/>
        </w:rPr>
      </w:pPr>
      <w:r w:rsidRPr="004D725C">
        <w:rPr>
          <w:rStyle w:val="StyleBoldUnderline"/>
          <w:rFonts w:asciiTheme="majorHAnsi" w:hAnsiTheme="majorHAnsi" w:cs="Times New Roman"/>
        </w:rPr>
        <w:t>Despots demand absolute loyalty</w:t>
      </w:r>
      <w:r w:rsidRPr="004D725C">
        <w:rPr>
          <w:rFonts w:asciiTheme="majorHAnsi" w:hAnsiTheme="majorHAnsi" w:cs="Times New Roman"/>
        </w:rPr>
        <w:t xml:space="preserve">. This is why they place family members in the inner circles. The Romanian dictator Nicolae Ceausescu, whose vanity rivaled that of Trump, and Iraqi strongman Saddam Hussein filled their governments with their children, siblings, nephews, nieces and in-laws and rounded out their inner courts with racists, </w:t>
      </w:r>
      <w:r w:rsidRPr="004D725C">
        <w:rPr>
          <w:rStyle w:val="StyleBoldUnderline"/>
          <w:rFonts w:asciiTheme="majorHAnsi" w:hAnsiTheme="majorHAnsi" w:cs="Times New Roman"/>
        </w:rPr>
        <w:t>opportunists and thugs of the kind that now populate the White House.</w:t>
      </w:r>
    </w:p>
    <w:p w14:paraId="7B8198CA" w14:textId="77777777" w:rsidR="00270A73" w:rsidRPr="004D725C" w:rsidRDefault="00270A73" w:rsidP="00270A73">
      <w:pPr>
        <w:rPr>
          <w:rStyle w:val="StyleBoldUnderline"/>
          <w:rFonts w:asciiTheme="majorHAnsi" w:hAnsiTheme="majorHAnsi" w:cs="Times New Roman"/>
        </w:rPr>
      </w:pPr>
      <w:r w:rsidRPr="004D725C">
        <w:rPr>
          <w:rStyle w:val="StyleBoldUnderline"/>
          <w:rFonts w:asciiTheme="majorHAnsi" w:hAnsiTheme="majorHAnsi" w:cs="Times New Roman"/>
        </w:rPr>
        <w:t xml:space="preserve">“President Trump’s point man on Israeli-Palestinian negotiations is a longtime Trump Organization lawyer with no government or diplomatic experience,” </w:t>
      </w:r>
      <w:r w:rsidRPr="004D725C">
        <w:rPr>
          <w:rFonts w:asciiTheme="majorHAnsi" w:hAnsiTheme="majorHAnsi" w:cs="Times New Roman"/>
        </w:rPr>
        <w:t>reads the opening paragraph of a New York Times story headlined “Prerequisite for Key White House Posts: Loyalty, Not Experience.” “</w:t>
      </w:r>
      <w:r w:rsidRPr="004D725C">
        <w:rPr>
          <w:rStyle w:val="StyleBoldUnderline"/>
          <w:rFonts w:asciiTheme="majorHAnsi" w:hAnsiTheme="majorHAnsi" w:cs="Times New Roman"/>
        </w:rPr>
        <w:t>His liaison to African-American leaders is a former reality-TV villain with a penchant for résumé inflation. And his Oval Office gatekeeper is a bullet-headed former New York City cop best known for smacking a protester on the head.”</w:t>
      </w:r>
    </w:p>
    <w:p w14:paraId="35CF8AA0" w14:textId="77777777" w:rsidR="00270A73" w:rsidRPr="004D725C" w:rsidRDefault="00270A73" w:rsidP="00270A73">
      <w:pPr>
        <w:rPr>
          <w:rStyle w:val="StyleBoldUnderline"/>
          <w:rFonts w:asciiTheme="majorHAnsi" w:hAnsiTheme="majorHAnsi" w:cs="Times New Roman"/>
        </w:rPr>
      </w:pPr>
      <w:r w:rsidRPr="004D725C">
        <w:rPr>
          <w:rStyle w:val="StyleBoldUnderline"/>
          <w:rFonts w:asciiTheme="majorHAnsi" w:hAnsiTheme="majorHAnsi" w:cs="Times New Roman"/>
        </w:rPr>
        <w:t>Despots distrust diplomats</w:t>
      </w:r>
      <w:r w:rsidRPr="004D725C">
        <w:rPr>
          <w:rFonts w:asciiTheme="majorHAnsi" w:hAnsiTheme="majorHAnsi" w:cs="Times New Roman"/>
        </w:rPr>
        <w:t xml:space="preserve">. </w:t>
      </w:r>
      <w:r w:rsidRPr="004D725C">
        <w:rPr>
          <w:rStyle w:val="StyleBoldUnderline"/>
          <w:rFonts w:asciiTheme="majorHAnsi" w:hAnsiTheme="majorHAnsi" w:cs="Times New Roman"/>
        </w:rPr>
        <w:t>Diplomats</w:t>
      </w:r>
      <w:r w:rsidRPr="004D725C">
        <w:rPr>
          <w:rFonts w:asciiTheme="majorHAnsi" w:hAnsiTheme="majorHAnsi" w:cs="Times New Roman"/>
        </w:rPr>
        <w:t xml:space="preserve">, often multilingual and conversant with other cultures and societies, </w:t>
      </w:r>
      <w:r w:rsidRPr="004D725C">
        <w:rPr>
          <w:rStyle w:val="StyleBoldUnderline"/>
          <w:rFonts w:asciiTheme="majorHAnsi" w:hAnsiTheme="majorHAnsi" w:cs="Times New Roman"/>
        </w:rPr>
        <w:t>deal in nuances and ambiguities</w:t>
      </w:r>
      <w:r w:rsidRPr="004D725C">
        <w:rPr>
          <w:rFonts w:asciiTheme="majorHAnsi" w:hAnsiTheme="majorHAnsi" w:cs="Times New Roman"/>
        </w:rPr>
        <w:t xml:space="preserve"> that are beyond the grasp of the despot. Diplomats understand that other nations have legitimate national interests that inevitably clash with the interests of one’s own country. </w:t>
      </w:r>
      <w:r w:rsidRPr="004D725C">
        <w:rPr>
          <w:rStyle w:val="StyleBoldUnderline"/>
          <w:rFonts w:asciiTheme="majorHAnsi" w:hAnsiTheme="majorHAnsi" w:cs="Times New Roman"/>
        </w:rPr>
        <w:t>They do not embrace force</w:t>
      </w:r>
      <w:r w:rsidRPr="004D725C">
        <w:rPr>
          <w:rFonts w:asciiTheme="majorHAnsi" w:hAnsiTheme="majorHAnsi" w:cs="Times New Roman"/>
        </w:rPr>
        <w:t xml:space="preserve"> as the primary language of communication. They are trained to carry out negotiations, even with the enemy, and engage in compromise. </w:t>
      </w:r>
      <w:r w:rsidRPr="004D725C">
        <w:rPr>
          <w:rStyle w:val="StyleBoldUnderline"/>
          <w:rFonts w:asciiTheme="majorHAnsi" w:hAnsiTheme="majorHAnsi" w:cs="Times New Roman"/>
        </w:rPr>
        <w:t>Despots, however, live in a binary universe of their own creation. They rapidly dismantle the diplomatic corps when they take power for the same reason they attack intellectuals and artists.</w:t>
      </w:r>
    </w:p>
    <w:p w14:paraId="7605DEBC" w14:textId="77777777" w:rsidR="00270A73" w:rsidRPr="004D725C" w:rsidRDefault="00270A73" w:rsidP="00270A73">
      <w:pPr>
        <w:rPr>
          <w:rStyle w:val="StyleBoldUnderline"/>
          <w:rFonts w:asciiTheme="majorHAnsi" w:hAnsiTheme="majorHAnsi" w:cs="Times New Roman"/>
        </w:rPr>
      </w:pPr>
      <w:r w:rsidRPr="004D725C">
        <w:rPr>
          <w:rStyle w:val="StyleBoldUnderline"/>
          <w:rFonts w:asciiTheme="majorHAnsi" w:hAnsiTheme="majorHAnsi" w:cs="Times New Roman"/>
        </w:rPr>
        <w:t>Trump’s proposed cut of nearly 29 percent to the State Department’s budget</w:t>
      </w:r>
      <w:r w:rsidRPr="004D725C">
        <w:rPr>
          <w:rFonts w:asciiTheme="majorHAnsi" w:hAnsiTheme="majorHAnsi" w:cs="Times New Roman"/>
        </w:rPr>
        <w:t xml:space="preserve">, potentially eliminating thousands of jobs, is part of the shift away from diplomacy to an exclusive reliance on violence or the threat of violence. </w:t>
      </w:r>
      <w:r w:rsidRPr="004D725C">
        <w:rPr>
          <w:rStyle w:val="StyleBoldUnderline"/>
          <w:rFonts w:asciiTheme="majorHAnsi" w:hAnsiTheme="majorHAnsi" w:cs="Times New Roman"/>
        </w:rPr>
        <w:t>The militarization of the diplomatic corps</w:t>
      </w:r>
      <w:r w:rsidRPr="004D725C">
        <w:rPr>
          <w:rFonts w:asciiTheme="majorHAnsi" w:hAnsiTheme="majorHAnsi" w:cs="Times New Roman"/>
        </w:rPr>
        <w:t xml:space="preserve">, with the Central Intelligence Agency and military intelligence operatives often taking over embassies, especially in conflict zones, began long before Trump took office. But Trump will deal the coup de grâce to the diplomatic corps. </w:t>
      </w:r>
      <w:r w:rsidRPr="004D725C">
        <w:rPr>
          <w:rStyle w:val="StyleBoldUnderline"/>
          <w:rFonts w:asciiTheme="majorHAnsi" w:hAnsiTheme="majorHAnsi" w:cs="Times New Roman"/>
        </w:rPr>
        <w:t>Despots replace diplomats with sycophants with no diplomatic experience, such as Secretary of State Rex Tillerson, who promise to impose the despot’s will on the rest of the world.</w:t>
      </w:r>
    </w:p>
    <w:p w14:paraId="5A3EBE7E" w14:textId="77777777" w:rsidR="00270A73" w:rsidRPr="004D725C" w:rsidRDefault="00270A73" w:rsidP="00270A73">
      <w:pPr>
        <w:rPr>
          <w:rStyle w:val="Emphasis"/>
          <w:rFonts w:asciiTheme="majorHAnsi" w:hAnsiTheme="majorHAnsi" w:cs="Times New Roman"/>
        </w:rPr>
      </w:pPr>
      <w:r w:rsidRPr="004D725C">
        <w:rPr>
          <w:rStyle w:val="Emphasis"/>
          <w:rFonts w:asciiTheme="majorHAnsi" w:hAnsiTheme="majorHAnsi" w:cs="Times New Roman"/>
        </w:rPr>
        <w:t>The dismantling of a diplomatic corps</w:t>
      </w:r>
      <w:r w:rsidRPr="004D725C">
        <w:rPr>
          <w:rStyle w:val="StyleBoldUnderline"/>
          <w:rFonts w:asciiTheme="majorHAnsi" w:hAnsiTheme="majorHAnsi" w:cs="Times New Roman"/>
        </w:rPr>
        <w:t xml:space="preserve"> has dangerous consequences.</w:t>
      </w:r>
      <w:r w:rsidRPr="004D725C">
        <w:rPr>
          <w:rFonts w:asciiTheme="majorHAnsi" w:hAnsiTheme="majorHAnsi" w:cs="Times New Roman"/>
        </w:rPr>
        <w:t xml:space="preserve"> It </w:t>
      </w:r>
      <w:r w:rsidRPr="004D725C">
        <w:rPr>
          <w:rStyle w:val="Emphasis"/>
          <w:rFonts w:asciiTheme="majorHAnsi" w:hAnsiTheme="majorHAnsi" w:cs="Times New Roman"/>
        </w:rPr>
        <w:t>leaves a country blind and prone to wars and conflicts that could be avoided</w:t>
      </w:r>
      <w:r w:rsidRPr="004D725C">
        <w:rPr>
          <w:rFonts w:asciiTheme="majorHAnsi" w:hAnsiTheme="majorHAnsi" w:cs="Times New Roman"/>
        </w:rPr>
        <w:t xml:space="preserve">. Leon </w:t>
      </w:r>
      <w:r w:rsidRPr="004D725C">
        <w:rPr>
          <w:rStyle w:val="StyleBoldUnderline"/>
          <w:rFonts w:asciiTheme="majorHAnsi" w:hAnsiTheme="majorHAnsi" w:cs="Times New Roman"/>
        </w:rPr>
        <w:t>Trotsky called Josef Stalin’s foreign minister, Vyacheslav Molotov</w:t>
      </w:r>
      <w:r w:rsidRPr="004D725C">
        <w:rPr>
          <w:rFonts w:asciiTheme="majorHAnsi" w:hAnsiTheme="majorHAnsi" w:cs="Times New Roman"/>
        </w:rPr>
        <w:t xml:space="preserve">, who negotiated the disastrous 1939 Nazi-Soviet nonaggression pact that left the Soviet Union unprepared for German invasion, </w:t>
      </w:r>
      <w:r w:rsidRPr="004D725C">
        <w:rPr>
          <w:rStyle w:val="StyleBoldUnderline"/>
          <w:rFonts w:asciiTheme="majorHAnsi" w:hAnsiTheme="majorHAnsi" w:cs="Times New Roman"/>
        </w:rPr>
        <w:t xml:space="preserve">“mediocrity personified.” </w:t>
      </w:r>
      <w:r w:rsidRPr="004D725C">
        <w:rPr>
          <w:rFonts w:asciiTheme="majorHAnsi" w:hAnsiTheme="majorHAnsi" w:cs="Times New Roman"/>
        </w:rPr>
        <w:t xml:space="preserve">The other signatory of the pact, Joachim von </w:t>
      </w:r>
      <w:r w:rsidRPr="004D725C">
        <w:rPr>
          <w:rStyle w:val="StyleBoldUnderline"/>
          <w:rFonts w:asciiTheme="majorHAnsi" w:hAnsiTheme="majorHAnsi" w:cs="Times New Roman"/>
        </w:rPr>
        <w:t>Ribbentrop, was a former champagne salesman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Ribbentrop, as Molotov did with Stalin, parroted back to Adolf Hitler the leader’s conspiratorial worldview. </w:t>
      </w:r>
      <w:r w:rsidRPr="004D725C">
        <w:rPr>
          <w:rFonts w:asciiTheme="majorHAnsi" w:hAnsiTheme="majorHAnsi" w:cs="Times New Roman"/>
        </w:rPr>
        <w:t xml:space="preserve">Ribbentrop, again like Molotov with Stalin, knew that Hitler always favored the most extreme option. </w:t>
      </w:r>
      <w:r w:rsidRPr="004D725C">
        <w:rPr>
          <w:rStyle w:val="StyleBoldUnderline"/>
          <w:rFonts w:asciiTheme="majorHAnsi" w:hAnsiTheme="majorHAnsi" w:cs="Times New Roman"/>
        </w:rPr>
        <w:t>Molotov and Ribbentrop unfailingly advocated radical and violent solutions to any problem, endearing themselves to their bosses as men of unflinching resolve</w:t>
      </w:r>
      <w:r w:rsidRPr="004D725C">
        <w:rPr>
          <w:rFonts w:asciiTheme="majorHAnsi" w:hAnsiTheme="majorHAnsi" w:cs="Times New Roman"/>
        </w:rPr>
        <w:t>. This is what makes Steve Bannon so appealing to Trump—</w:t>
      </w:r>
      <w:r w:rsidRPr="004D725C">
        <w:rPr>
          <w:rStyle w:val="Emphasis"/>
          <w:rFonts w:asciiTheme="majorHAnsi" w:hAnsiTheme="majorHAnsi" w:cs="Times New Roman"/>
        </w:rPr>
        <w:t>he will always call for Armageddon.</w:t>
      </w:r>
    </w:p>
    <w:p w14:paraId="341ECCB4" w14:textId="77777777" w:rsidR="00270A73" w:rsidRPr="004D725C" w:rsidRDefault="00270A73" w:rsidP="00270A73">
      <w:pPr>
        <w:rPr>
          <w:rStyle w:val="StyleBoldUnderline"/>
          <w:rFonts w:asciiTheme="majorHAnsi" w:hAnsiTheme="majorHAnsi" w:cs="Times New Roman"/>
        </w:rPr>
      </w:pPr>
      <w:r w:rsidRPr="004D725C">
        <w:rPr>
          <w:rFonts w:asciiTheme="majorHAnsi" w:hAnsiTheme="majorHAnsi" w:cs="Times New Roman"/>
        </w:rPr>
        <w:t>T</w:t>
      </w:r>
      <w:r w:rsidRPr="004D725C">
        <w:rPr>
          <w:rStyle w:val="StyleBoldUnderline"/>
          <w:rFonts w:asciiTheme="majorHAnsi" w:hAnsiTheme="majorHAnsi" w:cs="Times New Roman"/>
        </w:rPr>
        <w:t xml:space="preserve">here are three institutions tasked in a functioning democracy with protecting the truth and keeping national discourse rooted in verifiable fact—the courts, the press and universities. </w:t>
      </w:r>
      <w:r w:rsidRPr="004D725C">
        <w:rPr>
          <w:rFonts w:asciiTheme="majorHAnsi" w:hAnsiTheme="majorHAnsi" w:cs="Times New Roman"/>
        </w:rPr>
        <w:t xml:space="preserve">Despots must control these three to prevent them from exposing their lies and restricting their power. </w:t>
      </w:r>
      <w:r w:rsidRPr="004D725C">
        <w:rPr>
          <w:rStyle w:val="StyleBoldUnderline"/>
          <w:rFonts w:asciiTheme="majorHAnsi" w:hAnsiTheme="majorHAnsi" w:cs="Times New Roman"/>
        </w:rPr>
        <w:t>Trump</w:t>
      </w:r>
      <w:r w:rsidRPr="004D725C">
        <w:rPr>
          <w:rFonts w:asciiTheme="majorHAnsi" w:hAnsiTheme="majorHAnsi" w:cs="Times New Roman"/>
        </w:rPr>
        <w:t xml:space="preserve"> has not only attacked the courts but </w:t>
      </w:r>
      <w:r w:rsidRPr="004D725C">
        <w:rPr>
          <w:rStyle w:val="StyleBoldUnderline"/>
          <w:rFonts w:asciiTheme="majorHAnsi" w:hAnsiTheme="majorHAnsi" w:cs="Times New Roman"/>
        </w:rPr>
        <w:t>has also begun purges</w:t>
      </w:r>
      <w:r w:rsidRPr="004D725C">
        <w:rPr>
          <w:rFonts w:asciiTheme="majorHAnsi" w:hAnsiTheme="majorHAnsi" w:cs="Times New Roman"/>
        </w:rPr>
        <w:t xml:space="preserve"> of the judiciary with his mass firing of U.S. attorneys. </w:t>
      </w:r>
      <w:r w:rsidRPr="004D725C">
        <w:rPr>
          <w:rStyle w:val="StyleBoldUnderline"/>
          <w:rFonts w:asciiTheme="majorHAnsi" w:hAnsiTheme="majorHAnsi" w:cs="Times New Roman"/>
        </w:rPr>
        <w:t>The Trump White House plans to fill 124 judgeships</w:t>
      </w:r>
      <w:r w:rsidRPr="004D725C">
        <w:rPr>
          <w:rFonts w:asciiTheme="majorHAnsi" w:hAnsiTheme="majorHAnsi" w:cs="Times New Roman"/>
        </w:rPr>
        <w:t xml:space="preserve">—including 19 vacancies on federal appeals courts—with corporatist lawyers such as Supreme Court nominee Neil Gorsuch who are </w:t>
      </w:r>
      <w:r w:rsidRPr="004D725C">
        <w:rPr>
          <w:rStyle w:val="StyleBoldUnderline"/>
          <w:rFonts w:asciiTheme="majorHAnsi" w:hAnsiTheme="majorHAnsi" w:cs="Times New Roman"/>
        </w:rPr>
        <w:t>endorsed by the reactionary Federalist Society</w:t>
      </w:r>
      <w:r w:rsidRPr="004D725C">
        <w:rPr>
          <w:rFonts w:asciiTheme="majorHAnsi" w:hAnsiTheme="majorHAnsi" w:cs="Times New Roman"/>
        </w:rPr>
        <w:t xml:space="preserve">. By the time Trump’s four-year term is up, </w:t>
      </w:r>
      <w:r w:rsidRPr="004D725C">
        <w:rPr>
          <w:rStyle w:val="StyleBoldUnderline"/>
          <w:rFonts w:asciiTheme="majorHAnsi" w:hAnsiTheme="majorHAnsi" w:cs="Times New Roman"/>
        </w:rPr>
        <w:t>Federalist Society judges could be in as many as half of the country’s appellate seats.</w:t>
      </w:r>
    </w:p>
    <w:p w14:paraId="1C9FE292" w14:textId="77777777" w:rsidR="00270A73" w:rsidRPr="004D725C" w:rsidRDefault="00270A73" w:rsidP="00270A73">
      <w:pPr>
        <w:rPr>
          <w:rFonts w:asciiTheme="majorHAnsi" w:hAnsiTheme="majorHAnsi" w:cs="Times New Roman"/>
        </w:rPr>
      </w:pPr>
      <w:r w:rsidRPr="004D725C">
        <w:rPr>
          <w:rStyle w:val="StyleBoldUnderline"/>
          <w:rFonts w:asciiTheme="majorHAnsi" w:hAnsiTheme="majorHAnsi" w:cs="Times New Roman"/>
        </w:rPr>
        <w:t>Trump has continued to attempt to discredit the press</w:t>
      </w:r>
      <w:r w:rsidRPr="004D725C">
        <w:rPr>
          <w:rFonts w:asciiTheme="majorHAnsi" w:hAnsiTheme="majorHAnsi" w:cs="Times New Roman"/>
        </w:rPr>
        <w:t>. During his rally in Nashville, Tenn., on Wednesday, he told the crowd, “Some of the fake news said I don’t think Donald Trump wants to build the wall. Can you imagine if I said we’re not going to build a wall? Fake news. Fake, fake news. Fake news, folks. A lot of fake.” He went on to say in an apparent reference to the reporters covering the rally, “They’re bad people.”</w:t>
      </w:r>
    </w:p>
    <w:p w14:paraId="3CC3B1F6" w14:textId="77777777" w:rsidR="00270A73" w:rsidRPr="004D725C" w:rsidRDefault="00270A73" w:rsidP="00270A73">
      <w:pPr>
        <w:rPr>
          <w:rFonts w:asciiTheme="majorHAnsi" w:hAnsiTheme="majorHAnsi" w:cs="Times New Roman"/>
        </w:rPr>
      </w:pPr>
      <w:r w:rsidRPr="004D725C">
        <w:rPr>
          <w:rStyle w:val="StyleBoldUnderline"/>
          <w:rFonts w:asciiTheme="majorHAnsi" w:hAnsiTheme="majorHAnsi" w:cs="Times New Roman"/>
        </w:rPr>
        <w:t xml:space="preserve">The attacks on universities, which will be accelerated, are on display in the budget proposal. </w:t>
      </w:r>
      <w:r w:rsidRPr="004D725C">
        <w:rPr>
          <w:rFonts w:asciiTheme="majorHAnsi" w:hAnsiTheme="majorHAnsi" w:cs="Times New Roman"/>
        </w:rPr>
        <w:t xml:space="preserve">The Department of Health and Human Services, the National Science Foundation, NASA, the Department of Education, the Commerce Department, the National Institutes of Health, the Energy Department and the Department of Veterans Affairs all give grants and research money to universities. Colorado State University, for example, gets about 70 percent, or $232 million, of its research budget from federal sources. In February, </w:t>
      </w:r>
      <w:r w:rsidRPr="004D725C">
        <w:rPr>
          <w:rStyle w:val="StyleBoldUnderline"/>
          <w:rFonts w:asciiTheme="majorHAnsi" w:hAnsiTheme="majorHAnsi" w:cs="Times New Roman"/>
        </w:rPr>
        <w:t xml:space="preserve">Trump suggested he might attempt to cut federal funding for universities such as UC Berkeley. </w:t>
      </w:r>
      <w:r w:rsidRPr="004D725C">
        <w:rPr>
          <w:rFonts w:asciiTheme="majorHAnsi" w:hAnsiTheme="majorHAnsi" w:cs="Times New Roman"/>
        </w:rPr>
        <w:t>His comment was made after a riot at the California school forced the cancellation of a speech there by the far-right ideologue Milo Yiannopoulos, who has called Trump “Daddy.”</w:t>
      </w:r>
      <w:r w:rsidRPr="004D725C">
        <w:rPr>
          <w:rStyle w:val="StyleBoldUnderline"/>
          <w:rFonts w:asciiTheme="majorHAnsi" w:hAnsiTheme="majorHAnsi" w:cs="Times New Roman"/>
        </w:rPr>
        <w:t xml:space="preserve"> A university will of course be able to get corporate funding for research if it casts doubt on the importance of climate change or does research that can be used to swell corporate profits or promote other business interests.</w:t>
      </w:r>
      <w:r w:rsidRPr="004D725C">
        <w:rPr>
          <w:rFonts w:asciiTheme="majorHAnsi" w:hAnsiTheme="majorHAnsi" w:cs="Times New Roman"/>
        </w:rPr>
        <w:t xml:space="preserve"> </w:t>
      </w:r>
      <w:r w:rsidRPr="004D725C">
        <w:rPr>
          <w:rStyle w:val="StyleBoldUnderline"/>
          <w:rFonts w:asciiTheme="majorHAnsi" w:hAnsiTheme="majorHAnsi" w:cs="Times New Roman"/>
        </w:rPr>
        <w:t>Scientific study into our ecocide and the dangers from chemicals, toxins and pollutants released by corporations into the atmosphere will be thwarted.</w:t>
      </w:r>
      <w:r w:rsidRPr="004D725C">
        <w:rPr>
          <w:rFonts w:asciiTheme="majorHAnsi" w:hAnsiTheme="majorHAnsi" w:cs="Times New Roman"/>
        </w:rPr>
        <w:t xml:space="preserve"> And the withering of humanities programs, already suffering in many universities, will worsen.</w:t>
      </w:r>
    </w:p>
    <w:p w14:paraId="3A8F09AD" w14:textId="77777777" w:rsidR="00270A73" w:rsidRPr="004D725C" w:rsidRDefault="00270A73" w:rsidP="00270A73">
      <w:pPr>
        <w:rPr>
          <w:rFonts w:asciiTheme="majorHAnsi" w:hAnsiTheme="majorHAnsi" w:cs="Times New Roman"/>
        </w:rPr>
      </w:pPr>
      <w:r w:rsidRPr="004D725C">
        <w:rPr>
          <w:rStyle w:val="StyleBoldUnderline"/>
          <w:rFonts w:asciiTheme="majorHAnsi" w:hAnsiTheme="majorHAnsi" w:cs="Times New Roman"/>
        </w:rPr>
        <w:t>It will be increasingly difficult to carry out mass protests and civil disobedience.</w:t>
      </w:r>
      <w:r w:rsidRPr="004D725C">
        <w:rPr>
          <w:rFonts w:asciiTheme="majorHAnsi" w:hAnsiTheme="majorHAnsi" w:cs="Times New Roman"/>
        </w:rPr>
        <w:t xml:space="preserve"> </w:t>
      </w:r>
      <w:r w:rsidRPr="004D725C">
        <w:rPr>
          <w:rStyle w:val="StyleBoldUnderline"/>
          <w:rFonts w:asciiTheme="majorHAnsi" w:hAnsiTheme="majorHAnsi" w:cs="Times New Roman"/>
        </w:rPr>
        <w:t>Repression will become steadily more overt and severe.</w:t>
      </w:r>
      <w:r w:rsidRPr="004D725C">
        <w:rPr>
          <w:rFonts w:asciiTheme="majorHAnsi" w:hAnsiTheme="majorHAnsi" w:cs="Times New Roman"/>
        </w:rPr>
        <w:t xml:space="preserve"> </w:t>
      </w:r>
      <w:r w:rsidRPr="004D725C">
        <w:rPr>
          <w:rStyle w:val="StyleBoldUnderline"/>
          <w:rFonts w:asciiTheme="majorHAnsi" w:hAnsiTheme="majorHAnsi" w:cs="Times New Roman"/>
        </w:rPr>
        <w:t>Dissent will be equated with terrorism.</w:t>
      </w:r>
      <w:r w:rsidRPr="004D725C">
        <w:rPr>
          <w:rFonts w:asciiTheme="majorHAnsi" w:hAnsiTheme="majorHAnsi" w:cs="Times New Roman"/>
        </w:rPr>
        <w:t xml:space="preserve"> We must use the space before it is shut. This is a race against time. The forces of despotism seek to keep us complacent and pacified with </w:t>
      </w:r>
      <w:r w:rsidRPr="004D725C">
        <w:rPr>
          <w:rStyle w:val="StyleBoldUnderline"/>
          <w:rFonts w:asciiTheme="majorHAnsi" w:hAnsiTheme="majorHAnsi" w:cs="Times New Roman"/>
        </w:rPr>
        <w:t>the false hope that mechanisms within the system will moderate Trump or remove him through impeachment</w:t>
      </w:r>
      <w:r w:rsidRPr="004D725C">
        <w:rPr>
          <w:rFonts w:asciiTheme="majorHAnsi" w:hAnsiTheme="majorHAnsi" w:cs="Times New Roman"/>
        </w:rPr>
        <w:t>, or that the looming tyranny will never be actualized. There is an emotional incapacity among any population being herded toward despotism or war to grasp what is happening. The victims cannot believe that the descent into barbarity is real, that the relative security and sanity of the past are about to be obliterated. They fail to see that once rights become privileges, once any segment of a society is excluded from the law, rights can instantly be revoked for everyone.</w:t>
      </w:r>
    </w:p>
    <w:p w14:paraId="0E2CED82" w14:textId="1DC96246" w:rsidR="007A7D66" w:rsidRDefault="00270A73" w:rsidP="00D7774E">
      <w:pPr>
        <w:rPr>
          <w:rFonts w:asciiTheme="majorHAnsi" w:hAnsiTheme="majorHAnsi" w:cs="Times New Roman"/>
        </w:rPr>
      </w:pPr>
      <w:r w:rsidRPr="004D725C">
        <w:rPr>
          <w:rFonts w:asciiTheme="majorHAnsi" w:hAnsiTheme="majorHAnsi" w:cs="Times New Roman"/>
        </w:rPr>
        <w:t>There is a hierarchy to oppression. It begins with the most vulnerable—undocumented workers, Muslims, poor people of color. It works upward. It is a long row of candles that one by one are extinguished. If we wait to resist, as the poet C.P. Cavafy wrote, the “dark line gets longer” and “the snuffed-out candles proliferate.”</w:t>
      </w:r>
    </w:p>
    <w:p w14:paraId="5DCBF365" w14:textId="77777777" w:rsidR="00B7616B" w:rsidRDefault="00B7616B" w:rsidP="00D7774E">
      <w:pPr>
        <w:rPr>
          <w:rFonts w:asciiTheme="majorHAnsi" w:hAnsiTheme="majorHAnsi" w:cs="Times New Roman"/>
        </w:rPr>
      </w:pPr>
    </w:p>
    <w:p w14:paraId="253E9067" w14:textId="77777777" w:rsidR="00B7616B" w:rsidRPr="00273875" w:rsidRDefault="00B7616B" w:rsidP="00B7616B">
      <w:pPr>
        <w:pStyle w:val="Heading3"/>
      </w:pPr>
      <w:bookmarkStart w:id="81" w:name="_Toc361858108"/>
      <w:r>
        <w:t>Inequality DA</w:t>
      </w:r>
      <w:bookmarkEnd w:id="81"/>
    </w:p>
    <w:p w14:paraId="6C3675E3" w14:textId="77777777" w:rsidR="00B7616B" w:rsidRPr="00273875" w:rsidRDefault="00B7616B" w:rsidP="00B7616B">
      <w:pPr>
        <w:pStyle w:val="Heading4"/>
        <w:rPr>
          <w:rStyle w:val="StyleStyleBold12pt"/>
          <w:b/>
        </w:rPr>
      </w:pPr>
      <w:r w:rsidRPr="00273875">
        <w:rPr>
          <w:rStyle w:val="StyleStyleBold12pt"/>
          <w:b/>
        </w:rPr>
        <w:t>Neoliberalism is producing accelerating inequality, environmental destruction, and conflict in the squo – statistics showing the world is getting better only illustrate the positive impact of Latin American and Chinese resistance to the neoliberal model</w:t>
      </w:r>
    </w:p>
    <w:p w14:paraId="005587B2" w14:textId="77777777" w:rsidR="00B7616B" w:rsidRPr="00273875" w:rsidRDefault="00B7616B" w:rsidP="00B7616B">
      <w:pPr>
        <w:rPr>
          <w:rStyle w:val="StyleStyleBold12pt"/>
          <w:rFonts w:asciiTheme="majorHAnsi" w:hAnsiTheme="majorHAnsi"/>
        </w:rPr>
      </w:pPr>
      <w:r w:rsidRPr="00273875">
        <w:rPr>
          <w:rStyle w:val="StyleStyleBold12pt"/>
          <w:rFonts w:asciiTheme="majorHAnsi" w:hAnsiTheme="majorHAnsi"/>
        </w:rPr>
        <w:t>Milne 15</w:t>
      </w:r>
    </w:p>
    <w:p w14:paraId="6C435F73" w14:textId="77777777" w:rsidR="00B7616B" w:rsidRPr="00273875" w:rsidRDefault="00B7616B" w:rsidP="00B7616B">
      <w:pPr>
        <w:rPr>
          <w:rFonts w:asciiTheme="majorHAnsi" w:hAnsiTheme="majorHAnsi"/>
        </w:rPr>
      </w:pPr>
      <w:r w:rsidRPr="00273875">
        <w:rPr>
          <w:rFonts w:asciiTheme="majorHAnsi" w:hAnsiTheme="majorHAnsi"/>
        </w:rPr>
        <w:t>(Seumus Milne, Guardian columnist and associate editor, “The Davos oligarchs are right to fear the world they’ve made,” 22 January 2015, http://www.theguardian.com/commentisfree/2015/jan/22/davos-oligarchs-fear-inequality-global-elite-resist)</w:t>
      </w:r>
    </w:p>
    <w:p w14:paraId="6FB1A9EC" w14:textId="77777777" w:rsidR="00B7616B" w:rsidRPr="00273875" w:rsidRDefault="00B7616B" w:rsidP="00B7616B">
      <w:pPr>
        <w:rPr>
          <w:rFonts w:asciiTheme="majorHAnsi" w:hAnsiTheme="majorHAnsi"/>
        </w:rPr>
      </w:pPr>
    </w:p>
    <w:p w14:paraId="0DD0C796" w14:textId="77777777" w:rsidR="00B7616B" w:rsidRPr="00273875" w:rsidRDefault="00B7616B" w:rsidP="00B7616B">
      <w:pPr>
        <w:rPr>
          <w:rFonts w:asciiTheme="majorHAnsi" w:hAnsiTheme="majorHAnsi"/>
        </w:rPr>
      </w:pPr>
      <w:r w:rsidRPr="00273875">
        <w:rPr>
          <w:rFonts w:asciiTheme="majorHAnsi" w:hAnsiTheme="majorHAnsi"/>
        </w:rPr>
        <w:t xml:space="preserve">The scale of the crisis has been laid out for them by the charity Oxfam. </w:t>
      </w:r>
      <w:r w:rsidRPr="00273875">
        <w:rPr>
          <w:rStyle w:val="StyleBoldUnderline"/>
          <w:rFonts w:asciiTheme="majorHAnsi" w:hAnsiTheme="majorHAnsi"/>
        </w:rPr>
        <w:t>Just 80 individuals</w:t>
      </w:r>
      <w:r w:rsidRPr="00273875">
        <w:rPr>
          <w:rFonts w:asciiTheme="majorHAnsi" w:hAnsiTheme="majorHAnsi"/>
        </w:rPr>
        <w:t xml:space="preserve"> now </w:t>
      </w:r>
      <w:r w:rsidRPr="00273875">
        <w:rPr>
          <w:rStyle w:val="StyleBoldUnderline"/>
          <w:rFonts w:asciiTheme="majorHAnsi" w:hAnsiTheme="majorHAnsi"/>
        </w:rPr>
        <w:t>have the same net wealth as</w:t>
      </w:r>
      <w:r w:rsidRPr="00273875">
        <w:rPr>
          <w:rFonts w:asciiTheme="majorHAnsi" w:hAnsiTheme="majorHAnsi"/>
        </w:rPr>
        <w:t xml:space="preserve"> 3.5 billion people – </w:t>
      </w:r>
      <w:r w:rsidRPr="00273875">
        <w:rPr>
          <w:rStyle w:val="StyleBoldUnderline"/>
          <w:rFonts w:asciiTheme="majorHAnsi" w:hAnsiTheme="majorHAnsi"/>
        </w:rPr>
        <w:t>half the</w:t>
      </w:r>
      <w:r w:rsidRPr="00273875">
        <w:rPr>
          <w:rFonts w:asciiTheme="majorHAnsi" w:hAnsiTheme="majorHAnsi"/>
        </w:rPr>
        <w:t xml:space="preserve"> entire </w:t>
      </w:r>
      <w:r w:rsidRPr="00273875">
        <w:rPr>
          <w:rStyle w:val="StyleBoldUnderline"/>
          <w:rFonts w:asciiTheme="majorHAnsi" w:hAnsiTheme="majorHAnsi"/>
        </w:rPr>
        <w:t>global population</w:t>
      </w:r>
      <w:r w:rsidRPr="00273875">
        <w:rPr>
          <w:rFonts w:asciiTheme="majorHAnsi" w:hAnsiTheme="majorHAnsi"/>
        </w:rPr>
        <w:t xml:space="preserve">. Last year, the best-off 1% owned 48% of the world’s wealth, up from 44% five years ago. </w:t>
      </w:r>
      <w:r w:rsidRPr="00273875">
        <w:rPr>
          <w:rStyle w:val="StyleBoldUnderline"/>
          <w:rFonts w:asciiTheme="majorHAnsi" w:hAnsiTheme="majorHAnsi"/>
        </w:rPr>
        <w:t>On current trends, the richest 1% will have pocketed more than the other 99% put together next year</w:t>
      </w:r>
      <w:r w:rsidRPr="00273875">
        <w:rPr>
          <w:rFonts w:asciiTheme="majorHAnsi" w:hAnsiTheme="majorHAnsi"/>
        </w:rPr>
        <w:t>. The 0.1% have been doing even better, quadrupling their share of US income since the 1980s.</w:t>
      </w:r>
      <w:r w:rsidRPr="00273875">
        <w:rPr>
          <w:rFonts w:asciiTheme="majorHAnsi" w:hAnsiTheme="majorHAnsi"/>
          <w:sz w:val="12"/>
        </w:rPr>
        <w:t xml:space="preserve">¶ </w:t>
      </w:r>
      <w:r w:rsidRPr="00273875">
        <w:rPr>
          <w:rFonts w:asciiTheme="majorHAnsi" w:hAnsiTheme="majorHAnsi"/>
        </w:rPr>
        <w:t xml:space="preserve">This is a wealth grab on a grotesque scale. </w:t>
      </w:r>
      <w:r w:rsidRPr="00273875">
        <w:rPr>
          <w:rStyle w:val="StyleBoldUnderline"/>
          <w:rFonts w:asciiTheme="majorHAnsi" w:hAnsiTheme="majorHAnsi"/>
        </w:rPr>
        <w:t>For 30 years, under</w:t>
      </w:r>
      <w:r w:rsidRPr="00273875">
        <w:rPr>
          <w:rFonts w:asciiTheme="majorHAnsi" w:hAnsiTheme="majorHAnsi"/>
        </w:rPr>
        <w:t xml:space="preserve"> the rule of what Mark Carney, the Bank of England governor, calls </w:t>
      </w:r>
      <w:r w:rsidRPr="00273875">
        <w:rPr>
          <w:rStyle w:val="Emphasis"/>
          <w:rFonts w:asciiTheme="majorHAnsi" w:hAnsiTheme="majorHAnsi"/>
        </w:rPr>
        <w:t>“market fundamentalism”</w:t>
      </w:r>
      <w:r w:rsidRPr="00273875">
        <w:rPr>
          <w:rFonts w:asciiTheme="majorHAnsi" w:hAnsiTheme="majorHAnsi"/>
        </w:rPr>
        <w:t xml:space="preserve">, </w:t>
      </w:r>
      <w:r w:rsidRPr="00273875">
        <w:rPr>
          <w:rStyle w:val="StyleBoldUnderline"/>
          <w:rFonts w:asciiTheme="majorHAnsi" w:hAnsiTheme="majorHAnsi"/>
        </w:rPr>
        <w:t>inequality in income and wealth has ballooned</w:t>
      </w:r>
      <w:r w:rsidRPr="00273875">
        <w:rPr>
          <w:rFonts w:asciiTheme="majorHAnsi" w:hAnsiTheme="majorHAnsi"/>
        </w:rPr>
        <w:t xml:space="preserve">, </w:t>
      </w:r>
      <w:r w:rsidRPr="00273875">
        <w:rPr>
          <w:rStyle w:val="StyleBoldUnderline"/>
          <w:rFonts w:asciiTheme="majorHAnsi" w:hAnsiTheme="majorHAnsi"/>
        </w:rPr>
        <w:t>both between and within the large majority of countries</w:t>
      </w:r>
      <w:r w:rsidRPr="00273875">
        <w:rPr>
          <w:rFonts w:asciiTheme="majorHAnsi" w:hAnsiTheme="majorHAnsi"/>
        </w:rPr>
        <w:t xml:space="preserve">. </w:t>
      </w:r>
      <w:r w:rsidRPr="00273875">
        <w:rPr>
          <w:rStyle w:val="StyleBoldUnderline"/>
          <w:rFonts w:asciiTheme="majorHAnsi" w:hAnsiTheme="majorHAnsi"/>
        </w:rPr>
        <w:t>In Africa, the absolute number living on less than $2 a day has doubled</w:t>
      </w:r>
      <w:r w:rsidRPr="00273875">
        <w:rPr>
          <w:rFonts w:asciiTheme="majorHAnsi" w:hAnsiTheme="majorHAnsi"/>
        </w:rPr>
        <w:t xml:space="preserve"> since 1981 as the rollcall of billionaires has swelled.</w:t>
      </w:r>
      <w:r w:rsidRPr="00273875">
        <w:rPr>
          <w:rFonts w:asciiTheme="majorHAnsi" w:hAnsiTheme="majorHAnsi"/>
          <w:sz w:val="12"/>
        </w:rPr>
        <w:t xml:space="preserve">¶ </w:t>
      </w:r>
      <w:r w:rsidRPr="00273875">
        <w:rPr>
          <w:rFonts w:asciiTheme="majorHAnsi" w:hAnsiTheme="majorHAnsi"/>
        </w:rPr>
        <w:t xml:space="preserve">In most of the world, </w:t>
      </w:r>
      <w:r w:rsidRPr="00273875">
        <w:rPr>
          <w:rStyle w:val="StyleBoldUnderline"/>
          <w:rFonts w:asciiTheme="majorHAnsi" w:hAnsiTheme="majorHAnsi"/>
        </w:rPr>
        <w:t xml:space="preserve">labour’s share of national income has fallen continuously and wages have stagnated under this </w:t>
      </w:r>
      <w:r w:rsidRPr="00273875">
        <w:rPr>
          <w:rStyle w:val="Emphasis"/>
          <w:rFonts w:asciiTheme="majorHAnsi" w:hAnsiTheme="majorHAnsi"/>
        </w:rPr>
        <w:t>regime of privatisation, deregulation and low taxes on the rich</w:t>
      </w:r>
      <w:r w:rsidRPr="00273875">
        <w:rPr>
          <w:rFonts w:asciiTheme="majorHAnsi" w:hAnsiTheme="majorHAnsi"/>
        </w:rPr>
        <w:t xml:space="preserve">. At the same time </w:t>
      </w:r>
      <w:r w:rsidRPr="00273875">
        <w:rPr>
          <w:rStyle w:val="StyleBoldUnderline"/>
          <w:rFonts w:asciiTheme="majorHAnsi" w:hAnsiTheme="majorHAnsi"/>
        </w:rPr>
        <w:t>finance has sucked wealth from the public realm into the hands of a small minority</w:t>
      </w:r>
      <w:r w:rsidRPr="00273875">
        <w:rPr>
          <w:rFonts w:asciiTheme="majorHAnsi" w:hAnsiTheme="majorHAnsi"/>
        </w:rPr>
        <w:t xml:space="preserve">, even as it has laid waste the rest of the economy. Now the </w:t>
      </w:r>
      <w:r w:rsidRPr="00273875">
        <w:rPr>
          <w:rStyle w:val="StyleBoldUnderline"/>
          <w:rFonts w:asciiTheme="majorHAnsi" w:hAnsiTheme="majorHAnsi"/>
        </w:rPr>
        <w:t>evidence has piled up that</w:t>
      </w:r>
      <w:r w:rsidRPr="00273875">
        <w:rPr>
          <w:rFonts w:asciiTheme="majorHAnsi" w:hAnsiTheme="majorHAnsi"/>
        </w:rPr>
        <w:t xml:space="preserve"> not only is </w:t>
      </w:r>
      <w:r w:rsidRPr="00273875">
        <w:rPr>
          <w:rStyle w:val="StyleBoldUnderline"/>
          <w:rFonts w:asciiTheme="majorHAnsi" w:hAnsiTheme="majorHAnsi"/>
        </w:rPr>
        <w:t>such appropriation of wealth</w:t>
      </w:r>
      <w:r w:rsidRPr="00273875">
        <w:rPr>
          <w:rFonts w:asciiTheme="majorHAnsi" w:hAnsiTheme="majorHAnsi"/>
        </w:rPr>
        <w:t xml:space="preserve"> a moral and social outrage, but it </w:t>
      </w:r>
      <w:r w:rsidRPr="00273875">
        <w:rPr>
          <w:rStyle w:val="StyleBoldUnderline"/>
          <w:rFonts w:asciiTheme="majorHAnsi" w:hAnsiTheme="majorHAnsi"/>
        </w:rPr>
        <w:t xml:space="preserve">is fuelling </w:t>
      </w:r>
      <w:r w:rsidRPr="00273875">
        <w:rPr>
          <w:rStyle w:val="Emphasis"/>
          <w:rFonts w:asciiTheme="majorHAnsi" w:hAnsiTheme="majorHAnsi"/>
        </w:rPr>
        <w:t>social and climate conflict</w:t>
      </w:r>
      <w:r w:rsidRPr="00273875">
        <w:rPr>
          <w:rStyle w:val="StyleBoldUnderline"/>
          <w:rFonts w:asciiTheme="majorHAnsi" w:hAnsiTheme="majorHAnsi"/>
        </w:rPr>
        <w:t xml:space="preserve">, </w:t>
      </w:r>
      <w:r w:rsidRPr="00273875">
        <w:rPr>
          <w:rStyle w:val="Emphasis"/>
          <w:rFonts w:asciiTheme="majorHAnsi" w:hAnsiTheme="majorHAnsi"/>
        </w:rPr>
        <w:t>wars</w:t>
      </w:r>
      <w:r w:rsidRPr="00273875">
        <w:rPr>
          <w:rStyle w:val="StyleBoldUnderline"/>
          <w:rFonts w:asciiTheme="majorHAnsi" w:hAnsiTheme="majorHAnsi"/>
        </w:rPr>
        <w:t xml:space="preserve">, </w:t>
      </w:r>
      <w:r w:rsidRPr="00273875">
        <w:rPr>
          <w:rStyle w:val="Emphasis"/>
          <w:rFonts w:asciiTheme="majorHAnsi" w:hAnsiTheme="majorHAnsi"/>
        </w:rPr>
        <w:t>mass migration and political corruption</w:t>
      </w:r>
      <w:r w:rsidRPr="00273875">
        <w:rPr>
          <w:rStyle w:val="StyleBoldUnderline"/>
          <w:rFonts w:asciiTheme="majorHAnsi" w:hAnsiTheme="majorHAnsi"/>
        </w:rPr>
        <w:t xml:space="preserve">, </w:t>
      </w:r>
      <w:r w:rsidRPr="00273875">
        <w:rPr>
          <w:rStyle w:val="Emphasis"/>
          <w:rFonts w:asciiTheme="majorHAnsi" w:hAnsiTheme="majorHAnsi"/>
        </w:rPr>
        <w:t>stunting health and life chances</w:t>
      </w:r>
      <w:r w:rsidRPr="00273875">
        <w:rPr>
          <w:rStyle w:val="StyleBoldUnderline"/>
          <w:rFonts w:asciiTheme="majorHAnsi" w:hAnsiTheme="majorHAnsi"/>
        </w:rPr>
        <w:t xml:space="preserve">, </w:t>
      </w:r>
      <w:r w:rsidRPr="00273875">
        <w:rPr>
          <w:rStyle w:val="Emphasis"/>
          <w:rFonts w:asciiTheme="majorHAnsi" w:hAnsiTheme="majorHAnsi"/>
        </w:rPr>
        <w:t>increasing poverty</w:t>
      </w:r>
      <w:r w:rsidRPr="00273875">
        <w:rPr>
          <w:rStyle w:val="StyleBoldUnderline"/>
          <w:rFonts w:asciiTheme="majorHAnsi" w:hAnsiTheme="majorHAnsi"/>
        </w:rPr>
        <w:t xml:space="preserve">, and </w:t>
      </w:r>
      <w:r w:rsidRPr="00273875">
        <w:rPr>
          <w:rStyle w:val="Emphasis"/>
          <w:rFonts w:asciiTheme="majorHAnsi" w:hAnsiTheme="majorHAnsi"/>
        </w:rPr>
        <w:t>widening gender and ethnic divides</w:t>
      </w:r>
      <w:r w:rsidRPr="00273875">
        <w:rPr>
          <w:rFonts w:asciiTheme="majorHAnsi" w:hAnsiTheme="majorHAnsi"/>
        </w:rPr>
        <w:t>.</w:t>
      </w:r>
      <w:r w:rsidRPr="00273875">
        <w:rPr>
          <w:rFonts w:asciiTheme="majorHAnsi" w:hAnsiTheme="majorHAnsi"/>
          <w:sz w:val="12"/>
        </w:rPr>
        <w:t xml:space="preserve">¶ </w:t>
      </w:r>
      <w:r w:rsidRPr="00273875">
        <w:rPr>
          <w:rStyle w:val="StyleBoldUnderline"/>
          <w:rFonts w:asciiTheme="majorHAnsi" w:hAnsiTheme="majorHAnsi"/>
        </w:rPr>
        <w:t>Escalating inequality has also been a crucial factor in</w:t>
      </w:r>
      <w:r w:rsidRPr="00273875">
        <w:rPr>
          <w:rFonts w:asciiTheme="majorHAnsi" w:hAnsiTheme="majorHAnsi"/>
        </w:rPr>
        <w:t xml:space="preserve"> the </w:t>
      </w:r>
      <w:r w:rsidRPr="00273875">
        <w:rPr>
          <w:rStyle w:val="Emphasis"/>
          <w:rFonts w:asciiTheme="majorHAnsi" w:hAnsiTheme="majorHAnsi"/>
        </w:rPr>
        <w:t>economic crisis</w:t>
      </w:r>
      <w:r w:rsidRPr="00273875">
        <w:rPr>
          <w:rFonts w:asciiTheme="majorHAnsi" w:hAnsiTheme="majorHAnsi"/>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273875">
        <w:rPr>
          <w:rStyle w:val="StyleBoldUnderline"/>
          <w:rFonts w:asciiTheme="majorHAnsi" w:hAnsiTheme="majorHAnsi"/>
        </w:rPr>
        <w:t>widening income and wealth gap has been key to</w:t>
      </w:r>
      <w:r w:rsidRPr="00273875">
        <w:rPr>
          <w:rFonts w:asciiTheme="majorHAnsi" w:hAnsiTheme="majorHAnsi"/>
        </w:rPr>
        <w:t xml:space="preserve"> the </w:t>
      </w:r>
      <w:r w:rsidRPr="00273875">
        <w:rPr>
          <w:rStyle w:val="StyleBoldUnderline"/>
          <w:rFonts w:asciiTheme="majorHAnsi" w:hAnsiTheme="majorHAnsi"/>
        </w:rPr>
        <w:t>slow growth</w:t>
      </w:r>
      <w:r w:rsidRPr="00273875">
        <w:rPr>
          <w:rFonts w:asciiTheme="majorHAnsi" w:hAnsiTheme="majorHAnsi"/>
        </w:rPr>
        <w:t xml:space="preserve"> of the past two neoliberal decades. </w:t>
      </w:r>
      <w:r w:rsidRPr="00273875">
        <w:rPr>
          <w:rStyle w:val="StyleBoldUnderline"/>
          <w:rFonts w:asciiTheme="majorHAnsi" w:hAnsiTheme="majorHAnsi"/>
        </w:rPr>
        <w:t>The British economy would have been</w:t>
      </w:r>
      <w:r w:rsidRPr="00273875">
        <w:rPr>
          <w:rFonts w:asciiTheme="majorHAnsi" w:hAnsiTheme="majorHAnsi"/>
        </w:rPr>
        <w:t xml:space="preserve"> almost </w:t>
      </w:r>
      <w:r w:rsidRPr="00273875">
        <w:rPr>
          <w:rStyle w:val="StyleBoldUnderline"/>
          <w:rFonts w:asciiTheme="majorHAnsi" w:hAnsiTheme="majorHAnsi"/>
        </w:rPr>
        <w:t>10% larger if inequality hadn’t mushroomed</w:t>
      </w:r>
      <w:r w:rsidRPr="00273875">
        <w:rPr>
          <w:rFonts w:asciiTheme="majorHAnsi" w:hAnsiTheme="majorHAnsi"/>
        </w:rPr>
        <w:t xml:space="preserve">. Now </w:t>
      </w:r>
      <w:r w:rsidRPr="00273875">
        <w:rPr>
          <w:rStyle w:val="StyleBoldUnderline"/>
          <w:rFonts w:asciiTheme="majorHAnsi" w:hAnsiTheme="majorHAnsi"/>
        </w:rPr>
        <w:t>the richest are using austerity to help themselves to an even larger share</w:t>
      </w:r>
      <w:r w:rsidRPr="00273875">
        <w:rPr>
          <w:rFonts w:asciiTheme="majorHAnsi" w:hAnsiTheme="majorHAnsi"/>
        </w:rPr>
        <w:t xml:space="preserve"> of the cake.</w:t>
      </w:r>
      <w:r w:rsidRPr="00273875">
        <w:rPr>
          <w:rFonts w:asciiTheme="majorHAnsi" w:hAnsiTheme="majorHAnsi"/>
          <w:sz w:val="12"/>
        </w:rPr>
        <w:t xml:space="preserve">¶ </w:t>
      </w:r>
      <w:r w:rsidRPr="00273875">
        <w:rPr>
          <w:rStyle w:val="Emphasis"/>
          <w:rFonts w:asciiTheme="majorHAnsi" w:hAnsiTheme="majorHAnsi"/>
        </w:rPr>
        <w:t>The big exception</w:t>
      </w:r>
      <w:r w:rsidRPr="00273875">
        <w:rPr>
          <w:rFonts w:asciiTheme="majorHAnsi" w:hAnsiTheme="majorHAnsi"/>
        </w:rPr>
        <w:t xml:space="preserve"> to the tide of inequality in recent years </w:t>
      </w:r>
      <w:r w:rsidRPr="00273875">
        <w:rPr>
          <w:rStyle w:val="Emphasis"/>
          <w:rFonts w:asciiTheme="majorHAnsi" w:hAnsiTheme="majorHAnsi"/>
        </w:rPr>
        <w:t>has been Latin America</w:t>
      </w:r>
      <w:r w:rsidRPr="00273875">
        <w:rPr>
          <w:rFonts w:asciiTheme="majorHAnsi" w:hAnsiTheme="majorHAnsi"/>
        </w:rPr>
        <w:t xml:space="preserve">. </w:t>
      </w:r>
      <w:r w:rsidRPr="00273875">
        <w:rPr>
          <w:rStyle w:val="StyleBoldUnderline"/>
          <w:rFonts w:asciiTheme="majorHAnsi" w:hAnsiTheme="majorHAnsi"/>
        </w:rPr>
        <w:t>Progressive governments across the region turned their back on a disastrous economic model, took back resources from corporate control and slashed inequality</w:t>
      </w:r>
      <w:r w:rsidRPr="00273875">
        <w:rPr>
          <w:rFonts w:asciiTheme="majorHAnsi" w:hAnsiTheme="majorHAnsi"/>
        </w:rPr>
        <w:t xml:space="preserve">. </w:t>
      </w:r>
      <w:r w:rsidRPr="00273875">
        <w:rPr>
          <w:rStyle w:val="StyleBoldUnderline"/>
          <w:rFonts w:asciiTheme="majorHAnsi" w:hAnsiTheme="majorHAnsi"/>
        </w:rPr>
        <w:t>The numbers living on less than $2 a day have fallen from 108 million to 53 million</w:t>
      </w:r>
      <w:r w:rsidRPr="00273875">
        <w:rPr>
          <w:rFonts w:asciiTheme="majorHAnsi" w:hAnsiTheme="majorHAnsi"/>
        </w:rPr>
        <w:t xml:space="preserve"> in little over a decade. </w:t>
      </w:r>
      <w:r w:rsidRPr="00273875">
        <w:rPr>
          <w:rStyle w:val="StyleBoldUnderline"/>
          <w:rFonts w:asciiTheme="majorHAnsi" w:hAnsiTheme="majorHAnsi"/>
        </w:rPr>
        <w:t>China</w:t>
      </w:r>
      <w:r w:rsidRPr="00273875">
        <w:rPr>
          <w:rFonts w:asciiTheme="majorHAnsi" w:hAnsiTheme="majorHAnsi"/>
        </w:rPr>
        <w:t xml:space="preserve">, which also rejected much of the neoliberal catechism, </w:t>
      </w:r>
      <w:r w:rsidRPr="00273875">
        <w:rPr>
          <w:rStyle w:val="StyleBoldUnderline"/>
          <w:rFonts w:asciiTheme="majorHAnsi" w:hAnsiTheme="majorHAnsi"/>
        </w:rPr>
        <w:t>has seen sharply rising inequality at home but also lifted more people out of poverty than the rest of the world combined, offsetting the growing global income gap</w:t>
      </w:r>
      <w:r w:rsidRPr="00273875">
        <w:rPr>
          <w:rFonts w:asciiTheme="majorHAnsi" w:hAnsiTheme="majorHAnsi"/>
        </w:rPr>
        <w:t>.</w:t>
      </w:r>
      <w:r w:rsidRPr="00273875">
        <w:rPr>
          <w:rFonts w:asciiTheme="majorHAnsi" w:hAnsiTheme="majorHAnsi"/>
          <w:sz w:val="12"/>
        </w:rPr>
        <w:t>¶</w:t>
      </w:r>
      <w:r w:rsidRPr="00273875">
        <w:rPr>
          <w:rStyle w:val="StyleBoldUnderline"/>
          <w:rFonts w:asciiTheme="majorHAnsi" w:hAnsiTheme="majorHAnsi"/>
        </w:rPr>
        <w:t xml:space="preserve"> These two cases underline that </w:t>
      </w:r>
      <w:r w:rsidRPr="00273875">
        <w:rPr>
          <w:rStyle w:val="Emphasis"/>
          <w:rFonts w:asciiTheme="majorHAnsi" w:hAnsiTheme="majorHAnsi"/>
        </w:rPr>
        <w:t>increasing inequality and poverty are very far from inevitable</w:t>
      </w:r>
      <w:r w:rsidRPr="00273875">
        <w:rPr>
          <w:rFonts w:asciiTheme="majorHAnsi" w:hAnsiTheme="majorHAnsi"/>
        </w:rPr>
        <w:t xml:space="preserve">. </w:t>
      </w:r>
      <w:r w:rsidRPr="00273875">
        <w:rPr>
          <w:rStyle w:val="StyleBoldUnderline"/>
          <w:rFonts w:asciiTheme="majorHAnsi" w:hAnsiTheme="majorHAnsi"/>
        </w:rPr>
        <w:t>They’re the result of political and economic decisions</w:t>
      </w:r>
      <w:r w:rsidRPr="00273875">
        <w:rPr>
          <w:rFonts w:asciiTheme="majorHAnsi" w:hAnsiTheme="majorHAnsi"/>
        </w:rPr>
        <w:t>. The thinking person’s Davos oligarch realises that allowing things to carry on as they are is dangerous. So some want a more “inclusive capitalism” – including more progressive taxes – to save the system from itself.</w:t>
      </w:r>
      <w:r w:rsidRPr="00273875">
        <w:rPr>
          <w:rFonts w:asciiTheme="majorHAnsi" w:hAnsiTheme="majorHAnsi"/>
          <w:sz w:val="12"/>
        </w:rPr>
        <w:t xml:space="preserve">¶ </w:t>
      </w:r>
      <w:r w:rsidRPr="00273875">
        <w:rPr>
          <w:rFonts w:asciiTheme="majorHAnsi" w:hAnsiTheme="majorHAnsi"/>
        </w:rPr>
        <w:t xml:space="preserve">But it certainly won’t come about as a result of Swiss mountain musings or anxious Guildhall lunches. Whatever the feelings of some corporate barons, </w:t>
      </w:r>
      <w:r w:rsidRPr="00273875">
        <w:rPr>
          <w:rStyle w:val="StyleBoldUnderline"/>
          <w:rFonts w:asciiTheme="majorHAnsi" w:hAnsiTheme="majorHAnsi"/>
        </w:rPr>
        <w:t>vested corporate and elite interests</w:t>
      </w:r>
      <w:r w:rsidRPr="00273875">
        <w:rPr>
          <w:rFonts w:asciiTheme="majorHAnsi" w:hAnsiTheme="majorHAnsi"/>
        </w:rPr>
        <w:t xml:space="preserve"> – including the organisations they run and the political structures they have colonised – </w:t>
      </w:r>
      <w:r w:rsidRPr="00273875">
        <w:rPr>
          <w:rStyle w:val="StyleBoldUnderline"/>
          <w:rFonts w:asciiTheme="majorHAnsi" w:hAnsiTheme="majorHAnsi"/>
        </w:rPr>
        <w:t>have shown they will fight even modest reforms tooth and nail</w:t>
      </w:r>
      <w:r w:rsidRPr="00273875">
        <w:rPr>
          <w:rFonts w:asciiTheme="majorHAnsi" w:hAnsiTheme="majorHAnsi"/>
        </w:rPr>
        <w:t>.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w:t>
      </w:r>
      <w:r w:rsidRPr="00273875">
        <w:rPr>
          <w:rFonts w:asciiTheme="majorHAnsi" w:hAnsiTheme="majorHAnsi"/>
          <w:sz w:val="12"/>
        </w:rPr>
        <w:t xml:space="preserve">¶ </w:t>
      </w:r>
      <w:r w:rsidRPr="00273875">
        <w:rPr>
          <w:rStyle w:val="StyleBoldUnderline"/>
          <w:rFonts w:asciiTheme="majorHAnsi" w:hAnsiTheme="majorHAnsi"/>
        </w:rPr>
        <w:t>Perhaps a section of the worried elite might be prepared to pay a bit more tax</w:t>
      </w:r>
      <w:r w:rsidRPr="00273875">
        <w:rPr>
          <w:rFonts w:asciiTheme="majorHAnsi" w:hAnsiTheme="majorHAnsi"/>
        </w:rPr>
        <w:t xml:space="preserve">. </w:t>
      </w:r>
      <w:r w:rsidRPr="00273875">
        <w:rPr>
          <w:rStyle w:val="StyleBoldUnderline"/>
          <w:rFonts w:asciiTheme="majorHAnsi" w:hAnsiTheme="majorHAnsi"/>
        </w:rPr>
        <w:t xml:space="preserve">What they won’t accept is any change in </w:t>
      </w:r>
      <w:r w:rsidRPr="00273875">
        <w:rPr>
          <w:rStyle w:val="Emphasis"/>
          <w:rFonts w:asciiTheme="majorHAnsi" w:hAnsiTheme="majorHAnsi"/>
        </w:rPr>
        <w:t>the balance of social power</w:t>
      </w:r>
      <w:r w:rsidRPr="00273875">
        <w:rPr>
          <w:rFonts w:asciiTheme="majorHAnsi" w:hAnsiTheme="majorHAnsi"/>
        </w:rPr>
        <w:t xml:space="preserve"> – which is why, in one country after another, they resist any attempt to strengthen trade unions, even though weaker unions have been a crucial factor in the rise of inequality in the industrialised world.</w:t>
      </w:r>
      <w:r w:rsidRPr="00273875">
        <w:rPr>
          <w:rFonts w:asciiTheme="majorHAnsi" w:hAnsiTheme="majorHAnsi"/>
          <w:sz w:val="12"/>
        </w:rPr>
        <w:t xml:space="preserve">¶ </w:t>
      </w:r>
      <w:r w:rsidRPr="00273875">
        <w:rPr>
          <w:rStyle w:val="StyleBoldUnderline"/>
          <w:rFonts w:asciiTheme="majorHAnsi" w:hAnsiTheme="majorHAnsi"/>
        </w:rPr>
        <w:t xml:space="preserve">It’s only through </w:t>
      </w:r>
      <w:r w:rsidRPr="00273875">
        <w:rPr>
          <w:rStyle w:val="Emphasis"/>
          <w:rFonts w:asciiTheme="majorHAnsi" w:hAnsiTheme="majorHAnsi"/>
        </w:rPr>
        <w:t>a challenge to the entrenched interests</w:t>
      </w:r>
      <w:r w:rsidRPr="00273875">
        <w:rPr>
          <w:rStyle w:val="StyleBoldUnderline"/>
          <w:rFonts w:asciiTheme="majorHAnsi" w:hAnsiTheme="majorHAnsi"/>
        </w:rPr>
        <w:t xml:space="preserve"> that have dined off a dysfunctional economic order that the tide of inequality will be reversed</w:t>
      </w:r>
      <w:r w:rsidRPr="00273875">
        <w:rPr>
          <w:rFonts w:asciiTheme="majorHAnsi" w:hAnsiTheme="majorHAnsi"/>
        </w:rPr>
        <w:t xml:space="preserve">. </w:t>
      </w:r>
      <w:r w:rsidRPr="00273875">
        <w:rPr>
          <w:rStyle w:val="StyleBoldUnderline"/>
          <w:rFonts w:asciiTheme="majorHAnsi" w:hAnsiTheme="majorHAnsi"/>
        </w:rPr>
        <w:t>The anti-austerity Syriza party</w:t>
      </w:r>
      <w:r w:rsidRPr="00273875">
        <w:rPr>
          <w:rFonts w:asciiTheme="majorHAnsi" w:hAnsiTheme="majorHAnsi"/>
        </w:rPr>
        <w:t xml:space="preserve">, favourite to win the Greek elections this weekend, </w:t>
      </w:r>
      <w:r w:rsidRPr="00273875">
        <w:rPr>
          <w:rStyle w:val="StyleBoldUnderline"/>
          <w:rFonts w:asciiTheme="majorHAnsi" w:hAnsiTheme="majorHAnsi"/>
        </w:rPr>
        <w:t>is attempting to do just that</w:t>
      </w:r>
      <w:r w:rsidRPr="00273875">
        <w:rPr>
          <w:rFonts w:asciiTheme="majorHAnsi" w:hAnsiTheme="majorHAnsi"/>
        </w:rPr>
        <w:t xml:space="preserve"> – </w:t>
      </w:r>
      <w:r w:rsidRPr="00273875">
        <w:rPr>
          <w:rStyle w:val="StyleBoldUnderline"/>
          <w:rFonts w:asciiTheme="majorHAnsi" w:hAnsiTheme="majorHAnsi"/>
        </w:rPr>
        <w:t>as the Latin American left has succeeded in doing over the past decade and a half</w:t>
      </w:r>
      <w:r w:rsidRPr="00273875">
        <w:rPr>
          <w:rFonts w:asciiTheme="majorHAnsi" w:hAnsiTheme="majorHAnsi"/>
        </w:rPr>
        <w:t xml:space="preserve">. </w:t>
      </w:r>
      <w:r w:rsidRPr="00273875">
        <w:rPr>
          <w:rStyle w:val="StyleBoldUnderline"/>
          <w:rFonts w:asciiTheme="majorHAnsi" w:hAnsiTheme="majorHAnsi"/>
        </w:rPr>
        <w:t xml:space="preserve">Even to get to that point demands </w:t>
      </w:r>
      <w:r w:rsidRPr="00273875">
        <w:rPr>
          <w:rStyle w:val="Emphasis"/>
          <w:rFonts w:asciiTheme="majorHAnsi" w:hAnsiTheme="majorHAnsi"/>
        </w:rPr>
        <w:t>stronger social and political movements to break down</w:t>
      </w:r>
      <w:r w:rsidRPr="00273875">
        <w:rPr>
          <w:rFonts w:asciiTheme="majorHAnsi" w:hAnsiTheme="majorHAnsi"/>
        </w:rPr>
        <w:t xml:space="preserve"> or bypass </w:t>
      </w:r>
      <w:r w:rsidRPr="00273875">
        <w:rPr>
          <w:rStyle w:val="Emphasis"/>
          <w:rFonts w:asciiTheme="majorHAnsi" w:hAnsiTheme="majorHAnsi"/>
        </w:rPr>
        <w:t>the blockage in a colonised political mainstream</w:t>
      </w:r>
      <w:r w:rsidRPr="00273875">
        <w:rPr>
          <w:rFonts w:asciiTheme="majorHAnsi" w:hAnsiTheme="majorHAnsi"/>
        </w:rPr>
        <w:t xml:space="preserve">. Crocodile tears about inequality are a symptom of a fearful elite. But </w:t>
      </w:r>
      <w:r w:rsidRPr="00273875">
        <w:rPr>
          <w:rStyle w:val="StyleBoldUnderline"/>
          <w:rFonts w:asciiTheme="majorHAnsi" w:hAnsiTheme="majorHAnsi"/>
        </w:rPr>
        <w:t xml:space="preserve">change will only come from </w:t>
      </w:r>
      <w:r w:rsidRPr="00273875">
        <w:rPr>
          <w:rStyle w:val="Emphasis"/>
          <w:rFonts w:asciiTheme="majorHAnsi" w:hAnsiTheme="majorHAnsi"/>
        </w:rPr>
        <w:t>unrelenting social pressure and political challenge</w:t>
      </w:r>
      <w:r w:rsidRPr="00273875">
        <w:rPr>
          <w:rFonts w:asciiTheme="majorHAnsi" w:hAnsiTheme="majorHAnsi"/>
        </w:rPr>
        <w:t>.</w:t>
      </w:r>
    </w:p>
    <w:p w14:paraId="1D857AEB" w14:textId="77777777" w:rsidR="00B7616B" w:rsidRPr="00273875" w:rsidRDefault="00B7616B" w:rsidP="00B7616B">
      <w:pPr>
        <w:pStyle w:val="Heading4"/>
        <w:rPr>
          <w:rFonts w:cs="Times New Roman"/>
        </w:rPr>
      </w:pPr>
      <w:r w:rsidRPr="00273875">
        <w:rPr>
          <w:rFonts w:cs="Times New Roman"/>
        </w:rPr>
        <w:t>Inequality makes extinction inevitable – it creates structural environmental, social, and resource crises whose impacts are only perceived when they have become too severe to resolve</w:t>
      </w:r>
    </w:p>
    <w:p w14:paraId="24C95068" w14:textId="77777777" w:rsidR="00B7616B" w:rsidRPr="00273875" w:rsidRDefault="00B7616B" w:rsidP="00B7616B">
      <w:pPr>
        <w:rPr>
          <w:rStyle w:val="StyleStyleBold12pt"/>
          <w:rFonts w:asciiTheme="majorHAnsi" w:hAnsiTheme="majorHAnsi"/>
          <w:sz w:val="28"/>
        </w:rPr>
      </w:pPr>
      <w:r w:rsidRPr="00273875">
        <w:rPr>
          <w:rStyle w:val="StyleStyleBold12pt"/>
          <w:rFonts w:asciiTheme="majorHAnsi" w:hAnsiTheme="majorHAnsi"/>
          <w:sz w:val="28"/>
        </w:rPr>
        <w:t>Szentes ‘8</w:t>
      </w:r>
    </w:p>
    <w:p w14:paraId="5A1E60C0" w14:textId="77777777" w:rsidR="00B7616B" w:rsidRPr="00273875" w:rsidRDefault="00B7616B" w:rsidP="00B7616B">
      <w:pPr>
        <w:rPr>
          <w:rFonts w:asciiTheme="majorHAnsi" w:hAnsiTheme="majorHAnsi"/>
        </w:rPr>
      </w:pPr>
      <w:r w:rsidRPr="00273875">
        <w:rPr>
          <w:rFonts w:asciiTheme="majorHAnsi" w:hAnsiTheme="majorHAnsi"/>
        </w:rPr>
        <w:t>Tamás Szentes, a Professor Emeritus at the Corvinus University of Budapest. “Globalisation and prospects of the world society” 4/22/08 http://www.eadi.org/fileadmin/Documents/Events/exco/Glob.___prospects_-_jav..pdf</w:t>
      </w:r>
    </w:p>
    <w:p w14:paraId="5A727DB7" w14:textId="77777777" w:rsidR="00B7616B" w:rsidRPr="00273875" w:rsidRDefault="00B7616B" w:rsidP="00B7616B">
      <w:pPr>
        <w:pStyle w:val="card"/>
        <w:rPr>
          <w:rFonts w:asciiTheme="majorHAnsi" w:hAnsiTheme="majorHAnsi"/>
        </w:rPr>
      </w:pPr>
    </w:p>
    <w:p w14:paraId="754DB8C2" w14:textId="77777777" w:rsidR="00B7616B" w:rsidRPr="00273875" w:rsidRDefault="00B7616B" w:rsidP="00B7616B">
      <w:pPr>
        <w:rPr>
          <w:rFonts w:asciiTheme="majorHAnsi" w:hAnsiTheme="majorHAnsi"/>
        </w:rPr>
      </w:pPr>
      <w:r w:rsidRPr="00273875">
        <w:rPr>
          <w:rFonts w:asciiTheme="majorHAnsi" w:hAnsiTheme="majorHAnsi"/>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273875">
        <w:rPr>
          <w:rStyle w:val="StyleBoldUnderline"/>
          <w:rFonts w:asciiTheme="majorHAnsi" w:hAnsiTheme="majorHAnsi"/>
        </w:rPr>
        <w:t>many “invisible wars” are suffered by the poor</w:t>
      </w:r>
      <w:r w:rsidRPr="00273875">
        <w:rPr>
          <w:rFonts w:asciiTheme="majorHAnsi" w:hAnsiTheme="majorHAnsi"/>
        </w:rPr>
        <w:t xml:space="preserve"> and oppressed people, </w:t>
      </w:r>
      <w:r w:rsidRPr="00273875">
        <w:rPr>
          <w:rStyle w:val="StyleBoldUnderline"/>
          <w:rFonts w:asciiTheme="majorHAnsi" w:hAnsiTheme="majorHAnsi"/>
        </w:rPr>
        <w:t>manifested in mass misery, poverty, unemployment, homelessness, starvation</w:t>
      </w:r>
      <w:r w:rsidRPr="00273875">
        <w:rPr>
          <w:rFonts w:asciiTheme="majorHAnsi" w:hAnsiTheme="majorHAnsi"/>
        </w:rPr>
        <w:t xml:space="preserve"> and malnutrition, epidemics and poor health conditions, </w:t>
      </w:r>
      <w:r w:rsidRPr="00273875">
        <w:rPr>
          <w:rStyle w:val="StyleBoldUnderline"/>
          <w:rFonts w:asciiTheme="majorHAnsi" w:hAnsiTheme="majorHAnsi"/>
        </w:rPr>
        <w:t>exploitation and oppression</w:t>
      </w:r>
      <w:r w:rsidRPr="00273875">
        <w:rPr>
          <w:rFonts w:asciiTheme="majorHAnsi" w:hAnsiTheme="majorHAnsi"/>
        </w:rPr>
        <w:t xml:space="preserve">, racial and other discrimination, physical terror, organised injustice, disguised forms of violence, the denial or regular infringement of the democratic rights of citizens, women, youth, ethnic or religious minorities, etc., </w:t>
      </w:r>
      <w:r w:rsidRPr="00273875">
        <w:rPr>
          <w:rStyle w:val="StyleBoldUnderline"/>
          <w:rFonts w:asciiTheme="majorHAnsi" w:hAnsiTheme="majorHAnsi"/>
        </w:rPr>
        <w:t>and</w:t>
      </w:r>
      <w:r w:rsidRPr="00273875">
        <w:rPr>
          <w:rFonts w:asciiTheme="majorHAnsi" w:hAnsiTheme="majorHAnsi"/>
        </w:rPr>
        <w:t xml:space="preserve"> last but not least, </w:t>
      </w:r>
      <w:r w:rsidRPr="00273875">
        <w:rPr>
          <w:rStyle w:val="StyleBoldUnderline"/>
          <w:rFonts w:asciiTheme="majorHAnsi" w:hAnsiTheme="majorHAnsi"/>
        </w:rPr>
        <w:t>in the degradation of human environment</w:t>
      </w:r>
      <w:r w:rsidRPr="00273875">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273875">
        <w:rPr>
          <w:rStyle w:val="StyleBoldUnderline"/>
          <w:rFonts w:asciiTheme="majorHAnsi" w:hAnsiTheme="majorHAnsi"/>
        </w:rPr>
        <w:t xml:space="preserve">Behind </w:t>
      </w:r>
      <w:r w:rsidRPr="00273875">
        <w:rPr>
          <w:rFonts w:asciiTheme="majorHAnsi" w:hAnsiTheme="majorHAnsi"/>
        </w:rPr>
        <w:t xml:space="preserve">global terrorism and </w:t>
      </w:r>
      <w:r w:rsidRPr="00273875">
        <w:rPr>
          <w:rStyle w:val="StyleBoldUnderline"/>
          <w:rFonts w:asciiTheme="majorHAnsi" w:hAnsiTheme="majorHAnsi"/>
        </w:rPr>
        <w:t xml:space="preserve">“invisible wars” we find striking international and intrasociety </w:t>
      </w:r>
      <w:r w:rsidRPr="00273875">
        <w:rPr>
          <w:rStyle w:val="Emphasis"/>
          <w:rFonts w:asciiTheme="majorHAnsi" w:hAnsiTheme="majorHAnsi"/>
        </w:rPr>
        <w:t>inequities</w:t>
      </w:r>
      <w:r w:rsidRPr="00273875">
        <w:rPr>
          <w:rStyle w:val="StyleBoldUnderline"/>
          <w:rFonts w:asciiTheme="majorHAnsi" w:hAnsiTheme="majorHAnsi"/>
        </w:rPr>
        <w:t xml:space="preserve"> and distorted development patterns , which tend to </w:t>
      </w:r>
      <w:r w:rsidRPr="00273875">
        <w:rPr>
          <w:rStyle w:val="Emphasis"/>
          <w:rFonts w:asciiTheme="majorHAnsi" w:hAnsiTheme="majorHAnsi"/>
        </w:rPr>
        <w:t>generate social as well as international tensions</w:t>
      </w:r>
      <w:r w:rsidRPr="00273875">
        <w:rPr>
          <w:rFonts w:asciiTheme="majorHAnsi" w:hAnsiTheme="majorHAnsi"/>
        </w:rPr>
        <w:t xml:space="preserve">, thus </w:t>
      </w:r>
      <w:r w:rsidRPr="00273875">
        <w:rPr>
          <w:rStyle w:val="StyleBoldUnderline"/>
          <w:rFonts w:asciiTheme="majorHAnsi" w:hAnsiTheme="majorHAnsi"/>
        </w:rPr>
        <w:t>paving the way for unrest and “visible” wars</w:t>
      </w:r>
      <w:r w:rsidRPr="00273875">
        <w:rPr>
          <w:rFonts w:asciiTheme="majorHAnsi" w:hAnsiTheme="majorHAnsi"/>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273875">
        <w:rPr>
          <w:rStyle w:val="StyleBoldUnderline"/>
          <w:rFonts w:asciiTheme="majorHAnsi" w:hAnsiTheme="majorHAnsi"/>
        </w:rPr>
        <w:t xml:space="preserve">peace </w:t>
      </w:r>
      <w:r w:rsidRPr="00273875">
        <w:rPr>
          <w:rFonts w:asciiTheme="majorHAnsi" w:hAnsiTheme="majorHAnsi"/>
        </w:rPr>
        <w:t xml:space="preserve">is indivisible in both time and space. It cannot exist if reduced to a period only after or before war, and </w:t>
      </w:r>
      <w:r w:rsidRPr="00273875">
        <w:rPr>
          <w:rStyle w:val="StyleBoldUnderline"/>
          <w:rFonts w:asciiTheme="majorHAnsi" w:hAnsiTheme="majorHAnsi"/>
        </w:rPr>
        <w:t>cannot be safeguarded in one part of the world when some others suffer visible or invisible wars</w:t>
      </w:r>
      <w:r w:rsidRPr="00273875">
        <w:rPr>
          <w:rFonts w:asciiTheme="majorHAnsi" w:hAnsiTheme="maj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273875">
        <w:rPr>
          <w:rStyle w:val="Emphasis"/>
          <w:rFonts w:asciiTheme="majorHAnsi" w:hAnsiTheme="majorHAnsi"/>
        </w:rPr>
        <w:t>no ecological balance can be ensured</w:t>
      </w:r>
      <w:r w:rsidRPr="00273875">
        <w:rPr>
          <w:rStyle w:val="StyleBoldUnderline"/>
          <w:rFonts w:asciiTheme="majorHAnsi" w:hAnsiTheme="majorHAnsi"/>
        </w:rPr>
        <w:t>, unless the deep international development gap and intra-society inequalities are substantially reduced</w:t>
      </w:r>
      <w:r w:rsidRPr="00273875">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273875">
        <w:rPr>
          <w:rStyle w:val="StyleBoldUnderline"/>
          <w:rFonts w:asciiTheme="majorHAnsi" w:hAnsiTheme="majorHAnsi"/>
        </w:rPr>
        <w:t>The narrow-minded, election-oriented, selfish behaviour motivated by thirst for power and wealth,</w:t>
      </w:r>
      <w:r w:rsidRPr="00273875">
        <w:rPr>
          <w:rFonts w:asciiTheme="majorHAnsi" w:hAnsiTheme="majorHAnsi"/>
        </w:rPr>
        <w:t xml:space="preserve"> which still characterise the political leadership almost all over the world, </w:t>
      </w:r>
      <w:r w:rsidRPr="00273875">
        <w:rPr>
          <w:rStyle w:val="StyleBoldUnderline"/>
          <w:rFonts w:asciiTheme="majorHAnsi" w:hAnsiTheme="majorHAnsi"/>
        </w:rPr>
        <w:t xml:space="preserve">paves the way for the </w:t>
      </w:r>
      <w:r w:rsidRPr="00273875">
        <w:rPr>
          <w:rStyle w:val="Emphasis"/>
          <w:rFonts w:asciiTheme="majorHAnsi" w:hAnsiTheme="majorHAnsi"/>
        </w:rPr>
        <w:t>final, last catastrophe</w:t>
      </w:r>
      <w:r w:rsidRPr="00273875">
        <w:rPr>
          <w:rFonts w:asciiTheme="majorHAnsi" w:hAnsiTheme="majorHAnsi"/>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273875">
        <w:rPr>
          <w:rStyle w:val="StyleBoldUnderline"/>
          <w:rFonts w:asciiTheme="majorHAnsi" w:hAnsiTheme="majorHAnsi"/>
        </w:rPr>
        <w:t xml:space="preserve">Under the circumstances provided by rapidly progressing science and technological revolutions, </w:t>
      </w:r>
      <w:r w:rsidRPr="00273875">
        <w:rPr>
          <w:rStyle w:val="Emphasis"/>
          <w:rFonts w:asciiTheme="majorHAnsi" w:hAnsiTheme="majorHAnsi"/>
        </w:rPr>
        <w:t>human society cannot survive</w:t>
      </w:r>
      <w:r w:rsidRPr="00273875">
        <w:rPr>
          <w:rStyle w:val="StyleBoldUnderline"/>
          <w:rFonts w:asciiTheme="majorHAnsi" w:hAnsiTheme="majorHAnsi"/>
        </w:rPr>
        <w:t xml:space="preserve"> unless such profound intra-society and international inequalities prevailing today are soon eliminated</w:t>
      </w:r>
      <w:r w:rsidRPr="00273875">
        <w:rPr>
          <w:rFonts w:asciiTheme="majorHAnsi" w:hAnsiTheme="majorHAnsi"/>
        </w:rPr>
        <w:t xml:space="preserve">. Like a single spacecraft, </w:t>
      </w:r>
      <w:r w:rsidRPr="00273875">
        <w:rPr>
          <w:rStyle w:val="Emphasis"/>
          <w:rFonts w:asciiTheme="majorHAnsi" w:hAnsiTheme="majorHAnsi"/>
        </w:rPr>
        <w:t>the Earth can no longer afford to have a 'crew' divided into two parts</w:t>
      </w:r>
      <w:r w:rsidRPr="00273875">
        <w:rPr>
          <w:rFonts w:asciiTheme="majorHAnsi" w:hAnsiTheme="majorHAnsi"/>
        </w:rPr>
        <w:t xml:space="preserve">: </w:t>
      </w:r>
      <w:r w:rsidRPr="00273875">
        <w:rPr>
          <w:rStyle w:val="StyleBoldUnderline"/>
          <w:rFonts w:asciiTheme="majorHAnsi" w:hAnsiTheme="majorHAnsi"/>
        </w:rPr>
        <w:t>the rich</w:t>
      </w:r>
      <w:r w:rsidRPr="00273875">
        <w:rPr>
          <w:rFonts w:asciiTheme="majorHAnsi" w:hAnsiTheme="majorHAnsi"/>
        </w:rPr>
        <w:t xml:space="preserve">, privileged, wellfed, well-educated, </w:t>
      </w:r>
      <w:r w:rsidRPr="00273875">
        <w:rPr>
          <w:rStyle w:val="StyleBoldUnderline"/>
          <w:rFonts w:asciiTheme="majorHAnsi" w:hAnsiTheme="majorHAnsi"/>
        </w:rPr>
        <w:t>on the one hand, and the poor</w:t>
      </w:r>
      <w:r w:rsidRPr="00273875">
        <w:rPr>
          <w:rFonts w:asciiTheme="majorHAnsi" w:hAnsiTheme="majorHAnsi"/>
        </w:rPr>
        <w:t xml:space="preserve">, deprived, starving, sick and uneducated, </w:t>
      </w:r>
      <w:r w:rsidRPr="00273875">
        <w:rPr>
          <w:rStyle w:val="StyleBoldUnderline"/>
          <w:rFonts w:asciiTheme="majorHAnsi" w:hAnsiTheme="majorHAnsi"/>
        </w:rPr>
        <w:t>on the other</w:t>
      </w:r>
      <w:r w:rsidRPr="00273875">
        <w:rPr>
          <w:rFonts w:asciiTheme="majorHAnsi" w:hAnsiTheme="majorHAnsi"/>
        </w:rPr>
        <w:t xml:space="preserve">. Dangerous 'zero-sum-games' (which mostly prove to be “negative-sum-games”) can hardly be played any more by visible or invisible wars in the world society. </w:t>
      </w:r>
      <w:r w:rsidRPr="00273875">
        <w:rPr>
          <w:rStyle w:val="StyleBoldUnderline"/>
          <w:rFonts w:asciiTheme="majorHAnsi" w:hAnsiTheme="majorHAnsi"/>
        </w:rPr>
        <w:t>Because of global interdependencies, the apparent winner becomes also a loser</w:t>
      </w:r>
      <w:r w:rsidRPr="00273875">
        <w:rPr>
          <w:rFonts w:asciiTheme="majorHAnsi" w:hAnsiTheme="majorHAnsi"/>
        </w:rPr>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744564F2" w14:textId="77777777" w:rsidR="00B7616B" w:rsidRDefault="00B7616B" w:rsidP="00D7774E">
      <w:pPr>
        <w:rPr>
          <w:rFonts w:asciiTheme="majorHAnsi" w:hAnsiTheme="majorHAnsi" w:cs="Times New Roman"/>
        </w:rPr>
      </w:pPr>
    </w:p>
    <w:p w14:paraId="46697226" w14:textId="77777777" w:rsidR="006E017C" w:rsidRPr="004D725C" w:rsidRDefault="006E017C" w:rsidP="006E017C">
      <w:pPr>
        <w:pStyle w:val="Heading3"/>
        <w:rPr>
          <w:rFonts w:cs="Times New Roman"/>
        </w:rPr>
      </w:pPr>
      <w:bookmarkStart w:id="82" w:name="_Toc361858109"/>
      <w:r w:rsidRPr="004D725C">
        <w:rPr>
          <w:rFonts w:cs="Times New Roman"/>
        </w:rPr>
        <w:t>Inequality High Now</w:t>
      </w:r>
      <w:bookmarkEnd w:id="82"/>
    </w:p>
    <w:p w14:paraId="564CEADA" w14:textId="77777777" w:rsidR="006E017C" w:rsidRPr="004D725C" w:rsidRDefault="006E017C" w:rsidP="006E017C">
      <w:pPr>
        <w:pStyle w:val="Heading4"/>
        <w:rPr>
          <w:rFonts w:cs="Times New Roman"/>
        </w:rPr>
      </w:pPr>
      <w:r w:rsidRPr="004D725C">
        <w:rPr>
          <w:rFonts w:cs="Times New Roman"/>
        </w:rPr>
        <w:t xml:space="preserve">Economic inequality is increasing now and driving right-wing populism in Western countries – post-recession data proves </w:t>
      </w:r>
    </w:p>
    <w:p w14:paraId="5FDA9F3C" w14:textId="77777777" w:rsidR="006E017C" w:rsidRPr="004D725C" w:rsidRDefault="006E017C" w:rsidP="006E017C">
      <w:pPr>
        <w:rPr>
          <w:rStyle w:val="StyleStyleBold12pt"/>
          <w:rFonts w:asciiTheme="majorHAnsi" w:hAnsiTheme="majorHAnsi" w:cs="Times New Roman"/>
        </w:rPr>
      </w:pPr>
      <w:r w:rsidRPr="004D725C">
        <w:rPr>
          <w:rStyle w:val="StyleStyleBold12pt"/>
          <w:rFonts w:asciiTheme="majorHAnsi" w:hAnsiTheme="majorHAnsi" w:cs="Times New Roman"/>
        </w:rPr>
        <w:t>Baker 17</w:t>
      </w:r>
    </w:p>
    <w:p w14:paraId="611BAC2B"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http://cepr.net/publications/briefings/testimony/the-rise-of-populism-the-masses-have-a-case)</w:t>
      </w:r>
    </w:p>
    <w:p w14:paraId="7DA8D29F" w14:textId="77777777" w:rsidR="006E017C" w:rsidRPr="004D725C" w:rsidRDefault="006E017C" w:rsidP="006E017C">
      <w:pPr>
        <w:rPr>
          <w:rFonts w:asciiTheme="majorHAnsi" w:hAnsiTheme="majorHAnsi" w:cs="Times New Roman"/>
        </w:rPr>
      </w:pPr>
    </w:p>
    <w:p w14:paraId="50A51845" w14:textId="77777777" w:rsidR="006E017C" w:rsidRPr="004D725C" w:rsidRDefault="006E017C" w:rsidP="006E017C">
      <w:pPr>
        <w:rPr>
          <w:rFonts w:asciiTheme="majorHAnsi" w:hAnsiTheme="majorHAnsi" w:cs="Times New Roman"/>
          <w:sz w:val="12"/>
          <w:szCs w:val="12"/>
        </w:rPr>
      </w:pPr>
      <w:r w:rsidRPr="004D725C">
        <w:rPr>
          <w:rFonts w:asciiTheme="majorHAnsi" w:hAnsiTheme="majorHAnsi" w:cs="Times New Roman"/>
        </w:rPr>
        <w:t xml:space="preserve">Both </w:t>
      </w:r>
      <w:r w:rsidRPr="004D725C">
        <w:rPr>
          <w:rStyle w:val="StyleBoldUnderline"/>
          <w:rFonts w:asciiTheme="majorHAnsi" w:hAnsiTheme="majorHAnsi" w:cs="Times New Roman"/>
        </w:rPr>
        <w:t>the economic crisis in 2008 and the weak recovery</w:t>
      </w:r>
      <w:r w:rsidRPr="004D725C">
        <w:rPr>
          <w:rFonts w:asciiTheme="majorHAnsi" w:hAnsiTheme="majorHAnsi" w:cs="Times New Roman"/>
        </w:rPr>
        <w:t xml:space="preserve"> that followed </w:t>
      </w:r>
      <w:r w:rsidRPr="004D725C">
        <w:rPr>
          <w:rStyle w:val="StyleBoldUnderline"/>
          <w:rFonts w:asciiTheme="majorHAnsi" w:hAnsiTheme="majorHAnsi" w:cs="Times New Roman"/>
        </w:rPr>
        <w:t>caught</w:t>
      </w:r>
      <w:r w:rsidRPr="004D725C">
        <w:rPr>
          <w:rFonts w:asciiTheme="majorHAnsi" w:hAnsiTheme="majorHAnsi" w:cs="Times New Roman"/>
        </w:rPr>
        <w:t xml:space="preserve"> the overwhelming majority of </w:t>
      </w:r>
      <w:r w:rsidRPr="004D725C">
        <w:rPr>
          <w:rStyle w:val="StyleBoldUnderline"/>
          <w:rFonts w:asciiTheme="majorHAnsi" w:hAnsiTheme="majorHAnsi" w:cs="Times New Roman"/>
        </w:rPr>
        <w:t>economists by surprise</w:t>
      </w:r>
      <w:r w:rsidRPr="004D725C">
        <w:rPr>
          <w:rFonts w:asciiTheme="majorHAnsi" w:hAnsiTheme="majorHAnsi" w:cs="Times New Roman"/>
        </w:rPr>
        <w:t xml:space="preserve">. </w:t>
      </w:r>
      <w:r w:rsidRPr="004D725C">
        <w:rPr>
          <w:rFonts w:asciiTheme="majorHAnsi" w:hAnsiTheme="majorHAnsi" w:cs="Times New Roman"/>
          <w:sz w:val="12"/>
          <w:szCs w:val="12"/>
        </w:rPr>
        <w:t>The fact that asset bubbles were driving growth across much of the world was overlooked by almost the whole profession. None of the official forecasts predicted the recession in 2008 and 2009. In fact, most forecasters failed to recognize the recession, and certainly not its severity, until it was well under way. This mistake was compounded by failing to recognize the weakness of the recovery. The conventional view was that there would be a quick bounce back from a severe recession, as had been the case following prior downturns.</w:t>
      </w:r>
    </w:p>
    <w:p w14:paraId="68A0E84E" w14:textId="77777777" w:rsidR="006E017C" w:rsidRPr="004D725C" w:rsidRDefault="006E017C" w:rsidP="006E017C">
      <w:pPr>
        <w:rPr>
          <w:rFonts w:asciiTheme="majorHAnsi" w:hAnsiTheme="majorHAnsi" w:cs="Times New Roman"/>
          <w:sz w:val="12"/>
          <w:szCs w:val="12"/>
        </w:rPr>
      </w:pPr>
      <w:r w:rsidRPr="004D725C">
        <w:rPr>
          <w:rFonts w:asciiTheme="majorHAnsi" w:hAnsiTheme="majorHAnsi" w:cs="Times New Roman"/>
          <w:sz w:val="12"/>
          <w:szCs w:val="12"/>
        </w:rPr>
        <w:t>For example, in the spring of 2009 the International Monetary Fund (I.M.F.) projected that growth in Italy would average 1.2 percent for the years 2011-2013, for France it projected average growth of 1.9 percent, and for the U.S. 3.5 percent (International Monetary Fund, 2009). The actual figures ended up being an average of -1.3 percent annual growth for Italy, 0.9 percent for France, and 1.8 percent for the United States (International Monetary Fund 2016).</w:t>
      </w:r>
    </w:p>
    <w:p w14:paraId="7FFCDEFC" w14:textId="77777777" w:rsidR="006E017C" w:rsidRPr="004D725C" w:rsidRDefault="006E017C" w:rsidP="006E017C">
      <w:pPr>
        <w:rPr>
          <w:rFonts w:asciiTheme="majorHAnsi" w:hAnsiTheme="majorHAnsi" w:cs="Times New Roman"/>
          <w:sz w:val="12"/>
          <w:szCs w:val="12"/>
        </w:rPr>
      </w:pPr>
      <w:r w:rsidRPr="004D725C">
        <w:rPr>
          <w:rStyle w:val="StyleBoldUnderline"/>
          <w:rFonts w:asciiTheme="majorHAnsi" w:hAnsiTheme="majorHAnsi" w:cs="Times New Roman"/>
        </w:rPr>
        <w:t>The net effect of failing to see the economic crisis</w:t>
      </w:r>
      <w:r w:rsidRPr="004D725C">
        <w:rPr>
          <w:rFonts w:asciiTheme="majorHAnsi" w:hAnsiTheme="majorHAnsi" w:cs="Times New Roman"/>
        </w:rPr>
        <w:t xml:space="preserve"> in 2008 and 2009, </w:t>
      </w:r>
      <w:r w:rsidRPr="004D725C">
        <w:rPr>
          <w:rStyle w:val="StyleBoldUnderline"/>
          <w:rFonts w:asciiTheme="majorHAnsi" w:hAnsiTheme="majorHAnsi" w:cs="Times New Roman"/>
        </w:rPr>
        <w:t>and badly over-estimating the pace of the recovery, was</w:t>
      </w:r>
      <w:r w:rsidRPr="004D725C">
        <w:rPr>
          <w:rFonts w:asciiTheme="majorHAnsi" w:hAnsiTheme="majorHAnsi" w:cs="Times New Roman"/>
        </w:rPr>
        <w:t xml:space="preserve"> that </w:t>
      </w:r>
      <w:r w:rsidRPr="004D725C">
        <w:rPr>
          <w:rStyle w:val="StyleBoldUnderline"/>
          <w:rFonts w:asciiTheme="majorHAnsi" w:hAnsiTheme="majorHAnsi" w:cs="Times New Roman"/>
        </w:rPr>
        <w:t xml:space="preserve">the economies of every major wealthy country </w:t>
      </w:r>
      <w:r w:rsidRPr="004D725C">
        <w:rPr>
          <w:rStyle w:val="Emphasis"/>
          <w:rFonts w:asciiTheme="majorHAnsi" w:hAnsiTheme="majorHAnsi" w:cs="Times New Roman"/>
        </w:rPr>
        <w:t>hugely underperformed its projected growth path</w:t>
      </w:r>
      <w:r w:rsidRPr="004D725C">
        <w:rPr>
          <w:rFonts w:asciiTheme="majorHAnsi" w:hAnsiTheme="majorHAnsi" w:cs="Times New Roman"/>
        </w:rPr>
        <w:t xml:space="preserve"> </w:t>
      </w:r>
      <w:r w:rsidRPr="004D725C">
        <w:rPr>
          <w:rFonts w:asciiTheme="majorHAnsi" w:hAnsiTheme="majorHAnsi" w:cs="Times New Roman"/>
          <w:sz w:val="12"/>
          <w:szCs w:val="12"/>
        </w:rPr>
        <w:t>from the pre-crisis period. Figure 1 compares the I.M.F.’s projected growth for the years from 2007 to 2016 from April of 2008, with the actual growth path for this nine year period.1 Among the countries shown, Germany’s actual growth is closest to projected, although it still lags by 4.1 percentage points. In the United States the gap is 8.3 percentage points, in France it is 15.6 percentage points, and in Spain it is 24.1 percentage points.</w:t>
      </w:r>
    </w:p>
    <w:p w14:paraId="230363E8" w14:textId="77777777" w:rsidR="006E017C" w:rsidRPr="004D725C" w:rsidRDefault="006E017C" w:rsidP="006E017C">
      <w:pPr>
        <w:rPr>
          <w:rFonts w:asciiTheme="majorHAnsi" w:hAnsiTheme="majorHAnsi" w:cs="Times New Roman"/>
        </w:rPr>
      </w:pPr>
      <w:r w:rsidRPr="004D725C">
        <w:rPr>
          <w:rFonts w:asciiTheme="majorHAnsi" w:hAnsiTheme="majorHAnsi" w:cs="Times New Roman"/>
          <w:sz w:val="12"/>
          <w:szCs w:val="12"/>
        </w:rPr>
        <w:t>This represents a massive falloff in growth from the projected path. If we give the I.M.F. economists credit for producing reasonable projections of these economies’ growth potential in 2008 (other forecasters had similar projections) then</w:t>
      </w:r>
      <w:r w:rsidRPr="004D725C">
        <w:rPr>
          <w:rFonts w:asciiTheme="majorHAnsi" w:hAnsiTheme="majorHAnsi" w:cs="Times New Roman"/>
        </w:rPr>
        <w:t xml:space="preserve"> </w:t>
      </w:r>
      <w:r w:rsidRPr="004D725C">
        <w:rPr>
          <w:rStyle w:val="StyleBoldUnderline"/>
          <w:rFonts w:asciiTheme="majorHAnsi" w:hAnsiTheme="majorHAnsi" w:cs="Times New Roman"/>
        </w:rPr>
        <w:t>the growth shortfall</w:t>
      </w:r>
      <w:r w:rsidRPr="004D725C">
        <w:rPr>
          <w:rFonts w:asciiTheme="majorHAnsi" w:hAnsiTheme="majorHAnsi" w:cs="Times New Roman"/>
        </w:rPr>
        <w:t xml:space="preserve"> in subsequent years </w:t>
      </w:r>
      <w:r w:rsidRPr="004D725C">
        <w:rPr>
          <w:rStyle w:val="StyleBoldUnderline"/>
          <w:rFonts w:asciiTheme="majorHAnsi" w:hAnsiTheme="majorHAnsi" w:cs="Times New Roman"/>
        </w:rPr>
        <w:t xml:space="preserve">should be viewed as a result of </w:t>
      </w:r>
      <w:r w:rsidRPr="004D725C">
        <w:rPr>
          <w:rStyle w:val="Emphasis"/>
          <w:rFonts w:asciiTheme="majorHAnsi" w:hAnsiTheme="majorHAnsi" w:cs="Times New Roman"/>
        </w:rPr>
        <w:t>policy failures</w:t>
      </w:r>
      <w:r w:rsidRPr="004D725C">
        <w:rPr>
          <w:rFonts w:asciiTheme="majorHAnsi" w:hAnsiTheme="majorHAnsi" w:cs="Times New Roman"/>
        </w:rPr>
        <w:t xml:space="preserve">. In other words, </w:t>
      </w:r>
      <w:r w:rsidRPr="004D725C">
        <w:rPr>
          <w:rStyle w:val="StyleBoldUnderline"/>
          <w:rFonts w:asciiTheme="majorHAnsi" w:hAnsiTheme="majorHAnsi" w:cs="Times New Roman"/>
        </w:rPr>
        <w:t>had good policy been pursued to prevent the crisis</w:t>
      </w:r>
      <w:r w:rsidRPr="004D725C">
        <w:rPr>
          <w:rFonts w:asciiTheme="majorHAnsi" w:hAnsiTheme="majorHAnsi" w:cs="Times New Roman"/>
        </w:rPr>
        <w:t xml:space="preserve"> in the first place </w:t>
      </w:r>
      <w:r w:rsidRPr="004D725C">
        <w:rPr>
          <w:rStyle w:val="StyleBoldUnderline"/>
          <w:rFonts w:asciiTheme="majorHAnsi" w:hAnsiTheme="majorHAnsi" w:cs="Times New Roman"/>
        </w:rPr>
        <w:t>and/or</w:t>
      </w:r>
      <w:r w:rsidRPr="004D725C">
        <w:rPr>
          <w:rFonts w:asciiTheme="majorHAnsi" w:hAnsiTheme="majorHAnsi" w:cs="Times New Roman"/>
        </w:rPr>
        <w:t xml:space="preserve"> to </w:t>
      </w:r>
      <w:r w:rsidRPr="004D725C">
        <w:rPr>
          <w:rStyle w:val="StyleBoldUnderline"/>
          <w:rFonts w:asciiTheme="majorHAnsi" w:hAnsiTheme="majorHAnsi" w:cs="Times New Roman"/>
        </w:rPr>
        <w:t>respond more aggressively once it hit</w:t>
      </w:r>
      <w:r w:rsidRPr="004D725C">
        <w:rPr>
          <w:rFonts w:asciiTheme="majorHAnsi" w:hAnsiTheme="majorHAnsi" w:cs="Times New Roman"/>
        </w:rPr>
        <w:t xml:space="preserve">, </w:t>
      </w:r>
      <w:r w:rsidRPr="004D725C">
        <w:rPr>
          <w:rStyle w:val="StyleBoldUnderline"/>
          <w:rFonts w:asciiTheme="majorHAnsi" w:hAnsiTheme="majorHAnsi" w:cs="Times New Roman"/>
        </w:rPr>
        <w:t>these economies could be on a growth path close to what had been projected before the crisis</w:t>
      </w:r>
      <w:r w:rsidRPr="004D725C">
        <w:rPr>
          <w:rFonts w:asciiTheme="majorHAnsi" w:hAnsiTheme="majorHAnsi" w:cs="Times New Roman"/>
        </w:rPr>
        <w:t xml:space="preserve"> hit.</w:t>
      </w:r>
    </w:p>
    <w:p w14:paraId="541C8695" w14:textId="77777777" w:rsidR="006E017C" w:rsidRPr="004D725C" w:rsidRDefault="006E017C" w:rsidP="006E017C">
      <w:pPr>
        <w:rPr>
          <w:rFonts w:asciiTheme="majorHAnsi" w:hAnsiTheme="majorHAnsi" w:cs="Times New Roman"/>
          <w:sz w:val="12"/>
          <w:szCs w:val="12"/>
        </w:rPr>
      </w:pPr>
      <w:r w:rsidRPr="004D725C">
        <w:rPr>
          <w:rStyle w:val="StyleBoldUnderline"/>
          <w:rFonts w:asciiTheme="majorHAnsi" w:hAnsiTheme="majorHAnsi" w:cs="Times New Roman"/>
        </w:rPr>
        <w:t xml:space="preserve">This growth shortfall by itself would provide a real basis for </w:t>
      </w:r>
      <w:r w:rsidRPr="004D725C">
        <w:rPr>
          <w:rStyle w:val="Emphasis"/>
          <w:rFonts w:asciiTheme="majorHAnsi" w:hAnsiTheme="majorHAnsi" w:cs="Times New Roman"/>
        </w:rPr>
        <w:t>public dissatisfaction</w:t>
      </w:r>
      <w:r w:rsidRPr="004D725C">
        <w:rPr>
          <w:rFonts w:asciiTheme="majorHAnsi" w:hAnsiTheme="majorHAnsi" w:cs="Times New Roman"/>
        </w:rPr>
        <w:t xml:space="preserve"> </w:t>
      </w:r>
      <w:r w:rsidRPr="004D725C">
        <w:rPr>
          <w:rFonts w:asciiTheme="majorHAnsi" w:hAnsiTheme="majorHAnsi" w:cs="Times New Roman"/>
          <w:sz w:val="12"/>
          <w:szCs w:val="12"/>
        </w:rPr>
        <w:t>with the conduct of economic policy. After all, mistaken policies that needlessly cost a country several percentage points of GDP are a big deal. When these policies lead to double-digit losses in GDP on an ongoing basis, as is true for many wealthy countries, that provides genuine grounds for the public to be unhappy with those designing economic policy.</w:t>
      </w:r>
    </w:p>
    <w:p w14:paraId="6563F105" w14:textId="77777777" w:rsidR="006E017C" w:rsidRPr="004D725C" w:rsidRDefault="006E017C" w:rsidP="006E017C">
      <w:pPr>
        <w:rPr>
          <w:rFonts w:asciiTheme="majorHAnsi" w:hAnsiTheme="majorHAnsi" w:cs="Times New Roman"/>
          <w:sz w:val="12"/>
          <w:szCs w:val="12"/>
        </w:rPr>
      </w:pPr>
      <w:r w:rsidRPr="004D725C">
        <w:rPr>
          <w:rFonts w:asciiTheme="majorHAnsi" w:hAnsiTheme="majorHAnsi" w:cs="Times New Roman"/>
          <w:sz w:val="12"/>
          <w:szCs w:val="12"/>
        </w:rPr>
        <w:t>However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there are even more grounds for anger when the weak overall growth performance is accompanied by </w:t>
      </w:r>
      <w:r w:rsidRPr="004D725C">
        <w:rPr>
          <w:rStyle w:val="Emphasis"/>
          <w:rFonts w:asciiTheme="majorHAnsi" w:hAnsiTheme="majorHAnsi" w:cs="Times New Roman"/>
        </w:rPr>
        <w:t>an upward redistribution of income</w:t>
      </w:r>
      <w:r w:rsidRPr="004D725C">
        <w:rPr>
          <w:rFonts w:asciiTheme="majorHAnsi" w:hAnsiTheme="majorHAnsi" w:cs="Times New Roman"/>
        </w:rPr>
        <w:t xml:space="preserve">. This is exactly what we have seen in most wealthy countries. A recent analysis by the OECD (2015) showed that </w:t>
      </w:r>
      <w:r w:rsidRPr="004D725C">
        <w:rPr>
          <w:rStyle w:val="StyleBoldUnderline"/>
          <w:rFonts w:asciiTheme="majorHAnsi" w:hAnsiTheme="majorHAnsi" w:cs="Times New Roman"/>
        </w:rPr>
        <w:t xml:space="preserve">almost all wealthy countries have seen </w:t>
      </w:r>
      <w:r w:rsidRPr="004D725C">
        <w:rPr>
          <w:rStyle w:val="Emphasis"/>
          <w:rFonts w:asciiTheme="majorHAnsi" w:hAnsiTheme="majorHAnsi" w:cs="Times New Roman"/>
        </w:rPr>
        <w:t>a rise in inequality</w:t>
      </w:r>
      <w:r w:rsidRPr="004D725C">
        <w:rPr>
          <w:rFonts w:asciiTheme="majorHAnsi" w:hAnsiTheme="majorHAnsi" w:cs="Times New Roman"/>
        </w:rPr>
        <w:t xml:space="preserve"> </w:t>
      </w:r>
      <w:r w:rsidRPr="004D725C">
        <w:rPr>
          <w:rFonts w:asciiTheme="majorHAnsi" w:hAnsiTheme="majorHAnsi" w:cs="Times New Roman"/>
          <w:sz w:val="12"/>
          <w:szCs w:val="12"/>
        </w:rPr>
        <w:t>in the last two decades. In several cases, the growing share of income going to the wealthy actually has been associated with declines in income for those at the middle and bottom of the income distribution.</w:t>
      </w:r>
    </w:p>
    <w:p w14:paraId="4622466D" w14:textId="77777777" w:rsidR="006E017C" w:rsidRPr="004D725C" w:rsidRDefault="006E017C" w:rsidP="006E017C">
      <w:pPr>
        <w:rPr>
          <w:rFonts w:asciiTheme="majorHAnsi" w:hAnsiTheme="majorHAnsi" w:cs="Times New Roman"/>
          <w:sz w:val="12"/>
          <w:szCs w:val="12"/>
        </w:rPr>
      </w:pPr>
      <w:r w:rsidRPr="004D725C">
        <w:rPr>
          <w:rFonts w:asciiTheme="majorHAnsi" w:hAnsiTheme="majorHAnsi" w:cs="Times New Roman"/>
          <w:sz w:val="12"/>
          <w:szCs w:val="12"/>
        </w:rPr>
        <w:t>Figure 2 shows the changes in after-tax household income for the top decile, the median household, and the bottom decile for France, Italy, the United Kingdom, and the United States.</w:t>
      </w:r>
      <w:r w:rsidRPr="004D725C">
        <w:rPr>
          <w:rFonts w:asciiTheme="majorHAnsi" w:hAnsiTheme="majorHAnsi" w:cs="Times New Roman"/>
        </w:rPr>
        <w:t xml:space="preserve"> </w:t>
      </w:r>
      <w:r w:rsidRPr="004D725C">
        <w:rPr>
          <w:rStyle w:val="StyleBoldUnderline"/>
          <w:rFonts w:asciiTheme="majorHAnsi" w:hAnsiTheme="majorHAnsi" w:cs="Times New Roman"/>
        </w:rPr>
        <w:t>The data for France show</w:t>
      </w:r>
      <w:r w:rsidRPr="004D725C">
        <w:rPr>
          <w:rFonts w:asciiTheme="majorHAnsi" w:hAnsiTheme="majorHAnsi" w:cs="Times New Roman"/>
        </w:rPr>
        <w:t xml:space="preserve"> </w:t>
      </w:r>
      <w:r w:rsidRPr="004D725C">
        <w:rPr>
          <w:rFonts w:asciiTheme="majorHAnsi" w:hAnsiTheme="majorHAnsi" w:cs="Times New Roman"/>
          <w:sz w:val="12"/>
          <w:szCs w:val="12"/>
        </w:rPr>
        <w:t>real income growth for the wealthy outpacing the growth for the median household and the poor between 2000 and 2008, although median household income rose by almost 11 percent over this period, and income for the poor rose by almost 8.0 percent. However, in the years since 2008 median income has dipped slightly, while</w:t>
      </w:r>
      <w:r w:rsidRPr="004D725C">
        <w:rPr>
          <w:rFonts w:asciiTheme="majorHAnsi" w:hAnsiTheme="majorHAnsi" w:cs="Times New Roman"/>
        </w:rPr>
        <w:t xml:space="preserve"> </w:t>
      </w:r>
      <w:r w:rsidRPr="004D725C">
        <w:rPr>
          <w:rStyle w:val="StyleBoldUnderline"/>
          <w:rFonts w:asciiTheme="majorHAnsi" w:hAnsiTheme="majorHAnsi" w:cs="Times New Roman"/>
        </w:rPr>
        <w:t>income for the poor has fallen by 3.4 percent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even as income for the wealthy has </w:t>
      </w:r>
      <w:r w:rsidRPr="004D725C">
        <w:rPr>
          <w:rStyle w:val="Emphasis"/>
          <w:rFonts w:asciiTheme="majorHAnsi" w:hAnsiTheme="majorHAnsi" w:cs="Times New Roman"/>
        </w:rPr>
        <w:t>risen rapidly</w:t>
      </w:r>
      <w:r w:rsidRPr="004D725C">
        <w:rPr>
          <w:rFonts w:asciiTheme="majorHAnsi" w:hAnsiTheme="majorHAnsi" w:cs="Times New Roman"/>
        </w:rPr>
        <w:t xml:space="preserve">. </w:t>
      </w:r>
      <w:r w:rsidRPr="004D725C">
        <w:rPr>
          <w:rFonts w:asciiTheme="majorHAnsi" w:hAnsiTheme="majorHAnsi" w:cs="Times New Roman"/>
          <w:sz w:val="12"/>
          <w:szCs w:val="12"/>
        </w:rPr>
        <w:t>These data end in 2011, but it unlikely the picture has improved in the last six years for most of the population, given the country’s continued weak growth.</w:t>
      </w:r>
    </w:p>
    <w:p w14:paraId="2BF495DF" w14:textId="77777777" w:rsidR="006E017C" w:rsidRPr="004D725C" w:rsidRDefault="006E017C" w:rsidP="006E017C">
      <w:pPr>
        <w:rPr>
          <w:rFonts w:asciiTheme="majorHAnsi" w:hAnsiTheme="majorHAnsi" w:cs="Times New Roman"/>
          <w:sz w:val="12"/>
          <w:szCs w:val="12"/>
        </w:rPr>
      </w:pPr>
      <w:r w:rsidRPr="004D725C">
        <w:rPr>
          <w:rFonts w:asciiTheme="majorHAnsi" w:hAnsiTheme="majorHAnsi" w:cs="Times New Roman"/>
          <w:sz w:val="12"/>
          <w:szCs w:val="12"/>
        </w:rPr>
        <w:t>The picture for Italy is far more grim. The data show that median household income in 2012 was down by more than 5 percentage points from its 1991 level. The income of the bottom tenth had fallen almost 27 percent over this period. The income of the top tenth had risen by 15 percent since 1991.</w:t>
      </w:r>
    </w:p>
    <w:p w14:paraId="6126506B" w14:textId="77777777" w:rsidR="006E017C" w:rsidRPr="004D725C" w:rsidRDefault="006E017C" w:rsidP="006E017C">
      <w:pPr>
        <w:rPr>
          <w:rFonts w:asciiTheme="majorHAnsi" w:hAnsiTheme="majorHAnsi" w:cs="Times New Roman"/>
        </w:rPr>
      </w:pPr>
      <w:r w:rsidRPr="004D725C">
        <w:rPr>
          <w:rStyle w:val="StyleBoldUnderline"/>
          <w:rFonts w:asciiTheme="majorHAnsi" w:hAnsiTheme="majorHAnsi" w:cs="Times New Roman"/>
        </w:rPr>
        <w:t>The data for the U.K. show</w:t>
      </w:r>
      <w:r w:rsidRPr="004D725C">
        <w:rPr>
          <w:rFonts w:asciiTheme="majorHAnsi" w:hAnsiTheme="majorHAnsi" w:cs="Times New Roman"/>
        </w:rPr>
        <w:t xml:space="preserve"> </w:t>
      </w:r>
      <w:r w:rsidRPr="004D725C">
        <w:rPr>
          <w:rFonts w:asciiTheme="majorHAnsi" w:hAnsiTheme="majorHAnsi" w:cs="Times New Roman"/>
          <w:sz w:val="12"/>
          <w:szCs w:val="12"/>
        </w:rPr>
        <w:t>substantial income gains for the poor and median between 1985 and 2007, but not as much as for the richest 10 percent. Income for the poor rose by 34 percent over this period, while income for the median household rose by almost 57 percent. However income for the top decile rose by more than 73 percent.</w:t>
      </w:r>
      <w:r w:rsidRPr="004D725C">
        <w:rPr>
          <w:rFonts w:asciiTheme="majorHAnsi" w:hAnsiTheme="majorHAnsi" w:cs="Times New Roman"/>
        </w:rPr>
        <w:t xml:space="preserve"> </w:t>
      </w:r>
      <w:r w:rsidRPr="004D725C">
        <w:rPr>
          <w:rStyle w:val="StyleBoldUnderline"/>
          <w:rFonts w:asciiTheme="majorHAnsi" w:hAnsiTheme="majorHAnsi" w:cs="Times New Roman"/>
        </w:rPr>
        <w:t>Since 2007 income for the poor and the median household are both down by roughly 2.5 percent</w:t>
      </w:r>
      <w:r w:rsidRPr="004D725C">
        <w:rPr>
          <w:rFonts w:asciiTheme="majorHAnsi" w:hAnsiTheme="majorHAnsi" w:cs="Times New Roman"/>
          <w:sz w:val="12"/>
          <w:szCs w:val="12"/>
        </w:rPr>
        <w:t>, although income for the rich also had a slight drop since 2010. Unfortunately, these data end in 2010, but it is unlikely this pattern was reversed, with the UK seeing very weak growth in subsequent years.</w:t>
      </w:r>
    </w:p>
    <w:p w14:paraId="15E812DB" w14:textId="77777777" w:rsidR="006E017C" w:rsidRPr="004D725C" w:rsidRDefault="006E017C" w:rsidP="006E017C">
      <w:pPr>
        <w:rPr>
          <w:rFonts w:asciiTheme="majorHAnsi" w:hAnsiTheme="majorHAnsi" w:cs="Times New Roman"/>
        </w:rPr>
      </w:pPr>
      <w:r w:rsidRPr="004D725C">
        <w:rPr>
          <w:rStyle w:val="StyleBoldUnderline"/>
          <w:rFonts w:asciiTheme="majorHAnsi" w:hAnsiTheme="majorHAnsi" w:cs="Times New Roman"/>
        </w:rPr>
        <w:t>In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 xml:space="preserve">income of the poor is down by </w:t>
      </w:r>
      <w:r w:rsidRPr="004D725C">
        <w:rPr>
          <w:rStyle w:val="Emphasis"/>
          <w:rFonts w:asciiTheme="majorHAnsi" w:hAnsiTheme="majorHAnsi" w:cs="Times New Roman"/>
        </w:rPr>
        <w:t>more than 8.0 percent</w:t>
      </w:r>
      <w:r w:rsidRPr="004D725C">
        <w:rPr>
          <w:rFonts w:asciiTheme="majorHAnsi" w:hAnsiTheme="majorHAnsi" w:cs="Times New Roman"/>
        </w:rPr>
        <w:t xml:space="preserve"> </w:t>
      </w:r>
      <w:r w:rsidRPr="004D725C">
        <w:rPr>
          <w:rFonts w:asciiTheme="majorHAnsi" w:hAnsiTheme="majorHAnsi" w:cs="Times New Roman"/>
          <w:sz w:val="12"/>
          <w:szCs w:val="12"/>
        </w:rPr>
        <w:t xml:space="preserve">from its 1989 level. Median household income is slightly above its 1989 level, but it had not recovered to 2000 level as of 2012. </w:t>
      </w:r>
      <w:r w:rsidRPr="004D725C">
        <w:rPr>
          <w:rStyle w:val="StyleBoldUnderline"/>
          <w:rFonts w:asciiTheme="majorHAnsi" w:hAnsiTheme="majorHAnsi" w:cs="Times New Roman"/>
        </w:rPr>
        <w:t xml:space="preserve">Household income for the wealthy was </w:t>
      </w:r>
      <w:r w:rsidRPr="004D725C">
        <w:rPr>
          <w:rStyle w:val="Emphasis"/>
          <w:rFonts w:asciiTheme="majorHAnsi" w:hAnsiTheme="majorHAnsi" w:cs="Times New Roman"/>
        </w:rPr>
        <w:t>up more than 25 percent</w:t>
      </w:r>
      <w:r w:rsidRPr="004D725C">
        <w:rPr>
          <w:rFonts w:asciiTheme="majorHAnsi" w:hAnsiTheme="majorHAnsi" w:cs="Times New Roman"/>
        </w:rPr>
        <w:t xml:space="preserve"> over from 1989 to 2012.</w:t>
      </w:r>
    </w:p>
    <w:p w14:paraId="03282A50" w14:textId="77777777" w:rsidR="006E017C" w:rsidRPr="004D725C" w:rsidRDefault="006E017C" w:rsidP="006E017C">
      <w:pPr>
        <w:rPr>
          <w:rFonts w:asciiTheme="majorHAnsi" w:hAnsiTheme="majorHAnsi" w:cs="Times New Roman"/>
          <w:sz w:val="12"/>
          <w:szCs w:val="12"/>
        </w:rPr>
      </w:pPr>
      <w:r w:rsidRPr="004D725C">
        <w:rPr>
          <w:rStyle w:val="StyleBoldUnderline"/>
          <w:rFonts w:asciiTheme="majorHAnsi" w:hAnsiTheme="majorHAnsi" w:cs="Times New Roman"/>
        </w:rPr>
        <w:t xml:space="preserve">The OECD data shows a similar story of </w:t>
      </w:r>
      <w:r w:rsidRPr="004D725C">
        <w:rPr>
          <w:rStyle w:val="Emphasis"/>
          <w:rFonts w:asciiTheme="majorHAnsi" w:hAnsiTheme="majorHAnsi" w:cs="Times New Roman"/>
        </w:rPr>
        <w:t>growing inequality</w:t>
      </w:r>
      <w:r w:rsidRPr="004D725C">
        <w:rPr>
          <w:rStyle w:val="StyleBoldUnderline"/>
          <w:rFonts w:asciiTheme="majorHAnsi" w:hAnsiTheme="majorHAnsi" w:cs="Times New Roman"/>
        </w:rPr>
        <w:t xml:space="preserve"> for other countries as well</w:t>
      </w:r>
      <w:r w:rsidRPr="004D725C">
        <w:rPr>
          <w:rFonts w:asciiTheme="majorHAnsi" w:hAnsiTheme="majorHAnsi" w:cs="Times New Roman"/>
        </w:rPr>
        <w:t xml:space="preserve">. </w:t>
      </w:r>
      <w:r w:rsidRPr="004D725C">
        <w:rPr>
          <w:rFonts w:asciiTheme="majorHAnsi" w:hAnsiTheme="majorHAnsi" w:cs="Times New Roman"/>
          <w:sz w:val="12"/>
          <w:szCs w:val="12"/>
        </w:rPr>
        <w:t>In the Netherlands, as a result of weak growth and upward redistribution, median household income in 2012 was slightly below its 2000 level. This combination left median household income in Greece in 2012 more than 13 percent below its 1986 level.</w:t>
      </w:r>
    </w:p>
    <w:p w14:paraId="36EBEEDE" w14:textId="77777777" w:rsidR="006E017C" w:rsidRPr="004D725C" w:rsidRDefault="006E017C" w:rsidP="006E017C">
      <w:pPr>
        <w:rPr>
          <w:rFonts w:asciiTheme="majorHAnsi" w:hAnsiTheme="majorHAnsi" w:cs="Times New Roman"/>
        </w:rPr>
      </w:pPr>
      <w:r w:rsidRPr="004D725C">
        <w:rPr>
          <w:rFonts w:asciiTheme="majorHAnsi" w:hAnsiTheme="majorHAnsi" w:cs="Times New Roman"/>
          <w:sz w:val="12"/>
          <w:szCs w:val="12"/>
        </w:rPr>
        <w:t xml:space="preserve">In short, </w:t>
      </w:r>
      <w:r w:rsidRPr="004D725C">
        <w:rPr>
          <w:rStyle w:val="StyleBoldUnderline"/>
          <w:rFonts w:asciiTheme="majorHAnsi" w:hAnsiTheme="majorHAnsi" w:cs="Times New Roman"/>
        </w:rPr>
        <w:t>recent decades have not been good economic times for most of the people in the rich countries</w:t>
      </w:r>
      <w:r w:rsidRPr="004D725C">
        <w:rPr>
          <w:rFonts w:asciiTheme="majorHAnsi" w:hAnsiTheme="majorHAnsi" w:cs="Times New Roman"/>
        </w:rPr>
        <w:t xml:space="preserve">. </w:t>
      </w:r>
      <w:r w:rsidRPr="004D725C">
        <w:rPr>
          <w:rStyle w:val="StyleBoldUnderline"/>
          <w:rFonts w:asciiTheme="majorHAnsi" w:hAnsiTheme="majorHAnsi" w:cs="Times New Roman"/>
        </w:rPr>
        <w:t>When large segments of the population are seeing little or no gains</w:t>
      </w:r>
      <w:r w:rsidRPr="004D725C">
        <w:rPr>
          <w:rFonts w:asciiTheme="majorHAnsi" w:hAnsiTheme="majorHAnsi" w:cs="Times New Roman"/>
        </w:rPr>
        <w:t xml:space="preserve"> from the economy for a substantial period of time, </w:t>
      </w:r>
      <w:r w:rsidRPr="004D725C">
        <w:rPr>
          <w:rStyle w:val="StyleBoldUnderline"/>
          <w:rFonts w:asciiTheme="majorHAnsi" w:hAnsiTheme="majorHAnsi" w:cs="Times New Roman"/>
        </w:rPr>
        <w:t>it is not surprising</w:t>
      </w:r>
      <w:r w:rsidRPr="004D725C">
        <w:rPr>
          <w:rFonts w:asciiTheme="majorHAnsi" w:hAnsiTheme="majorHAnsi" w:cs="Times New Roman"/>
        </w:rPr>
        <w:t xml:space="preserve"> that </w:t>
      </w:r>
      <w:r w:rsidRPr="004D725C">
        <w:rPr>
          <w:rStyle w:val="Emphasis"/>
          <w:rFonts w:asciiTheme="majorHAnsi" w:hAnsiTheme="majorHAnsi" w:cs="Times New Roman"/>
        </w:rPr>
        <w:t>they would look to throw out the people who they consider responsible</w:t>
      </w:r>
      <w:r w:rsidRPr="004D725C">
        <w:rPr>
          <w:rFonts w:asciiTheme="majorHAnsi" w:hAnsiTheme="majorHAnsi" w:cs="Times New Roman"/>
        </w:rPr>
        <w:t xml:space="preserve">. </w:t>
      </w:r>
      <w:r w:rsidRPr="004D725C">
        <w:rPr>
          <w:rStyle w:val="StyleBoldUnderline"/>
          <w:rFonts w:asciiTheme="majorHAnsi" w:hAnsiTheme="majorHAnsi" w:cs="Times New Roman"/>
        </w:rPr>
        <w:t>This is especially likely when they see a relatively small group at the top who appear to be doing very well</w:t>
      </w:r>
      <w:r w:rsidRPr="004D725C">
        <w:rPr>
          <w:rFonts w:asciiTheme="majorHAnsi" w:hAnsiTheme="majorHAnsi" w:cs="Times New Roman"/>
        </w:rPr>
        <w:t xml:space="preserve"> even as the rest of the country does poorly.</w:t>
      </w:r>
    </w:p>
    <w:p w14:paraId="14379026" w14:textId="77777777" w:rsidR="006E017C" w:rsidRPr="004D725C" w:rsidRDefault="006E017C" w:rsidP="006E017C">
      <w:pPr>
        <w:rPr>
          <w:rFonts w:asciiTheme="majorHAnsi" w:hAnsiTheme="majorHAnsi" w:cs="Times New Roman"/>
        </w:rPr>
      </w:pPr>
    </w:p>
    <w:p w14:paraId="32A1AF96" w14:textId="77777777" w:rsidR="006E017C" w:rsidRPr="004D725C" w:rsidRDefault="006E017C" w:rsidP="006E017C">
      <w:pPr>
        <w:pStyle w:val="Heading3"/>
        <w:rPr>
          <w:rFonts w:cs="Times New Roman"/>
        </w:rPr>
      </w:pPr>
      <w:bookmarkStart w:id="83" w:name="_Toc361858110"/>
      <w:r w:rsidRPr="004D725C">
        <w:rPr>
          <w:rFonts w:cs="Times New Roman"/>
        </w:rPr>
        <w:t xml:space="preserve">Economic Inequality </w:t>
      </w:r>
      <w:r w:rsidRPr="004D725C">
        <w:rPr>
          <w:rFonts w:cs="Times New Roman"/>
        </w:rPr>
        <w:sym w:font="Wingdings" w:char="F0E0"/>
      </w:r>
      <w:r w:rsidRPr="004D725C">
        <w:rPr>
          <w:rFonts w:cs="Times New Roman"/>
        </w:rPr>
        <w:t xml:space="preserve"> Global Democracy Collapse</w:t>
      </w:r>
      <w:bookmarkEnd w:id="83"/>
    </w:p>
    <w:p w14:paraId="7FD9E6A7" w14:textId="77777777" w:rsidR="006E017C" w:rsidRPr="004D725C" w:rsidRDefault="006E017C" w:rsidP="006E017C">
      <w:pPr>
        <w:pStyle w:val="Heading4"/>
        <w:rPr>
          <w:rFonts w:cs="Times New Roman"/>
        </w:rPr>
      </w:pPr>
      <w:r w:rsidRPr="004D725C">
        <w:rPr>
          <w:rFonts w:cs="Times New Roman"/>
        </w:rPr>
        <w:t>Economic inequality is the root cause of emerging right-wing populism and threatens the collapse of democracy globally – devising strategies for equitable distribution of wealth is key to reverse the trend</w:t>
      </w:r>
    </w:p>
    <w:p w14:paraId="65729AB6" w14:textId="77777777" w:rsidR="006E017C" w:rsidRPr="004D725C" w:rsidRDefault="006E017C" w:rsidP="006E017C">
      <w:pPr>
        <w:rPr>
          <w:rStyle w:val="StyleStyleBold12pt"/>
          <w:rFonts w:asciiTheme="majorHAnsi" w:hAnsiTheme="majorHAnsi" w:cs="Times New Roman"/>
        </w:rPr>
      </w:pPr>
      <w:r w:rsidRPr="004D725C">
        <w:rPr>
          <w:rStyle w:val="StyleStyleBold12pt"/>
          <w:rFonts w:asciiTheme="majorHAnsi" w:hAnsiTheme="majorHAnsi" w:cs="Times New Roman"/>
        </w:rPr>
        <w:t>Baker 17</w:t>
      </w:r>
    </w:p>
    <w:p w14:paraId="78A636AB"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http://cepr.net/publications/briefings/testimony/the-rise-of-populism-the-masses-have-a-case)</w:t>
      </w:r>
    </w:p>
    <w:p w14:paraId="1B8C364F" w14:textId="77777777" w:rsidR="006E017C" w:rsidRPr="004D725C" w:rsidRDefault="006E017C" w:rsidP="006E017C">
      <w:pPr>
        <w:rPr>
          <w:rFonts w:asciiTheme="majorHAnsi" w:hAnsiTheme="majorHAnsi" w:cs="Times New Roman"/>
        </w:rPr>
      </w:pPr>
    </w:p>
    <w:p w14:paraId="6D0C35A9"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 xml:space="preserve">The growth of populist movements across the world is impossible to ignore at this point. </w:t>
      </w:r>
      <w:r w:rsidRPr="004D725C">
        <w:rPr>
          <w:rStyle w:val="StyleBoldUnderline"/>
          <w:rFonts w:asciiTheme="majorHAnsi" w:hAnsiTheme="majorHAnsi" w:cs="Times New Roman"/>
        </w:rPr>
        <w:t xml:space="preserve">The last decade has seen </w:t>
      </w:r>
      <w:r w:rsidRPr="004D725C">
        <w:rPr>
          <w:rStyle w:val="Emphasis"/>
          <w:rFonts w:asciiTheme="majorHAnsi" w:hAnsiTheme="majorHAnsi" w:cs="Times New Roman"/>
        </w:rPr>
        <w:t>a huge expansion</w:t>
      </w:r>
      <w:r w:rsidRPr="004D725C">
        <w:rPr>
          <w:rFonts w:asciiTheme="majorHAnsi" w:hAnsiTheme="majorHAnsi" w:cs="Times New Roman"/>
        </w:rPr>
        <w:t xml:space="preserve"> </w:t>
      </w:r>
      <w:r w:rsidRPr="004D725C">
        <w:rPr>
          <w:rStyle w:val="StyleBoldUnderline"/>
          <w:rFonts w:asciiTheme="majorHAnsi" w:hAnsiTheme="majorHAnsi" w:cs="Times New Roman"/>
        </w:rPr>
        <w:t>in support of</w:t>
      </w:r>
      <w:r w:rsidRPr="004D725C">
        <w:rPr>
          <w:rFonts w:asciiTheme="majorHAnsi" w:hAnsiTheme="majorHAnsi" w:cs="Times New Roman"/>
        </w:rPr>
        <w:t xml:space="preserve"> </w:t>
      </w:r>
      <w:r w:rsidRPr="004D725C">
        <w:rPr>
          <w:rStyle w:val="StyleBoldUnderline"/>
          <w:rFonts w:asciiTheme="majorHAnsi" w:hAnsiTheme="majorHAnsi" w:cs="Times New Roman"/>
        </w:rPr>
        <w:t>populism of both the right and left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although </w:t>
      </w:r>
      <w:r w:rsidRPr="004D725C">
        <w:rPr>
          <w:rStyle w:val="Emphasis"/>
          <w:rFonts w:asciiTheme="majorHAnsi" w:hAnsiTheme="majorHAnsi" w:cs="Times New Roman"/>
        </w:rPr>
        <w:t>populism of the right</w:t>
      </w:r>
      <w:r w:rsidRPr="004D725C">
        <w:rPr>
          <w:rFonts w:asciiTheme="majorHAnsi" w:hAnsiTheme="majorHAnsi" w:cs="Times New Roman"/>
        </w:rPr>
        <w:t xml:space="preserve"> </w:t>
      </w:r>
      <w:r w:rsidRPr="004D725C">
        <w:rPr>
          <w:rStyle w:val="StyleBoldUnderline"/>
          <w:rFonts w:asciiTheme="majorHAnsi" w:hAnsiTheme="majorHAnsi" w:cs="Times New Roman"/>
        </w:rPr>
        <w:t>is generally</w:t>
      </w:r>
      <w:r w:rsidRPr="004D725C">
        <w:rPr>
          <w:rFonts w:asciiTheme="majorHAnsi" w:hAnsiTheme="majorHAnsi" w:cs="Times New Roman"/>
        </w:rPr>
        <w:t xml:space="preserve"> much </w:t>
      </w:r>
      <w:r w:rsidRPr="004D725C">
        <w:rPr>
          <w:rStyle w:val="StyleBoldUnderline"/>
          <w:rFonts w:asciiTheme="majorHAnsi" w:hAnsiTheme="majorHAnsi" w:cs="Times New Roman"/>
        </w:rPr>
        <w:t>stronger</w:t>
      </w:r>
      <w:r w:rsidRPr="004D725C">
        <w:rPr>
          <w:rFonts w:asciiTheme="majorHAnsi" w:hAnsiTheme="majorHAnsi" w:cs="Times New Roman"/>
        </w:rPr>
        <w:t>.</w:t>
      </w:r>
    </w:p>
    <w:p w14:paraId="087380BF" w14:textId="77777777" w:rsidR="006E017C" w:rsidRPr="004D725C" w:rsidRDefault="006E017C" w:rsidP="006E017C">
      <w:pPr>
        <w:rPr>
          <w:rFonts w:asciiTheme="majorHAnsi" w:hAnsiTheme="majorHAnsi" w:cs="Times New Roman"/>
          <w:sz w:val="12"/>
          <w:szCs w:val="12"/>
        </w:rPr>
      </w:pPr>
      <w:r w:rsidRPr="004D725C">
        <w:rPr>
          <w:rStyle w:val="StyleBoldUnderline"/>
          <w:rFonts w:asciiTheme="majorHAnsi" w:hAnsiTheme="majorHAnsi" w:cs="Times New Roman"/>
        </w:rPr>
        <w:t>This populist surge has been behind the decision of the U</w:t>
      </w:r>
      <w:r w:rsidRPr="004D725C">
        <w:rPr>
          <w:rFonts w:asciiTheme="majorHAnsi" w:hAnsiTheme="majorHAnsi" w:cs="Times New Roman"/>
        </w:rPr>
        <w:t xml:space="preserve">nited </w:t>
      </w:r>
      <w:r w:rsidRPr="004D725C">
        <w:rPr>
          <w:rStyle w:val="StyleBoldUnderline"/>
          <w:rFonts w:asciiTheme="majorHAnsi" w:hAnsiTheme="majorHAnsi" w:cs="Times New Roman"/>
        </w:rPr>
        <w:t>K</w:t>
      </w:r>
      <w:r w:rsidRPr="004D725C">
        <w:rPr>
          <w:rFonts w:asciiTheme="majorHAnsi" w:hAnsiTheme="majorHAnsi" w:cs="Times New Roman"/>
        </w:rPr>
        <w:t xml:space="preserve">ingdom </w:t>
      </w:r>
      <w:r w:rsidRPr="004D725C">
        <w:rPr>
          <w:rStyle w:val="StyleBoldUnderline"/>
          <w:rFonts w:asciiTheme="majorHAnsi" w:hAnsiTheme="majorHAnsi" w:cs="Times New Roman"/>
        </w:rPr>
        <w:t>to leave the E</w:t>
      </w:r>
      <w:r w:rsidRPr="004D725C">
        <w:rPr>
          <w:rFonts w:asciiTheme="majorHAnsi" w:hAnsiTheme="majorHAnsi" w:cs="Times New Roman"/>
        </w:rPr>
        <w:t xml:space="preserve">uropean </w:t>
      </w:r>
      <w:r w:rsidRPr="004D725C">
        <w:rPr>
          <w:rStyle w:val="StyleBoldUnderline"/>
          <w:rFonts w:asciiTheme="majorHAnsi" w:hAnsiTheme="majorHAnsi" w:cs="Times New Roman"/>
        </w:rPr>
        <w:t>U</w:t>
      </w:r>
      <w:r w:rsidRPr="004D725C">
        <w:rPr>
          <w:rFonts w:asciiTheme="majorHAnsi" w:hAnsiTheme="majorHAnsi" w:cs="Times New Roman"/>
        </w:rPr>
        <w:t xml:space="preserve">nion, </w:t>
      </w:r>
      <w:r w:rsidRPr="004D725C">
        <w:rPr>
          <w:rStyle w:val="StyleBoldUnderline"/>
          <w:rFonts w:asciiTheme="majorHAnsi" w:hAnsiTheme="majorHAnsi" w:cs="Times New Roman"/>
        </w:rPr>
        <w:t>parties challenging for power on the right in France and Italy</w:t>
      </w:r>
      <w:r w:rsidRPr="004D725C">
        <w:rPr>
          <w:rFonts w:asciiTheme="majorHAnsi" w:hAnsiTheme="majorHAnsi" w:cs="Times New Roman"/>
          <w:sz w:val="12"/>
          <w:szCs w:val="12"/>
        </w:rPr>
        <w:t>, as well as several smaller European countries, and on the left in Spain. Left populists actually managed to gain power in Greece.</w:t>
      </w:r>
      <w:r w:rsidRPr="004D725C">
        <w:rPr>
          <w:rFonts w:asciiTheme="majorHAnsi" w:hAnsiTheme="majorHAnsi" w:cs="Times New Roman"/>
        </w:rPr>
        <w:t xml:space="preserve"> </w:t>
      </w:r>
      <w:r w:rsidRPr="004D725C">
        <w:rPr>
          <w:rStyle w:val="StyleBoldUnderline"/>
          <w:rFonts w:asciiTheme="majorHAnsi" w:hAnsiTheme="majorHAnsi" w:cs="Times New Roman"/>
        </w:rPr>
        <w:t>And of course</w:t>
      </w:r>
      <w:r w:rsidRPr="004D725C">
        <w:rPr>
          <w:rFonts w:asciiTheme="majorHAnsi" w:hAnsiTheme="majorHAnsi" w:cs="Times New Roman"/>
        </w:rPr>
        <w:t xml:space="preserve"> populist sentiments were a major force in </w:t>
      </w:r>
      <w:r w:rsidRPr="004D725C">
        <w:rPr>
          <w:rStyle w:val="StyleBoldUnderline"/>
          <w:rFonts w:asciiTheme="majorHAnsi" w:hAnsiTheme="majorHAnsi" w:cs="Times New Roman"/>
        </w:rPr>
        <w:t>the election of Donald Trump</w:t>
      </w:r>
      <w:r w:rsidRPr="004D725C">
        <w:rPr>
          <w:rFonts w:asciiTheme="majorHAnsi" w:hAnsiTheme="majorHAnsi" w:cs="Times New Roman"/>
        </w:rPr>
        <w:t xml:space="preserve">, </w:t>
      </w:r>
      <w:r w:rsidRPr="004D725C">
        <w:rPr>
          <w:rFonts w:asciiTheme="majorHAnsi" w:hAnsiTheme="majorHAnsi" w:cs="Times New Roman"/>
          <w:sz w:val="12"/>
          <w:szCs w:val="12"/>
        </w:rPr>
        <w:t>as there was a massive swing in support among white working class voters towards the Republicans in the last election.</w:t>
      </w:r>
    </w:p>
    <w:p w14:paraId="521EC5AD" w14:textId="77777777" w:rsidR="006E017C" w:rsidRPr="004D725C" w:rsidRDefault="006E017C" w:rsidP="006E017C">
      <w:pPr>
        <w:rPr>
          <w:rFonts w:asciiTheme="majorHAnsi" w:hAnsiTheme="majorHAnsi" w:cs="Times New Roman"/>
        </w:rPr>
      </w:pPr>
      <w:r w:rsidRPr="004D725C">
        <w:rPr>
          <w:rFonts w:asciiTheme="majorHAnsi" w:hAnsiTheme="majorHAnsi" w:cs="Times New Roman"/>
          <w:sz w:val="12"/>
          <w:szCs w:val="12"/>
        </w:rPr>
        <w:t>While it is hard to put together a coherent economic agenda from populist platforms, there are some common themes.</w:t>
      </w:r>
      <w:r w:rsidRPr="004D725C">
        <w:rPr>
          <w:rFonts w:asciiTheme="majorHAnsi" w:hAnsiTheme="majorHAnsi" w:cs="Times New Roman"/>
        </w:rPr>
        <w:t xml:space="preserve"> </w:t>
      </w:r>
      <w:r w:rsidRPr="004D725C">
        <w:rPr>
          <w:rStyle w:val="StyleBoldUnderline"/>
          <w:rFonts w:asciiTheme="majorHAnsi" w:hAnsiTheme="majorHAnsi" w:cs="Times New Roman"/>
        </w:rPr>
        <w:t>The populist message</w:t>
      </w:r>
      <w:r w:rsidRPr="004D725C">
        <w:rPr>
          <w:rFonts w:asciiTheme="majorHAnsi" w:hAnsiTheme="majorHAnsi" w:cs="Times New Roman"/>
        </w:rPr>
        <w:t xml:space="preserve">, </w:t>
      </w:r>
      <w:r w:rsidRPr="004D725C">
        <w:rPr>
          <w:rStyle w:val="StyleBoldUnderline"/>
          <w:rFonts w:asciiTheme="majorHAnsi" w:hAnsiTheme="majorHAnsi" w:cs="Times New Roman"/>
        </w:rPr>
        <w:t>from the</w:t>
      </w:r>
      <w:r w:rsidRPr="004D725C">
        <w:rPr>
          <w:rFonts w:asciiTheme="majorHAnsi" w:hAnsiTheme="majorHAnsi" w:cs="Times New Roman"/>
        </w:rPr>
        <w:t xml:space="preserve"> both the </w:t>
      </w:r>
      <w:r w:rsidRPr="004D725C">
        <w:rPr>
          <w:rStyle w:val="StyleBoldUnderline"/>
          <w:rFonts w:asciiTheme="majorHAnsi" w:hAnsiTheme="majorHAnsi" w:cs="Times New Roman"/>
        </w:rPr>
        <w:t>left and right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is that the typical person is </w:t>
      </w:r>
      <w:r w:rsidRPr="004D725C">
        <w:rPr>
          <w:rStyle w:val="Emphasis"/>
          <w:rFonts w:asciiTheme="majorHAnsi" w:hAnsiTheme="majorHAnsi" w:cs="Times New Roman"/>
        </w:rPr>
        <w:t>not getting their share of</w:t>
      </w:r>
      <w:r w:rsidRPr="004D725C">
        <w:rPr>
          <w:rFonts w:asciiTheme="majorHAnsi" w:hAnsiTheme="majorHAnsi" w:cs="Times New Roman"/>
        </w:rPr>
        <w:t xml:space="preserve"> the benefits of </w:t>
      </w:r>
      <w:r w:rsidRPr="004D725C">
        <w:rPr>
          <w:rStyle w:val="Emphasis"/>
          <w:rFonts w:asciiTheme="majorHAnsi" w:hAnsiTheme="majorHAnsi" w:cs="Times New Roman"/>
        </w:rPr>
        <w:t>economic growth</w:t>
      </w:r>
      <w:r w:rsidRPr="004D725C">
        <w:rPr>
          <w:rFonts w:asciiTheme="majorHAnsi" w:hAnsiTheme="majorHAnsi" w:cs="Times New Roman"/>
        </w:rPr>
        <w:t xml:space="preserve">. </w:t>
      </w:r>
      <w:r w:rsidRPr="004D725C">
        <w:rPr>
          <w:rStyle w:val="StyleBoldUnderline"/>
          <w:rFonts w:asciiTheme="majorHAnsi" w:hAnsiTheme="majorHAnsi" w:cs="Times New Roman"/>
        </w:rPr>
        <w:t>The left populists</w:t>
      </w:r>
      <w:r w:rsidRPr="004D725C">
        <w:rPr>
          <w:rFonts w:asciiTheme="majorHAnsi" w:hAnsiTheme="majorHAnsi" w:cs="Times New Roman"/>
        </w:rPr>
        <w:t xml:space="preserve"> generally </w:t>
      </w:r>
      <w:r w:rsidRPr="004D725C">
        <w:rPr>
          <w:rStyle w:val="StyleBoldUnderline"/>
          <w:rFonts w:asciiTheme="majorHAnsi" w:hAnsiTheme="majorHAnsi" w:cs="Times New Roman"/>
        </w:rPr>
        <w:t>blame</w:t>
      </w:r>
      <w:r w:rsidRPr="004D725C">
        <w:rPr>
          <w:rFonts w:asciiTheme="majorHAnsi" w:hAnsiTheme="majorHAnsi" w:cs="Times New Roman"/>
        </w:rPr>
        <w:t xml:space="preserve"> some set of </w:t>
      </w:r>
      <w:r w:rsidRPr="004D725C">
        <w:rPr>
          <w:rStyle w:val="StyleBoldUnderline"/>
          <w:rFonts w:asciiTheme="majorHAnsi" w:hAnsiTheme="majorHAnsi" w:cs="Times New Roman"/>
        </w:rPr>
        <w:t>corporate elites</w:t>
      </w:r>
      <w:r w:rsidRPr="004D725C">
        <w:rPr>
          <w:rFonts w:asciiTheme="majorHAnsi" w:hAnsiTheme="majorHAnsi" w:cs="Times New Roman"/>
        </w:rPr>
        <w:t xml:space="preserve">, </w:t>
      </w:r>
      <w:r w:rsidRPr="004D725C">
        <w:rPr>
          <w:rStyle w:val="StyleBoldUnderline"/>
          <w:rFonts w:asciiTheme="majorHAnsi" w:hAnsiTheme="majorHAnsi" w:cs="Times New Roman"/>
        </w:rPr>
        <w:t>the right generally turns to immigrants and racial</w:t>
      </w:r>
      <w:r w:rsidRPr="004D725C">
        <w:rPr>
          <w:rFonts w:asciiTheme="majorHAnsi" w:hAnsiTheme="majorHAnsi" w:cs="Times New Roman"/>
        </w:rPr>
        <w:t xml:space="preserve"> and ethnic </w:t>
      </w:r>
      <w:r w:rsidRPr="004D725C">
        <w:rPr>
          <w:rStyle w:val="StyleBoldUnderline"/>
          <w:rFonts w:asciiTheme="majorHAnsi" w:hAnsiTheme="majorHAnsi" w:cs="Times New Roman"/>
        </w:rPr>
        <w:t>minorities</w:t>
      </w:r>
      <w:r w:rsidRPr="004D725C">
        <w:rPr>
          <w:rFonts w:asciiTheme="majorHAnsi" w:hAnsiTheme="majorHAnsi" w:cs="Times New Roman"/>
        </w:rPr>
        <w:t xml:space="preserve"> </w:t>
      </w:r>
      <w:r w:rsidRPr="004D725C">
        <w:rPr>
          <w:rFonts w:asciiTheme="majorHAnsi" w:hAnsiTheme="majorHAnsi" w:cs="Times New Roman"/>
          <w:sz w:val="12"/>
          <w:szCs w:val="12"/>
        </w:rPr>
        <w:t>as their villains. The populists of the right usually promise to put their national group above the foreign elements who are seen as the threat, thereby restoring prosperity to true French people, Italians, Americans or whoever.</w:t>
      </w:r>
    </w:p>
    <w:p w14:paraId="019250B9" w14:textId="77777777" w:rsidR="006E017C" w:rsidRPr="004D725C" w:rsidRDefault="006E017C" w:rsidP="006E017C">
      <w:pPr>
        <w:rPr>
          <w:rFonts w:asciiTheme="majorHAnsi" w:hAnsiTheme="majorHAnsi" w:cs="Times New Roman"/>
        </w:rPr>
      </w:pPr>
      <w:r w:rsidRPr="004D725C">
        <w:rPr>
          <w:rStyle w:val="StyleBoldUnderline"/>
          <w:rFonts w:asciiTheme="majorHAnsi" w:hAnsiTheme="majorHAnsi" w:cs="Times New Roman"/>
        </w:rPr>
        <w:t>While there can be little basis for sympathy for the racism and xenophobia pushed by right-wing populist leaders</w:t>
      </w:r>
      <w:r w:rsidRPr="004D725C">
        <w:rPr>
          <w:rFonts w:asciiTheme="majorHAnsi" w:hAnsiTheme="majorHAnsi" w:cs="Times New Roman"/>
        </w:rPr>
        <w:t xml:space="preserve">, </w:t>
      </w:r>
      <w:r w:rsidRPr="004D725C">
        <w:rPr>
          <w:rStyle w:val="Emphasis"/>
          <w:rFonts w:asciiTheme="majorHAnsi" w:hAnsiTheme="majorHAnsi" w:cs="Times New Roman"/>
        </w:rPr>
        <w:t>there is a real economic basis for</w:t>
      </w:r>
      <w:r w:rsidRPr="004D725C">
        <w:rPr>
          <w:rFonts w:asciiTheme="majorHAnsi" w:hAnsiTheme="majorHAnsi" w:cs="Times New Roman"/>
        </w:rPr>
        <w:t xml:space="preserve"> the </w:t>
      </w:r>
      <w:r w:rsidRPr="004D725C">
        <w:rPr>
          <w:rStyle w:val="Emphasis"/>
          <w:rFonts w:asciiTheme="majorHAnsi" w:hAnsiTheme="majorHAnsi" w:cs="Times New Roman"/>
        </w:rPr>
        <w:t>anxiety</w:t>
      </w:r>
      <w:r w:rsidRPr="004D725C">
        <w:rPr>
          <w:rFonts w:asciiTheme="majorHAnsi" w:hAnsiTheme="majorHAnsi" w:cs="Times New Roman"/>
        </w:rPr>
        <w:t xml:space="preserve"> </w:t>
      </w:r>
      <w:r w:rsidRPr="004D725C">
        <w:rPr>
          <w:rStyle w:val="StyleBoldUnderline"/>
          <w:rFonts w:asciiTheme="majorHAnsi" w:hAnsiTheme="majorHAnsi" w:cs="Times New Roman"/>
        </w:rPr>
        <w:t>of the groups to whom they are appealing</w:t>
      </w:r>
      <w:r w:rsidRPr="004D725C">
        <w:rPr>
          <w:rFonts w:asciiTheme="majorHAnsi" w:hAnsiTheme="majorHAnsi" w:cs="Times New Roman"/>
        </w:rPr>
        <w:t xml:space="preserve">. </w:t>
      </w:r>
      <w:r w:rsidRPr="004D725C">
        <w:rPr>
          <w:rStyle w:val="StyleBoldUnderline"/>
          <w:rFonts w:asciiTheme="majorHAnsi" w:hAnsiTheme="majorHAnsi" w:cs="Times New Roman"/>
        </w:rPr>
        <w:t>We have to take this anxiety seriously</w:t>
      </w:r>
      <w:r w:rsidRPr="004D725C">
        <w:rPr>
          <w:rFonts w:asciiTheme="majorHAnsi" w:hAnsiTheme="majorHAnsi" w:cs="Times New Roman"/>
        </w:rPr>
        <w:t xml:space="preserve">, not only </w:t>
      </w:r>
      <w:r w:rsidRPr="004D725C">
        <w:rPr>
          <w:rStyle w:val="Emphasis"/>
          <w:rFonts w:asciiTheme="majorHAnsi" w:hAnsiTheme="majorHAnsi" w:cs="Times New Roman"/>
        </w:rPr>
        <w:t>because it threatens the future of democracy</w:t>
      </w:r>
      <w:r w:rsidRPr="004D725C">
        <w:rPr>
          <w:rFonts w:asciiTheme="majorHAnsi" w:hAnsiTheme="majorHAnsi" w:cs="Times New Roman"/>
        </w:rPr>
        <w:t>, but we as economists deserve much of the blame.</w:t>
      </w:r>
    </w:p>
    <w:p w14:paraId="652F78A2"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 xml:space="preserve">In fact, </w:t>
      </w:r>
      <w:r w:rsidRPr="004D725C">
        <w:rPr>
          <w:rStyle w:val="StyleBoldUnderline"/>
          <w:rFonts w:asciiTheme="majorHAnsi" w:hAnsiTheme="majorHAnsi" w:cs="Times New Roman"/>
        </w:rPr>
        <w:t>economies in the rich countries have not produced real benefits for much of the population</w:t>
      </w:r>
      <w:r w:rsidRPr="004D725C">
        <w:rPr>
          <w:rFonts w:asciiTheme="majorHAnsi" w:hAnsiTheme="majorHAnsi" w:cs="Times New Roman"/>
        </w:rPr>
        <w:t xml:space="preserve"> in recent decades. This is certainly true for most rich countries for the last fifteen years, and in the United States, arguably for the last four decades. </w:t>
      </w:r>
      <w:r w:rsidRPr="004D725C">
        <w:rPr>
          <w:rStyle w:val="StyleBoldUnderline"/>
          <w:rFonts w:asciiTheme="majorHAnsi" w:hAnsiTheme="majorHAnsi" w:cs="Times New Roman"/>
        </w:rPr>
        <w:t>The failure to deliver growing incomes</w:t>
      </w:r>
      <w:r w:rsidRPr="004D725C">
        <w:rPr>
          <w:rFonts w:asciiTheme="majorHAnsi" w:hAnsiTheme="majorHAnsi" w:cs="Times New Roman"/>
        </w:rPr>
        <w:t xml:space="preserve"> for the large segments of the population </w:t>
      </w:r>
      <w:r w:rsidRPr="004D725C">
        <w:rPr>
          <w:rStyle w:val="StyleBoldUnderline"/>
          <w:rFonts w:asciiTheme="majorHAnsi" w:hAnsiTheme="majorHAnsi" w:cs="Times New Roman"/>
        </w:rPr>
        <w:t>was not the result of natural forces</w:t>
      </w:r>
      <w:r w:rsidRPr="004D725C">
        <w:rPr>
          <w:rFonts w:asciiTheme="majorHAnsi" w:hAnsiTheme="majorHAnsi" w:cs="Times New Roman"/>
        </w:rPr>
        <w:t xml:space="preserve">, </w:t>
      </w:r>
      <w:r w:rsidRPr="004D725C">
        <w:rPr>
          <w:rStyle w:val="StyleBoldUnderline"/>
          <w:rFonts w:asciiTheme="majorHAnsi" w:hAnsiTheme="majorHAnsi" w:cs="Times New Roman"/>
        </w:rPr>
        <w:t>but</w:t>
      </w:r>
      <w:r w:rsidRPr="004D725C">
        <w:rPr>
          <w:rFonts w:asciiTheme="majorHAnsi" w:hAnsiTheme="majorHAnsi" w:cs="Times New Roman"/>
        </w:rPr>
        <w:t xml:space="preserve"> rather </w:t>
      </w:r>
      <w:r w:rsidRPr="004D725C">
        <w:rPr>
          <w:rStyle w:val="Emphasis"/>
          <w:rFonts w:asciiTheme="majorHAnsi" w:hAnsiTheme="majorHAnsi" w:cs="Times New Roman"/>
        </w:rPr>
        <w:t>conscious policy decisions</w:t>
      </w:r>
      <w:r w:rsidRPr="004D725C">
        <w:rPr>
          <w:rFonts w:asciiTheme="majorHAnsi" w:hAnsiTheme="majorHAnsi" w:cs="Times New Roman"/>
        </w:rPr>
        <w:t xml:space="preserve">. I will argue that </w:t>
      </w:r>
      <w:r w:rsidRPr="004D725C">
        <w:rPr>
          <w:rStyle w:val="StyleBoldUnderline"/>
          <w:rFonts w:asciiTheme="majorHAnsi" w:hAnsiTheme="majorHAnsi" w:cs="Times New Roman"/>
        </w:rPr>
        <w:t>it is important</w:t>
      </w:r>
      <w:r w:rsidRPr="004D725C">
        <w:rPr>
          <w:rFonts w:asciiTheme="majorHAnsi" w:hAnsiTheme="majorHAnsi" w:cs="Times New Roman"/>
        </w:rPr>
        <w:t xml:space="preserve"> that </w:t>
      </w:r>
      <w:r w:rsidRPr="004D725C">
        <w:rPr>
          <w:rStyle w:val="StyleBoldUnderline"/>
          <w:rFonts w:asciiTheme="majorHAnsi" w:hAnsiTheme="majorHAnsi" w:cs="Times New Roman"/>
        </w:rPr>
        <w:t>we steer rich country governments on a different course</w:t>
      </w:r>
      <w:r w:rsidRPr="004D725C">
        <w:rPr>
          <w:rFonts w:asciiTheme="majorHAnsi" w:hAnsiTheme="majorHAnsi" w:cs="Times New Roman"/>
        </w:rPr>
        <w:t xml:space="preserve">, </w:t>
      </w:r>
      <w:r w:rsidRPr="004D725C">
        <w:rPr>
          <w:rStyle w:val="StyleBoldUnderline"/>
          <w:rFonts w:asciiTheme="majorHAnsi" w:hAnsiTheme="majorHAnsi" w:cs="Times New Roman"/>
        </w:rPr>
        <w:t>both because it is the right thing to do</w:t>
      </w:r>
      <w:r w:rsidRPr="004D725C">
        <w:rPr>
          <w:rFonts w:asciiTheme="majorHAnsi" w:hAnsiTheme="majorHAnsi" w:cs="Times New Roman"/>
        </w:rPr>
        <w:t xml:space="preserve"> — policies should not be designed to redistribute income upwards — </w:t>
      </w:r>
      <w:r w:rsidRPr="004D725C">
        <w:rPr>
          <w:rStyle w:val="StyleBoldUnderline"/>
          <w:rFonts w:asciiTheme="majorHAnsi" w:hAnsiTheme="majorHAnsi" w:cs="Times New Roman"/>
        </w:rPr>
        <w:t>and</w:t>
      </w:r>
      <w:r w:rsidRPr="004D725C">
        <w:rPr>
          <w:rFonts w:asciiTheme="majorHAnsi" w:hAnsiTheme="majorHAnsi" w:cs="Times New Roman"/>
        </w:rPr>
        <w:t xml:space="preserve"> also </w:t>
      </w:r>
      <w:r w:rsidRPr="004D725C">
        <w:rPr>
          <w:rStyle w:val="Emphasis"/>
          <w:rFonts w:asciiTheme="majorHAnsi" w:hAnsiTheme="majorHAnsi" w:cs="Times New Roman"/>
        </w:rPr>
        <w:t>to preserve democracy</w:t>
      </w:r>
      <w:r w:rsidRPr="004D725C">
        <w:rPr>
          <w:rFonts w:asciiTheme="majorHAnsi" w:hAnsiTheme="majorHAnsi" w:cs="Times New Roman"/>
        </w:rPr>
        <w:t xml:space="preserve">. </w:t>
      </w:r>
      <w:r w:rsidRPr="004D725C">
        <w:rPr>
          <w:rStyle w:val="StyleBoldUnderline"/>
          <w:rFonts w:asciiTheme="majorHAnsi" w:hAnsiTheme="majorHAnsi" w:cs="Times New Roman"/>
        </w:rPr>
        <w:t>We cannot expect the bulk of the population to support governments that do not improve their quality of life</w:t>
      </w:r>
      <w:r w:rsidRPr="004D725C">
        <w:rPr>
          <w:rFonts w:asciiTheme="majorHAnsi" w:hAnsiTheme="majorHAnsi" w:cs="Times New Roman"/>
        </w:rPr>
        <w:t>.</w:t>
      </w:r>
    </w:p>
    <w:p w14:paraId="6933DE3B" w14:textId="77777777" w:rsidR="006E017C" w:rsidRPr="004D725C" w:rsidRDefault="006E017C" w:rsidP="006E017C">
      <w:pPr>
        <w:rPr>
          <w:rFonts w:asciiTheme="majorHAnsi" w:hAnsiTheme="majorHAnsi" w:cs="Times New Roman"/>
        </w:rPr>
      </w:pPr>
      <w:r w:rsidRPr="004D725C">
        <w:rPr>
          <w:rStyle w:val="StyleBoldUnderline"/>
          <w:rFonts w:asciiTheme="majorHAnsi" w:hAnsiTheme="majorHAnsi" w:cs="Times New Roman"/>
        </w:rPr>
        <w:t>I will make three main points</w:t>
      </w:r>
      <w:r w:rsidRPr="004D725C">
        <w:rPr>
          <w:rFonts w:asciiTheme="majorHAnsi" w:hAnsiTheme="majorHAnsi" w:cs="Times New Roman"/>
        </w:rPr>
        <w:t xml:space="preserve"> in this discussion. </w:t>
      </w:r>
      <w:r w:rsidRPr="004D725C">
        <w:rPr>
          <w:rStyle w:val="StyleBoldUnderline"/>
          <w:rFonts w:asciiTheme="majorHAnsi" w:hAnsiTheme="majorHAnsi" w:cs="Times New Roman"/>
        </w:rPr>
        <w:t>First</w:t>
      </w:r>
      <w:r w:rsidRPr="004D725C">
        <w:rPr>
          <w:rFonts w:asciiTheme="majorHAnsi" w:hAnsiTheme="majorHAnsi" w:cs="Times New Roman"/>
        </w:rPr>
        <w:t xml:space="preserve">, I want to outline the extent to which </w:t>
      </w:r>
      <w:r w:rsidRPr="004D725C">
        <w:rPr>
          <w:rStyle w:val="StyleBoldUnderline"/>
          <w:rFonts w:asciiTheme="majorHAnsi" w:hAnsiTheme="majorHAnsi" w:cs="Times New Roman"/>
        </w:rPr>
        <w:t xml:space="preserve">economic policy in rich countries has </w:t>
      </w:r>
      <w:r w:rsidRPr="004D725C">
        <w:rPr>
          <w:rStyle w:val="Emphasis"/>
          <w:rFonts w:asciiTheme="majorHAnsi" w:hAnsiTheme="majorHAnsi" w:cs="Times New Roman"/>
        </w:rPr>
        <w:t>failed</w:t>
      </w:r>
      <w:r w:rsidRPr="004D725C">
        <w:rPr>
          <w:rFonts w:asciiTheme="majorHAnsi" w:hAnsiTheme="majorHAnsi" w:cs="Times New Roman"/>
        </w:rPr>
        <w:t xml:space="preserve"> both </w:t>
      </w:r>
      <w:r w:rsidRPr="004D725C">
        <w:rPr>
          <w:rStyle w:val="Emphasis"/>
          <w:rFonts w:asciiTheme="majorHAnsi" w:hAnsiTheme="majorHAnsi" w:cs="Times New Roman"/>
        </w:rPr>
        <w:t>to produce growth</w:t>
      </w:r>
      <w:r w:rsidRPr="004D725C">
        <w:rPr>
          <w:rFonts w:asciiTheme="majorHAnsi" w:hAnsiTheme="majorHAnsi" w:cs="Times New Roman"/>
        </w:rPr>
        <w:t xml:space="preserve"> in aggregate </w:t>
      </w:r>
      <w:r w:rsidRPr="004D725C">
        <w:rPr>
          <w:rStyle w:val="StyleBoldUnderline"/>
          <w:rFonts w:asciiTheme="majorHAnsi" w:hAnsiTheme="majorHAnsi" w:cs="Times New Roman"/>
        </w:rPr>
        <w:t>and</w:t>
      </w:r>
      <w:r w:rsidRPr="004D725C">
        <w:rPr>
          <w:rFonts w:asciiTheme="majorHAnsi" w:hAnsiTheme="majorHAnsi" w:cs="Times New Roman"/>
        </w:rPr>
        <w:t xml:space="preserve"> in particular </w:t>
      </w:r>
      <w:r w:rsidRPr="004D725C">
        <w:rPr>
          <w:rStyle w:val="Emphasis"/>
          <w:rFonts w:asciiTheme="majorHAnsi" w:hAnsiTheme="majorHAnsi" w:cs="Times New Roman"/>
        </w:rPr>
        <w:t>failed to deliver gains to those in the bottom half</w:t>
      </w:r>
      <w:r w:rsidRPr="004D725C">
        <w:rPr>
          <w:rFonts w:asciiTheme="majorHAnsi" w:hAnsiTheme="majorHAnsi" w:cs="Times New Roman"/>
        </w:rPr>
        <w:t xml:space="preserve"> of the income distribution. The second point is that </w:t>
      </w:r>
      <w:r w:rsidRPr="004D725C">
        <w:rPr>
          <w:rStyle w:val="StyleBoldUnderline"/>
          <w:rFonts w:asciiTheme="majorHAnsi" w:hAnsiTheme="majorHAnsi" w:cs="Times New Roman"/>
        </w:rPr>
        <w:t>this failure is linked to the growth of populist forces</w:t>
      </w:r>
      <w:r w:rsidRPr="004D725C">
        <w:rPr>
          <w:rFonts w:asciiTheme="majorHAnsi" w:hAnsiTheme="majorHAnsi" w:cs="Times New Roman"/>
        </w:rPr>
        <w:t xml:space="preserve">. The third and most point is that </w:t>
      </w:r>
      <w:r w:rsidRPr="004D725C">
        <w:rPr>
          <w:rStyle w:val="StyleBoldUnderline"/>
          <w:rFonts w:asciiTheme="majorHAnsi" w:hAnsiTheme="majorHAnsi" w:cs="Times New Roman"/>
        </w:rPr>
        <w:t>we can devise alternative policies that are</w:t>
      </w:r>
      <w:r w:rsidRPr="004D725C">
        <w:rPr>
          <w:rFonts w:asciiTheme="majorHAnsi" w:hAnsiTheme="majorHAnsi" w:cs="Times New Roman"/>
        </w:rPr>
        <w:t xml:space="preserve"> both </w:t>
      </w:r>
      <w:r w:rsidRPr="004D725C">
        <w:rPr>
          <w:rStyle w:val="Emphasis"/>
          <w:rFonts w:asciiTheme="majorHAnsi" w:hAnsiTheme="majorHAnsi" w:cs="Times New Roman"/>
        </w:rPr>
        <w:t>growth enhancing</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also will </w:t>
      </w:r>
      <w:r w:rsidRPr="004D725C">
        <w:rPr>
          <w:rStyle w:val="Emphasis"/>
          <w:rFonts w:asciiTheme="majorHAnsi" w:hAnsiTheme="majorHAnsi" w:cs="Times New Roman"/>
        </w:rPr>
        <w:t>promote greater equality</w:t>
      </w:r>
      <w:r w:rsidRPr="004D725C">
        <w:rPr>
          <w:rFonts w:asciiTheme="majorHAnsi" w:hAnsiTheme="majorHAnsi" w:cs="Times New Roman"/>
        </w:rPr>
        <w:t>.</w:t>
      </w:r>
    </w:p>
    <w:p w14:paraId="05E15AA6" w14:textId="77777777" w:rsidR="006E017C" w:rsidRPr="004D725C" w:rsidRDefault="006E017C" w:rsidP="006E017C">
      <w:pPr>
        <w:rPr>
          <w:rFonts w:asciiTheme="majorHAnsi" w:hAnsiTheme="majorHAnsi" w:cs="Times New Roman"/>
        </w:rPr>
      </w:pPr>
    </w:p>
    <w:p w14:paraId="315F4448" w14:textId="77777777" w:rsidR="006E017C" w:rsidRPr="004D725C" w:rsidRDefault="006E017C" w:rsidP="006E017C">
      <w:pPr>
        <w:pStyle w:val="Heading3"/>
        <w:rPr>
          <w:rFonts w:cs="Times New Roman"/>
        </w:rPr>
      </w:pPr>
      <w:bookmarkStart w:id="84" w:name="_Toc361858111"/>
      <w:r>
        <w:rPr>
          <w:rFonts w:cs="Times New Roman"/>
        </w:rPr>
        <w:t xml:space="preserve">Inequality </w:t>
      </w:r>
      <w:r w:rsidRPr="003E1EE8">
        <w:rPr>
          <w:rFonts w:cs="Times New Roman"/>
        </w:rPr>
        <w:sym w:font="Wingdings" w:char="F0E0"/>
      </w:r>
      <w:r>
        <w:rPr>
          <w:rFonts w:cs="Times New Roman"/>
        </w:rPr>
        <w:t xml:space="preserve"> Slow Growth</w:t>
      </w:r>
      <w:bookmarkEnd w:id="84"/>
    </w:p>
    <w:p w14:paraId="2ECB5DEA" w14:textId="77777777" w:rsidR="006E017C" w:rsidRPr="004D725C" w:rsidRDefault="006E017C" w:rsidP="006E017C">
      <w:pPr>
        <w:pStyle w:val="Heading4"/>
        <w:rPr>
          <w:rFonts w:cs="Times New Roman"/>
        </w:rPr>
      </w:pPr>
      <w:r w:rsidRPr="004D725C">
        <w:rPr>
          <w:rFonts w:cs="Times New Roman"/>
        </w:rPr>
        <w:t xml:space="preserve">Attacking rich country economic inequality is key to global growth – accelerating inequality in the US has </w:t>
      </w:r>
      <w:r w:rsidRPr="004D725C">
        <w:rPr>
          <w:rFonts w:cs="Times New Roman"/>
          <w:i/>
          <w:u w:val="single"/>
        </w:rPr>
        <w:t>spillover effects</w:t>
      </w:r>
      <w:r w:rsidRPr="004D725C">
        <w:rPr>
          <w:rFonts w:cs="Times New Roman"/>
        </w:rPr>
        <w:t xml:space="preserve"> for poorer countries and ensures massive global poverty</w:t>
      </w:r>
    </w:p>
    <w:p w14:paraId="4ADEB917" w14:textId="77777777" w:rsidR="006E017C" w:rsidRPr="004D725C" w:rsidRDefault="006E017C" w:rsidP="006E017C">
      <w:pPr>
        <w:rPr>
          <w:rStyle w:val="StyleStyleBold12pt"/>
          <w:rFonts w:asciiTheme="majorHAnsi" w:hAnsiTheme="majorHAnsi" w:cs="Times New Roman"/>
        </w:rPr>
      </w:pPr>
      <w:r w:rsidRPr="004D725C">
        <w:rPr>
          <w:rStyle w:val="StyleStyleBold12pt"/>
          <w:rFonts w:asciiTheme="majorHAnsi" w:hAnsiTheme="majorHAnsi" w:cs="Times New Roman"/>
        </w:rPr>
        <w:t>Baker 17</w:t>
      </w:r>
    </w:p>
    <w:p w14:paraId="5D6F9473"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http://cepr.net/publications/briefings/testimony/the-rise-of-populism-the-masses-have-a-case)</w:t>
      </w:r>
    </w:p>
    <w:p w14:paraId="1C9EEB9A" w14:textId="77777777" w:rsidR="006E017C" w:rsidRPr="004D725C" w:rsidRDefault="006E017C" w:rsidP="006E017C">
      <w:pPr>
        <w:rPr>
          <w:rFonts w:asciiTheme="majorHAnsi" w:hAnsiTheme="majorHAnsi" w:cs="Times New Roman"/>
        </w:rPr>
      </w:pPr>
    </w:p>
    <w:p w14:paraId="17C13509" w14:textId="77777777" w:rsidR="006E017C" w:rsidRPr="004D725C" w:rsidRDefault="006E017C" w:rsidP="006E017C">
      <w:pPr>
        <w:rPr>
          <w:rFonts w:asciiTheme="majorHAnsi" w:hAnsiTheme="majorHAnsi" w:cs="Times New Roman"/>
          <w:sz w:val="12"/>
          <w:szCs w:val="12"/>
        </w:rPr>
      </w:pPr>
      <w:r w:rsidRPr="004D725C">
        <w:rPr>
          <w:rFonts w:asciiTheme="majorHAnsi" w:hAnsiTheme="majorHAnsi" w:cs="Times New Roman"/>
        </w:rPr>
        <w:t xml:space="preserve">It is indisputable that </w:t>
      </w:r>
      <w:r w:rsidRPr="004D725C">
        <w:rPr>
          <w:rStyle w:val="StyleBoldUnderline"/>
          <w:rFonts w:asciiTheme="majorHAnsi" w:hAnsiTheme="majorHAnsi" w:cs="Times New Roman"/>
        </w:rPr>
        <w:t xml:space="preserve">there has been a </w:t>
      </w:r>
      <w:r w:rsidRPr="004D725C">
        <w:rPr>
          <w:rStyle w:val="Emphasis"/>
          <w:rFonts w:asciiTheme="majorHAnsi" w:hAnsiTheme="majorHAnsi" w:cs="Times New Roman"/>
        </w:rPr>
        <w:t>massive upward redistribution</w:t>
      </w:r>
      <w:r w:rsidRPr="004D725C">
        <w:rPr>
          <w:rStyle w:val="StyleBoldUnderline"/>
          <w:rFonts w:asciiTheme="majorHAnsi" w:hAnsiTheme="majorHAnsi" w:cs="Times New Roman"/>
        </w:rPr>
        <w:t xml:space="preserve"> of market incomes</w:t>
      </w:r>
      <w:r w:rsidRPr="004D725C">
        <w:rPr>
          <w:rFonts w:asciiTheme="majorHAnsi" w:hAnsiTheme="majorHAnsi" w:cs="Times New Roman"/>
        </w:rPr>
        <w:t xml:space="preserve"> </w:t>
      </w:r>
      <w:r w:rsidRPr="004D725C">
        <w:rPr>
          <w:rStyle w:val="StyleBoldUnderline"/>
          <w:rFonts w:asciiTheme="majorHAnsi" w:hAnsiTheme="majorHAnsi" w:cs="Times New Roman"/>
        </w:rPr>
        <w:t>in the U</w:t>
      </w:r>
      <w:r w:rsidRPr="004D725C">
        <w:rPr>
          <w:rFonts w:asciiTheme="majorHAnsi" w:hAnsiTheme="majorHAnsi" w:cs="Times New Roman"/>
        </w:rPr>
        <w:t xml:space="preserve">nited </w:t>
      </w:r>
      <w:r w:rsidRPr="004D725C">
        <w:rPr>
          <w:rStyle w:val="StyleBoldUnderline"/>
          <w:rFonts w:asciiTheme="majorHAnsi" w:hAnsiTheme="majorHAnsi" w:cs="Times New Roman"/>
        </w:rPr>
        <w:t>S</w:t>
      </w:r>
      <w:r w:rsidRPr="004D725C">
        <w:rPr>
          <w:rFonts w:asciiTheme="majorHAnsi" w:hAnsiTheme="majorHAnsi" w:cs="Times New Roman"/>
        </w:rPr>
        <w:t xml:space="preserve">tates </w:t>
      </w:r>
      <w:r w:rsidRPr="004D725C">
        <w:rPr>
          <w:rStyle w:val="StyleBoldUnderline"/>
          <w:rFonts w:asciiTheme="majorHAnsi" w:hAnsiTheme="majorHAnsi" w:cs="Times New Roman"/>
        </w:rPr>
        <w:t>and</w:t>
      </w:r>
      <w:r w:rsidRPr="004D725C">
        <w:rPr>
          <w:rFonts w:asciiTheme="majorHAnsi" w:hAnsiTheme="majorHAnsi" w:cs="Times New Roman"/>
        </w:rPr>
        <w:t xml:space="preserve"> most </w:t>
      </w:r>
      <w:r w:rsidRPr="004D725C">
        <w:rPr>
          <w:rStyle w:val="StyleBoldUnderline"/>
          <w:rFonts w:asciiTheme="majorHAnsi" w:hAnsiTheme="majorHAnsi" w:cs="Times New Roman"/>
        </w:rPr>
        <w:t>other wealthy countries</w:t>
      </w:r>
      <w:r w:rsidRPr="004D725C">
        <w:rPr>
          <w:rFonts w:asciiTheme="majorHAnsi" w:hAnsiTheme="majorHAnsi" w:cs="Times New Roman"/>
        </w:rPr>
        <w:t xml:space="preserve"> over the last four decades. I have argued that </w:t>
      </w:r>
      <w:r w:rsidRPr="004D725C">
        <w:rPr>
          <w:rStyle w:val="StyleBoldUnderline"/>
          <w:rFonts w:asciiTheme="majorHAnsi" w:hAnsiTheme="majorHAnsi" w:cs="Times New Roman"/>
        </w:rPr>
        <w:t xml:space="preserve">this upward redistribution has been largely due to </w:t>
      </w:r>
      <w:r w:rsidRPr="004D725C">
        <w:rPr>
          <w:rStyle w:val="Emphasis"/>
          <w:rFonts w:asciiTheme="majorHAnsi" w:hAnsiTheme="majorHAnsi" w:cs="Times New Roman"/>
        </w:rPr>
        <w:t>policy choices</w:t>
      </w:r>
      <w:r w:rsidRPr="004D725C">
        <w:rPr>
          <w:rFonts w:asciiTheme="majorHAnsi" w:hAnsiTheme="majorHAnsi" w:cs="Times New Roman"/>
        </w:rPr>
        <w:t xml:space="preserve">, </w:t>
      </w:r>
      <w:r w:rsidRPr="004D725C">
        <w:rPr>
          <w:rStyle w:val="StyleBoldUnderline"/>
          <w:rFonts w:asciiTheme="majorHAnsi" w:hAnsiTheme="majorHAnsi" w:cs="Times New Roman"/>
        </w:rPr>
        <w:t>not the natural development of globalization technology</w:t>
      </w:r>
      <w:r w:rsidRPr="004D725C">
        <w:rPr>
          <w:rFonts w:asciiTheme="majorHAnsi" w:hAnsiTheme="majorHAnsi" w:cs="Times New Roman"/>
        </w:rPr>
        <w:t xml:space="preserve">. </w:t>
      </w:r>
      <w:r w:rsidRPr="004D725C">
        <w:rPr>
          <w:rFonts w:asciiTheme="majorHAnsi" w:hAnsiTheme="majorHAnsi" w:cs="Times New Roman"/>
          <w:sz w:val="12"/>
          <w:szCs w:val="12"/>
        </w:rPr>
        <w:t>The paper outlines five specific areas in which alternative policies can be put in place to counteract these developments.</w:t>
      </w:r>
    </w:p>
    <w:p w14:paraId="6A1C55AF" w14:textId="77777777" w:rsidR="006E017C" w:rsidRPr="004D725C" w:rsidRDefault="006E017C" w:rsidP="006E017C">
      <w:pPr>
        <w:rPr>
          <w:rFonts w:asciiTheme="majorHAnsi" w:hAnsiTheme="majorHAnsi" w:cs="Times New Roman"/>
        </w:rPr>
      </w:pPr>
      <w:r w:rsidRPr="004D725C">
        <w:rPr>
          <w:rFonts w:asciiTheme="majorHAnsi" w:hAnsiTheme="majorHAnsi" w:cs="Times New Roman"/>
          <w:sz w:val="12"/>
          <w:szCs w:val="12"/>
        </w:rPr>
        <w:t>While policies in each of these areas can have a substantial impact, the interactive effect is likely to amplify their effect. For example, there are more than 850,000 active physicians in the United States, the vast majority of whom are in the top 2.0 percent of the wage distribution. (The U.S. has roughly 150 million people working in 2017.) If their pay were cut 40 to 50 percent, it would place substantial downward pressure on the pay of the rest of the top 2.0 percent. Similarly, if a financial transactions tax reduced trading volume and revenue by 50 percent (around $100 billion a year) the loss of many extremely high paying jobs would substantially reduce the number of job openings with pay in excess of $1 million a year. In this way,</w:t>
      </w:r>
      <w:r w:rsidRPr="004D725C">
        <w:rPr>
          <w:rFonts w:asciiTheme="majorHAnsi" w:hAnsiTheme="majorHAnsi" w:cs="Times New Roman"/>
        </w:rPr>
        <w:t xml:space="preserve"> </w:t>
      </w:r>
      <w:r w:rsidRPr="004D725C">
        <w:rPr>
          <w:rStyle w:val="StyleBoldUnderline"/>
          <w:rFonts w:asciiTheme="majorHAnsi" w:hAnsiTheme="majorHAnsi" w:cs="Times New Roman"/>
        </w:rPr>
        <w:t>attacking high earners through a variety of mechanisms</w:t>
      </w:r>
      <w:r w:rsidRPr="004D725C">
        <w:rPr>
          <w:rFonts w:asciiTheme="majorHAnsi" w:hAnsiTheme="majorHAnsi" w:cs="Times New Roman"/>
        </w:rPr>
        <w:t xml:space="preserve">, as outlined above, </w:t>
      </w:r>
      <w:r w:rsidRPr="004D725C">
        <w:rPr>
          <w:rStyle w:val="StyleBoldUnderline"/>
          <w:rFonts w:asciiTheme="majorHAnsi" w:hAnsiTheme="majorHAnsi" w:cs="Times New Roman"/>
        </w:rPr>
        <w:t xml:space="preserve">can have </w:t>
      </w:r>
      <w:r w:rsidRPr="004D725C">
        <w:rPr>
          <w:rStyle w:val="Emphasis"/>
          <w:rFonts w:asciiTheme="majorHAnsi" w:hAnsiTheme="majorHAnsi" w:cs="Times New Roman"/>
        </w:rPr>
        <w:t>the same spillover effect on wages</w:t>
      </w:r>
      <w:r w:rsidRPr="004D725C">
        <w:rPr>
          <w:rStyle w:val="StyleBoldUnderline"/>
          <w:rFonts w:asciiTheme="majorHAnsi" w:hAnsiTheme="majorHAnsi" w:cs="Times New Roman"/>
        </w:rPr>
        <w:t xml:space="preserve"> at the top end as exposing manufacturing workers to competition from low-paid workers in the developing had on the wages of workers in the middle and bottom</w:t>
      </w:r>
      <w:r w:rsidRPr="004D725C">
        <w:rPr>
          <w:rFonts w:asciiTheme="majorHAnsi" w:hAnsiTheme="majorHAnsi" w:cs="Times New Roman"/>
        </w:rPr>
        <w:t>.</w:t>
      </w:r>
    </w:p>
    <w:p w14:paraId="5C101C59"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 xml:space="preserve">The broader story is that </w:t>
      </w:r>
      <w:r w:rsidRPr="004D725C">
        <w:rPr>
          <w:rStyle w:val="StyleBoldUnderline"/>
          <w:rFonts w:asciiTheme="majorHAnsi" w:hAnsiTheme="majorHAnsi" w:cs="Times New Roman"/>
        </w:rPr>
        <w:t>the market can be structured differently than is now the case</w:t>
      </w:r>
      <w:r w:rsidRPr="004D725C">
        <w:rPr>
          <w:rFonts w:asciiTheme="majorHAnsi" w:hAnsiTheme="majorHAnsi" w:cs="Times New Roman"/>
        </w:rPr>
        <w:t xml:space="preserve"> in order </w:t>
      </w:r>
      <w:r w:rsidRPr="004D725C">
        <w:rPr>
          <w:rStyle w:val="StyleBoldUnderline"/>
          <w:rFonts w:asciiTheme="majorHAnsi" w:hAnsiTheme="majorHAnsi" w:cs="Times New Roman"/>
        </w:rPr>
        <w:t xml:space="preserve">to </w:t>
      </w:r>
      <w:r w:rsidRPr="004D725C">
        <w:rPr>
          <w:rStyle w:val="Emphasis"/>
          <w:rFonts w:asciiTheme="majorHAnsi" w:hAnsiTheme="majorHAnsi" w:cs="Times New Roman"/>
        </w:rPr>
        <w:t>generate less inequality</w:t>
      </w:r>
      <w:r w:rsidRPr="004D725C">
        <w:rPr>
          <w:rFonts w:asciiTheme="majorHAnsi" w:hAnsiTheme="majorHAnsi" w:cs="Times New Roman"/>
        </w:rPr>
        <w:t xml:space="preserve">. Arguably </w:t>
      </w:r>
      <w:r w:rsidRPr="004D725C">
        <w:rPr>
          <w:rStyle w:val="StyleBoldUnderline"/>
          <w:rFonts w:asciiTheme="majorHAnsi" w:hAnsiTheme="majorHAnsi" w:cs="Times New Roman"/>
        </w:rPr>
        <w:t xml:space="preserve">this can be done in ways that actually </w:t>
      </w:r>
      <w:r w:rsidRPr="004D725C">
        <w:rPr>
          <w:rStyle w:val="Emphasis"/>
          <w:rFonts w:asciiTheme="majorHAnsi" w:hAnsiTheme="majorHAnsi" w:cs="Times New Roman"/>
        </w:rPr>
        <w:t>increase growth</w:t>
      </w:r>
      <w:r w:rsidRPr="004D725C">
        <w:rPr>
          <w:rFonts w:asciiTheme="majorHAnsi" w:hAnsiTheme="majorHAnsi" w:cs="Times New Roman"/>
        </w:rPr>
        <w:t xml:space="preserve">, </w:t>
      </w:r>
      <w:r w:rsidRPr="004D725C">
        <w:rPr>
          <w:rStyle w:val="StyleBoldUnderline"/>
          <w:rFonts w:asciiTheme="majorHAnsi" w:hAnsiTheme="majorHAnsi" w:cs="Times New Roman"/>
        </w:rPr>
        <w:t>so there is not tradeoff between growth and inequality</w:t>
      </w:r>
      <w:r w:rsidRPr="004D725C">
        <w:rPr>
          <w:rFonts w:asciiTheme="majorHAnsi" w:hAnsiTheme="majorHAnsi" w:cs="Times New Roman"/>
        </w:rPr>
        <w:t xml:space="preserve">. </w:t>
      </w:r>
      <w:r w:rsidRPr="004D725C">
        <w:rPr>
          <w:rFonts w:asciiTheme="majorHAnsi" w:hAnsiTheme="majorHAnsi" w:cs="Times New Roman"/>
          <w:sz w:val="12"/>
          <w:szCs w:val="12"/>
        </w:rPr>
        <w:t xml:space="preserve">We cannot reasonably expect the public to support economic policies which they do not see as giving them a fair share of the benefits from growth. For this reason, it is essential to look to ways in which the current path can be altered to produce more broadly based gains. </w:t>
      </w:r>
      <w:r w:rsidRPr="004D725C">
        <w:rPr>
          <w:rStyle w:val="StyleBoldUnderline"/>
          <w:rFonts w:asciiTheme="majorHAnsi" w:hAnsiTheme="majorHAnsi" w:cs="Times New Roman"/>
        </w:rPr>
        <w:t>The failure to do so is not likely to lead to a political environment</w:t>
      </w:r>
      <w:r w:rsidRPr="004D725C">
        <w:rPr>
          <w:rFonts w:asciiTheme="majorHAnsi" w:hAnsiTheme="majorHAnsi" w:cs="Times New Roman"/>
        </w:rPr>
        <w:t xml:space="preserve"> that </w:t>
      </w:r>
      <w:r w:rsidRPr="004D725C">
        <w:rPr>
          <w:rStyle w:val="StyleBoldUnderline"/>
          <w:rFonts w:asciiTheme="majorHAnsi" w:hAnsiTheme="majorHAnsi" w:cs="Times New Roman"/>
        </w:rPr>
        <w:t>many</w:t>
      </w:r>
      <w:r w:rsidRPr="004D725C">
        <w:rPr>
          <w:rFonts w:asciiTheme="majorHAnsi" w:hAnsiTheme="majorHAnsi" w:cs="Times New Roman"/>
        </w:rPr>
        <w:t xml:space="preserve"> of us </w:t>
      </w:r>
      <w:r w:rsidRPr="004D725C">
        <w:rPr>
          <w:rStyle w:val="StyleBoldUnderline"/>
          <w:rFonts w:asciiTheme="majorHAnsi" w:hAnsiTheme="majorHAnsi" w:cs="Times New Roman"/>
        </w:rPr>
        <w:t>will find</w:t>
      </w:r>
      <w:r w:rsidRPr="004D725C">
        <w:rPr>
          <w:rFonts w:asciiTheme="majorHAnsi" w:hAnsiTheme="majorHAnsi" w:cs="Times New Roman"/>
        </w:rPr>
        <w:t xml:space="preserve"> very </w:t>
      </w:r>
      <w:r w:rsidRPr="004D725C">
        <w:rPr>
          <w:rStyle w:val="StyleBoldUnderline"/>
          <w:rFonts w:asciiTheme="majorHAnsi" w:hAnsiTheme="majorHAnsi" w:cs="Times New Roman"/>
        </w:rPr>
        <w:t>appealing</w:t>
      </w:r>
      <w:r w:rsidRPr="004D725C">
        <w:rPr>
          <w:rFonts w:asciiTheme="majorHAnsi" w:hAnsiTheme="majorHAnsi" w:cs="Times New Roman"/>
        </w:rPr>
        <w:t>.</w:t>
      </w:r>
    </w:p>
    <w:p w14:paraId="711C733F"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 xml:space="preserve">It is also worth mentioning that </w:t>
      </w:r>
      <w:r w:rsidRPr="004D725C">
        <w:rPr>
          <w:rStyle w:val="StyleBoldUnderline"/>
          <w:rFonts w:asciiTheme="majorHAnsi" w:hAnsiTheme="majorHAnsi" w:cs="Times New Roman"/>
        </w:rPr>
        <w:t xml:space="preserve">broadly based prosperity in rich countries is likely to be </w:t>
      </w:r>
      <w:r w:rsidRPr="004D725C">
        <w:rPr>
          <w:rStyle w:val="Emphasis"/>
          <w:rFonts w:asciiTheme="majorHAnsi" w:hAnsiTheme="majorHAnsi" w:cs="Times New Roman"/>
        </w:rPr>
        <w:t>more conducive to growth</w:t>
      </w:r>
      <w:r w:rsidRPr="004D725C">
        <w:rPr>
          <w:rStyle w:val="StyleBoldUnderline"/>
          <w:rFonts w:asciiTheme="majorHAnsi" w:hAnsiTheme="majorHAnsi" w:cs="Times New Roman"/>
        </w:rPr>
        <w:t xml:space="preserve"> in developing countries</w:t>
      </w:r>
      <w:r w:rsidRPr="004D725C">
        <w:rPr>
          <w:rFonts w:asciiTheme="majorHAnsi" w:hAnsiTheme="majorHAnsi" w:cs="Times New Roman"/>
        </w:rPr>
        <w:t xml:space="preserve">. This is both true in a narrow economic sense and also due to the political environment created. In a narrow economic sense, </w:t>
      </w:r>
      <w:r w:rsidRPr="004D725C">
        <w:rPr>
          <w:rStyle w:val="StyleBoldUnderline"/>
          <w:rFonts w:asciiTheme="majorHAnsi" w:hAnsiTheme="majorHAnsi" w:cs="Times New Roman"/>
        </w:rPr>
        <w:t>if rich country GDP is 10 percent lower due to bad macroeconomic policy</w:t>
      </w:r>
      <w:r w:rsidRPr="004D725C">
        <w:rPr>
          <w:rFonts w:asciiTheme="majorHAnsi" w:hAnsiTheme="majorHAnsi" w:cs="Times New Roman"/>
        </w:rPr>
        <w:t xml:space="preserve">, </w:t>
      </w:r>
      <w:r w:rsidRPr="004D725C">
        <w:rPr>
          <w:rStyle w:val="StyleBoldUnderline"/>
          <w:rFonts w:asciiTheme="majorHAnsi" w:hAnsiTheme="majorHAnsi" w:cs="Times New Roman"/>
        </w:rPr>
        <w:t>this means</w:t>
      </w:r>
      <w:r w:rsidRPr="004D725C">
        <w:rPr>
          <w:rFonts w:asciiTheme="majorHAnsi" w:hAnsiTheme="majorHAnsi" w:cs="Times New Roman"/>
        </w:rPr>
        <w:t xml:space="preserve"> that </w:t>
      </w:r>
      <w:r w:rsidRPr="004D725C">
        <w:rPr>
          <w:rStyle w:val="Emphasis"/>
          <w:rFonts w:asciiTheme="majorHAnsi" w:hAnsiTheme="majorHAnsi" w:cs="Times New Roman"/>
        </w:rPr>
        <w:t>rich countries will import substantially less</w:t>
      </w:r>
      <w:r w:rsidRPr="004D725C">
        <w:rPr>
          <w:rFonts w:asciiTheme="majorHAnsi" w:hAnsiTheme="majorHAnsi" w:cs="Times New Roman"/>
        </w:rPr>
        <w:t xml:space="preserve"> from the developing world. </w:t>
      </w:r>
      <w:r w:rsidRPr="004D725C">
        <w:rPr>
          <w:rStyle w:val="StyleBoldUnderline"/>
          <w:rFonts w:asciiTheme="majorHAnsi" w:hAnsiTheme="majorHAnsi" w:cs="Times New Roman"/>
        </w:rPr>
        <w:t>A falloff in imports due to weak economic growth has the same impact as reduced imports due to</w:t>
      </w:r>
      <w:r w:rsidRPr="004D725C">
        <w:rPr>
          <w:rFonts w:asciiTheme="majorHAnsi" w:hAnsiTheme="majorHAnsi" w:cs="Times New Roman"/>
        </w:rPr>
        <w:t xml:space="preserve"> tariffs or other </w:t>
      </w:r>
      <w:r w:rsidRPr="004D725C">
        <w:rPr>
          <w:rStyle w:val="Emphasis"/>
          <w:rFonts w:asciiTheme="majorHAnsi" w:hAnsiTheme="majorHAnsi" w:cs="Times New Roman"/>
        </w:rPr>
        <w:t>protectionist measures</w:t>
      </w:r>
      <w:r w:rsidRPr="004D725C">
        <w:rPr>
          <w:rFonts w:asciiTheme="majorHAnsi" w:hAnsiTheme="majorHAnsi" w:cs="Times New Roman"/>
        </w:rPr>
        <w:t xml:space="preserve">. It is also worth noting that </w:t>
      </w:r>
      <w:r w:rsidRPr="004D725C">
        <w:rPr>
          <w:rStyle w:val="StyleBoldUnderline"/>
          <w:rFonts w:asciiTheme="majorHAnsi" w:hAnsiTheme="majorHAnsi" w:cs="Times New Roman"/>
        </w:rPr>
        <w:t>developing countries share in the benefits of innovation from rich countries, assuming</w:t>
      </w:r>
      <w:r w:rsidRPr="004D725C">
        <w:rPr>
          <w:rFonts w:asciiTheme="majorHAnsi" w:hAnsiTheme="majorHAnsi" w:cs="Times New Roman"/>
        </w:rPr>
        <w:t xml:space="preserve"> that </w:t>
      </w:r>
      <w:r w:rsidRPr="004D725C">
        <w:rPr>
          <w:rStyle w:val="StyleBoldUnderline"/>
          <w:rFonts w:asciiTheme="majorHAnsi" w:hAnsiTheme="majorHAnsi" w:cs="Times New Roman"/>
        </w:rPr>
        <w:t>they are not</w:t>
      </w:r>
      <w:r w:rsidRPr="004D725C">
        <w:rPr>
          <w:rFonts w:asciiTheme="majorHAnsi" w:hAnsiTheme="majorHAnsi" w:cs="Times New Roman"/>
        </w:rPr>
        <w:t xml:space="preserve"> </w:t>
      </w:r>
      <w:r w:rsidRPr="004D725C">
        <w:rPr>
          <w:rStyle w:val="Emphasis"/>
          <w:rFonts w:asciiTheme="majorHAnsi" w:hAnsiTheme="majorHAnsi" w:cs="Times New Roman"/>
        </w:rPr>
        <w:t>unnecessarily walled off by restrictive i</w:t>
      </w:r>
      <w:r w:rsidRPr="004D725C">
        <w:rPr>
          <w:rFonts w:asciiTheme="majorHAnsi" w:hAnsiTheme="majorHAnsi" w:cs="Times New Roman"/>
        </w:rPr>
        <w:t xml:space="preserve">ntellectual </w:t>
      </w:r>
      <w:r w:rsidRPr="004D725C">
        <w:rPr>
          <w:rStyle w:val="Emphasis"/>
          <w:rFonts w:asciiTheme="majorHAnsi" w:hAnsiTheme="majorHAnsi" w:cs="Times New Roman"/>
        </w:rPr>
        <w:t>p</w:t>
      </w:r>
      <w:r w:rsidRPr="004D725C">
        <w:rPr>
          <w:rFonts w:asciiTheme="majorHAnsi" w:hAnsiTheme="majorHAnsi" w:cs="Times New Roman"/>
        </w:rPr>
        <w:t xml:space="preserve">roperty </w:t>
      </w:r>
      <w:r w:rsidRPr="004D725C">
        <w:rPr>
          <w:rStyle w:val="Emphasis"/>
          <w:rFonts w:asciiTheme="majorHAnsi" w:hAnsiTheme="majorHAnsi" w:cs="Times New Roman"/>
        </w:rPr>
        <w:t>r</w:t>
      </w:r>
      <w:r w:rsidRPr="004D725C">
        <w:rPr>
          <w:rFonts w:asciiTheme="majorHAnsi" w:hAnsiTheme="majorHAnsi" w:cs="Times New Roman"/>
        </w:rPr>
        <w:t xml:space="preserve">ules. </w:t>
      </w:r>
      <w:r w:rsidRPr="004D725C">
        <w:rPr>
          <w:rStyle w:val="StyleBoldUnderline"/>
          <w:rFonts w:asciiTheme="majorHAnsi" w:hAnsiTheme="majorHAnsi" w:cs="Times New Roman"/>
        </w:rPr>
        <w:t>This means greater technological dynamism by rich countries will also benefit developing countries</w:t>
      </w:r>
      <w:r w:rsidRPr="004D725C">
        <w:rPr>
          <w:rFonts w:asciiTheme="majorHAnsi" w:hAnsiTheme="majorHAnsi" w:cs="Times New Roman"/>
        </w:rPr>
        <w:t>.</w:t>
      </w:r>
    </w:p>
    <w:p w14:paraId="6B7E2DD2" w14:textId="77777777" w:rsidR="006E017C" w:rsidRPr="004D725C" w:rsidRDefault="006E017C" w:rsidP="006E017C">
      <w:pPr>
        <w:rPr>
          <w:rFonts w:asciiTheme="majorHAnsi" w:hAnsiTheme="majorHAnsi" w:cs="Times New Roman"/>
        </w:rPr>
      </w:pPr>
      <w:r w:rsidRPr="004D725C">
        <w:rPr>
          <w:rFonts w:asciiTheme="majorHAnsi" w:hAnsiTheme="majorHAnsi" w:cs="Times New Roman"/>
        </w:rPr>
        <w:t xml:space="preserve">In terms of the political environment, as president, Donald </w:t>
      </w:r>
      <w:r w:rsidRPr="004D725C">
        <w:rPr>
          <w:rStyle w:val="StyleBoldUnderline"/>
          <w:rFonts w:asciiTheme="majorHAnsi" w:hAnsiTheme="majorHAnsi" w:cs="Times New Roman"/>
        </w:rPr>
        <w:t>Trump seems determined to give the world a case study in how right-wing populism can be bad news for the developing world</w:t>
      </w:r>
      <w:r w:rsidRPr="004D725C">
        <w:rPr>
          <w:rFonts w:asciiTheme="majorHAnsi" w:hAnsiTheme="majorHAnsi" w:cs="Times New Roman"/>
        </w:rPr>
        <w:t xml:space="preserve">. </w:t>
      </w:r>
      <w:r w:rsidRPr="004D725C">
        <w:rPr>
          <w:rFonts w:asciiTheme="majorHAnsi" w:hAnsiTheme="majorHAnsi" w:cs="Times New Roman"/>
          <w:sz w:val="12"/>
          <w:szCs w:val="12"/>
        </w:rPr>
        <w:t>He has indicated a willingness to arbitrarily alter longstanding trade agreements, with little concern for the impact on our trading partners. His first budget calls for large cuts in foreign aid, including an end to any assistance to the developing world in dealing with climate change. And, he proposes restrictions on immigration that reverse practice in the United States, even if not necessarily changes in the law. This is all being done with little, if any, regard for the impact on the countries from which people are emigrating.</w:t>
      </w:r>
    </w:p>
    <w:p w14:paraId="62B0CDE5" w14:textId="77777777" w:rsidR="006E017C" w:rsidRPr="003E1EE8" w:rsidRDefault="006E017C" w:rsidP="006E017C">
      <w:pPr>
        <w:rPr>
          <w:rFonts w:asciiTheme="majorHAnsi" w:hAnsiTheme="majorHAnsi" w:cs="Times New Roman"/>
          <w:sz w:val="12"/>
          <w:szCs w:val="12"/>
        </w:rPr>
      </w:pPr>
      <w:r w:rsidRPr="004D725C">
        <w:rPr>
          <w:rStyle w:val="StyleBoldUnderline"/>
          <w:rFonts w:asciiTheme="majorHAnsi" w:hAnsiTheme="majorHAnsi" w:cs="Times New Roman"/>
        </w:rPr>
        <w:t>For these reasons developing countries have a clear stake in having rich countries pursuing policies that have economic benefits for the bulk of the population</w:t>
      </w:r>
      <w:r w:rsidRPr="004D725C">
        <w:rPr>
          <w:rFonts w:asciiTheme="majorHAnsi" w:hAnsiTheme="majorHAnsi" w:cs="Times New Roman"/>
        </w:rPr>
        <w:t>.</w:t>
      </w:r>
      <w:r w:rsidRPr="004D725C">
        <w:rPr>
          <w:rFonts w:asciiTheme="majorHAnsi" w:hAnsiTheme="majorHAnsi" w:cs="Times New Roman"/>
          <w:sz w:val="12"/>
          <w:szCs w:val="12"/>
        </w:rPr>
        <w:t xml:space="preserve"> If we continue on the current course, the outcomes are not likely to be very good.</w:t>
      </w:r>
    </w:p>
    <w:p w14:paraId="77A314FF" w14:textId="77777777" w:rsidR="006E017C" w:rsidRDefault="006E017C" w:rsidP="00D7774E">
      <w:pPr>
        <w:rPr>
          <w:rFonts w:asciiTheme="majorHAnsi" w:hAnsiTheme="majorHAnsi" w:cs="Times New Roman"/>
        </w:rPr>
      </w:pPr>
    </w:p>
    <w:p w14:paraId="19A27C6B" w14:textId="77777777" w:rsidR="00B1693E" w:rsidRPr="004D725C" w:rsidRDefault="00B1693E" w:rsidP="00B1693E">
      <w:pPr>
        <w:pStyle w:val="Heading3"/>
        <w:rPr>
          <w:rFonts w:cs="Times New Roman"/>
        </w:rPr>
      </w:pPr>
      <w:bookmarkStart w:id="85" w:name="_Toc303485725"/>
      <w:bookmarkStart w:id="86" w:name="_Toc361858112"/>
      <w:r w:rsidRPr="004D725C">
        <w:rPr>
          <w:rFonts w:cs="Times New Roman"/>
        </w:rPr>
        <w:t>AT Growth Solves Inequality/Rising Tide</w:t>
      </w:r>
      <w:bookmarkEnd w:id="85"/>
      <w:bookmarkEnd w:id="86"/>
    </w:p>
    <w:p w14:paraId="098BDD08" w14:textId="77777777" w:rsidR="00B1693E" w:rsidRPr="004D725C" w:rsidRDefault="00B1693E" w:rsidP="00B1693E">
      <w:pPr>
        <w:pStyle w:val="Heading4"/>
        <w:rPr>
          <w:rFonts w:cs="Times New Roman"/>
        </w:rPr>
      </w:pPr>
      <w:r w:rsidRPr="004D725C">
        <w:rPr>
          <w:rFonts w:cs="Times New Roman"/>
        </w:rPr>
        <w:t>Rising tide arguments are wrong – inequality leads to slow growth and causes declining wages for the poor – reversing inequality is key to sustainable growth</w:t>
      </w:r>
    </w:p>
    <w:p w14:paraId="55AB2C4F" w14:textId="77777777" w:rsidR="00B1693E" w:rsidRPr="004D725C" w:rsidRDefault="00B1693E" w:rsidP="00B1693E">
      <w:pPr>
        <w:rPr>
          <w:rStyle w:val="StyleStyleBold12pt"/>
          <w:rFonts w:asciiTheme="majorHAnsi" w:hAnsiTheme="majorHAnsi" w:cs="Times New Roman"/>
        </w:rPr>
      </w:pPr>
      <w:r w:rsidRPr="004D725C">
        <w:rPr>
          <w:rStyle w:val="StyleStyleBold12pt"/>
          <w:rFonts w:asciiTheme="majorHAnsi" w:hAnsiTheme="majorHAnsi" w:cs="Times New Roman"/>
        </w:rPr>
        <w:t>Stiglitz 12</w:t>
      </w:r>
    </w:p>
    <w:p w14:paraId="22CFB994" w14:textId="77777777" w:rsidR="00B1693E" w:rsidRPr="004D725C" w:rsidRDefault="00B1693E" w:rsidP="00B1693E">
      <w:pPr>
        <w:rPr>
          <w:rFonts w:asciiTheme="majorHAnsi" w:hAnsiTheme="majorHAnsi" w:cs="Times New Roman"/>
        </w:rPr>
      </w:pPr>
      <w:r w:rsidRPr="004D725C">
        <w:rPr>
          <w:rFonts w:asciiTheme="majorHAnsi" w:hAnsiTheme="majorHAnsi" w:cs="Times New Roman"/>
        </w:rPr>
        <w:t xml:space="preserve">(Joseph Stiglitz, Nobel-Prize Winner in Economics &amp; Prof. of Economics @ Columbia, </w:t>
      </w:r>
      <w:r w:rsidRPr="004D725C">
        <w:rPr>
          <w:rFonts w:asciiTheme="majorHAnsi" w:hAnsiTheme="majorHAnsi" w:cs="Times New Roman"/>
          <w:i/>
        </w:rPr>
        <w:t>The Price of Inequality</w:t>
      </w:r>
      <w:r w:rsidRPr="004D725C">
        <w:rPr>
          <w:rFonts w:asciiTheme="majorHAnsi" w:hAnsiTheme="majorHAnsi" w:cs="Times New Roman"/>
        </w:rPr>
        <w:t>, pgs. 7-8)</w:t>
      </w:r>
    </w:p>
    <w:p w14:paraId="160F254E" w14:textId="77777777" w:rsidR="00B1693E" w:rsidRPr="004D725C" w:rsidRDefault="00B1693E" w:rsidP="00B1693E">
      <w:pPr>
        <w:rPr>
          <w:rFonts w:asciiTheme="majorHAnsi" w:hAnsiTheme="majorHAnsi" w:cs="Times New Roman"/>
        </w:rPr>
      </w:pPr>
    </w:p>
    <w:p w14:paraId="5E16E033" w14:textId="77777777" w:rsidR="00B1693E" w:rsidRPr="004D725C" w:rsidRDefault="00B1693E" w:rsidP="00B1693E">
      <w:pPr>
        <w:rPr>
          <w:rFonts w:asciiTheme="majorHAnsi" w:hAnsiTheme="majorHAnsi" w:cs="Times New Roman"/>
          <w:sz w:val="12"/>
        </w:rPr>
      </w:pPr>
      <w:r w:rsidRPr="004D725C">
        <w:rPr>
          <w:rFonts w:asciiTheme="majorHAnsi" w:hAnsiTheme="majorHAnsi" w:cs="Times New Roman"/>
        </w:rPr>
        <w:t xml:space="preserve">Some </w:t>
      </w:r>
      <w:r w:rsidRPr="004D725C">
        <w:rPr>
          <w:rStyle w:val="StyleBoldUnderline"/>
          <w:rFonts w:asciiTheme="majorHAnsi" w:hAnsiTheme="majorHAnsi" w:cs="Times New Roman"/>
        </w:rPr>
        <w:t>defenders of</w:t>
      </w:r>
      <w:r w:rsidRPr="004D725C">
        <w:rPr>
          <w:rFonts w:asciiTheme="majorHAnsi" w:hAnsiTheme="majorHAnsi" w:cs="Times New Roman"/>
        </w:rPr>
        <w:t xml:space="preserve"> the </w:t>
      </w:r>
      <w:r w:rsidRPr="004D725C">
        <w:rPr>
          <w:rStyle w:val="StyleBoldUnderline"/>
          <w:rFonts w:asciiTheme="majorHAnsi" w:hAnsiTheme="majorHAnsi" w:cs="Times New Roman"/>
        </w:rPr>
        <w:t>current</w:t>
      </w:r>
      <w:r w:rsidRPr="004D725C">
        <w:rPr>
          <w:rFonts w:asciiTheme="majorHAnsi" w:hAnsiTheme="majorHAnsi" w:cs="Times New Roman"/>
        </w:rPr>
        <w:t xml:space="preserve"> level of </w:t>
      </w:r>
      <w:r w:rsidRPr="004D725C">
        <w:rPr>
          <w:rStyle w:val="StyleBoldUnderline"/>
          <w:rFonts w:asciiTheme="majorHAnsi" w:hAnsiTheme="majorHAnsi" w:cs="Times New Roman"/>
        </w:rPr>
        <w:t>inequality claim</w:t>
      </w:r>
      <w:r w:rsidRPr="004D725C">
        <w:rPr>
          <w:rFonts w:asciiTheme="majorHAnsi" w:hAnsiTheme="majorHAnsi" w:cs="Times New Roman"/>
        </w:rPr>
        <w:t xml:space="preserve"> that although it’s not inevitable, </w:t>
      </w:r>
      <w:r w:rsidRPr="004D725C">
        <w:rPr>
          <w:rStyle w:val="StyleBoldUnderline"/>
          <w:rFonts w:asciiTheme="majorHAnsi" w:hAnsiTheme="majorHAnsi" w:cs="Times New Roman"/>
        </w:rPr>
        <w:t>doing anything about it would be</w:t>
      </w:r>
      <w:r w:rsidRPr="004D725C">
        <w:rPr>
          <w:rFonts w:asciiTheme="majorHAnsi" w:hAnsiTheme="majorHAnsi" w:cs="Times New Roman"/>
        </w:rPr>
        <w:t xml:space="preserve"> just </w:t>
      </w:r>
      <w:r w:rsidRPr="004D725C">
        <w:rPr>
          <w:rStyle w:val="StyleBoldUnderline"/>
          <w:rFonts w:asciiTheme="majorHAnsi" w:hAnsiTheme="majorHAnsi" w:cs="Times New Roman"/>
        </w:rPr>
        <w:t>too costly</w:t>
      </w:r>
      <w:r w:rsidRPr="004D725C">
        <w:rPr>
          <w:rFonts w:asciiTheme="majorHAnsi" w:hAnsiTheme="majorHAnsi" w:cs="Times New Roman"/>
        </w:rPr>
        <w:t xml:space="preserve">. They believe that for capitalism to work its wonders, high inequality is an inevitable, even necessary feature of the economy. After all, </w:t>
      </w:r>
      <w:r w:rsidRPr="004D725C">
        <w:rPr>
          <w:rStyle w:val="StyleBoldUnderline"/>
          <w:rFonts w:asciiTheme="majorHAnsi" w:hAnsiTheme="majorHAnsi" w:cs="Times New Roman"/>
        </w:rPr>
        <w:t>those who work hard should be rewarded</w:t>
      </w:r>
      <w:r w:rsidRPr="004D725C">
        <w:rPr>
          <w:rFonts w:asciiTheme="majorHAnsi" w:hAnsiTheme="majorHAnsi" w:cs="Times New Roman"/>
        </w:rPr>
        <w:t xml:space="preserve">, and have to be, if they are to make the efforts and the investments from which all benefit. </w:t>
      </w:r>
      <w:r w:rsidRPr="004D725C">
        <w:rPr>
          <w:rStyle w:val="StyleBoldUnderline"/>
          <w:rFonts w:asciiTheme="majorHAnsi" w:hAnsiTheme="majorHAnsi" w:cs="Times New Roman"/>
        </w:rPr>
        <w:t>Some inequality is</w:t>
      </w:r>
      <w:r w:rsidRPr="004D725C">
        <w:rPr>
          <w:rFonts w:asciiTheme="majorHAnsi" w:hAnsiTheme="majorHAnsi" w:cs="Times New Roman"/>
        </w:rPr>
        <w:t xml:space="preserve"> indeed </w:t>
      </w:r>
      <w:r w:rsidRPr="004D725C">
        <w:rPr>
          <w:rStyle w:val="StyleBoldUnderline"/>
          <w:rFonts w:asciiTheme="majorHAnsi" w:hAnsiTheme="majorHAnsi" w:cs="Times New Roman"/>
        </w:rPr>
        <w:t>inevitable</w:t>
      </w:r>
      <w:r w:rsidRPr="004D725C">
        <w:rPr>
          <w:rFonts w:asciiTheme="majorHAnsi" w:hAnsiTheme="majorHAnsi" w:cs="Times New Roman"/>
        </w:rPr>
        <w:t xml:space="preserve">. Some individuals will work harder and longer than others, and any well-functioning economic system has to reward them for these efforts. But this book shows that </w:t>
      </w:r>
      <w:r w:rsidRPr="004D725C">
        <w:rPr>
          <w:rStyle w:val="Emphasis"/>
          <w:rFonts w:asciiTheme="majorHAnsi" w:hAnsiTheme="majorHAnsi" w:cs="Times New Roman"/>
        </w:rPr>
        <w:t>both the magnitude of America’s inequality</w:t>
      </w:r>
      <w:r w:rsidRPr="004D725C">
        <w:rPr>
          <w:rFonts w:asciiTheme="majorHAnsi" w:hAnsiTheme="majorHAnsi" w:cs="Times New Roman"/>
        </w:rPr>
        <w:t xml:space="preserve"> today </w:t>
      </w:r>
      <w:r w:rsidRPr="004D725C">
        <w:rPr>
          <w:rStyle w:val="Emphasis"/>
          <w:rFonts w:asciiTheme="majorHAnsi" w:hAnsiTheme="majorHAnsi" w:cs="Times New Roman"/>
        </w:rPr>
        <w:t>and the way it is generated actually undermine growth and impair efficiency</w:t>
      </w:r>
      <w:r w:rsidRPr="004D725C">
        <w:rPr>
          <w:rFonts w:asciiTheme="majorHAnsi" w:hAnsiTheme="majorHAnsi" w:cs="Times New Roman"/>
        </w:rPr>
        <w:t xml:space="preserve">. Part of the reason for this is that </w:t>
      </w:r>
      <w:r w:rsidRPr="004D725C">
        <w:rPr>
          <w:rStyle w:val="StyleBoldUnderline"/>
          <w:rFonts w:asciiTheme="majorHAnsi" w:hAnsiTheme="majorHAnsi" w:cs="Times New Roman"/>
        </w:rPr>
        <w:t>much of America’s inequality is the result of market distortions</w:t>
      </w:r>
      <w:r w:rsidRPr="004D725C">
        <w:rPr>
          <w:rFonts w:asciiTheme="majorHAnsi" w:hAnsiTheme="majorHAnsi" w:cs="Times New Roman"/>
        </w:rPr>
        <w:t xml:space="preserve">, with incentives directed not at creating new wealth but at taking it from others. It is thus not surprising that our </w:t>
      </w:r>
      <w:r w:rsidRPr="004D725C">
        <w:rPr>
          <w:rStyle w:val="Emphasis"/>
          <w:rFonts w:asciiTheme="majorHAnsi" w:hAnsiTheme="majorHAnsi" w:cs="Times New Roman"/>
        </w:rPr>
        <w:t>growth has been stronger in periods in which inequality has been lower</w:t>
      </w:r>
      <w:r w:rsidRPr="004D725C">
        <w:rPr>
          <w:rFonts w:asciiTheme="majorHAnsi" w:hAnsiTheme="majorHAnsi" w:cs="Times New Roman"/>
        </w:rPr>
        <w:t xml:space="preserve"> and in which we have been growing together.19 This was true not only in the decades after World War II but, even in more recent times, in the 1990s.20 Trickle-Down Economics </w:t>
      </w:r>
      <w:r w:rsidRPr="004D725C">
        <w:rPr>
          <w:rStyle w:val="StyleBoldUnderline"/>
          <w:rFonts w:asciiTheme="majorHAnsi" w:hAnsiTheme="majorHAnsi" w:cs="Times New Roman"/>
        </w:rPr>
        <w:t>Inequality’s apologists</w:t>
      </w:r>
      <w:r w:rsidRPr="004D725C">
        <w:rPr>
          <w:rFonts w:asciiTheme="majorHAnsi" w:hAnsiTheme="majorHAnsi" w:cs="Times New Roman"/>
        </w:rPr>
        <w:t>—and they are many—</w:t>
      </w:r>
      <w:r w:rsidRPr="004D725C">
        <w:rPr>
          <w:rStyle w:val="StyleBoldUnderline"/>
          <w:rFonts w:asciiTheme="majorHAnsi" w:hAnsiTheme="majorHAnsi" w:cs="Times New Roman"/>
        </w:rPr>
        <w:t>argue</w:t>
      </w:r>
      <w:r w:rsidRPr="004D725C">
        <w:rPr>
          <w:rFonts w:asciiTheme="majorHAnsi" w:hAnsiTheme="majorHAnsi" w:cs="Times New Roman"/>
        </w:rPr>
        <w:t xml:space="preserve"> to the contrary that </w:t>
      </w:r>
      <w:r w:rsidRPr="004D725C">
        <w:rPr>
          <w:rStyle w:val="StyleBoldUnderline"/>
          <w:rFonts w:asciiTheme="majorHAnsi" w:hAnsiTheme="majorHAnsi" w:cs="Times New Roman"/>
        </w:rPr>
        <w:t>giving more money to the top will benefit everyone</w:t>
      </w:r>
      <w:r w:rsidRPr="004D725C">
        <w:rPr>
          <w:rFonts w:asciiTheme="majorHAnsi" w:hAnsiTheme="majorHAnsi" w:cs="Times New Roman"/>
        </w:rPr>
        <w:t xml:space="preserve">, partly </w:t>
      </w:r>
      <w:r w:rsidRPr="004D725C">
        <w:rPr>
          <w:rStyle w:val="StyleBoldUnderline"/>
          <w:rFonts w:asciiTheme="majorHAnsi" w:hAnsiTheme="majorHAnsi" w:cs="Times New Roman"/>
        </w:rPr>
        <w:t>because it would lead to more growth</w:t>
      </w:r>
      <w:r w:rsidRPr="004D725C">
        <w:rPr>
          <w:rFonts w:asciiTheme="majorHAnsi" w:hAnsiTheme="majorHAnsi" w:cs="Times New Roman"/>
        </w:rPr>
        <w:t xml:space="preserve">. This is an idea called trickle-down economics. It has a long pedigree—and has long been discredited. As we’ve seen, </w:t>
      </w:r>
      <w:r w:rsidRPr="004D725C">
        <w:rPr>
          <w:rStyle w:val="Emphasis"/>
          <w:rFonts w:asciiTheme="majorHAnsi" w:hAnsiTheme="majorHAnsi" w:cs="Times New Roman"/>
        </w:rPr>
        <w:t>higher inequality has not led to more growth, and most Americans have</w:t>
      </w:r>
      <w:r w:rsidRPr="004D725C">
        <w:rPr>
          <w:rFonts w:asciiTheme="majorHAnsi" w:hAnsiTheme="majorHAnsi" w:cs="Times New Roman"/>
        </w:rPr>
        <w:t xml:space="preserve"> actually </w:t>
      </w:r>
      <w:r w:rsidRPr="004D725C">
        <w:rPr>
          <w:rStyle w:val="Emphasis"/>
          <w:rFonts w:asciiTheme="majorHAnsi" w:hAnsiTheme="majorHAnsi" w:cs="Times New Roman"/>
        </w:rPr>
        <w:t>seen their incomes sink or stagnate</w:t>
      </w:r>
      <w:r w:rsidRPr="004D725C">
        <w:rPr>
          <w:rFonts w:asciiTheme="majorHAnsi" w:hAnsiTheme="majorHAnsi" w:cs="Times New Roman"/>
        </w:rPr>
        <w:t xml:space="preserve">. What America has been experiencing in recent years is the opposite of trickle-down economics: </w:t>
      </w:r>
      <w:r w:rsidRPr="004D725C">
        <w:rPr>
          <w:rStyle w:val="StyleBoldUnderline"/>
          <w:rFonts w:asciiTheme="majorHAnsi" w:hAnsiTheme="majorHAnsi" w:cs="Times New Roman"/>
        </w:rPr>
        <w:t>the riches accruing to the top have come at the expense of those down below</w:t>
      </w:r>
      <w:r w:rsidRPr="004D725C">
        <w:rPr>
          <w:rFonts w:asciiTheme="majorHAnsi" w:hAnsiTheme="majorHAnsi" w:cs="Times New Roman"/>
        </w:rPr>
        <w:t>.21</w:t>
      </w:r>
      <w:r w:rsidRPr="004D725C">
        <w:rPr>
          <w:rFonts w:asciiTheme="majorHAnsi" w:hAnsiTheme="majorHAnsi" w:cs="Times New Roman"/>
          <w:sz w:val="12"/>
        </w:rPr>
        <w:t xml:space="preserve">¶ </w:t>
      </w:r>
      <w:r w:rsidRPr="004D725C">
        <w:rPr>
          <w:rFonts w:asciiTheme="majorHAnsi" w:hAnsiTheme="majorHAnsi" w:cs="Times New Roman"/>
        </w:rPr>
        <w:t>One can think of what’s been happening in terms of slices of a pie.</w:t>
      </w:r>
      <w:r w:rsidRPr="004D725C">
        <w:rPr>
          <w:rStyle w:val="StyleBoldUnderline"/>
          <w:rFonts w:asciiTheme="majorHAnsi" w:hAnsiTheme="majorHAnsi" w:cs="Times New Roman"/>
        </w:rPr>
        <w:t xml:space="preserve"> If the pie were equally divided, everyone would get a slice of the same size</w:t>
      </w:r>
      <w:r w:rsidRPr="004D725C">
        <w:rPr>
          <w:rFonts w:asciiTheme="majorHAnsi" w:hAnsiTheme="majorHAnsi" w:cs="Times New Roman"/>
        </w:rPr>
        <w:t>, so the top 1 percent would get 1 percent of the pie. In fact, they get a very big slice, about a fifth of the entire pie. But that means everyone else gets a smaller slice.</w:t>
      </w:r>
      <w:r w:rsidRPr="004D725C">
        <w:rPr>
          <w:rFonts w:asciiTheme="majorHAnsi" w:hAnsiTheme="majorHAnsi" w:cs="Times New Roman"/>
          <w:sz w:val="12"/>
        </w:rPr>
        <w:t xml:space="preserve">¶ </w:t>
      </w:r>
      <w:r w:rsidRPr="004D725C">
        <w:rPr>
          <w:rFonts w:asciiTheme="majorHAnsi" w:hAnsiTheme="majorHAnsi" w:cs="Times New Roman"/>
        </w:rPr>
        <w:t xml:space="preserve">Now, </w:t>
      </w:r>
      <w:r w:rsidRPr="004D725C">
        <w:rPr>
          <w:rStyle w:val="StyleBoldUnderline"/>
          <w:rFonts w:asciiTheme="majorHAnsi" w:hAnsiTheme="majorHAnsi" w:cs="Times New Roman"/>
        </w:rPr>
        <w:t>those who believe in trickle-down economics call this the politics of envy. One should look not at the relative size of the slices but at the absolute size</w:t>
      </w:r>
      <w:r w:rsidRPr="004D725C">
        <w:rPr>
          <w:rFonts w:asciiTheme="majorHAnsi" w:hAnsiTheme="majorHAnsi" w:cs="Times New Roman"/>
        </w:rPr>
        <w:t xml:space="preserve">. </w:t>
      </w:r>
      <w:r w:rsidRPr="004D725C">
        <w:rPr>
          <w:rStyle w:val="StyleBoldUnderline"/>
          <w:rFonts w:asciiTheme="majorHAnsi" w:hAnsiTheme="majorHAnsi" w:cs="Times New Roman"/>
        </w:rPr>
        <w:t>Giving more to the rich leads to a larger pie</w:t>
      </w:r>
      <w:r w:rsidRPr="004D725C">
        <w:rPr>
          <w:rFonts w:asciiTheme="majorHAnsi" w:hAnsiTheme="majorHAnsi" w:cs="Times New Roman"/>
        </w:rPr>
        <w:t xml:space="preserve">, so though the poor and middle get a smaller share of the pie, the piece of pie they get is enlarged. I wish that were so, but it’s not. </w:t>
      </w:r>
      <w:r w:rsidRPr="004D725C">
        <w:rPr>
          <w:rStyle w:val="Emphasis"/>
          <w:rFonts w:asciiTheme="majorHAnsi" w:hAnsiTheme="majorHAnsi" w:cs="Times New Roman"/>
        </w:rPr>
        <w:t>In fact, it’s the opposite</w:t>
      </w:r>
      <w:r w:rsidRPr="004D725C">
        <w:rPr>
          <w:rFonts w:asciiTheme="majorHAnsi" w:hAnsiTheme="majorHAnsi" w:cs="Times New Roman"/>
        </w:rPr>
        <w:t xml:space="preserve">: as we noted, </w:t>
      </w:r>
      <w:r w:rsidRPr="004D725C">
        <w:rPr>
          <w:rStyle w:val="Emphasis"/>
          <w:rFonts w:asciiTheme="majorHAnsi" w:hAnsiTheme="majorHAnsi" w:cs="Times New Roman"/>
        </w:rPr>
        <w:t>in the period of increasing inequality, growth has been slower—and the size of the slice given to most Americans has been diminishing</w:t>
      </w:r>
      <w:r w:rsidRPr="004D725C">
        <w:rPr>
          <w:rFonts w:asciiTheme="majorHAnsi" w:hAnsiTheme="majorHAnsi" w:cs="Times New Roman"/>
        </w:rPr>
        <w:t>.22 Young men (aged twenty-five to thirty-four) who are less educated have an even harder time; those who have only graduated from high school have seen their real incomes decline by more than a quarter in the last twenty-five years.23 But even households of individuals with a bachelor’s degree or higher have not done well—their median income (adjusted for inflation) fell by a tenth from 2000 to 2010.24 (Median income is the income such that half have an income greater than that number, half less.)</w:t>
      </w:r>
      <w:r w:rsidRPr="004D725C">
        <w:rPr>
          <w:rFonts w:asciiTheme="majorHAnsi" w:hAnsiTheme="majorHAnsi" w:cs="Times New Roman"/>
          <w:sz w:val="12"/>
        </w:rPr>
        <w:t xml:space="preserve">¶ </w:t>
      </w:r>
      <w:r w:rsidRPr="004D725C">
        <w:rPr>
          <w:rFonts w:asciiTheme="majorHAnsi" w:hAnsiTheme="majorHAnsi" w:cs="Times New Roman"/>
        </w:rPr>
        <w:t xml:space="preserve">We’ll show later that </w:t>
      </w:r>
      <w:r w:rsidRPr="004D725C">
        <w:rPr>
          <w:rStyle w:val="StyleBoldUnderline"/>
          <w:rFonts w:asciiTheme="majorHAnsi" w:hAnsiTheme="majorHAnsi" w:cs="Times New Roman"/>
        </w:rPr>
        <w:t xml:space="preserve">whereas trickle-down economics doesn’t work, trickle-up economics may: </w:t>
      </w:r>
      <w:r w:rsidRPr="004D725C">
        <w:rPr>
          <w:rStyle w:val="Emphasis"/>
          <w:rFonts w:asciiTheme="majorHAnsi" w:hAnsiTheme="majorHAnsi" w:cs="Times New Roman"/>
        </w:rPr>
        <w:t>all—even those at the top—could benefit by giving more to those at the bottom and the middle</w:t>
      </w:r>
      <w:r w:rsidRPr="004D725C">
        <w:rPr>
          <w:rFonts w:asciiTheme="majorHAnsi" w:hAnsiTheme="majorHAnsi" w:cs="Times New Roman"/>
        </w:rPr>
        <w:t>.</w:t>
      </w:r>
      <w:r w:rsidRPr="004D725C">
        <w:rPr>
          <w:rFonts w:asciiTheme="majorHAnsi" w:hAnsiTheme="majorHAnsi" w:cs="Times New Roman"/>
          <w:sz w:val="12"/>
        </w:rPr>
        <w:t xml:space="preserve">¶ </w:t>
      </w:r>
    </w:p>
    <w:p w14:paraId="7A7FF337" w14:textId="77777777" w:rsidR="00B1693E" w:rsidRPr="004D725C" w:rsidRDefault="00B1693E" w:rsidP="00D7774E">
      <w:pPr>
        <w:rPr>
          <w:rFonts w:asciiTheme="majorHAnsi" w:hAnsiTheme="majorHAnsi" w:cs="Times New Roman"/>
        </w:rPr>
      </w:pPr>
    </w:p>
    <w:p w14:paraId="371387BF" w14:textId="77777777" w:rsidR="00BB2384" w:rsidRPr="001560B7" w:rsidRDefault="00BB2384" w:rsidP="00BB2384">
      <w:pPr>
        <w:pStyle w:val="Heading3"/>
      </w:pPr>
      <w:bookmarkStart w:id="87" w:name="_Toc360692648"/>
      <w:bookmarkStart w:id="88" w:name="_Toc361858113"/>
      <w:bookmarkStart w:id="89" w:name="_Toc360692654"/>
      <w:r w:rsidRPr="001560B7">
        <w:t>Structural Violence Impact Framing</w:t>
      </w:r>
      <w:bookmarkEnd w:id="87"/>
      <w:bookmarkEnd w:id="88"/>
    </w:p>
    <w:p w14:paraId="034B7F22" w14:textId="77777777" w:rsidR="00BB2384" w:rsidRPr="001560B7" w:rsidRDefault="00BB2384" w:rsidP="00BB2384">
      <w:pPr>
        <w:pStyle w:val="Heading4"/>
      </w:pPr>
      <w:r w:rsidRPr="001560B7">
        <w:t>Structural violence is the proximate cause of all war- creates priming that psychologically structures escalation</w:t>
      </w:r>
    </w:p>
    <w:p w14:paraId="2B500FDA" w14:textId="77777777" w:rsidR="00BB2384" w:rsidRPr="001560B7" w:rsidRDefault="00BB2384" w:rsidP="00BB2384">
      <w:pPr>
        <w:rPr>
          <w:rStyle w:val="StyleStyleBold12pt"/>
          <w:rFonts w:asciiTheme="majorHAnsi" w:hAnsiTheme="majorHAnsi"/>
          <w:sz w:val="28"/>
        </w:rPr>
      </w:pPr>
      <w:r w:rsidRPr="001560B7">
        <w:rPr>
          <w:rStyle w:val="StyleStyleBold12pt"/>
          <w:rFonts w:asciiTheme="majorHAnsi" w:hAnsiTheme="majorHAnsi"/>
          <w:sz w:val="28"/>
        </w:rPr>
        <w:t>Scheper-Hughes and Bourgois ‘4</w:t>
      </w:r>
    </w:p>
    <w:p w14:paraId="397CE9F2" w14:textId="77777777" w:rsidR="00BB2384" w:rsidRPr="001560B7" w:rsidRDefault="00BB2384" w:rsidP="00F04235">
      <w:r w:rsidRPr="001560B7">
        <w:t xml:space="preserve">(Prof of Anthropology @ Cal-Berkely; </w:t>
      </w:r>
      <w:r w:rsidRPr="001560B7">
        <w:rPr>
          <w:szCs w:val="20"/>
        </w:rPr>
        <w:t>Prof of Anthropology @ UPenn</w:t>
      </w:r>
      <w:r w:rsidRPr="001560B7">
        <w:t>)</w:t>
      </w:r>
    </w:p>
    <w:p w14:paraId="0827AD41" w14:textId="77777777" w:rsidR="00BB2384" w:rsidRPr="001560B7" w:rsidRDefault="00BB2384" w:rsidP="00F04235">
      <w:r w:rsidRPr="001560B7">
        <w:t>(Nancy and Philippe, Introduction: Making Sense of Violence, in Violence in War and Peace, pg. 19-22)</w:t>
      </w:r>
    </w:p>
    <w:p w14:paraId="752E3CE6" w14:textId="77777777" w:rsidR="00BB2384" w:rsidRPr="001560B7" w:rsidRDefault="00BB2384" w:rsidP="00BB2384">
      <w:pPr>
        <w:rPr>
          <w:rFonts w:asciiTheme="majorHAnsi" w:hAnsiTheme="majorHAnsi"/>
        </w:rPr>
      </w:pPr>
    </w:p>
    <w:p w14:paraId="09E33CCB" w14:textId="77777777" w:rsidR="00BB2384" w:rsidRDefault="00BB2384" w:rsidP="00376FA3">
      <w:r w:rsidRPr="001560B7">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1560B7">
        <w:rPr>
          <w:rStyle w:val="TitleChar"/>
          <w:rFonts w:asciiTheme="majorHAnsi" w:hAnsiTheme="majorHAnsi"/>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1560B7">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1560B7">
        <w:rPr>
          <w:rStyle w:val="TitleChar"/>
          <w:rFonts w:asciiTheme="majorHAnsi" w:hAnsiTheme="majorHAnsi"/>
        </w:rPr>
        <w:t>The violence continuum also refers to the ease with which humans are capable of reducing the socially vulnerable into expendable nonpersons and assuming the license - even the duty - to kill, maim, or soul-murder</w:t>
      </w:r>
      <w:r w:rsidRPr="001560B7">
        <w:rPr>
          <w:u w:val="single"/>
        </w:rPr>
        <w:t>.</w:t>
      </w:r>
      <w:r w:rsidRPr="001560B7">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1560B7">
        <w:rPr>
          <w:rStyle w:val="TitleChar"/>
          <w:rFonts w:asciiTheme="majorHAnsi" w:hAnsiTheme="majorHAnsi"/>
        </w:rPr>
        <w:t>it is absolutely necessary to make just such existential leaps in purposefully linking violent acts in normal times to those of abnormal times</w:t>
      </w:r>
      <w:r w:rsidRPr="001560B7">
        <w:rPr>
          <w:u w:val="single"/>
        </w:rPr>
        <w:t>.</w:t>
      </w:r>
      <w:r w:rsidRPr="001560B7">
        <w:t xml:space="preserve"> Hence the title of our volume: Violence in War and in Peace. If (as we concede) there is a moral risk in overextending the concept of “genocide” into spaces and corners of everyday life where we might not ordinarily think to find it (and </w:t>
      </w:r>
      <w:r w:rsidRPr="001560B7">
        <w:rPr>
          <w:rStyle w:val="TitleChar"/>
          <w:rFonts w:asciiTheme="majorHAnsi" w:hAnsiTheme="majorHAnsi"/>
        </w:rPr>
        <w:t>there is), an even greater risk lies in failing to sensitize ourselves, in misrecognizing protogenocidal practices and sentiments daily enacted as normative behavior by “ordinary” good-enough citizens. Peacetime crimes</w:t>
      </w:r>
      <w:r w:rsidRPr="001560B7">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1560B7">
        <w:rPr>
          <w:rStyle w:val="TitleChar"/>
          <w:rFonts w:asciiTheme="majorHAnsi" w:hAnsiTheme="majorHAnsi"/>
        </w:rPr>
        <w:t>constitute the “small wars and invisible genocides”</w:t>
      </w:r>
      <w:r w:rsidRPr="001560B7">
        <w:t xml:space="preserve"> to which we refer. This applies to African American and Latino youth mortality statistics in Oakland, California, Baltimore, Washington DC, and New York City. </w:t>
      </w:r>
      <w:r w:rsidRPr="001560B7">
        <w:rPr>
          <w:rStyle w:val="TitleChar"/>
          <w:rFonts w:asciiTheme="majorHAnsi" w:hAnsiTheme="majorHAnsi"/>
        </w:rPr>
        <w:t>These are “invisible” genocides not because they are secreted away or hidden from view, but quite the opposite.</w:t>
      </w:r>
      <w:r w:rsidRPr="001560B7">
        <w:t xml:space="preserve">  As Wittgenstein observed</w:t>
      </w:r>
      <w:r w:rsidRPr="001560B7">
        <w:rPr>
          <w:rStyle w:val="TitleChar"/>
          <w:rFonts w:asciiTheme="majorHAnsi" w:hAnsiTheme="majorHAnsi"/>
        </w:rPr>
        <w:t>, the things that are hardest to perceive are those which are right before our eyes and therefore taken for granted</w:t>
      </w:r>
      <w:r w:rsidRPr="001560B7">
        <w:rPr>
          <w:u w:val="single"/>
        </w:rPr>
        <w:t>.</w:t>
      </w:r>
      <w:r w:rsidRPr="001560B7">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560B7">
        <w:rPr>
          <w:rStyle w:val="TitleChar"/>
          <w:rFonts w:asciiTheme="majorHAnsi" w:hAnsiTheme="majorHAnsi"/>
        </w:rPr>
        <w:t>Peacetime crimes suggests the possibility that war crimes are merely ordinary, everyday crimes of public consent applied systematically and dramatically in the extreme context of war</w:t>
      </w:r>
      <w:r w:rsidRPr="001560B7">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1560B7">
        <w:rPr>
          <w:rStyle w:val="TitleChar"/>
          <w:rFonts w:asciiTheme="majorHAnsi" w:hAnsiTheme="majorHAnsi"/>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1560B7">
        <w:t xml:space="preserve">What can it possibly mean when incarceration becomes the “normative” socializing experience for ethnic minority youth in a society, i.e., over 33 percent of young African American men (Prison Watch 2002).  In the end </w:t>
      </w:r>
      <w:r w:rsidRPr="001560B7">
        <w:rPr>
          <w:rStyle w:val="TitleChar"/>
          <w:rFonts w:asciiTheme="majorHAnsi" w:hAnsiTheme="majorHAnsi"/>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1560B7">
        <w:t xml:space="preserve"> (under adverse political or economic conditions), perhaps more easily than we would like to recognize. </w:t>
      </w:r>
      <w:r w:rsidRPr="001560B7">
        <w:rPr>
          <w:rStyle w:val="TitleChar"/>
          <w:rFonts w:asciiTheme="majorHAnsi" w:hAnsiTheme="majorHAnsi"/>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1560B7">
        <w:rPr>
          <w:u w:val="single"/>
        </w:rPr>
        <w:t>”</w:t>
      </w:r>
      <w:r w:rsidRPr="001560B7">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1560B7">
        <w:rPr>
          <w:rStyle w:val="TitleChar"/>
          <w:rFonts w:asciiTheme="majorHAnsi" w:hAnsiTheme="majorHAnsi"/>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1560B7">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1560B7">
        <w:rPr>
          <w:rStyle w:val="TitleChar"/>
          <w:rFonts w:asciiTheme="majorHAnsi" w:hAnsiTheme="majorHAnsi"/>
        </w:rPr>
        <w:t>. Collective denial and misrecognition are prerequisites for mass violence and genocide.</w:t>
      </w:r>
      <w:r w:rsidRPr="001560B7">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1560B7">
        <w:rPr>
          <w:rStyle w:val="TitleChar"/>
          <w:rFonts w:asciiTheme="majorHAnsi" w:hAnsiTheme="majorHAnsi"/>
        </w:rPr>
        <w:t>Everyday violence encompasses the implicit, legitimate, and routinized forms of violence inherent in particular social, economic, and political formations.</w:t>
      </w:r>
      <w:r w:rsidRPr="001560B7">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1560B7">
        <w:rPr>
          <w:rStyle w:val="TitleChar"/>
          <w:rFonts w:asciiTheme="majorHAnsi" w:hAnsiTheme="majorHAnsi"/>
        </w:rPr>
        <w:t>that mass violence is part of a continuum, and that it is socially incremental and often experienced by perpetrators, collaborators, bystanders - and even by victims themselves - as expected, routine, even justified</w:t>
      </w:r>
      <w:r w:rsidRPr="001560B7">
        <w:t xml:space="preserve">. The preparations for mass killing can be found in social sentiments and institutions from the family, to schools, churches, hospitals, and the military. </w:t>
      </w:r>
      <w:r w:rsidRPr="001560B7">
        <w:rPr>
          <w:rStyle w:val="TitleChar"/>
          <w:rFonts w:asciiTheme="majorHAnsi" w:hAnsiTheme="majorHAnsi"/>
        </w:rPr>
        <w:t>They harbor the</w:t>
      </w:r>
      <w:r w:rsidRPr="001560B7">
        <w:t xml:space="preserve"> early “warning signs” (Charney 1991), the </w:t>
      </w:r>
      <w:r w:rsidRPr="001560B7">
        <w:rPr>
          <w:rStyle w:val="TitleChar"/>
          <w:rFonts w:asciiTheme="majorHAnsi" w:hAnsiTheme="majorHAnsi"/>
        </w:rPr>
        <w:t>“priming”</w:t>
      </w:r>
      <w:r w:rsidRPr="001560B7">
        <w:t xml:space="preserve"> (as Hinton, ed., 2002 calls it), or the “genocidal continuum” (as we call it) </w:t>
      </w:r>
      <w:r w:rsidRPr="001560B7">
        <w:rPr>
          <w:rStyle w:val="TitleChar"/>
          <w:rFonts w:asciiTheme="majorHAnsi" w:hAnsiTheme="majorHAnsi"/>
        </w:rPr>
        <w:t>that push social consensus toward devaluing certain forms of human life</w:t>
      </w:r>
      <w:r w:rsidRPr="001560B7">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4A2E172E" w14:textId="77777777" w:rsidR="0033480D" w:rsidRDefault="0033480D" w:rsidP="00376FA3"/>
    <w:p w14:paraId="10B0001B" w14:textId="77777777" w:rsidR="00724555" w:rsidRDefault="00724555" w:rsidP="00376FA3"/>
    <w:p w14:paraId="701F73E2" w14:textId="77777777" w:rsidR="00AC5980" w:rsidRDefault="00AC5980" w:rsidP="00AC5980">
      <w:pPr>
        <w:pStyle w:val="Heading3"/>
      </w:pPr>
      <w:bookmarkStart w:id="90" w:name="_Toc361858114"/>
      <w:r>
        <w:t>China War Impact</w:t>
      </w:r>
      <w:bookmarkEnd w:id="90"/>
    </w:p>
    <w:p w14:paraId="01ADA84E" w14:textId="77777777" w:rsidR="00AC5980" w:rsidRDefault="00AC5980" w:rsidP="00AC5980">
      <w:pPr>
        <w:pStyle w:val="Heading4"/>
      </w:pPr>
      <w:r>
        <w:t>Global neoliberalism makes US-China war and extinction inevitable – contradictions within capital make economic crises inevitable and diplomacy impossible – causes arms races and nuclear escalation</w:t>
      </w:r>
    </w:p>
    <w:p w14:paraId="241A24B8" w14:textId="77777777" w:rsidR="003F1343" w:rsidRPr="00BF020B" w:rsidRDefault="003F1343" w:rsidP="003F1343">
      <w:pPr>
        <w:rPr>
          <w:rStyle w:val="StyleStyleBold12pt"/>
        </w:rPr>
      </w:pPr>
      <w:r w:rsidRPr="00BF020B">
        <w:rPr>
          <w:rStyle w:val="StyleStyleBold12pt"/>
        </w:rPr>
        <w:t>Robinson 17</w:t>
      </w:r>
    </w:p>
    <w:p w14:paraId="19FF60B1" w14:textId="77777777" w:rsidR="003F1343" w:rsidRPr="00BF020B" w:rsidRDefault="003F1343" w:rsidP="003F1343">
      <w:r>
        <w:t xml:space="preserve">(William I. Robinson, </w:t>
      </w:r>
      <w:r w:rsidRPr="0098205D">
        <w:t>professor of sociology at the University of California, Santa Barbara</w:t>
      </w:r>
      <w:r>
        <w:t xml:space="preserve">, “China and Trumpism,” February 24, 2017, </w:t>
      </w:r>
      <w:r>
        <w:rPr>
          <w:i/>
        </w:rPr>
        <w:t>Jacobin</w:t>
      </w:r>
      <w:r>
        <w:t xml:space="preserve">, </w:t>
      </w:r>
      <w:r w:rsidRPr="00BF020B">
        <w:t>https://www.jacobinmag.com/2017/02/china-trump-us-trade-economics-finance</w:t>
      </w:r>
      <w:r>
        <w:t>)</w:t>
      </w:r>
    </w:p>
    <w:p w14:paraId="752D2277" w14:textId="77777777" w:rsidR="003F1343" w:rsidRDefault="003F1343" w:rsidP="003F1343"/>
    <w:p w14:paraId="5F9029F6" w14:textId="77777777" w:rsidR="003F1343" w:rsidRPr="00B20DE9" w:rsidRDefault="003F1343" w:rsidP="003F1343">
      <w:pPr>
        <w:rPr>
          <w:sz w:val="12"/>
          <w:szCs w:val="12"/>
        </w:rPr>
      </w:pPr>
      <w:r w:rsidRPr="00B20DE9">
        <w:rPr>
          <w:sz w:val="12"/>
          <w:szCs w:val="12"/>
        </w:rPr>
        <w:t>When China’s richest man, Wang Jianlin, warned last december that a US trade war against China would result in disaster for the United States it was no idle threat.</w:t>
      </w:r>
      <w:r>
        <w:t xml:space="preserve"> </w:t>
      </w:r>
      <w:r w:rsidRPr="007647F6">
        <w:rPr>
          <w:rStyle w:val="StyleBoldUnderline"/>
        </w:rPr>
        <w:t>Trump scores political points</w:t>
      </w:r>
      <w:r>
        <w:t xml:space="preserve"> with his social base </w:t>
      </w:r>
      <w:r w:rsidRPr="007647F6">
        <w:rPr>
          <w:rStyle w:val="StyleBoldUnderline"/>
        </w:rPr>
        <w:t>each time he rails at Beijing</w:t>
      </w:r>
      <w:r>
        <w:t xml:space="preserve"> </w:t>
      </w:r>
      <w:r w:rsidRPr="00B20DE9">
        <w:rPr>
          <w:sz w:val="12"/>
          <w:szCs w:val="12"/>
        </w:rPr>
        <w:t>yet the United States and the global economy would grind to a halt if it were not for China’s preponderant role in shoring up global capitalism at this moment of acute crisis.</w:t>
      </w:r>
    </w:p>
    <w:p w14:paraId="38A6B096" w14:textId="77777777" w:rsidR="003F1343" w:rsidRDefault="003F1343" w:rsidP="003F1343">
      <w:r w:rsidRPr="007647F6">
        <w:rPr>
          <w:rStyle w:val="StyleBoldUnderline"/>
        </w:rPr>
        <w:t>The simplistic notion</w:t>
      </w:r>
      <w:r>
        <w:t xml:space="preserve"> that </w:t>
      </w:r>
      <w:r w:rsidRPr="007647F6">
        <w:rPr>
          <w:rStyle w:val="StyleBoldUnderline"/>
        </w:rPr>
        <w:t>Trumpism represents a return to protectionism</w:t>
      </w:r>
      <w:r>
        <w:t xml:space="preserve"> and national trade rivalries </w:t>
      </w:r>
      <w:r w:rsidRPr="007647F6">
        <w:rPr>
          <w:rStyle w:val="Emphasis"/>
        </w:rPr>
        <w:t>conceals the</w:t>
      </w:r>
      <w:r>
        <w:t xml:space="preserve"> real </w:t>
      </w:r>
      <w:r w:rsidRPr="007647F6">
        <w:rPr>
          <w:rStyle w:val="Emphasis"/>
        </w:rPr>
        <w:t>inner contradictions of global capitalism</w:t>
      </w:r>
      <w:r>
        <w:t xml:space="preserve"> that are bringing the twenty-first century world order to the breaking point. </w:t>
      </w:r>
      <w:r w:rsidRPr="007647F6">
        <w:rPr>
          <w:rStyle w:val="StyleBoldUnderline"/>
        </w:rPr>
        <w:t xml:space="preserve">The system faces </w:t>
      </w:r>
      <w:r w:rsidRPr="007647F6">
        <w:rPr>
          <w:rStyle w:val="Emphasis"/>
        </w:rPr>
        <w:t>a structural crisis of</w:t>
      </w:r>
      <w:r>
        <w:t xml:space="preserve"> extreme </w:t>
      </w:r>
      <w:r w:rsidRPr="007647F6">
        <w:rPr>
          <w:rStyle w:val="Emphasis"/>
        </w:rPr>
        <w:t>inequality and overaccumulation</w:t>
      </w:r>
      <w:r>
        <w:t xml:space="preserve">, </w:t>
      </w:r>
      <w:r w:rsidRPr="007647F6">
        <w:rPr>
          <w:rStyle w:val="StyleBoldUnderline"/>
        </w:rPr>
        <w:t xml:space="preserve">as well as a </w:t>
      </w:r>
      <w:r w:rsidRPr="007647F6">
        <w:rPr>
          <w:rStyle w:val="Emphasis"/>
        </w:rPr>
        <w:t>political crisis of legitimacy</w:t>
      </w:r>
      <w:r w:rsidRPr="007647F6">
        <w:rPr>
          <w:rStyle w:val="StyleBoldUnderline"/>
        </w:rPr>
        <w:t xml:space="preserve"> and an </w:t>
      </w:r>
      <w:r w:rsidRPr="007647F6">
        <w:rPr>
          <w:rStyle w:val="Emphasis"/>
        </w:rPr>
        <w:t>ecological crisis of sustainability</w:t>
      </w:r>
      <w:r>
        <w:t>.</w:t>
      </w:r>
    </w:p>
    <w:p w14:paraId="6DD14BBF" w14:textId="77777777" w:rsidR="003F1343" w:rsidRPr="00B20DE9" w:rsidRDefault="003F1343" w:rsidP="003F1343">
      <w:pPr>
        <w:rPr>
          <w:sz w:val="12"/>
          <w:szCs w:val="12"/>
        </w:rPr>
      </w:pPr>
      <w:r w:rsidRPr="00B20DE9">
        <w:rPr>
          <w:sz w:val="12"/>
          <w:szCs w:val="12"/>
        </w:rPr>
        <w:t>But there is another dimension to crisis that is escalating international tensions and, depending on the turn of events, could well spark world conflagration.</w:t>
      </w:r>
      <w:r>
        <w:t xml:space="preserve"> </w:t>
      </w:r>
      <w:r w:rsidRPr="009F3606">
        <w:rPr>
          <w:rStyle w:val="StyleBoldUnderline"/>
        </w:rPr>
        <w:t>The disjuncture between a globalizing economy and a nation-state system of political authority threatens to undermine the system’s ability to manage the crisis</w:t>
      </w:r>
      <w:r>
        <w:t xml:space="preserve"> </w:t>
      </w:r>
      <w:r w:rsidRPr="00B20DE9">
        <w:rPr>
          <w:sz w:val="12"/>
          <w:szCs w:val="12"/>
        </w:rPr>
        <w:t>and helps explain Trump’s reckless anti-China posturing.</w:t>
      </w:r>
    </w:p>
    <w:p w14:paraId="1153D5C0" w14:textId="77777777" w:rsidR="003F1343" w:rsidRPr="00B20DE9" w:rsidRDefault="003F1343" w:rsidP="003F1343">
      <w:pPr>
        <w:rPr>
          <w:sz w:val="12"/>
          <w:szCs w:val="12"/>
        </w:rPr>
      </w:pPr>
      <w:r w:rsidRPr="00B20DE9">
        <w:rPr>
          <w:sz w:val="12"/>
          <w:szCs w:val="12"/>
        </w:rPr>
        <w:t>There has historically been a succession of hegemonic powers, from Spain in the sixteenth century, to the Netherlands in the seventeenth, England in the eighteenth and nineteenth, and finally the United States in the twentieth. As each “hegemon” rose to dominance it organized the political institutions and economic rules of the world capitalist system. While academics now debate the decline of US hegemony and the possible rise of the Chinese, what is certain is that the global economy is increasingly Sino-centered and the existing political scaffolding of world capitalism is hopelessly outdated.</w:t>
      </w:r>
    </w:p>
    <w:p w14:paraId="583BE7DD" w14:textId="77777777" w:rsidR="003F1343" w:rsidRPr="00B20DE9" w:rsidRDefault="003F1343" w:rsidP="003F1343">
      <w:pPr>
        <w:rPr>
          <w:sz w:val="12"/>
          <w:szCs w:val="12"/>
        </w:rPr>
      </w:pPr>
      <w:r w:rsidRPr="00B20DE9">
        <w:rPr>
          <w:sz w:val="12"/>
          <w:szCs w:val="12"/>
        </w:rPr>
        <w:t>Simply put, China’s international political clout does not match its expanding economic role in the global economy. The current world political order dates to the creation in 1944 of the Bretton Woods institutions by the Western victors in World War II, and includes the World Bank, the International Monetary Fund, and the United Nations system. The rich Western states also established their NATO military alliance and numerous political forums for their collective rule, among them, the Bilderberg Club and the Trilateral Commission. The United States, along with Western Europe, dominates decision-making in these institutions, while the status of the dollar as the international currency makes the US Treasury the world’s central bank.</w:t>
      </w:r>
    </w:p>
    <w:p w14:paraId="0D3ADD35" w14:textId="77777777" w:rsidR="003F1343" w:rsidRPr="00B20DE9" w:rsidRDefault="003F1343" w:rsidP="003F1343">
      <w:pPr>
        <w:rPr>
          <w:sz w:val="12"/>
          <w:szCs w:val="12"/>
        </w:rPr>
      </w:pPr>
      <w:r w:rsidRPr="00B20DE9">
        <w:rPr>
          <w:sz w:val="12"/>
          <w:szCs w:val="12"/>
        </w:rPr>
        <w:t>However, as globalization has brought into being a transnational capitalist class (TCC) and a global production and financial system into which all nations have been integrated, the BRICS (Brazil, Russia, India, China, South Africa) and other countries in the Global South have emerged as major players in the global economy. The leading capitalist groups from these countries have joined the ranks of the emerging TCC and have acquired a stake in the stability and well-being of global capitalism. But all this has occurred within the framework of an increasingly arcane international political order.</w:t>
      </w:r>
    </w:p>
    <w:p w14:paraId="2644FE84" w14:textId="77777777" w:rsidR="003F1343" w:rsidRPr="00B20DE9" w:rsidRDefault="003F1343" w:rsidP="003F1343">
      <w:pPr>
        <w:rPr>
          <w:sz w:val="12"/>
          <w:szCs w:val="12"/>
        </w:rPr>
      </w:pPr>
      <w:r w:rsidRPr="00B20DE9">
        <w:rPr>
          <w:sz w:val="12"/>
          <w:szCs w:val="12"/>
        </w:rPr>
        <w:t>Global capitalism is particularly dependent on China, given vast worldwide chains of subcontracting and outsourcing and the central role China plays in those chains. China provides a market for transnational corporations and until recently a sink for surplus accumulated capital, along with a vast supply of cheap labor controlled by a repressive state. China became in the past three decades the new “workshop of the world.” Moreover, China leads the way in what is a surge in outward foreign direct investment from countries in the Global South to other parts of the South and to the North. Between 1991 and 2003, China’s foreign direct investment increased tenfold, and then increased 13.7 times from 2004 to 2013, from $45 billion to $613 billion.</w:t>
      </w:r>
    </w:p>
    <w:p w14:paraId="3FE4D3A3" w14:textId="77777777" w:rsidR="003F1343" w:rsidRPr="00B20DE9" w:rsidRDefault="003F1343" w:rsidP="003F1343">
      <w:pPr>
        <w:rPr>
          <w:sz w:val="12"/>
          <w:szCs w:val="12"/>
        </w:rPr>
      </w:pPr>
      <w:r w:rsidRPr="00B20DE9">
        <w:rPr>
          <w:sz w:val="12"/>
          <w:szCs w:val="12"/>
        </w:rPr>
        <w:t>The more enlightened among transnational elites have been clamoring for more effective transnational state apparatuses to resolve this disjuncture between a globalizing economy and a nation-state based system of political authority. They have been seeking transnational mechanisms of governance — such as the creation of the World Trade Organization in 1995 and the establishment of the G20 in 1999 — that would allow the global ruling class to stabilize the system in the interests of saving global capitalism from itself and from radical challenges from below.</w:t>
      </w:r>
    </w:p>
    <w:p w14:paraId="4897EB35" w14:textId="77777777" w:rsidR="003F1343" w:rsidRPr="00B20DE9" w:rsidRDefault="003F1343" w:rsidP="003F1343">
      <w:pPr>
        <w:rPr>
          <w:sz w:val="12"/>
          <w:szCs w:val="12"/>
        </w:rPr>
      </w:pPr>
      <w:r w:rsidRPr="00B20DE9">
        <w:rPr>
          <w:sz w:val="12"/>
          <w:szCs w:val="12"/>
        </w:rPr>
        <w:t>The World Economic Forum (WEF), which holds its famed annual meeting in Davos, Switzerland, has called for new forms of global corporate rule, including a proposal to remake the United Nations system into a hybrid corporate-government entity run by TCC executives in “partnership” with governments. “The weakening of multiple systems has eroded confidence at the national, regional, and global levels,” warned the call to the 2017 Davos meeting, held this past January 17-20. “In the absence of innovative and credible steps towards their renewal, the likelihood increases of a downward spiral to the global economy.”</w:t>
      </w:r>
    </w:p>
    <w:p w14:paraId="072725AD" w14:textId="77777777" w:rsidR="003F1343" w:rsidRPr="00B20DE9" w:rsidRDefault="003F1343" w:rsidP="003F1343">
      <w:pPr>
        <w:rPr>
          <w:sz w:val="12"/>
          <w:szCs w:val="12"/>
        </w:rPr>
      </w:pPr>
      <w:r w:rsidRPr="00B20DE9">
        <w:rPr>
          <w:sz w:val="12"/>
          <w:szCs w:val="12"/>
        </w:rPr>
        <w:t>While Trump was spouting his right-wing populism and protectionist threats in the runup to his January 20 inauguration, Chinese president Xi Jinping took center stage at the January WEF conclave, delivering an inaugural speech that called for an open global economy and a new international political order. The TCC welcomed the Chinese president’s Davos debut on the world political stage and is pleased to see China take the reins of global leadership. The irony should be lost on no one that the two richest men in China, Wang Jianlin and Jack Ma, the latter the founder of Alibaba, China’s largest e-commerce company, accompanied Xi.</w:t>
      </w:r>
    </w:p>
    <w:p w14:paraId="03DD1406" w14:textId="77777777" w:rsidR="003F1343" w:rsidRDefault="003F1343" w:rsidP="003F1343">
      <w:r w:rsidRPr="0048022C">
        <w:rPr>
          <w:rStyle w:val="StyleBoldUnderline"/>
        </w:rPr>
        <w:t>The US and Chinese economies are inextricably interwoven</w:t>
      </w:r>
      <w:r>
        <w:t xml:space="preserve">. </w:t>
      </w:r>
      <w:r w:rsidRPr="0048022C">
        <w:rPr>
          <w:rStyle w:val="StyleBoldUnderline"/>
        </w:rPr>
        <w:t>They are less autonomous national economies than</w:t>
      </w:r>
      <w:r>
        <w:t xml:space="preserve"> two </w:t>
      </w:r>
      <w:r w:rsidRPr="0048022C">
        <w:rPr>
          <w:rStyle w:val="StyleBoldUnderline"/>
        </w:rPr>
        <w:t xml:space="preserve">key constituent parts of </w:t>
      </w:r>
      <w:r w:rsidRPr="0048022C">
        <w:rPr>
          <w:rStyle w:val="Emphasis"/>
        </w:rPr>
        <w:t>an integrated global economy</w:t>
      </w:r>
      <w:r>
        <w:t xml:space="preserve">. </w:t>
      </w:r>
      <w:r w:rsidRPr="00E7695F">
        <w:rPr>
          <w:sz w:val="12"/>
          <w:szCs w:val="12"/>
        </w:rPr>
        <w:t>Trump has accused China of manipulating its currency, threatened to levy a 45 percent tariff on certain Chinese goods, and suggested he would use the “one China” policy as a bargaining tool in trade negotiations. Yet the simple fact is</w:t>
      </w:r>
      <w:r>
        <w:t xml:space="preserve"> </w:t>
      </w:r>
      <w:r w:rsidRPr="00E7695F">
        <w:rPr>
          <w:rStyle w:val="StyleBoldUnderline"/>
        </w:rPr>
        <w:t>the TCC in both China and the U</w:t>
      </w:r>
      <w:r>
        <w:t xml:space="preserve">nited </w:t>
      </w:r>
      <w:r w:rsidRPr="00E7695F">
        <w:rPr>
          <w:rStyle w:val="StyleBoldUnderline"/>
        </w:rPr>
        <w:t>S</w:t>
      </w:r>
      <w:r>
        <w:t xml:space="preserve">tates </w:t>
      </w:r>
      <w:r w:rsidRPr="00E7695F">
        <w:rPr>
          <w:rStyle w:val="StyleBoldUnderline"/>
        </w:rPr>
        <w:t xml:space="preserve">are </w:t>
      </w:r>
      <w:r w:rsidRPr="00E7695F">
        <w:rPr>
          <w:rStyle w:val="Emphasis"/>
        </w:rPr>
        <w:t>dependent on their expanding economic ties</w:t>
      </w:r>
      <w:r>
        <w:t>.</w:t>
      </w:r>
    </w:p>
    <w:p w14:paraId="5355EA2B" w14:textId="77777777" w:rsidR="003F1343" w:rsidRPr="0087626A" w:rsidRDefault="003F1343" w:rsidP="003F1343">
      <w:pPr>
        <w:rPr>
          <w:sz w:val="12"/>
          <w:szCs w:val="12"/>
        </w:rPr>
      </w:pPr>
      <w:r w:rsidRPr="0087626A">
        <w:rPr>
          <w:sz w:val="12"/>
          <w:szCs w:val="12"/>
        </w:rPr>
        <w:t>Foreign direct investment (FDI) between the United States and China has surged over the past two decades, according to a 2016 report by two industry groups, Rhodium and the National Committee on US-China Relations. In 2015, more than 1,300 US-based companies had investments of $228 billion in China, while Chinese companies invested $64 billion in the United States, up from close to zero just ten years earlier, and held $153 billion in assets.</w:t>
      </w:r>
    </w:p>
    <w:p w14:paraId="2205521C" w14:textId="77777777" w:rsidR="003F1343" w:rsidRPr="00B20DE9" w:rsidRDefault="003F1343" w:rsidP="003F1343">
      <w:pPr>
        <w:rPr>
          <w:sz w:val="12"/>
          <w:szCs w:val="12"/>
        </w:rPr>
      </w:pPr>
      <w:r w:rsidRPr="0087626A">
        <w:rPr>
          <w:sz w:val="12"/>
          <w:szCs w:val="12"/>
        </w:rPr>
        <w:t>Notwithstanding Trump’s ranting about a US trade deficit with China,</w:t>
      </w:r>
      <w:r>
        <w:t xml:space="preserve"> </w:t>
      </w:r>
      <w:r w:rsidRPr="0087626A">
        <w:rPr>
          <w:rStyle w:val="StyleBoldUnderline"/>
        </w:rPr>
        <w:t>Chinese exports to the U</w:t>
      </w:r>
      <w:r>
        <w:t xml:space="preserve">nited </w:t>
      </w:r>
      <w:r w:rsidRPr="0087626A">
        <w:rPr>
          <w:rStyle w:val="StyleBoldUnderline"/>
        </w:rPr>
        <w:t>S</w:t>
      </w:r>
      <w:r>
        <w:t xml:space="preserve">tates </w:t>
      </w:r>
      <w:r w:rsidRPr="0087626A">
        <w:rPr>
          <w:rStyle w:val="StyleBoldUnderline"/>
        </w:rPr>
        <w:t xml:space="preserve">are </w:t>
      </w:r>
      <w:r w:rsidRPr="0087626A">
        <w:rPr>
          <w:rStyle w:val="Emphasis"/>
        </w:rPr>
        <w:t>transnational capitalist exports</w:t>
      </w:r>
      <w:r>
        <w:t xml:space="preserve">. </w:t>
      </w:r>
      <w:r w:rsidRPr="0087626A">
        <w:rPr>
          <w:sz w:val="12"/>
          <w:szCs w:val="12"/>
        </w:rPr>
        <w:t>And for that matter, an over-valued Chinese currency actually benefits transnational corporations that export from China to the United States and the global markets. Indeed,</w:t>
      </w:r>
      <w:r>
        <w:t xml:space="preserve"> </w:t>
      </w:r>
      <w:r w:rsidRPr="000253D1">
        <w:rPr>
          <w:rStyle w:val="StyleBoldUnderline"/>
        </w:rPr>
        <w:t>as Trump himself</w:t>
      </w:r>
      <w:r>
        <w:t xml:space="preserve"> has </w:t>
      </w:r>
      <w:r w:rsidRPr="000253D1">
        <w:rPr>
          <w:rStyle w:val="StyleBoldUnderline"/>
        </w:rPr>
        <w:t>insinuated</w:t>
      </w:r>
      <w:r>
        <w:t xml:space="preserve">, </w:t>
      </w:r>
      <w:r w:rsidRPr="000253D1">
        <w:rPr>
          <w:rStyle w:val="StyleBoldUnderline"/>
        </w:rPr>
        <w:t xml:space="preserve">his anti-China rhetoric and threats are aimed at creating an environment in which he can twist the Chinese state into </w:t>
      </w:r>
      <w:r w:rsidRPr="000253D1">
        <w:rPr>
          <w:rStyle w:val="Emphasis"/>
        </w:rPr>
        <w:t>making greater concessions to global capital</w:t>
      </w:r>
      <w:r>
        <w:t xml:space="preserve"> </w:t>
      </w:r>
      <w:r w:rsidRPr="00B20DE9">
        <w:rPr>
          <w:sz w:val="12"/>
          <w:szCs w:val="12"/>
        </w:rPr>
        <w:t>(the same can be said for his anti-Mexico discourse).</w:t>
      </w:r>
    </w:p>
    <w:p w14:paraId="412BB185" w14:textId="77777777" w:rsidR="003F1343" w:rsidRDefault="003F1343" w:rsidP="003F1343">
      <w:r w:rsidRPr="00B20DE9">
        <w:rPr>
          <w:sz w:val="12"/>
          <w:szCs w:val="12"/>
        </w:rPr>
        <w:t>Moreover, according to the Treasury,</w:t>
      </w:r>
      <w:r>
        <w:t xml:space="preserve"> </w:t>
      </w:r>
      <w:r w:rsidRPr="00003576">
        <w:rPr>
          <w:rStyle w:val="StyleBoldUnderline"/>
        </w:rPr>
        <w:t>the largest foreign holder of US debt is China</w:t>
      </w:r>
      <w:r w:rsidRPr="00B20DE9">
        <w:rPr>
          <w:sz w:val="12"/>
          <w:szCs w:val="12"/>
        </w:rPr>
        <w:t>, which owns more than $1.24 trillion in bills, notes, and bonds or about 30 percent of the over $4 trillion in Treasury bills, notes, and bonds held by foreign countries.</w:t>
      </w:r>
      <w:r>
        <w:t xml:space="preserve"> </w:t>
      </w:r>
      <w:r w:rsidRPr="00003576">
        <w:rPr>
          <w:rStyle w:val="StyleBoldUnderline"/>
        </w:rPr>
        <w:t>In total, China owns</w:t>
      </w:r>
      <w:r>
        <w:t xml:space="preserve"> about </w:t>
      </w:r>
      <w:r w:rsidRPr="00003576">
        <w:rPr>
          <w:rStyle w:val="StyleBoldUnderline"/>
        </w:rPr>
        <w:t>10 percent of publicly held US debt</w:t>
      </w:r>
      <w:r>
        <w:t xml:space="preserve">. </w:t>
      </w:r>
      <w:r w:rsidRPr="00003576">
        <w:rPr>
          <w:rStyle w:val="StyleBoldUnderline"/>
        </w:rPr>
        <w:t>In turn, deficit spending and debt-driven consumption has made the U</w:t>
      </w:r>
      <w:r>
        <w:t xml:space="preserve">nited </w:t>
      </w:r>
      <w:r w:rsidRPr="00003576">
        <w:rPr>
          <w:rStyle w:val="StyleBoldUnderline"/>
        </w:rPr>
        <w:t>S</w:t>
      </w:r>
      <w:r>
        <w:t xml:space="preserve">tates in recent decades </w:t>
      </w:r>
      <w:r w:rsidRPr="00003576">
        <w:rPr>
          <w:rStyle w:val="StyleBoldUnderline"/>
        </w:rPr>
        <w:t>the</w:t>
      </w:r>
      <w:r>
        <w:t xml:space="preserve"> “</w:t>
      </w:r>
      <w:r w:rsidRPr="00003576">
        <w:rPr>
          <w:rStyle w:val="StyleBoldUnderline"/>
        </w:rPr>
        <w:t>market of last resort</w:t>
      </w:r>
      <w:r>
        <w:t xml:space="preserve">,” </w:t>
      </w:r>
      <w:r w:rsidRPr="00003576">
        <w:rPr>
          <w:rStyle w:val="StyleBoldUnderline"/>
        </w:rPr>
        <w:t>helping to stave off greater stagnation</w:t>
      </w:r>
      <w:r>
        <w:t xml:space="preserve"> and even collapse of the global economy </w:t>
      </w:r>
      <w:r w:rsidRPr="00003576">
        <w:rPr>
          <w:rStyle w:val="StyleBoldUnderline"/>
        </w:rPr>
        <w:t>by absorbing Chinese</w:t>
      </w:r>
      <w:r>
        <w:t xml:space="preserve"> and world </w:t>
      </w:r>
      <w:r w:rsidRPr="00003576">
        <w:rPr>
          <w:rStyle w:val="StyleBoldUnderline"/>
        </w:rPr>
        <w:t>economic output</w:t>
      </w:r>
      <w:r>
        <w:t>.</w:t>
      </w:r>
    </w:p>
    <w:p w14:paraId="444621BE" w14:textId="77777777" w:rsidR="003F1343" w:rsidRPr="00B20DE9" w:rsidRDefault="003F1343" w:rsidP="003F1343">
      <w:pPr>
        <w:rPr>
          <w:sz w:val="12"/>
          <w:szCs w:val="12"/>
        </w:rPr>
      </w:pPr>
      <w:r w:rsidRPr="00B20DE9">
        <w:rPr>
          <w:sz w:val="12"/>
          <w:szCs w:val="12"/>
        </w:rPr>
        <w:t>It was not, hence, a mere idle threat when China’s lead multibillionaire, Wang Jianlin, whose Dalian Wanda Group recently acquired the AMC cinema chain, warned the Trump regime that he would withdraw $10 billion in investments in the film and real estate industries in United States. “More than 20,000 employees wouldn’t have anything to eat should things be handled poorly,” he said. “The growth of English films depends on the Chinese market.”</w:t>
      </w:r>
    </w:p>
    <w:p w14:paraId="51895B7A" w14:textId="77777777" w:rsidR="003F1343" w:rsidRPr="00B20DE9" w:rsidRDefault="003F1343" w:rsidP="003F1343">
      <w:pPr>
        <w:rPr>
          <w:sz w:val="12"/>
          <w:szCs w:val="12"/>
        </w:rPr>
      </w:pPr>
      <w:r w:rsidRPr="009F3606">
        <w:rPr>
          <w:rStyle w:val="StyleBoldUnderline"/>
        </w:rPr>
        <w:t xml:space="preserve">Trumpism encapsulates the </w:t>
      </w:r>
      <w:r w:rsidRPr="009F3606">
        <w:rPr>
          <w:rStyle w:val="Emphasis"/>
        </w:rPr>
        <w:t>conflicting economic and political pressures</w:t>
      </w:r>
      <w:r w:rsidRPr="009F3606">
        <w:rPr>
          <w:rStyle w:val="StyleBoldUnderline"/>
        </w:rPr>
        <w:t xml:space="preserve"> on the US state</w:t>
      </w:r>
      <w:r>
        <w:t xml:space="preserve">. </w:t>
      </w:r>
      <w:r w:rsidRPr="009F3606">
        <w:rPr>
          <w:rStyle w:val="StyleBoldUnderline"/>
        </w:rPr>
        <w:t>The crisis of global capitalism has become more acute in the face of economic stagnation and the rise of anti-globalization populism</w:t>
      </w:r>
      <w:r>
        <w:t xml:space="preserve"> on both the left and the right of the political spectrum. </w:t>
      </w:r>
      <w:r w:rsidRPr="009F3606">
        <w:rPr>
          <w:rStyle w:val="StyleBoldUnderline"/>
        </w:rPr>
        <w:t>Trumpism does not represent a break with capitalist globalization as much as a</w:t>
      </w:r>
      <w:r>
        <w:t xml:space="preserve"> conflictive </w:t>
      </w:r>
      <w:r w:rsidRPr="009F3606">
        <w:rPr>
          <w:rStyle w:val="Emphasis"/>
        </w:rPr>
        <w:t>recomposition of political forces</w:t>
      </w:r>
      <w:r>
        <w:t xml:space="preserve"> and ideological discourse </w:t>
      </w:r>
      <w:r w:rsidRPr="009F3606">
        <w:rPr>
          <w:rStyle w:val="StyleBoldUnderline"/>
        </w:rPr>
        <w:t>as the crisis deepens</w:t>
      </w:r>
      <w:r>
        <w:t xml:space="preserve"> </w:t>
      </w:r>
      <w:r w:rsidRPr="00B20DE9">
        <w:rPr>
          <w:sz w:val="12"/>
          <w:szCs w:val="12"/>
        </w:rPr>
        <w:t>and as international tensions reach new depths.</w:t>
      </w:r>
    </w:p>
    <w:p w14:paraId="1D872EEA" w14:textId="77777777" w:rsidR="003F1343" w:rsidRDefault="003F1343" w:rsidP="003F1343">
      <w:r w:rsidRPr="00B20DE9">
        <w:rPr>
          <w:sz w:val="12"/>
          <w:szCs w:val="12"/>
        </w:rPr>
        <w:t>The US military-security apparatus finds it difficult to adapt to new global realities and</w:t>
      </w:r>
      <w:r>
        <w:t xml:space="preserve"> </w:t>
      </w:r>
      <w:r w:rsidRPr="009F3606">
        <w:rPr>
          <w:rStyle w:val="StyleBoldUnderline"/>
        </w:rPr>
        <w:t>US rulers rely on imperial bluster for</w:t>
      </w:r>
      <w:r>
        <w:t xml:space="preserve"> its </w:t>
      </w:r>
      <w:r w:rsidRPr="009F3606">
        <w:rPr>
          <w:rStyle w:val="StyleBoldUnderline"/>
        </w:rPr>
        <w:t>legitimacy among a chauvinistic base of the US workers experiencing downward mobility</w:t>
      </w:r>
      <w:r>
        <w:t xml:space="preserve"> and disaffection with the establishment elite. </w:t>
      </w:r>
      <w:r w:rsidRPr="009F3606">
        <w:rPr>
          <w:rStyle w:val="Emphasis"/>
        </w:rPr>
        <w:t>US provocations in the S</w:t>
      </w:r>
      <w:r w:rsidRPr="009F3606">
        <w:t xml:space="preserve">outh </w:t>
      </w:r>
      <w:r w:rsidRPr="009F3606">
        <w:rPr>
          <w:rStyle w:val="Emphasis"/>
        </w:rPr>
        <w:t>C</w:t>
      </w:r>
      <w:r w:rsidRPr="009F3606">
        <w:t xml:space="preserve">hina </w:t>
      </w:r>
      <w:r w:rsidRPr="009F3606">
        <w:rPr>
          <w:rStyle w:val="Emphasis"/>
        </w:rPr>
        <w:t>S</w:t>
      </w:r>
      <w:r w:rsidRPr="009F3606">
        <w:t>ea</w:t>
      </w:r>
      <w:r>
        <w:t xml:space="preserve">, </w:t>
      </w:r>
      <w:r w:rsidRPr="009F3606">
        <w:rPr>
          <w:rStyle w:val="Emphasis"/>
        </w:rPr>
        <w:t>its “Asia pivot,”</w:t>
      </w:r>
      <w:r>
        <w:t xml:space="preserve"> </w:t>
      </w:r>
      <w:r w:rsidRPr="009F3606">
        <w:rPr>
          <w:rStyle w:val="StyleBoldUnderline"/>
        </w:rPr>
        <w:t xml:space="preserve">and </w:t>
      </w:r>
      <w:r w:rsidRPr="009F3606">
        <w:rPr>
          <w:rStyle w:val="Emphasis"/>
        </w:rPr>
        <w:t>anti-China bravado</w:t>
      </w:r>
      <w:r>
        <w:t xml:space="preserve"> </w:t>
      </w:r>
      <w:r w:rsidRPr="009F3606">
        <w:rPr>
          <w:rStyle w:val="StyleBoldUnderline"/>
        </w:rPr>
        <w:t>are escalating tensions even as they threaten to aggravate the crisis of global capitalism</w:t>
      </w:r>
      <w:r>
        <w:t xml:space="preserve">. </w:t>
      </w:r>
      <w:r w:rsidRPr="00B20DE9">
        <w:rPr>
          <w:sz w:val="12"/>
          <w:szCs w:val="12"/>
        </w:rPr>
        <w:t>A recent US intelligence report warned of war between the United States and China, and one senior Chinese military official quoted on January 27 in the South China Morning Post warned that war with the US under Trump is “not just a slogan” but threatens to become a “practical reality.”</w:t>
      </w:r>
    </w:p>
    <w:p w14:paraId="39BF0494" w14:textId="77777777" w:rsidR="00AC5980" w:rsidRDefault="00AC5980" w:rsidP="00376FA3"/>
    <w:p w14:paraId="600B607F" w14:textId="77777777" w:rsidR="00612997" w:rsidRPr="00052B64" w:rsidRDefault="00612997" w:rsidP="00612997">
      <w:pPr>
        <w:pStyle w:val="Heading3"/>
      </w:pPr>
      <w:bookmarkStart w:id="91" w:name="_Toc361858115"/>
      <w:r w:rsidRPr="00052B64">
        <w:t>Climate Change Impact</w:t>
      </w:r>
      <w:bookmarkEnd w:id="91"/>
    </w:p>
    <w:p w14:paraId="2F81CFB0" w14:textId="77777777" w:rsidR="00612997" w:rsidRPr="00052B64" w:rsidRDefault="00612997" w:rsidP="00612997">
      <w:pPr>
        <w:pStyle w:val="Heading4"/>
      </w:pPr>
      <w:r w:rsidRPr="00052B64">
        <w:t>Neoliberalism stifles climate change solutions – ensures economic inequality and escalates environmental crisis – alternative is a pre-requisite to solvency</w:t>
      </w:r>
    </w:p>
    <w:p w14:paraId="22096DD4" w14:textId="77777777" w:rsidR="00612997" w:rsidRPr="00052B64" w:rsidRDefault="00612997" w:rsidP="00612997">
      <w:pPr>
        <w:rPr>
          <w:rStyle w:val="StyleStyleBold12pt"/>
          <w:rFonts w:asciiTheme="majorHAnsi" w:hAnsiTheme="majorHAnsi"/>
        </w:rPr>
      </w:pPr>
      <w:r w:rsidRPr="00052B64">
        <w:rPr>
          <w:rStyle w:val="StyleStyleBold12pt"/>
          <w:rFonts w:asciiTheme="majorHAnsi" w:hAnsiTheme="majorHAnsi"/>
        </w:rPr>
        <w:t>Parr 15</w:t>
      </w:r>
    </w:p>
    <w:p w14:paraId="5EC71E27" w14:textId="77777777" w:rsidR="00612997" w:rsidRPr="00052B64" w:rsidRDefault="00612997" w:rsidP="00612997">
      <w:pPr>
        <w:rPr>
          <w:rFonts w:asciiTheme="majorHAnsi" w:hAnsiTheme="majorHAnsi"/>
        </w:rPr>
      </w:pPr>
      <w:r w:rsidRPr="00052B64">
        <w:rPr>
          <w:rFonts w:asciiTheme="majorHAnsi" w:hAnsiTheme="majorHAnsi"/>
        </w:rPr>
        <w:t>Adrian Parr, Associate Professor at the Department of Sociology &amp; School of Architecture and Interior Design at the University of Cincinnati, “The Wrath of Capital: Neoliberalism and Climate Change Politics – Reflections,” June 2015, Geoforum, Vol. 62, p. 70-2, fwang</w:t>
      </w:r>
    </w:p>
    <w:p w14:paraId="17DCAA98" w14:textId="77777777" w:rsidR="00612997" w:rsidRPr="00052B64" w:rsidRDefault="00612997" w:rsidP="00612997">
      <w:pPr>
        <w:rPr>
          <w:rFonts w:asciiTheme="majorHAnsi" w:hAnsiTheme="majorHAnsi"/>
          <w:sz w:val="16"/>
        </w:rPr>
      </w:pPr>
    </w:p>
    <w:p w14:paraId="07893654" w14:textId="77777777" w:rsidR="00612997" w:rsidRPr="00052B64" w:rsidRDefault="00612997" w:rsidP="00612997">
      <w:pPr>
        <w:rPr>
          <w:rFonts w:asciiTheme="majorHAnsi" w:hAnsiTheme="majorHAnsi"/>
          <w:sz w:val="16"/>
        </w:rPr>
      </w:pPr>
      <w:r w:rsidRPr="00052B64">
        <w:rPr>
          <w:rFonts w:asciiTheme="majorHAnsi" w:hAnsiTheme="majorHAnsi"/>
          <w:sz w:val="16"/>
        </w:rPr>
        <w:t xml:space="preserve">In retrospect I wonder if I should have opened The Wrath of Capital with my closing remarks: ‘I close with the following proposition, which I mean in the most optimistic sense possible: </w:t>
      </w:r>
      <w:r w:rsidRPr="00052B64">
        <w:rPr>
          <w:rStyle w:val="Emphasis"/>
          <w:rFonts w:asciiTheme="majorHAnsi" w:hAnsiTheme="majorHAnsi"/>
        </w:rPr>
        <w:t>our politics must start from the point that after 2050 it may all be over</w:t>
      </w:r>
      <w:r w:rsidRPr="00052B64">
        <w:rPr>
          <w:rFonts w:asciiTheme="majorHAnsi" w:hAnsiTheme="majorHAnsi"/>
          <w:sz w:val="16"/>
        </w:rPr>
        <w:t xml:space="preserve">.’ (Parr, 2013: 147). The emphasis here is on maybe. </w:t>
      </w:r>
      <w:r w:rsidRPr="00052B64">
        <w:rPr>
          <w:rStyle w:val="TitleChar"/>
          <w:rFonts w:asciiTheme="majorHAnsi" w:hAnsiTheme="majorHAnsi"/>
        </w:rPr>
        <w:t>A future world of rising oceans, extreme weather events, species extinction, pollution, and increasing inequity is not inevitable</w:t>
      </w:r>
      <w:r w:rsidRPr="00052B64">
        <w:rPr>
          <w:rFonts w:asciiTheme="majorHAnsi" w:hAnsiTheme="majorHAnsi"/>
          <w:sz w:val="16"/>
        </w:rPr>
        <w:t xml:space="preserve">. </w:t>
      </w:r>
      <w:r w:rsidRPr="00052B64">
        <w:rPr>
          <w:rStyle w:val="TitleChar"/>
          <w:rFonts w:asciiTheme="majorHAnsi" w:hAnsiTheme="majorHAnsi"/>
        </w:rPr>
        <w:t>If the human race continues on its current course, then the earth could very well become an inhospitable place for a great many species, people included</w:t>
      </w:r>
      <w:r w:rsidRPr="00052B64">
        <w:rPr>
          <w:rFonts w:asciiTheme="majorHAnsi" w:hAnsiTheme="majorHAnsi"/>
          <w:sz w:val="16"/>
        </w:rPr>
        <w:t xml:space="preserve">. To change course though, </w:t>
      </w:r>
      <w:r w:rsidRPr="00052B64">
        <w:rPr>
          <w:rStyle w:val="TitleChar"/>
          <w:rFonts w:asciiTheme="majorHAnsi" w:hAnsiTheme="majorHAnsi"/>
        </w:rPr>
        <w:t>humanity needs to begin with a healthy dose of critical realism and an optimistic understanding of the political opportunities climate change presents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a </w:t>
      </w:r>
      <w:r w:rsidRPr="00052B64">
        <w:rPr>
          <w:rStyle w:val="Emphasis"/>
          <w:rFonts w:asciiTheme="majorHAnsi" w:hAnsiTheme="majorHAnsi"/>
        </w:rPr>
        <w:t>neoliberal framework to craft solutions</w:t>
      </w:r>
      <w:r w:rsidRPr="00052B64">
        <w:rPr>
          <w:rStyle w:val="TitleChar"/>
          <w:rFonts w:asciiTheme="majorHAnsi" w:hAnsiTheme="majorHAnsi"/>
        </w:rPr>
        <w:t xml:space="preserve"> to climate change produces a vicious circle that reinstates the selfsame social organization and broader sociocultural and economic structures that have led to global climate change</w:t>
      </w:r>
      <w:r w:rsidRPr="00052B64">
        <w:rPr>
          <w:rFonts w:asciiTheme="majorHAnsi" w:hAnsiTheme="majorHAnsi"/>
          <w:sz w:val="16"/>
        </w:rPr>
        <w:t>.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r w:rsidRPr="00052B64">
        <w:rPr>
          <w:rFonts w:asciiTheme="majorHAnsi" w:hAnsiTheme="majorHAnsi"/>
          <w:sz w:val="12"/>
        </w:rPr>
        <w:t xml:space="preserve">¶ </w:t>
      </w:r>
      <w:r w:rsidRPr="00052B64">
        <w:rPr>
          <w:rFonts w:asciiTheme="majorHAnsi" w:hAnsiTheme="majorHAnsi"/>
          <w:sz w:val="16"/>
        </w:rPr>
        <w:t xml:space="preserve">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sidRPr="00052B64">
        <w:rPr>
          <w:rStyle w:val="TitleChar"/>
          <w:rFonts w:asciiTheme="majorHAnsi" w:hAnsiTheme="majorHAnsi"/>
        </w:rPr>
        <w:t>discourse exposes a racist, sexist, privileged political subject who points</w:t>
      </w:r>
      <w:r w:rsidRPr="00052B64">
        <w:rPr>
          <w:rFonts w:asciiTheme="majorHAnsi" w:hAnsiTheme="majorHAnsi"/>
          <w:sz w:val="16"/>
        </w:rPr>
        <w:t xml:space="preserve"> the finger of </w:t>
      </w:r>
      <w:r w:rsidRPr="00052B64">
        <w:rPr>
          <w:rStyle w:val="TitleChar"/>
          <w:rFonts w:asciiTheme="majorHAnsi" w:hAnsiTheme="majorHAnsi"/>
        </w:rPr>
        <w:t>blame in the direction of underdeveloped countries overpopulating the earth</w:t>
      </w:r>
      <w:r w:rsidRPr="00052B64">
        <w:rPr>
          <w:rFonts w:asciiTheme="majorHAnsi" w:hAnsiTheme="majorHAnsi"/>
          <w:sz w:val="16"/>
        </w:rPr>
        <w:t xml:space="preserve">, </w:t>
      </w:r>
      <w:r w:rsidRPr="00052B64">
        <w:rPr>
          <w:rStyle w:val="TitleChar"/>
          <w:rFonts w:asciiTheme="majorHAnsi" w:hAnsiTheme="majorHAnsi"/>
        </w:rPr>
        <w:t>the Chinese</w:t>
      </w:r>
      <w:r w:rsidRPr="00052B64">
        <w:rPr>
          <w:rFonts w:asciiTheme="majorHAnsi" w:hAnsiTheme="majorHAnsi"/>
          <w:sz w:val="16"/>
        </w:rPr>
        <w:t xml:space="preserve"> polluting the atmosphere, </w:t>
      </w:r>
      <w:r w:rsidRPr="00052B64">
        <w:rPr>
          <w:rStyle w:val="TitleChar"/>
          <w:rFonts w:asciiTheme="majorHAnsi" w:hAnsiTheme="majorHAnsi"/>
        </w:rPr>
        <w:t>‘primitive societies’ in need of ‘modernizing’</w:t>
      </w:r>
      <w:r w:rsidRPr="00052B64">
        <w:rPr>
          <w:rFonts w:asciiTheme="majorHAnsi" w:hAnsiTheme="majorHAnsi"/>
          <w:sz w:val="16"/>
        </w:rPr>
        <w:t xml:space="preserve"> their economies and governments, </w:t>
      </w:r>
      <w:r w:rsidRPr="00052B64">
        <w:rPr>
          <w:rStyle w:val="TitleChar"/>
          <w:rFonts w:asciiTheme="majorHAnsi" w:hAnsiTheme="majorHAnsi"/>
        </w:rPr>
        <w:t>and an inefficient and ineffectual public sphere that should hand</w:t>
      </w:r>
      <w:r w:rsidRPr="00052B64">
        <w:rPr>
          <w:rFonts w:asciiTheme="majorHAnsi" w:hAnsiTheme="majorHAnsi"/>
          <w:sz w:val="16"/>
        </w:rPr>
        <w:t xml:space="preserve"> the ownership and management of common pool </w:t>
      </w:r>
      <w:r w:rsidRPr="00052B64">
        <w:rPr>
          <w:rStyle w:val="TitleChar"/>
          <w:rFonts w:asciiTheme="majorHAnsi" w:hAnsiTheme="majorHAnsi"/>
        </w:rPr>
        <w:t>resources over to the private sector</w:t>
      </w:r>
      <w:r w:rsidRPr="00052B64">
        <w:rPr>
          <w:rFonts w:asciiTheme="majorHAnsi" w:hAnsiTheme="majorHAnsi"/>
          <w:sz w:val="16"/>
        </w:rPr>
        <w:t xml:space="preserve">. All are moralizing arguments presented under the umbrella of climate change solutions. It is therefore important we recognize </w:t>
      </w:r>
      <w:r w:rsidRPr="00052B64">
        <w:rPr>
          <w:rStyle w:val="Emphasis"/>
          <w:rFonts w:asciiTheme="majorHAnsi" w:hAnsiTheme="majorHAnsi"/>
        </w:rPr>
        <w:t>these are not political arguments</w:t>
      </w:r>
      <w:r w:rsidRPr="00052B64">
        <w:rPr>
          <w:rFonts w:asciiTheme="majorHAnsi" w:hAnsiTheme="majorHAnsi"/>
          <w:sz w:val="16"/>
        </w:rPr>
        <w:t xml:space="preserve">. </w:t>
      </w:r>
      <w:r w:rsidRPr="00052B64">
        <w:rPr>
          <w:rStyle w:val="TitleChar"/>
          <w:rFonts w:asciiTheme="majorHAnsi" w:hAnsiTheme="majorHAnsi"/>
        </w:rPr>
        <w:t>Arguments of this kind do not</w:t>
      </w:r>
      <w:r w:rsidRPr="00052B64">
        <w:rPr>
          <w:rFonts w:asciiTheme="majorHAnsi" w:hAnsiTheme="majorHAnsi"/>
          <w:sz w:val="16"/>
        </w:rPr>
        <w:t xml:space="preserve"> view the ‘opportunity’ in question as a platform for </w:t>
      </w:r>
      <w:r w:rsidRPr="00052B64">
        <w:rPr>
          <w:rStyle w:val="TitleChar"/>
          <w:rFonts w:asciiTheme="majorHAnsi" w:hAnsiTheme="majorHAnsi"/>
        </w:rPr>
        <w:t>transform</w:t>
      </w:r>
      <w:r w:rsidRPr="00052B64">
        <w:rPr>
          <w:rFonts w:asciiTheme="majorHAnsi" w:hAnsiTheme="majorHAnsi"/>
          <w:sz w:val="16"/>
        </w:rPr>
        <w:t xml:space="preserve">ing </w:t>
      </w:r>
      <w:r w:rsidRPr="00052B64">
        <w:rPr>
          <w:rStyle w:val="TitleChar"/>
          <w:rFonts w:asciiTheme="majorHAnsi" w:hAnsiTheme="majorHAnsi"/>
        </w:rPr>
        <w:t>otherwise oppressive, exploitative, and coercive power relations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To briefly restate the argument I develop. I start with a now well known and oft cited fact that </w:t>
      </w:r>
      <w:r w:rsidRPr="00052B64">
        <w:rPr>
          <w:rStyle w:val="TitleChar"/>
          <w:rFonts w:asciiTheme="majorHAnsi" w:hAnsiTheme="majorHAnsi"/>
        </w:rPr>
        <w:t>the scientific consensus is human activities are changing global climate</w:t>
      </w:r>
      <w:r w:rsidRPr="00052B64">
        <w:rPr>
          <w:rFonts w:asciiTheme="majorHAnsi" w:hAnsiTheme="majorHAnsi"/>
          <w:sz w:val="16"/>
        </w:rPr>
        <w:t xml:space="preserve">. If this situation continues </w:t>
      </w:r>
      <w:r w:rsidRPr="00052B64">
        <w:rPr>
          <w:rStyle w:val="TitleChar"/>
          <w:rFonts w:asciiTheme="majorHAnsi" w:hAnsiTheme="majorHAnsi"/>
        </w:rPr>
        <w:t>predictions for the future of all life on earth are</w:t>
      </w:r>
      <w:r w:rsidRPr="00052B64">
        <w:rPr>
          <w:rFonts w:asciiTheme="majorHAnsi" w:hAnsiTheme="majorHAnsi"/>
          <w:sz w:val="16"/>
        </w:rPr>
        <w:t xml:space="preserve"> far from good, and by some accounts these are quite </w:t>
      </w:r>
      <w:r w:rsidRPr="00052B64">
        <w:rPr>
          <w:rStyle w:val="TitleChar"/>
          <w:rFonts w:asciiTheme="majorHAnsi" w:hAnsiTheme="majorHAnsi"/>
        </w:rPr>
        <w:t>simply catastrophic</w:t>
      </w:r>
      <w:r w:rsidRPr="00052B64">
        <w:rPr>
          <w:rFonts w:asciiTheme="majorHAnsi" w:hAnsiTheme="majorHAnsi"/>
          <w:sz w:val="16"/>
        </w:rPr>
        <w:t xml:space="preserve">. Obviously we need to change course but the lingering question is how to do this? Unsurprisingly, </w:t>
      </w:r>
      <w:r w:rsidRPr="00052B64">
        <w:rPr>
          <w:rStyle w:val="TitleChar"/>
          <w:rFonts w:asciiTheme="majorHAnsi" w:hAnsiTheme="majorHAnsi"/>
        </w:rPr>
        <w:t xml:space="preserve">given the prevailing economic and political influence neoliberalism currently has, solutions to the question of what to do about climate change have used a </w:t>
      </w:r>
      <w:r w:rsidRPr="00052B64">
        <w:rPr>
          <w:rStyle w:val="Emphasis"/>
          <w:rFonts w:asciiTheme="majorHAnsi" w:hAnsiTheme="majorHAnsi"/>
        </w:rPr>
        <w:t>neoliberal point of reference</w:t>
      </w:r>
      <w:r w:rsidRPr="00052B64">
        <w:rPr>
          <w:rFonts w:asciiTheme="majorHAnsi" w:hAnsiTheme="majorHAnsi"/>
          <w:sz w:val="16"/>
        </w:rPr>
        <w:t xml:space="preserve">. The principles of the </w:t>
      </w:r>
      <w:r w:rsidRPr="00052B64">
        <w:rPr>
          <w:rStyle w:val="TitleChar"/>
          <w:rFonts w:asciiTheme="majorHAnsi" w:hAnsiTheme="majorHAnsi"/>
        </w:rPr>
        <w:t>free market, privatization, individualism, consumerism, and competition all shape the current direction of climate change politics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the book I describe how </w:t>
      </w:r>
      <w:r w:rsidRPr="00052B64">
        <w:rPr>
          <w:rStyle w:val="TitleChar"/>
          <w:rFonts w:asciiTheme="majorHAnsi" w:hAnsiTheme="majorHAnsi"/>
        </w:rPr>
        <w:t>the logic of the free market has resulted in</w:t>
      </w:r>
      <w:r w:rsidRPr="00052B64">
        <w:rPr>
          <w:rFonts w:asciiTheme="majorHAnsi" w:hAnsiTheme="majorHAnsi"/>
          <w:sz w:val="16"/>
        </w:rPr>
        <w:t xml:space="preserve"> a new brand of capitalism – </w:t>
      </w:r>
      <w:r w:rsidRPr="00052B64">
        <w:rPr>
          <w:rStyle w:val="TitleChar"/>
          <w:rFonts w:asciiTheme="majorHAnsi" w:hAnsiTheme="majorHAnsi"/>
        </w:rPr>
        <w:t>climate capitalism</w:t>
      </w:r>
      <w:r w:rsidRPr="00052B64">
        <w:rPr>
          <w:rFonts w:asciiTheme="majorHAnsi" w:hAnsiTheme="majorHAnsi"/>
          <w:sz w:val="16"/>
        </w:rPr>
        <w:t xml:space="preserve"> – that has led to the creation of a market in pollution (cap and trade, or emissions trading) which has placed the limits climate change poses for capitalism back in the service of capital accumulation. </w:t>
      </w:r>
      <w:r w:rsidRPr="00052B64">
        <w:rPr>
          <w:rStyle w:val="TitleChar"/>
          <w:rFonts w:asciiTheme="majorHAnsi" w:hAnsiTheme="majorHAnsi"/>
        </w:rPr>
        <w:t>Vast tracts of land have accordingly been turned into green energy farms</w:t>
      </w:r>
      <w:r w:rsidRPr="00052B64">
        <w:rPr>
          <w:rFonts w:asciiTheme="majorHAnsi" w:hAnsiTheme="majorHAnsi"/>
          <w:sz w:val="16"/>
        </w:rPr>
        <w:t xml:space="preserve"> (solar panels or wind farms), which in theory is a fabulous idea, but </w:t>
      </w:r>
      <w:r w:rsidRPr="00052B64">
        <w:rPr>
          <w:rStyle w:val="TitleChar"/>
          <w:rFonts w:asciiTheme="majorHAnsi" w:hAnsiTheme="majorHAnsi"/>
        </w:rPr>
        <w:t>when practiced unchecked leads to land grabbing</w:t>
      </w:r>
      <w:r w:rsidRPr="00052B64">
        <w:rPr>
          <w:rFonts w:asciiTheme="majorHAnsi" w:hAnsiTheme="majorHAnsi"/>
          <w:sz w:val="16"/>
        </w:rPr>
        <w:t xml:space="preserve">. Another form of land appropriation taking place under the guise of climate change solutions is the greening of cities. </w:t>
      </w:r>
      <w:r w:rsidRPr="00052B64">
        <w:rPr>
          <w:rStyle w:val="TitleChar"/>
          <w:rFonts w:asciiTheme="majorHAnsi" w:hAnsiTheme="majorHAnsi"/>
        </w:rPr>
        <w:t>Green urbanism</w:t>
      </w:r>
      <w:r w:rsidRPr="00052B64">
        <w:rPr>
          <w:rFonts w:asciiTheme="majorHAnsi" w:hAnsiTheme="majorHAnsi"/>
          <w:sz w:val="16"/>
        </w:rPr>
        <w:t xml:space="preserve">,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w:t>
      </w:r>
      <w:r w:rsidRPr="00052B64">
        <w:rPr>
          <w:rStyle w:val="TitleChar"/>
          <w:rFonts w:asciiTheme="majorHAnsi" w:hAnsiTheme="majorHAnsi"/>
        </w:rPr>
        <w:t>trumps equitable urbanism</w:t>
      </w:r>
      <w:r w:rsidRPr="00052B64">
        <w:rPr>
          <w:rFonts w:asciiTheme="majorHAnsi" w:hAnsiTheme="majorHAnsi"/>
          <w:sz w:val="16"/>
        </w:rPr>
        <w:t xml:space="preserve">. Green </w:t>
      </w:r>
      <w:r w:rsidRPr="00052B64">
        <w:rPr>
          <w:rStyle w:val="TitleChar"/>
          <w:rFonts w:asciiTheme="majorHAnsi" w:hAnsiTheme="majorHAnsi"/>
        </w:rPr>
        <w:t>urbanism</w:t>
      </w:r>
      <w:r w:rsidRPr="00052B64">
        <w:rPr>
          <w:rFonts w:asciiTheme="majorHAnsi" w:hAnsiTheme="majorHAnsi"/>
          <w:sz w:val="16"/>
        </w:rPr>
        <w:t xml:space="preserve"> in Chicago </w:t>
      </w:r>
      <w:r w:rsidRPr="00052B64">
        <w:rPr>
          <w:rStyle w:val="TitleChar"/>
          <w:rFonts w:asciiTheme="majorHAnsi" w:hAnsiTheme="majorHAnsi"/>
        </w:rPr>
        <w:t>has also been used to justify demolishing public housing</w:t>
      </w:r>
      <w:r w:rsidRPr="00052B64">
        <w:rPr>
          <w:rFonts w:asciiTheme="majorHAnsi" w:hAnsiTheme="majorHAnsi"/>
          <w:sz w:val="16"/>
        </w:rPr>
        <w:t xml:space="preserve"> in a city where land values are growing and the poor are turned out on to the rental market with vouchers in hand designed </w:t>
      </w:r>
      <w:r w:rsidRPr="00052B64">
        <w:rPr>
          <w:rStyle w:val="TitleChar"/>
          <w:rFonts w:asciiTheme="majorHAnsi" w:hAnsiTheme="majorHAnsi"/>
        </w:rPr>
        <w:t>to offset the higher rental costs</w:t>
      </w:r>
      <w:r w:rsidRPr="00052B64">
        <w:rPr>
          <w:rFonts w:asciiTheme="majorHAnsi" w:hAnsiTheme="majorHAnsi"/>
          <w:sz w:val="16"/>
        </w:rPr>
        <w:t xml:space="preserve">. David Harvey fittingly calls this ‘accumulation by dispossession’, when </w:t>
      </w:r>
      <w:r w:rsidRPr="00052B64">
        <w:rPr>
          <w:rStyle w:val="Emphasis"/>
          <w:rFonts w:asciiTheme="majorHAnsi" w:hAnsiTheme="majorHAnsi"/>
        </w:rPr>
        <w:t>public wealth is privatized and the poor are displaced</w:t>
      </w:r>
      <w:r w:rsidRPr="00052B64">
        <w:rPr>
          <w:rFonts w:asciiTheme="majorHAnsi" w:hAnsiTheme="majorHAnsi"/>
          <w:sz w:val="16"/>
        </w:rPr>
        <w:t xml:space="preserve"> (Harvey, 2003).</w:t>
      </w:r>
      <w:r w:rsidRPr="00052B64">
        <w:rPr>
          <w:rFonts w:asciiTheme="majorHAnsi" w:hAnsiTheme="majorHAnsi"/>
          <w:sz w:val="12"/>
        </w:rPr>
        <w:t xml:space="preserve">¶ </w:t>
      </w:r>
      <w:r w:rsidRPr="00052B64">
        <w:rPr>
          <w:rStyle w:val="TitleChar"/>
          <w:rFonts w:asciiTheme="majorHAnsi" w:hAnsiTheme="majorHAnsi"/>
        </w:rPr>
        <w:t>The global population is expected to peak at just over 9 billion people in 2050</w:t>
      </w:r>
      <w:r w:rsidRPr="00052B64">
        <w:rPr>
          <w:rFonts w:asciiTheme="majorHAnsi" w:hAnsiTheme="majorHAnsi"/>
          <w:sz w:val="16"/>
        </w:rPr>
        <w:t xml:space="preserve">. The argument is that </w:t>
      </w:r>
      <w:r w:rsidRPr="00052B64">
        <w:rPr>
          <w:rStyle w:val="TitleChar"/>
          <w:rFonts w:asciiTheme="majorHAnsi" w:hAnsiTheme="majorHAnsi"/>
        </w:rPr>
        <w:t>more people will place the ecological balance of life on earth under serious strain</w:t>
      </w:r>
      <w:r w:rsidRPr="00052B64">
        <w:rPr>
          <w:rFonts w:asciiTheme="majorHAnsi" w:hAnsiTheme="majorHAnsi"/>
          <w:sz w:val="16"/>
        </w:rPr>
        <w:t xml:space="preserve">, and along </w:t>
      </w:r>
      <w:r w:rsidRPr="00052B64">
        <w:rPr>
          <w:rStyle w:val="TitleChar"/>
          <w:rFonts w:asciiTheme="majorHAnsi" w:hAnsiTheme="majorHAnsi"/>
        </w:rPr>
        <w:t>with more people comes more greenhouse gas emissions</w:t>
      </w:r>
      <w:r w:rsidRPr="00052B64">
        <w:rPr>
          <w:rFonts w:asciiTheme="majorHAnsi" w:hAnsiTheme="majorHAnsi"/>
          <w:sz w:val="16"/>
        </w:rPr>
        <w:t xml:space="preserve">. Focusing on population numbers means that the population debate, as it figures within climate change political discourse, fails to acknowledge qualitative differences. For instance, </w:t>
      </w:r>
      <w:r w:rsidRPr="00052B64">
        <w:rPr>
          <w:rStyle w:val="TitleChar"/>
          <w:rFonts w:asciiTheme="majorHAnsi" w:hAnsiTheme="majorHAnsi"/>
        </w:rPr>
        <w:t>not everyone impacts the climate equally. Not everyone has a dangerously high ecological footprint. The more well to do</w:t>
      </w:r>
      <w:r w:rsidRPr="00052B64">
        <w:rPr>
          <w:rFonts w:asciiTheme="majorHAnsi" w:hAnsiTheme="majorHAnsi"/>
          <w:sz w:val="16"/>
        </w:rPr>
        <w:t xml:space="preserve"> citizens of the world </w:t>
      </w:r>
      <w:r w:rsidRPr="00052B64">
        <w:rPr>
          <w:rStyle w:val="TitleChar"/>
          <w:rFonts w:asciiTheme="majorHAnsi" w:hAnsiTheme="majorHAnsi"/>
        </w:rPr>
        <w:t>produce the greatest ecological burdens</w:t>
      </w:r>
      <w:r w:rsidRPr="00052B64">
        <w:rPr>
          <w:rFonts w:asciiTheme="majorHAnsi" w:hAnsiTheme="majorHAnsi"/>
          <w:sz w:val="16"/>
        </w:rPr>
        <w:t xml:space="preserve">.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sidRPr="00052B64">
        <w:rPr>
          <w:rStyle w:val="TitleChar"/>
          <w:rFonts w:asciiTheme="majorHAnsi" w:hAnsiTheme="majorHAnsi"/>
        </w:rPr>
        <w:t>if we consider how much dirty manufacturing high-income nations outsource to China then we come to realize that high-income nations are in large part responsible for China’s growing emissions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addition, </w:t>
      </w:r>
      <w:r w:rsidRPr="00052B64">
        <w:rPr>
          <w:rStyle w:val="TitleChar"/>
          <w:rFonts w:asciiTheme="majorHAnsi" w:hAnsiTheme="majorHAnsi"/>
        </w:rPr>
        <w:t>there are serious theoretical shortcomings to how per capita emissions statistics figure within climate change discourse</w:t>
      </w:r>
      <w:r w:rsidRPr="00052B64">
        <w:rPr>
          <w:rFonts w:asciiTheme="majorHAnsi" w:hAnsiTheme="majorHAnsi"/>
          <w:sz w:val="16"/>
        </w:rPr>
        <w:t xml:space="preserve">. </w:t>
      </w:r>
      <w:r w:rsidRPr="00052B64">
        <w:rPr>
          <w:rStyle w:val="TitleChar"/>
          <w:rFonts w:asciiTheme="majorHAnsi" w:hAnsiTheme="majorHAnsi"/>
        </w:rPr>
        <w:t>Rates of consumption rely upon the individual subject being the primary unit of analysis, at the expense of</w:t>
      </w:r>
      <w:r w:rsidRPr="00052B64">
        <w:rPr>
          <w:rFonts w:asciiTheme="majorHAnsi" w:hAnsiTheme="majorHAnsi"/>
          <w:sz w:val="16"/>
        </w:rPr>
        <w:t xml:space="preserve"> analyses that produce a nuanced examination of how </w:t>
      </w:r>
      <w:r w:rsidRPr="00052B64">
        <w:rPr>
          <w:rStyle w:val="TitleChar"/>
          <w:rFonts w:asciiTheme="majorHAnsi" w:hAnsiTheme="majorHAnsi"/>
        </w:rPr>
        <w:t>different collective scenarios</w:t>
      </w:r>
      <w:r w:rsidRPr="00052B64">
        <w:rPr>
          <w:rFonts w:asciiTheme="majorHAnsi" w:hAnsiTheme="majorHAnsi"/>
          <w:sz w:val="16"/>
        </w:rPr>
        <w:t xml:space="preserve">, such as household size and whether a person is an urban or rural dweller, </w:t>
      </w:r>
      <w:r w:rsidRPr="00052B64">
        <w:rPr>
          <w:rStyle w:val="TitleChar"/>
          <w:rFonts w:asciiTheme="majorHAnsi" w:hAnsiTheme="majorHAnsi"/>
        </w:rPr>
        <w:t>also impact patterns of consumption</w:t>
      </w:r>
      <w:r w:rsidRPr="00052B64">
        <w:rPr>
          <w:rFonts w:asciiTheme="majorHAnsi" w:hAnsiTheme="majorHAnsi"/>
          <w:sz w:val="16"/>
        </w:rPr>
        <w:t xml:space="preserve">. More importantly </w:t>
      </w:r>
      <w:r w:rsidRPr="00052B64">
        <w:rPr>
          <w:rStyle w:val="TitleChar"/>
          <w:rFonts w:asciiTheme="majorHAnsi" w:hAnsiTheme="majorHAnsi"/>
        </w:rPr>
        <w:t>the per capita analysis of reproduction does not account for how inequity works</w:t>
      </w:r>
      <w:r w:rsidRPr="00052B64">
        <w:rPr>
          <w:rFonts w:asciiTheme="majorHAnsi" w:hAnsiTheme="majorHAnsi"/>
          <w:sz w:val="16"/>
        </w:rPr>
        <w:t xml:space="preserve">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w:t>
      </w:r>
      <w:r w:rsidRPr="00052B64">
        <w:rPr>
          <w:rStyle w:val="TitleChar"/>
          <w:rFonts w:asciiTheme="majorHAnsi" w:hAnsiTheme="majorHAnsi"/>
        </w:rPr>
        <w:t>by 2025 two out of three people will be living in conditions of water stress, and 1.8 billion people will be living in regions of absolute water scarcity</w:t>
      </w:r>
      <w:r w:rsidRPr="00052B64">
        <w:rPr>
          <w:rFonts w:asciiTheme="majorHAnsi" w:hAnsiTheme="majorHAnsi"/>
          <w:sz w:val="16"/>
        </w:rPr>
        <w:t xml:space="preserve">’ (Parr, 2013: 53). If we also consider how climate change is changing the hydrologic cycle it is unsurprising that </w:t>
      </w:r>
      <w:r w:rsidRPr="00052B64">
        <w:rPr>
          <w:rStyle w:val="Emphasis"/>
          <w:rFonts w:asciiTheme="majorHAnsi" w:hAnsiTheme="majorHAnsi"/>
        </w:rPr>
        <w:t>competition over water resources is mounting</w:t>
      </w:r>
      <w:r w:rsidRPr="00052B64">
        <w:rPr>
          <w:rFonts w:asciiTheme="majorHAnsi" w:hAnsiTheme="majorHAnsi"/>
          <w:sz w:val="16"/>
        </w:rPr>
        <w:t xml:space="preserve">. </w:t>
      </w:r>
      <w:r w:rsidRPr="00052B64">
        <w:rPr>
          <w:rStyle w:val="TitleChar"/>
          <w:rFonts w:asciiTheme="majorHAnsi" w:hAnsiTheme="majorHAnsi"/>
        </w:rPr>
        <w:t>This situation has spurred on a burgeoning water market, resulting in the privatization of water resources</w:t>
      </w:r>
      <w:r w:rsidRPr="00052B64">
        <w:rPr>
          <w:rFonts w:asciiTheme="majorHAnsi" w:hAnsiTheme="majorHAnsi"/>
          <w:sz w:val="16"/>
        </w:rPr>
        <w:t xml:space="preserve"> and unlikely marriages between the public and private sector to form. </w:t>
      </w:r>
      <w:r w:rsidRPr="00052B64">
        <w:rPr>
          <w:rStyle w:val="TitleChar"/>
          <w:rFonts w:asciiTheme="majorHAnsi" w:hAnsiTheme="majorHAnsi"/>
        </w:rPr>
        <w:t xml:space="preserve">Water scarcity, when combined with extreme weather events and changing seasonal patterns also impacts </w:t>
      </w:r>
      <w:r w:rsidRPr="00052B64">
        <w:rPr>
          <w:rStyle w:val="Emphasis"/>
          <w:rFonts w:asciiTheme="majorHAnsi" w:hAnsiTheme="majorHAnsi"/>
        </w:rPr>
        <w:t>food production</w:t>
      </w:r>
      <w:r w:rsidRPr="00052B64">
        <w:rPr>
          <w:rFonts w:asciiTheme="majorHAnsi" w:hAnsiTheme="majorHAnsi"/>
          <w:sz w:val="16"/>
        </w:rPr>
        <w:t xml:space="preserve">. </w:t>
      </w:r>
      <w:r w:rsidRPr="00052B64">
        <w:rPr>
          <w:rStyle w:val="TitleChar"/>
          <w:rFonts w:asciiTheme="majorHAnsi" w:hAnsiTheme="majorHAnsi"/>
        </w:rPr>
        <w:t>The solution</w:t>
      </w:r>
      <w:r w:rsidRPr="00052B64">
        <w:rPr>
          <w:rFonts w:asciiTheme="majorHAnsi" w:hAnsiTheme="majorHAnsi"/>
          <w:sz w:val="16"/>
        </w:rPr>
        <w:t xml:space="preserve"> to this </w:t>
      </w:r>
      <w:r w:rsidRPr="00052B64">
        <w:rPr>
          <w:rStyle w:val="TitleChar"/>
          <w:rFonts w:asciiTheme="majorHAnsi" w:hAnsiTheme="majorHAnsi"/>
        </w:rPr>
        <w:t>has been the widespread industrialization of food production which</w:t>
      </w:r>
      <w:r w:rsidRPr="00052B64">
        <w:rPr>
          <w:rFonts w:asciiTheme="majorHAnsi" w:hAnsiTheme="majorHAnsi"/>
          <w:sz w:val="16"/>
        </w:rPr>
        <w:t xml:space="preserve"> I explain </w:t>
      </w:r>
      <w:r w:rsidRPr="00052B64">
        <w:rPr>
          <w:rStyle w:val="TitleChar"/>
          <w:rFonts w:asciiTheme="majorHAnsi" w:hAnsiTheme="majorHAnsi"/>
        </w:rPr>
        <w:t>has led to a growing market in patenting indigenous ecological knowledge, seeds, and the violent exploitation of animal reproductive systems and immigrant labor</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the logic of neoliberalism to ‘solve’ the crisis climate change poses is </w:t>
      </w:r>
      <w:r w:rsidRPr="00052B64">
        <w:rPr>
          <w:rStyle w:val="Emphasis"/>
          <w:rFonts w:asciiTheme="majorHAnsi" w:hAnsiTheme="majorHAnsi"/>
        </w:rPr>
        <w:t>not a solution it is a displacement activity</w:t>
      </w:r>
      <w:r w:rsidRPr="00052B64">
        <w:rPr>
          <w:rFonts w:asciiTheme="majorHAnsi" w:hAnsiTheme="majorHAnsi"/>
          <w:sz w:val="16"/>
        </w:rPr>
        <w:t xml:space="preserve">. And as the final chapter argues, </w:t>
      </w:r>
      <w:r w:rsidRPr="00052B64">
        <w:rPr>
          <w:rStyle w:val="Emphasis"/>
          <w:rFonts w:asciiTheme="majorHAnsi" w:hAnsiTheme="majorHAnsi"/>
        </w:rPr>
        <w:t>this displacement activity is an act of violence that conceals a deeper structural violence</w:t>
      </w:r>
      <w:r w:rsidRPr="00052B64">
        <w:rPr>
          <w:rFonts w:asciiTheme="majorHAnsi" w:hAnsiTheme="majorHAnsi"/>
          <w:sz w:val="16"/>
        </w:rPr>
        <w:t xml:space="preserve">, or what Zizek would call </w:t>
      </w:r>
      <w:r w:rsidRPr="00052B64">
        <w:rPr>
          <w:rStyle w:val="TitleChar"/>
          <w:rFonts w:asciiTheme="majorHAnsi" w:hAnsiTheme="majorHAnsi"/>
        </w:rPr>
        <w:t>the ‘objective violence’, of global capitalism</w:t>
      </w:r>
      <w:r w:rsidRPr="00052B64">
        <w:rPr>
          <w:rFonts w:asciiTheme="majorHAnsi" w:hAnsiTheme="majorHAnsi"/>
          <w:sz w:val="16"/>
        </w:rPr>
        <w:t xml:space="preserve"> (Zizek, 2010) such that </w:t>
      </w:r>
      <w:r w:rsidRPr="00052B64">
        <w:rPr>
          <w:rStyle w:val="TitleChar"/>
          <w:rFonts w:asciiTheme="majorHAnsi" w:hAnsiTheme="majorHAnsi"/>
        </w:rPr>
        <w:t>the political weight of the problem is no longer felt</w:t>
      </w:r>
      <w:r w:rsidRPr="00052B64">
        <w:rPr>
          <w:rFonts w:asciiTheme="majorHAnsi" w:hAnsiTheme="majorHAnsi"/>
          <w:sz w:val="16"/>
        </w:rPr>
        <w:t xml:space="preserve">. </w:t>
      </w:r>
      <w:r w:rsidRPr="00052B64">
        <w:rPr>
          <w:rStyle w:val="Emphasis"/>
          <w:rFonts w:asciiTheme="majorHAnsi" w:hAnsiTheme="majorHAnsi"/>
        </w:rPr>
        <w:t>Critically engaging</w:t>
      </w:r>
      <w:r w:rsidRPr="00052B64">
        <w:rPr>
          <w:rStyle w:val="TitleChar"/>
          <w:rFonts w:asciiTheme="majorHAnsi" w:hAnsiTheme="majorHAnsi"/>
        </w:rPr>
        <w:t xml:space="preserve"> with this structure of objective violence is a necessary first step in creating </w:t>
      </w:r>
      <w:r w:rsidRPr="00052B64">
        <w:rPr>
          <w:rStyle w:val="Emphasis"/>
          <w:rFonts w:asciiTheme="majorHAnsi" w:hAnsiTheme="majorHAnsi"/>
        </w:rPr>
        <w:t>emancipatory solutions</w:t>
      </w:r>
      <w:r w:rsidRPr="00052B64">
        <w:rPr>
          <w:rStyle w:val="TitleChar"/>
          <w:rFonts w:asciiTheme="majorHAnsi" w:hAnsiTheme="majorHAnsi"/>
        </w:rPr>
        <w:t xml:space="preserve"> and engaging </w:t>
      </w:r>
      <w:r w:rsidRPr="00052B64">
        <w:rPr>
          <w:rStyle w:val="Emphasis"/>
          <w:rFonts w:asciiTheme="majorHAnsi" w:hAnsiTheme="majorHAnsi"/>
        </w:rPr>
        <w:t>new political subjectivities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Some reviewers have disputed the book for lacking concrete solutions </w:t>
      </w:r>
      <w:r w:rsidRPr="00052B64">
        <w:rPr>
          <w:rFonts w:asciiTheme="majorHAnsi" w:hAnsiTheme="majorHAnsi"/>
        </w:rPr>
        <w:t xml:space="preserve">(Stoekl, 2013; Pearse, 2014). Others regard my conclusions as pessimistic (Cuomo and Schueneman, 2013: 699), stating the message I leave a reader with is one of general futility (Miller, 2013: 1). I understand the criticism but I would disagree adding that </w:t>
      </w:r>
      <w:r w:rsidRPr="00052B64">
        <w:rPr>
          <w:rStyle w:val="TitleChar"/>
          <w:rFonts w:asciiTheme="majorHAnsi" w:hAnsiTheme="majorHAnsi"/>
        </w:rPr>
        <w:t>I tackle the nihilistic condition of climate change politics describing how it empties the political promise of futurity out of climate change discourse</w:t>
      </w:r>
      <w:r w:rsidRPr="00052B64">
        <w:rPr>
          <w:rFonts w:asciiTheme="majorHAnsi" w:hAnsiTheme="majorHAnsi"/>
        </w:rPr>
        <w:t xml:space="preserve">. </w:t>
      </w:r>
      <w:r w:rsidRPr="00052B64">
        <w:rPr>
          <w:rStyle w:val="TitleChar"/>
          <w:rFonts w:asciiTheme="majorHAnsi" w:hAnsiTheme="majorHAnsi"/>
        </w:rPr>
        <w:t>What is nihilistic</w:t>
      </w:r>
      <w:r w:rsidRPr="00052B64">
        <w:rPr>
          <w:rFonts w:asciiTheme="majorHAnsi" w:hAnsiTheme="majorHAnsi"/>
        </w:rPr>
        <w:t xml:space="preserve">, in my view, </w:t>
      </w:r>
      <w:r w:rsidRPr="00052B64">
        <w:rPr>
          <w:rStyle w:val="TitleChar"/>
          <w:rFonts w:asciiTheme="majorHAnsi" w:hAnsiTheme="majorHAnsi"/>
        </w:rPr>
        <w:t xml:space="preserve">is presenting a neoliberal worldview as a universal instead of appreciating it is </w:t>
      </w:r>
      <w:r w:rsidRPr="00052B64">
        <w:rPr>
          <w:rStyle w:val="Emphasis"/>
          <w:rFonts w:asciiTheme="majorHAnsi" w:hAnsiTheme="majorHAnsi"/>
        </w:rPr>
        <w:t>merely a construction</w:t>
      </w:r>
      <w:r w:rsidRPr="00052B64">
        <w:rPr>
          <w:rStyle w:val="TitleChar"/>
          <w:rFonts w:asciiTheme="majorHAnsi" w:hAnsiTheme="majorHAnsi"/>
        </w:rPr>
        <w:t xml:space="preserve"> and as such </w:t>
      </w:r>
      <w:r w:rsidRPr="00052B64">
        <w:rPr>
          <w:rStyle w:val="Emphasis"/>
          <w:rFonts w:asciiTheme="majorHAnsi" w:hAnsiTheme="majorHAnsi"/>
        </w:rPr>
        <w:t>it is refutable</w:t>
      </w:r>
      <w:r w:rsidRPr="00052B64">
        <w:rPr>
          <w:rFonts w:asciiTheme="majorHAnsi" w:hAnsiTheme="majorHAnsi"/>
        </w:rPr>
        <w:t xml:space="preserve">. </w:t>
      </w:r>
      <w:r w:rsidRPr="00052B64">
        <w:rPr>
          <w:rStyle w:val="Emphasis"/>
          <w:rFonts w:asciiTheme="majorHAnsi" w:hAnsiTheme="majorHAnsi"/>
        </w:rPr>
        <w:t>Recognizing this, describing how it works, and understanding its contingent character is</w:t>
      </w:r>
      <w:r w:rsidRPr="00052B64">
        <w:rPr>
          <w:rStyle w:val="TitleChar"/>
          <w:rFonts w:asciiTheme="majorHAnsi" w:hAnsiTheme="majorHAnsi"/>
        </w:rPr>
        <w:t xml:space="preserve"> for me </w:t>
      </w:r>
      <w:r w:rsidRPr="00052B64">
        <w:rPr>
          <w:rStyle w:val="Emphasis"/>
          <w:rFonts w:asciiTheme="majorHAnsi" w:hAnsiTheme="majorHAnsi"/>
        </w:rPr>
        <w:t>a political strategy</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6"/>
        </w:rPr>
        <w:t xml:space="preserve">Allan Stoekl asks ‘If we are to do away with consumerist individualism’ then, ‘what, in practice, will replace it?’ (Stoekl, 2013: 4). I am coming at this issue from a slightly different vantage point. </w:t>
      </w:r>
      <w:r w:rsidRPr="00052B64">
        <w:rPr>
          <w:rStyle w:val="TitleChar"/>
          <w:rFonts w:asciiTheme="majorHAnsi" w:hAnsiTheme="majorHAnsi"/>
        </w:rPr>
        <w:t>Instead of hoping to eliminate consumerist individualism, I am more interested in the machinic problem of how consumerist individualism works</w:t>
      </w:r>
      <w:r w:rsidRPr="00052B64">
        <w:rPr>
          <w:rFonts w:asciiTheme="majorHAnsi" w:hAnsiTheme="majorHAnsi"/>
          <w:sz w:val="16"/>
        </w:rPr>
        <w:t xml:space="preserve">. This point is indebted to Deleuze and Guattari’s analysis of desire as social. As I see it, we need to first recognize that </w:t>
      </w:r>
      <w:r w:rsidRPr="00052B64">
        <w:rPr>
          <w:rStyle w:val="TitleChar"/>
          <w:rFonts w:asciiTheme="majorHAnsi" w:hAnsiTheme="majorHAnsi"/>
        </w:rPr>
        <w:t>individualism as expressed through consumption is just one kind of investment human energies and affects can take</w:t>
      </w:r>
      <w:r w:rsidRPr="00052B64">
        <w:rPr>
          <w:rFonts w:asciiTheme="majorHAnsi" w:hAnsiTheme="majorHAnsi"/>
          <w:sz w:val="16"/>
        </w:rPr>
        <w:t xml:space="preserve">. This point is at the core of my analysis of sustainability culture in Hijacking Sustainability (Parr, 2009). The observation has concrete political consequences for it means </w:t>
      </w:r>
      <w:r w:rsidRPr="00052B64">
        <w:rPr>
          <w:rStyle w:val="TitleChar"/>
          <w:rFonts w:asciiTheme="majorHAnsi" w:hAnsiTheme="majorHAnsi"/>
        </w:rPr>
        <w:t>energies and affects can be re-directed away from individual consumption and find investment in more emancipatory outcomes</w:t>
      </w:r>
      <w:r w:rsidRPr="00052B64">
        <w:rPr>
          <w:rFonts w:asciiTheme="majorHAnsi" w:hAnsiTheme="majorHAnsi"/>
          <w:sz w:val="16"/>
        </w:rPr>
        <w:t xml:space="preserve">. </w:t>
      </w:r>
      <w:r w:rsidRPr="00052B64">
        <w:rPr>
          <w:rStyle w:val="Emphasis"/>
          <w:rFonts w:asciiTheme="majorHAnsi" w:hAnsiTheme="majorHAnsi"/>
        </w:rPr>
        <w:t>Consumerist individualism</w:t>
      </w:r>
      <w:r w:rsidRPr="00052B64">
        <w:rPr>
          <w:rStyle w:val="TitleChar"/>
          <w:rFonts w:asciiTheme="majorHAnsi" w:hAnsiTheme="majorHAnsi"/>
        </w:rPr>
        <w:t xml:space="preserve"> is therefore not inevitable; it </w:t>
      </w:r>
      <w:r w:rsidRPr="00052B64">
        <w:rPr>
          <w:rStyle w:val="Emphasis"/>
          <w:rFonts w:asciiTheme="majorHAnsi" w:hAnsiTheme="majorHAnsi"/>
        </w:rPr>
        <w:t>can be countered</w:t>
      </w:r>
      <w:r w:rsidRPr="00052B64">
        <w:rPr>
          <w:rStyle w:val="TitleChar"/>
          <w:rFonts w:asciiTheme="majorHAnsi" w:hAnsiTheme="majorHAnsi"/>
        </w:rPr>
        <w:t>, but only if we first grasp how it works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Stoekl goes on to inquire what kind of government, ‘elected by whom, and with what (and whose) money’ could successfully realize a sustainable project (Stoekl,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r w:rsidRPr="00052B64">
        <w:rPr>
          <w:rFonts w:asciiTheme="majorHAnsi" w:hAnsiTheme="majorHAnsi"/>
          <w:sz w:val="12"/>
        </w:rPr>
        <w:t xml:space="preserve">¶ </w:t>
      </w:r>
      <w:r w:rsidRPr="00052B64">
        <w:rPr>
          <w:rFonts w:asciiTheme="majorHAnsi" w:hAnsiTheme="majorHAnsi"/>
          <w:sz w:val="16"/>
        </w:rPr>
        <w:t xml:space="preserve">Whilst </w:t>
      </w:r>
      <w:r w:rsidRPr="00052B64">
        <w:rPr>
          <w:rStyle w:val="TitleChar"/>
          <w:rFonts w:asciiTheme="majorHAnsi" w:hAnsiTheme="majorHAnsi"/>
        </w:rPr>
        <w:t>I acknowledge the importance of presenting concrete solutions that governments, people, and entrepreneurs can implement</w:t>
      </w:r>
      <w:r w:rsidRPr="00052B64">
        <w:rPr>
          <w:rFonts w:asciiTheme="majorHAnsi" w:hAnsiTheme="majorHAnsi"/>
          <w:sz w:val="16"/>
        </w:rPr>
        <w:t xml:space="preserve">, the point I make is that </w:t>
      </w:r>
      <w:r w:rsidRPr="00052B64">
        <w:rPr>
          <w:rStyle w:val="TitleChar"/>
          <w:rFonts w:asciiTheme="majorHAnsi" w:hAnsiTheme="majorHAnsi"/>
        </w:rPr>
        <w:t xml:space="preserve">if politics </w:t>
      </w:r>
      <w:r w:rsidRPr="00052B64">
        <w:rPr>
          <w:rStyle w:val="Emphasis"/>
          <w:rFonts w:asciiTheme="majorHAnsi" w:hAnsiTheme="majorHAnsi"/>
        </w:rPr>
        <w:t>remains at the level of neoliberal outcomes</w:t>
      </w:r>
      <w:r w:rsidRPr="00052B64">
        <w:rPr>
          <w:rStyle w:val="TitleChar"/>
          <w:rFonts w:asciiTheme="majorHAnsi" w:hAnsiTheme="majorHAnsi"/>
        </w:rPr>
        <w:t xml:space="preserve"> this presumes solutions to the problems climate change poses are properly the province of capital accumulation</w:t>
      </w:r>
      <w:r w:rsidRPr="00052B64">
        <w:rPr>
          <w:rFonts w:asciiTheme="majorHAnsi" w:hAnsiTheme="majorHAnsi"/>
          <w:sz w:val="16"/>
        </w:rPr>
        <w:t xml:space="preserve">. In my view, </w:t>
      </w:r>
      <w:r w:rsidRPr="00052B64">
        <w:rPr>
          <w:rStyle w:val="Emphasis"/>
          <w:rFonts w:asciiTheme="majorHAnsi" w:hAnsiTheme="majorHAnsi"/>
        </w:rPr>
        <w:t>this is not a solution it is an act of bad faith</w:t>
      </w:r>
      <w:r w:rsidRPr="00052B64">
        <w:rPr>
          <w:rFonts w:asciiTheme="majorHAnsi" w:hAnsiTheme="majorHAnsi"/>
          <w:sz w:val="16"/>
        </w:rPr>
        <w:t xml:space="preserve">. Under such circumstances </w:t>
      </w:r>
      <w:r w:rsidRPr="00052B64">
        <w:rPr>
          <w:rStyle w:val="TitleChar"/>
          <w:rFonts w:asciiTheme="majorHAnsi" w:hAnsiTheme="majorHAnsi"/>
        </w:rPr>
        <w:t>climate change politics is neutralized and is even reduced to a mere banality</w:t>
      </w:r>
      <w:r w:rsidRPr="00052B64">
        <w:rPr>
          <w:rFonts w:asciiTheme="majorHAnsi" w:hAnsiTheme="majorHAnsi"/>
          <w:sz w:val="16"/>
        </w:rPr>
        <w:t xml:space="preserve">, because </w:t>
      </w:r>
      <w:r w:rsidRPr="00052B64">
        <w:rPr>
          <w:rStyle w:val="TitleChar"/>
          <w:rFonts w:asciiTheme="majorHAnsi" w:hAnsiTheme="majorHAnsi"/>
        </w:rPr>
        <w:t>it is stripped of its transformative potential</w:t>
      </w:r>
      <w:r w:rsidRPr="00052B64">
        <w:rPr>
          <w:rFonts w:asciiTheme="majorHAnsi" w:hAnsiTheme="majorHAnsi"/>
          <w:sz w:val="16"/>
        </w:rPr>
        <w:t xml:space="preserve">. </w:t>
      </w:r>
      <w:r w:rsidRPr="00052B64">
        <w:rPr>
          <w:rStyle w:val="TitleChar"/>
          <w:rFonts w:asciiTheme="majorHAnsi" w:hAnsiTheme="majorHAnsi"/>
        </w:rPr>
        <w:t xml:space="preserve">Solving the climate change puzzle cannot be achieved under the rubric of neoliberalism because this occurs </w:t>
      </w:r>
      <w:r w:rsidRPr="00052B64">
        <w:rPr>
          <w:rStyle w:val="Emphasis"/>
          <w:rFonts w:asciiTheme="majorHAnsi" w:hAnsiTheme="majorHAnsi"/>
        </w:rPr>
        <w:t>at the expense of an emancipatory project</w:t>
      </w:r>
      <w:r w:rsidRPr="00052B64">
        <w:rPr>
          <w:rFonts w:asciiTheme="majorHAnsi" w:hAnsiTheme="majorHAnsi"/>
          <w:sz w:val="16"/>
        </w:rPr>
        <w:t xml:space="preserve">. </w:t>
      </w:r>
      <w:r w:rsidRPr="00052B64">
        <w:rPr>
          <w:rStyle w:val="TitleChar"/>
          <w:rFonts w:asciiTheme="majorHAnsi" w:hAnsiTheme="majorHAnsi"/>
        </w:rPr>
        <w:t xml:space="preserve">Life will never be sustainable if the structural violence of capital accumulation continues unchecked. This distinction is ultimately an intellectual problem concerning </w:t>
      </w:r>
      <w:r w:rsidRPr="00052B64">
        <w:rPr>
          <w:rStyle w:val="Emphasis"/>
          <w:rFonts w:asciiTheme="majorHAnsi" w:hAnsiTheme="majorHAnsi"/>
        </w:rPr>
        <w:t>understanding</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What I set out to do is </w:t>
      </w:r>
      <w:r w:rsidRPr="00052B64">
        <w:rPr>
          <w:rStyle w:val="TitleChar"/>
          <w:rFonts w:asciiTheme="majorHAnsi" w:hAnsiTheme="majorHAnsi"/>
        </w:rPr>
        <w:t>expand the</w:t>
      </w:r>
      <w:r w:rsidRPr="00052B64">
        <w:rPr>
          <w:rFonts w:asciiTheme="majorHAnsi" w:hAnsiTheme="majorHAnsi"/>
          <w:sz w:val="16"/>
        </w:rPr>
        <w:t xml:space="preserve"> reader’s </w:t>
      </w:r>
      <w:r w:rsidRPr="00052B64">
        <w:rPr>
          <w:rStyle w:val="TitleChar"/>
          <w:rFonts w:asciiTheme="majorHAnsi" w:hAnsiTheme="majorHAnsi"/>
        </w:rPr>
        <w:t>understanding of how</w:t>
      </w:r>
      <w:r w:rsidRPr="00052B64">
        <w:rPr>
          <w:rFonts w:asciiTheme="majorHAnsi" w:hAnsiTheme="majorHAnsi"/>
          <w:sz w:val="16"/>
        </w:rPr>
        <w:t xml:space="preserve"> </w:t>
      </w:r>
      <w:r w:rsidRPr="00052B64">
        <w:rPr>
          <w:rStyle w:val="Emphasis"/>
          <w:rFonts w:asciiTheme="majorHAnsi" w:hAnsiTheme="majorHAnsi"/>
        </w:rPr>
        <w:t>neoliberalism has become the standard</w:t>
      </w:r>
      <w:r w:rsidRPr="00052B64">
        <w:rPr>
          <w:rStyle w:val="TitleChar"/>
          <w:rFonts w:asciiTheme="majorHAnsi" w:hAnsiTheme="majorHAnsi"/>
        </w:rPr>
        <w:t xml:space="preserve"> against which all social, economic, cultural, and political responses to climate change are measured</w:t>
      </w:r>
      <w:r w:rsidRPr="00052B64">
        <w:rPr>
          <w:rFonts w:asciiTheme="majorHAnsi" w:hAnsiTheme="majorHAnsi"/>
          <w:sz w:val="16"/>
        </w:rPr>
        <w:t xml:space="preserve">. </w:t>
      </w:r>
      <w:r w:rsidRPr="00052B64">
        <w:rPr>
          <w:rStyle w:val="Emphasis"/>
          <w:rFonts w:asciiTheme="majorHAnsi" w:hAnsiTheme="majorHAnsi"/>
        </w:rPr>
        <w:t>Solutions are constructions</w:t>
      </w:r>
      <w:r w:rsidRPr="00052B64">
        <w:rPr>
          <w:rStyle w:val="TitleChar"/>
          <w:rFonts w:asciiTheme="majorHAnsi" w:hAnsiTheme="majorHAnsi"/>
        </w:rPr>
        <w:t xml:space="preserve"> and currently these primarily take place </w:t>
      </w:r>
      <w:r w:rsidRPr="00052B64">
        <w:rPr>
          <w:rStyle w:val="Emphasis"/>
          <w:rFonts w:asciiTheme="majorHAnsi" w:hAnsiTheme="majorHAnsi"/>
        </w:rPr>
        <w:t>within a neoliberal frame</w:t>
      </w:r>
      <w:r w:rsidRPr="00052B64">
        <w:rPr>
          <w:rFonts w:asciiTheme="majorHAnsi" w:hAnsiTheme="majorHAnsi"/>
          <w:sz w:val="16"/>
        </w:rPr>
        <w:t xml:space="preserve">. In my view this is lazy thinking and it has produced a narrow, even ignorant view of what opportunity consists of. </w:t>
      </w:r>
      <w:r w:rsidRPr="00052B64">
        <w:rPr>
          <w:rStyle w:val="TitleChar"/>
          <w:rFonts w:asciiTheme="majorHAnsi" w:hAnsiTheme="majorHAnsi"/>
        </w:rPr>
        <w:t>The opportunity climate change presents is primarily valued as an instrument of privatization, individualism, consumption, commodification, and capital accumulation</w:t>
      </w:r>
      <w:r w:rsidRPr="00052B64">
        <w:rPr>
          <w:rFonts w:asciiTheme="majorHAnsi" w:hAnsiTheme="majorHAnsi"/>
          <w:sz w:val="16"/>
        </w:rPr>
        <w:t xml:space="preserve">. The Wrath of Capital critiques this kind of reductive thinking explaining it arises when the practices of </w:t>
      </w:r>
      <w:r w:rsidRPr="00052B64">
        <w:rPr>
          <w:rStyle w:val="TitleChar"/>
          <w:rFonts w:asciiTheme="majorHAnsi" w:hAnsiTheme="majorHAnsi"/>
        </w:rPr>
        <w:t xml:space="preserve">climate change politics are disaggregated from gender, racism, class relations, speciesism, and sexuality. If we widen the lens of climate change analysis to include the forces of exploitation, oppression, and inequity then </w:t>
      </w:r>
      <w:r w:rsidRPr="00052B64">
        <w:rPr>
          <w:rStyle w:val="Emphasis"/>
          <w:rFonts w:asciiTheme="majorHAnsi" w:hAnsiTheme="majorHAnsi"/>
        </w:rPr>
        <w:t>we allow deeper ontological problems to surface</w:t>
      </w:r>
      <w:r w:rsidRPr="00052B64">
        <w:rPr>
          <w:rFonts w:asciiTheme="majorHAnsi" w:hAnsiTheme="majorHAnsi"/>
          <w:sz w:val="16"/>
        </w:rPr>
        <w:t xml:space="preserve">. </w:t>
      </w:r>
      <w:r w:rsidRPr="00052B64">
        <w:rPr>
          <w:rStyle w:val="TitleChar"/>
          <w:rFonts w:asciiTheme="majorHAnsi" w:hAnsiTheme="majorHAnsi"/>
        </w:rPr>
        <w:t>Thinking about these issues within the context of climate change discourse is a political strategy because it shifts the priorities away from capital accumulation and onto advancing the social good</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All in all The Wrath of Capital identifies the myriad ways in which climate change politics has gained traction, however, I go on to consider how </w:t>
      </w:r>
      <w:r w:rsidRPr="00052B64">
        <w:rPr>
          <w:rStyle w:val="TitleChar"/>
          <w:rFonts w:asciiTheme="majorHAnsi" w:hAnsiTheme="majorHAnsi"/>
        </w:rPr>
        <w:t xml:space="preserve">the logic of neoliberalism infects the potential political opportunity climate change presents. </w:t>
      </w:r>
      <w:r w:rsidRPr="00052B64">
        <w:rPr>
          <w:rStyle w:val="Emphasis"/>
          <w:rFonts w:asciiTheme="majorHAnsi" w:hAnsiTheme="majorHAnsi"/>
        </w:rPr>
        <w:t>As neoliberalism enters the arenas of</w:t>
      </w:r>
      <w:r w:rsidRPr="00052B64">
        <w:rPr>
          <w:rStyle w:val="TitleChar"/>
          <w:rFonts w:asciiTheme="majorHAnsi" w:hAnsiTheme="majorHAnsi"/>
        </w:rPr>
        <w:t xml:space="preserve"> climate change discourse, </w:t>
      </w:r>
      <w:r w:rsidRPr="00052B64">
        <w:rPr>
          <w:rStyle w:val="Emphasis"/>
          <w:rFonts w:asciiTheme="majorHAnsi" w:hAnsiTheme="majorHAnsi"/>
        </w:rPr>
        <w:t>policy, debate</w:t>
      </w:r>
      <w:r w:rsidRPr="00052B64">
        <w:rPr>
          <w:rStyle w:val="TitleChar"/>
          <w:rFonts w:asciiTheme="majorHAnsi" w:hAnsiTheme="majorHAnsi"/>
        </w:rPr>
        <w:t xml:space="preserve">, and solutions – economic growth, population growth, food and water scarcity, spectacle – </w:t>
      </w:r>
      <w:r w:rsidRPr="00052B64">
        <w:rPr>
          <w:rStyle w:val="Emphasis"/>
          <w:rFonts w:asciiTheme="majorHAnsi" w:hAnsiTheme="majorHAnsi"/>
        </w:rPr>
        <w:t>the transformative political opportunity is hollowed out</w:t>
      </w:r>
      <w:r w:rsidRPr="00052B64">
        <w:rPr>
          <w:rFonts w:asciiTheme="majorHAnsi" w:hAnsiTheme="majorHAnsi"/>
          <w:sz w:val="16"/>
        </w:rPr>
        <w:t xml:space="preserve">. So yes, I do end with a desperate plea announcing </w:t>
      </w:r>
      <w:r w:rsidRPr="00052B64">
        <w:rPr>
          <w:rStyle w:val="TitleChar"/>
          <w:rFonts w:asciiTheme="majorHAnsi" w:hAnsiTheme="majorHAnsi"/>
        </w:rPr>
        <w:t>all roads currently lead us through the gates of capitalist heaven</w:t>
      </w:r>
      <w:r w:rsidRPr="00052B64">
        <w:rPr>
          <w:rFonts w:asciiTheme="majorHAnsi" w:hAnsiTheme="majorHAnsi"/>
          <w:sz w:val="16"/>
        </w:rPr>
        <w:t xml:space="preserve">. However, </w:t>
      </w:r>
      <w:r w:rsidRPr="00052B64">
        <w:rPr>
          <w:rStyle w:val="TitleChar"/>
          <w:rFonts w:asciiTheme="majorHAnsi" w:hAnsiTheme="majorHAnsi"/>
        </w:rPr>
        <w:t>this is only true if our politics ignores the emancipatory promise of political change and continues on its current neoliberal trajectory</w:t>
      </w:r>
      <w:r w:rsidRPr="00052B64">
        <w:rPr>
          <w:rFonts w:asciiTheme="majorHAnsi" w:hAnsiTheme="majorHAnsi"/>
          <w:sz w:val="16"/>
        </w:rPr>
        <w:t xml:space="preserve">. </w:t>
      </w:r>
      <w:r w:rsidRPr="00052B64">
        <w:rPr>
          <w:rStyle w:val="TitleChar"/>
          <w:rFonts w:asciiTheme="majorHAnsi" w:hAnsiTheme="majorHAnsi"/>
        </w:rPr>
        <w:t>Under this schema the opportunity in question merely constructs passive subjectivities that are circumscribed by the inevitability of a neoliberal future</w:t>
      </w:r>
      <w:r w:rsidRPr="00052B64">
        <w:rPr>
          <w:rFonts w:asciiTheme="majorHAnsi" w:hAnsiTheme="majorHAnsi"/>
          <w:sz w:val="16"/>
        </w:rPr>
        <w:t xml:space="preserve">. I maintain </w:t>
      </w:r>
      <w:r w:rsidRPr="00052B64">
        <w:rPr>
          <w:rStyle w:val="TitleChar"/>
          <w:rFonts w:asciiTheme="majorHAnsi" w:hAnsiTheme="majorHAnsi"/>
        </w:rPr>
        <w:t xml:space="preserve">this is only inevitable as long as the neoliberal inscription of all spaces for all times remain </w:t>
      </w:r>
      <w:r w:rsidRPr="00052B64">
        <w:rPr>
          <w:rStyle w:val="Emphasis"/>
          <w:rFonts w:asciiTheme="majorHAnsi" w:hAnsiTheme="majorHAnsi"/>
        </w:rPr>
        <w:t>closed to critique</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By outlining the central features and shortcomings of climate change political discourse and praxis </w:t>
      </w:r>
      <w:r w:rsidRPr="00052B64">
        <w:rPr>
          <w:rStyle w:val="TitleChar"/>
          <w:rFonts w:asciiTheme="majorHAnsi" w:hAnsiTheme="majorHAnsi"/>
        </w:rPr>
        <w:t>I hope to strategically position the reader at a conjuncture: between paralyzing catastrophe and innovative change</w:t>
      </w:r>
      <w:r w:rsidRPr="00052B64">
        <w:rPr>
          <w:rFonts w:asciiTheme="majorHAnsi" w:hAnsiTheme="majorHAnsi"/>
          <w:sz w:val="16"/>
        </w:rPr>
        <w:t xml:space="preserve">. I view conjunctures of this kind as the basis of a collective choice. </w:t>
      </w:r>
      <w:r w:rsidRPr="00052B64">
        <w:rPr>
          <w:rStyle w:val="TitleChar"/>
          <w:rFonts w:asciiTheme="majorHAnsi" w:hAnsiTheme="majorHAnsi"/>
        </w:rPr>
        <w:t>People are faced with a very real choice – to either give into the ‘catastrophic imagination’ that climate change discourse currently espouses</w:t>
      </w:r>
      <w:r w:rsidRPr="00052B64">
        <w:rPr>
          <w:rFonts w:asciiTheme="majorHAnsi" w:hAnsiTheme="majorHAnsi"/>
          <w:sz w:val="16"/>
        </w:rPr>
        <w:t xml:space="preserve"> to borrow from Brad Evans and Julian Reid (Evans and Reid, 2014), </w:t>
      </w:r>
      <w:r w:rsidRPr="00052B64">
        <w:rPr>
          <w:rStyle w:val="TitleChar"/>
          <w:rFonts w:asciiTheme="majorHAnsi" w:hAnsiTheme="majorHAnsi"/>
        </w:rPr>
        <w:t xml:space="preserve">or revitalize and </w:t>
      </w:r>
      <w:r w:rsidRPr="00052B64">
        <w:rPr>
          <w:rStyle w:val="Emphasis"/>
          <w:rFonts w:asciiTheme="majorHAnsi" w:hAnsiTheme="majorHAnsi"/>
        </w:rPr>
        <w:t>reinvigorate the political imagination</w:t>
      </w:r>
      <w:r w:rsidRPr="00052B64">
        <w:rPr>
          <w:rFonts w:asciiTheme="majorHAnsi" w:hAnsiTheme="majorHAnsi"/>
          <w:sz w:val="16"/>
        </w:rPr>
        <w:t xml:space="preserve">. </w:t>
      </w:r>
      <w:r w:rsidRPr="00052B64">
        <w:rPr>
          <w:rStyle w:val="TitleChar"/>
          <w:rFonts w:asciiTheme="majorHAnsi" w:hAnsiTheme="majorHAnsi"/>
        </w:rPr>
        <w:t>The recognition that it could be over if we do not begin to act and think differently implies it can be otherwise</w:t>
      </w:r>
      <w:r w:rsidRPr="00052B64">
        <w:rPr>
          <w:rFonts w:asciiTheme="majorHAnsi" w:hAnsiTheme="majorHAnsi"/>
          <w:sz w:val="16"/>
        </w:rPr>
        <w:t>. It was in this sense that I see the closing statement of the book as optimistic.</w:t>
      </w:r>
      <w:r w:rsidRPr="00052B64">
        <w:rPr>
          <w:rFonts w:asciiTheme="majorHAnsi" w:hAnsiTheme="majorHAnsi"/>
          <w:sz w:val="12"/>
        </w:rPr>
        <w:t xml:space="preserve">¶ </w:t>
      </w:r>
      <w:r w:rsidRPr="00052B64">
        <w:rPr>
          <w:rStyle w:val="TitleChar"/>
          <w:rFonts w:asciiTheme="majorHAnsi" w:hAnsiTheme="majorHAnsi"/>
        </w:rPr>
        <w:t>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w:t>
      </w:r>
      <w:r w:rsidRPr="00052B64">
        <w:rPr>
          <w:rFonts w:asciiTheme="majorHAnsi" w:hAnsiTheme="majorHAnsi"/>
          <w:sz w:val="16"/>
        </w:rPr>
        <w:t xml:space="preserve">, in my view, </w:t>
      </w:r>
      <w:r w:rsidRPr="00052B64">
        <w:rPr>
          <w:rStyle w:val="TitleChar"/>
          <w:rFonts w:asciiTheme="majorHAnsi" w:hAnsiTheme="majorHAnsi"/>
        </w:rPr>
        <w:t>an important part of any solution to climate change</w:t>
      </w:r>
      <w:r w:rsidRPr="00052B64">
        <w:rPr>
          <w:rFonts w:asciiTheme="majorHAnsi" w:hAnsiTheme="majorHAnsi"/>
          <w:sz w:val="16"/>
        </w:rPr>
        <w:t xml:space="preserve">. </w:t>
      </w:r>
      <w:r w:rsidRPr="00052B64">
        <w:rPr>
          <w:rStyle w:val="TitleChar"/>
          <w:rFonts w:asciiTheme="majorHAnsi" w:hAnsiTheme="majorHAnsi"/>
        </w:rPr>
        <w:t>The opportunities climate change presents are a matter of potential lives</w:t>
      </w:r>
      <w:r w:rsidRPr="00052B64">
        <w:rPr>
          <w:rFonts w:asciiTheme="majorHAnsi" w:hAnsiTheme="majorHAnsi"/>
          <w:sz w:val="16"/>
        </w:rPr>
        <w:t xml:space="preserve">. What kind of future lives would we like to create? Or, what would we like to become? When answering these questions </w:t>
      </w:r>
      <w:r w:rsidRPr="00052B64">
        <w:rPr>
          <w:rStyle w:val="TitleChar"/>
          <w:rFonts w:asciiTheme="majorHAnsi" w:hAnsiTheme="majorHAnsi"/>
        </w:rPr>
        <w:t xml:space="preserve">we do not have to view the future through the matrices of neoliberalism and capital accumulation. Developing a broader understanding of </w:t>
      </w:r>
      <w:r w:rsidRPr="00052B64">
        <w:rPr>
          <w:rStyle w:val="Emphasis"/>
          <w:rFonts w:asciiTheme="majorHAnsi" w:hAnsiTheme="majorHAnsi"/>
        </w:rPr>
        <w:t>how neoliberal thinking has hijacked climate change politics</w:t>
      </w:r>
      <w:r w:rsidRPr="00052B64">
        <w:rPr>
          <w:rStyle w:val="TitleChar"/>
          <w:rFonts w:asciiTheme="majorHAnsi" w:hAnsiTheme="majorHAnsi"/>
        </w:rPr>
        <w:t xml:space="preserve"> opens the doors onto the next task at hand: how we might see ourselves and our future differently</w:t>
      </w:r>
      <w:r w:rsidRPr="00052B64">
        <w:rPr>
          <w:rFonts w:asciiTheme="majorHAnsi" w:hAnsiTheme="majorHAnsi"/>
          <w:sz w:val="16"/>
        </w:rPr>
        <w:t>.</w:t>
      </w:r>
    </w:p>
    <w:p w14:paraId="2F54B75E" w14:textId="77777777" w:rsidR="00612997" w:rsidRDefault="00612997" w:rsidP="00376FA3"/>
    <w:p w14:paraId="387244AC" w14:textId="12C14BDC" w:rsidR="00B416D6" w:rsidRDefault="00B416D6" w:rsidP="00B416D6">
      <w:pPr>
        <w:pStyle w:val="Heading3"/>
      </w:pPr>
      <w:bookmarkStart w:id="92" w:name="_Toc361858116"/>
      <w:r>
        <w:t>Neoliberal Globalization Bad Impact</w:t>
      </w:r>
      <w:bookmarkEnd w:id="92"/>
    </w:p>
    <w:p w14:paraId="4D680AFF" w14:textId="77777777" w:rsidR="0033480D" w:rsidRPr="00843242" w:rsidRDefault="0033480D" w:rsidP="0033480D">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2B7AC835" w14:textId="77777777" w:rsidR="0033480D" w:rsidRPr="00843242" w:rsidRDefault="0033480D" w:rsidP="0033480D">
      <w:pPr>
        <w:rPr>
          <w:rStyle w:val="StyleStyleBold12pt"/>
          <w:rFonts w:asciiTheme="majorHAnsi" w:hAnsiTheme="majorHAnsi"/>
        </w:rPr>
      </w:pPr>
      <w:r w:rsidRPr="00843242">
        <w:rPr>
          <w:rStyle w:val="StyleStyleBold12pt"/>
          <w:rFonts w:asciiTheme="majorHAnsi" w:hAnsiTheme="majorHAnsi"/>
        </w:rPr>
        <w:t xml:space="preserve">Ehrenfeld ‘5, </w:t>
      </w:r>
    </w:p>
    <w:p w14:paraId="205F5E7D" w14:textId="77777777" w:rsidR="0033480D" w:rsidRPr="00843242" w:rsidRDefault="0033480D" w:rsidP="0033480D">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05B8B4F6" w14:textId="77777777" w:rsidR="0033480D" w:rsidRPr="00843242" w:rsidRDefault="0033480D" w:rsidP="0033480D">
      <w:pPr>
        <w:pStyle w:val="Shrink8"/>
        <w:rPr>
          <w:rFonts w:asciiTheme="majorHAnsi" w:hAnsiTheme="majorHAnsi"/>
        </w:rPr>
      </w:pPr>
    </w:p>
    <w:p w14:paraId="1A02E2CA" w14:textId="77777777" w:rsidR="0033480D" w:rsidRPr="00843242" w:rsidRDefault="0033480D" w:rsidP="0033480D">
      <w:pPr>
        <w:rPr>
          <w:rFonts w:asciiTheme="majorHAnsi" w:hAnsiTheme="majorHAnsi"/>
          <w:sz w:val="12"/>
          <w:szCs w:val="12"/>
        </w:rPr>
      </w:pPr>
      <w:r w:rsidRPr="00843242">
        <w:rPr>
          <w:rFonts w:asciiTheme="majorHAnsi" w:hAnsiTheme="majorHAnsi"/>
        </w:rPr>
        <w:t xml:space="preserve">The </w:t>
      </w:r>
      <w:r w:rsidRPr="00843242">
        <w:rPr>
          <w:rStyle w:val="StyleBold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Bold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Bold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Bold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(Rees 2002; Ehrenfeld 2003a)?</w:t>
      </w:r>
      <w:r w:rsidRPr="00843242">
        <w:rPr>
          <w:rFonts w:asciiTheme="majorHAnsi" w:hAnsiTheme="majorHAnsi"/>
        </w:rPr>
        <w:t xml:space="preserve"> </w:t>
      </w:r>
      <w:r w:rsidRPr="00843242">
        <w:rPr>
          <w:rStyle w:val="StyleBold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Bold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Bold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Bold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Bold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Bold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Bold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BoldUnderline"/>
          <w:rFonts w:asciiTheme="majorHAnsi" w:hAnsiTheme="majorHAnsi"/>
        </w:rPr>
        <w:t>Much</w:t>
      </w:r>
      <w:r w:rsidRPr="00843242">
        <w:rPr>
          <w:rFonts w:asciiTheme="majorHAnsi" w:hAnsiTheme="majorHAnsi"/>
          <w:sz w:val="12"/>
          <w:szCs w:val="12"/>
        </w:rPr>
        <w:t xml:space="preserve"> of our </w:t>
      </w:r>
      <w:r w:rsidRPr="00843242">
        <w:rPr>
          <w:rStyle w:val="StyleBold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Bold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Bold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Results of some processes feed back on themselves in unexpected ways</w:t>
      </w:r>
      <w:r w:rsidRPr="00843242">
        <w:rPr>
          <w:rFonts w:asciiTheme="majorHAnsi" w:hAnsiTheme="majorHAnsi"/>
        </w:rPr>
        <w:t xml:space="preserve">. </w:t>
      </w:r>
      <w:r w:rsidRPr="00843242">
        <w:rPr>
          <w:rStyle w:val="StyleBold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BoldUnderline"/>
          <w:rFonts w:asciiTheme="majorHAnsi" w:hAnsiTheme="majorHAnsi"/>
        </w:rPr>
        <w:t>unpredictably</w:t>
      </w:r>
      <w:r w:rsidRPr="00843242">
        <w:rPr>
          <w:rFonts w:asciiTheme="majorHAnsi" w:hAnsiTheme="majorHAnsi"/>
        </w:rPr>
        <w:t xml:space="preserve">. </w:t>
      </w:r>
      <w:r w:rsidRPr="00843242">
        <w:rPr>
          <w:rStyle w:val="StyleBold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BoldUnderline"/>
          <w:rFonts w:asciiTheme="majorHAnsi" w:hAnsiTheme="majorHAnsi"/>
        </w:rPr>
        <w:t>, many of them environmental</w:t>
      </w:r>
      <w:r w:rsidRPr="00843242">
        <w:rPr>
          <w:rFonts w:asciiTheme="majorHAnsi" w:hAnsiTheme="majorHAnsi"/>
        </w:rPr>
        <w:t>—</w:t>
      </w:r>
      <w:r w:rsidRPr="00843242">
        <w:rPr>
          <w:rStyle w:val="StyleBold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Bold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Bold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Bold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Bold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BoldUnderline"/>
          <w:rFonts w:asciiTheme="majorHAnsi" w:hAnsiTheme="majorHAnsi"/>
        </w:rPr>
        <w:t>is that “The combination of</w:t>
      </w:r>
      <w:r w:rsidRPr="00843242">
        <w:rPr>
          <w:rFonts w:asciiTheme="majorHAnsi" w:hAnsiTheme="majorHAnsi"/>
        </w:rPr>
        <w:t xml:space="preserve"> [an] </w:t>
      </w:r>
      <w:r w:rsidRPr="00843242">
        <w:rPr>
          <w:rStyle w:val="StyleBold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Bold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BoldUnderline"/>
          <w:rFonts w:asciiTheme="majorHAnsi" w:hAnsiTheme="majorHAnsi"/>
        </w:rPr>
        <w:t xml:space="preserve">social institutions” </w:t>
      </w:r>
      <w:r w:rsidRPr="00843242">
        <w:rPr>
          <w:rFonts w:asciiTheme="majorHAnsi" w:hAnsiTheme="majorHAnsi"/>
        </w:rPr>
        <w:t xml:space="preserve">has </w:t>
      </w:r>
      <w:r w:rsidRPr="00843242">
        <w:rPr>
          <w:rStyle w:val="StyleBoldUnderline"/>
          <w:rFonts w:asciiTheme="majorHAnsi" w:hAnsiTheme="majorHAnsi"/>
        </w:rPr>
        <w:t>weakened</w:t>
      </w:r>
      <w:r w:rsidRPr="00843242">
        <w:rPr>
          <w:rFonts w:asciiTheme="majorHAnsi" w:hAnsiTheme="majorHAnsi"/>
        </w:rPr>
        <w:t xml:space="preserve"> both </w:t>
      </w:r>
      <w:r w:rsidRPr="00843242">
        <w:rPr>
          <w:rStyle w:val="StyleBold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Bold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Bold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Bold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Bold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843242">
        <w:rPr>
          <w:rFonts w:asciiTheme="majorHAnsi" w:hAnsiTheme="majorHAnsi"/>
        </w:rPr>
        <w:t xml:space="preserve"> </w:t>
      </w:r>
      <w:r w:rsidRPr="00843242">
        <w:rPr>
          <w:rStyle w:val="StyleBold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Bold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BoldUnderline"/>
          <w:rFonts w:asciiTheme="majorHAnsi" w:hAnsiTheme="majorHAnsi"/>
          <w:sz w:val="12"/>
          <w:szCs w:val="12"/>
        </w:rPr>
        <w:t xml:space="preserve">most </w:t>
      </w:r>
      <w:r w:rsidRPr="00843242">
        <w:rPr>
          <w:rStyle w:val="StyleBold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BoldUnderline"/>
          <w:rFonts w:asciiTheme="majorHAnsi" w:hAnsiTheme="majorHAnsi"/>
        </w:rPr>
        <w:t>I do not think</w:t>
      </w:r>
      <w:r w:rsidRPr="00843242">
        <w:rPr>
          <w:rFonts w:asciiTheme="majorHAnsi" w:hAnsiTheme="majorHAnsi"/>
        </w:rPr>
        <w:t xml:space="preserve">, however, </w:t>
      </w:r>
      <w:r w:rsidRPr="00843242">
        <w:rPr>
          <w:rStyle w:val="StyleBoldUnderline"/>
          <w:rFonts w:asciiTheme="majorHAnsi" w:hAnsiTheme="majorHAnsi"/>
        </w:rPr>
        <w:t>that we can make</w:t>
      </w:r>
      <w:r w:rsidRPr="00843242">
        <w:rPr>
          <w:rFonts w:asciiTheme="majorHAnsi" w:hAnsiTheme="majorHAnsi"/>
        </w:rPr>
        <w:t xml:space="preserve"> such </w:t>
      </w:r>
      <w:r w:rsidRPr="00843242">
        <w:rPr>
          <w:rStyle w:val="StyleBold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Bold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BoldUnderline"/>
          <w:rFonts w:asciiTheme="majorHAnsi" w:hAnsiTheme="majorHAnsi"/>
        </w:rPr>
        <w:t>The end of the current economic system and the transition to a postglobalized state</w:t>
      </w:r>
      <w:r w:rsidRPr="00843242">
        <w:rPr>
          <w:rFonts w:asciiTheme="majorHAnsi" w:hAnsiTheme="majorHAnsi"/>
        </w:rPr>
        <w:t xml:space="preserve"> is and </w:t>
      </w:r>
      <w:r w:rsidRPr="00843242">
        <w:rPr>
          <w:rStyle w:val="StyleBold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Bold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Bold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Bold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BoldUnderline"/>
          <w:rFonts w:asciiTheme="majorHAnsi" w:hAnsiTheme="majorHAnsi"/>
        </w:rPr>
        <w:t>should not</w:t>
      </w:r>
      <w:r w:rsidRPr="00843242">
        <w:rPr>
          <w:rFonts w:asciiTheme="majorHAnsi" w:hAnsiTheme="majorHAnsi"/>
        </w:rPr>
        <w:t xml:space="preserve">, however, </w:t>
      </w:r>
      <w:r w:rsidRPr="00843242">
        <w:rPr>
          <w:rStyle w:val="StyleBold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843242">
        <w:rPr>
          <w:rFonts w:asciiTheme="majorHAnsi" w:hAnsiTheme="majorHAnsi"/>
        </w:rPr>
        <w:t xml:space="preserve">. </w:t>
      </w:r>
      <w:r w:rsidRPr="00843242">
        <w:rPr>
          <w:rStyle w:val="StyleBold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Bold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Bold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BoldUnderline"/>
          <w:rFonts w:asciiTheme="majorHAnsi" w:hAnsiTheme="majorHAnsi"/>
        </w:rPr>
        <w:t>are completely interrelated</w:t>
      </w:r>
      <w:r w:rsidRPr="00843242">
        <w:rPr>
          <w:rFonts w:asciiTheme="majorHAnsi" w:hAnsiTheme="majorHAnsi"/>
        </w:rPr>
        <w:t>—</w:t>
      </w:r>
      <w:r w:rsidRPr="00843242">
        <w:rPr>
          <w:rStyle w:val="StyleBold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in easing the transition to a postglobalized world.</w:t>
      </w:r>
      <w:r w:rsidRPr="00843242">
        <w:rPr>
          <w:rFonts w:asciiTheme="majorHAnsi" w:hAnsiTheme="majorHAnsi"/>
        </w:rPr>
        <w:t xml:space="preserve"> </w:t>
      </w:r>
      <w:r w:rsidRPr="00843242">
        <w:rPr>
          <w:rStyle w:val="StyleBold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Bold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Bold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Bold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843242">
        <w:rPr>
          <w:rFonts w:asciiTheme="majorHAnsi" w:hAnsiTheme="majorHAnsi"/>
        </w:rPr>
        <w:t xml:space="preserve"> </w:t>
      </w:r>
      <w:r w:rsidRPr="00843242">
        <w:rPr>
          <w:rStyle w:val="StyleBold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Bold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Bold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BoldUnderline"/>
          <w:rFonts w:asciiTheme="majorHAnsi" w:hAnsiTheme="majorHAnsi"/>
        </w:rPr>
        <w:t>and accelerate the growth of sustainable agriculture</w:t>
      </w:r>
      <w:r w:rsidRPr="00843242">
        <w:rPr>
          <w:rFonts w:asciiTheme="majorHAnsi" w:hAnsiTheme="majorHAnsi"/>
        </w:rPr>
        <w:t xml:space="preserve">. </w:t>
      </w:r>
      <w:r w:rsidRPr="00843242">
        <w:rPr>
          <w:rStyle w:val="StyleBold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Bold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Bold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Bold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Bold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BoldUnderline"/>
          <w:rFonts w:asciiTheme="majorHAnsi" w:hAnsiTheme="majorHAnsi"/>
        </w:rPr>
        <w:t>from grassroots consciousness raising</w:t>
      </w:r>
      <w:r w:rsidRPr="00843242">
        <w:rPr>
          <w:rFonts w:asciiTheme="majorHAnsi" w:hAnsiTheme="majorHAnsi"/>
        </w:rPr>
        <w:t xml:space="preserve">. </w:t>
      </w:r>
      <w:r w:rsidRPr="00843242">
        <w:rPr>
          <w:rStyle w:val="StyleBold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Bold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653C17C0" w14:textId="77777777" w:rsidR="0033480D" w:rsidRPr="001560B7" w:rsidRDefault="0033480D" w:rsidP="00376FA3"/>
    <w:p w14:paraId="6D9FE753" w14:textId="77777777" w:rsidR="00BB2384" w:rsidRPr="001560B7" w:rsidRDefault="00BB2384" w:rsidP="00BB2384">
      <w:pPr>
        <w:rPr>
          <w:rFonts w:asciiTheme="majorHAnsi" w:hAnsiTheme="majorHAnsi"/>
        </w:rPr>
      </w:pPr>
    </w:p>
    <w:p w14:paraId="2A7A421B" w14:textId="77777777" w:rsidR="00BB2384" w:rsidRPr="001560B7" w:rsidRDefault="00BB2384" w:rsidP="00BB2384">
      <w:pPr>
        <w:pStyle w:val="Heading3"/>
      </w:pPr>
      <w:bookmarkStart w:id="93" w:name="_Toc360692649"/>
      <w:bookmarkStart w:id="94" w:name="_Toc361858117"/>
      <w:r w:rsidRPr="001560B7">
        <w:t>Neoliberal Rationality Bad Impact</w:t>
      </w:r>
      <w:bookmarkEnd w:id="93"/>
      <w:bookmarkEnd w:id="94"/>
    </w:p>
    <w:p w14:paraId="2F46CF77" w14:textId="77777777" w:rsidR="00BB2384" w:rsidRPr="001560B7" w:rsidRDefault="00BB2384" w:rsidP="00BB2384">
      <w:pPr>
        <w:pStyle w:val="Heading4"/>
      </w:pPr>
      <w:r w:rsidRPr="001560B7">
        <w:t>Neolib rationality causes extinction – ensures resource conflict, environmental collapse, structural inequality, and low quality of life – reduces life to a commodity in a broader scheme of market calculations</w:t>
      </w:r>
    </w:p>
    <w:p w14:paraId="4A91D0E9" w14:textId="77777777" w:rsidR="00BB2384" w:rsidRPr="001560B7" w:rsidRDefault="00BB2384" w:rsidP="00BB2384">
      <w:pPr>
        <w:rPr>
          <w:rStyle w:val="StyleStyleBold12pt"/>
          <w:rFonts w:asciiTheme="majorHAnsi" w:hAnsiTheme="majorHAnsi"/>
        </w:rPr>
      </w:pPr>
      <w:r w:rsidRPr="001560B7">
        <w:rPr>
          <w:rStyle w:val="StyleStyleBold12pt"/>
          <w:rFonts w:asciiTheme="majorHAnsi" w:hAnsiTheme="majorHAnsi"/>
        </w:rPr>
        <w:t xml:space="preserve">Harvey 5 </w:t>
      </w:r>
    </w:p>
    <w:p w14:paraId="57085BD3" w14:textId="77777777" w:rsidR="00BB2384" w:rsidRPr="001560B7" w:rsidRDefault="00BB2384" w:rsidP="00BB2384">
      <w:pPr>
        <w:rPr>
          <w:rFonts w:asciiTheme="majorHAnsi" w:hAnsiTheme="majorHAnsi"/>
          <w:b/>
          <w:bCs/>
          <w:sz w:val="26"/>
        </w:rPr>
      </w:pPr>
      <w:r w:rsidRPr="001560B7">
        <w:rPr>
          <w:rFonts w:asciiTheme="majorHAnsi" w:hAnsiTheme="majorHAnsi"/>
        </w:rPr>
        <w:t xml:space="preserve">(David, FBA is the Distinguished Professor of Anthropology and Geography @ the Graduate Center of the City Univ. of New York, </w:t>
      </w:r>
      <w:r w:rsidRPr="001560B7">
        <w:rPr>
          <w:rFonts w:asciiTheme="majorHAnsi" w:hAnsiTheme="majorHAnsi"/>
          <w:i/>
        </w:rPr>
        <w:t>A Brief History of Neoliberalism</w:t>
      </w:r>
      <w:r w:rsidRPr="001560B7">
        <w:rPr>
          <w:rFonts w:asciiTheme="majorHAnsi" w:hAnsiTheme="majorHAnsi"/>
        </w:rPr>
        <w:t>, pgs 165-171)</w:t>
      </w:r>
    </w:p>
    <w:p w14:paraId="76B79E0B" w14:textId="77777777" w:rsidR="00BB2384" w:rsidRPr="001560B7" w:rsidRDefault="00BB2384" w:rsidP="00BB2384">
      <w:pPr>
        <w:rPr>
          <w:rFonts w:asciiTheme="majorHAnsi" w:hAnsiTheme="majorHAnsi"/>
        </w:rPr>
      </w:pPr>
    </w:p>
    <w:p w14:paraId="7D36F784" w14:textId="77777777" w:rsidR="00BB2384" w:rsidRPr="001560B7" w:rsidRDefault="00BB2384" w:rsidP="00BB2384">
      <w:pPr>
        <w:rPr>
          <w:rFonts w:asciiTheme="majorHAnsi" w:hAnsiTheme="majorHAnsi"/>
        </w:rPr>
      </w:pPr>
      <w:r w:rsidRPr="001560B7">
        <w:rPr>
          <w:rStyle w:val="TitleChar"/>
          <w:rFonts w:asciiTheme="majorHAnsi" w:hAnsiTheme="majorHAnsi"/>
        </w:rPr>
        <w:t>To presume</w:t>
      </w:r>
      <w:r w:rsidRPr="001560B7">
        <w:rPr>
          <w:rFonts w:asciiTheme="majorHAnsi" w:hAnsiTheme="majorHAnsi"/>
        </w:rPr>
        <w:t xml:space="preserve"> that </w:t>
      </w:r>
      <w:r w:rsidRPr="001560B7">
        <w:rPr>
          <w:rStyle w:val="TitleChar"/>
          <w:rFonts w:asciiTheme="majorHAnsi" w:hAnsiTheme="majorHAnsi"/>
        </w:rPr>
        <w:t>markets</w:t>
      </w:r>
      <w:r w:rsidRPr="001560B7">
        <w:rPr>
          <w:rFonts w:asciiTheme="majorHAnsi" w:hAnsiTheme="majorHAnsi"/>
        </w:rPr>
        <w:t xml:space="preserve"> and market signals </w:t>
      </w:r>
      <w:r w:rsidRPr="001560B7">
        <w:rPr>
          <w:rStyle w:val="TitleChar"/>
          <w:rFonts w:asciiTheme="majorHAnsi" w:hAnsiTheme="majorHAnsi"/>
        </w:rPr>
        <w:t>can best</w:t>
      </w:r>
      <w:r w:rsidRPr="001560B7">
        <w:rPr>
          <w:rFonts w:asciiTheme="majorHAnsi" w:hAnsiTheme="majorHAnsi"/>
        </w:rPr>
        <w:t xml:space="preserve"> </w:t>
      </w:r>
      <w:r w:rsidRPr="001560B7">
        <w:rPr>
          <w:rStyle w:val="TitleChar"/>
          <w:rFonts w:asciiTheme="majorHAnsi" w:hAnsiTheme="majorHAnsi"/>
        </w:rPr>
        <w:t xml:space="preserve">determine </w:t>
      </w:r>
      <w:r w:rsidRPr="001560B7">
        <w:rPr>
          <w:rFonts w:asciiTheme="majorHAnsi" w:hAnsiTheme="majorHAnsi"/>
        </w:rPr>
        <w:t xml:space="preserve">all </w:t>
      </w:r>
      <w:r w:rsidRPr="001560B7">
        <w:rPr>
          <w:rStyle w:val="TitleChar"/>
          <w:rFonts w:asciiTheme="majorHAnsi" w:hAnsiTheme="majorHAnsi"/>
        </w:rPr>
        <w:t>allocative decisions is to presume</w:t>
      </w:r>
      <w:r w:rsidRPr="001560B7">
        <w:rPr>
          <w:rFonts w:asciiTheme="majorHAnsi" w:hAnsiTheme="majorHAnsi"/>
        </w:rPr>
        <w:t xml:space="preserve"> that </w:t>
      </w:r>
      <w:r w:rsidRPr="001560B7">
        <w:rPr>
          <w:rStyle w:val="TitleChar"/>
          <w:rFonts w:asciiTheme="majorHAnsi" w:hAnsiTheme="majorHAnsi"/>
        </w:rPr>
        <w:t>everything can</w:t>
      </w:r>
      <w:r w:rsidRPr="001560B7">
        <w:rPr>
          <w:rFonts w:asciiTheme="majorHAnsi" w:hAnsiTheme="majorHAnsi"/>
        </w:rPr>
        <w:t xml:space="preserve"> in principle </w:t>
      </w:r>
      <w:r w:rsidRPr="001560B7">
        <w:rPr>
          <w:rStyle w:val="TitleChar"/>
          <w:rFonts w:asciiTheme="majorHAnsi" w:hAnsiTheme="majorHAnsi"/>
        </w:rPr>
        <w:t>be treated as a commodity</w:t>
      </w:r>
      <w:r w:rsidRPr="001560B7">
        <w:rPr>
          <w:rFonts w:asciiTheme="majorHAnsi" w:hAnsiTheme="majorHAnsi"/>
        </w:rPr>
        <w:t xml:space="preserve">. </w:t>
      </w:r>
      <w:r w:rsidRPr="001560B7">
        <w:rPr>
          <w:rStyle w:val="TitleChar"/>
          <w:rFonts w:asciiTheme="majorHAnsi" w:hAnsiTheme="majorHAnsi"/>
        </w:rPr>
        <w:t xml:space="preserve">Commodification presumes the existence of </w:t>
      </w:r>
      <w:r w:rsidRPr="001560B7">
        <w:rPr>
          <w:rStyle w:val="Emphasis"/>
          <w:rFonts w:asciiTheme="majorHAnsi" w:hAnsiTheme="majorHAnsi"/>
        </w:rPr>
        <w:t>property rights over</w:t>
      </w:r>
      <w:r w:rsidRPr="001560B7">
        <w:rPr>
          <w:rFonts w:asciiTheme="majorHAnsi" w:hAnsiTheme="majorHAnsi"/>
        </w:rPr>
        <w:t xml:space="preserve"> processes, things, and </w:t>
      </w:r>
      <w:r w:rsidRPr="001560B7">
        <w:rPr>
          <w:rStyle w:val="Emphasis"/>
          <w:rFonts w:asciiTheme="majorHAnsi" w:hAnsiTheme="majorHAnsi"/>
        </w:rPr>
        <w:t>social relations</w:t>
      </w:r>
      <w:r w:rsidRPr="001560B7">
        <w:rPr>
          <w:rStyle w:val="TitleChar"/>
          <w:rFonts w:asciiTheme="majorHAnsi" w:hAnsiTheme="majorHAnsi"/>
        </w:rPr>
        <w:t>, that a price can be put on them</w:t>
      </w:r>
      <w:r w:rsidRPr="001560B7">
        <w:rPr>
          <w:rFonts w:asciiTheme="majorHAnsi" w:hAnsiTheme="majorHAnsi"/>
        </w:rPr>
        <w:t xml:space="preserve">, </w:t>
      </w:r>
      <w:r w:rsidRPr="001560B7">
        <w:rPr>
          <w:rStyle w:val="TitleChar"/>
          <w:rFonts w:asciiTheme="majorHAnsi" w:hAnsiTheme="majorHAnsi"/>
        </w:rPr>
        <w:t>and that they can be traded</w:t>
      </w:r>
      <w:r w:rsidRPr="001560B7">
        <w:rPr>
          <w:rFonts w:asciiTheme="majorHAnsi" w:hAnsiTheme="majorHAnsi"/>
          <w:szCs w:val="16"/>
        </w:rPr>
        <w:t xml:space="preserve"> subject to legal contract. </w:t>
      </w:r>
      <w:r w:rsidRPr="001560B7">
        <w:rPr>
          <w:rStyle w:val="TitleChar"/>
          <w:rFonts w:asciiTheme="majorHAnsi" w:hAnsiTheme="majorHAnsi"/>
        </w:rPr>
        <w:t>The market is presumed to work as an appropriate guide</w:t>
      </w:r>
      <w:r w:rsidRPr="001560B7">
        <w:rPr>
          <w:rFonts w:asciiTheme="majorHAnsi" w:hAnsiTheme="majorHAnsi"/>
          <w:szCs w:val="16"/>
        </w:rPr>
        <w:t>––</w:t>
      </w:r>
      <w:r w:rsidRPr="001560B7">
        <w:rPr>
          <w:rStyle w:val="TitleChar"/>
          <w:rFonts w:asciiTheme="majorHAnsi" w:hAnsiTheme="majorHAnsi"/>
        </w:rPr>
        <w:t>an ethic––for all human action</w:t>
      </w:r>
      <w:r w:rsidRPr="001560B7">
        <w:rPr>
          <w:rFonts w:asciiTheme="majorHAnsi" w:hAnsiTheme="majorHAnsi"/>
          <w:szCs w:val="16"/>
        </w:rPr>
        <w:t xml:space="preserve">. </w:t>
      </w:r>
      <w:r w:rsidRPr="001560B7">
        <w:rPr>
          <w:rFonts w:asciiTheme="majorHAnsi" w:hAnsiTheme="majorHAnsi"/>
          <w:sz w:val="12"/>
          <w:szCs w:val="12"/>
        </w:rPr>
        <w:t>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influence-peddling and making money in the marketplace.</w:t>
      </w:r>
      <w:r w:rsidRPr="001560B7">
        <w:rPr>
          <w:rFonts w:asciiTheme="majorHAnsi" w:hAnsiTheme="majorHAnsi"/>
        </w:rPr>
        <w:t xml:space="preserve"> </w:t>
      </w:r>
      <w:r w:rsidRPr="001560B7">
        <w:rPr>
          <w:rStyle w:val="TitleChar"/>
          <w:rFonts w:asciiTheme="majorHAnsi" w:hAnsiTheme="majorHAnsi"/>
        </w:rPr>
        <w:t>The commodification of</w:t>
      </w:r>
      <w:r w:rsidRPr="001560B7">
        <w:rPr>
          <w:rFonts w:asciiTheme="majorHAnsi" w:hAnsiTheme="majorHAnsi"/>
        </w:rPr>
        <w:t xml:space="preserve"> sexuality, </w:t>
      </w:r>
      <w:r w:rsidRPr="001560B7">
        <w:rPr>
          <w:rStyle w:val="TitleChar"/>
          <w:rFonts w:asciiTheme="majorHAnsi" w:hAnsiTheme="majorHAnsi"/>
        </w:rPr>
        <w:t>culture, history, heritage; of nature as spectacle or as rest cure</w:t>
      </w:r>
      <w:r w:rsidRPr="001560B7">
        <w:rPr>
          <w:rFonts w:asciiTheme="majorHAnsi" w:hAnsiTheme="majorHAnsi"/>
        </w:rPr>
        <w:t xml:space="preserve">; </w:t>
      </w:r>
      <w:r w:rsidRPr="001560B7">
        <w:rPr>
          <w:rStyle w:val="TitleChar"/>
          <w:rFonts w:asciiTheme="majorHAnsi" w:hAnsiTheme="majorHAnsi"/>
        </w:rPr>
        <w:t>the extraction of monopoly rents from originality, authenticity, and uniqueness</w:t>
      </w:r>
      <w:r w:rsidRPr="001560B7">
        <w:rPr>
          <w:rFonts w:asciiTheme="majorHAnsi" w:hAnsiTheme="majorHAnsi"/>
        </w:rPr>
        <w:t xml:space="preserve"> (of works or art, for example)––</w:t>
      </w:r>
      <w:r w:rsidRPr="001560B7">
        <w:rPr>
          <w:rStyle w:val="TitleChar"/>
          <w:rFonts w:asciiTheme="majorHAnsi" w:hAnsiTheme="majorHAnsi"/>
        </w:rPr>
        <w:t xml:space="preserve">these all amount to </w:t>
      </w:r>
      <w:r w:rsidRPr="001560B7">
        <w:rPr>
          <w:rStyle w:val="Emphasis"/>
          <w:rFonts w:asciiTheme="majorHAnsi" w:hAnsiTheme="majorHAnsi"/>
        </w:rPr>
        <w:t>putting a price on things that were never</w:t>
      </w:r>
      <w:r w:rsidRPr="001560B7">
        <w:rPr>
          <w:rFonts w:asciiTheme="majorHAnsi" w:hAnsiTheme="majorHAnsi"/>
        </w:rPr>
        <w:t xml:space="preserve"> actually produced as </w:t>
      </w:r>
      <w:r w:rsidRPr="001560B7">
        <w:rPr>
          <w:rStyle w:val="Emphasis"/>
          <w:rFonts w:asciiTheme="majorHAnsi" w:hAnsiTheme="majorHAnsi"/>
        </w:rPr>
        <w:t>commodities</w:t>
      </w:r>
      <w:r w:rsidRPr="001560B7">
        <w:rPr>
          <w:rFonts w:asciiTheme="majorHAnsi" w:hAnsiTheme="majorHAnsi"/>
        </w:rPr>
        <w:t>.</w:t>
      </w:r>
      <w:r w:rsidRPr="001560B7">
        <w:rPr>
          <w:rFonts w:asciiTheme="majorHAnsi" w:hAnsiTheme="majorHAnsi"/>
          <w:sz w:val="12"/>
          <w:szCs w:val="12"/>
        </w:rPr>
        <w:t>17 There is often disagreement as to the appropriate- ness of commodification (of religious events and symbols, for example) or of who should exercise the property rights and derive the rents (over access to Aztec ruins or marketing of Aboriginal art, for example).¶</w:t>
      </w:r>
      <w:r w:rsidRPr="001560B7">
        <w:rPr>
          <w:rFonts w:asciiTheme="majorHAnsi" w:hAnsiTheme="majorHAnsi"/>
          <w:sz w:val="12"/>
        </w:rPr>
        <w:t xml:space="preserve"> </w:t>
      </w:r>
      <w:r w:rsidRPr="001560B7">
        <w:rPr>
          <w:rStyle w:val="TitleChar"/>
          <w:rFonts w:asciiTheme="majorHAnsi" w:hAnsiTheme="majorHAnsi"/>
        </w:rPr>
        <w:t>Neoliberalization has</w:t>
      </w:r>
      <w:r w:rsidRPr="001560B7">
        <w:rPr>
          <w:rFonts w:asciiTheme="majorHAnsi" w:hAnsiTheme="majorHAnsi"/>
        </w:rPr>
        <w:t xml:space="preserve"> unquestionably </w:t>
      </w:r>
      <w:r w:rsidRPr="001560B7">
        <w:rPr>
          <w:rStyle w:val="TitleChar"/>
          <w:rFonts w:asciiTheme="majorHAnsi" w:hAnsiTheme="majorHAnsi"/>
        </w:rPr>
        <w:t>rolled back the bounds of commodification and</w:t>
      </w:r>
      <w:r w:rsidRPr="001560B7">
        <w:rPr>
          <w:rFonts w:asciiTheme="majorHAnsi" w:hAnsiTheme="majorHAnsi"/>
        </w:rPr>
        <w:t xml:space="preserve"> greatly </w:t>
      </w:r>
      <w:r w:rsidRPr="001560B7">
        <w:rPr>
          <w:rStyle w:val="TitleChar"/>
          <w:rFonts w:asciiTheme="majorHAnsi" w:hAnsiTheme="majorHAnsi"/>
        </w:rPr>
        <w:t>extended the reach of legal contracts</w:t>
      </w:r>
      <w:r w:rsidRPr="001560B7">
        <w:rPr>
          <w:rFonts w:asciiTheme="majorHAnsi" w:hAnsiTheme="majorHAnsi"/>
        </w:rPr>
        <w:t xml:space="preserve">. </w:t>
      </w:r>
      <w:r w:rsidRPr="001560B7">
        <w:rPr>
          <w:rStyle w:val="TitleChar"/>
          <w:rFonts w:asciiTheme="majorHAnsi" w:hAnsiTheme="majorHAnsi"/>
        </w:rPr>
        <w:t>It</w:t>
      </w:r>
      <w:r w:rsidRPr="001560B7">
        <w:rPr>
          <w:rFonts w:asciiTheme="majorHAnsi" w:hAnsiTheme="majorHAnsi"/>
        </w:rPr>
        <w:t xml:space="preserve"> typically </w:t>
      </w:r>
      <w:r w:rsidRPr="001560B7">
        <w:rPr>
          <w:rStyle w:val="TitleChar"/>
          <w:rFonts w:asciiTheme="majorHAnsi" w:hAnsiTheme="majorHAnsi"/>
        </w:rPr>
        <w:t>celebrates</w:t>
      </w:r>
      <w:r w:rsidRPr="001560B7">
        <w:rPr>
          <w:rFonts w:asciiTheme="majorHAnsi" w:hAnsiTheme="majorHAnsi"/>
        </w:rPr>
        <w:t xml:space="preserve"> (as does much of postmodern theory) </w:t>
      </w:r>
      <w:r w:rsidRPr="001560B7">
        <w:rPr>
          <w:rStyle w:val="TitleChar"/>
          <w:rFonts w:asciiTheme="majorHAnsi" w:hAnsiTheme="majorHAnsi"/>
        </w:rPr>
        <w:t>ephemerality and the short-term contract</w:t>
      </w:r>
      <w:r w:rsidRPr="001560B7">
        <w:rPr>
          <w:rFonts w:asciiTheme="majorHAnsi" w:hAnsiTheme="majorHAnsi"/>
          <w:sz w:val="12"/>
          <w:szCs w:val="12"/>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w:t>
      </w:r>
      <w:r w:rsidRPr="001560B7">
        <w:rPr>
          <w:rFonts w:asciiTheme="majorHAnsi" w:hAnsiTheme="majorHAnsi"/>
        </w:rPr>
        <w:t xml:space="preserve"> </w:t>
      </w:r>
      <w:r w:rsidRPr="001560B7">
        <w:rPr>
          <w:rStyle w:val="TitleChar"/>
          <w:rFonts w:asciiTheme="majorHAnsi" w:hAnsiTheme="majorHAnsi"/>
        </w:rPr>
        <w:t>there are far more serious issues here than merely trying to protect some treasured object, some particular ritual or</w:t>
      </w:r>
      <w:r w:rsidRPr="001560B7">
        <w:rPr>
          <w:rFonts w:asciiTheme="majorHAnsi" w:hAnsiTheme="majorHAnsi"/>
        </w:rPr>
        <w:t xml:space="preserve"> a </w:t>
      </w:r>
      <w:r w:rsidRPr="001560B7">
        <w:rPr>
          <w:rStyle w:val="TitleChar"/>
          <w:rFonts w:asciiTheme="majorHAnsi" w:hAnsiTheme="majorHAnsi"/>
        </w:rPr>
        <w:t>preferred corner of social life from</w:t>
      </w:r>
      <w:r w:rsidRPr="001560B7">
        <w:rPr>
          <w:rFonts w:asciiTheme="majorHAnsi" w:hAnsiTheme="majorHAnsi"/>
        </w:rPr>
        <w:t xml:space="preserve"> the </w:t>
      </w:r>
      <w:r w:rsidRPr="001560B7">
        <w:rPr>
          <w:rStyle w:val="TitleChar"/>
          <w:rFonts w:asciiTheme="majorHAnsi" w:hAnsiTheme="majorHAnsi"/>
        </w:rPr>
        <w:t>monetary calculus</w:t>
      </w:r>
      <w:r w:rsidRPr="001560B7">
        <w:rPr>
          <w:rFonts w:asciiTheme="majorHAnsi" w:hAnsiTheme="majorHAnsi"/>
        </w:rPr>
        <w:t xml:space="preserve"> and the short-term contract. For </w:t>
      </w:r>
      <w:r w:rsidRPr="001560B7">
        <w:rPr>
          <w:rStyle w:val="TitleChar"/>
          <w:rFonts w:asciiTheme="majorHAnsi" w:hAnsiTheme="majorHAnsi"/>
        </w:rPr>
        <w:t>at the heart of</w:t>
      </w:r>
      <w:r w:rsidRPr="001560B7">
        <w:rPr>
          <w:rFonts w:asciiTheme="majorHAnsi" w:hAnsiTheme="majorHAnsi"/>
        </w:rPr>
        <w:t xml:space="preserve"> liberal and </w:t>
      </w:r>
      <w:r w:rsidRPr="001560B7">
        <w:rPr>
          <w:rStyle w:val="TitleChar"/>
          <w:rFonts w:asciiTheme="majorHAnsi" w:hAnsiTheme="majorHAnsi"/>
        </w:rPr>
        <w:t xml:space="preserve">neoliberal theory lies the necessity of constructing coherent markets for land, labour, and money, and </w:t>
      </w:r>
      <w:r w:rsidRPr="001560B7">
        <w:rPr>
          <w:rStyle w:val="Emphasis"/>
          <w:rFonts w:asciiTheme="majorHAnsi" w:hAnsiTheme="majorHAnsi"/>
        </w:rPr>
        <w:t>these</w:t>
      </w:r>
      <w:r w:rsidRPr="001560B7">
        <w:rPr>
          <w:rFonts w:asciiTheme="majorHAnsi" w:hAnsiTheme="majorHAnsi"/>
        </w:rPr>
        <w:t xml:space="preserve">, as Karl Polanyi pointed out, </w:t>
      </w:r>
      <w:r w:rsidRPr="001560B7">
        <w:rPr>
          <w:rStyle w:val="Emphasis"/>
          <w:rFonts w:asciiTheme="majorHAnsi" w:hAnsiTheme="majorHAnsi"/>
        </w:rPr>
        <w:t>‘are obviously not commodities</w:t>
      </w:r>
      <w:r w:rsidRPr="001560B7">
        <w:rPr>
          <w:rFonts w:asciiTheme="majorHAnsi" w:hAnsiTheme="majorHAnsi"/>
        </w:rPr>
        <w:t xml:space="preserve"> . . . the commodity description of labour, land, and money is entirely fictitious’. </w:t>
      </w:r>
      <w:r w:rsidRPr="001560B7">
        <w:rPr>
          <w:rStyle w:val="TitleChar"/>
          <w:rFonts w:asciiTheme="majorHAnsi" w:hAnsiTheme="majorHAnsi"/>
        </w:rPr>
        <w:t>While capitalism cannot function without such fictions</w:t>
      </w:r>
      <w:r w:rsidRPr="001560B7">
        <w:rPr>
          <w:rFonts w:asciiTheme="majorHAnsi" w:hAnsiTheme="majorHAnsi"/>
        </w:rPr>
        <w:t xml:space="preserve">, </w:t>
      </w:r>
      <w:r w:rsidRPr="001560B7">
        <w:rPr>
          <w:rStyle w:val="Emphasis"/>
          <w:rFonts w:asciiTheme="majorHAnsi" w:hAnsiTheme="majorHAnsi"/>
        </w:rPr>
        <w:t>it does untold damage if it fails to acknowledge the complex realities behind them</w:t>
      </w:r>
      <w:r w:rsidRPr="001560B7">
        <w:rPr>
          <w:rFonts w:asciiTheme="majorHAnsi" w:hAnsiTheme="majorHAnsi"/>
        </w:rPr>
        <w:t>. Polanyi, in one of his more famous passages, puts it this way:</w:t>
      </w:r>
      <w:r w:rsidRPr="001560B7">
        <w:rPr>
          <w:rFonts w:asciiTheme="majorHAnsi" w:hAnsiTheme="majorHAnsi"/>
          <w:sz w:val="12"/>
        </w:rPr>
        <w:t xml:space="preserve">¶ </w:t>
      </w:r>
      <w:r w:rsidRPr="001560B7">
        <w:rPr>
          <w:rStyle w:val="TitleChar"/>
          <w:rFonts w:asciiTheme="majorHAnsi" w:hAnsiTheme="majorHAnsi"/>
        </w:rPr>
        <w:t>To allow the market mechanism to be sole director of the fate of human beings and their natural environment</w:t>
      </w:r>
      <w:r w:rsidRPr="001560B7">
        <w:rPr>
          <w:rFonts w:asciiTheme="majorHAnsi" w:hAnsiTheme="majorHAnsi"/>
        </w:rPr>
        <w:t xml:space="preserve">, indeed, even of the amount and use of purchasing power, </w:t>
      </w:r>
      <w:r w:rsidRPr="001560B7">
        <w:rPr>
          <w:rStyle w:val="TitleChar"/>
          <w:rFonts w:asciiTheme="majorHAnsi" w:hAnsiTheme="majorHAnsi"/>
        </w:rPr>
        <w:t xml:space="preserve">would result in </w:t>
      </w:r>
      <w:r w:rsidRPr="001560B7">
        <w:rPr>
          <w:rStyle w:val="Emphasis"/>
          <w:rFonts w:asciiTheme="majorHAnsi" w:hAnsiTheme="majorHAnsi"/>
        </w:rPr>
        <w:t>the demolition of society</w:t>
      </w:r>
      <w:r w:rsidRPr="001560B7">
        <w:rPr>
          <w:rFonts w:asciiTheme="majorHAnsi" w:hAnsiTheme="majorHAnsi"/>
        </w:rPr>
        <w:t xml:space="preserve">. For </w:t>
      </w:r>
      <w:r w:rsidRPr="001560B7">
        <w:rPr>
          <w:rStyle w:val="TitleChar"/>
          <w:rFonts w:asciiTheme="majorHAnsi" w:hAnsiTheme="majorHAnsi"/>
        </w:rPr>
        <w:t>the alleged commodity ‘labour power’ cannot be shoved about</w:t>
      </w:r>
      <w:r w:rsidRPr="001560B7">
        <w:rPr>
          <w:rFonts w:asciiTheme="majorHAnsi" w:hAnsiTheme="majorHAnsi"/>
        </w:rPr>
        <w:t xml:space="preserve">, used indiscriminately, or even left unused, </w:t>
      </w:r>
      <w:r w:rsidRPr="001560B7">
        <w:rPr>
          <w:rStyle w:val="TitleChar"/>
          <w:rFonts w:asciiTheme="majorHAnsi" w:hAnsiTheme="majorHAnsi"/>
        </w:rPr>
        <w:t>without affecting also the human individual who happens to be the bearer of this</w:t>
      </w:r>
      <w:r w:rsidRPr="001560B7">
        <w:rPr>
          <w:rFonts w:asciiTheme="majorHAnsi" w:hAnsiTheme="majorHAnsi"/>
        </w:rPr>
        <w:t xml:space="preserve"> peculiar </w:t>
      </w:r>
      <w:r w:rsidRPr="001560B7">
        <w:rPr>
          <w:rStyle w:val="TitleChar"/>
          <w:rFonts w:asciiTheme="majorHAnsi" w:hAnsiTheme="majorHAnsi"/>
        </w:rPr>
        <w:t>commodity</w:t>
      </w:r>
      <w:r w:rsidRPr="001560B7">
        <w:rPr>
          <w:rFonts w:asciiTheme="majorHAnsi" w:hAnsiTheme="majorHAnsi"/>
        </w:rPr>
        <w:t xml:space="preserve">. </w:t>
      </w:r>
      <w:r w:rsidRPr="001560B7">
        <w:rPr>
          <w:rStyle w:val="TitleChar"/>
          <w:rFonts w:asciiTheme="majorHAnsi" w:hAnsiTheme="majorHAnsi"/>
        </w:rPr>
        <w:t xml:space="preserve">In disposing of </w:t>
      </w:r>
      <w:r w:rsidRPr="001560B7">
        <w:rPr>
          <w:rStyle w:val="TitleChar"/>
          <w:rFonts w:asciiTheme="majorHAnsi" w:hAnsiTheme="majorHAnsi"/>
          <w:strike/>
        </w:rPr>
        <w:t>man</w:t>
      </w:r>
      <w:r w:rsidRPr="001560B7">
        <w:rPr>
          <w:rStyle w:val="TitleChar"/>
          <w:rFonts w:asciiTheme="majorHAnsi" w:hAnsiTheme="majorHAnsi"/>
        </w:rPr>
        <w:t>’s labour power the system would</w:t>
      </w:r>
      <w:r w:rsidRPr="001560B7">
        <w:rPr>
          <w:rFonts w:asciiTheme="majorHAnsi" w:hAnsiTheme="majorHAnsi"/>
        </w:rPr>
        <w:t xml:space="preserve">, incidentally, </w:t>
      </w:r>
      <w:r w:rsidRPr="001560B7">
        <w:rPr>
          <w:rStyle w:val="TitleChar"/>
          <w:rFonts w:asciiTheme="majorHAnsi" w:hAnsiTheme="majorHAnsi"/>
        </w:rPr>
        <w:t>dispose of the physical, psychological, and moral entity ‘</w:t>
      </w:r>
      <w:r w:rsidRPr="001560B7">
        <w:rPr>
          <w:rStyle w:val="TitleChar"/>
          <w:rFonts w:asciiTheme="majorHAnsi" w:hAnsiTheme="majorHAnsi"/>
          <w:strike/>
        </w:rPr>
        <w:t>man</w:t>
      </w:r>
      <w:r w:rsidRPr="001560B7">
        <w:rPr>
          <w:rFonts w:asciiTheme="majorHAnsi" w:hAnsiTheme="majorHAnsi"/>
        </w:rPr>
        <w:t xml:space="preserve">’ </w:t>
      </w:r>
      <w:r w:rsidRPr="001560B7">
        <w:rPr>
          <w:rStyle w:val="TitleChar"/>
          <w:rFonts w:asciiTheme="majorHAnsi" w:hAnsiTheme="majorHAnsi"/>
        </w:rPr>
        <w:t>attached to that tag</w:t>
      </w:r>
      <w:r w:rsidRPr="001560B7">
        <w:rPr>
          <w:rFonts w:asciiTheme="majorHAnsi" w:hAnsiTheme="majorHAnsi"/>
        </w:rPr>
        <w:t xml:space="preserve">. </w:t>
      </w:r>
      <w:r w:rsidRPr="001560B7">
        <w:rPr>
          <w:rStyle w:val="TitleChar"/>
          <w:rFonts w:asciiTheme="majorHAnsi" w:hAnsiTheme="majorHAnsi"/>
        </w:rPr>
        <w:t xml:space="preserve">Robbed of the protective covering of cultural institutions, </w:t>
      </w:r>
      <w:r w:rsidRPr="001560B7">
        <w:rPr>
          <w:rStyle w:val="Emphasis"/>
          <w:rFonts w:asciiTheme="majorHAnsi" w:hAnsiTheme="majorHAnsi"/>
        </w:rPr>
        <w:t>human beings would perish from the effects of social exposure</w:t>
      </w:r>
      <w:r w:rsidRPr="001560B7">
        <w:rPr>
          <w:rFonts w:asciiTheme="majorHAnsi" w:hAnsiTheme="majorHAnsi"/>
        </w:rPr>
        <w:t xml:space="preserve">; </w:t>
      </w:r>
      <w:r w:rsidRPr="001560B7">
        <w:rPr>
          <w:rStyle w:val="TitleChar"/>
          <w:rFonts w:asciiTheme="majorHAnsi" w:hAnsiTheme="majorHAnsi"/>
        </w:rPr>
        <w:t xml:space="preserve">they would die as victims of </w:t>
      </w:r>
      <w:r w:rsidRPr="001560B7">
        <w:rPr>
          <w:rStyle w:val="Emphasis"/>
          <w:rFonts w:asciiTheme="majorHAnsi" w:hAnsiTheme="majorHAnsi"/>
        </w:rPr>
        <w:t>acute social dislocation</w:t>
      </w:r>
      <w:r w:rsidRPr="001560B7">
        <w:rPr>
          <w:rFonts w:asciiTheme="majorHAnsi" w:hAnsiTheme="majorHAnsi"/>
        </w:rPr>
        <w:t xml:space="preserve"> through vice, perversion, crime and starvation. </w:t>
      </w:r>
      <w:r w:rsidRPr="001560B7">
        <w:rPr>
          <w:rStyle w:val="TitleChar"/>
          <w:rFonts w:asciiTheme="majorHAnsi" w:hAnsiTheme="majorHAnsi"/>
        </w:rPr>
        <w:t>Nature would be reduced to its elements</w:t>
      </w:r>
      <w:r w:rsidRPr="001560B7">
        <w:rPr>
          <w:rFonts w:asciiTheme="majorHAnsi" w:hAnsiTheme="majorHAnsi"/>
        </w:rPr>
        <w:t xml:space="preserve">, neighborhoods and </w:t>
      </w:r>
      <w:r w:rsidRPr="001560B7">
        <w:rPr>
          <w:rStyle w:val="TitleChar"/>
          <w:rFonts w:asciiTheme="majorHAnsi" w:hAnsiTheme="majorHAnsi"/>
        </w:rPr>
        <w:t>landscapes defiled, rivers polluted</w:t>
      </w:r>
      <w:r w:rsidRPr="001560B7">
        <w:rPr>
          <w:rFonts w:asciiTheme="majorHAnsi" w:hAnsiTheme="majorHAnsi"/>
        </w:rPr>
        <w:t xml:space="preserve">, military safety jeopardized, </w:t>
      </w:r>
      <w:r w:rsidRPr="001560B7">
        <w:rPr>
          <w:rStyle w:val="Emphasis"/>
          <w:rFonts w:asciiTheme="majorHAnsi" w:hAnsiTheme="majorHAnsi"/>
        </w:rPr>
        <w:t>the power to produce food and raw materials destroyed</w:t>
      </w:r>
      <w:r w:rsidRPr="001560B7">
        <w:rPr>
          <w:rFonts w:asciiTheme="majorHAnsi" w:hAnsiTheme="majorHAnsi"/>
        </w:rPr>
        <w:t xml:space="preserve">. Finally, </w:t>
      </w:r>
      <w:r w:rsidRPr="001560B7">
        <w:rPr>
          <w:rStyle w:val="TitleChar"/>
          <w:rFonts w:asciiTheme="majorHAnsi" w:hAnsiTheme="majorHAnsi"/>
        </w:rPr>
        <w:t>the market administration of purchasing power would periodically liquidate business enterprise, for shortages</w:t>
      </w:r>
      <w:r w:rsidRPr="001560B7">
        <w:rPr>
          <w:rFonts w:asciiTheme="majorHAnsi" w:hAnsiTheme="majorHAnsi"/>
        </w:rPr>
        <w:t xml:space="preserve"> and surfeits </w:t>
      </w:r>
      <w:r w:rsidRPr="001560B7">
        <w:rPr>
          <w:rStyle w:val="TitleChar"/>
          <w:rFonts w:asciiTheme="majorHAnsi" w:hAnsiTheme="majorHAnsi"/>
        </w:rPr>
        <w:t>of money would prove as disastrous to business as floods and droughts</w:t>
      </w:r>
      <w:r w:rsidRPr="001560B7">
        <w:rPr>
          <w:rFonts w:asciiTheme="majorHAnsi" w:hAnsiTheme="majorHAnsi"/>
        </w:rPr>
        <w:t xml:space="preserve"> in primitive society.18</w:t>
      </w:r>
      <w:r w:rsidRPr="001560B7">
        <w:rPr>
          <w:rFonts w:asciiTheme="majorHAnsi" w:hAnsiTheme="majorHAnsi"/>
          <w:sz w:val="12"/>
        </w:rPr>
        <w:t xml:space="preserve">¶ </w:t>
      </w:r>
      <w:r w:rsidRPr="001560B7">
        <w:rPr>
          <w:rStyle w:val="TitleChar"/>
          <w:rFonts w:asciiTheme="majorHAnsi" w:hAnsiTheme="majorHAnsi"/>
        </w:rPr>
        <w:t>The damage wrought through the ‘floods and droughts’ of fictitious capitals</w:t>
      </w:r>
      <w:r w:rsidRPr="001560B7">
        <w:rPr>
          <w:rFonts w:asciiTheme="majorHAnsi" w:hAnsiTheme="majorHAnsi"/>
        </w:rPr>
        <w:t xml:space="preserve"> </w:t>
      </w:r>
      <w:r w:rsidRPr="001560B7">
        <w:rPr>
          <w:rStyle w:val="TitleChar"/>
          <w:rFonts w:asciiTheme="majorHAnsi" w:hAnsiTheme="majorHAnsi"/>
        </w:rPr>
        <w:t>within</w:t>
      </w:r>
      <w:r w:rsidRPr="001560B7">
        <w:rPr>
          <w:rFonts w:asciiTheme="majorHAnsi" w:hAnsiTheme="majorHAnsi"/>
        </w:rPr>
        <w:t xml:space="preserve"> the global credit system, be it in </w:t>
      </w:r>
      <w:r w:rsidRPr="001560B7">
        <w:rPr>
          <w:rStyle w:val="TitleChar"/>
          <w:rFonts w:asciiTheme="majorHAnsi" w:hAnsiTheme="majorHAnsi"/>
        </w:rPr>
        <w:t>Indonesia, Argentina, Mexico, or</w:t>
      </w:r>
      <w:r w:rsidRPr="001560B7">
        <w:rPr>
          <w:rFonts w:asciiTheme="majorHAnsi" w:hAnsiTheme="majorHAnsi"/>
        </w:rPr>
        <w:t xml:space="preserve"> even within </w:t>
      </w:r>
      <w:r w:rsidRPr="001560B7">
        <w:rPr>
          <w:rStyle w:val="TitleChar"/>
          <w:rFonts w:asciiTheme="majorHAnsi" w:hAnsiTheme="majorHAnsi"/>
        </w:rPr>
        <w:t>the US, testifies all too well</w:t>
      </w:r>
      <w:r w:rsidRPr="001560B7">
        <w:rPr>
          <w:rFonts w:asciiTheme="majorHAnsi" w:hAnsiTheme="majorHAnsi"/>
        </w:rPr>
        <w:t xml:space="preserve"> to Polanyi’s final point. But his theses on labour and land deserve further elaboration.</w:t>
      </w:r>
      <w:r w:rsidRPr="001560B7">
        <w:rPr>
          <w:rFonts w:asciiTheme="majorHAnsi" w:hAnsiTheme="majorHAnsi"/>
          <w:sz w:val="12"/>
        </w:rPr>
        <w:t xml:space="preserve">¶ </w:t>
      </w:r>
      <w:r w:rsidRPr="001560B7">
        <w:rPr>
          <w:rStyle w:val="TitleChar"/>
          <w:rFonts w:asciiTheme="majorHAnsi" w:hAnsiTheme="majorHAnsi"/>
        </w:rPr>
        <w:t>Individuals enter the labour market as persons of character</w:t>
      </w:r>
      <w:r w:rsidRPr="001560B7">
        <w:rPr>
          <w:rFonts w:asciiTheme="majorHAnsi" w:hAnsiTheme="majorHAnsi"/>
          <w:sz w:val="12"/>
          <w:szCs w:val="12"/>
        </w:rPr>
        <w:t>,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w:t>
      </w:r>
      <w:r w:rsidRPr="001560B7">
        <w:rPr>
          <w:rFonts w:asciiTheme="majorHAnsi" w:hAnsiTheme="majorHAnsi"/>
        </w:rPr>
        <w:t xml:space="preserve">s </w:t>
      </w:r>
      <w:r w:rsidRPr="001560B7">
        <w:rPr>
          <w:rStyle w:val="TitleChar"/>
          <w:rFonts w:asciiTheme="majorHAnsi" w:hAnsiTheme="majorHAnsi"/>
        </w:rPr>
        <w:t>living beings endowed with dreams, desires, ambitions, hopes, doubts, and fears</w:t>
      </w:r>
      <w:r w:rsidRPr="001560B7">
        <w:rPr>
          <w:rFonts w:asciiTheme="majorHAnsi" w:hAnsiTheme="majorHAnsi"/>
        </w:rPr>
        <w:t xml:space="preserve">. </w:t>
      </w:r>
      <w:r w:rsidRPr="001560B7">
        <w:rPr>
          <w:rStyle w:val="TitleChar"/>
          <w:rFonts w:asciiTheme="majorHAnsi" w:hAnsiTheme="majorHAnsi"/>
        </w:rPr>
        <w:t>For capitalists</w:t>
      </w:r>
      <w:r w:rsidRPr="001560B7">
        <w:rPr>
          <w:rFonts w:asciiTheme="majorHAnsi" w:hAnsiTheme="majorHAnsi"/>
        </w:rPr>
        <w:t xml:space="preserve">, however, </w:t>
      </w:r>
      <w:r w:rsidRPr="001560B7">
        <w:rPr>
          <w:rStyle w:val="TitleChar"/>
          <w:rFonts w:asciiTheme="majorHAnsi" w:hAnsiTheme="majorHAnsi"/>
        </w:rPr>
        <w:t xml:space="preserve">such </w:t>
      </w:r>
      <w:r w:rsidRPr="001560B7">
        <w:rPr>
          <w:rStyle w:val="Emphasis"/>
          <w:rFonts w:asciiTheme="majorHAnsi" w:hAnsiTheme="majorHAnsi"/>
        </w:rPr>
        <w:t>individuals are a mere factor of production</w:t>
      </w:r>
      <w:r w:rsidRPr="001560B7">
        <w:rPr>
          <w:rFonts w:asciiTheme="majorHAnsi" w:hAnsiTheme="majorHAnsi"/>
        </w:rPr>
        <w:t xml:space="preserve">, </w:t>
      </w:r>
      <w:r w:rsidRPr="001560B7">
        <w:rPr>
          <w:rFonts w:asciiTheme="majorHAnsi" w:hAnsiTheme="majorHAnsi"/>
          <w:sz w:val="12"/>
          <w:szCs w:val="12"/>
        </w:rPr>
        <w:t>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w:t>
      </w:r>
      <w:r w:rsidRPr="001560B7">
        <w:rPr>
          <w:rFonts w:asciiTheme="majorHAnsi" w:hAnsiTheme="majorHAnsi"/>
          <w:szCs w:val="16"/>
        </w:rPr>
        <w:t xml:space="preserve"> </w:t>
      </w:r>
      <w:r w:rsidRPr="001560B7">
        <w:rPr>
          <w:rFonts w:asciiTheme="majorHAnsi" w:hAnsiTheme="majorHAnsi"/>
          <w:sz w:val="12"/>
        </w:rPr>
        <w:t xml:space="preserve"> </w:t>
      </w:r>
      <w:r w:rsidRPr="001560B7">
        <w:rPr>
          <w:rStyle w:val="Emphasis"/>
          <w:rFonts w:asciiTheme="majorHAnsi" w:hAnsiTheme="majorHAnsi"/>
        </w:rPr>
        <w:t>Neoliberalization seeks to strip away</w:t>
      </w:r>
      <w:r w:rsidRPr="001560B7">
        <w:rPr>
          <w:rFonts w:asciiTheme="majorHAnsi" w:hAnsiTheme="majorHAnsi"/>
        </w:rPr>
        <w:t xml:space="preserve"> the </w:t>
      </w:r>
      <w:r w:rsidRPr="001560B7">
        <w:rPr>
          <w:rStyle w:val="Emphasis"/>
          <w:rFonts w:asciiTheme="majorHAnsi" w:hAnsiTheme="majorHAnsi"/>
        </w:rPr>
        <w:t>protective coverings</w:t>
      </w:r>
      <w:r w:rsidRPr="001560B7">
        <w:rPr>
          <w:rStyle w:val="TitleChar"/>
          <w:rFonts w:asciiTheme="majorHAnsi" w:hAnsiTheme="majorHAnsi"/>
        </w:rPr>
        <w:t xml:space="preserve"> that embedded liberalism allowed and occasionally nurtured</w:t>
      </w:r>
      <w:r w:rsidRPr="001560B7">
        <w:rPr>
          <w:rFonts w:asciiTheme="majorHAnsi" w:hAnsiTheme="majorHAnsi"/>
        </w:rPr>
        <w:t xml:space="preserve">. </w:t>
      </w:r>
      <w:r w:rsidRPr="001560B7">
        <w:rPr>
          <w:rFonts w:asciiTheme="majorHAnsi" w:hAnsiTheme="majorHAnsi"/>
          <w:sz w:val="12"/>
          <w:szCs w:val="12"/>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rsidRPr="001560B7">
        <w:rPr>
          <w:rFonts w:asciiTheme="majorHAnsi" w:hAnsiTheme="majorHAnsi"/>
        </w:rPr>
        <w:t xml:space="preserve"> </w:t>
      </w:r>
      <w:r w:rsidRPr="001560B7">
        <w:rPr>
          <w:rStyle w:val="TitleChar"/>
          <w:rFonts w:asciiTheme="majorHAnsi" w:hAnsiTheme="majorHAnsi"/>
        </w:rPr>
        <w:t>The individualized and relatively powerless worker then confronts a labour market in which only short-term contracts are offered on a customized basis</w:t>
      </w:r>
      <w:r w:rsidRPr="001560B7">
        <w:rPr>
          <w:rFonts w:asciiTheme="majorHAnsi" w:hAnsiTheme="majorHAnsi"/>
        </w:rPr>
        <w:t xml:space="preserve">. </w:t>
      </w:r>
      <w:r w:rsidRPr="001560B7">
        <w:rPr>
          <w:rFonts w:asciiTheme="majorHAnsi" w:hAnsiTheme="majorHAnsi"/>
          <w:sz w:val="12"/>
          <w:szCs w:val="12"/>
        </w:rPr>
        <w:t xml:space="preserve">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 </w:t>
      </w:r>
      <w:r w:rsidRPr="001560B7">
        <w:rPr>
          <w:rStyle w:val="TitleChar"/>
          <w:rFonts w:asciiTheme="majorHAnsi" w:hAnsiTheme="majorHAnsi"/>
          <w:sz w:val="12"/>
          <w:szCs w:val="12"/>
        </w:rPr>
        <w:t>Individuals buy</w:t>
      </w:r>
      <w:r w:rsidRPr="001560B7">
        <w:rPr>
          <w:rFonts w:asciiTheme="majorHAnsi" w:hAnsiTheme="majorHAnsi"/>
          <w:sz w:val="12"/>
          <w:szCs w:val="12"/>
        </w:rPr>
        <w:t xml:space="preserve"> products in the markets that sell</w:t>
      </w:r>
      <w:r w:rsidRPr="001560B7">
        <w:rPr>
          <w:rFonts w:asciiTheme="majorHAnsi" w:hAnsiTheme="majorHAnsi"/>
        </w:rPr>
        <w:t xml:space="preserve"> </w:t>
      </w:r>
      <w:r w:rsidRPr="001560B7">
        <w:rPr>
          <w:rStyle w:val="TitleChar"/>
          <w:rFonts w:asciiTheme="majorHAnsi" w:hAnsiTheme="majorHAnsi"/>
        </w:rPr>
        <w:t>social protections</w:t>
      </w:r>
      <w:r w:rsidRPr="001560B7">
        <w:rPr>
          <w:rFonts w:asciiTheme="majorHAnsi" w:hAnsiTheme="majorHAnsi"/>
        </w:rPr>
        <w:t xml:space="preserve"> instead. </w:t>
      </w:r>
      <w:r w:rsidRPr="001560B7">
        <w:rPr>
          <w:rStyle w:val="TitleChar"/>
          <w:rFonts w:asciiTheme="majorHAnsi" w:hAnsiTheme="majorHAnsi"/>
        </w:rPr>
        <w:t>Individual security is</w:t>
      </w:r>
      <w:r w:rsidRPr="001560B7">
        <w:rPr>
          <w:rFonts w:asciiTheme="majorHAnsi" w:hAnsiTheme="majorHAnsi"/>
        </w:rPr>
        <w:t xml:space="preserve"> therefore </w:t>
      </w:r>
      <w:r w:rsidRPr="001560B7">
        <w:rPr>
          <w:rStyle w:val="TitleChar"/>
          <w:rFonts w:asciiTheme="majorHAnsi" w:hAnsiTheme="majorHAnsi"/>
        </w:rPr>
        <w:t>a matter of individual choice tied to the affordability of financial products embedded in risky financial markets</w:t>
      </w:r>
      <w:r w:rsidRPr="001560B7">
        <w:rPr>
          <w:rFonts w:asciiTheme="majorHAnsi" w:hAnsiTheme="majorHAnsi"/>
        </w:rPr>
        <w:t>.</w:t>
      </w:r>
      <w:r w:rsidRPr="001560B7">
        <w:rPr>
          <w:rFonts w:asciiTheme="majorHAnsi" w:hAnsiTheme="majorHAnsi"/>
          <w:sz w:val="12"/>
        </w:rPr>
        <w:t xml:space="preserve">¶ </w:t>
      </w:r>
      <w:r w:rsidRPr="001560B7">
        <w:rPr>
          <w:rFonts w:asciiTheme="majorHAnsi" w:hAnsiTheme="majorHAnsi"/>
          <w:sz w:val="12"/>
          <w:szCs w:val="12"/>
        </w:rPr>
        <w:t>The second prong of attack entails transformations in the spa- tial and temporal co-ordinates of the labour market. While too much can be made of the ‘race to the bottom’ to find the cheapest and most docile labour supplies,</w:t>
      </w:r>
      <w:r w:rsidRPr="001560B7">
        <w:rPr>
          <w:rFonts w:asciiTheme="majorHAnsi" w:hAnsiTheme="majorHAnsi"/>
        </w:rPr>
        <w:t xml:space="preserve"> </w:t>
      </w:r>
      <w:r w:rsidRPr="001560B7">
        <w:rPr>
          <w:rStyle w:val="TitleChar"/>
          <w:rFonts w:asciiTheme="majorHAnsi" w:hAnsiTheme="majorHAnsi"/>
        </w:rPr>
        <w:t>the geographical mobility of capital permits it to dominate a global labour force whose own geographical mobility is constrained</w:t>
      </w:r>
      <w:r w:rsidRPr="001560B7">
        <w:rPr>
          <w:rFonts w:asciiTheme="majorHAnsi" w:hAnsiTheme="majorHAnsi"/>
        </w:rPr>
        <w:t xml:space="preserve">. </w:t>
      </w:r>
      <w:r w:rsidRPr="001560B7">
        <w:rPr>
          <w:rStyle w:val="TitleChar"/>
          <w:rFonts w:asciiTheme="majorHAnsi" w:hAnsiTheme="majorHAnsi"/>
        </w:rPr>
        <w:t>Captive labour forces abound because immigration is restricted</w:t>
      </w:r>
      <w:r w:rsidRPr="001560B7">
        <w:rPr>
          <w:rFonts w:asciiTheme="majorHAnsi" w:hAnsiTheme="majorHAnsi"/>
          <w:szCs w:val="16"/>
        </w:rPr>
        <w:t xml:space="preserve">. </w:t>
      </w:r>
      <w:r w:rsidRPr="001560B7">
        <w:rPr>
          <w:rFonts w:asciiTheme="majorHAnsi" w:hAnsiTheme="majorHAnsi"/>
          <w:sz w:val="12"/>
          <w:szCs w:val="12"/>
        </w:rPr>
        <w:t>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rsidRPr="001560B7">
        <w:rPr>
          <w:rFonts w:asciiTheme="majorHAnsi" w:hAnsiTheme="majorHAnsi"/>
        </w:rPr>
        <w:t xml:space="preserve"> </w:t>
      </w:r>
      <w:r w:rsidRPr="001560B7">
        <w:rPr>
          <w:rStyle w:val="TitleChar"/>
          <w:rFonts w:asciiTheme="majorHAnsi" w:hAnsiTheme="majorHAnsi"/>
        </w:rPr>
        <w:t>two young women recounted their experiences</w:t>
      </w:r>
      <w:r w:rsidRPr="001560B7">
        <w:rPr>
          <w:rFonts w:asciiTheme="majorHAnsi" w:hAnsiTheme="majorHAnsi"/>
        </w:rPr>
        <w:t xml:space="preserve"> working for a Singapore-based Levi-Strauss subcontractor as follows:</w:t>
      </w:r>
      <w:r w:rsidRPr="001560B7">
        <w:rPr>
          <w:rFonts w:asciiTheme="majorHAnsi" w:hAnsiTheme="majorHAnsi"/>
          <w:sz w:val="12"/>
        </w:rPr>
        <w:t xml:space="preserve">¶ </w:t>
      </w:r>
      <w:r w:rsidRPr="001560B7">
        <w:rPr>
          <w:rStyle w:val="TitleChar"/>
          <w:rFonts w:asciiTheme="majorHAnsi" w:hAnsiTheme="majorHAnsi"/>
        </w:rPr>
        <w:t>We are regularly insulted</w:t>
      </w:r>
      <w:r w:rsidRPr="001560B7">
        <w:rPr>
          <w:rFonts w:asciiTheme="majorHAnsi" w:hAnsiTheme="majorHAnsi"/>
          <w:sz w:val="12"/>
          <w:szCs w:val="12"/>
        </w:rPr>
        <w:t>, as a matter of course. When the boss gets angry he calls the women dogs, pigs, sluts, all of which we have to endure patiently without reacting.</w:t>
      </w:r>
      <w:r w:rsidRPr="001560B7">
        <w:rPr>
          <w:rFonts w:asciiTheme="majorHAnsi" w:hAnsiTheme="majorHAnsi"/>
        </w:rPr>
        <w:t xml:space="preserve"> </w:t>
      </w:r>
      <w:r w:rsidRPr="001560B7">
        <w:rPr>
          <w:rStyle w:val="TitleChar"/>
          <w:rFonts w:asciiTheme="majorHAnsi" w:hAnsiTheme="majorHAnsi"/>
        </w:rPr>
        <w:t>We work officially from seven</w:t>
      </w:r>
      <w:r w:rsidRPr="001560B7">
        <w:rPr>
          <w:rFonts w:asciiTheme="majorHAnsi" w:hAnsiTheme="majorHAnsi"/>
        </w:rPr>
        <w:t xml:space="preserve"> in the morning </w:t>
      </w:r>
      <w:r w:rsidRPr="001560B7">
        <w:rPr>
          <w:rStyle w:val="TitleChar"/>
          <w:rFonts w:asciiTheme="majorHAnsi" w:hAnsiTheme="majorHAnsi"/>
        </w:rPr>
        <w:t>until three</w:t>
      </w:r>
      <w:r w:rsidRPr="001560B7">
        <w:rPr>
          <w:rFonts w:asciiTheme="majorHAnsi" w:hAnsiTheme="majorHAnsi"/>
        </w:rPr>
        <w:t xml:space="preserve"> </w:t>
      </w:r>
      <w:r w:rsidRPr="001560B7">
        <w:rPr>
          <w:rFonts w:asciiTheme="majorHAnsi" w:hAnsiTheme="majorHAnsi"/>
          <w:sz w:val="12"/>
          <w:szCs w:val="12"/>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rsidRPr="001560B7">
        <w:rPr>
          <w:rFonts w:asciiTheme="majorHAnsi" w:hAnsiTheme="majorHAnsi"/>
        </w:rPr>
        <w:t xml:space="preserve"> </w:t>
      </w:r>
      <w:r w:rsidRPr="001560B7">
        <w:rPr>
          <w:rStyle w:val="TitleChar"/>
          <w:rFonts w:asciiTheme="majorHAnsi" w:hAnsiTheme="majorHAnsi"/>
        </w:rPr>
        <w:t>It is very cramped</w:t>
      </w:r>
      <w:r w:rsidRPr="001560B7">
        <w:rPr>
          <w:rFonts w:asciiTheme="majorHAnsi" w:hAnsiTheme="majorHAnsi"/>
        </w:rPr>
        <w:t xml:space="preserve">. There are over 200 people working there, mostly women, but there is only one toilet for the whole factory . . . </w:t>
      </w:r>
      <w:r w:rsidRPr="001560B7">
        <w:rPr>
          <w:rStyle w:val="TitleChar"/>
          <w:rFonts w:asciiTheme="majorHAnsi" w:hAnsiTheme="majorHAnsi"/>
        </w:rPr>
        <w:t>when we come home from work, we have no energy left to do anything but eat and sleep</w:t>
      </w:r>
      <w:r w:rsidRPr="001560B7">
        <w:rPr>
          <w:rFonts w:asciiTheme="majorHAnsi" w:hAnsiTheme="majorHAnsi"/>
        </w:rPr>
        <w:t xml:space="preserve"> </w:t>
      </w:r>
      <w:r w:rsidRPr="001560B7">
        <w:rPr>
          <w:rFonts w:asciiTheme="majorHAnsi" w:hAnsiTheme="majorHAnsi"/>
          <w:sz w:val="12"/>
          <w:szCs w:val="12"/>
        </w:rPr>
        <w:t>. . .21¶ 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w:t>
      </w:r>
      <w:r w:rsidRPr="001560B7">
        <w:rPr>
          <w:rFonts w:asciiTheme="majorHAnsi" w:hAnsiTheme="majorHAnsi"/>
        </w:rPr>
        <w:t xml:space="preserve"> </w:t>
      </w:r>
      <w:r w:rsidRPr="001560B7">
        <w:rPr>
          <w:rStyle w:val="TitleChar"/>
          <w:rFonts w:asciiTheme="majorHAnsi" w:hAnsiTheme="majorHAnsi"/>
        </w:rPr>
        <w:t>The social consequences of neoliberalization are in fact extreme</w:t>
      </w:r>
      <w:r w:rsidRPr="001560B7">
        <w:rPr>
          <w:rFonts w:asciiTheme="majorHAnsi" w:hAnsiTheme="majorHAnsi"/>
        </w:rPr>
        <w:t xml:space="preserve">. </w:t>
      </w:r>
      <w:r w:rsidRPr="001560B7">
        <w:rPr>
          <w:rStyle w:val="TitleChar"/>
          <w:rFonts w:asciiTheme="majorHAnsi" w:hAnsiTheme="majorHAnsi"/>
        </w:rPr>
        <w:t>Accumulation by dispossession typically undermines whatever powers women may have had within household production</w:t>
      </w:r>
      <w:r w:rsidRPr="001560B7">
        <w:rPr>
          <w:rFonts w:asciiTheme="majorHAnsi" w:hAnsiTheme="majorHAnsi"/>
        </w:rPr>
        <w:t xml:space="preserve">/ </w:t>
      </w:r>
      <w:r w:rsidRPr="001560B7">
        <w:rPr>
          <w:rFonts w:asciiTheme="majorHAnsi" w:hAnsiTheme="majorHAnsi"/>
          <w:sz w:val="12"/>
          <w:szCs w:val="12"/>
        </w:rPr>
        <w:t>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w:t>
      </w:r>
      <w:r w:rsidRPr="001560B7">
        <w:rPr>
          <w:rFonts w:asciiTheme="majorHAnsi" w:hAnsiTheme="majorHAnsi"/>
          <w:szCs w:val="16"/>
        </w:rPr>
        <w:t xml:space="preserve"> </w:t>
      </w:r>
      <w:r w:rsidRPr="001560B7">
        <w:rPr>
          <w:rStyle w:val="TitleChar"/>
          <w:rFonts w:asciiTheme="majorHAnsi" w:hAnsiTheme="majorHAnsi"/>
        </w:rPr>
        <w:t>and in many of the</w:t>
      </w:r>
      <w:r w:rsidRPr="001560B7">
        <w:rPr>
          <w:rFonts w:asciiTheme="majorHAnsi" w:hAnsiTheme="majorHAnsi"/>
          <w:szCs w:val="16"/>
        </w:rPr>
        <w:t xml:space="preserve"> </w:t>
      </w:r>
      <w:r w:rsidRPr="001560B7">
        <w:rPr>
          <w:rStyle w:val="TitleChar"/>
          <w:rFonts w:asciiTheme="majorHAnsi" w:hAnsiTheme="majorHAnsi"/>
        </w:rPr>
        <w:t>ex-communist countries</w:t>
      </w:r>
      <w:r w:rsidRPr="001560B7">
        <w:rPr>
          <w:rFonts w:asciiTheme="majorHAnsi" w:hAnsiTheme="majorHAnsi"/>
          <w:szCs w:val="16"/>
        </w:rPr>
        <w:t xml:space="preserve"> of the Soviet bloc </w:t>
      </w:r>
      <w:r w:rsidRPr="001560B7">
        <w:rPr>
          <w:rStyle w:val="TitleChar"/>
          <w:rFonts w:asciiTheme="majorHAnsi" w:hAnsiTheme="majorHAnsi"/>
        </w:rPr>
        <w:t>the loss of women’s rights through neoliberalization has been nothing short of catastrophic</w:t>
      </w:r>
      <w:r w:rsidRPr="001560B7">
        <w:rPr>
          <w:rFonts w:asciiTheme="majorHAnsi" w:hAnsiTheme="majorHAnsi"/>
          <w:szCs w:val="16"/>
        </w:rPr>
        <w:t xml:space="preserve">.¶ </w:t>
      </w:r>
      <w:r w:rsidRPr="001560B7">
        <w:rPr>
          <w:rFonts w:asciiTheme="majorHAnsi" w:hAnsiTheme="majorHAnsi"/>
          <w:sz w:val="12"/>
          <w:szCs w:val="12"/>
        </w:rPr>
        <w:t>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rsidRPr="001560B7">
        <w:rPr>
          <w:rFonts w:asciiTheme="majorHAnsi" w:hAnsiTheme="majorHAnsi"/>
        </w:rPr>
        <w:t xml:space="preserve"> </w:t>
      </w:r>
      <w:r w:rsidRPr="001560B7">
        <w:rPr>
          <w:rStyle w:val="TitleChar"/>
          <w:rFonts w:asciiTheme="majorHAnsi" w:hAnsiTheme="majorHAnsi"/>
        </w:rPr>
        <w:t>For some the increased flexibility in labour markets is a boon</w:t>
      </w:r>
      <w:r w:rsidRPr="001560B7">
        <w:rPr>
          <w:rFonts w:asciiTheme="majorHAnsi" w:hAnsiTheme="majorHAnsi"/>
          <w:sz w:val="12"/>
          <w:szCs w:val="12"/>
        </w:rPr>
        <w:t>, and even when it does not lead to material gains the simple right to change jobs relatively easily and free of the traditional social constraints of patriarchy and family has intangible benefits.</w:t>
      </w:r>
      <w:r w:rsidRPr="001560B7">
        <w:rPr>
          <w:rFonts w:asciiTheme="majorHAnsi" w:hAnsiTheme="majorHAnsi"/>
        </w:rPr>
        <w:t xml:space="preserve"> </w:t>
      </w:r>
      <w:r w:rsidRPr="001560B7">
        <w:rPr>
          <w:rStyle w:val="TitleChar"/>
          <w:rFonts w:asciiTheme="majorHAnsi" w:hAnsiTheme="majorHAnsi"/>
        </w:rPr>
        <w:t>For those who successfully negotiate the labour market there are seemingly abundant rewards in the world of a capitalist consumer culture</w:t>
      </w:r>
      <w:r w:rsidRPr="001560B7">
        <w:rPr>
          <w:rFonts w:asciiTheme="majorHAnsi" w:hAnsiTheme="majorHAnsi"/>
        </w:rPr>
        <w:t xml:space="preserve">. </w:t>
      </w:r>
      <w:r w:rsidRPr="001560B7">
        <w:rPr>
          <w:rStyle w:val="TitleChar"/>
          <w:rFonts w:asciiTheme="majorHAnsi" w:hAnsiTheme="majorHAnsi"/>
        </w:rPr>
        <w:t>Unfortunately, that culture, however spectacular</w:t>
      </w:r>
      <w:r w:rsidRPr="001560B7">
        <w:rPr>
          <w:rFonts w:asciiTheme="majorHAnsi" w:hAnsiTheme="majorHAnsi"/>
        </w:rPr>
        <w:t xml:space="preserve">, glamorous, and beguiling, </w:t>
      </w:r>
      <w:r w:rsidRPr="001560B7">
        <w:rPr>
          <w:rStyle w:val="TitleChar"/>
          <w:rFonts w:asciiTheme="majorHAnsi" w:hAnsiTheme="majorHAnsi"/>
        </w:rPr>
        <w:t>perpetually plays with desires without ever conferring satisfactions beyond the limited identity of the shopping mall and the anxieties of status</w:t>
      </w:r>
      <w:r w:rsidRPr="001560B7">
        <w:rPr>
          <w:rFonts w:asciiTheme="majorHAnsi" w:hAnsiTheme="majorHAnsi"/>
        </w:rPr>
        <w:t xml:space="preserve"> </w:t>
      </w:r>
      <w:r w:rsidRPr="001560B7">
        <w:rPr>
          <w:rFonts w:asciiTheme="majorHAnsi" w:hAnsiTheme="majorHAnsi"/>
          <w:sz w:val="12"/>
          <w:szCs w:val="12"/>
        </w:rPr>
        <w:t>by way of good looks (in the case of women) or of material possessions. ‘I shop therefore I am’ and possessive individualism together con- struct a world of pseudo-satisfactions that is superficially exciting but hollow at its core.</w:t>
      </w:r>
      <w:r w:rsidRPr="001560B7">
        <w:rPr>
          <w:rFonts w:asciiTheme="majorHAnsi" w:hAnsiTheme="majorHAnsi"/>
        </w:rPr>
        <w:t xml:space="preserve"> </w:t>
      </w:r>
      <w:r w:rsidRPr="001560B7">
        <w:rPr>
          <w:rStyle w:val="TitleChar"/>
          <w:rFonts w:asciiTheme="majorHAnsi" w:hAnsiTheme="majorHAnsi"/>
        </w:rPr>
        <w:t>But for those who have lost their jobs or who have never managed to move out</w:t>
      </w:r>
      <w:r w:rsidRPr="001560B7">
        <w:rPr>
          <w:rFonts w:asciiTheme="majorHAnsi" w:hAnsiTheme="majorHAnsi"/>
        </w:rPr>
        <w:t xml:space="preserve"> of the extensive </w:t>
      </w:r>
      <w:r w:rsidRPr="001560B7">
        <w:rPr>
          <w:rStyle w:val="TitleChar"/>
          <w:rFonts w:asciiTheme="majorHAnsi" w:hAnsiTheme="majorHAnsi"/>
        </w:rPr>
        <w:t>informal economies</w:t>
      </w:r>
      <w:r w:rsidRPr="001560B7">
        <w:rPr>
          <w:rFonts w:asciiTheme="majorHAnsi" w:hAnsiTheme="majorHAnsi"/>
        </w:rPr>
        <w:t xml:space="preserve"> that now provide a parlous refuge for most of the world’s disposable work- ers, </w:t>
      </w:r>
      <w:r w:rsidRPr="001560B7">
        <w:rPr>
          <w:rStyle w:val="TitleChar"/>
          <w:rFonts w:asciiTheme="majorHAnsi" w:hAnsiTheme="majorHAnsi"/>
        </w:rPr>
        <w:t>the story is entirely different</w:t>
      </w:r>
      <w:r w:rsidRPr="001560B7">
        <w:rPr>
          <w:rFonts w:asciiTheme="majorHAnsi" w:hAnsiTheme="majorHAnsi"/>
        </w:rPr>
        <w:t xml:space="preserve">. </w:t>
      </w:r>
      <w:r w:rsidRPr="001560B7">
        <w:rPr>
          <w:rStyle w:val="Emphasis"/>
          <w:rFonts w:asciiTheme="majorHAnsi" w:hAnsiTheme="majorHAnsi"/>
        </w:rPr>
        <w:t>With</w:t>
      </w:r>
      <w:r w:rsidRPr="001560B7">
        <w:rPr>
          <w:rFonts w:asciiTheme="majorHAnsi" w:hAnsiTheme="majorHAnsi"/>
        </w:rPr>
        <w:t xml:space="preserve"> some </w:t>
      </w:r>
      <w:r w:rsidRPr="001560B7">
        <w:rPr>
          <w:rStyle w:val="Emphasis"/>
          <w:rFonts w:asciiTheme="majorHAnsi" w:hAnsiTheme="majorHAnsi"/>
        </w:rPr>
        <w:t>2 billion people condemned to live on less than $2 a day</w:t>
      </w:r>
      <w:r w:rsidRPr="001560B7">
        <w:rPr>
          <w:rStyle w:val="TitleChar"/>
          <w:rFonts w:asciiTheme="majorHAnsi" w:hAnsiTheme="majorHAnsi"/>
        </w:rPr>
        <w:t>, the taunting world of capitalist consumer culture</w:t>
      </w:r>
      <w:r w:rsidRPr="001560B7">
        <w:rPr>
          <w:rFonts w:asciiTheme="majorHAnsi" w:hAnsiTheme="majorHAnsi"/>
          <w:sz w:val="12"/>
          <w:szCs w:val="12"/>
        </w:rPr>
        <w:t>, the huge bonuses earned in financial services, and the self-congratulatory polemics as to the emancipa- tory potential of neoliberalization, privatization, and personal responsibility must</w:t>
      </w:r>
      <w:r w:rsidRPr="001560B7">
        <w:rPr>
          <w:rFonts w:asciiTheme="majorHAnsi" w:hAnsiTheme="majorHAnsi"/>
        </w:rPr>
        <w:t xml:space="preserve"> </w:t>
      </w:r>
      <w:r w:rsidRPr="001560B7">
        <w:rPr>
          <w:rStyle w:val="TitleChar"/>
          <w:rFonts w:asciiTheme="majorHAnsi" w:hAnsiTheme="majorHAnsi"/>
        </w:rPr>
        <w:t>seem like a cruel joke</w:t>
      </w:r>
      <w:r w:rsidRPr="001560B7">
        <w:rPr>
          <w:rFonts w:asciiTheme="majorHAnsi" w:hAnsiTheme="majorHAnsi"/>
        </w:rPr>
        <w:t xml:space="preserve">. </w:t>
      </w:r>
      <w:r w:rsidRPr="001560B7">
        <w:rPr>
          <w:rFonts w:asciiTheme="majorHAnsi" w:hAnsiTheme="majorHAnsi"/>
          <w:sz w:val="12"/>
          <w:szCs w:val="12"/>
        </w:rPr>
        <w:t>From impoverished rural China to the affluent US, the loss of health-care protections and the increasing imposition of all manner of user fees adds considerably to the financial burdens of the poor.24</w:t>
      </w:r>
    </w:p>
    <w:p w14:paraId="40C275F8" w14:textId="77777777" w:rsidR="00BB2384" w:rsidRPr="001560B7" w:rsidRDefault="00BB2384" w:rsidP="00BB2384">
      <w:pPr>
        <w:rPr>
          <w:rFonts w:asciiTheme="majorHAnsi" w:hAnsiTheme="majorHAnsi"/>
        </w:rPr>
      </w:pPr>
    </w:p>
    <w:p w14:paraId="08182C4D" w14:textId="77777777" w:rsidR="00A27CA0" w:rsidRPr="00BB2384" w:rsidRDefault="00A27CA0" w:rsidP="00BB2384"/>
    <w:p w14:paraId="3932C6CD" w14:textId="77777777" w:rsidR="00A50581" w:rsidRPr="004D725C" w:rsidRDefault="00A50581" w:rsidP="00A50581">
      <w:pPr>
        <w:pStyle w:val="Heading3"/>
        <w:rPr>
          <w:rFonts w:cs="Times New Roman"/>
        </w:rPr>
      </w:pPr>
      <w:bookmarkStart w:id="95" w:name="_Toc361858118"/>
      <w:r w:rsidRPr="004D725C">
        <w:rPr>
          <w:rFonts w:cs="Times New Roman"/>
        </w:rPr>
        <w:t>Inequality = RC of Public School Failure</w:t>
      </w:r>
      <w:bookmarkEnd w:id="89"/>
      <w:bookmarkEnd w:id="95"/>
    </w:p>
    <w:p w14:paraId="6C018029" w14:textId="77777777" w:rsidR="00A50581" w:rsidRPr="004D725C" w:rsidRDefault="00A50581" w:rsidP="00A50581">
      <w:pPr>
        <w:pStyle w:val="Heading4"/>
        <w:rPr>
          <w:rFonts w:cs="Times New Roman"/>
        </w:rPr>
      </w:pPr>
      <w:r w:rsidRPr="004D725C">
        <w:rPr>
          <w:rFonts w:cs="Times New Roman"/>
        </w:rPr>
        <w:t xml:space="preserve">Wealth inequality is the root cause of declining US student performance – test scores are directly tied to class position – only </w:t>
      </w:r>
      <w:r w:rsidRPr="004D725C">
        <w:rPr>
          <w:rFonts w:cs="Times New Roman"/>
          <w:i/>
          <w:u w:val="single"/>
        </w:rPr>
        <w:t>structural transformation</w:t>
      </w:r>
      <w:r w:rsidRPr="004D725C">
        <w:rPr>
          <w:rFonts w:cs="Times New Roman"/>
        </w:rPr>
        <w:t xml:space="preserve"> of the political economy can improve test scores </w:t>
      </w:r>
    </w:p>
    <w:p w14:paraId="109E8EFF" w14:textId="77777777" w:rsidR="00A50581" w:rsidRPr="004D725C" w:rsidRDefault="00A50581" w:rsidP="00A50581">
      <w:pPr>
        <w:rPr>
          <w:rStyle w:val="StyleStyleBold12pt"/>
          <w:rFonts w:asciiTheme="majorHAnsi" w:hAnsiTheme="majorHAnsi" w:cs="Times New Roman"/>
        </w:rPr>
      </w:pPr>
      <w:r w:rsidRPr="004D725C">
        <w:rPr>
          <w:rStyle w:val="StyleStyleBold12pt"/>
          <w:rFonts w:asciiTheme="majorHAnsi" w:hAnsiTheme="majorHAnsi" w:cs="Times New Roman"/>
        </w:rPr>
        <w:t>Erickson 15</w:t>
      </w:r>
    </w:p>
    <w:p w14:paraId="2DE087E8" w14:textId="77777777" w:rsidR="00A50581" w:rsidRPr="004D725C" w:rsidRDefault="00A50581" w:rsidP="00A50581">
      <w:pPr>
        <w:rPr>
          <w:rFonts w:asciiTheme="majorHAnsi" w:hAnsiTheme="majorHAnsi" w:cs="Times New Roman"/>
        </w:rPr>
      </w:pPr>
      <w:r w:rsidRPr="004D725C">
        <w:rPr>
          <w:rFonts w:asciiTheme="majorHAnsi" w:hAnsiTheme="majorHAnsi" w:cs="Times New Roman"/>
        </w:rPr>
        <w:t xml:space="preserve">(Megan Erickson, editor at Jacobin and the author of Class War: The Privatization of Childhood, “The Privatization of Childhood,” </w:t>
      </w:r>
      <w:r w:rsidRPr="004D725C">
        <w:rPr>
          <w:rFonts w:asciiTheme="majorHAnsi" w:hAnsiTheme="majorHAnsi" w:cs="Times New Roman"/>
          <w:i/>
        </w:rPr>
        <w:t>Jacobin</w:t>
      </w:r>
      <w:r w:rsidRPr="004D725C">
        <w:rPr>
          <w:rFonts w:asciiTheme="majorHAnsi" w:hAnsiTheme="majorHAnsi" w:cs="Times New Roman"/>
        </w:rPr>
        <w:t>, September 3, 2015, https://www.jacobinmag.com/2015/09/children-testing-schools-education-reform-inequality/)</w:t>
      </w:r>
    </w:p>
    <w:p w14:paraId="19CA9CC2" w14:textId="77777777" w:rsidR="00A50581" w:rsidRPr="004D725C" w:rsidRDefault="00A50581" w:rsidP="00A50581">
      <w:pPr>
        <w:rPr>
          <w:rFonts w:asciiTheme="majorHAnsi" w:hAnsiTheme="majorHAnsi" w:cs="Times New Roman"/>
        </w:rPr>
      </w:pPr>
    </w:p>
    <w:p w14:paraId="0CEC9147"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Today nearly half of American children born to parents with low incomes grow into adults with low incomes, and 40 percent of children born to wealthy parents become high-income adults.</w:t>
      </w:r>
      <w:r w:rsidRPr="004D725C">
        <w:rPr>
          <w:rFonts w:asciiTheme="majorHAnsi" w:hAnsiTheme="majorHAnsi" w:cs="Times New Roman"/>
        </w:rPr>
        <w:t xml:space="preserve"> </w:t>
      </w:r>
      <w:r w:rsidRPr="004D725C">
        <w:rPr>
          <w:rStyle w:val="TitleChar"/>
          <w:rFonts w:asciiTheme="majorHAnsi" w:hAnsiTheme="majorHAnsi" w:cs="Times New Roman"/>
        </w:rPr>
        <w:t>In the U</w:t>
      </w:r>
      <w:r w:rsidRPr="004D725C">
        <w:rPr>
          <w:rFonts w:asciiTheme="majorHAnsi" w:hAnsiTheme="majorHAnsi" w:cs="Times New Roman"/>
        </w:rPr>
        <w:t xml:space="preserve">nited </w:t>
      </w:r>
      <w:r w:rsidRPr="004D725C">
        <w:rPr>
          <w:rStyle w:val="TitleChar"/>
          <w:rFonts w:asciiTheme="majorHAnsi" w:hAnsiTheme="majorHAnsi" w:cs="Times New Roman"/>
        </w:rPr>
        <w:t>S</w:t>
      </w:r>
      <w:r w:rsidRPr="004D725C">
        <w:rPr>
          <w:rFonts w:asciiTheme="majorHAnsi" w:hAnsiTheme="majorHAnsi" w:cs="Times New Roman"/>
        </w:rPr>
        <w:t xml:space="preserve">tates, </w:t>
      </w:r>
      <w:r w:rsidRPr="004D725C">
        <w:rPr>
          <w:rFonts w:asciiTheme="majorHAnsi" w:hAnsiTheme="majorHAnsi" w:cs="Times New Roman"/>
          <w:sz w:val="12"/>
          <w:szCs w:val="12"/>
        </w:rPr>
        <w:t>which has based much of its social safety net on educational mobility,</w:t>
      </w:r>
      <w:r w:rsidRPr="004D725C">
        <w:rPr>
          <w:rFonts w:asciiTheme="majorHAnsi" w:hAnsiTheme="majorHAnsi" w:cs="Times New Roman"/>
        </w:rPr>
        <w:t xml:space="preserve"> </w:t>
      </w:r>
      <w:r w:rsidRPr="004D725C">
        <w:rPr>
          <w:rStyle w:val="TitleChar"/>
          <w:rFonts w:asciiTheme="majorHAnsi" w:hAnsiTheme="majorHAnsi" w:cs="Times New Roman"/>
        </w:rPr>
        <w:t>the ability to do better than one’s parents</w:t>
      </w:r>
      <w:r w:rsidRPr="004D725C">
        <w:rPr>
          <w:rFonts w:asciiTheme="majorHAnsi" w:hAnsiTheme="majorHAnsi" w:cs="Times New Roman"/>
        </w:rPr>
        <w:t xml:space="preserve"> </w:t>
      </w:r>
      <w:r w:rsidRPr="004D725C">
        <w:rPr>
          <w:rFonts w:asciiTheme="majorHAnsi" w:hAnsiTheme="majorHAnsi" w:cs="Times New Roman"/>
          <w:sz w:val="12"/>
          <w:szCs w:val="12"/>
        </w:rPr>
        <w:t>by completing more years of schooling did indeed rise between 1947 and 1977, but it</w:t>
      </w:r>
      <w:r w:rsidRPr="004D725C">
        <w:rPr>
          <w:rFonts w:asciiTheme="majorHAnsi" w:hAnsiTheme="majorHAnsi" w:cs="Times New Roman"/>
        </w:rPr>
        <w:t xml:space="preserve"> </w:t>
      </w:r>
      <w:r w:rsidRPr="004D725C">
        <w:rPr>
          <w:rStyle w:val="TitleChar"/>
          <w:rFonts w:asciiTheme="majorHAnsi" w:hAnsiTheme="majorHAnsi" w:cs="Times New Roman"/>
        </w:rPr>
        <w:t xml:space="preserve">has </w:t>
      </w:r>
      <w:r w:rsidRPr="004D725C">
        <w:rPr>
          <w:rStyle w:val="Emphasis"/>
          <w:rFonts w:asciiTheme="majorHAnsi" w:hAnsiTheme="majorHAnsi" w:cs="Times New Roman"/>
        </w:rPr>
        <w:t>decreased sharply</w:t>
      </w:r>
      <w:r w:rsidRPr="004D725C">
        <w:rPr>
          <w:rFonts w:asciiTheme="majorHAnsi" w:hAnsiTheme="majorHAnsi" w:cs="Times New Roman"/>
        </w:rPr>
        <w:t xml:space="preserve"> </w:t>
      </w:r>
      <w:r w:rsidRPr="004D725C">
        <w:rPr>
          <w:rFonts w:asciiTheme="majorHAnsi" w:hAnsiTheme="majorHAnsi" w:cs="Times New Roman"/>
          <w:sz w:val="12"/>
          <w:szCs w:val="12"/>
        </w:rPr>
        <w:t>since.</w:t>
      </w:r>
    </w:p>
    <w:p w14:paraId="6A8DF941"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Correlation of educational attainment between parents and children is now higher in the United States than in European countries, particularly Nordic countries, where a tiny fraction of low-income children becomes low-income adults. As Richard Wilkinson, coauthor of The Spirit Level, has said, “If Americans want to live the American dream, they should go to Denmark.”</w:t>
      </w:r>
    </w:p>
    <w:p w14:paraId="63A00FBF" w14:textId="77777777" w:rsidR="00A50581" w:rsidRPr="004D725C" w:rsidRDefault="00A50581" w:rsidP="00A50581">
      <w:pPr>
        <w:rPr>
          <w:rFonts w:asciiTheme="majorHAnsi" w:hAnsiTheme="majorHAnsi" w:cs="Times New Roman"/>
          <w:sz w:val="12"/>
          <w:szCs w:val="12"/>
        </w:rPr>
      </w:pPr>
      <w:r w:rsidRPr="004D725C">
        <w:rPr>
          <w:rStyle w:val="TitleChar"/>
          <w:rFonts w:asciiTheme="majorHAnsi" w:hAnsiTheme="majorHAnsi" w:cs="Times New Roman"/>
        </w:rPr>
        <w:t>Upward mobility has always been the exception to the rule</w:t>
      </w:r>
      <w:r w:rsidRPr="004D725C">
        <w:rPr>
          <w:rFonts w:asciiTheme="majorHAnsi" w:hAnsiTheme="majorHAnsi" w:cs="Times New Roman"/>
        </w:rPr>
        <w:t xml:space="preserve"> </w:t>
      </w:r>
      <w:r w:rsidRPr="004D725C">
        <w:rPr>
          <w:rFonts w:asciiTheme="majorHAnsi" w:hAnsiTheme="majorHAnsi" w:cs="Times New Roman"/>
          <w:sz w:val="12"/>
          <w:szCs w:val="12"/>
        </w:rPr>
        <w:t xml:space="preserve">— children born to families in the bottom income quintile have about a 6 percent chance of making it to the top income quintile in their lifetimes — </w:t>
      </w:r>
      <w:r w:rsidRPr="004D725C">
        <w:rPr>
          <w:rStyle w:val="TitleChar"/>
          <w:rFonts w:asciiTheme="majorHAnsi" w:hAnsiTheme="majorHAnsi" w:cs="Times New Roman"/>
        </w:rPr>
        <w:t>but</w:t>
      </w:r>
      <w:r w:rsidRPr="004D725C">
        <w:rPr>
          <w:rFonts w:asciiTheme="majorHAnsi" w:hAnsiTheme="majorHAnsi" w:cs="Times New Roman"/>
        </w:rPr>
        <w:t xml:space="preserve"> unfortunately </w:t>
      </w:r>
      <w:r w:rsidRPr="004D725C">
        <w:rPr>
          <w:rStyle w:val="TitleChar"/>
          <w:rFonts w:asciiTheme="majorHAnsi" w:hAnsiTheme="majorHAnsi" w:cs="Times New Roman"/>
        </w:rPr>
        <w:t xml:space="preserve">it is </w:t>
      </w:r>
      <w:r w:rsidRPr="004D725C">
        <w:rPr>
          <w:rStyle w:val="Emphasis"/>
          <w:rFonts w:asciiTheme="majorHAnsi" w:hAnsiTheme="majorHAnsi" w:cs="Times New Roman"/>
        </w:rPr>
        <w:t>a fantasy</w:t>
      </w:r>
      <w:r w:rsidRPr="004D725C">
        <w:rPr>
          <w:rStyle w:val="TitleChar"/>
          <w:rFonts w:asciiTheme="majorHAnsi" w:hAnsiTheme="majorHAnsi" w:cs="Times New Roman"/>
        </w:rPr>
        <w:t xml:space="preserve"> on which U</w:t>
      </w:r>
      <w:r w:rsidRPr="004D725C">
        <w:rPr>
          <w:rFonts w:asciiTheme="majorHAnsi" w:hAnsiTheme="majorHAnsi" w:cs="Times New Roman"/>
        </w:rPr>
        <w:t xml:space="preserve">nited </w:t>
      </w:r>
      <w:r w:rsidRPr="004D725C">
        <w:rPr>
          <w:rStyle w:val="TitleChar"/>
          <w:rFonts w:asciiTheme="majorHAnsi" w:hAnsiTheme="majorHAnsi" w:cs="Times New Roman"/>
        </w:rPr>
        <w:t>S</w:t>
      </w:r>
      <w:r w:rsidRPr="004D725C">
        <w:rPr>
          <w:rFonts w:asciiTheme="majorHAnsi" w:hAnsiTheme="majorHAnsi" w:cs="Times New Roman"/>
        </w:rPr>
        <w:t xml:space="preserve">tates </w:t>
      </w:r>
      <w:r w:rsidRPr="004D725C">
        <w:rPr>
          <w:rStyle w:val="TitleChar"/>
          <w:rFonts w:asciiTheme="majorHAnsi" w:hAnsiTheme="majorHAnsi" w:cs="Times New Roman"/>
        </w:rPr>
        <w:t>welfare programs are now based</w:t>
      </w:r>
      <w:r w:rsidRPr="004D725C">
        <w:rPr>
          <w:rFonts w:asciiTheme="majorHAnsi" w:hAnsiTheme="majorHAnsi" w:cs="Times New Roman"/>
        </w:rPr>
        <w:t xml:space="preserve">. </w:t>
      </w:r>
      <w:r w:rsidRPr="004D725C">
        <w:rPr>
          <w:rStyle w:val="TitleChar"/>
          <w:rFonts w:asciiTheme="majorHAnsi" w:hAnsiTheme="majorHAnsi" w:cs="Times New Roman"/>
        </w:rPr>
        <w:t xml:space="preserve">Never has pulling oneself up by one ’s bootstraps been more plainly a cruel action than when prescribed as </w:t>
      </w:r>
      <w:r w:rsidRPr="004D725C">
        <w:rPr>
          <w:rStyle w:val="Emphasis"/>
          <w:rFonts w:asciiTheme="majorHAnsi" w:hAnsiTheme="majorHAnsi" w:cs="Times New Roman"/>
        </w:rPr>
        <w:t>a policy regime</w:t>
      </w:r>
      <w:r w:rsidRPr="004D725C">
        <w:rPr>
          <w:rFonts w:asciiTheme="majorHAnsi" w:hAnsiTheme="majorHAnsi" w:cs="Times New Roman"/>
        </w:rPr>
        <w:t xml:space="preserve"> </w:t>
      </w:r>
      <w:r w:rsidRPr="004D725C">
        <w:rPr>
          <w:rFonts w:asciiTheme="majorHAnsi" w:hAnsiTheme="majorHAnsi" w:cs="Times New Roman"/>
          <w:sz w:val="12"/>
          <w:szCs w:val="12"/>
        </w:rPr>
        <w:t>for large swaths of the population.</w:t>
      </w:r>
    </w:p>
    <w:p w14:paraId="0E890A20" w14:textId="77777777" w:rsidR="00A50581" w:rsidRPr="004D725C" w:rsidRDefault="00A50581" w:rsidP="00A50581">
      <w:pPr>
        <w:rPr>
          <w:rFonts w:asciiTheme="majorHAnsi" w:hAnsiTheme="majorHAnsi" w:cs="Times New Roman"/>
        </w:rPr>
      </w:pPr>
      <w:r w:rsidRPr="004D725C">
        <w:rPr>
          <w:rFonts w:asciiTheme="majorHAnsi" w:hAnsiTheme="majorHAnsi" w:cs="Times New Roman"/>
          <w:sz w:val="12"/>
          <w:szCs w:val="12"/>
        </w:rPr>
        <w:t>Under Clinton, who delivered on his promise to “end welfare as we know it,”</w:t>
      </w:r>
      <w:r w:rsidRPr="004D725C">
        <w:rPr>
          <w:rFonts w:asciiTheme="majorHAnsi" w:hAnsiTheme="majorHAnsi" w:cs="Times New Roman"/>
        </w:rPr>
        <w:t xml:space="preserve"> </w:t>
      </w:r>
      <w:r w:rsidRPr="004D725C">
        <w:rPr>
          <w:rStyle w:val="TitleChar"/>
          <w:rFonts w:asciiTheme="majorHAnsi" w:hAnsiTheme="majorHAnsi" w:cs="Times New Roman"/>
        </w:rPr>
        <w:t>direct aid</w:t>
      </w:r>
      <w:r w:rsidRPr="004D725C">
        <w:rPr>
          <w:rFonts w:asciiTheme="majorHAnsi" w:hAnsiTheme="majorHAnsi" w:cs="Times New Roman"/>
        </w:rPr>
        <w:t xml:space="preserve"> </w:t>
      </w:r>
      <w:r w:rsidRPr="004D725C">
        <w:rPr>
          <w:rFonts w:asciiTheme="majorHAnsi" w:hAnsiTheme="majorHAnsi" w:cs="Times New Roman"/>
          <w:sz w:val="12"/>
          <w:szCs w:val="12"/>
        </w:rPr>
        <w:t>— itself hardly redistributive —</w:t>
      </w:r>
      <w:r w:rsidRPr="004D725C">
        <w:rPr>
          <w:rFonts w:asciiTheme="majorHAnsi" w:hAnsiTheme="majorHAnsi" w:cs="Times New Roman"/>
        </w:rPr>
        <w:t xml:space="preserve"> </w:t>
      </w:r>
      <w:r w:rsidRPr="004D725C">
        <w:rPr>
          <w:rStyle w:val="TitleChar"/>
          <w:rFonts w:asciiTheme="majorHAnsi" w:hAnsiTheme="majorHAnsi" w:cs="Times New Roman"/>
        </w:rPr>
        <w:t>has been replaced with punitive welfare-to-work programs</w:t>
      </w:r>
      <w:r w:rsidRPr="004D725C">
        <w:rPr>
          <w:rFonts w:asciiTheme="majorHAnsi" w:hAnsiTheme="majorHAnsi" w:cs="Times New Roman"/>
        </w:rPr>
        <w:t xml:space="preserve"> </w:t>
      </w:r>
      <w:r w:rsidRPr="004D725C">
        <w:rPr>
          <w:rStyle w:val="TitleChar"/>
          <w:rFonts w:asciiTheme="majorHAnsi" w:hAnsiTheme="majorHAnsi" w:cs="Times New Roman"/>
        </w:rPr>
        <w:t>emphasizing personal responsibility</w:t>
      </w:r>
      <w:r w:rsidRPr="004D725C">
        <w:rPr>
          <w:rFonts w:asciiTheme="majorHAnsi" w:hAnsiTheme="majorHAnsi" w:cs="Times New Roman"/>
        </w:rPr>
        <w:t>.</w:t>
      </w:r>
    </w:p>
    <w:p w14:paraId="3A562B24"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In 1996, Aid to Families with Dependent Children (AFDC) become temporary (TANF), and continuous access to government transfers became contingent on filing a tax return (Earned Income Tax Credit, or EITC).</w:t>
      </w:r>
    </w:p>
    <w:p w14:paraId="16C1E2CA" w14:textId="77777777" w:rsidR="00A50581" w:rsidRPr="004D725C" w:rsidRDefault="00A50581" w:rsidP="00A50581">
      <w:pPr>
        <w:rPr>
          <w:rFonts w:asciiTheme="majorHAnsi" w:hAnsiTheme="majorHAnsi" w:cs="Times New Roman"/>
        </w:rPr>
      </w:pPr>
      <w:r w:rsidRPr="004D725C">
        <w:rPr>
          <w:rFonts w:asciiTheme="majorHAnsi" w:hAnsiTheme="majorHAnsi" w:cs="Times New Roman"/>
          <w:sz w:val="12"/>
          <w:szCs w:val="12"/>
        </w:rPr>
        <w:t>Using data from tax records, economist Thomas Piketty shows that both</w:t>
      </w:r>
      <w:r w:rsidRPr="004D725C">
        <w:rPr>
          <w:rFonts w:asciiTheme="majorHAnsi" w:hAnsiTheme="majorHAnsi" w:cs="Times New Roman"/>
        </w:rPr>
        <w:t xml:space="preserve"> </w:t>
      </w:r>
      <w:r w:rsidRPr="004D725C">
        <w:rPr>
          <w:rStyle w:val="TitleChar"/>
          <w:rFonts w:asciiTheme="majorHAnsi" w:hAnsiTheme="majorHAnsi" w:cs="Times New Roman"/>
        </w:rPr>
        <w:t>capital income and earned income have grown for the richest families to the extent that</w:t>
      </w:r>
      <w:r w:rsidRPr="004D725C">
        <w:rPr>
          <w:rFonts w:asciiTheme="majorHAnsi" w:hAnsiTheme="majorHAnsi" w:cs="Times New Roman"/>
        </w:rPr>
        <w:t xml:space="preserve"> </w:t>
      </w:r>
      <w:r w:rsidRPr="004D725C">
        <w:rPr>
          <w:rFonts w:asciiTheme="majorHAnsi" w:hAnsiTheme="majorHAnsi" w:cs="Times New Roman"/>
          <w:sz w:val="12"/>
          <w:szCs w:val="12"/>
        </w:rPr>
        <w:t>in the America of 2010, like the Gilded Age Europe of 1910,</w:t>
      </w:r>
      <w:r w:rsidRPr="004D725C">
        <w:rPr>
          <w:rFonts w:asciiTheme="majorHAnsi" w:hAnsiTheme="majorHAnsi" w:cs="Times New Roman"/>
        </w:rPr>
        <w:t xml:space="preserve"> </w:t>
      </w:r>
      <w:r w:rsidRPr="004D725C">
        <w:rPr>
          <w:rStyle w:val="Emphasis"/>
          <w:rFonts w:asciiTheme="majorHAnsi" w:hAnsiTheme="majorHAnsi" w:cs="Times New Roman"/>
        </w:rPr>
        <w:t>the top 1 percent owns the same share of income as the bottom 50 percent</w:t>
      </w:r>
      <w:r w:rsidRPr="004D725C">
        <w:rPr>
          <w:rFonts w:asciiTheme="majorHAnsi" w:hAnsiTheme="majorHAnsi" w:cs="Times New Roman"/>
          <w:sz w:val="12"/>
          <w:szCs w:val="12"/>
        </w:rPr>
        <w:t>, and the top 10 percent own the same share as the bottom 90 percent.</w:t>
      </w:r>
    </w:p>
    <w:p w14:paraId="272629A3"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Since the 1970s, real wages for workers have increased little or decreased, while wages for the top 1 percent have risen 165 percent. Seventy percent of the income of the top 0.01 percent is from capital income, not wages.</w:t>
      </w:r>
    </w:p>
    <w:p w14:paraId="7E182C46"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A similarly unprecedented survey of data from nearly all math and reading scores over the past forty years conducted by Sean Reardon of the Center for Education Policy Analysis at Stanford has determined that during the same period of time (since the 1970s)</w:t>
      </w:r>
      <w:r w:rsidRPr="004D725C">
        <w:rPr>
          <w:rFonts w:asciiTheme="majorHAnsi" w:hAnsiTheme="majorHAnsi" w:cs="Times New Roman"/>
        </w:rPr>
        <w:t xml:space="preserve"> “</w:t>
      </w:r>
      <w:r w:rsidRPr="004D725C">
        <w:rPr>
          <w:rStyle w:val="TitleChar"/>
          <w:rFonts w:asciiTheme="majorHAnsi" w:hAnsiTheme="majorHAnsi" w:cs="Times New Roman"/>
        </w:rPr>
        <w:t>trends in</w:t>
      </w:r>
      <w:r w:rsidRPr="004D725C">
        <w:rPr>
          <w:rFonts w:asciiTheme="majorHAnsi" w:hAnsiTheme="majorHAnsi" w:cs="Times New Roman"/>
        </w:rPr>
        <w:t xml:space="preserve"> the </w:t>
      </w:r>
      <w:r w:rsidRPr="004D725C">
        <w:rPr>
          <w:rStyle w:val="TitleChar"/>
          <w:rFonts w:asciiTheme="majorHAnsi" w:hAnsiTheme="majorHAnsi" w:cs="Times New Roman"/>
        </w:rPr>
        <w:t>test scores of low- and high-income children parallel</w:t>
      </w:r>
      <w:r w:rsidRPr="004D725C">
        <w:rPr>
          <w:rFonts w:asciiTheme="majorHAnsi" w:hAnsiTheme="majorHAnsi" w:cs="Times New Roman"/>
        </w:rPr>
        <w:t xml:space="preserve"> those of </w:t>
      </w:r>
      <w:r w:rsidRPr="004D725C">
        <w:rPr>
          <w:rStyle w:val="TitleChar"/>
          <w:rFonts w:asciiTheme="majorHAnsi" w:hAnsiTheme="majorHAnsi" w:cs="Times New Roman"/>
        </w:rPr>
        <w:t>income itself</w:t>
      </w:r>
      <w:r w:rsidRPr="004D725C">
        <w:rPr>
          <w:rFonts w:asciiTheme="majorHAnsi" w:hAnsiTheme="majorHAnsi" w:cs="Times New Roman"/>
          <w:sz w:val="12"/>
          <w:szCs w:val="12"/>
        </w:rPr>
        <w:t>, with income-based gaps in test scores now twice as large as test score gaps between African Americans and whites.”</w:t>
      </w:r>
    </w:p>
    <w:p w14:paraId="00678660" w14:textId="77777777" w:rsidR="00A50581" w:rsidRPr="004D725C" w:rsidRDefault="00A50581" w:rsidP="00A50581">
      <w:pPr>
        <w:rPr>
          <w:rFonts w:asciiTheme="majorHAnsi" w:hAnsiTheme="majorHAnsi" w:cs="Times New Roman"/>
        </w:rPr>
      </w:pPr>
      <w:r w:rsidRPr="004D725C">
        <w:rPr>
          <w:rFonts w:asciiTheme="majorHAnsi" w:hAnsiTheme="majorHAnsi" w:cs="Times New Roman"/>
          <w:sz w:val="12"/>
          <w:szCs w:val="12"/>
        </w:rPr>
        <w:t xml:space="preserve">Even as racial gaps in test scores decreased in the years since </w:t>
      </w:r>
      <w:r w:rsidRPr="004D725C">
        <w:rPr>
          <w:rFonts w:asciiTheme="majorHAnsi" w:hAnsiTheme="majorHAnsi" w:cs="Times New Roman"/>
          <w:i/>
          <w:sz w:val="12"/>
          <w:szCs w:val="12"/>
        </w:rPr>
        <w:t>Brown v. Board of Education</w:t>
      </w:r>
      <w:r w:rsidRPr="004D725C">
        <w:rPr>
          <w:rFonts w:asciiTheme="majorHAnsi" w:hAnsiTheme="majorHAnsi" w:cs="Times New Roman"/>
          <w:sz w:val="12"/>
          <w:szCs w:val="12"/>
        </w:rPr>
        <w:t>, the income-based gap in test scores has risen.</w:t>
      </w:r>
      <w:r w:rsidRPr="004D725C">
        <w:rPr>
          <w:rFonts w:asciiTheme="majorHAnsi" w:hAnsiTheme="majorHAnsi" w:cs="Times New Roman"/>
        </w:rPr>
        <w:t xml:space="preserve"> </w:t>
      </w:r>
      <w:r w:rsidRPr="004D725C">
        <w:rPr>
          <w:rStyle w:val="TitleChar"/>
          <w:rFonts w:asciiTheme="majorHAnsi" w:hAnsiTheme="majorHAnsi" w:cs="Times New Roman"/>
        </w:rPr>
        <w:t>More profoundly than ever</w:t>
      </w:r>
      <w:r w:rsidRPr="004D725C">
        <w:rPr>
          <w:rFonts w:asciiTheme="majorHAnsi" w:hAnsiTheme="majorHAnsi" w:cs="Times New Roman"/>
          <w:sz w:val="12"/>
          <w:szCs w:val="12"/>
        </w:rPr>
        <w:t>, and in more ways than ever,</w:t>
      </w:r>
      <w:r w:rsidRPr="004D725C">
        <w:rPr>
          <w:rFonts w:asciiTheme="majorHAnsi" w:hAnsiTheme="majorHAnsi" w:cs="Times New Roman"/>
        </w:rPr>
        <w:t xml:space="preserve"> </w:t>
      </w:r>
      <w:r w:rsidRPr="004D725C">
        <w:rPr>
          <w:rStyle w:val="Emphasis"/>
          <w:rFonts w:asciiTheme="majorHAnsi" w:hAnsiTheme="majorHAnsi" w:cs="Times New Roman"/>
        </w:rPr>
        <w:t>class determines the life paths open to a child</w:t>
      </w:r>
      <w:r w:rsidRPr="004D725C">
        <w:rPr>
          <w:rFonts w:asciiTheme="majorHAnsi" w:hAnsiTheme="majorHAnsi" w:cs="Times New Roman"/>
        </w:rPr>
        <w:t>.</w:t>
      </w:r>
    </w:p>
    <w:p w14:paraId="1E9AB79E" w14:textId="77777777" w:rsidR="00A50581" w:rsidRPr="004D725C" w:rsidRDefault="00A50581" w:rsidP="00A50581">
      <w:pPr>
        <w:rPr>
          <w:rFonts w:asciiTheme="majorHAnsi" w:hAnsiTheme="majorHAnsi" w:cs="Times New Roman"/>
        </w:rPr>
      </w:pPr>
      <w:r w:rsidRPr="004D725C">
        <w:rPr>
          <w:rFonts w:asciiTheme="majorHAnsi" w:hAnsiTheme="majorHAnsi" w:cs="Times New Roman"/>
          <w:sz w:val="12"/>
          <w:szCs w:val="12"/>
        </w:rPr>
        <w:t>The difference between Dickensian England and the present-day United States is that few rich people recognize that they have won the birth lottery. Instead, as political scientist John Gerring has noted,</w:t>
      </w:r>
      <w:r w:rsidRPr="004D725C">
        <w:rPr>
          <w:rFonts w:asciiTheme="majorHAnsi" w:hAnsiTheme="majorHAnsi" w:cs="Times New Roman"/>
        </w:rPr>
        <w:t xml:space="preserve"> </w:t>
      </w:r>
      <w:r w:rsidRPr="004D725C">
        <w:rPr>
          <w:rStyle w:val="TitleChar"/>
          <w:rFonts w:asciiTheme="majorHAnsi" w:hAnsiTheme="majorHAnsi" w:cs="Times New Roman"/>
        </w:rPr>
        <w:t>“poverty” is ascertained as a</w:t>
      </w:r>
      <w:r w:rsidRPr="004D725C">
        <w:rPr>
          <w:rFonts w:asciiTheme="majorHAnsi" w:hAnsiTheme="majorHAnsi" w:cs="Times New Roman"/>
        </w:rPr>
        <w:t xml:space="preserve"> </w:t>
      </w:r>
      <w:r w:rsidRPr="004D725C">
        <w:rPr>
          <w:rFonts w:asciiTheme="majorHAnsi" w:hAnsiTheme="majorHAnsi" w:cs="Times New Roman"/>
          <w:sz w:val="12"/>
          <w:szCs w:val="12"/>
        </w:rPr>
        <w:t>national crisis, a</w:t>
      </w:r>
      <w:r w:rsidRPr="004D725C">
        <w:rPr>
          <w:rFonts w:asciiTheme="majorHAnsi" w:hAnsiTheme="majorHAnsi" w:cs="Times New Roman"/>
        </w:rPr>
        <w:t xml:space="preserve"> </w:t>
      </w:r>
      <w:r w:rsidRPr="004D725C">
        <w:rPr>
          <w:rStyle w:val="TitleChar"/>
          <w:rFonts w:asciiTheme="majorHAnsi" w:hAnsiTheme="majorHAnsi" w:cs="Times New Roman"/>
        </w:rPr>
        <w:t>disease</w:t>
      </w:r>
      <w:r w:rsidRPr="004D725C">
        <w:rPr>
          <w:rFonts w:asciiTheme="majorHAnsi" w:hAnsiTheme="majorHAnsi" w:cs="Times New Roman"/>
        </w:rPr>
        <w:t>.</w:t>
      </w:r>
    </w:p>
    <w:p w14:paraId="3082D85B"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In the language of philanthropy, capitalism is transformed from a cause to a solution. Conservatives punish; liberals forgive; neoliberals solve.</w:t>
      </w:r>
    </w:p>
    <w:p w14:paraId="26B2E683" w14:textId="77777777" w:rsidR="00A50581" w:rsidRPr="004D725C" w:rsidRDefault="00A50581" w:rsidP="00A50581">
      <w:pPr>
        <w:rPr>
          <w:rFonts w:asciiTheme="majorHAnsi" w:hAnsiTheme="majorHAnsi" w:cs="Times New Roman"/>
        </w:rPr>
      </w:pPr>
      <w:r w:rsidRPr="004D725C">
        <w:rPr>
          <w:rStyle w:val="TitleChar"/>
          <w:rFonts w:asciiTheme="majorHAnsi" w:hAnsiTheme="majorHAnsi" w:cs="Times New Roman"/>
        </w:rPr>
        <w:t>Framed this way, it makes sense that businessmen want to lift children out of the blight of “poverty,”</w:t>
      </w:r>
      <w:r w:rsidRPr="004D725C">
        <w:rPr>
          <w:rFonts w:asciiTheme="majorHAnsi" w:hAnsiTheme="majorHAnsi" w:cs="Times New Roman"/>
        </w:rPr>
        <w:t xml:space="preserve"> </w:t>
      </w:r>
      <w:r w:rsidRPr="004D725C">
        <w:rPr>
          <w:rFonts w:asciiTheme="majorHAnsi" w:hAnsiTheme="majorHAnsi" w:cs="Times New Roman"/>
          <w:sz w:val="12"/>
          <w:szCs w:val="12"/>
        </w:rPr>
        <w:t>rather than throw them down in it Oliver Twist–style.</w:t>
      </w:r>
    </w:p>
    <w:p w14:paraId="3842060F" w14:textId="77777777" w:rsidR="00A50581" w:rsidRPr="004D725C" w:rsidRDefault="00A50581" w:rsidP="00A50581">
      <w:pPr>
        <w:rPr>
          <w:rFonts w:asciiTheme="majorHAnsi" w:hAnsiTheme="majorHAnsi" w:cs="Times New Roman"/>
        </w:rPr>
      </w:pPr>
      <w:r w:rsidRPr="004D725C">
        <w:rPr>
          <w:rStyle w:val="TitleChar"/>
          <w:rFonts w:asciiTheme="majorHAnsi" w:hAnsiTheme="majorHAnsi" w:cs="Times New Roman"/>
        </w:rPr>
        <w:t xml:space="preserve">Poverty </w:t>
      </w:r>
      <w:r w:rsidRPr="004D725C">
        <w:rPr>
          <w:rStyle w:val="Emphasis"/>
          <w:rFonts w:asciiTheme="majorHAnsi" w:hAnsiTheme="majorHAnsi" w:cs="Times New Roman"/>
        </w:rPr>
        <w:t>pathologizes</w:t>
      </w:r>
      <w:r w:rsidRPr="004D725C">
        <w:rPr>
          <w:rStyle w:val="TitleChar"/>
          <w:rFonts w:asciiTheme="majorHAnsi" w:hAnsiTheme="majorHAnsi" w:cs="Times New Roman"/>
        </w:rPr>
        <w:t xml:space="preserve"> people who are losing in capitalism</w:t>
      </w:r>
      <w:r w:rsidRPr="004D725C">
        <w:rPr>
          <w:rFonts w:asciiTheme="majorHAnsi" w:hAnsiTheme="majorHAnsi" w:cs="Times New Roman"/>
        </w:rPr>
        <w:t xml:space="preserve"> </w:t>
      </w:r>
      <w:r w:rsidRPr="004D725C">
        <w:rPr>
          <w:rFonts w:asciiTheme="majorHAnsi" w:hAnsiTheme="majorHAnsi" w:cs="Times New Roman"/>
          <w:sz w:val="12"/>
          <w:szCs w:val="12"/>
        </w:rPr>
        <w:t xml:space="preserve">rather than concrete economic sources: </w:t>
      </w:r>
      <w:r w:rsidRPr="004D725C">
        <w:rPr>
          <w:rFonts w:asciiTheme="majorHAnsi" w:hAnsiTheme="majorHAnsi" w:cs="Times New Roman"/>
        </w:rPr>
        <w:t>“</w:t>
      </w:r>
      <w:r w:rsidRPr="004D725C">
        <w:rPr>
          <w:rStyle w:val="TitleChar"/>
          <w:rFonts w:asciiTheme="majorHAnsi" w:hAnsiTheme="majorHAnsi" w:cs="Times New Roman"/>
        </w:rPr>
        <w:t>There are victims, but no victimizers</w:t>
      </w:r>
      <w:r w:rsidRPr="004D725C">
        <w:rPr>
          <w:rFonts w:asciiTheme="majorHAnsi" w:hAnsiTheme="majorHAnsi" w:cs="Times New Roman"/>
        </w:rPr>
        <w:t xml:space="preserve">.” </w:t>
      </w:r>
      <w:r w:rsidRPr="004D725C">
        <w:rPr>
          <w:rStyle w:val="TitleChar"/>
          <w:rFonts w:asciiTheme="majorHAnsi" w:hAnsiTheme="majorHAnsi" w:cs="Times New Roman"/>
        </w:rPr>
        <w:t xml:space="preserve">The language of “poverty” </w:t>
      </w:r>
      <w:r w:rsidRPr="004D725C">
        <w:rPr>
          <w:rStyle w:val="Emphasis"/>
          <w:rFonts w:asciiTheme="majorHAnsi" w:hAnsiTheme="majorHAnsi" w:cs="Times New Roman"/>
        </w:rPr>
        <w:t>keeps us from</w:t>
      </w:r>
      <w:r w:rsidRPr="004D725C">
        <w:rPr>
          <w:rFonts w:asciiTheme="majorHAnsi" w:hAnsiTheme="majorHAnsi" w:cs="Times New Roman"/>
        </w:rPr>
        <w:t xml:space="preserve"> </w:t>
      </w:r>
      <w:r w:rsidRPr="004D725C">
        <w:rPr>
          <w:rFonts w:asciiTheme="majorHAnsi" w:hAnsiTheme="majorHAnsi" w:cs="Times New Roman"/>
          <w:sz w:val="12"/>
          <w:szCs w:val="12"/>
        </w:rPr>
        <w:t xml:space="preserve">questioning and </w:t>
      </w:r>
      <w:r w:rsidRPr="004D725C">
        <w:rPr>
          <w:rStyle w:val="Emphasis"/>
          <w:rFonts w:asciiTheme="majorHAnsi" w:hAnsiTheme="majorHAnsi" w:cs="Times New Roman"/>
        </w:rPr>
        <w:t>critiquing our economic system</w:t>
      </w:r>
      <w:r w:rsidRPr="004D725C">
        <w:rPr>
          <w:rFonts w:asciiTheme="majorHAnsi" w:hAnsiTheme="majorHAnsi" w:cs="Times New Roman"/>
        </w:rPr>
        <w:t xml:space="preserve"> </w:t>
      </w:r>
      <w:r w:rsidRPr="004D725C">
        <w:rPr>
          <w:rStyle w:val="TitleChar"/>
          <w:rFonts w:asciiTheme="majorHAnsi" w:hAnsiTheme="majorHAnsi" w:cs="Times New Roman"/>
        </w:rPr>
        <w:t>in a way that “wealth inequality” and “class disparity”</w:t>
      </w:r>
      <w:r w:rsidRPr="004D725C">
        <w:rPr>
          <w:rFonts w:asciiTheme="majorHAnsi" w:hAnsiTheme="majorHAnsi" w:cs="Times New Roman"/>
        </w:rPr>
        <w:t xml:space="preserve"> </w:t>
      </w:r>
      <w:r w:rsidRPr="004D725C">
        <w:rPr>
          <w:rFonts w:asciiTheme="majorHAnsi" w:hAnsiTheme="majorHAnsi" w:cs="Times New Roman"/>
          <w:sz w:val="12"/>
          <w:szCs w:val="12"/>
        </w:rPr>
        <w:t xml:space="preserve">— or class war — </w:t>
      </w:r>
      <w:r w:rsidRPr="004D725C">
        <w:rPr>
          <w:rStyle w:val="TitleChar"/>
          <w:rFonts w:asciiTheme="majorHAnsi" w:hAnsiTheme="majorHAnsi" w:cs="Times New Roman"/>
        </w:rPr>
        <w:t>does not</w:t>
      </w:r>
      <w:r w:rsidRPr="004D725C">
        <w:rPr>
          <w:rFonts w:asciiTheme="majorHAnsi" w:hAnsiTheme="majorHAnsi" w:cs="Times New Roman"/>
        </w:rPr>
        <w:t>.</w:t>
      </w:r>
    </w:p>
    <w:p w14:paraId="57EF3874" w14:textId="77777777" w:rsidR="00A50581" w:rsidRPr="004D725C" w:rsidRDefault="00A50581" w:rsidP="00A50581">
      <w:pPr>
        <w:rPr>
          <w:rFonts w:asciiTheme="majorHAnsi" w:hAnsiTheme="majorHAnsi" w:cs="Times New Roman"/>
          <w:sz w:val="12"/>
          <w:szCs w:val="12"/>
        </w:rPr>
      </w:pPr>
      <w:r w:rsidRPr="004D725C">
        <w:rPr>
          <w:rStyle w:val="TitleChar"/>
          <w:rFonts w:asciiTheme="majorHAnsi" w:hAnsiTheme="majorHAnsi" w:cs="Times New Roman"/>
        </w:rPr>
        <w:t>But it is a class war in which we find ourselves</w:t>
      </w:r>
      <w:r w:rsidRPr="004D725C">
        <w:rPr>
          <w:rFonts w:asciiTheme="majorHAnsi" w:hAnsiTheme="majorHAnsi" w:cs="Times New Roman"/>
          <w:sz w:val="12"/>
          <w:szCs w:val="12"/>
        </w:rPr>
        <w:t>, involving not just men and not just women, but children. Researchers at the Russell Sage Foundation have documented a shift in the way American children are raised that parallels the political-economic context in which they grow up.</w:t>
      </w:r>
    </w:p>
    <w:p w14:paraId="0F558D2A" w14:textId="77777777" w:rsidR="00A50581" w:rsidRPr="004D725C" w:rsidRDefault="00A50581" w:rsidP="00A50581">
      <w:pPr>
        <w:rPr>
          <w:rFonts w:asciiTheme="majorHAnsi" w:hAnsiTheme="majorHAnsi" w:cs="Times New Roman"/>
        </w:rPr>
      </w:pPr>
      <w:r w:rsidRPr="004D725C">
        <w:rPr>
          <w:rFonts w:asciiTheme="majorHAnsi" w:hAnsiTheme="majorHAnsi" w:cs="Times New Roman"/>
          <w:sz w:val="12"/>
          <w:szCs w:val="12"/>
        </w:rPr>
        <w:t xml:space="preserve">Over the period from 1972 to 1988, </w:t>
      </w:r>
      <w:r w:rsidRPr="004D725C">
        <w:rPr>
          <w:rStyle w:val="TitleChar"/>
          <w:rFonts w:asciiTheme="majorHAnsi" w:hAnsiTheme="majorHAnsi" w:cs="Times New Roman"/>
        </w:rPr>
        <w:t>as society became more economically stratified</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surges in GDP began to benefit an increasingly smaller percentage of high-income families, </w:t>
      </w:r>
      <w:r w:rsidRPr="004D725C">
        <w:rPr>
          <w:rStyle w:val="TitleChar"/>
          <w:rFonts w:asciiTheme="majorHAnsi" w:hAnsiTheme="majorHAnsi" w:cs="Times New Roman"/>
        </w:rPr>
        <w:t>schools</w:t>
      </w:r>
      <w:r w:rsidRPr="004D725C">
        <w:rPr>
          <w:rFonts w:asciiTheme="majorHAnsi" w:hAnsiTheme="majorHAnsi" w:cs="Times New Roman"/>
        </w:rPr>
        <w:t xml:space="preserve"> also </w:t>
      </w:r>
      <w:r w:rsidRPr="004D725C">
        <w:rPr>
          <w:rStyle w:val="TitleChar"/>
          <w:rFonts w:asciiTheme="majorHAnsi" w:hAnsiTheme="majorHAnsi" w:cs="Times New Roman"/>
        </w:rPr>
        <w:t>became</w:t>
      </w:r>
      <w:r w:rsidRPr="004D725C">
        <w:rPr>
          <w:rFonts w:asciiTheme="majorHAnsi" w:hAnsiTheme="majorHAnsi" w:cs="Times New Roman"/>
        </w:rPr>
        <w:t xml:space="preserve"> more </w:t>
      </w:r>
      <w:r w:rsidRPr="004D725C">
        <w:rPr>
          <w:rStyle w:val="Emphasis"/>
          <w:rFonts w:asciiTheme="majorHAnsi" w:hAnsiTheme="majorHAnsi" w:cs="Times New Roman"/>
        </w:rPr>
        <w:t>economically segregated</w:t>
      </w:r>
      <w:r w:rsidRPr="004D725C">
        <w:rPr>
          <w:rFonts w:asciiTheme="majorHAnsi" w:hAnsiTheme="majorHAnsi" w:cs="Times New Roman"/>
        </w:rPr>
        <w:t>.</w:t>
      </w:r>
    </w:p>
    <w:p w14:paraId="6015419F"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A study by labor economists Joseph G. Altonji and Richard Mansfield finds that the sorting of children into class-segregated schools intensified during the 1980s.</w:t>
      </w:r>
    </w:p>
    <w:p w14:paraId="2A8367E6" w14:textId="77777777" w:rsidR="00A50581" w:rsidRPr="004D725C" w:rsidRDefault="00A50581" w:rsidP="00A50581">
      <w:pPr>
        <w:rPr>
          <w:rFonts w:asciiTheme="majorHAnsi" w:hAnsiTheme="majorHAnsi" w:cs="Times New Roman"/>
          <w:sz w:val="12"/>
          <w:szCs w:val="12"/>
        </w:rPr>
      </w:pPr>
      <w:r w:rsidRPr="004D725C">
        <w:rPr>
          <w:rFonts w:asciiTheme="majorHAnsi" w:hAnsiTheme="majorHAnsi" w:cs="Times New Roman"/>
          <w:sz w:val="12"/>
          <w:szCs w:val="12"/>
        </w:rPr>
        <w:t>At the same time,</w:t>
      </w:r>
      <w:r w:rsidRPr="004D725C">
        <w:rPr>
          <w:rFonts w:asciiTheme="majorHAnsi" w:hAnsiTheme="majorHAnsi" w:cs="Times New Roman"/>
        </w:rPr>
        <w:t xml:space="preserve"> </w:t>
      </w:r>
      <w:r w:rsidRPr="004D725C">
        <w:rPr>
          <w:rStyle w:val="TitleChar"/>
          <w:rFonts w:asciiTheme="majorHAnsi" w:hAnsiTheme="majorHAnsi" w:cs="Times New Roman"/>
        </w:rPr>
        <w:t>spending on child-enrichment goods and services has soared for families in the top income quintiles</w:t>
      </w:r>
      <w:r w:rsidRPr="004D725C">
        <w:rPr>
          <w:rFonts w:asciiTheme="majorHAnsi" w:hAnsiTheme="majorHAnsi" w:cs="Times New Roman"/>
          <w:sz w:val="12"/>
          <w:szCs w:val="12"/>
        </w:rPr>
        <w:t>. Introducing work by policy researchers Neeraj Kaushal, Katherine Magnuson, and Jane Waldfogel, Greg Duncan and Richard Murnane observe, “In the period from 1972 to 1973, high-income families spent about $2,700 more per year on child enrichment than did low-income families,” but by 2005 to 2006, “this gap had nearly tripled, to $7,500.”</w:t>
      </w:r>
    </w:p>
    <w:p w14:paraId="0E35B50E" w14:textId="77777777" w:rsidR="00A50581" w:rsidRPr="004D725C" w:rsidRDefault="00A50581" w:rsidP="00A50581">
      <w:pPr>
        <w:rPr>
          <w:rFonts w:asciiTheme="majorHAnsi" w:hAnsiTheme="majorHAnsi" w:cs="Times New Roman"/>
        </w:rPr>
      </w:pPr>
      <w:r w:rsidRPr="004D725C">
        <w:rPr>
          <w:rFonts w:asciiTheme="majorHAnsi" w:hAnsiTheme="majorHAnsi" w:cs="Times New Roman"/>
          <w:sz w:val="12"/>
          <w:szCs w:val="12"/>
        </w:rPr>
        <w:t>Meredith Phillips estimates that</w:t>
      </w:r>
      <w:r w:rsidRPr="004D725C">
        <w:rPr>
          <w:rFonts w:asciiTheme="majorHAnsi" w:hAnsiTheme="majorHAnsi" w:cs="Times New Roman"/>
        </w:rPr>
        <w:t xml:space="preserve"> </w:t>
      </w:r>
      <w:r w:rsidRPr="004D725C">
        <w:rPr>
          <w:rStyle w:val="TitleChar"/>
          <w:rFonts w:asciiTheme="majorHAnsi" w:hAnsiTheme="majorHAnsi" w:cs="Times New Roman"/>
        </w:rPr>
        <w:t xml:space="preserve">from birth to age six, children from affluent families have spent </w:t>
      </w:r>
      <w:r w:rsidRPr="004D725C">
        <w:rPr>
          <w:rStyle w:val="Emphasis"/>
          <w:rFonts w:asciiTheme="majorHAnsi" w:hAnsiTheme="majorHAnsi" w:cs="Times New Roman"/>
        </w:rPr>
        <w:t>1,300 more hours</w:t>
      </w:r>
      <w:r w:rsidRPr="004D725C">
        <w:rPr>
          <w:rFonts w:asciiTheme="majorHAnsi" w:hAnsiTheme="majorHAnsi" w:cs="Times New Roman"/>
        </w:rPr>
        <w:t xml:space="preserve"> </w:t>
      </w:r>
      <w:r w:rsidRPr="004D725C">
        <w:rPr>
          <w:rStyle w:val="TitleChar"/>
          <w:rFonts w:asciiTheme="majorHAnsi" w:hAnsiTheme="majorHAnsi" w:cs="Times New Roman"/>
        </w:rPr>
        <w:t>in environments beside their home, school, or day care than children from low-income families</w:t>
      </w:r>
      <w:r w:rsidRPr="004D725C">
        <w:rPr>
          <w:rFonts w:asciiTheme="majorHAnsi" w:hAnsiTheme="majorHAnsi" w:cs="Times New Roman"/>
        </w:rPr>
        <w:t>.</w:t>
      </w:r>
    </w:p>
    <w:p w14:paraId="3D6F8D0A" w14:textId="77777777" w:rsidR="00A50581" w:rsidRDefault="00A50581" w:rsidP="00A50581">
      <w:pPr>
        <w:rPr>
          <w:rFonts w:asciiTheme="majorHAnsi" w:hAnsiTheme="majorHAnsi" w:cs="Times New Roman"/>
          <w:sz w:val="12"/>
          <w:szCs w:val="12"/>
        </w:rPr>
      </w:pPr>
    </w:p>
    <w:p w14:paraId="3DF99041" w14:textId="77777777" w:rsidR="003539BB" w:rsidRDefault="003539BB" w:rsidP="003539BB">
      <w:pPr>
        <w:pStyle w:val="Heading3"/>
      </w:pPr>
      <w:bookmarkStart w:id="96" w:name="_Toc361858119"/>
      <w:r>
        <w:t>Neoliberalism = RC of School-to-Prison Pipeline</w:t>
      </w:r>
      <w:bookmarkEnd w:id="96"/>
    </w:p>
    <w:p w14:paraId="2A1FDACB" w14:textId="77777777" w:rsidR="003539BB" w:rsidRPr="00C37DFF" w:rsidRDefault="003539BB" w:rsidP="003539BB">
      <w:pPr>
        <w:pStyle w:val="Heading4"/>
      </w:pPr>
      <w:r>
        <w:t xml:space="preserve">The school-to-prison pipeline is a </w:t>
      </w:r>
      <w:r w:rsidRPr="00C37DFF">
        <w:rPr>
          <w:u w:val="single"/>
        </w:rPr>
        <w:t>symptom</w:t>
      </w:r>
      <w:r>
        <w:t xml:space="preserve"> of the </w:t>
      </w:r>
      <w:r w:rsidRPr="00C37DFF">
        <w:rPr>
          <w:u w:val="single"/>
        </w:rPr>
        <w:t>disposability politics</w:t>
      </w:r>
      <w:r>
        <w:t xml:space="preserve"> fostered by neoliberalism – those calculated as </w:t>
      </w:r>
      <w:r w:rsidRPr="00C37DFF">
        <w:rPr>
          <w:u w:val="single"/>
        </w:rPr>
        <w:t>flawed consumers</w:t>
      </w:r>
      <w:r>
        <w:t xml:space="preserve"> or </w:t>
      </w:r>
      <w:r w:rsidRPr="00C37DFF">
        <w:rPr>
          <w:u w:val="single"/>
        </w:rPr>
        <w:t>risks</w:t>
      </w:r>
      <w:r>
        <w:t xml:space="preserve"> are exiled to </w:t>
      </w:r>
      <w:r w:rsidRPr="00C37DFF">
        <w:rPr>
          <w:u w:val="single"/>
        </w:rPr>
        <w:t>zones of abandonment</w:t>
      </w:r>
      <w:r>
        <w:t xml:space="preserve">  </w:t>
      </w:r>
    </w:p>
    <w:p w14:paraId="231954AC" w14:textId="77777777" w:rsidR="003539BB" w:rsidRDefault="003539BB" w:rsidP="003539BB">
      <w:r w:rsidRPr="002036F2">
        <w:rPr>
          <w:rStyle w:val="StyleStyleBold12pt"/>
        </w:rPr>
        <w:t>Giroux 14</w:t>
      </w:r>
      <w:r>
        <w:t xml:space="preserve"> (Henry A. Giroux currently holds the McMaster University Chair for Scholarship in the Public Interest in the English and Cultural Studies Department and the Paulo Freire Distinguished Scholar in Critical Pedagogy, “Neoliberalism and the Machinery of Disposability,” Truthout, April 8, 2014, </w:t>
      </w:r>
      <w:hyperlink r:id="rId34" w:history="1">
        <w:r w:rsidRPr="0098498B">
          <w:rPr>
            <w:rStyle w:val="Hyperlink"/>
          </w:rPr>
          <w:t>http://www.truth-out.org/opinion/item/22958-neoliberalism-and-the-machinery-of-disposability</w:t>
        </w:r>
      </w:hyperlink>
      <w:r>
        <w:t>, Accessed 7/15/2017, Kent Denver-jKIM)</w:t>
      </w:r>
    </w:p>
    <w:p w14:paraId="1DD2036F" w14:textId="77777777" w:rsidR="003539BB" w:rsidRDefault="003539BB" w:rsidP="003539BB">
      <w:r w:rsidRPr="005C0267">
        <w:rPr>
          <w:rStyle w:val="StyleBoldUnderline"/>
        </w:rPr>
        <w:t>Under the regime of neoliberalism, especially in the U</w:t>
      </w:r>
      <w:r w:rsidRPr="005C0267">
        <w:t xml:space="preserve">nited </w:t>
      </w:r>
      <w:r w:rsidRPr="005C0267">
        <w:rPr>
          <w:rStyle w:val="StyleBoldUnderline"/>
        </w:rPr>
        <w:t>S</w:t>
      </w:r>
      <w:r w:rsidRPr="005C0267">
        <w:t xml:space="preserve">tates, </w:t>
      </w:r>
      <w:r w:rsidRPr="005C0267">
        <w:rPr>
          <w:rStyle w:val="StyleBoldUnderline"/>
        </w:rPr>
        <w:t>war has become an extension of politics as almost all aspects of society have been transformed into a combat zone.</w:t>
      </w:r>
      <w:r>
        <w:t xml:space="preserve"> Americans now live in a society in which almost everyone is spied on, considered a potential terrorist, and subject to a mode of state and corporate lawlessness in which the arrogance of power knows no limits. </w:t>
      </w:r>
      <w:r w:rsidRPr="005C0267">
        <w:rPr>
          <w:rStyle w:val="StyleBoldUnderline"/>
        </w:rPr>
        <w:t>The state of exception has become normalized.</w:t>
      </w:r>
      <w:r>
        <w:t xml:space="preserve">  </w:t>
      </w:r>
      <w:r w:rsidRPr="005C0267">
        <w:rPr>
          <w:rStyle w:val="StyleBoldUnderline"/>
        </w:rPr>
        <w:t>Moreover, as society becomes increasingly militarized and political concessions become relics of a long-abandoned welfare state hollowed out to serve the interest of global markets, the collective sense of ethical</w:t>
      </w:r>
      <w:r w:rsidRPr="005C0267">
        <w:t xml:space="preserve"> </w:t>
      </w:r>
      <w:r>
        <w:t xml:space="preserve">imagination </w:t>
      </w:r>
      <w:r w:rsidRPr="005C0267">
        <w:rPr>
          <w:rStyle w:val="StyleBoldUnderline"/>
        </w:rPr>
        <w:t>and social responsibility toward those who are vulnerable or in need of care is now viewed as a scourge or pathology.</w:t>
      </w:r>
    </w:p>
    <w:p w14:paraId="1CDA6E9A" w14:textId="77777777" w:rsidR="003539BB" w:rsidRDefault="003539BB" w:rsidP="003539BB">
      <w:r w:rsidRPr="005C0267">
        <w:rPr>
          <w:rStyle w:val="StyleBoldUnderline"/>
        </w:rPr>
        <w:t xml:space="preserve">What has emerged in this new historical conjuncture is an intensification of the </w:t>
      </w:r>
      <w:r w:rsidRPr="005C0267">
        <w:rPr>
          <w:rStyle w:val="Emphasis"/>
        </w:rPr>
        <w:t>practice of disposability</w:t>
      </w:r>
      <w:r w:rsidRPr="005C0267">
        <w:rPr>
          <w:rStyle w:val="StyleBoldUnderline"/>
        </w:rPr>
        <w:t xml:space="preserve"> in which more and more individuals and groups are now considered excess, consigned to zones of abandonment, surveillance and incarceration.</w:t>
      </w:r>
      <w:r>
        <w:t xml:space="preserve"> </w:t>
      </w:r>
      <w:r w:rsidRPr="005C0267">
        <w:rPr>
          <w:rStyle w:val="StyleBoldUnderline"/>
        </w:rPr>
        <w:t>Moreover, this politics of disappearance has been strengthened by a fundamental intensification of increasing depoliticization</w:t>
      </w:r>
      <w:r>
        <w:t xml:space="preserve">, conducted largely </w:t>
      </w:r>
      <w:r w:rsidRPr="005C0267">
        <w:rPr>
          <w:rStyle w:val="StyleBoldUnderline"/>
        </w:rPr>
        <w:t>through new modes of</w:t>
      </w:r>
      <w:r>
        <w:t xml:space="preserve"> spying and the smothering, if not all-embracing, </w:t>
      </w:r>
      <w:r w:rsidRPr="005C0267">
        <w:rPr>
          <w:rStyle w:val="StyleBoldUnderline"/>
        </w:rPr>
        <w:t>market-driven power</w:t>
      </w:r>
      <w:r>
        <w:t xml:space="preserve"> of commodification and consumption.</w:t>
      </w:r>
    </w:p>
    <w:p w14:paraId="02D1C30B" w14:textId="77777777" w:rsidR="003539BB" w:rsidRDefault="003539BB" w:rsidP="003539BB">
      <w:r w:rsidRPr="005C0267">
        <w:rPr>
          <w:rStyle w:val="StyleBoldUnderline"/>
        </w:rPr>
        <w:t xml:space="preserve">Citizens </w:t>
      </w:r>
      <w:r w:rsidRPr="005C0267">
        <w:t xml:space="preserve">are </w:t>
      </w:r>
      <w:r w:rsidRPr="005C0267">
        <w:rPr>
          <w:rStyle w:val="StyleBoldUnderline"/>
        </w:rPr>
        <w:t>now reduced to data, consumers, and commodities and</w:t>
      </w:r>
      <w:r w:rsidRPr="005C0267">
        <w:t xml:space="preserve"> as such inhabit identities in which they increasingly </w:t>
      </w:r>
      <w:r w:rsidRPr="005C0267">
        <w:rPr>
          <w:rStyle w:val="StyleBoldUnderline"/>
        </w:rPr>
        <w:t>"become unknowables, with no human rights and with no one accountable for their condition</w:t>
      </w:r>
      <w:r>
        <w:t xml:space="preserve">."[1] </w:t>
      </w:r>
      <w:r w:rsidRPr="005C0267">
        <w:rPr>
          <w:rStyle w:val="StyleBoldUnderline"/>
        </w:rPr>
        <w:t>Within this machinery of social death</w:t>
      </w:r>
      <w:r>
        <w:t xml:space="preserve">, not only does moral blindness prevail on the part of the financial elite, but </w:t>
      </w:r>
      <w:r w:rsidRPr="005C0267">
        <w:rPr>
          <w:rStyle w:val="StyleBoldUnderline"/>
        </w:rPr>
        <w:t>the inner worlds of the oppressed are constantly being remade under the force of economic pressures and a culture of fear.</w:t>
      </w:r>
      <w:r>
        <w:t xml:space="preserve"> </w:t>
      </w:r>
      <w:r w:rsidRPr="005C0267">
        <w:rPr>
          <w:rStyle w:val="StyleBoldUnderline"/>
        </w:rPr>
        <w:t>According to</w:t>
      </w:r>
      <w:r>
        <w:t xml:space="preserve"> João </w:t>
      </w:r>
      <w:r w:rsidRPr="005C0267">
        <w:rPr>
          <w:rStyle w:val="StyleBoldUnderline"/>
        </w:rPr>
        <w:t>Biehl</w:t>
      </w:r>
      <w:r>
        <w:t xml:space="preserve">, as </w:t>
      </w:r>
      <w:r w:rsidRPr="005C0267">
        <w:rPr>
          <w:rStyle w:val="StyleBoldUnderline"/>
        </w:rPr>
        <w:t>the realpolitik of disposability</w:t>
      </w:r>
      <w:r>
        <w:t xml:space="preserve"> "</w:t>
      </w:r>
      <w:r w:rsidRPr="005C0267">
        <w:rPr>
          <w:rStyle w:val="StyleBoldUnderline"/>
        </w:rPr>
        <w:t>comes into sharp visibility</w:t>
      </w:r>
      <w:r>
        <w:t xml:space="preserve"> . . .  tradition, collective memory, and public spheres are organized as phantasmagoric scenes, [that] thrive </w:t>
      </w:r>
      <w:r w:rsidRPr="005C0267">
        <w:rPr>
          <w:rStyle w:val="StyleBoldUnderline"/>
        </w:rPr>
        <w:t>on</w:t>
      </w:r>
      <w:r>
        <w:t xml:space="preserve"> the "energies of the dead," </w:t>
      </w:r>
      <w:r w:rsidRPr="005C0267">
        <w:rPr>
          <w:rStyle w:val="StyleBoldUnderline"/>
        </w:rPr>
        <w:t>who remain unaccounted for in numbers and law.</w:t>
      </w:r>
      <w:r>
        <w:t xml:space="preserve">"[2]   </w:t>
      </w:r>
    </w:p>
    <w:p w14:paraId="44344035" w14:textId="77777777" w:rsidR="003539BB" w:rsidRDefault="003539BB" w:rsidP="003539BB">
      <w:r>
        <w:t>Economists such as Paul Krugman and Robert Reich have argued that we are in a new Gilded Age, one that mimics a time when robber barons and strikebreakers ruled, and the government and economy were controlled by a cabal that was rich, powerful and ruthless.[3] And, of course, blacks, women and the working class were told to mind their place in a society controlled by the rich. What is often missing in these analyses is that what is new in the second Gilded Age is not just about the moral sanctioning of greed, the corruption of politics by big money, and the ruthlessness of class power.</w:t>
      </w:r>
    </w:p>
    <w:p w14:paraId="2390087A" w14:textId="77777777" w:rsidR="003539BB" w:rsidRDefault="003539BB" w:rsidP="003539BB">
      <w:r w:rsidRPr="005C0267">
        <w:rPr>
          <w:rStyle w:val="StyleBoldUnderline"/>
        </w:rPr>
        <w:t>What is unique is the rise of a brutal punishing-incarceration state</w:t>
      </w:r>
      <w:r>
        <w:t xml:space="preserve"> that imposes its power on the dispossessed, </w:t>
      </w:r>
      <w:r w:rsidRPr="005C0267">
        <w:rPr>
          <w:rStyle w:val="StyleBoldUnderline"/>
        </w:rPr>
        <w:t>the emergence of a surveillance state</w:t>
      </w:r>
      <w:r>
        <w:t xml:space="preserve"> that spies on and suppresses dissenters, </w:t>
      </w:r>
      <w:r w:rsidRPr="005C0267">
        <w:rPr>
          <w:rStyle w:val="StyleBoldUnderline"/>
        </w:rPr>
        <w:t>the emergence of vast cultural apparatuses that colonize subjectivity in the interests of the market</w:t>
      </w:r>
      <w:r>
        <w:t xml:space="preserve">, and a political class that </w:t>
      </w:r>
      <w:r w:rsidRPr="005C0267">
        <w:rPr>
          <w:rStyle w:val="StyleBoldUnderline"/>
        </w:rPr>
        <w:t>is uninterested in political concessions and appears immune from control by nation states.</w:t>
      </w:r>
      <w:r>
        <w:t xml:space="preserve"> The second Gilded Age is really a more brutal form of authoritarianism driven by what psychologist Robert Jay Lifton rightly calls a "death-saturated age," in which matters of violence, survival and trauma now infuse everyday life. [4] </w:t>
      </w:r>
    </w:p>
    <w:p w14:paraId="67A1E4EB" w14:textId="77777777" w:rsidR="003539BB" w:rsidRDefault="003539BB" w:rsidP="003539BB">
      <w:r>
        <w:t>... life has become completely unbearable for over half of the American public living in or near poverty.</w:t>
      </w:r>
    </w:p>
    <w:p w14:paraId="48D7F8D7" w14:textId="77777777" w:rsidR="003539BB" w:rsidRDefault="003539BB" w:rsidP="003539BB">
      <w:r w:rsidRPr="005C0267">
        <w:rPr>
          <w:rStyle w:val="StyleBoldUnderline"/>
        </w:rPr>
        <w:t>Discarded by the corporate state, dispossessed of social provisions and deprived of the economic</w:t>
      </w:r>
      <w:r>
        <w:t xml:space="preserve">, political and social conditions that enable viable and critical modes of agency, expanding </w:t>
      </w:r>
      <w:r w:rsidRPr="005C0267">
        <w:rPr>
          <w:rStyle w:val="StyleBoldUnderline"/>
        </w:rPr>
        <w:t>populations</w:t>
      </w:r>
      <w:r>
        <w:t xml:space="preserve"> of Americans now </w:t>
      </w:r>
      <w:r w:rsidRPr="005C0267">
        <w:rPr>
          <w:rStyle w:val="StyleBoldUnderline"/>
        </w:rPr>
        <w:t>find themselves inhabiting zones of abandonment marked by deep inequalities in power, wealth and income.</w:t>
      </w:r>
      <w:r>
        <w:t xml:space="preserve"> </w:t>
      </w:r>
      <w:r w:rsidRPr="005C0267">
        <w:rPr>
          <w:rStyle w:val="StyleBoldUnderline"/>
        </w:rPr>
        <w:t>Such zones are sites of rapid disinvestment, places marked by endless spectacles of violence, and supportive of the neoliberal logics of containment, commodification, surveillance, militarization, cruelty and punishment.</w:t>
      </w:r>
    </w:p>
    <w:p w14:paraId="20723868" w14:textId="77777777" w:rsidR="003539BB" w:rsidRDefault="003539BB" w:rsidP="003539BB">
      <w:r w:rsidRPr="005C0267">
        <w:rPr>
          <w:rStyle w:val="StyleBoldUnderline"/>
        </w:rPr>
        <w:t xml:space="preserve">These zones of hardship and terminal exclusion constitute a </w:t>
      </w:r>
      <w:r w:rsidRPr="005C0267">
        <w:rPr>
          <w:rStyle w:val="Emphasis"/>
        </w:rPr>
        <w:t>hallmark signature and intensification of a neoliberal politics of disposability</w:t>
      </w:r>
      <w:r>
        <w:t xml:space="preserve"> that is relentless in the material and symbolic violence it wages against the 99% for the benefit of the new financial elite. Borrowing from Hannah Arendt, one could say that capitalist expropriation, dispossession and disinvestment has reached a point where life has become completely unbearable for over half of the American public living in or near poverty.[5]</w:t>
      </w:r>
    </w:p>
    <w:p w14:paraId="58EAC1A0" w14:textId="77777777" w:rsidR="003539BB" w:rsidRPr="005C0267" w:rsidRDefault="003539BB" w:rsidP="003539BB">
      <w:pPr>
        <w:rPr>
          <w:rStyle w:val="StyleBoldUnderline"/>
        </w:rPr>
      </w:pPr>
      <w:r w:rsidRPr="005C0267">
        <w:rPr>
          <w:rStyle w:val="StyleBoldUnderline"/>
        </w:rPr>
        <w:t>Evidence of such zones can be seen in the war against immigrants, poor minorities, the homeless, young people living in debt, the long-term unemployed, workers, the declining middle class, all of whom have been pushed into invisible communities of control, harassment, security and the governing-through-punishment complex.</w:t>
      </w:r>
    </w:p>
    <w:p w14:paraId="4112FAC8" w14:textId="77777777" w:rsidR="003539BB" w:rsidRDefault="003539BB" w:rsidP="003539BB">
      <w:r w:rsidRPr="005C0267">
        <w:rPr>
          <w:rStyle w:val="StyleBoldUnderline"/>
        </w:rPr>
        <w:t xml:space="preserve">The promises of modernity regarding progress, freedom and hope have not been eliminated; they have been </w:t>
      </w:r>
      <w:r w:rsidRPr="005C0267">
        <w:rPr>
          <w:rStyle w:val="Emphasis"/>
        </w:rPr>
        <w:t>reconfigured</w:t>
      </w:r>
      <w:r>
        <w:t xml:space="preserve">, stripped of their emancipatory potential and subordinated to the logic of a savage market instrumentality and individualization of the social. Dispossession and disinvestment have invalidated the promises of modernity and have turned progress into a curse for the marginalized and a blessing for the super-financial elite. Modernity has reneged on its undertaking to fulfill the social contract, however disingenuous or limited, especially with regards to young people. Long-term planning and the institutional structures that support them are now weakened, if not eliminated, by the urgencies of privatization, deregulation, flexibility and short-term investments. </w:t>
      </w:r>
      <w:r w:rsidRPr="005C0267">
        <w:rPr>
          <w:rStyle w:val="StyleBoldUnderline"/>
        </w:rPr>
        <w:t>Social bonds have given way under the collapse of social protections and the welfare state and are further weakened by the neoliberal insistence that there are only "individual solutions to socially produced problems."</w:t>
      </w:r>
      <w:r>
        <w:t xml:space="preserve"> [6]</w:t>
      </w:r>
    </w:p>
    <w:p w14:paraId="102B9477" w14:textId="77777777" w:rsidR="003539BB" w:rsidRDefault="003539BB" w:rsidP="003539BB">
      <w:r>
        <w:t>"There’s simply the reluctance ever to imagine what the other person is experiencing."</w:t>
      </w:r>
    </w:p>
    <w:p w14:paraId="72EB497B" w14:textId="77777777" w:rsidR="003539BB" w:rsidRDefault="003539BB" w:rsidP="003539BB">
      <w:r w:rsidRPr="00C37DFF">
        <w:rPr>
          <w:rStyle w:val="StyleBoldUnderline"/>
        </w:rPr>
        <w:t>Neoliberalism’s disposability machine is</w:t>
      </w:r>
      <w:r>
        <w:t xml:space="preserve"> relentlessly </w:t>
      </w:r>
      <w:r w:rsidRPr="00C37DFF">
        <w:rPr>
          <w:rStyle w:val="StyleBoldUnderline"/>
        </w:rPr>
        <w:t>engaged in the production of an unchecked notion of individualism that both dissolves social bonds and removes any viable notion of agency from the landscape of social responsibility and ethical considerations.</w:t>
      </w:r>
      <w:r>
        <w:t xml:space="preserve"> Absorbed in privatized orbits of consumption, commodification and display, Americans vicariously participate in the toxic pleasures of a mode of authoritarianism characterized by the reactionary presence of the corporate state, the concentration of power and money in the upper 1% of the population, the ongoing militarization of all aspects of society, and the ongoing, aggressive depoliticization of the citizenry.</w:t>
      </w:r>
    </w:p>
    <w:p w14:paraId="476EF2FD" w14:textId="77777777" w:rsidR="003539BB" w:rsidRDefault="003539BB" w:rsidP="003539BB">
      <w:r>
        <w:t xml:space="preserve">In its current historical conjuncture, the authoritarian state is controlled by a handful of billionaires (eg., the Koch Brothers), their families (eg., the Waltons) and a select class of zombie-like financial and corporate elite who now control the commanding economic, political and cultural institutions of American society. </w:t>
      </w:r>
    </w:p>
    <w:p w14:paraId="066C9EC4" w14:textId="77777777" w:rsidR="003539BB" w:rsidRDefault="003539BB" w:rsidP="003539BB">
      <w:r w:rsidRPr="00C37DFF">
        <w:rPr>
          <w:rStyle w:val="StyleBoldUnderline"/>
        </w:rPr>
        <w:t>Mechanisms of governance have been transformed into instruments of war.</w:t>
      </w:r>
      <w:r>
        <w:t xml:space="preserve"> </w:t>
      </w:r>
      <w:r w:rsidRPr="00C37DFF">
        <w:rPr>
          <w:rStyle w:val="StyleBoldUnderline"/>
        </w:rPr>
        <w:t>Violence has become the organizing force of a society driven by a toxic notion of privatization in which it becomes difficult for ideas to be lifted into the public realm.</w:t>
      </w:r>
      <w:r>
        <w:t xml:space="preserve"> Under such circumstances, politics is eviscerated because it now supports a market-driven view of society that has turned its back on the idea that "Humanity is never acquired in solitude." [7] That is, society has come undone in terms of the social contract and in doing so has turned its back on most Americans whose lives and futures are no longer determined by social spaces that give them a voice and provide the conditions for autonomy, freedom and equality. This violence against the social mimics is not just the death of the radical imagination, but also a notion of banality made famous by Hannah Arendt, who argued that at the root of totalitarianism was a kind of thoughtlessness, an inability to think, and a type of outrageous stupidity in which, "There’s simply the reluctance ever to imagine what the other person is experiencing."[8]  </w:t>
      </w:r>
    </w:p>
    <w:p w14:paraId="10138A4A" w14:textId="77777777" w:rsidR="003539BB" w:rsidRDefault="003539BB" w:rsidP="003539BB">
      <w:r w:rsidRPr="00C37DFF">
        <w:t>The plight of disposable populations can be seen in the fact that millions of Americans are unemployed and are receiving no long-term benefits. Shockingly, the only source of assistance for one in 50 Americans "is nothing but a food stamp card." [9] Close to half of all Americans live on or beneath the poverty line while "more than a million public school students are homeless in the United States; 57 percent of all children are in homes considered to be either low-income or impoverished; and half of all American children will be on food stamps at least once before they turn 18 years old." [10] At the same time, the 400 richest Americans "have as much wealth as 154 million Americans combined, that’s 50 percent of the entire country [while] the top economic 1% of the US population now has a record 40 percent of all wealth and more wealth than 90 percent of the population combined." [11]</w:t>
      </w:r>
    </w:p>
    <w:p w14:paraId="58ACFE7D" w14:textId="77777777" w:rsidR="003539BB" w:rsidRPr="00C37DFF" w:rsidRDefault="003539BB" w:rsidP="003539BB">
      <w:pPr>
        <w:rPr>
          <w:rStyle w:val="StyleBoldUnderline"/>
        </w:rPr>
      </w:pPr>
      <w:r w:rsidRPr="00C37DFF">
        <w:rPr>
          <w:rStyle w:val="StyleBoldUnderline"/>
        </w:rPr>
        <w:t>Within this system of power and disposability, the ethical grammars that draw our attention to the violence of such suffering disappear while dispossessed populations lose their dignity, bodies, and material goods and homes.</w:t>
      </w:r>
      <w:r>
        <w:t xml:space="preserve"> </w:t>
      </w:r>
      <w:r w:rsidRPr="00C37DFF">
        <w:rPr>
          <w:rStyle w:val="StyleBoldUnderline"/>
        </w:rPr>
        <w:t>The fear of losing everything</w:t>
      </w:r>
      <w:r>
        <w:t xml:space="preserve">, the horror of the engulfing precarity, the quest to merely survive, and the impending reality of social and civil death have become a way of life for the 99% in the United States.  </w:t>
      </w:r>
      <w:r w:rsidRPr="00C37DFF">
        <w:rPr>
          <w:rStyle w:val="StyleBoldUnderline"/>
        </w:rPr>
        <w:t>Under the politics of disposability, the grammars of suffering, cruelty, and punishment have replaced the value of compassion, social responsibility and civic courage.</w:t>
      </w:r>
    </w:p>
    <w:p w14:paraId="7FABF7CB" w14:textId="77777777" w:rsidR="003539BB" w:rsidRPr="00C37DFF" w:rsidRDefault="003539BB" w:rsidP="003539BB">
      <w:pPr>
        <w:rPr>
          <w:rStyle w:val="StyleBoldUnderline"/>
        </w:rPr>
      </w:pPr>
      <w:r w:rsidRPr="00C37DFF">
        <w:rPr>
          <w:rStyle w:val="StyleBoldUnderline"/>
        </w:rPr>
        <w:t xml:space="preserve">Young people are not seen as troubled but viewed as a source of trouble; </w:t>
      </w:r>
      <w:r w:rsidRPr="00C37DFF">
        <w:rPr>
          <w:rStyle w:val="Emphasis"/>
        </w:rPr>
        <w:t>rather than viewed as being "at risk," they are the risk</w:t>
      </w:r>
      <w:r w:rsidRPr="00C37DFF">
        <w:rPr>
          <w:rStyle w:val="StyleBoldUnderline"/>
        </w:rPr>
        <w:t xml:space="preserve"> and subject to a range of punitive policies.</w:t>
      </w:r>
    </w:p>
    <w:p w14:paraId="034E26A7" w14:textId="77777777" w:rsidR="003539BB" w:rsidRDefault="003539BB" w:rsidP="003539BB">
      <w:r>
        <w:t xml:space="preserve">The severity of the consequences of this shift in modernity under neoliberalism among youth is evident in the fact that this is the first generation, as Zygmunt Bauman argues, in which the "plight of the outcast may stretch to embrace a whole generation." [12] He rightly argues that today’s youth have been "cast in a condition of liminal drift, with no way of knowing whether it is transitory or permanent." [13] Youth no longer occupy the hope of a privileged place that was offered to previous generations.  They now inhabit a neoliberal notion of temporality marked by a loss of faith in progress along with the emergence of apocalyptic narratives in which the future appears indeterminate, bleak and insecure. Heightened prospects and progressive visions pale and are smashed next to the normalization of market-driven government policies that wipe out pensions, eliminate quality health care, raise college tuition, and produce a harsh world of joblessness, while giving millions to banks and the military. Students, in particular, now find themselves in a world in which heightened expectations have been replaced by dashed hopes and a world of onerous debt. [14]   </w:t>
      </w:r>
    </w:p>
    <w:p w14:paraId="682D8A8A" w14:textId="77777777" w:rsidR="003539BB" w:rsidRDefault="003539BB" w:rsidP="003539BB">
      <w:r>
        <w:t xml:space="preserve">What has changed about an entire generation of young people includes not only neoliberal society’s disinvestment in youth and the permanent fate of downward mobility but also the fact that youth live in a commercially carpet-bombed and commodified environment that is unlike anything experienced by those of previous generations.  Nothing has prepared this generation for the inhospitable and savage new world of commodification, privatization, joblessness, frustrated hopes, surveillance and stillborn projects. [15] The present generation has been born into a throwaway society of consumers in which both goods and young people are viewed increasingly as redundant and disposable or they are merely valued as consumers and commodities. In this discourse, young people are not seen as troubled but viewed as a source of trouble; rather than viewed as being "at risk," they are the risk and subject to a range of punitive policies. </w:t>
      </w:r>
    </w:p>
    <w:p w14:paraId="3628C0FA" w14:textId="77777777" w:rsidR="003539BB" w:rsidRDefault="003539BB" w:rsidP="003539BB">
      <w:r w:rsidRPr="00C37DFF">
        <w:rPr>
          <w:rStyle w:val="StyleBoldUnderline"/>
        </w:rPr>
        <w:t>The structures of neoliberal modernity do more than disinvest in young people and commodify them, they also transform the protected space of childhood into a zone of disciplinary exclusion and cruelty, especially for those</w:t>
      </w:r>
      <w:r>
        <w:t xml:space="preserve"> young people </w:t>
      </w:r>
      <w:r w:rsidRPr="00C37DFF">
        <w:rPr>
          <w:rStyle w:val="StyleBoldUnderline"/>
        </w:rPr>
        <w:t>further marginalized by race and class</w:t>
      </w:r>
      <w:r>
        <w:t xml:space="preserve"> who now inhabit a social landscape </w:t>
      </w:r>
      <w:r w:rsidRPr="00C37DFF">
        <w:rPr>
          <w:rStyle w:val="StyleBoldUnderline"/>
        </w:rPr>
        <w:t xml:space="preserve">in which they are increasingly disparaged as </w:t>
      </w:r>
      <w:r w:rsidRPr="00C37DFF">
        <w:rPr>
          <w:rStyle w:val="Emphasis"/>
        </w:rPr>
        <w:t>flawed consumers</w:t>
      </w:r>
      <w:r w:rsidRPr="00C37DFF">
        <w:rPr>
          <w:rStyle w:val="StyleBoldUnderline"/>
        </w:rPr>
        <w:t>.</w:t>
      </w:r>
      <w:r>
        <w:t xml:space="preserve"> </w:t>
      </w:r>
      <w:r w:rsidRPr="00C37DFF">
        <w:rPr>
          <w:rStyle w:val="StyleBoldUnderline"/>
        </w:rPr>
        <w:t>With no adequate role to play as consumers, many youth are forced to inhabit "zones of social abandonment," extending from bad schools to bulging detention centers to prisons.</w:t>
      </w:r>
      <w:r>
        <w:t xml:space="preserve"> [16] Youth have become a marker for a mode of disposability in which their fate is defined largely through the registers of a society that throws away resources, people and goods.  </w:t>
      </w:r>
      <w:r w:rsidRPr="00C37DFF">
        <w:rPr>
          <w:rStyle w:val="StyleBoldUnderline"/>
        </w:rPr>
        <w:t>These are zones where the needs of young people are not only ignored, but</w:t>
      </w:r>
      <w:r>
        <w:t xml:space="preserve"> where many young people, especially poor minority youth, </w:t>
      </w:r>
      <w:r w:rsidRPr="00C37DFF">
        <w:rPr>
          <w:rStyle w:val="StyleBoldUnderline"/>
        </w:rPr>
        <w:t>are subjected to conditions of impoverishment and punishment that underserve them and often criminalize their behavior.</w:t>
      </w:r>
      <w:r>
        <w:t xml:space="preserve">  </w:t>
      </w:r>
      <w:r w:rsidRPr="00C37DFF">
        <w:rPr>
          <w:rStyle w:val="StyleBoldUnderline"/>
        </w:rPr>
        <w:t>For example</w:t>
      </w:r>
      <w:r>
        <w:t xml:space="preserve">, with </w:t>
      </w:r>
      <w:r w:rsidRPr="00C37DFF">
        <w:rPr>
          <w:rStyle w:val="StyleBoldUnderline"/>
        </w:rPr>
        <w:t>the hollowing out of the social state and the rise of the punishing state</w:t>
      </w:r>
      <w:r>
        <w:t>, the circuits of state repression, surveillance and disposability increasingly "</w:t>
      </w:r>
      <w:r w:rsidRPr="00C37DFF">
        <w:rPr>
          <w:rStyle w:val="StyleBoldUnderline"/>
        </w:rPr>
        <w:t>link the fate of blacks, Latinos, Native Americans, poor whites, and Asian Americans" to a crime youth complex, which now serves as the default solution to major social problems.</w:t>
      </w:r>
      <w:r>
        <w:t xml:space="preserve"> [17] </w:t>
      </w:r>
      <w:r w:rsidRPr="00C37DFF">
        <w:rPr>
          <w:rStyle w:val="StyleBoldUnderline"/>
        </w:rPr>
        <w:t>Within these "zones of abandonment" and social death, poor minority and low-income youth are viewed as out of step, place, and time and</w:t>
      </w:r>
      <w:r>
        <w:t xml:space="preserve"> defined largely as "pathologies feeding on the body politic," </w:t>
      </w:r>
      <w:r w:rsidRPr="00C37DFF">
        <w:rPr>
          <w:rStyle w:val="StyleBoldUnderline"/>
        </w:rPr>
        <w:t>exiled to spheres of "terminal exclusion."</w:t>
      </w:r>
      <w:r>
        <w:t xml:space="preserve"> [18]</w:t>
      </w:r>
    </w:p>
    <w:p w14:paraId="39599D6F" w14:textId="77777777" w:rsidR="003539BB" w:rsidRDefault="003539BB" w:rsidP="00A50581">
      <w:pPr>
        <w:rPr>
          <w:rFonts w:asciiTheme="majorHAnsi" w:hAnsiTheme="majorHAnsi" w:cs="Times New Roman"/>
          <w:sz w:val="12"/>
          <w:szCs w:val="12"/>
        </w:rPr>
      </w:pPr>
    </w:p>
    <w:p w14:paraId="1EF3D15F" w14:textId="77777777" w:rsidR="00FD5DE4" w:rsidRPr="004D725C" w:rsidRDefault="00FD5DE4" w:rsidP="00FD5DE4">
      <w:pPr>
        <w:pStyle w:val="Heading3"/>
        <w:rPr>
          <w:rFonts w:cs="Times New Roman"/>
        </w:rPr>
      </w:pPr>
      <w:bookmarkStart w:id="97" w:name="_Toc360692655"/>
      <w:bookmarkStart w:id="98" w:name="_Toc361858120"/>
      <w:r w:rsidRPr="004D725C">
        <w:rPr>
          <w:rFonts w:cs="Times New Roman"/>
        </w:rPr>
        <w:t>AT Public Schools Bad – Wealth Inequality = Root Cause</w:t>
      </w:r>
      <w:bookmarkEnd w:id="97"/>
      <w:bookmarkEnd w:id="98"/>
    </w:p>
    <w:p w14:paraId="0AB3E3E2" w14:textId="77777777" w:rsidR="00FD5DE4" w:rsidRPr="004D725C" w:rsidRDefault="00FD5DE4" w:rsidP="00FD5DE4">
      <w:pPr>
        <w:pStyle w:val="Heading4"/>
        <w:rPr>
          <w:rFonts w:cs="Times New Roman"/>
        </w:rPr>
      </w:pPr>
      <w:r w:rsidRPr="004D725C">
        <w:rPr>
          <w:rFonts w:cs="Times New Roman"/>
        </w:rPr>
        <w:t>Wealth inequality is the root cause of public school problems – school choice cedes education policy to the billionaire class and creates cascading inequality – only maintaining powerful teachers unions resolves economic inequality</w:t>
      </w:r>
    </w:p>
    <w:p w14:paraId="323A1BAF" w14:textId="77777777" w:rsidR="00FD5DE4" w:rsidRPr="004D725C" w:rsidRDefault="00FD5DE4" w:rsidP="00FD5DE4">
      <w:pPr>
        <w:rPr>
          <w:rStyle w:val="StyleStyleBold12pt"/>
          <w:rFonts w:asciiTheme="majorHAnsi" w:hAnsiTheme="majorHAnsi" w:cs="Times New Roman"/>
        </w:rPr>
      </w:pPr>
      <w:r w:rsidRPr="004D725C">
        <w:rPr>
          <w:rStyle w:val="StyleStyleBold12pt"/>
          <w:rFonts w:asciiTheme="majorHAnsi" w:hAnsiTheme="majorHAnsi" w:cs="Times New Roman"/>
        </w:rPr>
        <w:t>Hartman 17</w:t>
      </w:r>
    </w:p>
    <w:p w14:paraId="7A44E675" w14:textId="77777777" w:rsidR="00FD5DE4" w:rsidRPr="004D725C" w:rsidRDefault="00FD5DE4" w:rsidP="00FD5DE4">
      <w:pPr>
        <w:rPr>
          <w:rFonts w:asciiTheme="majorHAnsi" w:hAnsiTheme="majorHAnsi" w:cs="Times New Roman"/>
        </w:rPr>
      </w:pPr>
      <w:r w:rsidRPr="004D725C">
        <w:rPr>
          <w:rFonts w:asciiTheme="majorHAnsi" w:hAnsiTheme="majorHAnsi" w:cs="Times New Roman"/>
        </w:rPr>
        <w:t xml:space="preserve">(Andrew Hartman, teaches history at Illinois State University, “The DeVos Democrats,” </w:t>
      </w:r>
      <w:r w:rsidRPr="004D725C">
        <w:rPr>
          <w:rFonts w:asciiTheme="majorHAnsi" w:hAnsiTheme="majorHAnsi" w:cs="Times New Roman"/>
          <w:i/>
        </w:rPr>
        <w:t>Jacobin</w:t>
      </w:r>
      <w:r w:rsidRPr="004D725C">
        <w:rPr>
          <w:rFonts w:asciiTheme="majorHAnsi" w:hAnsiTheme="majorHAnsi" w:cs="Times New Roman"/>
        </w:rPr>
        <w:t>, January 19, 2017, https://www.jacobinmag.com/2017/01/betsy-devos-public-schools-teachers-unions-charters-privatizations-democrats/)</w:t>
      </w:r>
    </w:p>
    <w:p w14:paraId="404A0732" w14:textId="77777777" w:rsidR="00FD5DE4" w:rsidRPr="004D725C" w:rsidRDefault="00FD5DE4" w:rsidP="00FD5DE4">
      <w:pPr>
        <w:rPr>
          <w:rFonts w:asciiTheme="majorHAnsi" w:hAnsiTheme="majorHAnsi" w:cs="Times New Roman"/>
        </w:rPr>
      </w:pPr>
    </w:p>
    <w:p w14:paraId="7302EA32" w14:textId="77777777" w:rsidR="00FD5DE4" w:rsidRPr="004D725C" w:rsidRDefault="00FD5DE4" w:rsidP="00FD5DE4">
      <w:pPr>
        <w:rPr>
          <w:rFonts w:asciiTheme="majorHAnsi" w:hAnsiTheme="majorHAnsi" w:cs="Times New Roman"/>
        </w:rPr>
      </w:pPr>
      <w:r w:rsidRPr="004D725C">
        <w:rPr>
          <w:rStyle w:val="TitleChar"/>
          <w:rFonts w:asciiTheme="majorHAnsi" w:hAnsiTheme="majorHAnsi" w:cs="Times New Roman"/>
        </w:rPr>
        <w:t>American public schools have</w:t>
      </w:r>
      <w:r w:rsidRPr="004D725C">
        <w:rPr>
          <w:rFonts w:asciiTheme="majorHAnsi" w:hAnsiTheme="majorHAnsi" w:cs="Times New Roman"/>
        </w:rPr>
        <w:t xml:space="preserve"> some very </w:t>
      </w:r>
      <w:r w:rsidRPr="004D725C">
        <w:rPr>
          <w:rStyle w:val="TitleChar"/>
          <w:rFonts w:asciiTheme="majorHAnsi" w:hAnsiTheme="majorHAnsi" w:cs="Times New Roman"/>
        </w:rPr>
        <w:t>serious problems</w:t>
      </w:r>
      <w:r w:rsidRPr="004D725C">
        <w:rPr>
          <w:rFonts w:asciiTheme="majorHAnsi" w:hAnsiTheme="majorHAnsi" w:cs="Times New Roman"/>
        </w:rPr>
        <w:t xml:space="preserve">. </w:t>
      </w:r>
      <w:r w:rsidRPr="004D725C">
        <w:rPr>
          <w:rFonts w:asciiTheme="majorHAnsi" w:hAnsiTheme="majorHAnsi" w:cs="Times New Roman"/>
          <w:sz w:val="12"/>
          <w:szCs w:val="12"/>
        </w:rPr>
        <w:t>Spend time in the crumbling public schools on the south side of Chicago and then venture over to the plush public schools in the leafy Chicago suburbs, and you’ll experience alternative universes. Schools all over the greater Chicagoland are filled with committed and professional teachers, some quite excellent. But the</w:t>
      </w:r>
      <w:r w:rsidRPr="004D725C">
        <w:rPr>
          <w:rFonts w:asciiTheme="majorHAnsi" w:hAnsiTheme="majorHAnsi" w:cs="Times New Roman"/>
        </w:rPr>
        <w:t xml:space="preserve"> </w:t>
      </w:r>
      <w:r w:rsidRPr="004D725C">
        <w:rPr>
          <w:rStyle w:val="TitleChar"/>
          <w:rFonts w:asciiTheme="majorHAnsi" w:hAnsiTheme="majorHAnsi" w:cs="Times New Roman"/>
        </w:rPr>
        <w:t>students who attend</w:t>
      </w:r>
      <w:r w:rsidRPr="004D725C">
        <w:rPr>
          <w:rFonts w:asciiTheme="majorHAnsi" w:hAnsiTheme="majorHAnsi" w:cs="Times New Roman"/>
        </w:rPr>
        <w:t xml:space="preserve"> the </w:t>
      </w:r>
      <w:r w:rsidRPr="004D725C">
        <w:rPr>
          <w:rStyle w:val="TitleChar"/>
          <w:rFonts w:asciiTheme="majorHAnsi" w:hAnsiTheme="majorHAnsi" w:cs="Times New Roman"/>
        </w:rPr>
        <w:t>city schools arrive</w:t>
      </w:r>
      <w:r w:rsidRPr="004D725C">
        <w:rPr>
          <w:rFonts w:asciiTheme="majorHAnsi" w:hAnsiTheme="majorHAnsi" w:cs="Times New Roman"/>
        </w:rPr>
        <w:t xml:space="preserve"> at school </w:t>
      </w:r>
      <w:r w:rsidRPr="004D725C">
        <w:rPr>
          <w:rStyle w:val="TitleChar"/>
          <w:rFonts w:asciiTheme="majorHAnsi" w:hAnsiTheme="majorHAnsi" w:cs="Times New Roman"/>
        </w:rPr>
        <w:t xml:space="preserve">with </w:t>
      </w:r>
      <w:r w:rsidRPr="004D725C">
        <w:rPr>
          <w:rStyle w:val="Emphasis"/>
          <w:rFonts w:asciiTheme="majorHAnsi" w:hAnsiTheme="majorHAnsi" w:cs="Times New Roman"/>
        </w:rPr>
        <w:t>stark disadvantages</w:t>
      </w:r>
      <w:r w:rsidRPr="004D725C">
        <w:rPr>
          <w:rFonts w:asciiTheme="majorHAnsi" w:hAnsiTheme="majorHAnsi" w:cs="Times New Roman"/>
        </w:rPr>
        <w:t xml:space="preserve">, </w:t>
      </w:r>
      <w:r w:rsidRPr="004D725C">
        <w:rPr>
          <w:rStyle w:val="TitleChar"/>
          <w:rFonts w:asciiTheme="majorHAnsi" w:hAnsiTheme="majorHAnsi" w:cs="Times New Roman"/>
        </w:rPr>
        <w:t>unlike their better-off suburban peers</w:t>
      </w:r>
      <w:r w:rsidRPr="004D725C">
        <w:rPr>
          <w:rFonts w:asciiTheme="majorHAnsi" w:hAnsiTheme="majorHAnsi" w:cs="Times New Roman"/>
        </w:rPr>
        <w:t xml:space="preserve">. </w:t>
      </w:r>
      <w:r w:rsidRPr="004D725C">
        <w:rPr>
          <w:rStyle w:val="TitleChar"/>
          <w:rFonts w:asciiTheme="majorHAnsi" w:hAnsiTheme="majorHAnsi" w:cs="Times New Roman"/>
        </w:rPr>
        <w:t>Discrepancies in school funding only exacerbate</w:t>
      </w:r>
      <w:r w:rsidRPr="004D725C">
        <w:rPr>
          <w:rFonts w:asciiTheme="majorHAnsi" w:hAnsiTheme="majorHAnsi" w:cs="Times New Roman"/>
        </w:rPr>
        <w:t xml:space="preserve"> such </w:t>
      </w:r>
      <w:r w:rsidRPr="004D725C">
        <w:rPr>
          <w:rStyle w:val="TitleChar"/>
          <w:rFonts w:asciiTheme="majorHAnsi" w:hAnsiTheme="majorHAnsi" w:cs="Times New Roman"/>
        </w:rPr>
        <w:t>class deficits</w:t>
      </w:r>
      <w:r w:rsidRPr="004D725C">
        <w:rPr>
          <w:rFonts w:asciiTheme="majorHAnsi" w:hAnsiTheme="majorHAnsi" w:cs="Times New Roman"/>
        </w:rPr>
        <w:t>.</w:t>
      </w:r>
    </w:p>
    <w:p w14:paraId="51DF629E" w14:textId="77777777" w:rsidR="00FD5DE4" w:rsidRPr="004D725C" w:rsidRDefault="00FD5DE4" w:rsidP="00FD5DE4">
      <w:pPr>
        <w:rPr>
          <w:rFonts w:asciiTheme="majorHAnsi" w:hAnsiTheme="majorHAnsi" w:cs="Times New Roman"/>
          <w:sz w:val="12"/>
          <w:szCs w:val="12"/>
        </w:rPr>
      </w:pPr>
      <w:r w:rsidRPr="004D725C">
        <w:rPr>
          <w:rFonts w:asciiTheme="majorHAnsi" w:hAnsiTheme="majorHAnsi" w:cs="Times New Roman"/>
        </w:rPr>
        <w:t xml:space="preserve">Most of </w:t>
      </w:r>
      <w:r w:rsidRPr="004D725C">
        <w:rPr>
          <w:rStyle w:val="TitleChar"/>
          <w:rFonts w:asciiTheme="majorHAnsi" w:hAnsiTheme="majorHAnsi" w:cs="Times New Roman"/>
        </w:rPr>
        <w:t>the problems with</w:t>
      </w:r>
      <w:r w:rsidRPr="004D725C">
        <w:rPr>
          <w:rFonts w:asciiTheme="majorHAnsi" w:hAnsiTheme="majorHAnsi" w:cs="Times New Roman"/>
        </w:rPr>
        <w:t xml:space="preserve"> the </w:t>
      </w:r>
      <w:r w:rsidRPr="004D725C">
        <w:rPr>
          <w:rStyle w:val="TitleChar"/>
          <w:rFonts w:asciiTheme="majorHAnsi" w:hAnsiTheme="majorHAnsi" w:cs="Times New Roman"/>
        </w:rPr>
        <w:t>public schools</w:t>
      </w:r>
      <w:r w:rsidRPr="004D725C">
        <w:rPr>
          <w:rFonts w:asciiTheme="majorHAnsi" w:hAnsiTheme="majorHAnsi" w:cs="Times New Roman"/>
        </w:rPr>
        <w:t xml:space="preserve">, in other words, </w:t>
      </w:r>
      <w:r w:rsidRPr="004D725C">
        <w:rPr>
          <w:rStyle w:val="TitleChar"/>
          <w:rFonts w:asciiTheme="majorHAnsi" w:hAnsiTheme="majorHAnsi" w:cs="Times New Roman"/>
        </w:rPr>
        <w:t xml:space="preserve">are </w:t>
      </w:r>
      <w:r w:rsidRPr="004D725C">
        <w:rPr>
          <w:rStyle w:val="Emphasis"/>
          <w:rFonts w:asciiTheme="majorHAnsi" w:hAnsiTheme="majorHAnsi" w:cs="Times New Roman"/>
        </w:rPr>
        <w:t>outgrowths of a deeply unequal society</w:t>
      </w:r>
      <w:r w:rsidRPr="004D725C">
        <w:rPr>
          <w:rFonts w:asciiTheme="majorHAnsi" w:hAnsiTheme="majorHAnsi" w:cs="Times New Roman"/>
        </w:rPr>
        <w:t xml:space="preserve">. Yet </w:t>
      </w:r>
      <w:r w:rsidRPr="004D725C">
        <w:rPr>
          <w:rStyle w:val="TitleChar"/>
          <w:rFonts w:asciiTheme="majorHAnsi" w:hAnsiTheme="majorHAnsi" w:cs="Times New Roman"/>
        </w:rPr>
        <w:t>the solution to this problem</w:t>
      </w:r>
      <w:r w:rsidRPr="004D725C">
        <w:rPr>
          <w:rFonts w:asciiTheme="majorHAnsi" w:hAnsiTheme="majorHAnsi" w:cs="Times New Roman"/>
        </w:rPr>
        <w:t xml:space="preserve"> — </w:t>
      </w:r>
      <w:r w:rsidRPr="004D725C">
        <w:rPr>
          <w:rStyle w:val="Emphasis"/>
          <w:rFonts w:asciiTheme="majorHAnsi" w:hAnsiTheme="majorHAnsi" w:cs="Times New Roman"/>
        </w:rPr>
        <w:t>the redistribution of wealth</w:t>
      </w:r>
      <w:r w:rsidRPr="004D725C">
        <w:rPr>
          <w:rFonts w:asciiTheme="majorHAnsi" w:hAnsiTheme="majorHAnsi" w:cs="Times New Roman"/>
        </w:rPr>
        <w:t xml:space="preserve"> — </w:t>
      </w:r>
      <w:r w:rsidRPr="004D725C">
        <w:rPr>
          <w:rStyle w:val="TitleChar"/>
          <w:rFonts w:asciiTheme="majorHAnsi" w:hAnsiTheme="majorHAnsi" w:cs="Times New Roman"/>
        </w:rPr>
        <w:t>is inimical to the interests of billionaires</w:t>
      </w:r>
      <w:r w:rsidRPr="004D725C">
        <w:rPr>
          <w:rFonts w:asciiTheme="majorHAnsi" w:hAnsiTheme="majorHAnsi" w:cs="Times New Roman"/>
        </w:rPr>
        <w:t xml:space="preserve"> </w:t>
      </w:r>
      <w:r w:rsidRPr="004D725C">
        <w:rPr>
          <w:rFonts w:asciiTheme="majorHAnsi" w:hAnsiTheme="majorHAnsi" w:cs="Times New Roman"/>
          <w:sz w:val="12"/>
          <w:szCs w:val="12"/>
        </w:rPr>
        <w:t>like DeVos. The fact that she will soon be in charge of the nation’s schools is a sick joke. Make no mistake: DeVos is a serious threat to public education and should be treated accordingly.</w:t>
      </w:r>
    </w:p>
    <w:p w14:paraId="01D73B51" w14:textId="77777777" w:rsidR="00FD5DE4" w:rsidRPr="004D725C" w:rsidRDefault="00FD5DE4" w:rsidP="00FD5DE4">
      <w:pPr>
        <w:rPr>
          <w:rFonts w:asciiTheme="majorHAnsi" w:hAnsiTheme="majorHAnsi" w:cs="Times New Roman"/>
          <w:sz w:val="12"/>
          <w:szCs w:val="12"/>
        </w:rPr>
      </w:pPr>
      <w:r w:rsidRPr="004D725C">
        <w:rPr>
          <w:rFonts w:asciiTheme="majorHAnsi" w:hAnsiTheme="majorHAnsi" w:cs="Times New Roman"/>
          <w:sz w:val="12"/>
          <w:szCs w:val="12"/>
        </w:rPr>
        <w:t>Unfortunately,</w:t>
      </w:r>
      <w:r w:rsidRPr="004D725C">
        <w:rPr>
          <w:rFonts w:asciiTheme="majorHAnsi" w:hAnsiTheme="majorHAnsi" w:cs="Times New Roman"/>
        </w:rPr>
        <w:t xml:space="preserve"> </w:t>
      </w:r>
      <w:r w:rsidRPr="004D725C">
        <w:rPr>
          <w:rStyle w:val="TitleChar"/>
          <w:rFonts w:asciiTheme="majorHAnsi" w:hAnsiTheme="majorHAnsi" w:cs="Times New Roman"/>
        </w:rPr>
        <w:t>many Democrats have long supported the same so-called education reform measures</w:t>
      </w:r>
      <w:r w:rsidRPr="004D725C">
        <w:rPr>
          <w:rFonts w:asciiTheme="majorHAnsi" w:hAnsiTheme="majorHAnsi" w:cs="Times New Roman"/>
        </w:rPr>
        <w:t xml:space="preserve"> that DeVos backs. Often </w:t>
      </w:r>
      <w:r w:rsidRPr="004D725C">
        <w:rPr>
          <w:rStyle w:val="TitleChar"/>
          <w:rFonts w:asciiTheme="majorHAnsi" w:hAnsiTheme="majorHAnsi" w:cs="Times New Roman"/>
        </w:rPr>
        <w:t>wrapping these measures in civil rights language, Democratic education reformers</w:t>
      </w:r>
      <w:r w:rsidRPr="004D725C">
        <w:rPr>
          <w:rFonts w:asciiTheme="majorHAnsi" w:hAnsiTheme="majorHAnsi" w:cs="Times New Roman"/>
        </w:rPr>
        <w:t xml:space="preserve"> have </w:t>
      </w:r>
      <w:r w:rsidRPr="004D725C">
        <w:rPr>
          <w:rStyle w:val="Emphasis"/>
          <w:rFonts w:asciiTheme="majorHAnsi" w:hAnsiTheme="majorHAnsi" w:cs="Times New Roman"/>
        </w:rPr>
        <w:t>provided cover for</w:t>
      </w:r>
      <w:r w:rsidRPr="004D725C">
        <w:rPr>
          <w:rFonts w:asciiTheme="majorHAnsi" w:hAnsiTheme="majorHAnsi" w:cs="Times New Roman"/>
        </w:rPr>
        <w:t xml:space="preserve"> some of </w:t>
      </w:r>
      <w:r w:rsidRPr="004D725C">
        <w:rPr>
          <w:rStyle w:val="Emphasis"/>
          <w:rFonts w:asciiTheme="majorHAnsi" w:hAnsiTheme="majorHAnsi" w:cs="Times New Roman"/>
        </w:rPr>
        <w:t>the worst types of reforms</w:t>
      </w:r>
      <w:r w:rsidRPr="004D725C">
        <w:rPr>
          <w:rFonts w:asciiTheme="majorHAnsi" w:hAnsiTheme="majorHAnsi" w:cs="Times New Roman"/>
        </w:rPr>
        <w:t xml:space="preserve">, </w:t>
      </w:r>
      <w:r w:rsidRPr="004D725C">
        <w:rPr>
          <w:rStyle w:val="TitleChar"/>
          <w:rFonts w:asciiTheme="majorHAnsi" w:hAnsiTheme="majorHAnsi" w:cs="Times New Roman"/>
        </w:rPr>
        <w:t>including promoting the spread of charter schools</w:t>
      </w:r>
      <w:r w:rsidRPr="004D725C">
        <w:rPr>
          <w:rFonts w:asciiTheme="majorHAnsi" w:hAnsiTheme="majorHAnsi" w:cs="Times New Roman"/>
        </w:rPr>
        <w:t xml:space="preserve"> — </w:t>
      </w:r>
      <w:r w:rsidRPr="004D725C">
        <w:rPr>
          <w:rStyle w:val="TitleChar"/>
          <w:rFonts w:asciiTheme="majorHAnsi" w:hAnsiTheme="majorHAnsi" w:cs="Times New Roman"/>
        </w:rPr>
        <w:t>the preferred liberal mechanism for fulfilling the “choice” agenda</w:t>
      </w:r>
      <w:r w:rsidRPr="004D725C">
        <w:rPr>
          <w:rFonts w:asciiTheme="majorHAnsi" w:hAnsiTheme="majorHAnsi" w:cs="Times New Roman"/>
        </w:rPr>
        <w:t>. (</w:t>
      </w:r>
      <w:r w:rsidRPr="004D725C">
        <w:rPr>
          <w:rStyle w:val="TitleChar"/>
          <w:rFonts w:asciiTheme="majorHAnsi" w:hAnsiTheme="majorHAnsi" w:cs="Times New Roman"/>
        </w:rPr>
        <w:t xml:space="preserve">Charter schools operate with public money, but </w:t>
      </w:r>
      <w:r w:rsidRPr="004D725C">
        <w:rPr>
          <w:rStyle w:val="Emphasis"/>
          <w:rFonts w:asciiTheme="majorHAnsi" w:hAnsiTheme="majorHAnsi" w:cs="Times New Roman"/>
        </w:rPr>
        <w:t>without</w:t>
      </w:r>
      <w:r w:rsidRPr="004D725C">
        <w:rPr>
          <w:rFonts w:asciiTheme="majorHAnsi" w:hAnsiTheme="majorHAnsi" w:cs="Times New Roman"/>
        </w:rPr>
        <w:t xml:space="preserve"> much </w:t>
      </w:r>
      <w:r w:rsidRPr="004D725C">
        <w:rPr>
          <w:rStyle w:val="Emphasis"/>
          <w:rFonts w:asciiTheme="majorHAnsi" w:hAnsiTheme="majorHAnsi" w:cs="Times New Roman"/>
        </w:rPr>
        <w:t>public oversight</w:t>
      </w:r>
      <w:r w:rsidRPr="004D725C">
        <w:rPr>
          <w:rFonts w:asciiTheme="majorHAnsi" w:hAnsiTheme="majorHAnsi" w:cs="Times New Roman"/>
          <w:sz w:val="12"/>
          <w:szCs w:val="12"/>
        </w:rPr>
        <w:t>, and are therefore often vehicles for pet pedagogical projects of billionaire educational philanthropists like Bill Gates and Mark Zuckerberg.)</w:t>
      </w:r>
    </w:p>
    <w:p w14:paraId="390B45D4" w14:textId="77777777" w:rsidR="00FD5DE4" w:rsidRPr="004D725C" w:rsidRDefault="00FD5DE4" w:rsidP="00FD5DE4">
      <w:pPr>
        <w:rPr>
          <w:rFonts w:asciiTheme="majorHAnsi" w:hAnsiTheme="majorHAnsi" w:cs="Times New Roman"/>
          <w:sz w:val="12"/>
          <w:szCs w:val="12"/>
        </w:rPr>
      </w:pPr>
      <w:r w:rsidRPr="004D725C">
        <w:rPr>
          <w:rFonts w:asciiTheme="majorHAnsi" w:hAnsiTheme="majorHAnsi" w:cs="Times New Roman"/>
          <w:sz w:val="12"/>
          <w:szCs w:val="12"/>
        </w:rPr>
        <w:t>DeVos will not have to completely reverse the Department of Education’s course in order to fulfill her agenda. Obama’s “Race to the Top” policy — the brainchild of former Secretary of Education Arne Duncan, past CEO of Chicago Public Schools — allocates scarce federal resources to those states most aggressively implementing education reform measures, particularly around charter schools.</w:t>
      </w:r>
    </w:p>
    <w:p w14:paraId="0082A0BA" w14:textId="77777777" w:rsidR="00FD5DE4" w:rsidRPr="004D725C" w:rsidRDefault="00FD5DE4" w:rsidP="00FD5DE4">
      <w:pPr>
        <w:rPr>
          <w:rFonts w:asciiTheme="majorHAnsi" w:hAnsiTheme="majorHAnsi" w:cs="Times New Roman"/>
        </w:rPr>
      </w:pPr>
      <w:r w:rsidRPr="004D725C">
        <w:rPr>
          <w:rStyle w:val="TitleChar"/>
          <w:rFonts w:asciiTheme="majorHAnsi" w:hAnsiTheme="majorHAnsi" w:cs="Times New Roman"/>
        </w:rPr>
        <w:t>Perhaps the most effective advocate of school choice is</w:t>
      </w:r>
      <w:r w:rsidRPr="004D725C">
        <w:rPr>
          <w:rFonts w:asciiTheme="majorHAnsi" w:hAnsiTheme="majorHAnsi" w:cs="Times New Roman"/>
        </w:rPr>
        <w:t xml:space="preserve"> New Jersey senator </w:t>
      </w:r>
      <w:r w:rsidRPr="004D725C">
        <w:rPr>
          <w:rStyle w:val="TitleChar"/>
          <w:rFonts w:asciiTheme="majorHAnsi" w:hAnsiTheme="majorHAnsi" w:cs="Times New Roman"/>
        </w:rPr>
        <w:t>Cory Booker</w:t>
      </w:r>
      <w:r w:rsidRPr="004D725C">
        <w:rPr>
          <w:rFonts w:asciiTheme="majorHAnsi" w:hAnsiTheme="majorHAnsi" w:cs="Times New Roman"/>
          <w:sz w:val="12"/>
          <w:szCs w:val="12"/>
        </w:rPr>
        <w:t>, who many Democrats are touting as the party’s savior in the post-Obama era. Liberals swooned when Booker opposed his Senate colleague Jeff Sessions, the right-wing racist Trump tapped to be the next attorney general. But however laudable, Booker’s actions didn’t take much in the way of courage.</w:t>
      </w:r>
    </w:p>
    <w:p w14:paraId="2E5CA75C" w14:textId="77777777" w:rsidR="00FD5DE4" w:rsidRPr="004D725C" w:rsidRDefault="00FD5DE4" w:rsidP="00FD5DE4">
      <w:pPr>
        <w:rPr>
          <w:rFonts w:asciiTheme="majorHAnsi" w:hAnsiTheme="majorHAnsi" w:cs="Times New Roman"/>
        </w:rPr>
      </w:pPr>
      <w:r w:rsidRPr="004D725C">
        <w:rPr>
          <w:rStyle w:val="TitleChar"/>
          <w:rFonts w:asciiTheme="majorHAnsi" w:hAnsiTheme="majorHAnsi" w:cs="Times New Roman"/>
        </w:rPr>
        <w:t>Booker’s funders</w:t>
      </w:r>
      <w:r w:rsidRPr="004D725C">
        <w:rPr>
          <w:rFonts w:asciiTheme="majorHAnsi" w:hAnsiTheme="majorHAnsi" w:cs="Times New Roman"/>
        </w:rPr>
        <w:t xml:space="preserve"> — </w:t>
      </w:r>
      <w:r w:rsidRPr="004D725C">
        <w:rPr>
          <w:rStyle w:val="Emphasis"/>
          <w:rFonts w:asciiTheme="majorHAnsi" w:hAnsiTheme="majorHAnsi" w:cs="Times New Roman"/>
        </w:rPr>
        <w:t>hedge-fund managers</w:t>
      </w:r>
      <w:r w:rsidRPr="004D725C">
        <w:rPr>
          <w:rFonts w:asciiTheme="majorHAnsi" w:hAnsiTheme="majorHAnsi" w:cs="Times New Roman"/>
        </w:rPr>
        <w:t xml:space="preserve"> </w:t>
      </w:r>
      <w:r w:rsidRPr="004D725C">
        <w:rPr>
          <w:rStyle w:val="TitleChar"/>
          <w:rFonts w:asciiTheme="majorHAnsi" w:hAnsiTheme="majorHAnsi" w:cs="Times New Roman"/>
        </w:rPr>
        <w:t>and</w:t>
      </w:r>
      <w:r w:rsidRPr="004D725C">
        <w:rPr>
          <w:rFonts w:asciiTheme="majorHAnsi" w:hAnsiTheme="majorHAnsi" w:cs="Times New Roman"/>
        </w:rPr>
        <w:t xml:space="preserve"> </w:t>
      </w:r>
      <w:r w:rsidRPr="004D725C">
        <w:rPr>
          <w:rStyle w:val="Emphasis"/>
          <w:rFonts w:asciiTheme="majorHAnsi" w:hAnsiTheme="majorHAnsi" w:cs="Times New Roman"/>
        </w:rPr>
        <w:t>pharmaceutical barons</w:t>
      </w:r>
      <w:r w:rsidRPr="004D725C">
        <w:rPr>
          <w:rFonts w:asciiTheme="majorHAnsi" w:hAnsiTheme="majorHAnsi" w:cs="Times New Roman"/>
        </w:rPr>
        <w:t xml:space="preserve"> — </w:t>
      </w:r>
      <w:r w:rsidRPr="004D725C">
        <w:rPr>
          <w:rStyle w:val="TitleChar"/>
          <w:rFonts w:asciiTheme="majorHAnsi" w:hAnsiTheme="majorHAnsi" w:cs="Times New Roman"/>
        </w:rPr>
        <w:t>don’t care about such theatrics</w:t>
      </w:r>
      <w:r w:rsidRPr="004D725C">
        <w:rPr>
          <w:rFonts w:asciiTheme="majorHAnsi" w:hAnsiTheme="majorHAnsi" w:cs="Times New Roman"/>
        </w:rPr>
        <w:t xml:space="preserve">. </w:t>
      </w:r>
      <w:r w:rsidRPr="004D725C">
        <w:rPr>
          <w:rFonts w:asciiTheme="majorHAnsi" w:hAnsiTheme="majorHAnsi" w:cs="Times New Roman"/>
          <w:sz w:val="12"/>
          <w:szCs w:val="12"/>
        </w:rPr>
        <w:t>They’re more concerned that he vote Big Pharma’s way and keep up his role as a leading member of Democrats for Education Reform, a pro-privatization group.</w:t>
      </w:r>
      <w:r w:rsidRPr="004D725C">
        <w:rPr>
          <w:rFonts w:asciiTheme="majorHAnsi" w:hAnsiTheme="majorHAnsi" w:cs="Times New Roman"/>
        </w:rPr>
        <w:t xml:space="preserve"> </w:t>
      </w:r>
      <w:r w:rsidRPr="004D725C">
        <w:rPr>
          <w:rStyle w:val="TitleChar"/>
          <w:rFonts w:asciiTheme="majorHAnsi" w:hAnsiTheme="majorHAnsi" w:cs="Times New Roman"/>
        </w:rPr>
        <w:t xml:space="preserve">They want to make sure he continues </w:t>
      </w:r>
      <w:r w:rsidRPr="004D725C">
        <w:rPr>
          <w:rStyle w:val="Emphasis"/>
          <w:rFonts w:asciiTheme="majorHAnsi" w:hAnsiTheme="majorHAnsi" w:cs="Times New Roman"/>
        </w:rPr>
        <w:t>attacking teachers’ unions</w:t>
      </w:r>
      <w:r w:rsidRPr="004D725C">
        <w:rPr>
          <w:rFonts w:asciiTheme="majorHAnsi" w:hAnsiTheme="majorHAnsi" w:cs="Times New Roman"/>
        </w:rPr>
        <w:t xml:space="preserve">, </w:t>
      </w:r>
      <w:r w:rsidRPr="004D725C">
        <w:rPr>
          <w:rStyle w:val="TitleChar"/>
          <w:rFonts w:asciiTheme="majorHAnsi" w:hAnsiTheme="majorHAnsi" w:cs="Times New Roman"/>
        </w:rPr>
        <w:t>the strongest bulwark against privatization</w:t>
      </w:r>
      <w:r w:rsidRPr="004D725C">
        <w:rPr>
          <w:rFonts w:asciiTheme="majorHAnsi" w:hAnsiTheme="majorHAnsi" w:cs="Times New Roman"/>
        </w:rPr>
        <w:t>.</w:t>
      </w:r>
    </w:p>
    <w:p w14:paraId="338D3935" w14:textId="77777777" w:rsidR="00FD5DE4" w:rsidRPr="004D725C" w:rsidRDefault="00FD5DE4" w:rsidP="00FD5DE4">
      <w:pPr>
        <w:rPr>
          <w:rFonts w:asciiTheme="majorHAnsi" w:hAnsiTheme="majorHAnsi" w:cs="Times New Roman"/>
        </w:rPr>
      </w:pPr>
      <w:r w:rsidRPr="004D725C">
        <w:rPr>
          <w:rStyle w:val="TitleChar"/>
          <w:rFonts w:asciiTheme="majorHAnsi" w:hAnsiTheme="majorHAnsi" w:cs="Times New Roman"/>
        </w:rPr>
        <w:t xml:space="preserve">Their aim is to </w:t>
      </w:r>
      <w:r w:rsidRPr="004D725C">
        <w:rPr>
          <w:rStyle w:val="Emphasis"/>
          <w:rFonts w:asciiTheme="majorHAnsi" w:hAnsiTheme="majorHAnsi" w:cs="Times New Roman"/>
        </w:rPr>
        <w:t>undercut public schools</w:t>
      </w:r>
      <w:r w:rsidRPr="004D725C">
        <w:rPr>
          <w:rStyle w:val="TitleChar"/>
          <w:rFonts w:asciiTheme="majorHAnsi" w:hAnsiTheme="majorHAnsi" w:cs="Times New Roman"/>
        </w:rPr>
        <w:t xml:space="preserve"> and </w:t>
      </w:r>
      <w:r w:rsidRPr="004D725C">
        <w:rPr>
          <w:rStyle w:val="Emphasis"/>
          <w:rFonts w:asciiTheme="majorHAnsi" w:hAnsiTheme="majorHAnsi" w:cs="Times New Roman"/>
        </w:rPr>
        <w:t>foster union-free charter schools</w:t>
      </w:r>
      <w:r w:rsidRPr="004D725C">
        <w:rPr>
          <w:rFonts w:asciiTheme="majorHAnsi" w:hAnsiTheme="majorHAnsi" w:cs="Times New Roman"/>
        </w:rPr>
        <w:t xml:space="preserve">, </w:t>
      </w:r>
      <w:r w:rsidRPr="004D725C">
        <w:rPr>
          <w:rStyle w:val="TitleChar"/>
          <w:rFonts w:asciiTheme="majorHAnsi" w:hAnsiTheme="majorHAnsi" w:cs="Times New Roman"/>
        </w:rPr>
        <w:t>freeing the rich from having to pay teachers as unionized public servants with pensions</w:t>
      </w:r>
      <w:r w:rsidRPr="004D725C">
        <w:rPr>
          <w:rFonts w:asciiTheme="majorHAnsi" w:hAnsiTheme="majorHAnsi" w:cs="Times New Roman"/>
        </w:rPr>
        <w:t>.</w:t>
      </w:r>
    </w:p>
    <w:p w14:paraId="4BD881DA" w14:textId="77777777" w:rsidR="00FD5DE4" w:rsidRPr="004D725C" w:rsidRDefault="00FD5DE4" w:rsidP="00FD5DE4">
      <w:pPr>
        <w:rPr>
          <w:rFonts w:asciiTheme="majorHAnsi" w:hAnsiTheme="majorHAnsi" w:cs="Times New Roman"/>
        </w:rPr>
      </w:pPr>
      <w:r w:rsidRPr="004D725C">
        <w:rPr>
          <w:rFonts w:asciiTheme="majorHAnsi" w:hAnsiTheme="majorHAnsi" w:cs="Times New Roman"/>
        </w:rPr>
        <w:t xml:space="preserve">So in the fight against Trump and DeVos, </w:t>
      </w:r>
      <w:r w:rsidRPr="004D725C">
        <w:rPr>
          <w:rStyle w:val="Emphasis"/>
          <w:rFonts w:asciiTheme="majorHAnsi" w:hAnsiTheme="majorHAnsi" w:cs="Times New Roman"/>
        </w:rPr>
        <w:t>we can’t give Booker and his anti-union ilk a pass</w:t>
      </w:r>
      <w:r w:rsidRPr="004D725C">
        <w:rPr>
          <w:rFonts w:asciiTheme="majorHAnsi" w:hAnsiTheme="majorHAnsi" w:cs="Times New Roman"/>
        </w:rPr>
        <w:t xml:space="preserve">. </w:t>
      </w:r>
      <w:r w:rsidRPr="004D725C">
        <w:rPr>
          <w:rStyle w:val="TitleChar"/>
          <w:rFonts w:asciiTheme="majorHAnsi" w:hAnsiTheme="majorHAnsi" w:cs="Times New Roman"/>
        </w:rPr>
        <w:t>As enablers of DeVos’s privatization agenda, they too must be delegitimized</w:t>
      </w:r>
      <w:r w:rsidRPr="004D725C">
        <w:rPr>
          <w:rFonts w:asciiTheme="majorHAnsi" w:hAnsiTheme="majorHAnsi" w:cs="Times New Roman"/>
        </w:rPr>
        <w:t>.</w:t>
      </w:r>
    </w:p>
    <w:p w14:paraId="4BFA775A" w14:textId="77777777" w:rsidR="00FD5DE4" w:rsidRDefault="00FD5DE4" w:rsidP="00FD5DE4">
      <w:pPr>
        <w:rPr>
          <w:rFonts w:asciiTheme="majorHAnsi" w:hAnsiTheme="majorHAnsi" w:cs="Times New Roman"/>
        </w:rPr>
      </w:pPr>
    </w:p>
    <w:p w14:paraId="6B25A9E6" w14:textId="77777777" w:rsidR="00FD5DE4" w:rsidRDefault="00FD5DE4" w:rsidP="00A50581">
      <w:pPr>
        <w:rPr>
          <w:rFonts w:asciiTheme="majorHAnsi" w:hAnsiTheme="majorHAnsi" w:cs="Times New Roman"/>
          <w:sz w:val="12"/>
          <w:szCs w:val="12"/>
        </w:rPr>
      </w:pPr>
    </w:p>
    <w:p w14:paraId="67E91F8F" w14:textId="77777777" w:rsidR="00073270" w:rsidRPr="004D725C" w:rsidRDefault="00073270" w:rsidP="00073270">
      <w:pPr>
        <w:pStyle w:val="Heading3"/>
        <w:rPr>
          <w:rFonts w:cs="Times New Roman"/>
        </w:rPr>
      </w:pPr>
      <w:bookmarkStart w:id="99" w:name="_Toc391827879"/>
      <w:bookmarkStart w:id="100" w:name="_Toc361858121"/>
      <w:r w:rsidRPr="004D725C">
        <w:rPr>
          <w:rFonts w:cs="Times New Roman"/>
        </w:rPr>
        <w:t>AT World Getting Better - Inequality High Now</w:t>
      </w:r>
      <w:bookmarkEnd w:id="99"/>
      <w:bookmarkEnd w:id="100"/>
    </w:p>
    <w:p w14:paraId="756CAE27" w14:textId="77777777" w:rsidR="00073270" w:rsidRPr="004D725C" w:rsidRDefault="00073270" w:rsidP="00073270">
      <w:pPr>
        <w:pStyle w:val="Heading4"/>
        <w:rPr>
          <w:rFonts w:cs="Times New Roman"/>
        </w:rPr>
      </w:pPr>
      <w:r w:rsidRPr="004D725C">
        <w:rPr>
          <w:rFonts w:cs="Times New Roman"/>
        </w:rPr>
        <w:t>The last 30 years prove neolib exacerbates wealth inequality and creates unsustainable debt that is the root cause of economic  collapse – refuse their theoretical defenses of neolib because they are all contrary to fact</w:t>
      </w:r>
    </w:p>
    <w:p w14:paraId="6561FC03" w14:textId="77777777" w:rsidR="00073270" w:rsidRPr="004D725C" w:rsidRDefault="00073270" w:rsidP="00073270">
      <w:pPr>
        <w:rPr>
          <w:rStyle w:val="StyleStyleBold12pt"/>
          <w:rFonts w:asciiTheme="majorHAnsi" w:hAnsiTheme="majorHAnsi" w:cs="Times New Roman"/>
        </w:rPr>
      </w:pPr>
      <w:r w:rsidRPr="004D725C">
        <w:rPr>
          <w:rStyle w:val="StyleStyleBold12pt"/>
          <w:rFonts w:asciiTheme="majorHAnsi" w:hAnsiTheme="majorHAnsi" w:cs="Times New Roman"/>
        </w:rPr>
        <w:t>Monbiot 13</w:t>
      </w:r>
    </w:p>
    <w:p w14:paraId="7B0DE404" w14:textId="77777777" w:rsidR="00073270" w:rsidRPr="004D725C" w:rsidRDefault="00073270" w:rsidP="00073270">
      <w:pPr>
        <w:rPr>
          <w:rFonts w:asciiTheme="majorHAnsi" w:hAnsiTheme="majorHAnsi" w:cs="Times New Roman"/>
        </w:rPr>
      </w:pPr>
      <w:r w:rsidRPr="004D725C">
        <w:rPr>
          <w:rFonts w:asciiTheme="majorHAnsi" w:hAnsiTheme="majorHAnsi" w:cs="Times New Roman"/>
        </w:rP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14:paraId="5EF160FE" w14:textId="77777777" w:rsidR="00073270" w:rsidRPr="004D725C" w:rsidRDefault="00073270" w:rsidP="00073270">
      <w:pPr>
        <w:rPr>
          <w:rFonts w:asciiTheme="majorHAnsi" w:hAnsiTheme="majorHAnsi" w:cs="Times New Roman"/>
        </w:rPr>
      </w:pPr>
    </w:p>
    <w:p w14:paraId="6D22CDB5" w14:textId="77777777" w:rsidR="00073270" w:rsidRPr="004D725C" w:rsidRDefault="00073270" w:rsidP="00073270">
      <w:pPr>
        <w:rPr>
          <w:rStyle w:val="Emphasis"/>
          <w:rFonts w:asciiTheme="majorHAnsi" w:hAnsiTheme="majorHAnsi" w:cs="Times New Roman"/>
        </w:rPr>
      </w:pPr>
      <w:r w:rsidRPr="004D725C">
        <w:rPr>
          <w:rFonts w:asciiTheme="majorHAnsi" w:hAnsiTheme="majorHAnsi" w:cs="Times New Roman"/>
        </w:rPr>
        <w:t xml:space="preserve">How they must bleed for us. </w:t>
      </w:r>
      <w:r w:rsidRPr="004D725C">
        <w:rPr>
          <w:rStyle w:val="StyleBoldUnderline"/>
          <w:rFonts w:asciiTheme="majorHAnsi" w:hAnsiTheme="majorHAnsi" w:cs="Times New Roman"/>
        </w:rPr>
        <w:t>In 2012, the world’s 100 richest people became $241 billion richer</w:t>
      </w:r>
      <w:r w:rsidRPr="004D725C">
        <w:rPr>
          <w:rFonts w:asciiTheme="majorHAnsi" w:hAnsiTheme="majorHAnsi" w:cs="Times New Roman"/>
        </w:rPr>
        <w:t xml:space="preserve">(1). They are now worth $1.9 trillion: just a little less than the GDP of the United Kingdom. This is not the result of chance. </w:t>
      </w:r>
      <w:r w:rsidRPr="004D725C">
        <w:rPr>
          <w:rStyle w:val="StyleBoldUnderline"/>
          <w:rFonts w:asciiTheme="majorHAnsi" w:hAnsiTheme="majorHAnsi" w:cs="Times New Roman"/>
        </w:rPr>
        <w:t>The rise in the fortunes of the super-rich is the direct result of policies</w:t>
      </w:r>
      <w:r w:rsidRPr="004D725C">
        <w:rPr>
          <w:rFonts w:asciiTheme="majorHAnsi" w:hAnsiTheme="majorHAnsi" w:cs="Times New Roman"/>
        </w:rPr>
        <w:t xml:space="preserve">. </w:t>
      </w:r>
      <w:r w:rsidRPr="004D725C">
        <w:rPr>
          <w:rFonts w:asciiTheme="majorHAnsi" w:hAnsiTheme="majorHAnsi" w:cs="Times New Roman"/>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4D725C">
        <w:rPr>
          <w:rFonts w:asciiTheme="majorHAnsi" w:hAnsiTheme="majorHAnsi" w:cs="Times New Roman"/>
        </w:rPr>
        <w:t xml:space="preserve"> </w:t>
      </w:r>
      <w:r w:rsidRPr="004D725C">
        <w:rPr>
          <w:rStyle w:val="StyleBoldUnderline"/>
          <w:rFonts w:asciiTheme="majorHAnsi" w:hAnsiTheme="majorHAnsi" w:cs="Times New Roman"/>
        </w:rPr>
        <w:t>The policies which made the global monarchs so rich are</w:t>
      </w:r>
      <w:r w:rsidRPr="004D725C">
        <w:rPr>
          <w:rFonts w:asciiTheme="majorHAnsi" w:hAnsiTheme="majorHAnsi" w:cs="Times New Roman"/>
        </w:rPr>
        <w:t xml:space="preserve"> the policies </w:t>
      </w:r>
      <w:r w:rsidRPr="004D725C">
        <w:rPr>
          <w:rStyle w:val="Emphasis"/>
          <w:rFonts w:asciiTheme="majorHAnsi" w:hAnsiTheme="majorHAnsi" w:cs="Times New Roman"/>
        </w:rPr>
        <w:t>squeezing everyone else</w:t>
      </w:r>
      <w:r w:rsidRPr="004D725C">
        <w:rPr>
          <w:rFonts w:asciiTheme="majorHAnsi" w:hAnsiTheme="majorHAnsi" w:cs="Times New Roman"/>
        </w:rPr>
        <w:t xml:space="preserve">. This is not what the theory predicted. Friedrich </w:t>
      </w:r>
      <w:r w:rsidRPr="004D725C">
        <w:rPr>
          <w:rStyle w:val="StyleBoldUnderline"/>
          <w:rFonts w:asciiTheme="majorHAnsi" w:hAnsiTheme="majorHAnsi" w:cs="Times New Roman"/>
        </w:rPr>
        <w:t>Hayek</w:t>
      </w:r>
      <w:r w:rsidRPr="004D725C">
        <w:rPr>
          <w:rFonts w:asciiTheme="majorHAnsi" w:hAnsiTheme="majorHAnsi" w:cs="Times New Roman"/>
        </w:rPr>
        <w:t xml:space="preserve">, Milton </w:t>
      </w:r>
      <w:r w:rsidRPr="004D725C">
        <w:rPr>
          <w:rStyle w:val="StyleBoldUnderline"/>
          <w:rFonts w:asciiTheme="majorHAnsi" w:hAnsiTheme="majorHAnsi" w:cs="Times New Roman"/>
        </w:rPr>
        <w:t>Friedman and their disciples</w:t>
      </w:r>
      <w:r w:rsidRPr="004D725C">
        <w:rPr>
          <w:rFonts w:asciiTheme="majorHAnsi" w:hAnsiTheme="majorHAnsi" w:cs="Times New Roman"/>
        </w:rPr>
        <w:t xml:space="preserve"> </w:t>
      </w:r>
      <w:r w:rsidRPr="004D725C">
        <w:rPr>
          <w:rFonts w:asciiTheme="majorHAnsi" w:hAnsiTheme="majorHAnsi" w:cs="Times New Roman"/>
          <w:sz w:val="12"/>
          <w:szCs w:val="12"/>
        </w:rPr>
        <w:t>– in a thousand business schools, the IMF, the World Bank, the OECD and just about every modern government</w:t>
      </w:r>
      <w:r w:rsidRPr="004D725C">
        <w:rPr>
          <w:rFonts w:asciiTheme="majorHAnsi" w:hAnsiTheme="majorHAnsi" w:cs="Times New Roman"/>
        </w:rPr>
        <w:t xml:space="preserve"> – </w:t>
      </w:r>
      <w:r w:rsidRPr="004D725C">
        <w:rPr>
          <w:rStyle w:val="StyleBoldUnderline"/>
          <w:rFonts w:asciiTheme="majorHAnsi" w:hAnsiTheme="majorHAnsi" w:cs="Times New Roman"/>
        </w:rPr>
        <w:t>have argued</w:t>
      </w:r>
      <w:r w:rsidRPr="004D725C">
        <w:rPr>
          <w:rFonts w:asciiTheme="majorHAnsi" w:hAnsiTheme="majorHAnsi" w:cs="Times New Roman"/>
        </w:rPr>
        <w:t xml:space="preserve"> </w:t>
      </w:r>
      <w:r w:rsidRPr="004D725C">
        <w:rPr>
          <w:rFonts w:asciiTheme="majorHAnsi" w:hAnsiTheme="majorHAnsi" w:cs="Times New Roman"/>
          <w:sz w:val="12"/>
          <w:szCs w:val="12"/>
        </w:rPr>
        <w:t>that the less governments tax the rich, defend workers and redistribute wealth, the more prosperous everyone will be.</w:t>
      </w:r>
      <w:r w:rsidRPr="004D725C">
        <w:rPr>
          <w:rFonts w:asciiTheme="majorHAnsi" w:hAnsiTheme="majorHAnsi" w:cs="Times New Roman"/>
        </w:rPr>
        <w:t xml:space="preserve"> </w:t>
      </w:r>
      <w:r w:rsidRPr="004D725C">
        <w:rPr>
          <w:rStyle w:val="StyleBoldUnderline"/>
          <w:rFonts w:asciiTheme="majorHAnsi" w:hAnsiTheme="majorHAnsi" w:cs="Times New Roman"/>
        </w:rPr>
        <w:t>Any attempt to reduce inequality would damage the efficiency of the market</w:t>
      </w:r>
      <w:r w:rsidRPr="004D725C">
        <w:rPr>
          <w:rFonts w:asciiTheme="majorHAnsi" w:hAnsiTheme="majorHAnsi" w:cs="Times New Roman"/>
        </w:rPr>
        <w:t xml:space="preserve">, impeding the rising tide that lifts all boats(2). </w:t>
      </w:r>
      <w:r w:rsidRPr="004D725C">
        <w:rPr>
          <w:rStyle w:val="StyleBoldUnderline"/>
          <w:rFonts w:asciiTheme="majorHAnsi" w:hAnsiTheme="majorHAnsi" w:cs="Times New Roman"/>
        </w:rPr>
        <w:t xml:space="preserve">The apostles have conducted a 30-year global experiment and the results are now in. </w:t>
      </w:r>
      <w:r w:rsidRPr="004D725C">
        <w:rPr>
          <w:rStyle w:val="Emphasis"/>
          <w:rFonts w:asciiTheme="majorHAnsi" w:hAnsiTheme="majorHAnsi" w:cs="Times New Roman"/>
        </w:rPr>
        <w:t>Total failure</w:t>
      </w:r>
      <w:r w:rsidRPr="004D725C">
        <w:rPr>
          <w:rFonts w:asciiTheme="majorHAnsi" w:hAnsiTheme="majorHAnsi" w:cs="Times New Roman"/>
        </w:rPr>
        <w:t xml:space="preserve">. </w:t>
      </w:r>
      <w:r w:rsidRPr="004D725C">
        <w:rPr>
          <w:rFonts w:asciiTheme="majorHAnsi" w:hAnsiTheme="majorHAnsi" w:cs="Times New Roman"/>
          <w:sz w:val="12"/>
          <w:szCs w:val="12"/>
        </w:rPr>
        <w:t>Before I go on, I should point out that I don’t believe perpetual economic growth is either sustainable or desirable(3). But</w:t>
      </w:r>
      <w:r w:rsidRPr="004D725C">
        <w:rPr>
          <w:rFonts w:asciiTheme="majorHAnsi" w:hAnsiTheme="majorHAnsi" w:cs="Times New Roman"/>
        </w:rPr>
        <w:t xml:space="preserve"> </w:t>
      </w:r>
      <w:r w:rsidRPr="004D725C">
        <w:rPr>
          <w:rStyle w:val="StyleBoldUnderline"/>
          <w:rFonts w:asciiTheme="majorHAnsi" w:hAnsiTheme="majorHAnsi" w:cs="Times New Roman"/>
        </w:rPr>
        <w:t>if growth is your aim</w:t>
      </w:r>
      <w:r w:rsidRPr="004D725C">
        <w:rPr>
          <w:rFonts w:asciiTheme="majorHAnsi" w:hAnsiTheme="majorHAnsi" w:cs="Times New Roman"/>
        </w:rPr>
        <w:t xml:space="preserve"> – an aim to which every government claims to subscribe – </w:t>
      </w:r>
      <w:r w:rsidRPr="004D725C">
        <w:rPr>
          <w:rStyle w:val="StyleBoldUnderline"/>
          <w:rFonts w:asciiTheme="majorHAnsi" w:hAnsiTheme="majorHAnsi" w:cs="Times New Roman"/>
        </w:rPr>
        <w:t>you couldn’t make a bigger mess of it than by releasing the super-rich from the constraints of democracy</w:t>
      </w:r>
      <w:r w:rsidRPr="004D725C">
        <w:rPr>
          <w:rFonts w:asciiTheme="majorHAnsi" w:hAnsiTheme="majorHAnsi" w:cs="Times New Roman"/>
        </w:rPr>
        <w:t xml:space="preserve">. </w:t>
      </w:r>
      <w:r w:rsidRPr="004D725C">
        <w:rPr>
          <w:rStyle w:val="StyleBoldUnderline"/>
          <w:rFonts w:asciiTheme="majorHAnsi" w:hAnsiTheme="majorHAnsi" w:cs="Times New Roman"/>
        </w:rPr>
        <w:t>Last year’s annual report by the UN Conference on Trade and Development</w:t>
      </w:r>
      <w:r w:rsidRPr="004D725C">
        <w:rPr>
          <w:rFonts w:asciiTheme="majorHAnsi" w:hAnsiTheme="majorHAnsi" w:cs="Times New Roman"/>
        </w:rPr>
        <w:t xml:space="preserve"> should have been an obituary for the neoliberal model developed by Hayek and Friedman and their disciples(4). It </w:t>
      </w:r>
      <w:r w:rsidRPr="004D725C">
        <w:rPr>
          <w:rStyle w:val="StyleBoldUnderline"/>
          <w:rFonts w:asciiTheme="majorHAnsi" w:hAnsiTheme="majorHAnsi" w:cs="Times New Roman"/>
        </w:rPr>
        <w:t xml:space="preserve">shows unequivocally that their policies have created </w:t>
      </w:r>
      <w:r w:rsidRPr="004D725C">
        <w:rPr>
          <w:rStyle w:val="Emphasis"/>
          <w:rFonts w:asciiTheme="majorHAnsi" w:hAnsiTheme="majorHAnsi" w:cs="Times New Roman"/>
        </w:rPr>
        <w:t>the opposite outcomes to those they predicted</w:t>
      </w:r>
      <w:r w:rsidRPr="004D725C">
        <w:rPr>
          <w:rFonts w:asciiTheme="majorHAnsi" w:hAnsiTheme="majorHAnsi" w:cs="Times New Roman"/>
        </w:rPr>
        <w:t xml:space="preserve">. </w:t>
      </w:r>
      <w:r w:rsidRPr="004D725C">
        <w:rPr>
          <w:rStyle w:val="StyleBoldUnderline"/>
          <w:rFonts w:asciiTheme="majorHAnsi" w:hAnsiTheme="majorHAnsi" w:cs="Times New Roman"/>
        </w:rPr>
        <w:t>As neoliberal policies</w:t>
      </w:r>
      <w:r w:rsidRPr="004D725C">
        <w:rPr>
          <w:rFonts w:asciiTheme="majorHAnsi" w:hAnsiTheme="majorHAnsi" w:cs="Times New Roman"/>
        </w:rPr>
        <w:t xml:space="preserve"> (cutting taxes for the rich, privatising state assets, deregulating labour, reducing social security) </w:t>
      </w:r>
      <w:r w:rsidRPr="004D725C">
        <w:rPr>
          <w:rStyle w:val="StyleBoldUnderline"/>
          <w:rFonts w:asciiTheme="majorHAnsi" w:hAnsiTheme="majorHAnsi" w:cs="Times New Roman"/>
        </w:rPr>
        <w:t>began to bite</w:t>
      </w:r>
      <w:r w:rsidRPr="004D725C">
        <w:rPr>
          <w:rFonts w:asciiTheme="majorHAnsi" w:hAnsiTheme="majorHAnsi" w:cs="Times New Roman"/>
        </w:rPr>
        <w:t xml:space="preserve"> from the 1980s onwards, </w:t>
      </w:r>
      <w:r w:rsidRPr="004D725C">
        <w:rPr>
          <w:rStyle w:val="StyleBoldUnderline"/>
          <w:rFonts w:asciiTheme="majorHAnsi" w:hAnsiTheme="majorHAnsi" w:cs="Times New Roman"/>
        </w:rPr>
        <w:t>growth rates started to fall and unemployment to rise</w:t>
      </w:r>
      <w:r w:rsidRPr="004D725C">
        <w:rPr>
          <w:rFonts w:asciiTheme="majorHAnsi" w:hAnsiTheme="majorHAnsi" w:cs="Times New Roman"/>
        </w:rPr>
        <w:t xml:space="preserve">. </w:t>
      </w:r>
      <w:r w:rsidRPr="004D725C">
        <w:rPr>
          <w:rFonts w:asciiTheme="majorHAnsi" w:hAnsiTheme="majorHAnsi" w:cs="Times New Roman"/>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4D725C">
        <w:rPr>
          <w:rFonts w:asciiTheme="majorHAnsi" w:hAnsiTheme="majorHAnsi" w:cs="Times New Roman"/>
        </w:rPr>
        <w:t xml:space="preserve"> </w:t>
      </w:r>
      <w:r w:rsidRPr="004D725C">
        <w:rPr>
          <w:rStyle w:val="StyleBoldUnderline"/>
          <w:rFonts w:asciiTheme="majorHAnsi" w:hAnsiTheme="majorHAnsi" w:cs="Times New Roman"/>
        </w:rPr>
        <w:t>Neoliberalism was an attempt to turn back</w:t>
      </w:r>
      <w:r w:rsidRPr="004D725C">
        <w:rPr>
          <w:rFonts w:asciiTheme="majorHAnsi" w:hAnsiTheme="majorHAnsi" w:cs="Times New Roman"/>
        </w:rPr>
        <w:t xml:space="preserve"> these </w:t>
      </w:r>
      <w:r w:rsidRPr="004D725C">
        <w:rPr>
          <w:rStyle w:val="StyleBoldUnderline"/>
          <w:rFonts w:asciiTheme="majorHAnsi" w:hAnsiTheme="majorHAnsi" w:cs="Times New Roman"/>
        </w:rPr>
        <w:t>reforms. Lavishly funded by millionaires, its advocates were amazingly successful: politically</w:t>
      </w:r>
      <w:r w:rsidRPr="004D725C">
        <w:rPr>
          <w:rFonts w:asciiTheme="majorHAnsi" w:hAnsiTheme="majorHAnsi" w:cs="Times New Roman"/>
        </w:rPr>
        <w:t xml:space="preserve">(5). </w:t>
      </w:r>
      <w:r w:rsidRPr="004D725C">
        <w:rPr>
          <w:rStyle w:val="StyleBoldUnderline"/>
          <w:rFonts w:asciiTheme="majorHAnsi" w:hAnsiTheme="majorHAnsi" w:cs="Times New Roman"/>
        </w:rPr>
        <w:t>Economically they flopped</w:t>
      </w:r>
      <w:r w:rsidRPr="004D725C">
        <w:rPr>
          <w:rFonts w:asciiTheme="majorHAnsi" w:hAnsiTheme="majorHAnsi" w:cs="Times New Roman"/>
        </w:rPr>
        <w:t xml:space="preserve">. </w:t>
      </w:r>
      <w:r w:rsidRPr="004D725C">
        <w:rPr>
          <w:rFonts w:asciiTheme="majorHAnsi" w:hAnsiTheme="majorHAnsi" w:cs="Times New Roman"/>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4D725C">
        <w:rPr>
          <w:rFonts w:asciiTheme="majorHAnsi" w:hAnsiTheme="majorHAnsi" w:cs="Times New Roman"/>
        </w:rPr>
        <w:t xml:space="preserve"> The </w:t>
      </w:r>
      <w:r w:rsidRPr="004D725C">
        <w:rPr>
          <w:rStyle w:val="StyleBoldUnderline"/>
          <w:rFonts w:asciiTheme="majorHAnsi" w:hAnsiTheme="majorHAnsi" w:cs="Times New Roman"/>
        </w:rPr>
        <w:t>neoliberals also insisted that unrestrained inequality in incomes and flexible wages would reduce unemployment</w:t>
      </w:r>
      <w:r w:rsidRPr="004D725C">
        <w:rPr>
          <w:rFonts w:asciiTheme="majorHAnsi" w:hAnsiTheme="majorHAnsi" w:cs="Times New Roman"/>
        </w:rPr>
        <w:t xml:space="preserve">. </w:t>
      </w:r>
      <w:r w:rsidRPr="004D725C">
        <w:rPr>
          <w:rStyle w:val="StyleBoldUnderline"/>
          <w:rFonts w:asciiTheme="majorHAnsi" w:hAnsiTheme="majorHAnsi" w:cs="Times New Roman"/>
        </w:rPr>
        <w:t>But throughout the rich world both inequality and unemployment have soared</w:t>
      </w:r>
      <w:r w:rsidRPr="004D725C">
        <w:rPr>
          <w:rFonts w:asciiTheme="majorHAnsi" w:hAnsiTheme="majorHAnsi" w:cs="Times New Roman"/>
        </w:rPr>
        <w:t xml:space="preserve">(8). </w:t>
      </w:r>
      <w:r w:rsidRPr="004D725C">
        <w:rPr>
          <w:rStyle w:val="StyleBoldUnderline"/>
          <w:rFonts w:asciiTheme="majorHAnsi" w:hAnsiTheme="majorHAnsi" w:cs="Times New Roman"/>
        </w:rPr>
        <w:t>The recent jump in unemployment</w:t>
      </w:r>
      <w:r w:rsidRPr="004D725C">
        <w:rPr>
          <w:rFonts w:asciiTheme="majorHAnsi" w:hAnsiTheme="majorHAnsi" w:cs="Times New Roman"/>
        </w:rPr>
        <w:t xml:space="preserve"> in most developed countries – </w:t>
      </w:r>
      <w:r w:rsidRPr="004D725C">
        <w:rPr>
          <w:rStyle w:val="StyleBoldUnderline"/>
          <w:rFonts w:asciiTheme="majorHAnsi" w:hAnsiTheme="majorHAnsi" w:cs="Times New Roman"/>
        </w:rPr>
        <w:t>worse than in any previous recession of the past three decades</w:t>
      </w:r>
      <w:r w:rsidRPr="004D725C">
        <w:rPr>
          <w:rFonts w:asciiTheme="majorHAnsi" w:hAnsiTheme="majorHAnsi" w:cs="Times New Roman"/>
        </w:rPr>
        <w:t xml:space="preserve"> – </w:t>
      </w:r>
      <w:r w:rsidRPr="004D725C">
        <w:rPr>
          <w:rStyle w:val="StyleBoldUnderline"/>
          <w:rFonts w:asciiTheme="majorHAnsi" w:hAnsiTheme="majorHAnsi" w:cs="Times New Roman"/>
        </w:rPr>
        <w:t>was preceded by the lowest level of wages as a share of GDP since the second world war</w:t>
      </w:r>
      <w:r w:rsidRPr="004D725C">
        <w:rPr>
          <w:rFonts w:asciiTheme="majorHAnsi" w:hAnsiTheme="majorHAnsi" w:cs="Times New Roman"/>
        </w:rPr>
        <w:t xml:space="preserve">(9). </w:t>
      </w:r>
      <w:r w:rsidRPr="004D725C">
        <w:rPr>
          <w:rFonts w:asciiTheme="majorHAnsi" w:hAnsiTheme="majorHAnsi" w:cs="Times New Roman"/>
          <w:sz w:val="12"/>
          <w:szCs w:val="12"/>
        </w:rPr>
        <w:t>Bang goes the theory. It failed for the same obvious reason: low wages suppress demand, which suppresses employment.</w:t>
      </w:r>
      <w:r w:rsidRPr="004D725C">
        <w:rPr>
          <w:rFonts w:asciiTheme="majorHAnsi" w:hAnsiTheme="majorHAnsi" w:cs="Times New Roman"/>
        </w:rPr>
        <w:t xml:space="preserve"> </w:t>
      </w:r>
      <w:r w:rsidRPr="004D725C">
        <w:rPr>
          <w:rStyle w:val="StyleBoldUnderline"/>
          <w:rFonts w:asciiTheme="majorHAnsi" w:hAnsiTheme="majorHAnsi" w:cs="Times New Roman"/>
        </w:rPr>
        <w:t>As wages stagnated, people supplemented their incomes with debt</w:t>
      </w:r>
      <w:r w:rsidRPr="004D725C">
        <w:rPr>
          <w:rFonts w:asciiTheme="majorHAnsi" w:hAnsiTheme="majorHAnsi" w:cs="Times New Roman"/>
        </w:rPr>
        <w:t xml:space="preserve">. </w:t>
      </w:r>
      <w:r w:rsidRPr="004D725C">
        <w:rPr>
          <w:rStyle w:val="StyleBoldUnderline"/>
          <w:rFonts w:asciiTheme="majorHAnsi" w:hAnsiTheme="majorHAnsi" w:cs="Times New Roman"/>
        </w:rPr>
        <w:t>Rising debt fed the deregulated banks</w:t>
      </w:r>
      <w:r w:rsidRPr="004D725C">
        <w:rPr>
          <w:rFonts w:asciiTheme="majorHAnsi" w:hAnsiTheme="majorHAnsi" w:cs="Times New Roman"/>
        </w:rPr>
        <w:t xml:space="preserve">, with consequences of which we are all aware. </w:t>
      </w:r>
      <w:r w:rsidRPr="004D725C">
        <w:rPr>
          <w:rStyle w:val="StyleBoldUnderline"/>
          <w:rFonts w:asciiTheme="majorHAnsi" w:hAnsiTheme="majorHAnsi" w:cs="Times New Roman"/>
        </w:rPr>
        <w:t xml:space="preserve">The </w:t>
      </w:r>
      <w:r w:rsidRPr="004D725C">
        <w:rPr>
          <w:rStyle w:val="Emphasis"/>
          <w:rFonts w:asciiTheme="majorHAnsi" w:hAnsiTheme="majorHAnsi" w:cs="Times New Roman"/>
        </w:rPr>
        <w:t>greater inequality becomes</w:t>
      </w:r>
      <w:r w:rsidRPr="004D725C">
        <w:rPr>
          <w:rFonts w:asciiTheme="majorHAnsi" w:hAnsiTheme="majorHAnsi" w:cs="Times New Roman"/>
        </w:rPr>
        <w:t xml:space="preserve">, the UN report finds, </w:t>
      </w:r>
      <w:r w:rsidRPr="004D725C">
        <w:rPr>
          <w:rStyle w:val="StyleBoldUnderline"/>
          <w:rFonts w:asciiTheme="majorHAnsi" w:hAnsiTheme="majorHAnsi" w:cs="Times New Roman"/>
        </w:rPr>
        <w:t xml:space="preserve">the </w:t>
      </w:r>
      <w:r w:rsidRPr="004D725C">
        <w:rPr>
          <w:rStyle w:val="Emphasis"/>
          <w:rFonts w:asciiTheme="majorHAnsi" w:hAnsiTheme="majorHAnsi" w:cs="Times New Roman"/>
        </w:rPr>
        <w:t>less stable the economy and</w:t>
      </w:r>
      <w:r w:rsidRPr="004D725C">
        <w:rPr>
          <w:rFonts w:asciiTheme="majorHAnsi" w:hAnsiTheme="majorHAnsi" w:cs="Times New Roman"/>
        </w:rPr>
        <w:t xml:space="preserve"> the </w:t>
      </w:r>
      <w:r w:rsidRPr="004D725C">
        <w:rPr>
          <w:rStyle w:val="Emphasis"/>
          <w:rFonts w:asciiTheme="majorHAnsi" w:hAnsiTheme="majorHAnsi" w:cs="Times New Roman"/>
        </w:rPr>
        <w:t>lower its rates of growth</w:t>
      </w:r>
      <w:r w:rsidRPr="004D725C">
        <w:rPr>
          <w:rFonts w:asciiTheme="majorHAnsi" w:hAnsiTheme="majorHAnsi" w:cs="Times New Roman"/>
        </w:rPr>
        <w:t xml:space="preserve">. </w:t>
      </w:r>
      <w:r w:rsidRPr="004D725C">
        <w:rPr>
          <w:rStyle w:val="StyleBoldUnderline"/>
          <w:rFonts w:asciiTheme="majorHAnsi" w:hAnsiTheme="majorHAnsi" w:cs="Times New Roman"/>
        </w:rPr>
        <w:t>The policies with which neoliberal governments seek to reduce their deficits</w:t>
      </w:r>
      <w:r w:rsidRPr="004D725C">
        <w:rPr>
          <w:rFonts w:asciiTheme="majorHAnsi" w:hAnsiTheme="majorHAnsi" w:cs="Times New Roman"/>
        </w:rPr>
        <w:t xml:space="preserve"> and stimulate their economies </w:t>
      </w:r>
      <w:r w:rsidRPr="004D725C">
        <w:rPr>
          <w:rStyle w:val="StyleBoldUnderline"/>
          <w:rFonts w:asciiTheme="majorHAnsi" w:hAnsiTheme="majorHAnsi" w:cs="Times New Roman"/>
        </w:rPr>
        <w:t>are counter-productive</w:t>
      </w:r>
      <w:r w:rsidRPr="004D725C">
        <w:rPr>
          <w:rFonts w:asciiTheme="majorHAnsi" w:hAnsiTheme="majorHAnsi" w:cs="Times New Roman"/>
        </w:rPr>
        <w:t xml:space="preserve">. </w:t>
      </w:r>
      <w:r w:rsidRPr="004D725C">
        <w:rPr>
          <w:rFonts w:asciiTheme="majorHAnsi" w:hAnsiTheme="majorHAnsi" w:cs="Times New Roman"/>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4D725C">
        <w:rPr>
          <w:rFonts w:asciiTheme="majorHAnsi" w:hAnsiTheme="majorHAnsi" w:cs="Times New Roman"/>
        </w:rPr>
        <w:t xml:space="preserve"> “</w:t>
      </w:r>
      <w:r w:rsidRPr="004D725C">
        <w:rPr>
          <w:rStyle w:val="StyleBoldUnderline"/>
          <w:rFonts w:asciiTheme="majorHAnsi" w:hAnsiTheme="majorHAnsi" w:cs="Times New Roman"/>
        </w:rPr>
        <w:t>Relearning some old lessons about fairness and participation</w:t>
      </w:r>
      <w:r w:rsidRPr="004D725C">
        <w:rPr>
          <w:rFonts w:asciiTheme="majorHAnsi" w:hAnsiTheme="majorHAnsi" w:cs="Times New Roman"/>
        </w:rPr>
        <w:t>,” the UN says, “</w:t>
      </w:r>
      <w:r w:rsidRPr="004D725C">
        <w:rPr>
          <w:rStyle w:val="StyleBoldUnderline"/>
          <w:rFonts w:asciiTheme="majorHAnsi" w:hAnsiTheme="majorHAnsi" w:cs="Times New Roman"/>
        </w:rPr>
        <w:t>is the only way to eventually overcome the crisis and pursue a path of sustainable economic development</w:t>
      </w:r>
      <w:r w:rsidRPr="004D725C">
        <w:rPr>
          <w:rFonts w:asciiTheme="majorHAnsi" w:hAnsiTheme="majorHAnsi" w:cs="Times New Roman"/>
        </w:rPr>
        <w:t>.”</w:t>
      </w:r>
      <w:r w:rsidRPr="004D725C">
        <w:rPr>
          <w:rFonts w:asciiTheme="majorHAnsi" w:hAnsiTheme="majorHAnsi" w:cs="Times New Roman"/>
          <w:sz w:val="12"/>
          <w:szCs w:val="12"/>
        </w:rPr>
        <w:t>(12) As I say, I have no dog in this race, except a belief that no one, in this sea of riches, should have to be poor. But staring dumbfounded at the lessons unlearned in Britain, Europe and the United States, it strikes me that</w:t>
      </w:r>
      <w:r w:rsidRPr="004D725C">
        <w:rPr>
          <w:rFonts w:asciiTheme="majorHAnsi" w:hAnsiTheme="majorHAnsi" w:cs="Times New Roman"/>
        </w:rPr>
        <w:t xml:space="preserve"> </w:t>
      </w:r>
      <w:r w:rsidRPr="004D725C">
        <w:rPr>
          <w:rStyle w:val="Emphasis"/>
          <w:rFonts w:asciiTheme="majorHAnsi" w:hAnsiTheme="majorHAnsi" w:cs="Times New Roman"/>
        </w:rPr>
        <w:t>the entire structure of neoliberal thought is a fraud</w:t>
      </w:r>
      <w:r w:rsidRPr="004D725C">
        <w:rPr>
          <w:rFonts w:asciiTheme="majorHAnsi" w:hAnsiTheme="majorHAnsi" w:cs="Times New Roman"/>
        </w:rPr>
        <w:t xml:space="preserve">. </w:t>
      </w:r>
      <w:r w:rsidRPr="004D725C">
        <w:rPr>
          <w:rStyle w:val="StyleBoldUnderline"/>
          <w:rFonts w:asciiTheme="majorHAnsi" w:hAnsiTheme="majorHAnsi" w:cs="Times New Roman"/>
        </w:rPr>
        <w:t>The demands of the ultra-rich have been dressed up as sophisticated economic theory and applied regardless of the outcome</w:t>
      </w:r>
      <w:r w:rsidRPr="004D725C">
        <w:rPr>
          <w:rFonts w:asciiTheme="majorHAnsi" w:hAnsiTheme="majorHAnsi" w:cs="Times New Roman"/>
        </w:rPr>
        <w:t xml:space="preserve">. The complete failure of this world-scale experiment is no impediment to its repetition. </w:t>
      </w:r>
      <w:r w:rsidRPr="004D725C">
        <w:rPr>
          <w:rStyle w:val="Emphasis"/>
          <w:rFonts w:asciiTheme="majorHAnsi" w:hAnsiTheme="majorHAnsi" w:cs="Times New Roman"/>
        </w:rPr>
        <w:t xml:space="preserve">This has nothing to do with economics. It has everything to do with power. </w:t>
      </w:r>
    </w:p>
    <w:p w14:paraId="73E65F76" w14:textId="77777777" w:rsidR="00073270" w:rsidRDefault="00073270" w:rsidP="00A50581">
      <w:pPr>
        <w:rPr>
          <w:rFonts w:asciiTheme="majorHAnsi" w:hAnsiTheme="majorHAnsi" w:cs="Times New Roman"/>
          <w:sz w:val="12"/>
          <w:szCs w:val="12"/>
        </w:rPr>
      </w:pPr>
    </w:p>
    <w:p w14:paraId="4425FCB2" w14:textId="77777777" w:rsidR="00FD5DE4" w:rsidRPr="004D725C" w:rsidRDefault="00FD5DE4" w:rsidP="00FD5DE4">
      <w:pPr>
        <w:pStyle w:val="Heading3"/>
        <w:rPr>
          <w:rFonts w:cs="Times New Roman"/>
        </w:rPr>
      </w:pPr>
      <w:bookmarkStart w:id="101" w:name="_Toc361858122"/>
      <w:r w:rsidRPr="004D725C">
        <w:rPr>
          <w:rFonts w:cs="Times New Roman"/>
        </w:rPr>
        <w:t>AT Neolib</w:t>
      </w:r>
      <w:r>
        <w:rPr>
          <w:rFonts w:cs="Times New Roman"/>
        </w:rPr>
        <w:t>eralism</w:t>
      </w:r>
      <w:r w:rsidRPr="004D725C">
        <w:rPr>
          <w:rFonts w:cs="Times New Roman"/>
        </w:rPr>
        <w:t xml:space="preserve"> Solves Inequality</w:t>
      </w:r>
      <w:bookmarkEnd w:id="101"/>
    </w:p>
    <w:p w14:paraId="005C1B59" w14:textId="77777777" w:rsidR="00FD5DE4" w:rsidRPr="004D725C" w:rsidRDefault="00FD5DE4" w:rsidP="00FD5DE4">
      <w:pPr>
        <w:pStyle w:val="Heading4"/>
        <w:rPr>
          <w:rFonts w:cs="Times New Roman"/>
        </w:rPr>
      </w:pPr>
      <w:r w:rsidRPr="004D725C">
        <w:rPr>
          <w:rFonts w:cs="Times New Roman"/>
        </w:rPr>
        <w:t>Inequality rising now – all metrics prove – within nations, between them, and between individuals globally regardless of nation</w:t>
      </w:r>
    </w:p>
    <w:p w14:paraId="6891E146" w14:textId="77777777" w:rsidR="00FD5DE4" w:rsidRPr="004D725C" w:rsidRDefault="00FD5DE4" w:rsidP="00FD5DE4">
      <w:pPr>
        <w:rPr>
          <w:rStyle w:val="StyleStyleBold12pt"/>
          <w:rFonts w:asciiTheme="majorHAnsi" w:hAnsiTheme="majorHAnsi" w:cs="Times New Roman"/>
        </w:rPr>
      </w:pPr>
      <w:r w:rsidRPr="004D725C">
        <w:rPr>
          <w:rStyle w:val="StyleStyleBold12pt"/>
          <w:rFonts w:asciiTheme="majorHAnsi" w:hAnsiTheme="majorHAnsi" w:cs="Times New Roman"/>
        </w:rPr>
        <w:t>Texeira &amp; Milanovic 13</w:t>
      </w:r>
    </w:p>
    <w:p w14:paraId="3F7C2042" w14:textId="77777777" w:rsidR="00FD5DE4" w:rsidRPr="004D725C" w:rsidRDefault="00FD5DE4" w:rsidP="00FD5DE4">
      <w:pPr>
        <w:rPr>
          <w:rFonts w:asciiTheme="majorHAnsi" w:hAnsiTheme="majorHAnsi" w:cs="Times New Roman"/>
        </w:rPr>
      </w:pPr>
      <w:r w:rsidRPr="004D725C">
        <w:rPr>
          <w:rFonts w:asciiTheme="majorHAnsi" w:hAnsiTheme="majorHAnsi" w:cs="Times New Roman"/>
        </w:rPr>
        <w:t>(Ruy, Guest Blogger for Think Progress Economy, Summarizing Book by Branko Milanovic, Lead economist in the World Bank's research department, a development specialist, he is a visiting professor at Johns Hopkins University, “Inequality: The Global View”, Mar 25, 2013, http://thinkprogress.org/economy/2013/03/25/1737621/inequality-the-global-view/)</w:t>
      </w:r>
    </w:p>
    <w:p w14:paraId="17EE666F" w14:textId="77777777" w:rsidR="00FD5DE4" w:rsidRPr="004D725C" w:rsidRDefault="00FD5DE4" w:rsidP="00FD5DE4">
      <w:pPr>
        <w:rPr>
          <w:rFonts w:asciiTheme="majorHAnsi" w:hAnsiTheme="majorHAnsi" w:cs="Times New Roman"/>
        </w:rPr>
      </w:pPr>
    </w:p>
    <w:p w14:paraId="2FDC7DBA" w14:textId="77777777" w:rsidR="00FD5DE4" w:rsidRPr="004D725C" w:rsidRDefault="00FD5DE4" w:rsidP="00FD5DE4">
      <w:pPr>
        <w:rPr>
          <w:rStyle w:val="Emphasis"/>
          <w:rFonts w:asciiTheme="majorHAnsi" w:hAnsiTheme="majorHAnsi" w:cs="Times New Roman"/>
          <w:b w:val="0"/>
          <w:iCs w:val="0"/>
        </w:rPr>
      </w:pPr>
      <w:r w:rsidRPr="004D725C">
        <w:rPr>
          <w:rFonts w:asciiTheme="majorHAnsi" w:hAnsiTheme="majorHAnsi" w:cs="Times New Roman"/>
        </w:rPr>
        <w:t xml:space="preserve">In Branko </w:t>
      </w:r>
      <w:r w:rsidRPr="004D725C">
        <w:rPr>
          <w:rStyle w:val="StyleBoldUnderline"/>
          <w:rFonts w:asciiTheme="majorHAnsi" w:hAnsiTheme="majorHAnsi" w:cs="Times New Roman"/>
        </w:rPr>
        <w:t>Milanovic’s</w:t>
      </w:r>
      <w:r w:rsidRPr="004D725C">
        <w:rPr>
          <w:rFonts w:asciiTheme="majorHAnsi" w:hAnsiTheme="majorHAnsi" w:cs="Times New Roman"/>
        </w:rPr>
        <w:t xml:space="preserve"> terrific </w:t>
      </w:r>
      <w:r w:rsidRPr="004D725C">
        <w:rPr>
          <w:rStyle w:val="StyleBoldUnderline"/>
          <w:rFonts w:asciiTheme="majorHAnsi" w:hAnsiTheme="majorHAnsi" w:cs="Times New Roman"/>
        </w:rPr>
        <w:t>book</w:t>
      </w:r>
      <w:r w:rsidRPr="004D725C">
        <w:rPr>
          <w:rFonts w:asciiTheme="majorHAnsi" w:hAnsiTheme="majorHAnsi" w:cs="Times New Roman"/>
        </w:rPr>
        <w:t xml:space="preserve">, The Haves and the Have Nots: A Brief and Idiosyncratic History of Global Inequality, </w:t>
      </w:r>
      <w:r w:rsidRPr="004D725C">
        <w:rPr>
          <w:rStyle w:val="StyleBoldUnderline"/>
          <w:rFonts w:asciiTheme="majorHAnsi" w:hAnsiTheme="majorHAnsi" w:cs="Times New Roman"/>
        </w:rPr>
        <w:t>he provides</w:t>
      </w:r>
      <w:r w:rsidRPr="004D725C">
        <w:rPr>
          <w:rFonts w:asciiTheme="majorHAnsi" w:hAnsiTheme="majorHAnsi" w:cs="Times New Roman"/>
        </w:rPr>
        <w:t xml:space="preserve"> the raw </w:t>
      </w:r>
      <w:r w:rsidRPr="004D725C">
        <w:rPr>
          <w:rStyle w:val="StyleBoldUnderline"/>
          <w:rFonts w:asciiTheme="majorHAnsi" w:hAnsiTheme="majorHAnsi" w:cs="Times New Roman"/>
        </w:rPr>
        <w:t>materials for thinking about all</w:t>
      </w:r>
      <w:r w:rsidRPr="004D725C">
        <w:rPr>
          <w:rFonts w:asciiTheme="majorHAnsi" w:hAnsiTheme="majorHAnsi" w:cs="Times New Roman"/>
        </w:rPr>
        <w:t xml:space="preserve"> these </w:t>
      </w:r>
      <w:r w:rsidRPr="004D725C">
        <w:rPr>
          <w:rStyle w:val="StyleBoldUnderline"/>
          <w:rFonts w:asciiTheme="majorHAnsi" w:hAnsiTheme="majorHAnsi" w:cs="Times New Roman"/>
        </w:rPr>
        <w:t>aspects of inequality</w:t>
      </w:r>
      <w:r w:rsidRPr="004D725C">
        <w:rPr>
          <w:rFonts w:asciiTheme="majorHAnsi" w:hAnsiTheme="majorHAnsi" w:cs="Times New Roman"/>
        </w:rPr>
        <w:t xml:space="preserve"> and how they have varied across time and space. Milanovic is lead economist with the World Bank’s research division and one of the world’s leading experts on inequality; </w:t>
      </w:r>
      <w:r w:rsidRPr="004D725C">
        <w:rPr>
          <w:rStyle w:val="StyleBoldUnderline"/>
          <w:rFonts w:asciiTheme="majorHAnsi" w:hAnsiTheme="majorHAnsi" w:cs="Times New Roman"/>
        </w:rPr>
        <w:t>his depth of knowledge</w:t>
      </w:r>
      <w:r w:rsidRPr="004D725C">
        <w:rPr>
          <w:rFonts w:asciiTheme="majorHAnsi" w:hAnsiTheme="majorHAnsi" w:cs="Times New Roman"/>
        </w:rPr>
        <w:t xml:space="preserve"> on this subject </w:t>
      </w:r>
      <w:r w:rsidRPr="004D725C">
        <w:rPr>
          <w:rStyle w:val="StyleBoldUnderline"/>
          <w:rFonts w:asciiTheme="majorHAnsi" w:hAnsiTheme="majorHAnsi" w:cs="Times New Roman"/>
        </w:rPr>
        <w:t xml:space="preserve">is nothing short of </w:t>
      </w:r>
      <w:r w:rsidRPr="004D725C">
        <w:rPr>
          <w:rStyle w:val="Emphasis"/>
          <w:rFonts w:asciiTheme="majorHAnsi" w:hAnsiTheme="majorHAnsi" w:cs="Times New Roman"/>
        </w:rPr>
        <w:t>magisterial</w:t>
      </w:r>
      <w:r w:rsidRPr="004D725C">
        <w:rPr>
          <w:rFonts w:asciiTheme="majorHAnsi" w:hAnsiTheme="majorHAnsi" w:cs="Times New Roman"/>
        </w:rPr>
        <w:t xml:space="preserve">. Here are some of the key findings in his book: </w:t>
      </w:r>
      <w:r w:rsidRPr="004D725C">
        <w:rPr>
          <w:rStyle w:val="StyleBoldUnderline"/>
          <w:rFonts w:asciiTheme="majorHAnsi" w:hAnsiTheme="majorHAnsi" w:cs="Times New Roman"/>
        </w:rPr>
        <w:t>Start with inequality among people in a nation</w:t>
      </w:r>
      <w:r w:rsidRPr="004D725C">
        <w:rPr>
          <w:rFonts w:asciiTheme="majorHAnsi" w:hAnsiTheme="majorHAnsi" w:cs="Times New Roman"/>
        </w:rPr>
        <w:t xml:space="preserve">. </w:t>
      </w:r>
      <w:r w:rsidRPr="004D725C">
        <w:rPr>
          <w:rFonts w:asciiTheme="majorHAnsi" w:hAnsiTheme="majorHAnsi" w:cs="Times New Roman"/>
          <w:sz w:val="12"/>
          <w:szCs w:val="12"/>
        </w:rPr>
        <w:t>The way this is typically measured is with the Gini coefficient which, in essence, compares the income of every person in a nation to every other person in that nation and summarizes these relationships. Put on a 0-100 point scale, the lowest score, 0 gini points, means a society where everyone receives the same income (perfect equality) and 100 points means all the income of the nation is received by one person (perfect inequality). As originally theorized by economist Simon Kuznets</w:t>
      </w:r>
      <w:r w:rsidRPr="004D725C">
        <w:rPr>
          <w:rFonts w:asciiTheme="majorHAnsi" w:hAnsiTheme="majorHAnsi" w:cs="Times New Roman"/>
        </w:rPr>
        <w:t xml:space="preserve">, </w:t>
      </w:r>
      <w:r w:rsidRPr="004D725C">
        <w:rPr>
          <w:rStyle w:val="StyleBoldUnderline"/>
          <w:rFonts w:asciiTheme="majorHAnsi" w:hAnsiTheme="majorHAnsi" w:cs="Times New Roman"/>
        </w:rPr>
        <w:t>the conventional expectation has been</w:t>
      </w:r>
      <w:r w:rsidRPr="004D725C">
        <w:rPr>
          <w:rFonts w:asciiTheme="majorHAnsi" w:hAnsiTheme="majorHAnsi" w:cs="Times New Roman"/>
        </w:rPr>
        <w:t xml:space="preserve"> that </w:t>
      </w:r>
      <w:r w:rsidRPr="004D725C">
        <w:rPr>
          <w:rStyle w:val="StyleBoldUnderline"/>
          <w:rFonts w:asciiTheme="majorHAnsi" w:hAnsiTheme="majorHAnsi" w:cs="Times New Roman"/>
        </w:rPr>
        <w:t>as societies developed they went through a necessary period of high inequality during</w:t>
      </w:r>
      <w:r w:rsidRPr="004D725C">
        <w:rPr>
          <w:rFonts w:asciiTheme="majorHAnsi" w:hAnsiTheme="majorHAnsi" w:cs="Times New Roman"/>
        </w:rPr>
        <w:t xml:space="preserve"> the </w:t>
      </w:r>
      <w:r w:rsidRPr="004D725C">
        <w:rPr>
          <w:rStyle w:val="StyleBoldUnderline"/>
          <w:rFonts w:asciiTheme="majorHAnsi" w:hAnsiTheme="majorHAnsi" w:cs="Times New Roman"/>
        </w:rPr>
        <w:t>transition from agriculture to industry, followed by a period of decreasing inequality</w:t>
      </w:r>
      <w:r w:rsidRPr="004D725C">
        <w:rPr>
          <w:rFonts w:asciiTheme="majorHAnsi" w:hAnsiTheme="majorHAnsi" w:cs="Times New Roman"/>
        </w:rPr>
        <w:t xml:space="preserve"> facilitated by state redistribution and public services like education. </w:t>
      </w:r>
      <w:r w:rsidRPr="004D725C">
        <w:rPr>
          <w:rStyle w:val="StyleBoldUnderline"/>
          <w:rFonts w:asciiTheme="majorHAnsi" w:hAnsiTheme="majorHAnsi" w:cs="Times New Roman"/>
        </w:rPr>
        <w:t>That expectation has been confounded</w:t>
      </w:r>
      <w:r w:rsidRPr="004D725C">
        <w:rPr>
          <w:rFonts w:asciiTheme="majorHAnsi" w:hAnsiTheme="majorHAnsi" w:cs="Times New Roman"/>
        </w:rPr>
        <w:t xml:space="preserve"> however </w:t>
      </w:r>
      <w:r w:rsidRPr="004D725C">
        <w:rPr>
          <w:rStyle w:val="StyleBoldUnderline"/>
          <w:rFonts w:asciiTheme="majorHAnsi" w:hAnsiTheme="majorHAnsi" w:cs="Times New Roman"/>
        </w:rPr>
        <w:t xml:space="preserve">by the last quarter century when </w:t>
      </w:r>
      <w:r w:rsidRPr="004D725C">
        <w:rPr>
          <w:rStyle w:val="Emphasis"/>
          <w:rFonts w:asciiTheme="majorHAnsi" w:hAnsiTheme="majorHAnsi" w:cs="Times New Roman"/>
        </w:rPr>
        <w:t>inequality has risen substantially</w:t>
      </w:r>
      <w:r w:rsidRPr="004D725C">
        <w:rPr>
          <w:rFonts w:asciiTheme="majorHAnsi" w:hAnsiTheme="majorHAnsi" w:cs="Times New Roman"/>
        </w:rPr>
        <w:t xml:space="preserve"> in most advanced societies, particularly the United States. Right now, the US gini sits in the mid to high 40′s, which would be good for a Latin American nation, but is quite poor for a developed nation. </w:t>
      </w:r>
      <w:r w:rsidRPr="004D725C">
        <w:rPr>
          <w:rStyle w:val="StyleBoldUnderline"/>
          <w:rFonts w:asciiTheme="majorHAnsi" w:hAnsiTheme="majorHAnsi" w:cs="Times New Roman"/>
        </w:rPr>
        <w:t>Inequality between nations is a less familiar story</w:t>
      </w:r>
      <w:r w:rsidRPr="004D725C">
        <w:rPr>
          <w:rFonts w:asciiTheme="majorHAnsi" w:hAnsiTheme="majorHAnsi" w:cs="Times New Roman"/>
        </w:rPr>
        <w:t xml:space="preserve">. Here too </w:t>
      </w:r>
      <w:r w:rsidRPr="004D725C">
        <w:rPr>
          <w:rStyle w:val="StyleBoldUnderline"/>
          <w:rFonts w:asciiTheme="majorHAnsi" w:hAnsiTheme="majorHAnsi" w:cs="Times New Roman"/>
        </w:rPr>
        <w:t>developments do not comport</w:t>
      </w:r>
      <w:r w:rsidRPr="004D725C">
        <w:rPr>
          <w:rFonts w:asciiTheme="majorHAnsi" w:hAnsiTheme="majorHAnsi" w:cs="Times New Roman"/>
        </w:rPr>
        <w:t xml:space="preserve"> well </w:t>
      </w:r>
      <w:r w:rsidRPr="004D725C">
        <w:rPr>
          <w:rStyle w:val="StyleBoldUnderline"/>
          <w:rFonts w:asciiTheme="majorHAnsi" w:hAnsiTheme="majorHAnsi" w:cs="Times New Roman"/>
        </w:rPr>
        <w:t>with conventional economic theory</w:t>
      </w:r>
      <w:r w:rsidRPr="004D725C">
        <w:rPr>
          <w:rFonts w:asciiTheme="majorHAnsi" w:hAnsiTheme="majorHAnsi" w:cs="Times New Roman"/>
        </w:rPr>
        <w:t xml:space="preserve">. </w:t>
      </w:r>
      <w:r w:rsidRPr="004D725C">
        <w:rPr>
          <w:rStyle w:val="StyleBoldUnderline"/>
          <w:rFonts w:asciiTheme="majorHAnsi" w:hAnsiTheme="majorHAnsi" w:cs="Times New Roman"/>
        </w:rPr>
        <w:t>According to neoclassical theory globalization should have resulted in decreasing inter-country inequality over time</w:t>
      </w:r>
      <w:r w:rsidRPr="004D725C">
        <w:rPr>
          <w:rFonts w:asciiTheme="majorHAnsi" w:hAnsiTheme="majorHAnsi" w:cs="Times New Roman"/>
        </w:rPr>
        <w:t xml:space="preserve"> as capital flows to low wage countries seeking profits and these same countries appropriate advanced technology produced elsewhere without paying the costs of technology development. But </w:t>
      </w:r>
      <w:r w:rsidRPr="004D725C">
        <w:rPr>
          <w:rStyle w:val="Emphasis"/>
          <w:rFonts w:asciiTheme="majorHAnsi" w:hAnsiTheme="majorHAnsi" w:cs="Times New Roman"/>
        </w:rPr>
        <w:t>that has not happened</w:t>
      </w:r>
      <w:r w:rsidRPr="004D725C">
        <w:rPr>
          <w:rFonts w:asciiTheme="majorHAnsi" w:hAnsiTheme="majorHAnsi" w:cs="Times New Roman"/>
        </w:rPr>
        <w:t xml:space="preserve">: </w:t>
      </w:r>
      <w:r w:rsidRPr="004D725C">
        <w:rPr>
          <w:rStyle w:val="StyleBoldUnderline"/>
          <w:rFonts w:asciiTheme="majorHAnsi" w:hAnsiTheme="majorHAnsi" w:cs="Times New Roman"/>
        </w:rPr>
        <w:t>through periods of globalization</w:t>
      </w:r>
      <w:r w:rsidRPr="004D725C">
        <w:rPr>
          <w:rFonts w:asciiTheme="majorHAnsi" w:hAnsiTheme="majorHAnsi" w:cs="Times New Roman"/>
        </w:rPr>
        <w:t xml:space="preserve"> and deglobalization, </w:t>
      </w:r>
      <w:r w:rsidRPr="004D725C">
        <w:rPr>
          <w:rStyle w:val="Emphasis"/>
          <w:rFonts w:asciiTheme="majorHAnsi" w:hAnsiTheme="majorHAnsi" w:cs="Times New Roman"/>
        </w:rPr>
        <w:t>inequality between countries has increased steadily</w:t>
      </w:r>
      <w:r w:rsidRPr="004D725C">
        <w:rPr>
          <w:rFonts w:asciiTheme="majorHAnsi" w:hAnsiTheme="majorHAnsi" w:cs="Times New Roman"/>
        </w:rPr>
        <w:t xml:space="preserve"> </w:t>
      </w:r>
      <w:r w:rsidRPr="004D725C">
        <w:rPr>
          <w:rFonts w:asciiTheme="majorHAnsi" w:hAnsiTheme="majorHAnsi" w:cs="Times New Roman"/>
          <w:sz w:val="12"/>
          <w:szCs w:val="12"/>
        </w:rPr>
        <w:t>since the industrial revolution and is now at an all-time high. This development has many interesting implications and Milanovic explores them in a fascinating series of vignettes that accompany his main essay on the evolution of inter-country inequality. In one vignette he points out that, when Marx was writing in the mid-19th century about the polarization of classes under capitalism, there was considerable power to writing about this inequality as the fundamental dynamic in the world. There were only relatively modest differences in GDP per capita across nations and very high inequality almost everywhere including, of course, industrializing capitalist nations like Germany and England as well as poorer nations. Therefore the future looked like a continuous process of class polarization within all nations as capitalism developed. But just as Marx was putting the finishing touches on Das Kapital, the situation changed. The industrializing nations started becoming much richer, leading to rises in wages and living standards that left the poorer nations of the world behind</w:t>
      </w:r>
      <w:r w:rsidRPr="004D725C">
        <w:rPr>
          <w:rFonts w:asciiTheme="majorHAnsi" w:hAnsiTheme="majorHAnsi" w:cs="Times New Roman"/>
        </w:rPr>
        <w:t xml:space="preserve">. </w:t>
      </w:r>
      <w:r w:rsidRPr="004D725C">
        <w:rPr>
          <w:rStyle w:val="StyleBoldUnderline"/>
          <w:rFonts w:asciiTheme="majorHAnsi" w:hAnsiTheme="majorHAnsi" w:cs="Times New Roman"/>
        </w:rPr>
        <w:t>The rise in inequality between nations has led to the current situation where some 80 percent of global inequality is traceable to location</w:t>
      </w:r>
      <w:r w:rsidRPr="004D725C">
        <w:rPr>
          <w:rFonts w:asciiTheme="majorHAnsi" w:hAnsiTheme="majorHAnsi" w:cs="Times New Roman"/>
        </w:rPr>
        <w:t xml:space="preserve"> </w:t>
      </w:r>
      <w:r w:rsidRPr="004D725C">
        <w:rPr>
          <w:rFonts w:asciiTheme="majorHAnsi" w:hAnsiTheme="majorHAnsi" w:cs="Times New Roman"/>
          <w:sz w:val="12"/>
          <w:szCs w:val="12"/>
        </w:rPr>
        <w:t>(what country you live in) rather than class (your position in your country’s class structure). One does wonder what Marx would write if he was writing today. How big are these locational differences? In another vignette, Milanovic points out that if you take the income distribution of each nation and divide it into twentieths — that is, 5 percent of the population in each ventile going from the poorest to the richest —</w:t>
      </w:r>
      <w:r w:rsidRPr="004D725C">
        <w:rPr>
          <w:rFonts w:asciiTheme="majorHAnsi" w:hAnsiTheme="majorHAnsi" w:cs="Times New Roman"/>
        </w:rPr>
        <w:t xml:space="preserve"> </w:t>
      </w:r>
      <w:r w:rsidRPr="004D725C">
        <w:rPr>
          <w:rStyle w:val="StyleBoldUnderline"/>
          <w:rFonts w:asciiTheme="majorHAnsi" w:hAnsiTheme="majorHAnsi" w:cs="Times New Roman"/>
        </w:rPr>
        <w:t>the lowest 5 percent of the US population has a higher per capita income than 68 percent of the world’s population</w:t>
      </w:r>
      <w:r w:rsidRPr="004D725C">
        <w:rPr>
          <w:rFonts w:asciiTheme="majorHAnsi" w:hAnsiTheme="majorHAnsi" w:cs="Times New Roman"/>
        </w:rPr>
        <w:t xml:space="preserve">. Even more amazing, </w:t>
      </w:r>
      <w:r w:rsidRPr="004D725C">
        <w:rPr>
          <w:rStyle w:val="StyleBoldUnderline"/>
          <w:rFonts w:asciiTheme="majorHAnsi" w:hAnsiTheme="majorHAnsi" w:cs="Times New Roman"/>
        </w:rPr>
        <w:t>the poorest 5 percent of the US population has the same per capita income as the richest 5 percent of the population in India</w:t>
      </w:r>
      <w:r w:rsidRPr="004D725C">
        <w:rPr>
          <w:rFonts w:asciiTheme="majorHAnsi" w:hAnsiTheme="majorHAnsi" w:cs="Times New Roman"/>
        </w:rPr>
        <w:t xml:space="preserve">. </w:t>
      </w:r>
      <w:r w:rsidRPr="004D725C">
        <w:rPr>
          <w:rFonts w:asciiTheme="majorHAnsi" w:hAnsiTheme="majorHAnsi" w:cs="Times New Roman"/>
          <w:sz w:val="12"/>
          <w:szCs w:val="12"/>
        </w:rPr>
        <w:t>In yet another vignette, Milanovic asks “How much of your income is determined at birth?” The answer: 80 percent of your income can be accounted for by the country of your birth and the income level of your parents. That leaves just 20 percent for age, sex, race, luck and, of course, hard work. Wow. In the final section of his book,</w:t>
      </w:r>
      <w:r w:rsidRPr="004D725C">
        <w:rPr>
          <w:rFonts w:asciiTheme="majorHAnsi" w:hAnsiTheme="majorHAnsi" w:cs="Times New Roman"/>
        </w:rPr>
        <w:t xml:space="preserve"> </w:t>
      </w:r>
      <w:r w:rsidRPr="004D725C">
        <w:rPr>
          <w:rStyle w:val="StyleBoldUnderline"/>
          <w:rFonts w:asciiTheme="majorHAnsi" w:hAnsiTheme="majorHAnsi" w:cs="Times New Roman"/>
        </w:rPr>
        <w:t>Milanovic looks at</w:t>
      </w:r>
      <w:r w:rsidRPr="004D725C">
        <w:rPr>
          <w:rFonts w:asciiTheme="majorHAnsi" w:hAnsiTheme="majorHAnsi" w:cs="Times New Roman"/>
        </w:rPr>
        <w:t xml:space="preserve"> global inequality in the broadest possible context—the level of </w:t>
      </w:r>
      <w:r w:rsidRPr="004D725C">
        <w:rPr>
          <w:rStyle w:val="StyleBoldUnderline"/>
          <w:rFonts w:asciiTheme="majorHAnsi" w:hAnsiTheme="majorHAnsi" w:cs="Times New Roman"/>
        </w:rPr>
        <w:t>inequality among all individuals</w:t>
      </w:r>
      <w:r w:rsidRPr="004D725C">
        <w:rPr>
          <w:rFonts w:asciiTheme="majorHAnsi" w:hAnsiTheme="majorHAnsi" w:cs="Times New Roman"/>
        </w:rPr>
        <w:t xml:space="preserve"> in the world, </w:t>
      </w:r>
      <w:r w:rsidRPr="004D725C">
        <w:rPr>
          <w:rStyle w:val="StyleBoldUnderline"/>
          <w:rFonts w:asciiTheme="majorHAnsi" w:hAnsiTheme="majorHAnsi" w:cs="Times New Roman"/>
        </w:rPr>
        <w:t>irrespective of nation. These levels are very high</w:t>
      </w:r>
      <w:r w:rsidRPr="004D725C">
        <w:rPr>
          <w:rFonts w:asciiTheme="majorHAnsi" w:hAnsiTheme="majorHAnsi" w:cs="Times New Roman"/>
        </w:rPr>
        <w:t xml:space="preserve">. The world gini is around 70, higher than even such profoundly unequal societies as Brazil and South Africa which are “only” around 60. Given such a high level, it is perhaps not a surprise that, according to Milanovic, </w:t>
      </w:r>
      <w:r w:rsidRPr="004D725C">
        <w:rPr>
          <w:rStyle w:val="StyleBoldUnderline"/>
          <w:rFonts w:asciiTheme="majorHAnsi" w:hAnsiTheme="majorHAnsi" w:cs="Times New Roman"/>
        </w:rPr>
        <w:t>the bottom 77 percent of the world’s population receives only 20 percent of the world’s income</w:t>
      </w:r>
      <w:r w:rsidRPr="004D725C">
        <w:rPr>
          <w:rFonts w:asciiTheme="majorHAnsi" w:hAnsiTheme="majorHAnsi" w:cs="Times New Roman"/>
        </w:rPr>
        <w:t xml:space="preserve">. At the other end, the richest 1.75 percent of the world’s population also receives 20 percent of the world’s income, as does the next richest 3.6 percent. </w:t>
      </w:r>
      <w:r w:rsidRPr="004D725C">
        <w:rPr>
          <w:rStyle w:val="StyleBoldUnderline"/>
          <w:rFonts w:asciiTheme="majorHAnsi" w:hAnsiTheme="majorHAnsi" w:cs="Times New Roman"/>
        </w:rPr>
        <w:t>So a little more than 5 percent of the world’s population receives 40 percent of total world income</w:t>
      </w:r>
      <w:r w:rsidRPr="004D725C">
        <w:rPr>
          <w:rFonts w:asciiTheme="majorHAnsi" w:hAnsiTheme="majorHAnsi" w:cs="Times New Roman"/>
        </w:rPr>
        <w:t xml:space="preserve">. Now that’s inequality! According to Milanovic, </w:t>
      </w:r>
      <w:r w:rsidRPr="004D725C">
        <w:rPr>
          <w:rStyle w:val="Emphasis"/>
          <w:rFonts w:asciiTheme="majorHAnsi" w:hAnsiTheme="majorHAnsi" w:cs="Times New Roman"/>
        </w:rPr>
        <w:t>we are now at a high point in terms of global inequality</w:t>
      </w:r>
      <w:r w:rsidRPr="004D725C">
        <w:rPr>
          <w:rFonts w:asciiTheme="majorHAnsi" w:hAnsiTheme="majorHAnsi" w:cs="Times New Roman"/>
        </w:rPr>
        <w:t xml:space="preserve">, reflecting the fact that </w:t>
      </w:r>
      <w:r w:rsidRPr="004D725C">
        <w:rPr>
          <w:rStyle w:val="StyleBoldUnderline"/>
          <w:rFonts w:asciiTheme="majorHAnsi" w:hAnsiTheme="majorHAnsi" w:cs="Times New Roman"/>
        </w:rPr>
        <w:t>global inequality has been going up fairly steadily since the industrial revolution</w:t>
      </w:r>
      <w:r w:rsidRPr="004D725C">
        <w:rPr>
          <w:rFonts w:asciiTheme="majorHAnsi" w:hAnsiTheme="majorHAnsi" w:cs="Times New Roman"/>
        </w:rPr>
        <w:t xml:space="preserve">. </w:t>
      </w:r>
      <w:r w:rsidRPr="004D725C">
        <w:rPr>
          <w:rFonts w:asciiTheme="majorHAnsi" w:hAnsiTheme="majorHAnsi" w:cs="Times New Roman"/>
          <w:sz w:val="12"/>
          <w:szCs w:val="12"/>
        </w:rPr>
        <w:t>But there is some good news: while we are at a very high level of global inequality, the last twenty years has seen little change in that level. That holds true despite an increase in inequality in most rich countries and despite an increase in the gap between most rich and poor countries. The reason: India and China. Their high growth rates have lifted hundreds of millions out of poverty, thereby keeping global inequality in check despite the other trends.</w:t>
      </w:r>
    </w:p>
    <w:p w14:paraId="38D01466" w14:textId="77777777" w:rsidR="00FD5DE4" w:rsidRPr="004D725C" w:rsidRDefault="00FD5DE4" w:rsidP="00FD5DE4">
      <w:pPr>
        <w:rPr>
          <w:rFonts w:asciiTheme="majorHAnsi" w:hAnsiTheme="majorHAnsi" w:cs="Times New Roman"/>
        </w:rPr>
      </w:pPr>
    </w:p>
    <w:p w14:paraId="21AB6001" w14:textId="77777777" w:rsidR="00FD5DE4" w:rsidRPr="004D725C" w:rsidRDefault="00FD5DE4" w:rsidP="00FD5DE4">
      <w:pPr>
        <w:rPr>
          <w:rStyle w:val="StyleStyleBold12pt"/>
          <w:rFonts w:asciiTheme="majorHAnsi" w:hAnsiTheme="majorHAnsi" w:cs="Times New Roman"/>
        </w:rPr>
      </w:pPr>
      <w:r w:rsidRPr="004D725C">
        <w:rPr>
          <w:rStyle w:val="StyleStyleBold12pt"/>
          <w:rFonts w:asciiTheme="majorHAnsi" w:hAnsiTheme="majorHAnsi" w:cs="Times New Roman"/>
        </w:rPr>
        <w:t>Rising tide wrong – high unemployment and lack of labor investment prove gains all distributed towards top – standard of living decreasing not increasing</w:t>
      </w:r>
    </w:p>
    <w:p w14:paraId="468EBCC3" w14:textId="77777777" w:rsidR="00FD5DE4" w:rsidRPr="004D725C" w:rsidRDefault="00FD5DE4" w:rsidP="00FD5DE4">
      <w:pPr>
        <w:rPr>
          <w:rFonts w:asciiTheme="majorHAnsi" w:hAnsiTheme="majorHAnsi" w:cs="Times New Roman"/>
        </w:rPr>
      </w:pPr>
      <w:r w:rsidRPr="004D725C">
        <w:rPr>
          <w:rStyle w:val="StyleStyleBold12pt"/>
          <w:rFonts w:asciiTheme="majorHAnsi" w:hAnsiTheme="majorHAnsi" w:cs="Times New Roman"/>
        </w:rPr>
        <w:t>Black &amp; Reich 13</w:t>
      </w:r>
      <w:r w:rsidRPr="004D725C">
        <w:rPr>
          <w:rFonts w:asciiTheme="majorHAnsi" w:hAnsiTheme="majorHAnsi" w:cs="Times New Roman"/>
        </w:rPr>
        <w:br/>
        <w:t>(Eric, writes Eric Black Ink for MinnPost, he is a former reporter for the Star Tribune and Twin Cities blogger, Robert, Chancellor's Professor of Public Policy at the Goldman School of Public Policy at the University of California, Berkeley, “Could any concentration of wealth at the top be too much?”, http://www.minnpost.com/eric-black-ink/2013/03/could-any-concentration-wealth-top-be-too-much)</w:t>
      </w:r>
    </w:p>
    <w:p w14:paraId="6CEC59BB" w14:textId="77777777" w:rsidR="00FD5DE4" w:rsidRPr="004D725C" w:rsidRDefault="00FD5DE4" w:rsidP="00FD5DE4">
      <w:pPr>
        <w:rPr>
          <w:rFonts w:asciiTheme="majorHAnsi" w:hAnsiTheme="majorHAnsi" w:cs="Times New Roman"/>
        </w:rPr>
      </w:pPr>
    </w:p>
    <w:p w14:paraId="423B536B" w14:textId="77777777" w:rsidR="00FD5DE4" w:rsidRPr="004D725C" w:rsidRDefault="00FD5DE4" w:rsidP="00FD5DE4">
      <w:pPr>
        <w:rPr>
          <w:rFonts w:asciiTheme="majorHAnsi" w:hAnsiTheme="majorHAnsi" w:cs="Times New Roman"/>
        </w:rPr>
      </w:pPr>
      <w:r w:rsidRPr="004D725C">
        <w:rPr>
          <w:rStyle w:val="StyleBoldUnderline"/>
          <w:rFonts w:asciiTheme="majorHAnsi" w:hAnsiTheme="majorHAnsi" w:cs="Times New Roman"/>
        </w:rPr>
        <w:t>When lefties rail against</w:t>
      </w:r>
      <w:r w:rsidRPr="004D725C">
        <w:rPr>
          <w:rFonts w:asciiTheme="majorHAnsi" w:hAnsiTheme="majorHAnsi" w:cs="Times New Roman"/>
        </w:rPr>
        <w:t xml:space="preserve"> the ever-increasing </w:t>
      </w:r>
      <w:r w:rsidRPr="004D725C">
        <w:rPr>
          <w:rStyle w:val="StyleBoldUnderline"/>
          <w:rFonts w:asciiTheme="majorHAnsi" w:hAnsiTheme="majorHAnsi" w:cs="Times New Roman"/>
        </w:rPr>
        <w:t>concentration of wealth</w:t>
      </w:r>
      <w:r w:rsidRPr="004D725C">
        <w:rPr>
          <w:rFonts w:asciiTheme="majorHAnsi" w:hAnsiTheme="majorHAnsi" w:cs="Times New Roman"/>
        </w:rPr>
        <w:t xml:space="preserve"> in the top 1%, </w:t>
      </w:r>
      <w:r w:rsidRPr="004D725C">
        <w:rPr>
          <w:rStyle w:val="StyleBoldUnderline"/>
          <w:rFonts w:asciiTheme="majorHAnsi" w:hAnsiTheme="majorHAnsi" w:cs="Times New Roman"/>
        </w:rPr>
        <w:t>the right tends to rely on</w:t>
      </w:r>
      <w:r w:rsidRPr="004D725C">
        <w:rPr>
          <w:rFonts w:asciiTheme="majorHAnsi" w:hAnsiTheme="majorHAnsi" w:cs="Times New Roman"/>
        </w:rPr>
        <w:t xml:space="preserve"> some variation of the </w:t>
      </w:r>
      <w:r w:rsidRPr="004D725C">
        <w:rPr>
          <w:rStyle w:val="Emphasis"/>
          <w:rFonts w:asciiTheme="majorHAnsi" w:hAnsiTheme="majorHAnsi" w:cs="Times New Roman"/>
        </w:rPr>
        <w:t>“rising tide” logic</w:t>
      </w:r>
      <w:r w:rsidRPr="004D725C">
        <w:rPr>
          <w:rFonts w:asciiTheme="majorHAnsi" w:hAnsiTheme="majorHAnsi" w:cs="Times New Roman"/>
        </w:rPr>
        <w:t xml:space="preserve">. </w:t>
      </w:r>
      <w:r w:rsidRPr="004D725C">
        <w:rPr>
          <w:rFonts w:asciiTheme="majorHAnsi" w:hAnsiTheme="majorHAnsi" w:cs="Times New Roman"/>
          <w:sz w:val="12"/>
          <w:szCs w:val="12"/>
        </w:rPr>
        <w:t>It’s wrong for the poor to begrudge the rich their riches because they are the “job creators” whose job-creating is the means by which the rising tide help the unrich rise. It’s really a logical dodge. The left isn’t saying that there should be no rich people (although that seems to be what the rich hear). They are talking about the increasing inequality of wealth distribution. The right seldom responds on point and seems to have nothing to say about concentration/maldistribution of wealth. It would be a good thing if the smartest and most intellectually honest righties would directly address the concentration issue.</w:t>
      </w:r>
      <w:r w:rsidRPr="004D725C">
        <w:rPr>
          <w:rFonts w:asciiTheme="majorHAnsi" w:hAnsiTheme="majorHAnsi" w:cs="Times New Roman"/>
        </w:rPr>
        <w:t xml:space="preserve"> </w:t>
      </w:r>
      <w:r w:rsidRPr="004D725C">
        <w:rPr>
          <w:rStyle w:val="StyleBoldUnderline"/>
          <w:rFonts w:asciiTheme="majorHAnsi" w:hAnsiTheme="majorHAnsi" w:cs="Times New Roman"/>
        </w:rPr>
        <w:t>Is there no amount of concentration of wealth</w:t>
      </w:r>
      <w:r w:rsidRPr="004D725C">
        <w:rPr>
          <w:rFonts w:asciiTheme="majorHAnsi" w:hAnsiTheme="majorHAnsi" w:cs="Times New Roman"/>
        </w:rPr>
        <w:t xml:space="preserve"> at the top </w:t>
      </w:r>
      <w:r w:rsidRPr="004D725C">
        <w:rPr>
          <w:rStyle w:val="StyleBoldUnderline"/>
          <w:rFonts w:asciiTheme="majorHAnsi" w:hAnsiTheme="majorHAnsi" w:cs="Times New Roman"/>
        </w:rPr>
        <w:t>that would worry them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As Reich’s data suggests, </w:t>
      </w:r>
      <w:r w:rsidRPr="004D725C">
        <w:rPr>
          <w:rStyle w:val="Emphasis"/>
          <w:rFonts w:asciiTheme="majorHAnsi" w:hAnsiTheme="majorHAnsi" w:cs="Times New Roman"/>
        </w:rPr>
        <w:t>the rising tide metaphor loses its power when the water is rising under only one percent</w:t>
      </w:r>
      <w:r w:rsidRPr="004D725C">
        <w:rPr>
          <w:rFonts w:asciiTheme="majorHAnsi" w:hAnsiTheme="majorHAnsi" w:cs="Times New Roman"/>
        </w:rPr>
        <w:t xml:space="preserve"> of the boats. </w:t>
      </w:r>
      <w:r w:rsidRPr="004D725C">
        <w:rPr>
          <w:rStyle w:val="StyleBoldUnderline"/>
          <w:rFonts w:asciiTheme="majorHAnsi" w:hAnsiTheme="majorHAnsi" w:cs="Times New Roman"/>
        </w:rPr>
        <w:t>Reich</w:t>
      </w:r>
      <w:r w:rsidRPr="004D725C">
        <w:rPr>
          <w:rFonts w:asciiTheme="majorHAnsi" w:hAnsiTheme="majorHAnsi" w:cs="Times New Roman"/>
        </w:rPr>
        <w:t xml:space="preserve">, an economist and former labor secretary, </w:t>
      </w:r>
      <w:r w:rsidRPr="004D725C">
        <w:rPr>
          <w:rStyle w:val="StyleBoldUnderline"/>
          <w:rFonts w:asciiTheme="majorHAnsi" w:hAnsiTheme="majorHAnsi" w:cs="Times New Roman"/>
        </w:rPr>
        <w:t>suggests</w:t>
      </w:r>
      <w:r w:rsidRPr="004D725C">
        <w:rPr>
          <w:rFonts w:asciiTheme="majorHAnsi" w:hAnsiTheme="majorHAnsi" w:cs="Times New Roman"/>
        </w:rPr>
        <w:t xml:space="preserve"> four </w:t>
      </w:r>
      <w:r w:rsidRPr="004D725C">
        <w:rPr>
          <w:rStyle w:val="StyleBoldUnderline"/>
          <w:rFonts w:asciiTheme="majorHAnsi" w:hAnsiTheme="majorHAnsi" w:cs="Times New Roman"/>
        </w:rPr>
        <w:t>factors that have helped separate the fortunes of the few from the many</w:t>
      </w:r>
      <w:r w:rsidRPr="004D725C">
        <w:rPr>
          <w:rFonts w:asciiTheme="majorHAnsi" w:hAnsiTheme="majorHAnsi" w:cs="Times New Roman"/>
        </w:rPr>
        <w:t xml:space="preserve">: “First, </w:t>
      </w:r>
      <w:r w:rsidRPr="004D725C">
        <w:rPr>
          <w:rStyle w:val="StyleBoldUnderline"/>
          <w:rFonts w:asciiTheme="majorHAnsi" w:hAnsiTheme="majorHAnsi" w:cs="Times New Roman"/>
        </w:rPr>
        <w:t>productivity gains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Corporations have been investing in </w:t>
      </w:r>
      <w:r w:rsidRPr="004D725C">
        <w:rPr>
          <w:rStyle w:val="Emphasis"/>
          <w:rFonts w:asciiTheme="majorHAnsi" w:hAnsiTheme="majorHAnsi" w:cs="Times New Roman"/>
        </w:rPr>
        <w:t>technology rather than</w:t>
      </w:r>
      <w:r w:rsidRPr="004D725C">
        <w:rPr>
          <w:rFonts w:asciiTheme="majorHAnsi" w:hAnsiTheme="majorHAnsi" w:cs="Times New Roman"/>
        </w:rPr>
        <w:t xml:space="preserve"> their </w:t>
      </w:r>
      <w:r w:rsidRPr="004D725C">
        <w:rPr>
          <w:rStyle w:val="Emphasis"/>
          <w:rFonts w:asciiTheme="majorHAnsi" w:hAnsiTheme="majorHAnsi" w:cs="Times New Roman"/>
        </w:rPr>
        <w:t>workers</w:t>
      </w:r>
      <w:r w:rsidRPr="004D725C">
        <w:rPr>
          <w:rFonts w:asciiTheme="majorHAnsi" w:hAnsiTheme="majorHAnsi" w:cs="Times New Roman"/>
        </w:rPr>
        <w:t xml:space="preserve">. </w:t>
      </w:r>
      <w:r w:rsidRPr="004D725C">
        <w:rPr>
          <w:rStyle w:val="StyleBoldUnderline"/>
          <w:rFonts w:asciiTheme="majorHAnsi" w:hAnsiTheme="majorHAnsi" w:cs="Times New Roman"/>
        </w:rPr>
        <w:t>They get tax credits</w:t>
      </w:r>
      <w:r w:rsidRPr="004D725C">
        <w:rPr>
          <w:rFonts w:asciiTheme="majorHAnsi" w:hAnsiTheme="majorHAnsi" w:cs="Times New Roman"/>
        </w:rPr>
        <w:t xml:space="preserve"> and deductions </w:t>
      </w:r>
      <w:r w:rsidRPr="004D725C">
        <w:rPr>
          <w:rStyle w:val="StyleBoldUnderline"/>
          <w:rFonts w:asciiTheme="majorHAnsi" w:hAnsiTheme="majorHAnsi" w:cs="Times New Roman"/>
        </w:rPr>
        <w:t>for such investments; they get no such tax benefits for improving the skills of their employees</w:t>
      </w:r>
      <w:r w:rsidRPr="004D725C">
        <w:rPr>
          <w:rFonts w:asciiTheme="majorHAnsi" w:hAnsiTheme="majorHAnsi" w:cs="Times New Roman"/>
        </w:rPr>
        <w:t xml:space="preserve">. As a result, corporations can now do more with fewer people on their payrolls. That means higher profits. </w:t>
      </w:r>
      <w:r w:rsidRPr="004D725C">
        <w:rPr>
          <w:rStyle w:val="StyleBoldUnderline"/>
          <w:rFonts w:asciiTheme="majorHAnsi" w:hAnsiTheme="majorHAnsi" w:cs="Times New Roman"/>
        </w:rPr>
        <w:t>Second, high unemployment itself. Joblessness</w:t>
      </w:r>
      <w:r w:rsidRPr="004D725C">
        <w:rPr>
          <w:rFonts w:asciiTheme="majorHAnsi" w:hAnsiTheme="majorHAnsi" w:cs="Times New Roman"/>
        </w:rPr>
        <w:t xml:space="preserve"> all but </w:t>
      </w:r>
      <w:r w:rsidRPr="004D725C">
        <w:rPr>
          <w:rStyle w:val="Emphasis"/>
          <w:rFonts w:asciiTheme="majorHAnsi" w:hAnsiTheme="majorHAnsi" w:cs="Times New Roman"/>
        </w:rPr>
        <w:t>eliminates</w:t>
      </w:r>
      <w:r w:rsidRPr="004D725C">
        <w:rPr>
          <w:rFonts w:asciiTheme="majorHAnsi" w:hAnsiTheme="majorHAnsi" w:cs="Times New Roman"/>
        </w:rPr>
        <w:t xml:space="preserve"> the </w:t>
      </w:r>
      <w:r w:rsidRPr="004D725C">
        <w:rPr>
          <w:rStyle w:val="Emphasis"/>
          <w:rFonts w:asciiTheme="majorHAnsi" w:hAnsiTheme="majorHAnsi" w:cs="Times New Roman"/>
        </w:rPr>
        <w:t>bargaining power of most workers</w:t>
      </w:r>
      <w:r w:rsidRPr="004D725C">
        <w:rPr>
          <w:rFonts w:asciiTheme="majorHAnsi" w:hAnsiTheme="majorHAnsi" w:cs="Times New Roman"/>
        </w:rPr>
        <w:t xml:space="preserve"> – allowing corporations to keep wages low. </w:t>
      </w:r>
      <w:r w:rsidRPr="004D725C">
        <w:rPr>
          <w:rStyle w:val="StyleBoldUnderline"/>
          <w:rFonts w:asciiTheme="majorHAnsi" w:hAnsiTheme="majorHAnsi" w:cs="Times New Roman"/>
        </w:rPr>
        <w:t>Public policies that might</w:t>
      </w:r>
      <w:r w:rsidRPr="004D725C">
        <w:rPr>
          <w:rFonts w:asciiTheme="majorHAnsi" w:hAnsiTheme="majorHAnsi" w:cs="Times New Roman"/>
        </w:rPr>
        <w:t xml:space="preserve"> otherwise </w:t>
      </w:r>
      <w:r w:rsidRPr="004D725C">
        <w:rPr>
          <w:rStyle w:val="StyleBoldUnderline"/>
          <w:rFonts w:asciiTheme="majorHAnsi" w:hAnsiTheme="majorHAnsi" w:cs="Times New Roman"/>
        </w:rPr>
        <w:t>reduce unemployment</w:t>
      </w:r>
      <w:r w:rsidRPr="004D725C">
        <w:rPr>
          <w:rFonts w:asciiTheme="majorHAnsi" w:hAnsiTheme="majorHAnsi" w:cs="Times New Roman"/>
        </w:rPr>
        <w:t xml:space="preserve"> – a new WPA or CCC to hire the long-term unemployed, major investments in the nation’s crumbling infrastructure – </w:t>
      </w:r>
      <w:r w:rsidRPr="004D725C">
        <w:rPr>
          <w:rStyle w:val="StyleBoldUnderline"/>
          <w:rFonts w:asciiTheme="majorHAnsi" w:hAnsiTheme="majorHAnsi" w:cs="Times New Roman"/>
        </w:rPr>
        <w:t>have been rejected in favor of austerity economics</w:t>
      </w:r>
      <w:r w:rsidRPr="004D725C">
        <w:rPr>
          <w:rFonts w:asciiTheme="majorHAnsi" w:hAnsiTheme="majorHAnsi" w:cs="Times New Roman"/>
        </w:rPr>
        <w:t>. This also means higher profits, at least in the short run.</w:t>
      </w:r>
    </w:p>
    <w:p w14:paraId="78FC0CB4" w14:textId="77777777" w:rsidR="00FD5DE4" w:rsidRPr="004D725C" w:rsidRDefault="00FD5DE4" w:rsidP="00FD5DE4">
      <w:pPr>
        <w:rPr>
          <w:rFonts w:asciiTheme="majorHAnsi" w:hAnsiTheme="majorHAnsi" w:cs="Times New Roman"/>
        </w:rPr>
      </w:pPr>
    </w:p>
    <w:p w14:paraId="2AB8F262" w14:textId="77777777" w:rsidR="00FD5DE4" w:rsidRPr="004D725C" w:rsidRDefault="00FD5DE4" w:rsidP="00FD5DE4">
      <w:pPr>
        <w:pStyle w:val="Heading3"/>
        <w:rPr>
          <w:rFonts w:cs="Times New Roman"/>
        </w:rPr>
      </w:pPr>
      <w:bookmarkStart w:id="102" w:name="_Toc303485726"/>
      <w:bookmarkStart w:id="103" w:name="_Toc361858123"/>
      <w:r w:rsidRPr="004D725C">
        <w:rPr>
          <w:rFonts w:cs="Times New Roman"/>
        </w:rPr>
        <w:t>AT Neoliberalism Resilient/Self-Correcting</w:t>
      </w:r>
      <w:bookmarkEnd w:id="102"/>
      <w:bookmarkEnd w:id="103"/>
    </w:p>
    <w:p w14:paraId="14377278" w14:textId="77777777" w:rsidR="00FD5DE4" w:rsidRPr="004D725C" w:rsidRDefault="00FD5DE4" w:rsidP="00FD5DE4">
      <w:pPr>
        <w:pStyle w:val="Heading4"/>
        <w:rPr>
          <w:rFonts w:cs="Times New Roman"/>
        </w:rPr>
      </w:pPr>
      <w:r w:rsidRPr="004D725C">
        <w:rPr>
          <w:rFonts w:cs="Times New Roman"/>
        </w:rPr>
        <w:t>Neoliberalism has run out of rope for self-correction – past strategies for maintaining the resilience of neoliberalism are impossible because both ecological space and inequality are stretched to their limit – jumping ship from neoliberalism is key</w:t>
      </w:r>
    </w:p>
    <w:p w14:paraId="2E2F2968" w14:textId="77777777" w:rsidR="00FD5DE4" w:rsidRPr="004D725C" w:rsidRDefault="00FD5DE4" w:rsidP="00FD5DE4">
      <w:pPr>
        <w:rPr>
          <w:rStyle w:val="StyleStyleBold12pt"/>
          <w:rFonts w:asciiTheme="majorHAnsi" w:hAnsiTheme="majorHAnsi" w:cs="Times New Roman"/>
        </w:rPr>
      </w:pPr>
      <w:r w:rsidRPr="004D725C">
        <w:rPr>
          <w:rStyle w:val="StyleStyleBold12pt"/>
          <w:rFonts w:asciiTheme="majorHAnsi" w:hAnsiTheme="majorHAnsi" w:cs="Times New Roman"/>
        </w:rPr>
        <w:t>Li ‘10</w:t>
      </w:r>
    </w:p>
    <w:p w14:paraId="62543D04" w14:textId="77777777" w:rsidR="00FD5DE4" w:rsidRPr="004D725C" w:rsidRDefault="00FD5DE4" w:rsidP="00FD5DE4">
      <w:pPr>
        <w:rPr>
          <w:rFonts w:asciiTheme="majorHAnsi" w:hAnsiTheme="majorHAnsi" w:cs="Times New Roman"/>
        </w:rPr>
      </w:pPr>
      <w:r w:rsidRPr="004D725C">
        <w:rPr>
          <w:rFonts w:asciiTheme="majorHAnsi" w:hAnsiTheme="majorHAnsi" w:cs="Times New Roman"/>
        </w:rPr>
        <w:t>(Minqi, Chinese Political Economist, world-systems analyst, and historical social scientist, currently an associate professor of Economics at the University of Utah “The End of the “End of History”: The Structural Crisis of Capitalism and the Fate of Humanity”, Science and Society Vol. 74, No. 3, July 2010, 290–305)</w:t>
      </w:r>
    </w:p>
    <w:p w14:paraId="54B5B22C" w14:textId="77777777" w:rsidR="00FD5DE4" w:rsidRPr="004D725C" w:rsidRDefault="00FD5DE4" w:rsidP="00FD5DE4">
      <w:pPr>
        <w:rPr>
          <w:rFonts w:asciiTheme="majorHAnsi" w:hAnsiTheme="majorHAnsi" w:cs="Times New Roman"/>
        </w:rPr>
      </w:pPr>
    </w:p>
    <w:p w14:paraId="12E13768" w14:textId="7B110578" w:rsidR="00BB49C7" w:rsidRPr="001251D4" w:rsidRDefault="00FD5DE4" w:rsidP="00D7774E">
      <w:pPr>
        <w:rPr>
          <w:rFonts w:asciiTheme="majorHAnsi" w:hAnsiTheme="majorHAnsi" w:cs="Times New Roman"/>
          <w:b/>
          <w:u w:val="single"/>
        </w:rPr>
      </w:pPr>
      <w:r w:rsidRPr="004D725C">
        <w:rPr>
          <w:rStyle w:val="StyleBoldUnderline"/>
          <w:rFonts w:asciiTheme="majorHAnsi" w:hAnsiTheme="majorHAnsi" w:cs="Times New Roman"/>
        </w:rPr>
        <w:t>In 2001, the U. S. stock market bubble started to collapse</w:t>
      </w:r>
      <w:r w:rsidRPr="004D725C">
        <w:t xml:space="preserve">, after years of “new economy” boom. The </w:t>
      </w:r>
      <w:r w:rsidRPr="004D725C">
        <w:rPr>
          <w:rStyle w:val="StyleBoldUnderline"/>
          <w:rFonts w:asciiTheme="majorHAnsi" w:hAnsiTheme="majorHAnsi" w:cs="Times New Roman"/>
        </w:rPr>
        <w:t>Bush</w:t>
      </w:r>
      <w:r w:rsidRPr="004D725C">
        <w:t xml:space="preserve"> administration </w:t>
      </w:r>
      <w:r w:rsidRPr="004D725C">
        <w:rPr>
          <w:rStyle w:val="StyleBoldUnderline"/>
          <w:rFonts w:asciiTheme="majorHAnsi" w:hAnsiTheme="majorHAnsi" w:cs="Times New Roman"/>
        </w:rPr>
        <w:t>took advantage of</w:t>
      </w:r>
      <w:r w:rsidRPr="004D725C">
        <w:t xml:space="preserve"> the psychological shock of </w:t>
      </w:r>
      <w:r w:rsidRPr="004D725C">
        <w:rPr>
          <w:rStyle w:val="StyleBoldUnderline"/>
          <w:rFonts w:asciiTheme="majorHAnsi" w:hAnsiTheme="majorHAnsi" w:cs="Times New Roman"/>
        </w:rPr>
        <w:t>9/11, and undertook</w:t>
      </w:r>
      <w:r w:rsidRPr="004D725C">
        <w:t xml:space="preserve"> a series of </w:t>
      </w:r>
      <w:r w:rsidRPr="004D725C">
        <w:rPr>
          <w:rStyle w:val="StyleBoldUnderline"/>
          <w:rFonts w:asciiTheme="majorHAnsi" w:hAnsiTheme="majorHAnsi" w:cs="Times New Roman"/>
        </w:rPr>
        <w:t>“preemptive wars”</w:t>
      </w:r>
      <w:r w:rsidRPr="004D725C">
        <w:t xml:space="preserve"> (first in Afghanistan and then in Iraq) that ushered in a new era of intensified inter-state conflicts. Towards the end of 2001, </w:t>
      </w:r>
      <w:r w:rsidRPr="004D725C">
        <w:rPr>
          <w:rStyle w:val="StyleBoldUnderline"/>
          <w:rFonts w:asciiTheme="majorHAnsi" w:hAnsiTheme="majorHAnsi" w:cs="Times New Roman"/>
        </w:rPr>
        <w:t>Argentina, which was</w:t>
      </w:r>
      <w:r w:rsidRPr="004D725C">
        <w:t xml:space="preserve"> regarded as </w:t>
      </w:r>
      <w:r w:rsidRPr="004D725C">
        <w:rPr>
          <w:rStyle w:val="StyleBoldUnderline"/>
          <w:rFonts w:asciiTheme="majorHAnsi" w:hAnsiTheme="majorHAnsi" w:cs="Times New Roman"/>
        </w:rPr>
        <w:t>a neoliberal model country, was hit by a devastating financial crisis</w:t>
      </w:r>
      <w:r w:rsidRPr="004D725C">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4D725C">
        <w:rPr>
          <w:rStyle w:val="StyleBoldUnderline"/>
          <w:rFonts w:asciiTheme="majorHAnsi" w:hAnsiTheme="majorHAnsi" w:cs="Times New Roman"/>
        </w:rPr>
        <w:t>After the</w:t>
      </w:r>
      <w:r w:rsidRPr="004D725C">
        <w:t xml:space="preserve"> Argentine </w:t>
      </w:r>
      <w:r w:rsidRPr="004D725C">
        <w:rPr>
          <w:rStyle w:val="StyleBoldUnderline"/>
          <w:rFonts w:asciiTheme="majorHAnsi" w:hAnsiTheme="majorHAnsi" w:cs="Times New Roman"/>
        </w:rPr>
        <w:t>crisis, neoliberalism completely lost political legitimacy in Latin America</w:t>
      </w:r>
      <w:r w:rsidRPr="004D725C">
        <w:t xml:space="preserve">. This paved the way for the rise of several socialist-oriented governments on the continent. </w:t>
      </w:r>
      <w:r w:rsidRPr="004D725C">
        <w:rPr>
          <w:rStyle w:val="StyleBoldUnderline"/>
          <w:rFonts w:asciiTheme="majorHAnsi" w:hAnsiTheme="majorHAnsi" w:cs="Times New Roman"/>
        </w:rPr>
        <w:t>After</w:t>
      </w:r>
      <w:r w:rsidRPr="004D725C">
        <w:t xml:space="preserve"> the </w:t>
      </w:r>
      <w:r w:rsidRPr="004D725C">
        <w:rPr>
          <w:rStyle w:val="StyleBoldUnderline"/>
          <w:rFonts w:asciiTheme="majorHAnsi" w:hAnsiTheme="majorHAnsi" w:cs="Times New Roman"/>
        </w:rPr>
        <w:t>2001</w:t>
      </w:r>
      <w:r w:rsidRPr="004D725C">
        <w:t xml:space="preserve"> global recession, </w:t>
      </w:r>
      <w:r w:rsidRPr="004D725C">
        <w:rPr>
          <w:rStyle w:val="StyleBoldUnderline"/>
          <w:rFonts w:asciiTheme="majorHAnsi" w:hAnsiTheme="majorHAnsi" w:cs="Times New Roman"/>
        </w:rPr>
        <w:t>the global economy</w:t>
      </w:r>
      <w:r w:rsidRPr="004D725C">
        <w:t xml:space="preserve"> actually </w:t>
      </w:r>
      <w:r w:rsidRPr="004D725C">
        <w:rPr>
          <w:rStyle w:val="StyleBoldUnderline"/>
          <w:rFonts w:asciiTheme="majorHAnsi" w:hAnsiTheme="majorHAnsi" w:cs="Times New Roman"/>
        </w:rPr>
        <w:t>entered</w:t>
      </w:r>
      <w:r w:rsidRPr="004D725C">
        <w:t xml:space="preserve"> into </w:t>
      </w:r>
      <w:r w:rsidRPr="004D725C">
        <w:rPr>
          <w:rStyle w:val="StyleBoldUnderline"/>
          <w:rFonts w:asciiTheme="majorHAnsi" w:hAnsiTheme="majorHAnsi" w:cs="Times New Roman"/>
        </w:rPr>
        <w:t>a mini–golden age. The</w:t>
      </w:r>
      <w:r w:rsidRPr="004D725C">
        <w:t xml:space="preserve"> big semi-peripheral economies, the so-called </w:t>
      </w:r>
      <w:r w:rsidRPr="004D725C">
        <w:rPr>
          <w:rStyle w:val="StyleBoldUnderline"/>
          <w:rFonts w:asciiTheme="majorHAnsi" w:hAnsiTheme="majorHAnsi" w:cs="Times New Roman"/>
        </w:rPr>
        <w:t>“BRICs”</w:t>
      </w:r>
      <w:r w:rsidRPr="004D725C">
        <w:t xml:space="preserve"> (Brazil, Russia, India, and China) </w:t>
      </w:r>
      <w:r w:rsidRPr="004D725C">
        <w:rPr>
          <w:rStyle w:val="StyleBoldUnderline"/>
          <w:rFonts w:asciiTheme="majorHAnsi" w:hAnsiTheme="majorHAnsi" w:cs="Times New Roman"/>
        </w:rPr>
        <w:t>became</w:t>
      </w:r>
      <w:r w:rsidRPr="004D725C">
        <w:t xml:space="preserve"> the most </w:t>
      </w:r>
      <w:r w:rsidRPr="004D725C">
        <w:rPr>
          <w:rStyle w:val="StyleBoldUnderline"/>
          <w:rFonts w:asciiTheme="majorHAnsi" w:hAnsiTheme="majorHAnsi" w:cs="Times New Roman"/>
        </w:rPr>
        <w:t>dynamic</w:t>
      </w:r>
      <w:r w:rsidRPr="004D725C">
        <w:t xml:space="preserve"> sector. </w:t>
      </w:r>
      <w:r w:rsidRPr="004D725C">
        <w:rPr>
          <w:rStyle w:val="StyleBoldUnderline"/>
          <w:rFonts w:asciiTheme="majorHAnsi" w:hAnsiTheme="majorHAnsi" w:cs="Times New Roman"/>
        </w:rPr>
        <w:t>The neoliberal global economy was fueled by the super-exploitation of the massive cheap labor force</w:t>
      </w:r>
      <w:r w:rsidRPr="004D725C">
        <w:t xml:space="preserve"> in the semi-periphery (especially in China). </w:t>
      </w:r>
      <w:r w:rsidRPr="004D725C">
        <w:rPr>
          <w:rStyle w:val="StyleBoldUnderline"/>
          <w:rFonts w:asciiTheme="majorHAnsi" w:hAnsiTheme="majorHAnsi" w:cs="Times New Roman"/>
        </w:rPr>
        <w:t>The strategy</w:t>
      </w:r>
      <w:r w:rsidRPr="004D725C">
        <w:t xml:space="preserve"> worked, to the extent that it </w:t>
      </w:r>
      <w:r w:rsidRPr="004D725C">
        <w:rPr>
          <w:rStyle w:val="StyleBoldUnderline"/>
          <w:rFonts w:asciiTheme="majorHAnsi" w:hAnsiTheme="majorHAnsi" w:cs="Times New Roman"/>
        </w:rPr>
        <w:t>generated massive</w:t>
      </w:r>
      <w:r w:rsidRPr="004D725C">
        <w:t xml:space="preserve"> amounts of </w:t>
      </w:r>
      <w:r w:rsidRPr="004D725C">
        <w:rPr>
          <w:rStyle w:val="StyleBoldUnderline"/>
          <w:rFonts w:asciiTheme="majorHAnsi" w:hAnsiTheme="majorHAnsi" w:cs="Times New Roman"/>
        </w:rPr>
        <w:t>surplus value</w:t>
      </w:r>
      <w:r w:rsidRPr="004D725C">
        <w:t xml:space="preserve"> that could be shared by the global capitalist classes. </w:t>
      </w:r>
      <w:r w:rsidRPr="004D725C">
        <w:rPr>
          <w:rStyle w:val="StyleBoldUnderline"/>
          <w:rFonts w:asciiTheme="majorHAnsi" w:hAnsiTheme="majorHAnsi" w:cs="Times New Roman"/>
        </w:rPr>
        <w:t>But it also created a massive “realization problem.”</w:t>
      </w:r>
      <w:r w:rsidRPr="004D725C">
        <w:t xml:space="preserve"> That is, </w:t>
      </w:r>
      <w:r w:rsidRPr="004D725C">
        <w:rPr>
          <w:rStyle w:val="StyleBoldUnderline"/>
          <w:rFonts w:asciiTheme="majorHAnsi" w:hAnsiTheme="majorHAnsi" w:cs="Times New Roman"/>
        </w:rPr>
        <w:t>as</w:t>
      </w:r>
      <w:r w:rsidRPr="004D725C">
        <w:t xml:space="preserve"> the </w:t>
      </w:r>
      <w:r w:rsidRPr="004D725C">
        <w:rPr>
          <w:rStyle w:val="StyleBoldUnderline"/>
          <w:rFonts w:asciiTheme="majorHAnsi" w:hAnsiTheme="majorHAnsi" w:cs="Times New Roman"/>
        </w:rPr>
        <w:t>workers</w:t>
      </w:r>
      <w:r w:rsidRPr="004D725C">
        <w:t xml:space="preserve"> in the “emerging markets” </w:t>
      </w:r>
      <w:r w:rsidRPr="004D725C">
        <w:rPr>
          <w:rStyle w:val="StyleBoldUnderline"/>
          <w:rFonts w:asciiTheme="majorHAnsi" w:hAnsiTheme="majorHAnsi" w:cs="Times New Roman"/>
        </w:rPr>
        <w:t>were deprived of purchasing power</w:t>
      </w:r>
      <w:r w:rsidRPr="004D725C">
        <w:t xml:space="preserve">, on a global scale, </w:t>
      </w:r>
      <w:r w:rsidRPr="004D725C">
        <w:rPr>
          <w:rStyle w:val="StyleBoldUnderline"/>
          <w:rFonts w:asciiTheme="majorHAnsi" w:hAnsiTheme="majorHAnsi" w:cs="Times New Roman"/>
        </w:rPr>
        <w:t>there was a persistent lack of effective demand for the industrial output produced in</w:t>
      </w:r>
      <w:r w:rsidRPr="004D725C">
        <w:t xml:space="preserve"> China and the rest of </w:t>
      </w:r>
      <w:r w:rsidRPr="004D725C">
        <w:rPr>
          <w:rStyle w:val="StyleBoldUnderline"/>
          <w:rFonts w:asciiTheme="majorHAnsi" w:hAnsiTheme="majorHAnsi" w:cs="Times New Roman"/>
        </w:rPr>
        <w:t>the semi-periphery</w:t>
      </w:r>
      <w:r w:rsidRPr="004D725C">
        <w:t xml:space="preserve">. After 2001, </w:t>
      </w:r>
      <w:r w:rsidRPr="004D725C">
        <w:rPr>
          <w:rStyle w:val="StyleBoldUnderline"/>
          <w:rFonts w:asciiTheme="majorHAnsi" w:hAnsiTheme="majorHAnsi" w:cs="Times New Roman"/>
        </w:rPr>
        <w:t>the problem was addressed through increasingly higher levels of debt-financed consumption</w:t>
      </w:r>
      <w:r w:rsidRPr="004D725C">
        <w:t xml:space="preserve"> in the advanced capitalist countries (especially in the United States). </w:t>
      </w:r>
      <w:r w:rsidRPr="004D725C">
        <w:rPr>
          <w:rStyle w:val="Emphasis"/>
          <w:rFonts w:asciiTheme="majorHAnsi" w:hAnsiTheme="majorHAnsi" w:cs="Times New Roman"/>
        </w:rPr>
        <w:t>The neoliberal strategy was economically and ecologically unsustainable</w:t>
      </w:r>
      <w:r w:rsidRPr="004D725C">
        <w:t xml:space="preserve">. </w:t>
      </w:r>
      <w:r w:rsidRPr="004D725C">
        <w:rPr>
          <w:rStyle w:val="StyleBoldUnderline"/>
          <w:rFonts w:asciiTheme="majorHAnsi" w:hAnsiTheme="majorHAnsi" w:cs="Times New Roman"/>
        </w:rPr>
        <w:t>Economically</w:t>
      </w:r>
      <w:r w:rsidRPr="004D725C">
        <w:t xml:space="preserve">, the </w:t>
      </w:r>
      <w:r w:rsidRPr="004D725C">
        <w:rPr>
          <w:rStyle w:val="StyleBoldUnderline"/>
          <w:rFonts w:asciiTheme="majorHAnsi" w:hAnsiTheme="majorHAnsi" w:cs="Times New Roman"/>
        </w:rPr>
        <w:t>debt-financed consumption</w:t>
      </w:r>
      <w:r w:rsidRPr="004D725C">
        <w:t xml:space="preserve"> in the advanced capitalist countries </w:t>
      </w:r>
      <w:r w:rsidRPr="004D725C">
        <w:rPr>
          <w:rStyle w:val="StyleBoldUnderline"/>
          <w:rFonts w:asciiTheme="majorHAnsi" w:hAnsiTheme="majorHAnsi" w:cs="Times New Roman"/>
        </w:rPr>
        <w:t>could not go on indefinitely. Ecologically, the rise of the BRICs greatly accelerated resource depletion and environmental degradation</w:t>
      </w:r>
      <w:r w:rsidRPr="004D725C">
        <w:t xml:space="preserve"> on a global scale. </w:t>
      </w:r>
      <w:r w:rsidRPr="004D725C">
        <w:rPr>
          <w:rStyle w:val="StyleBoldUnderline"/>
          <w:rFonts w:asciiTheme="majorHAnsi" w:hAnsiTheme="majorHAnsi" w:cs="Times New Roman"/>
        </w:rPr>
        <w:t>The global ecological system is now on the verge of total collapse</w:t>
      </w:r>
      <w:r w:rsidRPr="004D725C">
        <w:t xml:space="preserve">. The world is now in the midst of a prolonged period of economic and political instability that could last several decades. </w:t>
      </w:r>
      <w:r w:rsidRPr="004D725C">
        <w:rPr>
          <w:rStyle w:val="StyleBoldUnderline"/>
          <w:rFonts w:asciiTheme="majorHAnsi" w:hAnsiTheme="majorHAnsi" w:cs="Times New Roman"/>
        </w:rPr>
        <w:t>In the past, the capitalist world system</w:t>
      </w:r>
      <w:r w:rsidRPr="004D725C">
        <w:t xml:space="preserve"> had responded to similar crises and </w:t>
      </w:r>
      <w:r w:rsidRPr="004D725C">
        <w:rPr>
          <w:rStyle w:val="StyleBoldUnderline"/>
          <w:rFonts w:asciiTheme="majorHAnsi" w:hAnsiTheme="majorHAnsi" w:cs="Times New Roman"/>
        </w:rPr>
        <w:t>managed to undertake successful restructurings</w:t>
      </w:r>
      <w:r w:rsidRPr="004D725C">
        <w:t xml:space="preserve">. Is it conceivable that the current crisis will result in a similar restructuring within the system that will bring about a new global “New Deal”? </w:t>
      </w:r>
      <w:r w:rsidRPr="004D725C">
        <w:rPr>
          <w:rStyle w:val="StyleBoldUnderline"/>
          <w:rFonts w:asciiTheme="majorHAnsi" w:hAnsiTheme="majorHAnsi" w:cs="Times New Roman"/>
        </w:rPr>
        <w:t xml:space="preserve">In three respects, </w:t>
      </w:r>
      <w:r w:rsidRPr="004D725C">
        <w:rPr>
          <w:rStyle w:val="Emphasis"/>
          <w:rFonts w:asciiTheme="majorHAnsi" w:hAnsiTheme="majorHAnsi" w:cs="Times New Roman"/>
        </w:rPr>
        <w:t>the current world historical conjuncture is fundamentally different</w:t>
      </w:r>
      <w:r w:rsidRPr="004D725C">
        <w:t xml:space="preserve"> from that of 1945. Back </w:t>
      </w:r>
      <w:r w:rsidRPr="004D725C">
        <w:rPr>
          <w:rStyle w:val="StyleBoldUnderline"/>
          <w:rFonts w:asciiTheme="majorHAnsi" w:hAnsiTheme="majorHAnsi" w:cs="Times New Roman"/>
        </w:rPr>
        <w:t>in 1945, the U</w:t>
      </w:r>
      <w:r w:rsidRPr="004D725C">
        <w:t xml:space="preserve">nited </w:t>
      </w:r>
      <w:r w:rsidRPr="004D725C">
        <w:rPr>
          <w:rStyle w:val="StyleBoldUnderline"/>
          <w:rFonts w:asciiTheme="majorHAnsi" w:hAnsiTheme="majorHAnsi" w:cs="Times New Roman"/>
        </w:rPr>
        <w:t>S</w:t>
      </w:r>
      <w:r w:rsidRPr="004D725C">
        <w:t xml:space="preserve">tates </w:t>
      </w:r>
      <w:r w:rsidRPr="004D725C">
        <w:rPr>
          <w:rStyle w:val="StyleBoldUnderline"/>
          <w:rFonts w:asciiTheme="majorHAnsi" w:hAnsiTheme="majorHAnsi" w:cs="Times New Roman"/>
        </w:rPr>
        <w:t>was the indisputable hegemonic power</w:t>
      </w:r>
      <w:r w:rsidRPr="004D725C">
        <w:t xml:space="preserve">. It enjoyed overwhelming industrial, financial, and military advantages relative to the other big powers and, from the capitalist point of view, its national interests largely coincided with the world system’s common and long-term interests. </w:t>
      </w:r>
      <w:r w:rsidRPr="004D725C">
        <w:rPr>
          <w:rStyle w:val="StyleBoldUnderline"/>
          <w:rFonts w:asciiTheme="majorHAnsi" w:hAnsiTheme="majorHAnsi" w:cs="Times New Roman"/>
        </w:rPr>
        <w:t xml:space="preserve">Now, </w:t>
      </w:r>
      <w:r w:rsidRPr="004D725C">
        <w:rPr>
          <w:rStyle w:val="Emphasis"/>
          <w:rFonts w:asciiTheme="majorHAnsi" w:hAnsiTheme="majorHAnsi" w:cs="Times New Roman"/>
        </w:rPr>
        <w:t>U. S. hegemony is in irreversible decline</w:t>
      </w:r>
      <w:r w:rsidRPr="004D725C">
        <w:t xml:space="preserve">. But </w:t>
      </w:r>
      <w:r w:rsidRPr="004D725C">
        <w:rPr>
          <w:rStyle w:val="StyleBoldUnderline"/>
          <w:rFonts w:asciiTheme="majorHAnsi" w:hAnsiTheme="majorHAnsi" w:cs="Times New Roman"/>
        </w:rPr>
        <w:t>none of the other big powers is in a position to replace the U</w:t>
      </w:r>
      <w:r w:rsidRPr="004D725C">
        <w:t xml:space="preserve">nited </w:t>
      </w:r>
      <w:r w:rsidRPr="004D725C">
        <w:rPr>
          <w:rStyle w:val="StyleBoldUnderline"/>
          <w:rFonts w:asciiTheme="majorHAnsi" w:hAnsiTheme="majorHAnsi" w:cs="Times New Roman"/>
        </w:rPr>
        <w:t>S</w:t>
      </w:r>
      <w:r w:rsidRPr="004D725C">
        <w:t xml:space="preserve">tates and function as an effective hegemonic power. Thus, </w:t>
      </w:r>
      <w:r w:rsidRPr="004D725C">
        <w:rPr>
          <w:rStyle w:val="StyleBoldUnderline"/>
          <w:rFonts w:asciiTheme="majorHAnsi" w:hAnsiTheme="majorHAnsi" w:cs="Times New Roman"/>
        </w:rPr>
        <w:t>exactly at a time when the global capitalist system is in deep crisis, the system is</w:t>
      </w:r>
      <w:r w:rsidRPr="004D725C">
        <w:t xml:space="preserve"> also </w:t>
      </w:r>
      <w:r w:rsidRPr="004D725C">
        <w:rPr>
          <w:rStyle w:val="StyleBoldUnderline"/>
          <w:rFonts w:asciiTheme="majorHAnsi" w:hAnsiTheme="majorHAnsi" w:cs="Times New Roman"/>
        </w:rPr>
        <w:t>deprived of effective leadership</w:t>
      </w:r>
      <w:r w:rsidRPr="004D725C">
        <w:t xml:space="preserve">.4 In 1945, </w:t>
      </w:r>
      <w:r w:rsidRPr="004D725C">
        <w:rPr>
          <w:rStyle w:val="StyleBoldUnderline"/>
          <w:rFonts w:asciiTheme="majorHAnsi" w:hAnsiTheme="majorHAnsi" w:cs="Times New Roman"/>
        </w:rPr>
        <w:t>the construction of a global “New Deal” involved primarily accommodating the</w:t>
      </w:r>
      <w:r w:rsidRPr="004D725C">
        <w:t xml:space="preserve"> economic and political </w:t>
      </w:r>
      <w:r w:rsidRPr="004D725C">
        <w:rPr>
          <w:rStyle w:val="StyleBoldUnderline"/>
          <w:rFonts w:asciiTheme="majorHAnsi" w:hAnsiTheme="majorHAnsi" w:cs="Times New Roman"/>
        </w:rPr>
        <w:t>demands of the western working classes and the non-western elites</w:t>
      </w:r>
      <w:r w:rsidRPr="004D725C">
        <w:t xml:space="preserve"> (the national bourgeoisies and the westernized intellectuals). In the current conjuncture, </w:t>
      </w:r>
      <w:r w:rsidRPr="004D725C">
        <w:rPr>
          <w:rStyle w:val="StyleBoldUnderline"/>
          <w:rFonts w:asciiTheme="majorHAnsi" w:hAnsiTheme="majorHAnsi" w:cs="Times New Roman"/>
        </w:rPr>
        <w:t>any new global “New Deal” will have to incorporate not only the western working classes but also the massive, non-western working classes. Can the capitalist world system afford such a new “New Deal” if it could not even afford the old one?</w:t>
      </w:r>
      <w:r w:rsidRPr="004D725C">
        <w:t xml:space="preserve"> Most importantly, </w:t>
      </w:r>
      <w:r w:rsidRPr="004D725C">
        <w:rPr>
          <w:rStyle w:val="StyleBoldUnderline"/>
          <w:rFonts w:asciiTheme="majorHAnsi" w:hAnsiTheme="majorHAnsi" w:cs="Times New Roman"/>
        </w:rPr>
        <w:t>back in 1945, the world’s resources remained abundant and cheap, and there was still ample global space for environmental pollution. Now, not only has resource depletion reached an advanced stage, but the world has also virtually run out of space for any further environmental pollution.</w:t>
      </w:r>
    </w:p>
    <w:p w14:paraId="18EC44A1" w14:textId="77777777" w:rsidR="003E1EE8" w:rsidRPr="004D725C" w:rsidRDefault="003E1EE8" w:rsidP="003E1EE8">
      <w:pPr>
        <w:pStyle w:val="Heading3"/>
        <w:rPr>
          <w:rFonts w:cs="Times New Roman"/>
        </w:rPr>
      </w:pPr>
      <w:bookmarkStart w:id="104" w:name="_Toc343030943"/>
      <w:bookmarkStart w:id="105" w:name="_Toc361858124"/>
      <w:r w:rsidRPr="004D725C">
        <w:rPr>
          <w:rFonts w:cs="Times New Roman"/>
        </w:rPr>
        <w:t>AT Neoliberalism Good – UQ</w:t>
      </w:r>
      <w:bookmarkEnd w:id="104"/>
      <w:bookmarkEnd w:id="105"/>
    </w:p>
    <w:p w14:paraId="3B118677" w14:textId="77777777" w:rsidR="003E1EE8" w:rsidRPr="004D725C" w:rsidRDefault="003E1EE8" w:rsidP="003E1EE8">
      <w:pPr>
        <w:pStyle w:val="Heading4"/>
        <w:rPr>
          <w:rFonts w:cs="Times New Roman"/>
        </w:rPr>
      </w:pPr>
      <w:r w:rsidRPr="004D725C">
        <w:rPr>
          <w:rFonts w:cs="Times New Roman"/>
        </w:rPr>
        <w:t>We control uniqueness – even if neoliberalism was good in previous decades, its now actively harmful for economic efficiency and human welfare – multiple structural trends prove</w:t>
      </w:r>
    </w:p>
    <w:p w14:paraId="2A6062FE" w14:textId="77777777" w:rsidR="003E1EE8" w:rsidRPr="004D725C" w:rsidRDefault="003E1EE8" w:rsidP="003E1EE8">
      <w:pPr>
        <w:rPr>
          <w:rStyle w:val="StyleStyleBold12pt"/>
          <w:rFonts w:asciiTheme="majorHAnsi" w:hAnsiTheme="majorHAnsi" w:cs="Times New Roman"/>
        </w:rPr>
      </w:pPr>
      <w:r w:rsidRPr="004D725C">
        <w:rPr>
          <w:rStyle w:val="StyleStyleBold12pt"/>
          <w:rFonts w:asciiTheme="majorHAnsi" w:hAnsiTheme="majorHAnsi" w:cs="Times New Roman"/>
        </w:rPr>
        <w:t>Smith 16</w:t>
      </w:r>
    </w:p>
    <w:p w14:paraId="4EC262FE" w14:textId="77777777" w:rsidR="003E1EE8" w:rsidRPr="004D725C" w:rsidRDefault="003E1EE8" w:rsidP="003E1EE8">
      <w:pPr>
        <w:rPr>
          <w:rFonts w:asciiTheme="majorHAnsi" w:hAnsiTheme="majorHAnsi" w:cs="Times New Roman"/>
        </w:rPr>
      </w:pPr>
      <w:r w:rsidRPr="004D725C">
        <w:rPr>
          <w:rFonts w:asciiTheme="majorHAnsi" w:hAnsiTheme="majorHAnsi" w:cs="Times New Roman"/>
        </w:rPr>
        <w:t>(Noah Smith, Bloomberg View columnist. He was an assistant professor of finance at Stony Brook University, “Free-market ideology: a reply to some replies,” August 22, 2016, http://noahpinionblog.blogspot.com/2016/08/free-market-ideology-reply-to-some.html)</w:t>
      </w:r>
    </w:p>
    <w:p w14:paraId="125C975F" w14:textId="77777777" w:rsidR="003E1EE8" w:rsidRPr="004D725C" w:rsidRDefault="003E1EE8" w:rsidP="003E1EE8">
      <w:pPr>
        <w:rPr>
          <w:rFonts w:asciiTheme="majorHAnsi" w:hAnsiTheme="majorHAnsi" w:cs="Times New Roman"/>
        </w:rPr>
      </w:pPr>
    </w:p>
    <w:p w14:paraId="0527DCF9"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I recently wrote a Bloomberg View post about political-economic ideologies, and how society is quicker to change than individual human beings. The upshot was that</w:t>
      </w:r>
      <w:r w:rsidRPr="004D725C">
        <w:rPr>
          <w:rFonts w:asciiTheme="majorHAnsi" w:hAnsiTheme="majorHAnsi" w:cs="Times New Roman"/>
        </w:rPr>
        <w:t xml:space="preserve"> </w:t>
      </w:r>
      <w:r w:rsidRPr="004D725C">
        <w:rPr>
          <w:rStyle w:val="Emphasis"/>
          <w:rFonts w:asciiTheme="majorHAnsi" w:hAnsiTheme="majorHAnsi" w:cs="Times New Roman"/>
        </w:rPr>
        <w:t>free-market ideology</w:t>
      </w:r>
      <w:r w:rsidRPr="004D725C">
        <w:rPr>
          <w:rFonts w:asciiTheme="majorHAnsi" w:hAnsiTheme="majorHAnsi" w:cs="Times New Roman"/>
        </w:rPr>
        <w:t xml:space="preserve"> </w:t>
      </w:r>
      <w:r w:rsidRPr="004D725C">
        <w:rPr>
          <w:rStyle w:val="StyleBoldUnderline"/>
          <w:rFonts w:asciiTheme="majorHAnsi" w:hAnsiTheme="majorHAnsi" w:cs="Times New Roman"/>
          <w:sz w:val="12"/>
          <w:szCs w:val="12"/>
        </w:rPr>
        <w:t>seems</w:t>
      </w:r>
      <w:r w:rsidRPr="004D725C">
        <w:rPr>
          <w:rFonts w:asciiTheme="majorHAnsi" w:hAnsiTheme="majorHAnsi" w:cs="Times New Roman"/>
          <w:sz w:val="12"/>
          <w:szCs w:val="12"/>
        </w:rPr>
        <w:t xml:space="preserve"> - to many Americans, and also incidentally to me -</w:t>
      </w:r>
      <w:r w:rsidRPr="004D725C">
        <w:rPr>
          <w:rFonts w:asciiTheme="majorHAnsi" w:hAnsiTheme="majorHAnsi" w:cs="Times New Roman"/>
        </w:rPr>
        <w:t xml:space="preserve"> </w:t>
      </w:r>
      <w:r w:rsidRPr="004D725C">
        <w:rPr>
          <w:rStyle w:val="StyleBoldUnderline"/>
          <w:rFonts w:asciiTheme="majorHAnsi" w:hAnsiTheme="majorHAnsi" w:cs="Times New Roman"/>
        </w:rPr>
        <w:t>to have mostly hit a wall in</w:t>
      </w:r>
      <w:r w:rsidRPr="004D725C">
        <w:rPr>
          <w:rFonts w:asciiTheme="majorHAnsi" w:hAnsiTheme="majorHAnsi" w:cs="Times New Roman"/>
        </w:rPr>
        <w:t xml:space="preserve"> </w:t>
      </w:r>
      <w:r w:rsidRPr="004D725C">
        <w:rPr>
          <w:rFonts w:asciiTheme="majorHAnsi" w:hAnsiTheme="majorHAnsi" w:cs="Times New Roman"/>
          <w:sz w:val="12"/>
          <w:szCs w:val="12"/>
        </w:rPr>
        <w:t>terms of</w:t>
      </w:r>
      <w:r w:rsidRPr="004D725C">
        <w:rPr>
          <w:rFonts w:asciiTheme="majorHAnsi" w:hAnsiTheme="majorHAnsi" w:cs="Times New Roman"/>
        </w:rPr>
        <w:t xml:space="preserve"> </w:t>
      </w:r>
      <w:r w:rsidRPr="004D725C">
        <w:rPr>
          <w:rStyle w:val="StyleBoldUnderline"/>
          <w:rFonts w:asciiTheme="majorHAnsi" w:hAnsiTheme="majorHAnsi" w:cs="Times New Roman"/>
        </w:rPr>
        <w:t>its ability to improve our lives</w:t>
      </w:r>
      <w:r w:rsidRPr="004D725C">
        <w:rPr>
          <w:rFonts w:asciiTheme="majorHAnsi" w:hAnsiTheme="majorHAnsi" w:cs="Times New Roman"/>
          <w:sz w:val="12"/>
          <w:szCs w:val="12"/>
        </w:rPr>
        <w:t>, and so society will inevitably embrace an alternative, despite the protests of diehard free-marketers.</w:t>
      </w:r>
    </w:p>
    <w:p w14:paraId="6554FE8B"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Bryan Caplan is flabbergasted at the notion that free-market ideology (aka "neoliberalism") has actually been tried in the U.S.:</w:t>
      </w:r>
    </w:p>
    <w:p w14:paraId="08B5FC48"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 xml:space="preserve">The claim that "free-market dogma" is the "reigning economic policy" of the United States or any major country seems so absurd, so contrary to big blatant facts (like government spending as a share of GDP, for starters), that I'm dumb-founded. </w:t>
      </w:r>
    </w:p>
    <w:p w14:paraId="489C0B35"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This is pretty much exactly the attitude I described in my post! "Of course neoliberalism hasn't failed; we just never really tried it."</w:t>
      </w:r>
    </w:p>
    <w:p w14:paraId="2566BACF"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David Henderson has a longer and more measured response. He challenges the idea that free-market ideology has demonstrated any failures at all.</w:t>
      </w:r>
    </w:p>
    <w:p w14:paraId="711966C5" w14:textId="77777777" w:rsidR="003E1EE8" w:rsidRPr="004D725C" w:rsidRDefault="003E1EE8" w:rsidP="003E1EE8">
      <w:pPr>
        <w:rPr>
          <w:rFonts w:asciiTheme="majorHAnsi" w:hAnsiTheme="majorHAnsi" w:cs="Times New Roman"/>
        </w:rPr>
      </w:pPr>
      <w:r w:rsidRPr="004D725C">
        <w:rPr>
          <w:rFonts w:asciiTheme="majorHAnsi" w:hAnsiTheme="majorHAnsi" w:cs="Times New Roman"/>
          <w:sz w:val="12"/>
          <w:szCs w:val="12"/>
        </w:rPr>
        <w:t>Now I could simply make a weak claim - i.e., that free-market ideology seems to have hit a wall, and that in the end, that general perception is much more important than what I personally think. But instead, I'll make the much stronger claim - I'll defend the idea that</w:t>
      </w:r>
      <w:r w:rsidRPr="004D725C">
        <w:rPr>
          <w:rFonts w:asciiTheme="majorHAnsi" w:hAnsiTheme="majorHAnsi" w:cs="Times New Roman"/>
        </w:rPr>
        <w:t xml:space="preserve"> </w:t>
      </w:r>
      <w:r w:rsidRPr="004D725C">
        <w:rPr>
          <w:rStyle w:val="StyleBoldUnderline"/>
          <w:rFonts w:asciiTheme="majorHAnsi" w:hAnsiTheme="majorHAnsi" w:cs="Times New Roman"/>
        </w:rPr>
        <w:t>free-market ideology has</w:t>
      </w:r>
      <w:r w:rsidRPr="004D725C">
        <w:rPr>
          <w:rFonts w:asciiTheme="majorHAnsi" w:hAnsiTheme="majorHAnsi" w:cs="Times New Roman"/>
          <w:sz w:val="12"/>
          <w:szCs w:val="12"/>
        </w:rPr>
        <w:t>, in fact,</w:t>
      </w:r>
      <w:r w:rsidRPr="004D725C">
        <w:rPr>
          <w:rFonts w:asciiTheme="majorHAnsi" w:hAnsiTheme="majorHAnsi" w:cs="Times New Roman"/>
        </w:rPr>
        <w:t xml:space="preserve"> </w:t>
      </w:r>
      <w:r w:rsidRPr="004D725C">
        <w:rPr>
          <w:rStyle w:val="StyleBoldUnderline"/>
          <w:rFonts w:asciiTheme="majorHAnsi" w:hAnsiTheme="majorHAnsi" w:cs="Times New Roman"/>
        </w:rPr>
        <w:t>really hit a wall</w:t>
      </w:r>
      <w:r w:rsidRPr="004D725C">
        <w:rPr>
          <w:rFonts w:asciiTheme="majorHAnsi" w:hAnsiTheme="majorHAnsi" w:cs="Times New Roman"/>
        </w:rPr>
        <w:t xml:space="preserve"> </w:t>
      </w:r>
      <w:r w:rsidRPr="004D725C">
        <w:rPr>
          <w:rFonts w:asciiTheme="majorHAnsi" w:hAnsiTheme="majorHAnsi" w:cs="Times New Roman"/>
          <w:sz w:val="12"/>
          <w:szCs w:val="12"/>
        </w:rPr>
        <w:t>in terms of its effectiveness.</w:t>
      </w:r>
    </w:p>
    <w:p w14:paraId="76889005"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Exhibit A:</w:t>
      </w:r>
      <w:r w:rsidRPr="004D725C">
        <w:rPr>
          <w:rFonts w:asciiTheme="majorHAnsi" w:hAnsiTheme="majorHAnsi" w:cs="Times New Roman"/>
        </w:rPr>
        <w:t xml:space="preserve"> </w:t>
      </w:r>
      <w:r w:rsidRPr="004D725C">
        <w:rPr>
          <w:rStyle w:val="Emphasis"/>
          <w:rFonts w:asciiTheme="majorHAnsi" w:hAnsiTheme="majorHAnsi" w:cs="Times New Roman"/>
        </w:rPr>
        <w:t>Tax cuts</w:t>
      </w:r>
      <w:r w:rsidRPr="004D725C">
        <w:rPr>
          <w:rFonts w:asciiTheme="majorHAnsi" w:hAnsiTheme="majorHAnsi" w:cs="Times New Roman"/>
        </w:rPr>
        <w:t xml:space="preserve">. </w:t>
      </w:r>
      <w:r w:rsidRPr="004D725C">
        <w:rPr>
          <w:rFonts w:asciiTheme="majorHAnsi" w:hAnsiTheme="majorHAnsi" w:cs="Times New Roman"/>
          <w:sz w:val="12"/>
          <w:szCs w:val="12"/>
        </w:rPr>
        <w:t>Tax cuts,</w:t>
      </w:r>
      <w:r w:rsidRPr="004D725C">
        <w:rPr>
          <w:rFonts w:asciiTheme="majorHAnsi" w:hAnsiTheme="majorHAnsi" w:cs="Times New Roman"/>
        </w:rPr>
        <w:t xml:space="preserve"> </w:t>
      </w:r>
      <w:r w:rsidRPr="004D725C">
        <w:rPr>
          <w:rStyle w:val="StyleBoldUnderline"/>
          <w:rFonts w:asciiTheme="majorHAnsi" w:hAnsiTheme="majorHAnsi" w:cs="Times New Roman"/>
        </w:rPr>
        <w:t>one of free-marketers' flagship policies, appear to have given our economy a boost in the 1960s, and</w:t>
      </w:r>
      <w:r w:rsidRPr="004D725C">
        <w:rPr>
          <w:rFonts w:asciiTheme="majorHAnsi" w:hAnsiTheme="majorHAnsi" w:cs="Times New Roman"/>
        </w:rPr>
        <w:t xml:space="preserve"> </w:t>
      </w:r>
      <w:r w:rsidRPr="004D725C">
        <w:rPr>
          <w:rFonts w:asciiTheme="majorHAnsi" w:hAnsiTheme="majorHAnsi" w:cs="Times New Roman"/>
          <w:sz w:val="12"/>
          <w:szCs w:val="12"/>
        </w:rPr>
        <w:t>a smaller boost in the</w:t>
      </w:r>
      <w:r w:rsidRPr="004D725C">
        <w:rPr>
          <w:rFonts w:asciiTheme="majorHAnsi" w:hAnsiTheme="majorHAnsi" w:cs="Times New Roman"/>
        </w:rPr>
        <w:t xml:space="preserve"> </w:t>
      </w:r>
      <w:r w:rsidRPr="004D725C">
        <w:rPr>
          <w:rStyle w:val="StyleBoldUnderline"/>
          <w:rFonts w:asciiTheme="majorHAnsi" w:hAnsiTheme="majorHAnsi" w:cs="Times New Roman"/>
        </w:rPr>
        <w:t>1980s</w:t>
      </w:r>
      <w:r w:rsidRPr="004D725C">
        <w:rPr>
          <w:rFonts w:asciiTheme="majorHAnsi" w:hAnsiTheme="majorHAnsi" w:cs="Times New Roman"/>
        </w:rPr>
        <w:t xml:space="preserve">. </w:t>
      </w:r>
      <w:r w:rsidRPr="004D725C">
        <w:rPr>
          <w:rStyle w:val="StyleBoldUnderline"/>
          <w:rFonts w:asciiTheme="majorHAnsi" w:hAnsiTheme="majorHAnsi" w:cs="Times New Roman"/>
        </w:rPr>
        <w:t>But any economic boost from the Bush tax cuts</w:t>
      </w:r>
      <w:r w:rsidRPr="004D725C">
        <w:rPr>
          <w:rFonts w:asciiTheme="majorHAnsi" w:hAnsiTheme="majorHAnsi" w:cs="Times New Roman"/>
        </w:rPr>
        <w:t xml:space="preserve"> </w:t>
      </w:r>
      <w:r w:rsidRPr="004D725C">
        <w:rPr>
          <w:rFonts w:asciiTheme="majorHAnsi" w:hAnsiTheme="majorHAnsi" w:cs="Times New Roman"/>
          <w:sz w:val="12"/>
          <w:szCs w:val="12"/>
        </w:rPr>
        <w:t>of 2001 and 2003</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was so </w:t>
      </w:r>
      <w:r w:rsidRPr="004D725C">
        <w:rPr>
          <w:rStyle w:val="Emphasis"/>
          <w:rFonts w:asciiTheme="majorHAnsi" w:hAnsiTheme="majorHAnsi" w:cs="Times New Roman"/>
        </w:rPr>
        <w:t>small as to be invisible</w:t>
      </w:r>
      <w:r w:rsidRPr="004D725C">
        <w:rPr>
          <w:rFonts w:asciiTheme="majorHAnsi" w:hAnsiTheme="majorHAnsi" w:cs="Times New Roman"/>
        </w:rPr>
        <w:t xml:space="preserve"> </w:t>
      </w:r>
      <w:r w:rsidRPr="004D725C">
        <w:rPr>
          <w:rFonts w:asciiTheme="majorHAnsi" w:hAnsiTheme="majorHAnsi" w:cs="Times New Roman"/>
          <w:sz w:val="12"/>
          <w:szCs w:val="12"/>
        </w:rPr>
        <w:t>to all but (possibly) the most careful econometricians. Notably, a number of attempts to encourage savings - capital gains tax cuts, estate tax cuts, and the like - have not halted the steady decline in personal savings rates.</w:t>
      </w:r>
    </w:p>
    <w:p w14:paraId="700A04C7" w14:textId="77777777" w:rsidR="003E1EE8" w:rsidRPr="004D725C" w:rsidRDefault="003E1EE8" w:rsidP="003E1EE8">
      <w:pPr>
        <w:rPr>
          <w:rFonts w:asciiTheme="majorHAnsi" w:hAnsiTheme="majorHAnsi" w:cs="Times New Roman"/>
        </w:rPr>
      </w:pPr>
      <w:r w:rsidRPr="004D725C">
        <w:rPr>
          <w:rFonts w:asciiTheme="majorHAnsi" w:hAnsiTheme="majorHAnsi" w:cs="Times New Roman"/>
          <w:sz w:val="12"/>
          <w:szCs w:val="12"/>
        </w:rPr>
        <w:t>Exhibit B:</w:t>
      </w:r>
      <w:r w:rsidRPr="004D725C">
        <w:rPr>
          <w:rFonts w:asciiTheme="majorHAnsi" w:hAnsiTheme="majorHAnsi" w:cs="Times New Roman"/>
        </w:rPr>
        <w:t xml:space="preserve"> </w:t>
      </w:r>
      <w:r w:rsidRPr="004D725C">
        <w:rPr>
          <w:rStyle w:val="Emphasis"/>
          <w:rFonts w:asciiTheme="majorHAnsi" w:hAnsiTheme="majorHAnsi" w:cs="Times New Roman"/>
        </w:rPr>
        <w:t>Financial deregulation</w:t>
      </w:r>
      <w:r w:rsidRPr="004D725C">
        <w:rPr>
          <w:rFonts w:asciiTheme="majorHAnsi" w:hAnsiTheme="majorHAnsi" w:cs="Times New Roman"/>
        </w:rPr>
        <w:t xml:space="preserve"> </w:t>
      </w:r>
      <w:r w:rsidRPr="004D725C">
        <w:rPr>
          <w:rFonts w:asciiTheme="majorHAnsi" w:hAnsiTheme="majorHAnsi" w:cs="Times New Roman"/>
          <w:sz w:val="12"/>
          <w:szCs w:val="12"/>
        </w:rPr>
        <w:t>and light-touch regulation. It seems clear to me that</w:t>
      </w:r>
      <w:r w:rsidRPr="004D725C">
        <w:rPr>
          <w:rFonts w:asciiTheme="majorHAnsi" w:hAnsiTheme="majorHAnsi" w:cs="Times New Roman"/>
        </w:rPr>
        <w:t xml:space="preserve"> </w:t>
      </w:r>
      <w:r w:rsidRPr="004D725C">
        <w:rPr>
          <w:rStyle w:val="StyleBoldUnderline"/>
          <w:rFonts w:asciiTheme="majorHAnsi" w:hAnsiTheme="majorHAnsi" w:cs="Times New Roman"/>
        </w:rPr>
        <w:t>under-regulation of derivatives markets and mortgage lending played a big role in the financial crisis</w:t>
      </w:r>
      <w:r w:rsidRPr="004D725C">
        <w:rPr>
          <w:rFonts w:asciiTheme="majorHAnsi" w:hAnsiTheme="majorHAnsi" w:cs="Times New Roman"/>
        </w:rPr>
        <w:t xml:space="preserve">. </w:t>
      </w:r>
      <w:r w:rsidRPr="004D725C">
        <w:rPr>
          <w:rFonts w:asciiTheme="majorHAnsi" w:hAnsiTheme="majorHAnsi" w:cs="Times New Roman"/>
          <w:sz w:val="12"/>
          <w:szCs w:val="12"/>
        </w:rPr>
        <w:t>The counter-narrative, that government intervention caused the crisis, has never held much water, and has been debunked by many papers.</w:t>
      </w:r>
      <w:r w:rsidRPr="004D725C">
        <w:rPr>
          <w:rFonts w:asciiTheme="majorHAnsi" w:hAnsiTheme="majorHAnsi" w:cs="Times New Roman"/>
        </w:rPr>
        <w:t xml:space="preserve"> </w:t>
      </w:r>
      <w:r w:rsidRPr="004D725C">
        <w:rPr>
          <w:rStyle w:val="Emphasis"/>
          <w:rFonts w:asciiTheme="majorHAnsi" w:hAnsiTheme="majorHAnsi" w:cs="Times New Roman"/>
        </w:rPr>
        <w:t>This was a private-sector blowup</w:t>
      </w:r>
      <w:r w:rsidRPr="004D725C">
        <w:rPr>
          <w:rFonts w:asciiTheme="majorHAnsi" w:hAnsiTheme="majorHAnsi" w:cs="Times New Roman"/>
        </w:rPr>
        <w:t>.</w:t>
      </w:r>
    </w:p>
    <w:p w14:paraId="4B6634F6"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Exhibit C:</w:t>
      </w:r>
      <w:r w:rsidRPr="004D725C">
        <w:rPr>
          <w:rFonts w:asciiTheme="majorHAnsi" w:hAnsiTheme="majorHAnsi" w:cs="Times New Roman"/>
        </w:rPr>
        <w:t xml:space="preserve"> </w:t>
      </w:r>
      <w:r w:rsidRPr="004D725C">
        <w:rPr>
          <w:rStyle w:val="Emphasis"/>
          <w:rFonts w:asciiTheme="majorHAnsi" w:hAnsiTheme="majorHAnsi" w:cs="Times New Roman"/>
        </w:rPr>
        <w:t>Light-touch regulation of monopoly</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evidence is mounting</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industrial concentration is an increasing problem for the U.S. economy</w:t>
      </w:r>
      <w:r w:rsidRPr="004D725C">
        <w:rPr>
          <w:rFonts w:asciiTheme="majorHAnsi" w:hAnsiTheme="majorHAnsi" w:cs="Times New Roman"/>
        </w:rPr>
        <w:t xml:space="preserve">. </w:t>
      </w:r>
      <w:r w:rsidRPr="004D725C">
        <w:rPr>
          <w:rFonts w:asciiTheme="majorHAnsi" w:hAnsiTheme="majorHAnsi" w:cs="Times New Roman"/>
          <w:sz w:val="12"/>
          <w:szCs w:val="12"/>
        </w:rPr>
        <w:t>Some of this might be due to intellectual property, but much is simply due to naturally increasing returns to scale.</w:t>
      </w:r>
    </w:p>
    <w:p w14:paraId="2B0AA626"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Exhibit D:</w:t>
      </w:r>
      <w:r w:rsidRPr="004D725C">
        <w:rPr>
          <w:rFonts w:asciiTheme="majorHAnsi" w:hAnsiTheme="majorHAnsi" w:cs="Times New Roman"/>
        </w:rPr>
        <w:t xml:space="preserve"> </w:t>
      </w:r>
      <w:r w:rsidRPr="004D725C">
        <w:rPr>
          <w:rStyle w:val="Emphasis"/>
          <w:rFonts w:asciiTheme="majorHAnsi" w:hAnsiTheme="majorHAnsi" w:cs="Times New Roman"/>
        </w:rPr>
        <w:t>The China shock</w:t>
      </w:r>
      <w:r w:rsidRPr="004D725C">
        <w:rPr>
          <w:rFonts w:asciiTheme="majorHAnsi" w:hAnsiTheme="majorHAnsi" w:cs="Times New Roman"/>
        </w:rPr>
        <w:t xml:space="preserve">. </w:t>
      </w:r>
      <w:r w:rsidRPr="004D725C">
        <w:rPr>
          <w:rStyle w:val="StyleBoldUnderline"/>
          <w:rFonts w:asciiTheme="majorHAnsi" w:hAnsiTheme="majorHAnsi" w:cs="Times New Roman"/>
        </w:rPr>
        <w:t>While most trade booms seem to lead to widely shared gains, the China trade boom</w:t>
      </w:r>
      <w:r w:rsidRPr="004D725C">
        <w:rPr>
          <w:rFonts w:asciiTheme="majorHAnsi" w:hAnsiTheme="majorHAnsi" w:cs="Times New Roman"/>
        </w:rPr>
        <w:t xml:space="preserve"> </w:t>
      </w:r>
      <w:r w:rsidRPr="004D725C">
        <w:rPr>
          <w:rFonts w:asciiTheme="majorHAnsi" w:hAnsiTheme="majorHAnsi" w:cs="Times New Roman"/>
          <w:sz w:val="12"/>
          <w:szCs w:val="12"/>
        </w:rPr>
        <w:t>in the 2000s - which free marketers consistently championed and hailed -</w:t>
      </w:r>
      <w:r w:rsidRPr="004D725C">
        <w:rPr>
          <w:rFonts w:asciiTheme="majorHAnsi" w:hAnsiTheme="majorHAnsi" w:cs="Times New Roman"/>
        </w:rPr>
        <w:t xml:space="preserve"> </w:t>
      </w:r>
      <w:r w:rsidRPr="004D725C">
        <w:rPr>
          <w:rStyle w:val="StyleBoldUnderline"/>
          <w:rFonts w:asciiTheme="majorHAnsi" w:hAnsiTheme="majorHAnsi" w:cs="Times New Roman"/>
        </w:rPr>
        <w:t>probably did not</w:t>
      </w:r>
      <w:r w:rsidRPr="004D725C">
        <w:rPr>
          <w:rFonts w:asciiTheme="majorHAnsi" w:hAnsiTheme="majorHAnsi" w:cs="Times New Roman"/>
        </w:rPr>
        <w:t xml:space="preserve">. </w:t>
      </w:r>
      <w:r w:rsidRPr="004D725C">
        <w:rPr>
          <w:rStyle w:val="StyleBoldUnderline"/>
          <w:rFonts w:asciiTheme="majorHAnsi" w:hAnsiTheme="majorHAnsi" w:cs="Times New Roman"/>
        </w:rPr>
        <w:t>High transaction costs</w:t>
      </w:r>
      <w:r w:rsidRPr="004D725C">
        <w:rPr>
          <w:rFonts w:asciiTheme="majorHAnsi" w:hAnsiTheme="majorHAnsi" w:cs="Times New Roman"/>
        </w:rPr>
        <w:t xml:space="preserve"> </w:t>
      </w:r>
      <w:r w:rsidRPr="004D725C">
        <w:rPr>
          <w:rFonts w:asciiTheme="majorHAnsi" w:hAnsiTheme="majorHAnsi" w:cs="Times New Roman"/>
          <w:sz w:val="12"/>
          <w:szCs w:val="12"/>
        </w:rPr>
        <w:t>(retraining costs, moving costs, and others)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lead to </w:t>
      </w:r>
      <w:r w:rsidRPr="004D725C">
        <w:rPr>
          <w:rStyle w:val="Emphasis"/>
          <w:rFonts w:asciiTheme="majorHAnsi" w:hAnsiTheme="majorHAnsi" w:cs="Times New Roman"/>
        </w:rPr>
        <w:t>a very large number of American workers being deeply and permanently hurt</w:t>
      </w:r>
      <w:r w:rsidRPr="004D725C">
        <w:rPr>
          <w:rFonts w:asciiTheme="majorHAnsi" w:hAnsiTheme="majorHAnsi" w:cs="Times New Roman"/>
        </w:rPr>
        <w:t xml:space="preserve"> </w:t>
      </w:r>
      <w:r w:rsidRPr="004D725C">
        <w:rPr>
          <w:rFonts w:asciiTheme="majorHAnsi" w:hAnsiTheme="majorHAnsi" w:cs="Times New Roman"/>
          <w:sz w:val="12"/>
          <w:szCs w:val="12"/>
        </w:rPr>
        <w:t>by the shock, as evidenced by recent work by Autor, Dorn, and Hanson.</w:t>
      </w:r>
    </w:p>
    <w:p w14:paraId="5294BF0B" w14:textId="77777777" w:rsidR="003E1EE8" w:rsidRPr="004D725C" w:rsidRDefault="003E1EE8" w:rsidP="003E1EE8">
      <w:pPr>
        <w:rPr>
          <w:rFonts w:asciiTheme="majorHAnsi" w:hAnsiTheme="majorHAnsi" w:cs="Times New Roman"/>
          <w:sz w:val="12"/>
          <w:szCs w:val="12"/>
        </w:rPr>
      </w:pPr>
      <w:r w:rsidRPr="004D725C">
        <w:rPr>
          <w:rFonts w:asciiTheme="majorHAnsi" w:hAnsiTheme="majorHAnsi" w:cs="Times New Roman"/>
          <w:sz w:val="12"/>
          <w:szCs w:val="12"/>
        </w:rPr>
        <w:t>Exhibit E:</w:t>
      </w:r>
      <w:r w:rsidRPr="004D725C">
        <w:rPr>
          <w:rFonts w:asciiTheme="majorHAnsi" w:hAnsiTheme="majorHAnsi" w:cs="Times New Roman"/>
        </w:rPr>
        <w:t xml:space="preserve"> </w:t>
      </w:r>
      <w:r w:rsidRPr="004D725C">
        <w:rPr>
          <w:rStyle w:val="Emphasis"/>
          <w:rFonts w:asciiTheme="majorHAnsi" w:hAnsiTheme="majorHAnsi" w:cs="Times New Roman"/>
        </w:rPr>
        <w:t>Faux-privatization</w:t>
      </w:r>
      <w:r w:rsidRPr="004D725C">
        <w:rPr>
          <w:rFonts w:asciiTheme="majorHAnsi" w:hAnsiTheme="majorHAnsi" w:cs="Times New Roman"/>
        </w:rPr>
        <w:t xml:space="preserve">. </w:t>
      </w:r>
      <w:r w:rsidRPr="004D725C">
        <w:rPr>
          <w:rFonts w:asciiTheme="majorHAnsi" w:hAnsiTheme="majorHAnsi" w:cs="Times New Roman"/>
          <w:sz w:val="12"/>
          <w:szCs w:val="12"/>
        </w:rPr>
        <w:t>True privatization is when the government halts a nationalized industry and auctions off its assets. Faux-privatization is</w:t>
      </w:r>
      <w:r w:rsidRPr="004D725C">
        <w:rPr>
          <w:rFonts w:asciiTheme="majorHAnsi" w:hAnsiTheme="majorHAnsi" w:cs="Times New Roman"/>
        </w:rPr>
        <w:t xml:space="preserve"> </w:t>
      </w:r>
      <w:r w:rsidRPr="004D725C">
        <w:rPr>
          <w:rStyle w:val="StyleBoldUnderline"/>
          <w:rFonts w:asciiTheme="majorHAnsi" w:hAnsiTheme="majorHAnsi" w:cs="Times New Roman"/>
        </w:rPr>
        <w:t>when the government outsources an activity to contractors, often without</w:t>
      </w:r>
      <w:r w:rsidRPr="004D725C">
        <w:rPr>
          <w:rFonts w:asciiTheme="majorHAnsi" w:hAnsiTheme="majorHAnsi" w:cs="Times New Roman"/>
        </w:rPr>
        <w:t xml:space="preserve"> </w:t>
      </w:r>
      <w:r w:rsidRPr="004D725C">
        <w:rPr>
          <w:rFonts w:asciiTheme="majorHAnsi" w:hAnsiTheme="majorHAnsi" w:cs="Times New Roman"/>
          <w:sz w:val="12"/>
          <w:szCs w:val="12"/>
        </w:rPr>
        <w:t>even</w:t>
      </w:r>
      <w:r w:rsidRPr="004D725C">
        <w:rPr>
          <w:rFonts w:asciiTheme="majorHAnsi" w:hAnsiTheme="majorHAnsi" w:cs="Times New Roman"/>
        </w:rPr>
        <w:t xml:space="preserve"> </w:t>
      </w:r>
      <w:r w:rsidRPr="004D725C">
        <w:rPr>
          <w:rStyle w:val="StyleBoldUnderline"/>
          <w:rFonts w:asciiTheme="majorHAnsi" w:hAnsiTheme="majorHAnsi" w:cs="Times New Roman"/>
        </w:rPr>
        <w:t>competitive bidding</w:t>
      </w:r>
      <w:r w:rsidRPr="004D725C">
        <w:rPr>
          <w:rFonts w:asciiTheme="majorHAnsi" w:hAnsiTheme="majorHAnsi" w:cs="Times New Roman"/>
        </w:rPr>
        <w:t xml:space="preserve">. </w:t>
      </w:r>
      <w:r w:rsidRPr="004D725C">
        <w:rPr>
          <w:rStyle w:val="StyleBoldUnderline"/>
          <w:rFonts w:asciiTheme="majorHAnsi" w:hAnsiTheme="majorHAnsi" w:cs="Times New Roman"/>
        </w:rPr>
        <w:t>Faux-privatization has been a notable bust in the prison industry, and school voucher programs have</w:t>
      </w:r>
      <w:r w:rsidRPr="004D725C">
        <w:rPr>
          <w:rFonts w:asciiTheme="majorHAnsi" w:hAnsiTheme="majorHAnsi" w:cs="Times New Roman"/>
        </w:rPr>
        <w:t xml:space="preserve"> </w:t>
      </w:r>
      <w:r w:rsidRPr="004D725C">
        <w:rPr>
          <w:rFonts w:asciiTheme="majorHAnsi" w:hAnsiTheme="majorHAnsi" w:cs="Times New Roman"/>
          <w:sz w:val="12"/>
          <w:szCs w:val="12"/>
        </w:rPr>
        <w:t>also</w:t>
      </w:r>
      <w:r w:rsidRPr="004D725C">
        <w:rPr>
          <w:rFonts w:asciiTheme="majorHAnsi" w:hAnsiTheme="majorHAnsi" w:cs="Times New Roman"/>
        </w:rPr>
        <w:t xml:space="preserve"> </w:t>
      </w:r>
      <w:r w:rsidRPr="004D725C">
        <w:rPr>
          <w:rStyle w:val="StyleBoldUnderline"/>
          <w:rFonts w:asciiTheme="majorHAnsi" w:hAnsiTheme="majorHAnsi" w:cs="Times New Roman"/>
        </w:rPr>
        <w:t>been extremely underwhelming</w:t>
      </w:r>
      <w:r w:rsidRPr="004D725C">
        <w:rPr>
          <w:rFonts w:asciiTheme="majorHAnsi" w:hAnsiTheme="majorHAnsi" w:cs="Times New Roman"/>
        </w:rPr>
        <w:t xml:space="preserve">. </w:t>
      </w:r>
      <w:r w:rsidRPr="004D725C">
        <w:rPr>
          <w:rFonts w:asciiTheme="majorHAnsi" w:hAnsiTheme="majorHAnsi" w:cs="Times New Roman"/>
          <w:sz w:val="12"/>
          <w:szCs w:val="12"/>
        </w:rPr>
        <w:t>Charter schools have fared a bit better, but even there the gains have been modest at best.</w:t>
      </w:r>
    </w:p>
    <w:p w14:paraId="2F71EE86" w14:textId="77777777" w:rsidR="003E1EE8" w:rsidRPr="004D725C" w:rsidRDefault="003E1EE8" w:rsidP="003E1EE8">
      <w:pPr>
        <w:rPr>
          <w:rFonts w:asciiTheme="majorHAnsi" w:hAnsiTheme="majorHAnsi" w:cs="Times New Roman"/>
        </w:rPr>
      </w:pPr>
      <w:r w:rsidRPr="004D725C">
        <w:rPr>
          <w:rFonts w:asciiTheme="majorHAnsi" w:hAnsiTheme="majorHAnsi" w:cs="Times New Roman"/>
          <w:sz w:val="12"/>
          <w:szCs w:val="12"/>
        </w:rPr>
        <w:t>Exhibit F:</w:t>
      </w:r>
      <w:r w:rsidRPr="004D725C">
        <w:rPr>
          <w:rFonts w:asciiTheme="majorHAnsi" w:hAnsiTheme="majorHAnsi" w:cs="Times New Roman"/>
        </w:rPr>
        <w:t xml:space="preserve"> </w:t>
      </w:r>
      <w:r w:rsidRPr="004D725C">
        <w:rPr>
          <w:rStyle w:val="Emphasis"/>
          <w:rFonts w:asciiTheme="majorHAnsi" w:hAnsiTheme="majorHAnsi" w:cs="Times New Roman"/>
        </w:rPr>
        <w:t>Welfare reform</w:t>
      </w:r>
      <w:r w:rsidRPr="004D725C">
        <w:rPr>
          <w:rFonts w:asciiTheme="majorHAnsi" w:hAnsiTheme="majorHAnsi" w:cs="Times New Roman"/>
        </w:rPr>
        <w:t xml:space="preserve">. </w:t>
      </w:r>
      <w:r w:rsidRPr="004D725C">
        <w:rPr>
          <w:rStyle w:val="StyleBoldUnderline"/>
          <w:rFonts w:asciiTheme="majorHAnsi" w:hAnsiTheme="majorHAnsi" w:cs="Times New Roman"/>
        </w:rPr>
        <w:t>Clinton's welfare reform saved the taxpayer very little money, and appears to have had little</w:t>
      </w:r>
      <w:r w:rsidRPr="004D725C">
        <w:rPr>
          <w:rFonts w:asciiTheme="majorHAnsi" w:hAnsiTheme="majorHAnsi" w:cs="Times New Roman"/>
        </w:rPr>
        <w:t xml:space="preserve"> </w:t>
      </w:r>
      <w:r w:rsidRPr="004D725C">
        <w:rPr>
          <w:rFonts w:asciiTheme="majorHAnsi" w:hAnsiTheme="majorHAnsi" w:cs="Times New Roman"/>
          <w:sz w:val="12"/>
          <w:szCs w:val="12"/>
        </w:rPr>
        <w:t>if any</w:t>
      </w:r>
      <w:r w:rsidRPr="004D725C">
        <w:rPr>
          <w:rFonts w:asciiTheme="majorHAnsi" w:hAnsiTheme="majorHAnsi" w:cs="Times New Roman"/>
        </w:rPr>
        <w:t xml:space="preserve"> </w:t>
      </w:r>
      <w:r w:rsidRPr="004D725C">
        <w:rPr>
          <w:rStyle w:val="StyleBoldUnderline"/>
          <w:rFonts w:asciiTheme="majorHAnsi" w:hAnsiTheme="majorHAnsi" w:cs="Times New Roman"/>
        </w:rPr>
        <w:t>effect on poverty</w:t>
      </w:r>
      <w:r w:rsidRPr="004D725C">
        <w:rPr>
          <w:rFonts w:asciiTheme="majorHAnsi" w:hAnsiTheme="majorHAnsi" w:cs="Times New Roman"/>
        </w:rPr>
        <w:t xml:space="preserve"> </w:t>
      </w:r>
      <w:r w:rsidRPr="004D725C">
        <w:rPr>
          <w:rFonts w:asciiTheme="majorHAnsi" w:hAnsiTheme="majorHAnsi" w:cs="Times New Roman"/>
          <w:sz w:val="12"/>
          <w:szCs w:val="12"/>
        </w:rPr>
        <w:t>in the U.S.</w:t>
      </w:r>
    </w:p>
    <w:p w14:paraId="40D8693D" w14:textId="77777777" w:rsidR="003E1EE8" w:rsidRPr="004D725C" w:rsidRDefault="003E1EE8" w:rsidP="003E1EE8">
      <w:pPr>
        <w:rPr>
          <w:rFonts w:asciiTheme="majorHAnsi" w:hAnsiTheme="majorHAnsi" w:cs="Times New Roman"/>
        </w:rPr>
      </w:pPr>
      <w:r w:rsidRPr="004D725C">
        <w:rPr>
          <w:rFonts w:asciiTheme="majorHAnsi" w:hAnsiTheme="majorHAnsi" w:cs="Times New Roman"/>
          <w:sz w:val="12"/>
          <w:szCs w:val="12"/>
        </w:rPr>
        <w:t>Exhibit G:</w:t>
      </w:r>
      <w:r w:rsidRPr="004D725C">
        <w:rPr>
          <w:rFonts w:asciiTheme="majorHAnsi" w:hAnsiTheme="majorHAnsi" w:cs="Times New Roman"/>
        </w:rPr>
        <w:t xml:space="preserve"> </w:t>
      </w:r>
      <w:r w:rsidRPr="004D725C">
        <w:rPr>
          <w:rStyle w:val="Emphasis"/>
          <w:rFonts w:asciiTheme="majorHAnsi" w:hAnsiTheme="majorHAnsi" w:cs="Times New Roman"/>
        </w:rPr>
        <w:t>Research funding cuts</w:t>
      </w:r>
      <w:r w:rsidRPr="004D725C">
        <w:rPr>
          <w:rFonts w:asciiTheme="majorHAnsi" w:hAnsiTheme="majorHAnsi" w:cs="Times New Roman"/>
        </w:rPr>
        <w:t xml:space="preserve">. </w:t>
      </w:r>
      <w:r w:rsidRPr="004D725C">
        <w:rPr>
          <w:rFonts w:asciiTheme="majorHAnsi" w:hAnsiTheme="majorHAnsi" w:cs="Times New Roman"/>
          <w:sz w:val="12"/>
          <w:szCs w:val="12"/>
        </w:rPr>
        <w:t>The impact of these is hard to measure, but</w:t>
      </w:r>
      <w:r w:rsidRPr="004D725C">
        <w:rPr>
          <w:rFonts w:asciiTheme="majorHAnsi" w:hAnsiTheme="majorHAnsi" w:cs="Times New Roman"/>
        </w:rPr>
        <w:t xml:space="preserve"> </w:t>
      </w:r>
      <w:r w:rsidRPr="004D725C">
        <w:rPr>
          <w:rStyle w:val="StyleBoldUnderline"/>
          <w:rFonts w:asciiTheme="majorHAnsi" w:hAnsiTheme="majorHAnsi" w:cs="Times New Roman"/>
        </w:rPr>
        <w:t>cuts in government funding of research</w:t>
      </w:r>
      <w:r w:rsidRPr="004D725C">
        <w:rPr>
          <w:rFonts w:asciiTheme="majorHAnsi" w:hAnsiTheme="majorHAnsi" w:cs="Times New Roman"/>
        </w:rPr>
        <w:t xml:space="preserve"> </w:t>
      </w:r>
      <w:r w:rsidRPr="004D725C">
        <w:rPr>
          <w:rFonts w:asciiTheme="majorHAnsi" w:hAnsiTheme="majorHAnsi" w:cs="Times New Roman"/>
          <w:sz w:val="12"/>
          <w:szCs w:val="12"/>
        </w:rPr>
        <w:t>appear to have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saved the taxpayer very little money, while </w:t>
      </w:r>
      <w:r w:rsidRPr="004D725C">
        <w:rPr>
          <w:rStyle w:val="Emphasis"/>
          <w:rFonts w:asciiTheme="majorHAnsi" w:hAnsiTheme="majorHAnsi" w:cs="Times New Roman"/>
        </w:rPr>
        <w:t>dramatically</w:t>
      </w:r>
      <w:r w:rsidRPr="004D725C">
        <w:rPr>
          <w:rFonts w:asciiTheme="majorHAnsi" w:hAnsiTheme="majorHAnsi" w:cs="Times New Roman"/>
        </w:rPr>
        <w:t xml:space="preserve"> </w:t>
      </w:r>
      <w:r w:rsidRPr="004D725C">
        <w:rPr>
          <w:rFonts w:asciiTheme="majorHAnsi" w:hAnsiTheme="majorHAnsi" w:cs="Times New Roman"/>
          <w:sz w:val="12"/>
          <w:szCs w:val="12"/>
        </w:rPr>
        <w:t>increasing the time that scientists have to devote to writing grant proposals, and</w:t>
      </w:r>
      <w:r w:rsidRPr="004D725C">
        <w:rPr>
          <w:rFonts w:asciiTheme="majorHAnsi" w:hAnsiTheme="majorHAnsi" w:cs="Times New Roman"/>
        </w:rPr>
        <w:t xml:space="preserve"> </w:t>
      </w:r>
      <w:r w:rsidRPr="004D725C">
        <w:rPr>
          <w:rStyle w:val="Emphasis"/>
          <w:rFonts w:asciiTheme="majorHAnsi" w:hAnsiTheme="majorHAnsi" w:cs="Times New Roman"/>
        </w:rPr>
        <w:t>increasing risk aversion in scientists' choice of research topics</w:t>
      </w:r>
      <w:r w:rsidRPr="004D725C">
        <w:rPr>
          <w:rFonts w:asciiTheme="majorHAnsi" w:hAnsiTheme="majorHAnsi" w:cs="Times New Roman"/>
        </w:rPr>
        <w:t>.</w:t>
      </w:r>
    </w:p>
    <w:p w14:paraId="494A2BD7" w14:textId="77777777" w:rsidR="003E1EE8" w:rsidRPr="004D725C" w:rsidRDefault="003E1EE8" w:rsidP="003E1EE8">
      <w:pPr>
        <w:rPr>
          <w:rFonts w:asciiTheme="majorHAnsi" w:hAnsiTheme="majorHAnsi" w:cs="Times New Roman"/>
        </w:rPr>
      </w:pPr>
      <w:r w:rsidRPr="004D725C">
        <w:rPr>
          <w:rFonts w:asciiTheme="majorHAnsi" w:hAnsiTheme="majorHAnsi" w:cs="Times New Roman"/>
          <w:sz w:val="12"/>
          <w:szCs w:val="12"/>
        </w:rPr>
        <w:t>Exhibit H</w:t>
      </w:r>
      <w:r w:rsidRPr="004D725C">
        <w:rPr>
          <w:rFonts w:asciiTheme="majorHAnsi" w:hAnsiTheme="majorHAnsi" w:cs="Times New Roman"/>
        </w:rPr>
        <w:t xml:space="preserve">: </w:t>
      </w:r>
      <w:r w:rsidRPr="004D725C">
        <w:rPr>
          <w:rStyle w:val="Emphasis"/>
          <w:rFonts w:asciiTheme="majorHAnsi" w:hAnsiTheme="majorHAnsi" w:cs="Times New Roman"/>
        </w:rPr>
        <w:t>Health care</w:t>
      </w:r>
      <w:r w:rsidRPr="004D725C">
        <w:rPr>
          <w:rFonts w:asciiTheme="majorHAnsi" w:hAnsiTheme="majorHAnsi" w:cs="Times New Roman"/>
        </w:rPr>
        <w:t xml:space="preserve">. </w:t>
      </w:r>
      <w:r w:rsidRPr="004D725C">
        <w:rPr>
          <w:rFonts w:asciiTheme="majorHAnsi" w:hAnsiTheme="majorHAnsi" w:cs="Times New Roman"/>
          <w:sz w:val="12"/>
          <w:szCs w:val="12"/>
        </w:rPr>
        <w:t>The U.S. health care system is a hybrid private-public system, but includes a proportionally much larger private component than any other developed nation's system.</w:t>
      </w:r>
      <w:r w:rsidRPr="004D725C">
        <w:rPr>
          <w:rFonts w:asciiTheme="majorHAnsi" w:hAnsiTheme="majorHAnsi" w:cs="Times New Roman"/>
        </w:rPr>
        <w:t xml:space="preserve"> </w:t>
      </w:r>
      <w:r w:rsidRPr="004D725C">
        <w:rPr>
          <w:rStyle w:val="StyleBoldUnderline"/>
          <w:rFonts w:asciiTheme="majorHAnsi" w:hAnsiTheme="majorHAnsi" w:cs="Times New Roman"/>
        </w:rPr>
        <w:t>Free-marketers have fought doggedly to prevent the government from playing a larger role</w:t>
      </w:r>
      <w:r w:rsidRPr="004D725C">
        <w:rPr>
          <w:rFonts w:asciiTheme="majorHAnsi" w:hAnsiTheme="majorHAnsi" w:cs="Times New Roman"/>
        </w:rPr>
        <w:t xml:space="preserve">. </w:t>
      </w:r>
      <w:r w:rsidRPr="004D725C">
        <w:rPr>
          <w:rStyle w:val="StyleBoldUnderline"/>
          <w:rFonts w:asciiTheme="majorHAnsi" w:hAnsiTheme="majorHAnsi" w:cs="Times New Roman"/>
        </w:rPr>
        <w:t>Our hybrid system delivers</w:t>
      </w:r>
      <w:r w:rsidRPr="004D725C">
        <w:rPr>
          <w:rFonts w:asciiTheme="majorHAnsi" w:hAnsiTheme="majorHAnsi" w:cs="Times New Roman"/>
        </w:rPr>
        <w:t xml:space="preserve"> </w:t>
      </w:r>
      <w:r w:rsidRPr="004D725C">
        <w:rPr>
          <w:rFonts w:asciiTheme="majorHAnsi" w:hAnsiTheme="majorHAnsi" w:cs="Times New Roman"/>
          <w:sz w:val="12"/>
          <w:szCs w:val="12"/>
        </w:rPr>
        <w:t>basically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same results as every other developed country's system, </w:t>
      </w:r>
      <w:r w:rsidRPr="004D725C">
        <w:rPr>
          <w:rStyle w:val="Emphasis"/>
          <w:rFonts w:asciiTheme="majorHAnsi" w:hAnsiTheme="majorHAnsi" w:cs="Times New Roman"/>
        </w:rPr>
        <w:t>at about twice the cost</w:t>
      </w:r>
      <w:r w:rsidRPr="004D725C">
        <w:rPr>
          <w:rFonts w:asciiTheme="majorHAnsi" w:hAnsiTheme="majorHAnsi" w:cs="Times New Roman"/>
        </w:rPr>
        <w:t xml:space="preserve">. </w:t>
      </w:r>
      <w:r w:rsidRPr="004D725C">
        <w:rPr>
          <w:rFonts w:asciiTheme="majorHAnsi" w:hAnsiTheme="majorHAnsi" w:cs="Times New Roman"/>
          <w:sz w:val="12"/>
          <w:szCs w:val="12"/>
        </w:rPr>
        <w:t>Private health care cost growth has been much faster than cost growth for Medicare and other government-provided programs, indicating that</w:t>
      </w:r>
      <w:r w:rsidRPr="004D725C">
        <w:rPr>
          <w:rFonts w:asciiTheme="majorHAnsi" w:hAnsiTheme="majorHAnsi" w:cs="Times New Roman"/>
        </w:rPr>
        <w:t xml:space="preserve"> </w:t>
      </w:r>
      <w:r w:rsidRPr="004D725C">
        <w:rPr>
          <w:rStyle w:val="StyleBoldUnderline"/>
          <w:rFonts w:asciiTheme="majorHAnsi" w:hAnsiTheme="majorHAnsi" w:cs="Times New Roman"/>
        </w:rPr>
        <w:t>much of our excess cost has been due to the private component</w:t>
      </w:r>
      <w:r w:rsidRPr="004D725C">
        <w:rPr>
          <w:rFonts w:asciiTheme="majorHAnsi" w:hAnsiTheme="majorHAnsi" w:cs="Times New Roman"/>
        </w:rPr>
        <w:t xml:space="preserve"> </w:t>
      </w:r>
      <w:r w:rsidRPr="004D725C">
        <w:rPr>
          <w:rFonts w:asciiTheme="majorHAnsi" w:hAnsiTheme="majorHAnsi" w:cs="Times New Roman"/>
          <w:sz w:val="12"/>
          <w:szCs w:val="12"/>
        </w:rPr>
        <w:t>of our system,</w:t>
      </w:r>
      <w:r w:rsidRPr="004D725C">
        <w:rPr>
          <w:rFonts w:asciiTheme="majorHAnsi" w:hAnsiTheme="majorHAnsi" w:cs="Times New Roman"/>
        </w:rPr>
        <w:t xml:space="preserve"> </w:t>
      </w:r>
      <w:r w:rsidRPr="004D725C">
        <w:rPr>
          <w:rStyle w:val="StyleBoldUnderline"/>
          <w:rFonts w:asciiTheme="majorHAnsi" w:hAnsiTheme="majorHAnsi" w:cs="Times New Roman"/>
        </w:rPr>
        <w:t>not the public part</w:t>
      </w:r>
      <w:r w:rsidRPr="004D725C">
        <w:rPr>
          <w:rFonts w:asciiTheme="majorHAnsi" w:hAnsiTheme="majorHAnsi" w:cs="Times New Roman"/>
        </w:rPr>
        <w:t>.</w:t>
      </w:r>
    </w:p>
    <w:p w14:paraId="3D80B969" w14:textId="77777777" w:rsidR="003E1EE8" w:rsidRPr="004D725C" w:rsidRDefault="003E1EE8" w:rsidP="003E1EE8">
      <w:pPr>
        <w:rPr>
          <w:rFonts w:asciiTheme="majorHAnsi" w:hAnsiTheme="majorHAnsi" w:cs="Times New Roman"/>
        </w:rPr>
      </w:pPr>
      <w:r w:rsidRPr="004D725C">
        <w:rPr>
          <w:rFonts w:asciiTheme="majorHAnsi" w:hAnsiTheme="majorHAnsi" w:cs="Times New Roman"/>
          <w:sz w:val="12"/>
          <w:szCs w:val="12"/>
        </w:rPr>
        <w:t>I could go on, but these are the big ones I can think of. In some of these cases,</w:t>
      </w:r>
      <w:r w:rsidRPr="004D725C">
        <w:rPr>
          <w:rFonts w:asciiTheme="majorHAnsi" w:hAnsiTheme="majorHAnsi" w:cs="Times New Roman"/>
        </w:rPr>
        <w:t xml:space="preserve"> </w:t>
      </w:r>
      <w:r w:rsidRPr="004D725C">
        <w:rPr>
          <w:rStyle w:val="StyleBoldUnderline"/>
          <w:rFonts w:asciiTheme="majorHAnsi" w:hAnsiTheme="majorHAnsi" w:cs="Times New Roman"/>
        </w:rPr>
        <w:t>free-market policies seem to have produced some gains in the late 20th century</w:t>
      </w:r>
      <w:r w:rsidRPr="004D725C">
        <w:rPr>
          <w:rFonts w:asciiTheme="majorHAnsi" w:hAnsiTheme="majorHAnsi" w:cs="Times New Roman"/>
        </w:rPr>
        <w:t xml:space="preserve">, </w:t>
      </w:r>
      <w:r w:rsidRPr="004D725C">
        <w:rPr>
          <w:rStyle w:val="Emphasis"/>
          <w:rFonts w:asciiTheme="majorHAnsi" w:hAnsiTheme="majorHAnsi" w:cs="Times New Roman"/>
        </w:rPr>
        <w:t>but by the 21st century all appeared to be either having no effect, or actively harming the economy</w:t>
      </w:r>
      <w:r w:rsidRPr="004D725C">
        <w:rPr>
          <w:rFonts w:asciiTheme="majorHAnsi" w:hAnsiTheme="majorHAnsi" w:cs="Times New Roman"/>
        </w:rPr>
        <w:t>.</w:t>
      </w:r>
    </w:p>
    <w:p w14:paraId="72148982" w14:textId="77777777" w:rsidR="003E1EE8" w:rsidRPr="004D725C" w:rsidRDefault="003E1EE8" w:rsidP="00D7774E">
      <w:pPr>
        <w:rPr>
          <w:rFonts w:asciiTheme="majorHAnsi" w:hAnsiTheme="majorHAnsi" w:cs="Times New Roman"/>
        </w:rPr>
      </w:pPr>
    </w:p>
    <w:p w14:paraId="24F65651" w14:textId="6CEA4C32" w:rsidR="007B7E81" w:rsidRPr="004D725C" w:rsidRDefault="00853733" w:rsidP="00D360B2">
      <w:pPr>
        <w:pStyle w:val="Heading3"/>
        <w:rPr>
          <w:rFonts w:cs="Times New Roman"/>
        </w:rPr>
      </w:pPr>
      <w:bookmarkStart w:id="106" w:name="_Toc361858125"/>
      <w:r w:rsidRPr="004D725C">
        <w:rPr>
          <w:rFonts w:cs="Times New Roman"/>
        </w:rPr>
        <w:t xml:space="preserve">AT Neoliberalism Good </w:t>
      </w:r>
      <w:r w:rsidR="007B7E81" w:rsidRPr="004D725C">
        <w:rPr>
          <w:rFonts w:cs="Times New Roman"/>
        </w:rPr>
        <w:t>– Inequality DA</w:t>
      </w:r>
      <w:bookmarkEnd w:id="106"/>
    </w:p>
    <w:p w14:paraId="57A19552" w14:textId="139D2611" w:rsidR="00D360B2" w:rsidRPr="004D725C" w:rsidRDefault="00D360B2" w:rsidP="00D360B2">
      <w:pPr>
        <w:pStyle w:val="Heading4"/>
        <w:rPr>
          <w:rFonts w:cs="Times New Roman"/>
        </w:rPr>
      </w:pPr>
      <w:r w:rsidRPr="004D725C">
        <w:rPr>
          <w:rFonts w:cs="Times New Roman"/>
        </w:rPr>
        <w:t xml:space="preserve">Best empirical evidence proves neoliberalism causes concentrated inequality </w:t>
      </w:r>
      <w:r w:rsidR="009276AF" w:rsidRPr="004D725C">
        <w:rPr>
          <w:rFonts w:cs="Times New Roman"/>
        </w:rPr>
        <w:t>–</w:t>
      </w:r>
      <w:r w:rsidRPr="004D725C">
        <w:rPr>
          <w:rFonts w:cs="Times New Roman"/>
        </w:rPr>
        <w:t xml:space="preserve"> </w:t>
      </w:r>
      <w:r w:rsidR="009276AF" w:rsidRPr="004D725C">
        <w:rPr>
          <w:rFonts w:cs="Times New Roman"/>
        </w:rPr>
        <w:t xml:space="preserve">monopoly power, </w:t>
      </w:r>
      <w:r w:rsidR="002019ED" w:rsidRPr="004D725C">
        <w:rPr>
          <w:rFonts w:cs="Times New Roman"/>
        </w:rPr>
        <w:t xml:space="preserve">income disparity, and </w:t>
      </w:r>
      <w:r w:rsidR="00AE0D2C" w:rsidRPr="004D725C">
        <w:rPr>
          <w:rFonts w:cs="Times New Roman"/>
        </w:rPr>
        <w:t>unequal distribution of gains to trade and automation</w:t>
      </w:r>
    </w:p>
    <w:p w14:paraId="4260D343" w14:textId="77777777" w:rsidR="007B7E81" w:rsidRPr="004D725C" w:rsidRDefault="007B7E81" w:rsidP="007B7E81">
      <w:pPr>
        <w:rPr>
          <w:rStyle w:val="StyleStyleBold12pt"/>
          <w:rFonts w:asciiTheme="majorHAnsi" w:hAnsiTheme="majorHAnsi" w:cs="Times New Roman"/>
        </w:rPr>
      </w:pPr>
      <w:r w:rsidRPr="004D725C">
        <w:rPr>
          <w:rStyle w:val="StyleStyleBold12pt"/>
          <w:rFonts w:asciiTheme="majorHAnsi" w:hAnsiTheme="majorHAnsi" w:cs="Times New Roman"/>
        </w:rPr>
        <w:t>Smith 17</w:t>
      </w:r>
    </w:p>
    <w:p w14:paraId="17958530" w14:textId="77777777" w:rsidR="007B7E81" w:rsidRPr="004D725C" w:rsidRDefault="007B7E81" w:rsidP="007B7E81">
      <w:pPr>
        <w:rPr>
          <w:rFonts w:asciiTheme="majorHAnsi" w:hAnsiTheme="majorHAnsi" w:cs="Times New Roman"/>
        </w:rPr>
      </w:pPr>
      <w:r w:rsidRPr="004D725C">
        <w:rPr>
          <w:rFonts w:asciiTheme="majorHAnsi" w:hAnsiTheme="majorHAnsi" w:cs="Times New Roman"/>
        </w:rPr>
        <w:t xml:space="preserve">(Noah Smith, Bloomberg View columnist, former assistant professor of finance at Stony Brook University, “Centrism Takes On the Extremes,” May 23, 2017, </w:t>
      </w:r>
      <w:r w:rsidRPr="004D725C">
        <w:rPr>
          <w:rFonts w:asciiTheme="majorHAnsi" w:hAnsiTheme="majorHAnsi" w:cs="Times New Roman"/>
          <w:i/>
        </w:rPr>
        <w:t>Bloomberg</w:t>
      </w:r>
      <w:r w:rsidRPr="004D725C">
        <w:rPr>
          <w:rFonts w:asciiTheme="majorHAnsi" w:hAnsiTheme="majorHAnsi" w:cs="Times New Roman"/>
        </w:rPr>
        <w:t>, https://www.bloomberg.com/view/articles/2017-05-23/centrism-takes-on-the-extremes)</w:t>
      </w:r>
    </w:p>
    <w:p w14:paraId="5E233FBA" w14:textId="77777777" w:rsidR="007B7E81" w:rsidRPr="004D725C" w:rsidRDefault="007B7E81" w:rsidP="007B7E81">
      <w:pPr>
        <w:rPr>
          <w:rFonts w:asciiTheme="majorHAnsi" w:hAnsiTheme="majorHAnsi" w:cs="Times New Roman"/>
        </w:rPr>
      </w:pPr>
    </w:p>
    <w:p w14:paraId="0950B2BE" w14:textId="77777777" w:rsidR="007B7E81" w:rsidRPr="004D725C" w:rsidRDefault="007B7E81" w:rsidP="007B7E81">
      <w:pPr>
        <w:rPr>
          <w:rFonts w:asciiTheme="majorHAnsi" w:hAnsiTheme="majorHAnsi" w:cs="Times New Roman"/>
          <w:sz w:val="12"/>
          <w:szCs w:val="12"/>
        </w:rPr>
      </w:pPr>
      <w:r w:rsidRPr="004D725C">
        <w:rPr>
          <w:rFonts w:asciiTheme="majorHAnsi" w:hAnsiTheme="majorHAnsi" w:cs="Times New Roman"/>
          <w:sz w:val="12"/>
          <w:szCs w:val="12"/>
        </w:rPr>
        <w:t>But even as they rediscover their confidence and their voice,</w:t>
      </w:r>
      <w:r w:rsidRPr="004D725C">
        <w:rPr>
          <w:rFonts w:asciiTheme="majorHAnsi" w:hAnsiTheme="majorHAnsi" w:cs="Times New Roman"/>
        </w:rPr>
        <w:t xml:space="preserve"> </w:t>
      </w:r>
      <w:r w:rsidRPr="004D725C">
        <w:rPr>
          <w:rStyle w:val="StyleBoldUnderline"/>
          <w:rFonts w:asciiTheme="majorHAnsi" w:hAnsiTheme="majorHAnsi" w:cs="Times New Roman"/>
        </w:rPr>
        <w:t>neoliberals should take caution</w:t>
      </w:r>
      <w:r w:rsidRPr="004D725C">
        <w:rPr>
          <w:rFonts w:asciiTheme="majorHAnsi" w:hAnsiTheme="majorHAnsi" w:cs="Times New Roman"/>
        </w:rPr>
        <w:t xml:space="preserve">. </w:t>
      </w:r>
      <w:r w:rsidRPr="004D725C">
        <w:rPr>
          <w:rStyle w:val="StyleBoldUnderline"/>
          <w:rFonts w:asciiTheme="majorHAnsi" w:hAnsiTheme="majorHAnsi" w:cs="Times New Roman"/>
        </w:rPr>
        <w:t>Recent decades</w:t>
      </w:r>
      <w:r w:rsidRPr="004D725C">
        <w:rPr>
          <w:rFonts w:asciiTheme="majorHAnsi" w:hAnsiTheme="majorHAnsi" w:cs="Times New Roman"/>
        </w:rPr>
        <w:t xml:space="preserve"> </w:t>
      </w:r>
      <w:r w:rsidRPr="004D725C">
        <w:rPr>
          <w:rFonts w:asciiTheme="majorHAnsi" w:hAnsiTheme="majorHAnsi" w:cs="Times New Roman"/>
          <w:sz w:val="12"/>
          <w:szCs w:val="12"/>
        </w:rPr>
        <w:t>have</w:t>
      </w:r>
      <w:r w:rsidRPr="004D725C">
        <w:rPr>
          <w:rFonts w:asciiTheme="majorHAnsi" w:hAnsiTheme="majorHAnsi" w:cs="Times New Roman"/>
        </w:rPr>
        <w:t xml:space="preserve"> </w:t>
      </w:r>
      <w:r w:rsidRPr="004D725C">
        <w:rPr>
          <w:rStyle w:val="Emphasis"/>
          <w:rFonts w:asciiTheme="majorHAnsi" w:hAnsiTheme="majorHAnsi" w:cs="Times New Roman"/>
        </w:rPr>
        <w:t>exposed flaws</w:t>
      </w:r>
      <w:r w:rsidRPr="004D725C">
        <w:rPr>
          <w:rFonts w:asciiTheme="majorHAnsi" w:hAnsiTheme="majorHAnsi" w:cs="Times New Roman"/>
        </w:rPr>
        <w:t xml:space="preserve"> </w:t>
      </w:r>
      <w:r w:rsidRPr="004D725C">
        <w:rPr>
          <w:rStyle w:val="StyleBoldUnderline"/>
          <w:rFonts w:asciiTheme="majorHAnsi" w:hAnsiTheme="majorHAnsi" w:cs="Times New Roman"/>
        </w:rPr>
        <w:t>in</w:t>
      </w:r>
      <w:r w:rsidRPr="004D725C">
        <w:rPr>
          <w:rFonts w:asciiTheme="majorHAnsi" w:hAnsiTheme="majorHAnsi" w:cs="Times New Roman"/>
        </w:rPr>
        <w:t xml:space="preserve"> </w:t>
      </w:r>
      <w:r w:rsidRPr="004D725C">
        <w:rPr>
          <w:rFonts w:asciiTheme="majorHAnsi" w:hAnsiTheme="majorHAnsi" w:cs="Times New Roman"/>
          <w:sz w:val="12"/>
          <w:szCs w:val="12"/>
        </w:rPr>
        <w:t>standard</w:t>
      </w:r>
      <w:r w:rsidRPr="004D725C">
        <w:rPr>
          <w:rFonts w:asciiTheme="majorHAnsi" w:hAnsiTheme="majorHAnsi" w:cs="Times New Roman"/>
        </w:rPr>
        <w:t xml:space="preserve"> </w:t>
      </w:r>
      <w:r w:rsidRPr="004D725C">
        <w:rPr>
          <w:rStyle w:val="StyleBoldUnderline"/>
          <w:rFonts w:asciiTheme="majorHAnsi" w:hAnsiTheme="majorHAnsi" w:cs="Times New Roman"/>
        </w:rPr>
        <w:t>centrist ideas that need to be addressed</w:t>
      </w:r>
      <w:r w:rsidRPr="004D725C">
        <w:rPr>
          <w:rFonts w:asciiTheme="majorHAnsi" w:hAnsiTheme="majorHAnsi" w:cs="Times New Roman"/>
        </w:rPr>
        <w:t xml:space="preserve"> </w:t>
      </w:r>
      <w:r w:rsidRPr="004D725C">
        <w:rPr>
          <w:rFonts w:asciiTheme="majorHAnsi" w:hAnsiTheme="majorHAnsi" w:cs="Times New Roman"/>
          <w:sz w:val="12"/>
          <w:szCs w:val="12"/>
        </w:rPr>
        <w:t>in order</w:t>
      </w:r>
      <w:r w:rsidRPr="004D725C">
        <w:rPr>
          <w:rFonts w:asciiTheme="majorHAnsi" w:hAnsiTheme="majorHAnsi" w:cs="Times New Roman"/>
        </w:rPr>
        <w:t xml:space="preserve"> </w:t>
      </w:r>
      <w:r w:rsidRPr="004D725C">
        <w:rPr>
          <w:rStyle w:val="StyleBoldUnderline"/>
          <w:rFonts w:asciiTheme="majorHAnsi" w:hAnsiTheme="majorHAnsi" w:cs="Times New Roman"/>
        </w:rPr>
        <w:t>to neutralize the threat of extremism</w:t>
      </w:r>
      <w:r w:rsidRPr="004D725C">
        <w:rPr>
          <w:rFonts w:asciiTheme="majorHAnsi" w:hAnsiTheme="majorHAnsi" w:cs="Times New Roman"/>
        </w:rPr>
        <w:t xml:space="preserve"> </w:t>
      </w:r>
      <w:r w:rsidRPr="004D725C">
        <w:rPr>
          <w:rFonts w:asciiTheme="majorHAnsi" w:hAnsiTheme="majorHAnsi" w:cs="Times New Roman"/>
          <w:sz w:val="12"/>
          <w:szCs w:val="12"/>
        </w:rPr>
        <w:t>in the long term.</w:t>
      </w:r>
    </w:p>
    <w:p w14:paraId="77E5D346" w14:textId="77777777" w:rsidR="007B7E81" w:rsidRPr="004D725C" w:rsidRDefault="007B7E81" w:rsidP="007B7E81">
      <w:pPr>
        <w:rPr>
          <w:rFonts w:asciiTheme="majorHAnsi" w:hAnsiTheme="majorHAnsi" w:cs="Times New Roman"/>
        </w:rPr>
      </w:pPr>
      <w:r w:rsidRPr="004D725C">
        <w:rPr>
          <w:rFonts w:asciiTheme="majorHAnsi" w:hAnsiTheme="majorHAnsi" w:cs="Times New Roman"/>
          <w:sz w:val="12"/>
          <w:szCs w:val="12"/>
        </w:rPr>
        <w:t>For example,</w:t>
      </w:r>
      <w:r w:rsidRPr="004D725C">
        <w:rPr>
          <w:rFonts w:asciiTheme="majorHAnsi" w:hAnsiTheme="majorHAnsi" w:cs="Times New Roman"/>
        </w:rPr>
        <w:t xml:space="preserve"> </w:t>
      </w:r>
      <w:r w:rsidRPr="004D725C">
        <w:rPr>
          <w:rStyle w:val="StyleBoldUnderline"/>
          <w:rFonts w:asciiTheme="majorHAnsi" w:hAnsiTheme="majorHAnsi" w:cs="Times New Roman"/>
        </w:rPr>
        <w:t>economists are finding</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workers displaced by</w:t>
      </w:r>
      <w:r w:rsidRPr="004D725C">
        <w:rPr>
          <w:rFonts w:asciiTheme="majorHAnsi" w:hAnsiTheme="majorHAnsi" w:cs="Times New Roman"/>
        </w:rPr>
        <w:t xml:space="preserve"> </w:t>
      </w:r>
      <w:r w:rsidRPr="004D725C">
        <w:rPr>
          <w:rFonts w:asciiTheme="majorHAnsi" w:hAnsiTheme="majorHAnsi" w:cs="Times New Roman"/>
          <w:sz w:val="12"/>
          <w:szCs w:val="12"/>
        </w:rPr>
        <w:t>forces like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trade and technology are </w:t>
      </w:r>
      <w:r w:rsidRPr="004D725C">
        <w:rPr>
          <w:rStyle w:val="Emphasis"/>
          <w:rFonts w:asciiTheme="majorHAnsi" w:hAnsiTheme="majorHAnsi" w:cs="Times New Roman"/>
        </w:rPr>
        <w:t>much slower to find new jobs</w:t>
      </w:r>
      <w:r w:rsidRPr="004D725C">
        <w:rPr>
          <w:rStyle w:val="StyleBoldUnderline"/>
          <w:rFonts w:asciiTheme="majorHAnsi" w:hAnsiTheme="majorHAnsi" w:cs="Times New Roman"/>
        </w:rPr>
        <w:t xml:space="preserve"> than</w:t>
      </w:r>
      <w:r w:rsidRPr="004D725C">
        <w:rPr>
          <w:rFonts w:asciiTheme="majorHAnsi" w:hAnsiTheme="majorHAnsi" w:cs="Times New Roman"/>
        </w:rPr>
        <w:t xml:space="preserve"> </w:t>
      </w:r>
      <w:r w:rsidRPr="004D725C">
        <w:rPr>
          <w:rFonts w:asciiTheme="majorHAnsi" w:hAnsiTheme="majorHAnsi" w:cs="Times New Roman"/>
          <w:sz w:val="12"/>
          <w:szCs w:val="12"/>
        </w:rPr>
        <w:t>had been</w:t>
      </w:r>
      <w:r w:rsidRPr="004D725C">
        <w:rPr>
          <w:rFonts w:asciiTheme="majorHAnsi" w:hAnsiTheme="majorHAnsi" w:cs="Times New Roman"/>
        </w:rPr>
        <w:t xml:space="preserve"> </w:t>
      </w:r>
      <w:r w:rsidRPr="004D725C">
        <w:rPr>
          <w:rStyle w:val="StyleBoldUnderline"/>
          <w:rFonts w:asciiTheme="majorHAnsi" w:hAnsiTheme="majorHAnsi" w:cs="Times New Roman"/>
        </w:rPr>
        <w:t>previously assumed</w:t>
      </w:r>
      <w:r w:rsidRPr="004D725C">
        <w:rPr>
          <w:rFonts w:asciiTheme="majorHAnsi" w:hAnsiTheme="majorHAnsi" w:cs="Times New Roman"/>
        </w:rPr>
        <w:t xml:space="preserve">. </w:t>
      </w:r>
      <w:r w:rsidRPr="004D725C">
        <w:rPr>
          <w:rStyle w:val="StyleBoldUnderline"/>
          <w:rFonts w:asciiTheme="majorHAnsi" w:hAnsiTheme="majorHAnsi" w:cs="Times New Roman"/>
        </w:rPr>
        <w:t>Standard neoliberal answers</w:t>
      </w:r>
      <w:r w:rsidRPr="004D725C">
        <w:rPr>
          <w:rFonts w:asciiTheme="majorHAnsi" w:hAnsiTheme="majorHAnsi" w:cs="Times New Roman"/>
        </w:rPr>
        <w:t xml:space="preserve"> </w:t>
      </w:r>
      <w:r w:rsidRPr="004D725C">
        <w:rPr>
          <w:rFonts w:asciiTheme="majorHAnsi" w:hAnsiTheme="majorHAnsi" w:cs="Times New Roman"/>
          <w:sz w:val="12"/>
          <w:szCs w:val="12"/>
        </w:rPr>
        <w:t xml:space="preserve">-- for example, that the government should compensate those who lose their jobs because of trade, or provide them with retraining assistance -- </w:t>
      </w:r>
      <w:r w:rsidRPr="004D725C">
        <w:rPr>
          <w:rStyle w:val="StyleBoldUnderline"/>
          <w:rFonts w:asciiTheme="majorHAnsi" w:hAnsiTheme="majorHAnsi" w:cs="Times New Roman"/>
        </w:rPr>
        <w:t>have proven</w:t>
      </w:r>
      <w:r w:rsidRPr="004D725C">
        <w:rPr>
          <w:rFonts w:asciiTheme="majorHAnsi" w:hAnsiTheme="majorHAnsi" w:cs="Times New Roman"/>
        </w:rPr>
        <w:t xml:space="preserve"> </w:t>
      </w:r>
      <w:r w:rsidRPr="004D725C">
        <w:rPr>
          <w:rFonts w:asciiTheme="majorHAnsi" w:hAnsiTheme="majorHAnsi" w:cs="Times New Roman"/>
          <w:sz w:val="12"/>
          <w:szCs w:val="12"/>
        </w:rPr>
        <w:t>either</w:t>
      </w:r>
      <w:r w:rsidRPr="004D725C">
        <w:rPr>
          <w:rFonts w:asciiTheme="majorHAnsi" w:hAnsiTheme="majorHAnsi" w:cs="Times New Roman"/>
        </w:rPr>
        <w:t xml:space="preserve"> </w:t>
      </w:r>
      <w:r w:rsidRPr="004D725C">
        <w:rPr>
          <w:rStyle w:val="Emphasis"/>
          <w:rFonts w:asciiTheme="majorHAnsi" w:hAnsiTheme="majorHAnsi" w:cs="Times New Roman"/>
        </w:rPr>
        <w:t>politically untenable</w:t>
      </w:r>
      <w:r w:rsidRPr="004D725C">
        <w:rPr>
          <w:rFonts w:asciiTheme="majorHAnsi" w:hAnsiTheme="majorHAnsi" w:cs="Times New Roman"/>
        </w:rPr>
        <w:t xml:space="preserve"> </w:t>
      </w:r>
      <w:r w:rsidRPr="004D725C">
        <w:rPr>
          <w:rStyle w:val="StyleBoldUnderline"/>
          <w:rFonts w:asciiTheme="majorHAnsi" w:hAnsiTheme="majorHAnsi" w:cs="Times New Roman"/>
        </w:rPr>
        <w:t>or</w:t>
      </w:r>
      <w:r w:rsidRPr="004D725C">
        <w:rPr>
          <w:rFonts w:asciiTheme="majorHAnsi" w:hAnsiTheme="majorHAnsi" w:cs="Times New Roman"/>
        </w:rPr>
        <w:t xml:space="preserve"> </w:t>
      </w:r>
      <w:r w:rsidRPr="004D725C">
        <w:rPr>
          <w:rFonts w:asciiTheme="majorHAnsi" w:hAnsiTheme="majorHAnsi" w:cs="Times New Roman"/>
          <w:sz w:val="12"/>
          <w:szCs w:val="12"/>
        </w:rPr>
        <w:t xml:space="preserve">have </w:t>
      </w:r>
      <w:r w:rsidRPr="004D725C">
        <w:rPr>
          <w:rStyle w:val="Emphasis"/>
          <w:rFonts w:asciiTheme="majorHAnsi" w:hAnsiTheme="majorHAnsi" w:cs="Times New Roman"/>
        </w:rPr>
        <w:t>failed outright</w:t>
      </w:r>
      <w:r w:rsidRPr="004D725C">
        <w:rPr>
          <w:rFonts w:asciiTheme="majorHAnsi" w:hAnsiTheme="majorHAnsi" w:cs="Times New Roman"/>
        </w:rPr>
        <w:t xml:space="preserve">. </w:t>
      </w:r>
      <w:r w:rsidRPr="004D725C">
        <w:rPr>
          <w:rFonts w:asciiTheme="majorHAnsi" w:hAnsiTheme="majorHAnsi" w:cs="Times New Roman"/>
          <w:sz w:val="12"/>
          <w:szCs w:val="12"/>
        </w:rPr>
        <w:t>A better method of protecting workers from career-destroying shocks is needed.</w:t>
      </w:r>
    </w:p>
    <w:p w14:paraId="46E723BC" w14:textId="77777777" w:rsidR="007B7E81" w:rsidRPr="004D725C" w:rsidRDefault="007B7E81" w:rsidP="007B7E81">
      <w:pPr>
        <w:rPr>
          <w:rFonts w:asciiTheme="majorHAnsi" w:hAnsiTheme="majorHAnsi" w:cs="Times New Roman"/>
        </w:rPr>
      </w:pPr>
      <w:r w:rsidRPr="004D725C">
        <w:rPr>
          <w:rStyle w:val="StyleBoldUnderline"/>
          <w:rFonts w:asciiTheme="majorHAnsi" w:hAnsiTheme="majorHAnsi" w:cs="Times New Roman"/>
        </w:rPr>
        <w:t xml:space="preserve">Another issue is </w:t>
      </w:r>
      <w:r w:rsidRPr="004D725C">
        <w:rPr>
          <w:rStyle w:val="Emphasis"/>
          <w:rFonts w:asciiTheme="majorHAnsi" w:hAnsiTheme="majorHAnsi" w:cs="Times New Roman"/>
        </w:rPr>
        <w:t>wealth inequality</w:t>
      </w:r>
      <w:r w:rsidRPr="004D725C">
        <w:rPr>
          <w:rFonts w:asciiTheme="majorHAnsi" w:hAnsiTheme="majorHAnsi" w:cs="Times New Roman"/>
        </w:rPr>
        <w:t xml:space="preserve">. </w:t>
      </w:r>
      <w:r w:rsidRPr="004D725C">
        <w:rPr>
          <w:rFonts w:asciiTheme="majorHAnsi" w:hAnsiTheme="majorHAnsi" w:cs="Times New Roman"/>
          <w:sz w:val="12"/>
          <w:szCs w:val="12"/>
        </w:rPr>
        <w:t xml:space="preserve">Though some European scholars like economist Thomas Piketty have called attention to the problem, their counterparts in the U.S. and U.K. have shown much less interest. </w:t>
      </w:r>
      <w:r w:rsidRPr="004D725C">
        <w:rPr>
          <w:rStyle w:val="StyleBoldUnderline"/>
          <w:rFonts w:asciiTheme="majorHAnsi" w:hAnsiTheme="majorHAnsi" w:cs="Times New Roman"/>
        </w:rPr>
        <w:t>Wealth disparities have risen steadily, in good times and bad</w:t>
      </w:r>
      <w:r w:rsidRPr="004D725C">
        <w:rPr>
          <w:rFonts w:asciiTheme="majorHAnsi" w:hAnsiTheme="majorHAnsi" w:cs="Times New Roman"/>
        </w:rPr>
        <w:t xml:space="preserve">. </w:t>
      </w:r>
      <w:r w:rsidRPr="004D725C">
        <w:rPr>
          <w:rStyle w:val="StyleBoldUnderline"/>
          <w:rFonts w:asciiTheme="majorHAnsi" w:hAnsiTheme="majorHAnsi" w:cs="Times New Roman"/>
        </w:rPr>
        <w:t>Instead of assuming</w:t>
      </w:r>
      <w:r w:rsidRPr="004D725C">
        <w:rPr>
          <w:rFonts w:asciiTheme="majorHAnsi" w:hAnsiTheme="majorHAnsi" w:cs="Times New Roman"/>
        </w:rPr>
        <w:t xml:space="preserve"> </w:t>
      </w:r>
      <w:r w:rsidRPr="004D725C">
        <w:rPr>
          <w:rFonts w:asciiTheme="majorHAnsi" w:hAnsiTheme="majorHAnsi" w:cs="Times New Roman"/>
          <w:sz w:val="12"/>
          <w:szCs w:val="12"/>
        </w:rPr>
        <w:t>that this</w:t>
      </w:r>
      <w:r w:rsidRPr="004D725C">
        <w:rPr>
          <w:rFonts w:asciiTheme="majorHAnsi" w:hAnsiTheme="majorHAnsi" w:cs="Times New Roman"/>
        </w:rPr>
        <w:t xml:space="preserve"> </w:t>
      </w:r>
      <w:r w:rsidRPr="004D725C">
        <w:rPr>
          <w:rStyle w:val="StyleBoldUnderline"/>
          <w:rFonts w:asciiTheme="majorHAnsi" w:hAnsiTheme="majorHAnsi" w:cs="Times New Roman"/>
        </w:rPr>
        <w:t>inequality isn’t a problem, neoliberals should talk more about how to combat it</w:t>
      </w:r>
      <w:r w:rsidRPr="004D725C">
        <w:rPr>
          <w:rFonts w:asciiTheme="majorHAnsi" w:hAnsiTheme="majorHAnsi" w:cs="Times New Roman"/>
        </w:rPr>
        <w:t>.</w:t>
      </w:r>
    </w:p>
    <w:p w14:paraId="2C52AE27" w14:textId="77777777" w:rsidR="007B7E81" w:rsidRPr="004D725C" w:rsidRDefault="007B7E81" w:rsidP="007B7E81">
      <w:pPr>
        <w:rPr>
          <w:rFonts w:asciiTheme="majorHAnsi" w:hAnsiTheme="majorHAnsi" w:cs="Times New Roman"/>
        </w:rPr>
      </w:pPr>
      <w:r w:rsidRPr="004D725C">
        <w:rPr>
          <w:rStyle w:val="StyleBoldUnderline"/>
          <w:rFonts w:asciiTheme="majorHAnsi" w:hAnsiTheme="majorHAnsi" w:cs="Times New Roman"/>
        </w:rPr>
        <w:t xml:space="preserve">A third problem is </w:t>
      </w:r>
      <w:r w:rsidRPr="004D725C">
        <w:rPr>
          <w:rStyle w:val="Emphasis"/>
          <w:rFonts w:asciiTheme="majorHAnsi" w:hAnsiTheme="majorHAnsi" w:cs="Times New Roman"/>
        </w:rPr>
        <w:t>monopoly power</w:t>
      </w:r>
      <w:r w:rsidRPr="004D725C">
        <w:rPr>
          <w:rFonts w:asciiTheme="majorHAnsi" w:hAnsiTheme="majorHAnsi" w:cs="Times New Roman"/>
        </w:rPr>
        <w:t xml:space="preserve">. </w:t>
      </w:r>
      <w:r w:rsidRPr="004D725C">
        <w:rPr>
          <w:rFonts w:asciiTheme="majorHAnsi" w:hAnsiTheme="majorHAnsi" w:cs="Times New Roman"/>
          <w:sz w:val="12"/>
          <w:szCs w:val="12"/>
        </w:rPr>
        <w:t>For reasons not entirely known,</w:t>
      </w:r>
      <w:r w:rsidRPr="004D725C">
        <w:rPr>
          <w:rFonts w:asciiTheme="majorHAnsi" w:hAnsiTheme="majorHAnsi" w:cs="Times New Roman"/>
        </w:rPr>
        <w:t xml:space="preserve"> </w:t>
      </w:r>
      <w:r w:rsidRPr="004D725C">
        <w:rPr>
          <w:rStyle w:val="StyleBoldUnderline"/>
          <w:rFonts w:asciiTheme="majorHAnsi" w:hAnsiTheme="majorHAnsi" w:cs="Times New Roman"/>
        </w:rPr>
        <w:t>a few superstar companies</w:t>
      </w:r>
      <w:r w:rsidRPr="004D725C">
        <w:rPr>
          <w:rFonts w:asciiTheme="majorHAnsi" w:hAnsiTheme="majorHAnsi" w:cs="Times New Roman"/>
        </w:rPr>
        <w:t xml:space="preserve"> </w:t>
      </w:r>
      <w:r w:rsidRPr="004D725C">
        <w:rPr>
          <w:rFonts w:asciiTheme="majorHAnsi" w:hAnsiTheme="majorHAnsi" w:cs="Times New Roman"/>
          <w:sz w:val="12"/>
          <w:szCs w:val="12"/>
        </w:rPr>
        <w:t>are coming to</w:t>
      </w:r>
      <w:r w:rsidRPr="004D725C">
        <w:rPr>
          <w:rFonts w:asciiTheme="majorHAnsi" w:hAnsiTheme="majorHAnsi" w:cs="Times New Roman"/>
        </w:rPr>
        <w:t xml:space="preserve"> </w:t>
      </w:r>
      <w:r w:rsidRPr="004D725C">
        <w:rPr>
          <w:rStyle w:val="StyleBoldUnderline"/>
          <w:rFonts w:asciiTheme="majorHAnsi" w:hAnsiTheme="majorHAnsi" w:cs="Times New Roman"/>
        </w:rPr>
        <w:t>dominate</w:t>
      </w:r>
      <w:r w:rsidRPr="004D725C">
        <w:rPr>
          <w:rFonts w:asciiTheme="majorHAnsi" w:hAnsiTheme="majorHAnsi" w:cs="Times New Roman"/>
        </w:rPr>
        <w:t xml:space="preserve"> </w:t>
      </w:r>
      <w:r w:rsidRPr="004D725C">
        <w:rPr>
          <w:rFonts w:asciiTheme="majorHAnsi" w:hAnsiTheme="majorHAnsi" w:cs="Times New Roman"/>
          <w:sz w:val="12"/>
          <w:szCs w:val="12"/>
        </w:rPr>
        <w:t>their</w:t>
      </w:r>
      <w:r w:rsidRPr="004D725C">
        <w:rPr>
          <w:rFonts w:asciiTheme="majorHAnsi" w:hAnsiTheme="majorHAnsi" w:cs="Times New Roman"/>
        </w:rPr>
        <w:t xml:space="preserve"> </w:t>
      </w:r>
      <w:r w:rsidRPr="004D725C">
        <w:rPr>
          <w:rStyle w:val="StyleBoldUnderline"/>
          <w:rFonts w:asciiTheme="majorHAnsi" w:hAnsiTheme="majorHAnsi" w:cs="Times New Roman"/>
        </w:rPr>
        <w:t>industries</w:t>
      </w:r>
      <w:r w:rsidRPr="004D725C">
        <w:rPr>
          <w:rFonts w:asciiTheme="majorHAnsi" w:hAnsiTheme="majorHAnsi" w:cs="Times New Roman"/>
        </w:rPr>
        <w:t xml:space="preserve">, </w:t>
      </w:r>
      <w:r w:rsidRPr="004D725C">
        <w:rPr>
          <w:rStyle w:val="Emphasis"/>
          <w:rFonts w:asciiTheme="majorHAnsi" w:hAnsiTheme="majorHAnsi" w:cs="Times New Roman"/>
        </w:rPr>
        <w:t>fostering inequality</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w:t>
      </w:r>
      <w:r w:rsidRPr="004D725C">
        <w:rPr>
          <w:rStyle w:val="Emphasis"/>
          <w:rFonts w:asciiTheme="majorHAnsi" w:hAnsiTheme="majorHAnsi" w:cs="Times New Roman"/>
        </w:rPr>
        <w:t>threatening to reduce economic output</w:t>
      </w:r>
      <w:r w:rsidRPr="004D725C">
        <w:rPr>
          <w:rFonts w:asciiTheme="majorHAnsi" w:hAnsiTheme="majorHAnsi" w:cs="Times New Roman"/>
        </w:rPr>
        <w:t xml:space="preserve">. </w:t>
      </w:r>
      <w:r w:rsidRPr="004D725C">
        <w:rPr>
          <w:rFonts w:asciiTheme="majorHAnsi" w:hAnsiTheme="majorHAnsi" w:cs="Times New Roman"/>
          <w:sz w:val="12"/>
          <w:szCs w:val="12"/>
        </w:rPr>
        <w:t>Neoliberals should be thinking about how to use law and regulation to halt the menace of industrial concentration.</w:t>
      </w:r>
    </w:p>
    <w:p w14:paraId="310E8603" w14:textId="77777777" w:rsidR="007B7E81" w:rsidRDefault="007B7E81" w:rsidP="007B7E81">
      <w:pPr>
        <w:rPr>
          <w:rFonts w:asciiTheme="majorHAnsi" w:hAnsiTheme="majorHAnsi" w:cs="Times New Roman"/>
        </w:rPr>
      </w:pPr>
    </w:p>
    <w:p w14:paraId="46235792" w14:textId="77777777" w:rsidR="00681DA4" w:rsidRPr="004D725C" w:rsidRDefault="00681DA4" w:rsidP="00681DA4">
      <w:pPr>
        <w:rPr>
          <w:rFonts w:asciiTheme="majorHAnsi" w:hAnsiTheme="majorHAnsi" w:cs="Times New Roman"/>
          <w:sz w:val="12"/>
          <w:szCs w:val="12"/>
        </w:rPr>
      </w:pPr>
    </w:p>
    <w:p w14:paraId="376FF90D" w14:textId="77777777" w:rsidR="00681DA4" w:rsidRPr="004D725C" w:rsidRDefault="00681DA4" w:rsidP="00681DA4">
      <w:pPr>
        <w:rPr>
          <w:rFonts w:asciiTheme="majorHAnsi" w:hAnsiTheme="majorHAnsi" w:cs="Times New Roman"/>
        </w:rPr>
      </w:pPr>
    </w:p>
    <w:p w14:paraId="5DB233DA" w14:textId="77777777" w:rsidR="00681DA4" w:rsidRPr="004D725C" w:rsidRDefault="00681DA4" w:rsidP="00681DA4">
      <w:pPr>
        <w:pStyle w:val="Heading3"/>
        <w:rPr>
          <w:rFonts w:cs="Times New Roman"/>
        </w:rPr>
      </w:pPr>
      <w:bookmarkStart w:id="107" w:name="_Toc303485727"/>
      <w:bookmarkStart w:id="108" w:name="_Toc361858126"/>
      <w:r w:rsidRPr="004D725C">
        <w:rPr>
          <w:rFonts w:cs="Times New Roman"/>
        </w:rPr>
        <w:t>AT Neoliberalism Good – Economy/Growth</w:t>
      </w:r>
      <w:bookmarkEnd w:id="107"/>
      <w:bookmarkEnd w:id="108"/>
    </w:p>
    <w:p w14:paraId="187C11A8" w14:textId="77777777" w:rsidR="00681DA4" w:rsidRPr="004D725C" w:rsidRDefault="00681DA4" w:rsidP="00681DA4">
      <w:pPr>
        <w:pStyle w:val="Heading4"/>
        <w:rPr>
          <w:rFonts w:cs="Times New Roman"/>
        </w:rPr>
      </w:pPr>
      <w:r w:rsidRPr="004D725C">
        <w:rPr>
          <w:rFonts w:cs="Times New Roman"/>
        </w:rPr>
        <w:t>Neoliberalism crushes economic growth – it generates a tendency towards monopoly capitalism that creates a financially-driven economy and a race-to-the-bottom for global wages – that causes massive financial bubbles and ensures deflationary crises as demand for goods collapses entirely</w:t>
      </w:r>
    </w:p>
    <w:p w14:paraId="6ABE1D3D" w14:textId="77777777" w:rsidR="00681DA4" w:rsidRPr="004D725C" w:rsidRDefault="00681DA4" w:rsidP="00681DA4">
      <w:pPr>
        <w:rPr>
          <w:rStyle w:val="StyleStyleBold12pt"/>
          <w:rFonts w:asciiTheme="majorHAnsi" w:hAnsiTheme="majorHAnsi" w:cs="Times New Roman"/>
        </w:rPr>
      </w:pPr>
      <w:r w:rsidRPr="004D725C">
        <w:rPr>
          <w:rStyle w:val="StyleStyleBold12pt"/>
          <w:rFonts w:asciiTheme="majorHAnsi" w:hAnsiTheme="majorHAnsi" w:cs="Times New Roman"/>
        </w:rPr>
        <w:t>Foster 13</w:t>
      </w:r>
    </w:p>
    <w:p w14:paraId="1A74AABE"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(John Bellamy Foster, Prof. of Sociology @ Oregon, “The Epochal Crisis,” </w:t>
      </w:r>
      <w:r w:rsidRPr="004D725C">
        <w:rPr>
          <w:rFonts w:asciiTheme="majorHAnsi" w:hAnsiTheme="majorHAnsi" w:cs="Times New Roman"/>
          <w:i/>
        </w:rPr>
        <w:t>The Monthly Review</w:t>
      </w:r>
      <w:r w:rsidRPr="004D725C">
        <w:rPr>
          <w:rFonts w:asciiTheme="majorHAnsi" w:hAnsiTheme="majorHAnsi" w:cs="Times New Roman"/>
        </w:rPr>
        <w:t>, Vol. 65, Issue 05, 2013, http://monthlyreview.org/2013/10/01/epochal-crisis/)</w:t>
      </w:r>
    </w:p>
    <w:p w14:paraId="08C6FEFD" w14:textId="77777777" w:rsidR="00681DA4" w:rsidRPr="004D725C" w:rsidRDefault="00681DA4" w:rsidP="00681DA4">
      <w:pPr>
        <w:rPr>
          <w:rFonts w:asciiTheme="majorHAnsi" w:hAnsiTheme="majorHAnsi" w:cs="Times New Roman"/>
        </w:rPr>
      </w:pPr>
    </w:p>
    <w:p w14:paraId="5530D9B8" w14:textId="77777777" w:rsidR="00681DA4" w:rsidRPr="004D725C" w:rsidRDefault="00681DA4" w:rsidP="00681DA4">
      <w:pPr>
        <w:rPr>
          <w:rFonts w:asciiTheme="majorHAnsi" w:hAnsiTheme="majorHAnsi" w:cs="Times New Roman"/>
          <w:sz w:val="12"/>
          <w:szCs w:val="12"/>
        </w:rPr>
      </w:pPr>
      <w:r w:rsidRPr="004D725C">
        <w:rPr>
          <w:rStyle w:val="StyleBoldUnderline"/>
          <w:rFonts w:asciiTheme="majorHAnsi" w:hAnsiTheme="majorHAnsi" w:cs="Times New Roman"/>
        </w:rPr>
        <w:t>The economic dimensions of the</w:t>
      </w:r>
      <w:r w:rsidRPr="004D725C">
        <w:rPr>
          <w:rFonts w:asciiTheme="majorHAnsi" w:hAnsiTheme="majorHAnsi" w:cs="Times New Roman"/>
        </w:rPr>
        <w:t xml:space="preserve"> epochal </w:t>
      </w:r>
      <w:r w:rsidRPr="004D725C">
        <w:rPr>
          <w:rStyle w:val="StyleBoldUnderline"/>
          <w:rFonts w:asciiTheme="majorHAnsi" w:hAnsiTheme="majorHAnsi" w:cs="Times New Roman"/>
        </w:rPr>
        <w:t>crisis can be described in terms of three</w:t>
      </w:r>
      <w:r w:rsidRPr="004D725C">
        <w:rPr>
          <w:rFonts w:asciiTheme="majorHAnsi" w:hAnsiTheme="majorHAnsi" w:cs="Times New Roman"/>
        </w:rPr>
        <w:t xml:space="preserve"> mutually reinforcing </w:t>
      </w:r>
      <w:r w:rsidRPr="004D725C">
        <w:rPr>
          <w:rStyle w:val="StyleBoldUnderline"/>
          <w:rFonts w:asciiTheme="majorHAnsi" w:hAnsiTheme="majorHAnsi" w:cs="Times New Roman"/>
        </w:rPr>
        <w:t>trends</w:t>
      </w:r>
      <w:r w:rsidRPr="004D725C">
        <w:rPr>
          <w:rFonts w:asciiTheme="majorHAnsi" w:hAnsiTheme="majorHAnsi" w:cs="Times New Roman"/>
        </w:rPr>
        <w:t xml:space="preserve">: </w:t>
      </w:r>
      <w:r w:rsidRPr="004D725C">
        <w:rPr>
          <w:rStyle w:val="Emphasis"/>
          <w:rFonts w:asciiTheme="majorHAnsi" w:hAnsiTheme="majorHAnsi" w:cs="Times New Roman"/>
        </w:rPr>
        <w:t>monopolization, stagnation, and financialization</w:t>
      </w:r>
      <w:r w:rsidRPr="004D725C">
        <w:rPr>
          <w:rFonts w:asciiTheme="majorHAnsi" w:hAnsiTheme="majorHAnsi" w:cs="Times New Roman"/>
          <w:sz w:val="12"/>
          <w:szCs w:val="12"/>
        </w:rPr>
        <w:t>—combined, at the world level, with the global labor arbitrage. The late nineteenth century and the beginning of the twentieth century saw the emergence of the monopoly stage of capitalism, arising out of the concentration and centralization of capital.</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typical firm is now a </w:t>
      </w:r>
      <w:r w:rsidRPr="004D725C">
        <w:rPr>
          <w:rStyle w:val="Emphasis"/>
          <w:rFonts w:asciiTheme="majorHAnsi" w:hAnsiTheme="majorHAnsi" w:cs="Times New Roman"/>
        </w:rPr>
        <w:t>quasi-monopoly</w:t>
      </w:r>
      <w:r w:rsidRPr="004D725C">
        <w:rPr>
          <w:rFonts w:asciiTheme="majorHAnsi" w:hAnsiTheme="majorHAnsi" w:cs="Times New Roman"/>
        </w:rPr>
        <w:t xml:space="preserve"> or oligopoly </w:t>
      </w:r>
      <w:r w:rsidRPr="004D725C">
        <w:rPr>
          <w:rStyle w:val="StyleBoldUnderline"/>
          <w:rFonts w:asciiTheme="majorHAnsi" w:hAnsiTheme="majorHAnsi" w:cs="Times New Roman"/>
        </w:rPr>
        <w:t>with considerable monopoly power</w:t>
      </w:r>
      <w:r w:rsidRPr="004D725C">
        <w:rPr>
          <w:rFonts w:asciiTheme="majorHAnsi" w:hAnsiTheme="majorHAnsi" w:cs="Times New Roman"/>
        </w:rPr>
        <w:t xml:space="preserve"> with respect to price, output, and investment. </w:t>
      </w:r>
      <w:r w:rsidRPr="004D725C">
        <w:rPr>
          <w:rStyle w:val="StyleBoldUnderline"/>
          <w:rFonts w:asciiTheme="majorHAnsi" w:hAnsiTheme="majorHAnsi" w:cs="Times New Roman"/>
        </w:rPr>
        <w:t>Industries within the manufacturing sector</w:t>
      </w:r>
      <w:r w:rsidRPr="004D725C">
        <w:rPr>
          <w:rFonts w:asciiTheme="majorHAnsi" w:hAnsiTheme="majorHAnsi" w:cs="Times New Roman"/>
        </w:rPr>
        <w:t xml:space="preserve"> of the economy </w:t>
      </w:r>
      <w:r w:rsidRPr="004D725C">
        <w:rPr>
          <w:rStyle w:val="StyleBoldUnderline"/>
          <w:rFonts w:asciiTheme="majorHAnsi" w:hAnsiTheme="majorHAnsi" w:cs="Times New Roman"/>
        </w:rPr>
        <w:t>are highly concentrated</w:t>
      </w:r>
      <w:r w:rsidRPr="004D725C">
        <w:rPr>
          <w:rFonts w:asciiTheme="majorHAnsi" w:hAnsiTheme="majorHAnsi" w:cs="Times New Roman"/>
        </w:rPr>
        <w:t xml:space="preserve">, </w:t>
      </w:r>
      <w:r w:rsidRPr="004D725C">
        <w:rPr>
          <w:rStyle w:val="StyleBoldUnderline"/>
          <w:rFonts w:asciiTheme="majorHAnsi" w:hAnsiTheme="majorHAnsi" w:cs="Times New Roman"/>
        </w:rPr>
        <w:t>dominated by a few giant firms benefitting from substantial monopoly rents</w:t>
      </w:r>
      <w:r w:rsidRPr="004D725C">
        <w:rPr>
          <w:rFonts w:asciiTheme="majorHAnsi" w:hAnsiTheme="majorHAnsi" w:cs="Times New Roman"/>
        </w:rPr>
        <w:t xml:space="preserve">. </w:t>
      </w:r>
      <w:r w:rsidRPr="004D725C">
        <w:rPr>
          <w:rStyle w:val="StyleBoldUnderline"/>
          <w:rFonts w:asciiTheme="majorHAnsi" w:hAnsiTheme="majorHAnsi" w:cs="Times New Roman"/>
        </w:rPr>
        <w:t>The same is true in</w:t>
      </w:r>
      <w:r w:rsidRPr="004D725C">
        <w:rPr>
          <w:rFonts w:asciiTheme="majorHAnsi" w:hAnsiTheme="majorHAnsi" w:cs="Times New Roman"/>
        </w:rPr>
        <w:t xml:space="preserve"> the sphere of </w:t>
      </w:r>
      <w:r w:rsidRPr="004D725C">
        <w:rPr>
          <w:rStyle w:val="StyleBoldUnderline"/>
          <w:rFonts w:asciiTheme="majorHAnsi" w:hAnsiTheme="majorHAnsi" w:cs="Times New Roman"/>
        </w:rPr>
        <w:t>finance where the big four</w:t>
      </w:r>
      <w:r w:rsidRPr="004D725C">
        <w:rPr>
          <w:rFonts w:asciiTheme="majorHAnsi" w:hAnsiTheme="majorHAnsi" w:cs="Times New Roman"/>
        </w:rPr>
        <w:t xml:space="preserve"> U.S. banks </w:t>
      </w:r>
      <w:r w:rsidRPr="004D725C">
        <w:rPr>
          <w:rStyle w:val="StyleBoldUnderline"/>
          <w:rFonts w:asciiTheme="majorHAnsi" w:hAnsiTheme="majorHAnsi" w:cs="Times New Roman"/>
        </w:rPr>
        <w:t>own almost half the country’s total banking assets</w:t>
      </w:r>
      <w:r w:rsidRPr="004D725C">
        <w:rPr>
          <w:rFonts w:asciiTheme="majorHAnsi" w:hAnsiTheme="majorHAnsi" w:cs="Times New Roman"/>
        </w:rPr>
        <w:t>.</w:t>
      </w:r>
      <w:r w:rsidRPr="004D725C">
        <w:rPr>
          <w:rFonts w:asciiTheme="majorHAnsi" w:hAnsiTheme="majorHAnsi" w:cs="Times New Roman"/>
          <w:sz w:val="12"/>
          <w:szCs w:val="12"/>
        </w:rPr>
        <w:t xml:space="preserve"> In 2007, at the outset of the Great Financial Crisis, the 200 largest U.S. corporations accounted for over 30 percent of all gross profits in the economy (up from 13 percent in 1950), while the world’s 500 largest firms were taking in about 35–40 percent of all global revenue (up from less than 20 percent in 1960). What is often described as</w:t>
      </w:r>
      <w:r w:rsidRPr="004D725C">
        <w:rPr>
          <w:rFonts w:asciiTheme="majorHAnsi" w:hAnsiTheme="majorHAnsi" w:cs="Times New Roman"/>
        </w:rPr>
        <w:t xml:space="preserve"> </w:t>
      </w:r>
      <w:r w:rsidRPr="004D725C">
        <w:rPr>
          <w:rStyle w:val="StyleBoldUnderline"/>
          <w:rFonts w:asciiTheme="majorHAnsi" w:hAnsiTheme="majorHAnsi" w:cs="Times New Roman"/>
        </w:rPr>
        <w:t>increasing international competition is</w:t>
      </w:r>
      <w:r w:rsidRPr="004D725C">
        <w:rPr>
          <w:rFonts w:asciiTheme="majorHAnsi" w:hAnsiTheme="majorHAnsi" w:cs="Times New Roman"/>
        </w:rPr>
        <w:t xml:space="preserve"> in reality </w:t>
      </w:r>
      <w:r w:rsidRPr="004D725C">
        <w:rPr>
          <w:rStyle w:val="Emphasis"/>
          <w:rFonts w:asciiTheme="majorHAnsi" w:hAnsiTheme="majorHAnsi" w:cs="Times New Roman"/>
        </w:rPr>
        <w:t>the intensified global rivalry of monopolistic firms</w:t>
      </w:r>
      <w:r w:rsidRPr="004D725C">
        <w:rPr>
          <w:rStyle w:val="StyleBoldUnderline"/>
          <w:rFonts w:asciiTheme="majorHAnsi" w:hAnsiTheme="majorHAnsi" w:cs="Times New Roman"/>
        </w:rPr>
        <w:t xml:space="preserve"> engaged in</w:t>
      </w:r>
      <w:r w:rsidRPr="004D725C">
        <w:rPr>
          <w:rFonts w:asciiTheme="majorHAnsi" w:hAnsiTheme="majorHAnsi" w:cs="Times New Roman"/>
        </w:rPr>
        <w:t xml:space="preserve"> a mixture of </w:t>
      </w:r>
      <w:r w:rsidRPr="004D725C">
        <w:rPr>
          <w:rStyle w:val="StyleBoldUnderline"/>
          <w:rFonts w:asciiTheme="majorHAnsi" w:hAnsiTheme="majorHAnsi" w:cs="Times New Roman"/>
        </w:rPr>
        <w:t>price collusion and</w:t>
      </w:r>
      <w:r w:rsidRPr="004D725C">
        <w:rPr>
          <w:rFonts w:asciiTheme="majorHAnsi" w:hAnsiTheme="majorHAnsi" w:cs="Times New Roman"/>
        </w:rPr>
        <w:t xml:space="preserve"> various forms of </w:t>
      </w:r>
      <w:r w:rsidRPr="004D725C">
        <w:rPr>
          <w:rStyle w:val="StyleBoldUnderline"/>
          <w:rFonts w:asciiTheme="majorHAnsi" w:hAnsiTheme="majorHAnsi" w:cs="Times New Roman"/>
        </w:rPr>
        <w:t>non-price competition</w:t>
      </w:r>
      <w:r w:rsidRPr="004D725C">
        <w:rPr>
          <w:rFonts w:asciiTheme="majorHAnsi" w:hAnsiTheme="majorHAnsi" w:cs="Times New Roman"/>
        </w:rPr>
        <w:t>.7</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These giant, globe-straddling corporations enjoy widening profit margins, </w:t>
      </w:r>
      <w:r w:rsidRPr="004D725C">
        <w:rPr>
          <w:rStyle w:val="Emphasis"/>
          <w:rFonts w:asciiTheme="majorHAnsi" w:hAnsiTheme="majorHAnsi" w:cs="Times New Roman"/>
        </w:rPr>
        <w:t>generating increasing problems of inequality and surplus capital absorption</w:t>
      </w:r>
      <w:r w:rsidRPr="004D725C">
        <w:rPr>
          <w:rFonts w:asciiTheme="majorHAnsi" w:hAnsiTheme="majorHAnsi" w:cs="Times New Roman"/>
          <w:sz w:val="12"/>
          <w:szCs w:val="12"/>
        </w:rPr>
        <w:t>, and slowing down the overall rate of accumulation, particularly at the core of the capitalist world economy.</w:t>
      </w:r>
      <w:r w:rsidRPr="004D725C">
        <w:rPr>
          <w:rFonts w:asciiTheme="majorHAnsi" w:hAnsiTheme="majorHAnsi" w:cs="Times New Roman"/>
        </w:rPr>
        <w:t xml:space="preserve"> </w:t>
      </w:r>
      <w:r w:rsidRPr="004D725C">
        <w:rPr>
          <w:rStyle w:val="StyleBoldUnderline"/>
          <w:rFonts w:asciiTheme="majorHAnsi" w:hAnsiTheme="majorHAnsi" w:cs="Times New Roman"/>
        </w:rPr>
        <w:t>Stagnation rather than rapid growth is</w:t>
      </w:r>
      <w:r w:rsidRPr="004D725C">
        <w:rPr>
          <w:rFonts w:asciiTheme="majorHAnsi" w:hAnsiTheme="majorHAnsi" w:cs="Times New Roman"/>
        </w:rPr>
        <w:t xml:space="preserve"> therefore </w:t>
      </w:r>
      <w:r w:rsidRPr="004D725C">
        <w:rPr>
          <w:rStyle w:val="Emphasis"/>
          <w:rFonts w:asciiTheme="majorHAnsi" w:hAnsiTheme="majorHAnsi" w:cs="Times New Roman"/>
        </w:rPr>
        <w:t>the normal state</w:t>
      </w:r>
      <w:r w:rsidRPr="004D725C">
        <w:rPr>
          <w:rStyle w:val="StyleBoldUnderline"/>
          <w:rFonts w:asciiTheme="majorHAnsi" w:hAnsiTheme="majorHAnsi" w:cs="Times New Roman"/>
        </w:rPr>
        <w:t xml:space="preserve"> of the monopoly capitalist economy</w:t>
      </w:r>
      <w:r w:rsidRPr="004D725C">
        <w:rPr>
          <w:rFonts w:asciiTheme="majorHAnsi" w:hAnsiTheme="majorHAnsi" w:cs="Times New Roman"/>
          <w:sz w:val="12"/>
          <w:szCs w:val="12"/>
        </w:rPr>
        <w:t>, partially counteracted at times by specific historical factors (such as wars, epoch-making innovations, the sales effort, and financialization).8¶ What Paul Sweezy referred to as “the financialization of the capital accumulation process” has been the main means in which monopoly capital in recent decades has adapted to this deepening economic stagnation.9</w:t>
      </w:r>
      <w:r w:rsidRPr="004D725C">
        <w:rPr>
          <w:rFonts w:asciiTheme="majorHAnsi" w:hAnsiTheme="majorHAnsi" w:cs="Times New Roman"/>
        </w:rPr>
        <w:t xml:space="preserve"> </w:t>
      </w:r>
      <w:r w:rsidRPr="004D725C">
        <w:rPr>
          <w:rStyle w:val="StyleBoldUnderline"/>
          <w:rFonts w:asciiTheme="majorHAnsi" w:hAnsiTheme="majorHAnsi" w:cs="Times New Roman"/>
        </w:rPr>
        <w:t>Faced with the difficulty of profitably absorbing</w:t>
      </w:r>
      <w:r w:rsidRPr="004D725C">
        <w:rPr>
          <w:rFonts w:asciiTheme="majorHAnsi" w:hAnsiTheme="majorHAnsi" w:cs="Times New Roman"/>
        </w:rPr>
        <w:t xml:space="preserve"> the </w:t>
      </w:r>
      <w:r w:rsidRPr="004D725C">
        <w:rPr>
          <w:rStyle w:val="StyleBoldUnderline"/>
          <w:rFonts w:asciiTheme="majorHAnsi" w:hAnsiTheme="majorHAnsi" w:cs="Times New Roman"/>
        </w:rPr>
        <w:t>enormous</w:t>
      </w:r>
      <w:r w:rsidRPr="004D725C">
        <w:rPr>
          <w:rFonts w:asciiTheme="majorHAnsi" w:hAnsiTheme="majorHAnsi" w:cs="Times New Roman"/>
        </w:rPr>
        <w:t xml:space="preserve"> potential </w:t>
      </w:r>
      <w:r w:rsidRPr="004D725C">
        <w:rPr>
          <w:rStyle w:val="StyleBoldUnderline"/>
          <w:rFonts w:asciiTheme="majorHAnsi" w:hAnsiTheme="majorHAnsi" w:cs="Times New Roman"/>
        </w:rPr>
        <w:t>economic surplus</w:t>
      </w:r>
      <w:r w:rsidRPr="004D725C">
        <w:rPr>
          <w:rFonts w:asciiTheme="majorHAnsi" w:hAnsiTheme="majorHAnsi" w:cs="Times New Roman"/>
        </w:rPr>
        <w:t xml:space="preserve"> at their disposal, </w:t>
      </w:r>
      <w:r w:rsidRPr="004D725C">
        <w:rPr>
          <w:rStyle w:val="StyleBoldUnderline"/>
          <w:rFonts w:asciiTheme="majorHAnsi" w:hAnsiTheme="majorHAnsi" w:cs="Times New Roman"/>
        </w:rPr>
        <w:t>big corporations</w:t>
      </w:r>
      <w:r w:rsidRPr="004D725C">
        <w:rPr>
          <w:rFonts w:asciiTheme="majorHAnsi" w:hAnsiTheme="majorHAnsi" w:cs="Times New Roman"/>
        </w:rPr>
        <w:t xml:space="preserve"> and wealthy investors increasingly </w:t>
      </w:r>
      <w:r w:rsidRPr="004D725C">
        <w:rPr>
          <w:rStyle w:val="StyleBoldUnderline"/>
          <w:rFonts w:asciiTheme="majorHAnsi" w:hAnsiTheme="majorHAnsi" w:cs="Times New Roman"/>
        </w:rPr>
        <w:t>poured</w:t>
      </w:r>
      <w:r w:rsidRPr="004D725C">
        <w:rPr>
          <w:rFonts w:asciiTheme="majorHAnsi" w:hAnsiTheme="majorHAnsi" w:cs="Times New Roman"/>
        </w:rPr>
        <w:t xml:space="preserve"> their </w:t>
      </w:r>
      <w:r w:rsidRPr="004D725C">
        <w:rPr>
          <w:rStyle w:val="StyleBoldUnderline"/>
          <w:rFonts w:asciiTheme="majorHAnsi" w:hAnsiTheme="majorHAnsi" w:cs="Times New Roman"/>
        </w:rPr>
        <w:t>surplus capital into the financial sphere</w:t>
      </w:r>
      <w:r w:rsidRPr="004D725C">
        <w:rPr>
          <w:rFonts w:asciiTheme="majorHAnsi" w:hAnsiTheme="majorHAnsi" w:cs="Times New Roman"/>
        </w:rPr>
        <w:t xml:space="preserve"> in order </w:t>
      </w:r>
      <w:r w:rsidRPr="004D725C">
        <w:rPr>
          <w:rStyle w:val="StyleBoldUnderline"/>
          <w:rFonts w:asciiTheme="majorHAnsi" w:hAnsiTheme="majorHAnsi" w:cs="Times New Roman"/>
        </w:rPr>
        <w:t>to secure high speculative returns</w:t>
      </w:r>
      <w:r w:rsidRPr="004D725C">
        <w:rPr>
          <w:rFonts w:asciiTheme="majorHAnsi" w:hAnsiTheme="majorHAnsi" w:cs="Times New Roman"/>
        </w:rPr>
        <w:t xml:space="preserve">. </w:t>
      </w:r>
      <w:r w:rsidRPr="004D725C">
        <w:rPr>
          <w:rStyle w:val="StyleBoldUnderline"/>
          <w:rFonts w:asciiTheme="majorHAnsi" w:hAnsiTheme="majorHAnsi" w:cs="Times New Roman"/>
        </w:rPr>
        <w:t>Financial institutions responded</w:t>
      </w:r>
      <w:r w:rsidRPr="004D725C">
        <w:rPr>
          <w:rFonts w:asciiTheme="majorHAnsi" w:hAnsiTheme="majorHAnsi" w:cs="Times New Roman"/>
        </w:rPr>
        <w:t xml:space="preserve"> to this additional demand for their products </w:t>
      </w:r>
      <w:r w:rsidRPr="004D725C">
        <w:rPr>
          <w:rStyle w:val="StyleBoldUnderline"/>
          <w:rFonts w:asciiTheme="majorHAnsi" w:hAnsiTheme="majorHAnsi" w:cs="Times New Roman"/>
        </w:rPr>
        <w:t>by supplying an endless array of new</w:t>
      </w:r>
      <w:r w:rsidRPr="004D725C">
        <w:rPr>
          <w:rFonts w:asciiTheme="majorHAnsi" w:hAnsiTheme="majorHAnsi" w:cs="Times New Roman"/>
        </w:rPr>
        <w:t xml:space="preserve">, exotic </w:t>
      </w:r>
      <w:r w:rsidRPr="004D725C">
        <w:rPr>
          <w:rStyle w:val="StyleBoldUnderline"/>
          <w:rFonts w:asciiTheme="majorHAnsi" w:hAnsiTheme="majorHAnsi" w:cs="Times New Roman"/>
        </w:rPr>
        <w:t>speculative opportunities</w:t>
      </w:r>
      <w:r w:rsidRPr="004D725C">
        <w:rPr>
          <w:rFonts w:asciiTheme="majorHAnsi" w:hAnsiTheme="majorHAnsi" w:cs="Times New Roman"/>
        </w:rPr>
        <w:t xml:space="preserve"> </w:t>
      </w:r>
      <w:r w:rsidRPr="004D725C">
        <w:rPr>
          <w:rFonts w:asciiTheme="majorHAnsi" w:hAnsiTheme="majorHAnsi" w:cs="Times New Roman"/>
          <w:sz w:val="12"/>
          <w:szCs w:val="12"/>
        </w:rPr>
        <w:t xml:space="preserve">(junk bonds, derivatives, options, hedge funds, etc.) </w:t>
      </w:r>
      <w:r w:rsidRPr="004D725C">
        <w:rPr>
          <w:rStyle w:val="StyleBoldUnderline"/>
          <w:rFonts w:asciiTheme="majorHAnsi" w:hAnsiTheme="majorHAnsi" w:cs="Times New Roman"/>
        </w:rPr>
        <w:t xml:space="preserve">leading to </w:t>
      </w:r>
      <w:r w:rsidRPr="004D725C">
        <w:rPr>
          <w:rStyle w:val="Emphasis"/>
          <w:rFonts w:asciiTheme="majorHAnsi" w:hAnsiTheme="majorHAnsi" w:cs="Times New Roman"/>
        </w:rPr>
        <w:t>an explosion of credit/debt</w:t>
      </w:r>
      <w:r w:rsidRPr="004D725C">
        <w:rPr>
          <w:rFonts w:asciiTheme="majorHAnsi" w:hAnsiTheme="majorHAnsi" w:cs="Times New Roman"/>
        </w:rPr>
        <w:t xml:space="preserve">. </w:t>
      </w:r>
      <w:r w:rsidRPr="004D725C">
        <w:rPr>
          <w:rFonts w:asciiTheme="majorHAnsi" w:hAnsiTheme="majorHAnsi" w:cs="Times New Roman"/>
          <w:sz w:val="12"/>
          <w:szCs w:val="12"/>
        </w:rPr>
        <w:t>Even commodity producing corporations such as General Electric and General Motors set up financial divisions to try to capture some of the profits to be made in finance.</w:t>
      </w:r>
      <w:r w:rsidRPr="004D725C">
        <w:rPr>
          <w:rFonts w:asciiTheme="majorHAnsi" w:hAnsiTheme="majorHAnsi" w:cs="Times New Roman"/>
        </w:rPr>
        <w:t xml:space="preserve"> </w:t>
      </w:r>
      <w:r w:rsidRPr="004D725C">
        <w:rPr>
          <w:rStyle w:val="StyleBoldUnderline"/>
          <w:rFonts w:asciiTheme="majorHAnsi" w:hAnsiTheme="majorHAnsi" w:cs="Times New Roman"/>
        </w:rPr>
        <w:t>The result was a series of financial bubbles lifting the economy</w:t>
      </w:r>
      <w:r w:rsidRPr="004D725C">
        <w:rPr>
          <w:rFonts w:asciiTheme="majorHAnsi" w:hAnsiTheme="majorHAnsi" w:cs="Times New Roman"/>
        </w:rPr>
        <w:t xml:space="preserve"> but </w:t>
      </w:r>
      <w:r w:rsidRPr="004D725C">
        <w:rPr>
          <w:rStyle w:val="StyleBoldUnderline"/>
          <w:rFonts w:asciiTheme="majorHAnsi" w:hAnsiTheme="majorHAnsi" w:cs="Times New Roman"/>
        </w:rPr>
        <w:t xml:space="preserve">at the cost of </w:t>
      </w:r>
      <w:r w:rsidRPr="004D725C">
        <w:rPr>
          <w:rStyle w:val="Emphasis"/>
          <w:rFonts w:asciiTheme="majorHAnsi" w:hAnsiTheme="majorHAnsi" w:cs="Times New Roman"/>
        </w:rPr>
        <w:t>the greater fragility of the entire system</w:t>
      </w:r>
      <w:r w:rsidRPr="004D725C">
        <w:rPr>
          <w:rFonts w:asciiTheme="majorHAnsi" w:hAnsiTheme="majorHAnsi" w:cs="Times New Roman"/>
        </w:rPr>
        <w:t xml:space="preserve">. Eventually, </w:t>
      </w:r>
      <w:r w:rsidRPr="004D725C">
        <w:rPr>
          <w:rStyle w:val="StyleBoldUnderline"/>
          <w:rFonts w:asciiTheme="majorHAnsi" w:hAnsiTheme="majorHAnsi" w:cs="Times New Roman"/>
        </w:rPr>
        <w:t>this new financial superstructure took on a life of its own, dominating</w:t>
      </w:r>
      <w:r w:rsidRPr="004D725C">
        <w:rPr>
          <w:rFonts w:asciiTheme="majorHAnsi" w:hAnsiTheme="majorHAnsi" w:cs="Times New Roman"/>
        </w:rPr>
        <w:t xml:space="preserve"> over </w:t>
      </w:r>
      <w:r w:rsidRPr="004D725C">
        <w:rPr>
          <w:rStyle w:val="StyleBoldUnderline"/>
          <w:rFonts w:asciiTheme="majorHAnsi" w:hAnsiTheme="majorHAnsi" w:cs="Times New Roman"/>
        </w:rPr>
        <w:t>production, with decision-making migrating</w:t>
      </w:r>
      <w:r w:rsidRPr="004D725C">
        <w:rPr>
          <w:rFonts w:asciiTheme="majorHAnsi" w:hAnsiTheme="majorHAnsi" w:cs="Times New Roman"/>
        </w:rPr>
        <w:t xml:space="preserve"> more and more </w:t>
      </w:r>
      <w:r w:rsidRPr="004D725C">
        <w:rPr>
          <w:rStyle w:val="StyleBoldUnderline"/>
          <w:rFonts w:asciiTheme="majorHAnsi" w:hAnsiTheme="majorHAnsi" w:cs="Times New Roman"/>
        </w:rPr>
        <w:t>from corporate boardrooms to financial markets</w:t>
      </w:r>
      <w:r w:rsidRPr="004D725C">
        <w:rPr>
          <w:rFonts w:asciiTheme="majorHAnsi" w:hAnsiTheme="majorHAnsi" w:cs="Times New Roman"/>
        </w:rPr>
        <w:t>.</w:t>
      </w:r>
      <w:r w:rsidRPr="004D725C">
        <w:rPr>
          <w:rFonts w:asciiTheme="majorHAnsi" w:hAnsiTheme="majorHAnsi" w:cs="Times New Roman"/>
          <w:sz w:val="12"/>
          <w:szCs w:val="12"/>
        </w:rPr>
        <w:t>10¶ The whole logic of the system under the current phase of monopoly-finance capital is therefore one in which the accumulation of capital in the traditional sense, i.e., centered on real capital formation, is being subordinated to an increasingly abstract process of wealth generation through the promotion of financial-asset appreciation. M-C-M′ has given way to M-M′—a possibility that Marx raised and Keynes feared.11¶ At the international level</w:t>
      </w:r>
      <w:r w:rsidRPr="004D725C">
        <w:rPr>
          <w:rFonts w:asciiTheme="majorHAnsi" w:hAnsiTheme="majorHAnsi" w:cs="Times New Roman"/>
        </w:rPr>
        <w:t xml:space="preserve"> </w:t>
      </w:r>
      <w:r w:rsidRPr="004D725C">
        <w:rPr>
          <w:rStyle w:val="StyleBoldUnderline"/>
          <w:rFonts w:asciiTheme="majorHAnsi" w:hAnsiTheme="majorHAnsi" w:cs="Times New Roman"/>
        </w:rPr>
        <w:t>the system is governed by</w:t>
      </w:r>
      <w:r w:rsidRPr="004D725C">
        <w:rPr>
          <w:rFonts w:asciiTheme="majorHAnsi" w:hAnsiTheme="majorHAnsi" w:cs="Times New Roman"/>
        </w:rPr>
        <w:t xml:space="preserve"> the </w:t>
      </w:r>
      <w:r w:rsidRPr="004D725C">
        <w:rPr>
          <w:rStyle w:val="StyleBoldUnderline"/>
          <w:rFonts w:asciiTheme="majorHAnsi" w:hAnsiTheme="majorHAnsi" w:cs="Times New Roman"/>
        </w:rPr>
        <w:t>global labor arbitrage, whereby giant</w:t>
      </w:r>
      <w:r w:rsidRPr="004D725C">
        <w:rPr>
          <w:rFonts w:asciiTheme="majorHAnsi" w:hAnsiTheme="majorHAnsi" w:cs="Times New Roman"/>
        </w:rPr>
        <w:t xml:space="preserve">, multinational </w:t>
      </w:r>
      <w:r w:rsidRPr="004D725C">
        <w:rPr>
          <w:rStyle w:val="StyleBoldUnderline"/>
          <w:rFonts w:asciiTheme="majorHAnsi" w:hAnsiTheme="majorHAnsi" w:cs="Times New Roman"/>
        </w:rPr>
        <w:t>firms seek out the lowest unit labor costs worldwide, shifting</w:t>
      </w:r>
      <w:r w:rsidRPr="004D725C">
        <w:rPr>
          <w:rFonts w:asciiTheme="majorHAnsi" w:hAnsiTheme="majorHAnsi" w:cs="Times New Roman"/>
        </w:rPr>
        <w:t xml:space="preserve"> the greater part of </w:t>
      </w:r>
      <w:r w:rsidRPr="004D725C">
        <w:rPr>
          <w:rStyle w:val="StyleBoldUnderline"/>
          <w:rFonts w:asciiTheme="majorHAnsi" w:hAnsiTheme="majorHAnsi" w:cs="Times New Roman"/>
        </w:rPr>
        <w:t>industrial production to export zones in the global South</w:t>
      </w:r>
      <w:r w:rsidRPr="004D725C">
        <w:rPr>
          <w:rFonts w:asciiTheme="majorHAnsi" w:hAnsiTheme="majorHAnsi" w:cs="Times New Roman"/>
        </w:rPr>
        <w:t xml:space="preserve"> </w:t>
      </w:r>
      <w:r w:rsidRPr="004D725C">
        <w:rPr>
          <w:rFonts w:asciiTheme="majorHAnsi" w:hAnsiTheme="majorHAnsi" w:cs="Times New Roman"/>
          <w:sz w:val="12"/>
          <w:szCs w:val="12"/>
        </w:rPr>
        <w:t>and spurring the growth of a handful of export-dependent emerging economies.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Imperialist relations are intensified worldwide through </w:t>
      </w:r>
      <w:r w:rsidRPr="004D725C">
        <w:rPr>
          <w:rStyle w:val="Emphasis"/>
          <w:rFonts w:asciiTheme="majorHAnsi" w:hAnsiTheme="majorHAnsi" w:cs="Times New Roman"/>
        </w:rPr>
        <w:t>an accelerated process of unequal economic exchange</w:t>
      </w:r>
      <w:r w:rsidRPr="004D725C">
        <w:rPr>
          <w:rFonts w:asciiTheme="majorHAnsi" w:hAnsiTheme="majorHAnsi" w:cs="Times New Roman"/>
        </w:rPr>
        <w:t xml:space="preserve"> </w:t>
      </w:r>
      <w:r w:rsidRPr="004D725C">
        <w:rPr>
          <w:rFonts w:asciiTheme="majorHAnsi" w:hAnsiTheme="majorHAnsi" w:cs="Times New Roman"/>
          <w:sz w:val="12"/>
          <w:szCs w:val="12"/>
        </w:rPr>
        <w:t>(where the difference in the wages is greater than the difference in the productivities)</w:t>
      </w:r>
      <w:r w:rsidRPr="004D725C">
        <w:rPr>
          <w:rFonts w:asciiTheme="majorHAnsi" w:hAnsiTheme="majorHAnsi" w:cs="Times New Roman"/>
        </w:rPr>
        <w:t xml:space="preserve"> </w:t>
      </w:r>
      <w:r w:rsidRPr="004D725C">
        <w:rPr>
          <w:rStyle w:val="Emphasis"/>
          <w:rFonts w:asciiTheme="majorHAnsi" w:hAnsiTheme="majorHAnsi" w:cs="Times New Roman"/>
        </w:rPr>
        <w:t>and a general system of imperial rent</w:t>
      </w:r>
      <w:r w:rsidRPr="004D725C">
        <w:rPr>
          <w:rFonts w:asciiTheme="majorHAnsi" w:hAnsiTheme="majorHAnsi" w:cs="Times New Roman"/>
        </w:rPr>
        <w:t>.</w:t>
      </w:r>
      <w:r w:rsidRPr="004D725C">
        <w:rPr>
          <w:rFonts w:asciiTheme="majorHAnsi" w:hAnsiTheme="majorHAnsi" w:cs="Times New Roman"/>
          <w:sz w:val="12"/>
          <w:szCs w:val="12"/>
        </w:rPr>
        <w:t>12 Not surprisingly under these conditions, the average annual per capita GDP of developing countries (excluding China) was a mere 6.1 percent of that of the G7 countries (the United States, Japan, Germany, France, the United Kingdom, Italy, and Canada) in 1970–1989, dropping to 5.6 percent in 1990–2006 (just prior to the Great Financial Crisis).13</w:t>
      </w:r>
    </w:p>
    <w:p w14:paraId="4E1D4F52" w14:textId="77777777" w:rsidR="00681DA4" w:rsidRPr="004D725C" w:rsidRDefault="00681DA4" w:rsidP="00681DA4">
      <w:pPr>
        <w:rPr>
          <w:rFonts w:asciiTheme="majorHAnsi" w:hAnsiTheme="majorHAnsi" w:cs="Times New Roman"/>
          <w:sz w:val="12"/>
          <w:szCs w:val="12"/>
        </w:rPr>
      </w:pPr>
    </w:p>
    <w:p w14:paraId="5578D0B5" w14:textId="77777777" w:rsidR="00681DA4" w:rsidRPr="004D725C" w:rsidRDefault="00681DA4" w:rsidP="00681DA4">
      <w:pPr>
        <w:pStyle w:val="Heading4"/>
        <w:rPr>
          <w:rFonts w:cs="Times New Roman"/>
        </w:rPr>
      </w:pPr>
      <w:r w:rsidRPr="004D725C">
        <w:rPr>
          <w:rFonts w:cs="Times New Roman"/>
        </w:rPr>
        <w:t>Neoliberalism guarantees economic collapse – the Eurozone proves the existing economic system is caught in a closed loop of austerity, deflation, and debt crisis that makes economic growth impossible – best empirical evidence concludes their paradigm is wrong</w:t>
      </w:r>
    </w:p>
    <w:p w14:paraId="16EB9A61" w14:textId="77777777" w:rsidR="00681DA4" w:rsidRPr="004D725C" w:rsidRDefault="00681DA4" w:rsidP="00681DA4">
      <w:pPr>
        <w:rPr>
          <w:rStyle w:val="StyleStyleBold12pt"/>
          <w:rFonts w:asciiTheme="majorHAnsi" w:hAnsiTheme="majorHAnsi" w:cs="Times New Roman"/>
        </w:rPr>
      </w:pPr>
      <w:r w:rsidRPr="004D725C">
        <w:rPr>
          <w:rStyle w:val="StyleStyleBold12pt"/>
          <w:rFonts w:asciiTheme="majorHAnsi" w:hAnsiTheme="majorHAnsi" w:cs="Times New Roman"/>
        </w:rPr>
        <w:t>Fassina 13</w:t>
      </w:r>
    </w:p>
    <w:p w14:paraId="678E40EB"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Stefano Fassina, former Italian Deputy Finance Minister, “Europe: In need of an alternative to neoliberalism”, November 2013, </w:t>
      </w:r>
      <w:hyperlink r:id="rId35" w:history="1">
        <w:r w:rsidRPr="004D725C">
          <w:rPr>
            <w:rFonts w:asciiTheme="majorHAnsi" w:hAnsiTheme="majorHAnsi" w:cs="Times New Roman"/>
          </w:rPr>
          <w:t>http://www.progressiveeconomy.eu/content/europe-need-alternative-neoliberalism-en</w:t>
        </w:r>
      </w:hyperlink>
      <w:r w:rsidRPr="004D725C">
        <w:rPr>
          <w:rFonts w:asciiTheme="majorHAnsi" w:hAnsiTheme="majorHAnsi" w:cs="Times New Roman"/>
        </w:rPr>
        <w:t>)</w:t>
      </w:r>
    </w:p>
    <w:p w14:paraId="575D74BA" w14:textId="77777777" w:rsidR="00681DA4" w:rsidRPr="004D725C" w:rsidRDefault="00681DA4" w:rsidP="00681DA4">
      <w:pPr>
        <w:rPr>
          <w:rFonts w:asciiTheme="majorHAnsi" w:hAnsiTheme="majorHAnsi" w:cs="Times New Roman"/>
        </w:rPr>
      </w:pPr>
    </w:p>
    <w:p w14:paraId="3753D8FD"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Almost six years after the outbreak of the subprime crisis, </w:t>
      </w:r>
      <w:r w:rsidRPr="004D725C">
        <w:rPr>
          <w:rStyle w:val="TitleChar"/>
          <w:rFonts w:asciiTheme="majorHAnsi" w:hAnsiTheme="majorHAnsi" w:cs="Times New Roman"/>
        </w:rPr>
        <w:t>the US economy is growing at a timid pace whilst the European economy is</w:t>
      </w:r>
      <w:r w:rsidRPr="004D725C">
        <w:rPr>
          <w:rFonts w:asciiTheme="majorHAnsi" w:hAnsiTheme="majorHAnsi" w:cs="Times New Roman"/>
        </w:rPr>
        <w:t xml:space="preserve"> still </w:t>
      </w:r>
      <w:r w:rsidRPr="004D725C">
        <w:rPr>
          <w:rStyle w:val="TitleChar"/>
          <w:rFonts w:asciiTheme="majorHAnsi" w:hAnsiTheme="majorHAnsi" w:cs="Times New Roman"/>
        </w:rPr>
        <w:t>experiencing the worst days since World War 2</w:t>
      </w:r>
      <w:r w:rsidRPr="004D725C">
        <w:rPr>
          <w:rFonts w:asciiTheme="majorHAnsi" w:hAnsiTheme="majorHAnsi" w:cs="Times New Roman"/>
        </w:rPr>
        <w:t>. The Eurozone, in particular, finds itself stuck in a double-dip recession that is seriously jeopardising the well-being of millions of people.</w:t>
      </w:r>
      <w:r w:rsidRPr="004D725C">
        <w:rPr>
          <w:rFonts w:asciiTheme="majorHAnsi" w:hAnsiTheme="majorHAnsi" w:cs="Times New Roman"/>
          <w:sz w:val="12"/>
        </w:rPr>
        <w:t xml:space="preserve">¶ </w:t>
      </w:r>
      <w:r w:rsidRPr="004D725C">
        <w:rPr>
          <w:rStyle w:val="TitleChar"/>
          <w:rFonts w:asciiTheme="majorHAnsi" w:hAnsiTheme="majorHAnsi" w:cs="Times New Roman"/>
        </w:rPr>
        <w:t>Why is a crisis which originated elsewhere devastating Europe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TitleChar"/>
          <w:rFonts w:asciiTheme="majorHAnsi" w:hAnsiTheme="majorHAnsi" w:cs="Times New Roman"/>
        </w:rPr>
        <w:t>The answer</w:t>
      </w:r>
      <w:r w:rsidRPr="004D725C">
        <w:rPr>
          <w:rFonts w:asciiTheme="majorHAnsi" w:hAnsiTheme="majorHAnsi" w:cs="Times New Roman"/>
        </w:rPr>
        <w:t xml:space="preserve"> to this question </w:t>
      </w:r>
      <w:r w:rsidRPr="004D725C">
        <w:rPr>
          <w:rStyle w:val="TitleChar"/>
          <w:rFonts w:asciiTheme="majorHAnsi" w:hAnsiTheme="majorHAnsi" w:cs="Times New Roman"/>
        </w:rPr>
        <w:t xml:space="preserve">lies in a </w:t>
      </w:r>
      <w:r w:rsidRPr="004D725C">
        <w:rPr>
          <w:rStyle w:val="Emphasis"/>
          <w:rFonts w:asciiTheme="majorHAnsi" w:hAnsiTheme="majorHAnsi" w:cs="Times New Roman"/>
        </w:rPr>
        <w:t>flawed economic paradigm</w:t>
      </w:r>
      <w:r w:rsidRPr="004D725C">
        <w:rPr>
          <w:rFonts w:asciiTheme="majorHAnsi" w:hAnsiTheme="majorHAnsi" w:cs="Times New Roman"/>
        </w:rPr>
        <w:t xml:space="preserve"> that has dominated the scene for the last thirty years. </w:t>
      </w:r>
      <w:r w:rsidRPr="004D725C">
        <w:rPr>
          <w:rStyle w:val="TitleChar"/>
          <w:rFonts w:asciiTheme="majorHAnsi" w:hAnsiTheme="majorHAnsi" w:cs="Times New Roman"/>
        </w:rPr>
        <w:t>It determined</w:t>
      </w:r>
      <w:r w:rsidRPr="004D725C">
        <w:rPr>
          <w:rFonts w:asciiTheme="majorHAnsi" w:hAnsiTheme="majorHAnsi" w:cs="Times New Roman"/>
        </w:rPr>
        <w:t xml:space="preserve">, in turn, a flawed institutional design for the Eurozone and consequently </w:t>
      </w:r>
      <w:r w:rsidRPr="004D725C">
        <w:rPr>
          <w:rStyle w:val="Emphasis"/>
          <w:rFonts w:asciiTheme="majorHAnsi" w:hAnsiTheme="majorHAnsi" w:cs="Times New Roman"/>
        </w:rPr>
        <w:t>flawed policy choices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 xml:space="preserve">First of all, </w:t>
      </w:r>
      <w:r w:rsidRPr="004D725C">
        <w:rPr>
          <w:rStyle w:val="TitleChar"/>
          <w:rFonts w:asciiTheme="majorHAnsi" w:hAnsiTheme="majorHAnsi" w:cs="Times New Roman"/>
        </w:rPr>
        <w:t>that economic paradigm had a major part to play in creating suitable economic conditions for the downturn</w:t>
      </w:r>
      <w:r w:rsidRPr="004D725C">
        <w:rPr>
          <w:rFonts w:asciiTheme="majorHAnsi" w:hAnsiTheme="majorHAnsi" w:cs="Times New Roman"/>
        </w:rPr>
        <w:t xml:space="preserve">: the </w:t>
      </w:r>
      <w:r w:rsidRPr="004D725C">
        <w:rPr>
          <w:rStyle w:val="TitleChar"/>
          <w:rFonts w:asciiTheme="majorHAnsi" w:hAnsiTheme="majorHAnsi" w:cs="Times New Roman"/>
        </w:rPr>
        <w:t>blind faith in market freedom – strong deregulation of labour and financial markets, trade and capital flows, which generated a serious weakening of workers' bargaining power</w:t>
      </w:r>
      <w:r w:rsidRPr="004D725C">
        <w:rPr>
          <w:rFonts w:asciiTheme="majorHAnsi" w:hAnsiTheme="majorHAnsi" w:cs="Times New Roman"/>
        </w:rPr>
        <w:t xml:space="preserve"> and governments' (redistributive) intervention. As a result, </w:t>
      </w:r>
      <w:r w:rsidRPr="004D725C">
        <w:rPr>
          <w:rStyle w:val="TitleChar"/>
          <w:rFonts w:asciiTheme="majorHAnsi" w:hAnsiTheme="majorHAnsi" w:cs="Times New Roman"/>
        </w:rPr>
        <w:t>we had three decades of ever-widening inequality</w:t>
      </w:r>
      <w:r w:rsidRPr="004D725C">
        <w:rPr>
          <w:rFonts w:asciiTheme="majorHAnsi" w:hAnsiTheme="majorHAnsi" w:cs="Times New Roman"/>
        </w:rPr>
        <w:t xml:space="preserve">, albeit </w:t>
      </w:r>
      <w:r w:rsidRPr="004D725C">
        <w:rPr>
          <w:rStyle w:val="Emphasis"/>
          <w:rFonts w:asciiTheme="majorHAnsi" w:hAnsiTheme="majorHAnsi" w:cs="Times New Roman"/>
        </w:rPr>
        <w:t>hidden</w:t>
      </w:r>
      <w:r w:rsidRPr="004D725C">
        <w:rPr>
          <w:rFonts w:asciiTheme="majorHAnsi" w:hAnsiTheme="majorHAnsi" w:cs="Times New Roman"/>
        </w:rPr>
        <w:t xml:space="preserve"> in terms of negative effects on growth </w:t>
      </w:r>
      <w:r w:rsidRPr="004D725C">
        <w:rPr>
          <w:rStyle w:val="TitleChar"/>
          <w:rFonts w:asciiTheme="majorHAnsi" w:hAnsiTheme="majorHAnsi" w:cs="Times New Roman"/>
        </w:rPr>
        <w:t xml:space="preserve">by </w:t>
      </w:r>
      <w:r w:rsidRPr="004D725C">
        <w:rPr>
          <w:rStyle w:val="Emphasis"/>
          <w:rFonts w:asciiTheme="majorHAnsi" w:hAnsiTheme="majorHAnsi" w:cs="Times New Roman"/>
        </w:rPr>
        <w:t>the huge increase in private debt</w:t>
      </w:r>
      <w:r w:rsidRPr="004D725C">
        <w:rPr>
          <w:rFonts w:asciiTheme="majorHAnsi" w:hAnsiTheme="majorHAnsi" w:cs="Times New Roman"/>
        </w:rPr>
        <w:t xml:space="preserve">. </w:t>
      </w:r>
      <w:r w:rsidRPr="004D725C">
        <w:rPr>
          <w:rStyle w:val="TitleChar"/>
          <w:rFonts w:asciiTheme="majorHAnsi" w:hAnsiTheme="majorHAnsi" w:cs="Times New Roman"/>
        </w:rPr>
        <w:t xml:space="preserve">The subprime crisis can be identified as an alarm bell for the </w:t>
      </w:r>
      <w:r w:rsidRPr="004D725C">
        <w:rPr>
          <w:rStyle w:val="Emphasis"/>
          <w:rFonts w:asciiTheme="majorHAnsi" w:hAnsiTheme="majorHAnsi" w:cs="Times New Roman"/>
        </w:rPr>
        <w:t>long term unsustainability</w:t>
      </w:r>
      <w:r w:rsidRPr="004D725C">
        <w:rPr>
          <w:rStyle w:val="TitleChar"/>
          <w:rFonts w:asciiTheme="majorHAnsi" w:hAnsiTheme="majorHAnsi" w:cs="Times New Roman"/>
        </w:rPr>
        <w:t xml:space="preserve"> of this path</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 xml:space="preserve">In addition to that – and more importantly, in the Eurozone crisis – </w:t>
      </w:r>
      <w:r w:rsidRPr="004D725C">
        <w:rPr>
          <w:rStyle w:val="TitleChar"/>
          <w:rFonts w:asciiTheme="majorHAnsi" w:hAnsiTheme="majorHAnsi" w:cs="Times New Roman"/>
        </w:rPr>
        <w:t xml:space="preserve">the same economic paradigm had the fundamental role of leading </w:t>
      </w:r>
      <w:r w:rsidRPr="004D725C">
        <w:rPr>
          <w:rStyle w:val="Emphasis"/>
          <w:rFonts w:asciiTheme="majorHAnsi" w:hAnsiTheme="majorHAnsi" w:cs="Times New Roman"/>
        </w:rPr>
        <w:t>a willful misinterpretation of the crisis</w:t>
      </w:r>
      <w:r w:rsidRPr="004D725C">
        <w:rPr>
          <w:rStyle w:val="TitleChar"/>
          <w:rFonts w:asciiTheme="majorHAnsi" w:hAnsiTheme="majorHAnsi" w:cs="Times New Roman"/>
        </w:rPr>
        <w:t xml:space="preserve"> itself</w:t>
      </w:r>
      <w:r w:rsidRPr="004D725C">
        <w:rPr>
          <w:rFonts w:asciiTheme="majorHAnsi" w:hAnsiTheme="majorHAnsi" w:cs="Times New Roman"/>
        </w:rPr>
        <w:t xml:space="preserve">. </w:t>
      </w:r>
      <w:r w:rsidRPr="004D725C">
        <w:rPr>
          <w:rFonts w:asciiTheme="majorHAnsi" w:hAnsiTheme="majorHAnsi" w:cs="Times New Roman"/>
          <w:sz w:val="12"/>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 The</w:t>
      </w:r>
      <w:r w:rsidRPr="004D725C">
        <w:rPr>
          <w:rFonts w:asciiTheme="majorHAnsi" w:hAnsiTheme="majorHAnsi" w:cs="Times New Roman"/>
        </w:rPr>
        <w:t xml:space="preserve"> </w:t>
      </w:r>
      <w:r w:rsidRPr="004D725C">
        <w:rPr>
          <w:rStyle w:val="Emphasis"/>
          <w:rFonts w:asciiTheme="majorHAnsi" w:hAnsiTheme="majorHAnsi" w:cs="Times New Roman"/>
        </w:rPr>
        <w:t>neoliberal thinking</w:t>
      </w:r>
      <w:r w:rsidRPr="004D725C">
        <w:rPr>
          <w:rFonts w:asciiTheme="majorHAnsi" w:hAnsiTheme="majorHAnsi" w:cs="Times New Roman"/>
        </w:rPr>
        <w:t xml:space="preserve"> which permeates the European institutions has accused the southern countries of fiscal irresponsibility and </w:t>
      </w:r>
      <w:r w:rsidRPr="004D725C">
        <w:rPr>
          <w:rStyle w:val="TitleChar"/>
          <w:rFonts w:asciiTheme="majorHAnsi" w:hAnsiTheme="majorHAnsi" w:cs="Times New Roman"/>
        </w:rPr>
        <w:t>has imposed a completely asymmetric adjustment path: harsh austerity both in public and private sector, with sharp internal devaluation</w:t>
      </w:r>
      <w:r w:rsidRPr="004D725C">
        <w:rPr>
          <w:rFonts w:asciiTheme="majorHAnsi" w:hAnsiTheme="majorHAnsi" w:cs="Times New Roman"/>
        </w:rPr>
        <w:t xml:space="preserve"> </w:t>
      </w:r>
      <w:r w:rsidRPr="004D725C">
        <w:rPr>
          <w:rFonts w:asciiTheme="majorHAnsi" w:hAnsiTheme="majorHAnsi" w:cs="Times New Roman"/>
          <w:sz w:val="12"/>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 But much more is needed. A fully-fledged banking union has to be completed, Euro-project bonds must be launched to fund trans-European networks and social and environmental standards should be set for trade and capital flows.¶</w:t>
      </w:r>
      <w:r w:rsidRPr="004D725C">
        <w:rPr>
          <w:rFonts w:asciiTheme="majorHAnsi" w:hAnsiTheme="majorHAnsi" w:cs="Times New Roman"/>
          <w:sz w:val="12"/>
        </w:rPr>
        <w:t xml:space="preserve"> </w:t>
      </w:r>
      <w:r w:rsidRPr="004D725C">
        <w:rPr>
          <w:rFonts w:asciiTheme="majorHAnsi" w:hAnsiTheme="majorHAnsi" w:cs="Times New Roman"/>
        </w:rPr>
        <w:t xml:space="preserve">The </w:t>
      </w:r>
      <w:r w:rsidRPr="004D725C">
        <w:rPr>
          <w:rStyle w:val="TitleChar"/>
          <w:rFonts w:asciiTheme="majorHAnsi" w:hAnsiTheme="majorHAnsi" w:cs="Times New Roman"/>
        </w:rPr>
        <w:t>social and economic success</w:t>
      </w:r>
      <w:r w:rsidRPr="004D725C">
        <w:rPr>
          <w:rFonts w:asciiTheme="majorHAnsi" w:hAnsiTheme="majorHAnsi" w:cs="Times New Roman"/>
        </w:rPr>
        <w:t xml:space="preserve"> of the European Union as a whole </w:t>
      </w:r>
      <w:r w:rsidRPr="004D725C">
        <w:rPr>
          <w:rStyle w:val="TitleChar"/>
          <w:rFonts w:asciiTheme="majorHAnsi" w:hAnsiTheme="majorHAnsi" w:cs="Times New Roman"/>
        </w:rPr>
        <w:t xml:space="preserve">requires a cultural and theoretical </w:t>
      </w:r>
      <w:r w:rsidRPr="004D725C">
        <w:rPr>
          <w:rStyle w:val="Emphasis"/>
          <w:rFonts w:asciiTheme="majorHAnsi" w:hAnsiTheme="majorHAnsi" w:cs="Times New Roman"/>
        </w:rPr>
        <w:t>alternative to neoliberalism</w:t>
      </w:r>
      <w:r w:rsidRPr="004D725C">
        <w:rPr>
          <w:rFonts w:asciiTheme="majorHAnsi" w:hAnsiTheme="majorHAnsi" w:cs="Times New Roman"/>
        </w:rPr>
        <w:t>. Only on a renewed ideological basis can the European integration process go further. Otherwise, "Titanic Europe" hits the iceberg of nationalism.</w:t>
      </w:r>
    </w:p>
    <w:p w14:paraId="26B83E73" w14:textId="77777777" w:rsidR="00681DA4" w:rsidRPr="004D725C" w:rsidRDefault="00681DA4" w:rsidP="00681DA4">
      <w:pPr>
        <w:rPr>
          <w:rFonts w:asciiTheme="majorHAnsi" w:hAnsiTheme="majorHAnsi" w:cs="Times New Roman"/>
        </w:rPr>
      </w:pPr>
    </w:p>
    <w:p w14:paraId="054081C5" w14:textId="77777777" w:rsidR="00681DA4" w:rsidRPr="004D725C" w:rsidRDefault="00681DA4" w:rsidP="00681DA4">
      <w:pPr>
        <w:rPr>
          <w:rFonts w:asciiTheme="majorHAnsi" w:hAnsiTheme="majorHAnsi" w:cs="Times New Roman"/>
          <w:sz w:val="12"/>
          <w:szCs w:val="12"/>
        </w:rPr>
      </w:pPr>
    </w:p>
    <w:p w14:paraId="16BF1AB1" w14:textId="77777777" w:rsidR="00681DA4" w:rsidRPr="004D725C" w:rsidRDefault="00681DA4" w:rsidP="00681DA4">
      <w:pPr>
        <w:pStyle w:val="Heading3"/>
        <w:rPr>
          <w:rFonts w:cs="Times New Roman"/>
        </w:rPr>
      </w:pPr>
      <w:bookmarkStart w:id="109" w:name="_Toc303485728"/>
      <w:bookmarkStart w:id="110" w:name="_Toc361858127"/>
      <w:r w:rsidRPr="004D725C">
        <w:rPr>
          <w:rFonts w:cs="Times New Roman"/>
        </w:rPr>
        <w:t>AT Neoliberalism Good – Environment</w:t>
      </w:r>
      <w:bookmarkEnd w:id="109"/>
      <w:bookmarkEnd w:id="110"/>
    </w:p>
    <w:p w14:paraId="3C6FADA6" w14:textId="77777777" w:rsidR="00681DA4" w:rsidRPr="004D725C" w:rsidRDefault="00681DA4" w:rsidP="00681DA4">
      <w:pPr>
        <w:pStyle w:val="Heading4"/>
        <w:rPr>
          <w:rFonts w:cs="Times New Roman"/>
        </w:rPr>
      </w:pPr>
      <w:r w:rsidRPr="004D725C">
        <w:rPr>
          <w:rFonts w:cs="Times New Roman"/>
        </w:rPr>
        <w:t xml:space="preserve">Neoliberalism makes environmental collapse inevitable – profitability relies on a wasteful production process and overconsumption – resolving these impacts within neoliberalism is impossible because ecological costs are outsourced to the Global South and rendered invisible </w:t>
      </w:r>
    </w:p>
    <w:p w14:paraId="23659FBC" w14:textId="77777777" w:rsidR="00681DA4" w:rsidRPr="004D725C" w:rsidRDefault="00681DA4" w:rsidP="00681DA4">
      <w:pPr>
        <w:rPr>
          <w:rStyle w:val="StyleStyleBold12pt"/>
          <w:rFonts w:asciiTheme="majorHAnsi" w:hAnsiTheme="majorHAnsi" w:cs="Times New Roman"/>
        </w:rPr>
      </w:pPr>
      <w:r w:rsidRPr="004D725C">
        <w:rPr>
          <w:rStyle w:val="StyleStyleBold12pt"/>
          <w:rFonts w:asciiTheme="majorHAnsi" w:hAnsiTheme="majorHAnsi" w:cs="Times New Roman"/>
        </w:rPr>
        <w:t>Foster 13</w:t>
      </w:r>
    </w:p>
    <w:p w14:paraId="0CADAE64"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(John Bellamy Foster, Prof. of Sociology @ Oregon, “The Epochal Crisis,” </w:t>
      </w:r>
      <w:r w:rsidRPr="004D725C">
        <w:rPr>
          <w:rFonts w:asciiTheme="majorHAnsi" w:hAnsiTheme="majorHAnsi" w:cs="Times New Roman"/>
          <w:i/>
        </w:rPr>
        <w:t>The Monthly Review</w:t>
      </w:r>
      <w:r w:rsidRPr="004D725C">
        <w:rPr>
          <w:rFonts w:asciiTheme="majorHAnsi" w:hAnsiTheme="majorHAnsi" w:cs="Times New Roman"/>
        </w:rPr>
        <w:t>, Vol. 65, Issue 05, 2013, http://monthlyreview.org/2013/10/01/epochal-crisis/)</w:t>
      </w:r>
    </w:p>
    <w:p w14:paraId="7E07E38D" w14:textId="77777777" w:rsidR="00681DA4" w:rsidRPr="004D725C" w:rsidRDefault="00681DA4" w:rsidP="00681DA4">
      <w:pPr>
        <w:rPr>
          <w:rFonts w:asciiTheme="majorHAnsi" w:hAnsiTheme="majorHAnsi" w:cs="Times New Roman"/>
        </w:rPr>
      </w:pPr>
    </w:p>
    <w:p w14:paraId="0FB1A564" w14:textId="77777777" w:rsidR="00681DA4" w:rsidRPr="004D725C" w:rsidRDefault="00681DA4" w:rsidP="00681DA4">
      <w:pPr>
        <w:rPr>
          <w:rFonts w:asciiTheme="majorHAnsi" w:hAnsiTheme="majorHAnsi" w:cs="Times New Roman"/>
        </w:rPr>
      </w:pPr>
      <w:r w:rsidRPr="004D725C">
        <w:rPr>
          <w:rStyle w:val="StyleBoldUnderline"/>
          <w:rFonts w:asciiTheme="majorHAnsi" w:hAnsiTheme="majorHAnsi" w:cs="Times New Roman"/>
        </w:rPr>
        <w:t>The ecological dimensions of the</w:t>
      </w:r>
      <w:r w:rsidRPr="004D725C">
        <w:rPr>
          <w:rFonts w:asciiTheme="majorHAnsi" w:hAnsiTheme="majorHAnsi" w:cs="Times New Roman"/>
        </w:rPr>
        <w:t xml:space="preserve"> epochal </w:t>
      </w:r>
      <w:r w:rsidRPr="004D725C">
        <w:rPr>
          <w:rStyle w:val="StyleBoldUnderline"/>
          <w:rFonts w:asciiTheme="majorHAnsi" w:hAnsiTheme="majorHAnsi" w:cs="Times New Roman"/>
        </w:rPr>
        <w:t>crisis are best understood in terms of</w:t>
      </w:r>
      <w:r w:rsidRPr="004D725C">
        <w:rPr>
          <w:rFonts w:asciiTheme="majorHAnsi" w:hAnsiTheme="majorHAnsi" w:cs="Times New Roman"/>
        </w:rPr>
        <w:t xml:space="preserve"> Marx’s analysis of </w:t>
      </w:r>
      <w:r w:rsidRPr="004D725C">
        <w:rPr>
          <w:rStyle w:val="Emphasis"/>
          <w:rFonts w:asciiTheme="majorHAnsi" w:hAnsiTheme="majorHAnsi" w:cs="Times New Roman"/>
        </w:rPr>
        <w:t>the metabolism of nature and society</w:t>
      </w:r>
      <w:r w:rsidRPr="004D725C">
        <w:rPr>
          <w:rFonts w:asciiTheme="majorHAnsi" w:hAnsiTheme="majorHAnsi" w:cs="Times New Roman"/>
        </w:rPr>
        <w:t>—</w:t>
      </w:r>
      <w:r w:rsidRPr="004D725C">
        <w:rPr>
          <w:rFonts w:asciiTheme="majorHAnsi" w:hAnsiTheme="majorHAnsi" w:cs="Times New Roman"/>
          <w:sz w:val="12"/>
          <w:szCs w:val="12"/>
        </w:rPr>
        <w:t>extended to take into account the relations of monopoly capitalism.14 In Marx’s conception,</w:t>
      </w:r>
      <w:r w:rsidRPr="004D725C">
        <w:rPr>
          <w:rFonts w:asciiTheme="majorHAnsi" w:hAnsiTheme="majorHAnsi" w:cs="Times New Roman"/>
        </w:rPr>
        <w:t xml:space="preserve"> </w:t>
      </w:r>
      <w:r w:rsidRPr="004D725C">
        <w:rPr>
          <w:rStyle w:val="StyleBoldUnderline"/>
          <w:rFonts w:asciiTheme="majorHAnsi" w:hAnsiTheme="majorHAnsi" w:cs="Times New Roman"/>
        </w:rPr>
        <w:t>production existed as a social process within “the universal metabolism of nature.”</w:t>
      </w:r>
      <w:r w:rsidRPr="004D725C">
        <w:rPr>
          <w:rFonts w:asciiTheme="majorHAnsi" w:hAnsiTheme="majorHAnsi" w:cs="Times New Roman"/>
        </w:rPr>
        <w:t xml:space="preserve"> </w:t>
      </w:r>
      <w:r w:rsidRPr="004D725C">
        <w:rPr>
          <w:rStyle w:val="StyleBoldUnderline"/>
          <w:rFonts w:asciiTheme="majorHAnsi" w:hAnsiTheme="majorHAnsi" w:cs="Times New Roman"/>
        </w:rPr>
        <w:t>Material use values were appropriated from “the natural world” and transformed by production into social use values to fit “human needs.”</w:t>
      </w:r>
      <w:r w:rsidRPr="004D725C">
        <w:rPr>
          <w:rFonts w:asciiTheme="majorHAnsi" w:hAnsiTheme="majorHAnsi" w:cs="Times New Roman"/>
        </w:rPr>
        <w:t xml:space="preserve"> </w:t>
      </w:r>
      <w:r w:rsidRPr="004D725C">
        <w:rPr>
          <w:rFonts w:asciiTheme="majorHAnsi" w:hAnsiTheme="majorHAnsi" w:cs="Times New Roman"/>
          <w:sz w:val="12"/>
          <w:szCs w:val="12"/>
        </w:rPr>
        <w:t>This constituted “the universal condition for the metabolic interaction between nature and man, and as such is a natural condition of human life.”¶ Marx viewed what he called “extractive industry”—“the fish caught in water…or the wood felled in the primeval forest, or the ore brought up out of the pit”—in terms of natural use values (real wealth) provided by nature independent of human labor. He wrote in Capital: “The earth, on the one hand, labour on the other…are material elements of any process of production,” related to the universal metabolic process of nature, and thus not reducible to “social forms.”15</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This conception of elemental natural conditions to which society must conform led him to develop his critique of </w:t>
      </w:r>
      <w:r w:rsidRPr="004D725C">
        <w:rPr>
          <w:rStyle w:val="Emphasis"/>
          <w:rFonts w:asciiTheme="majorHAnsi" w:hAnsiTheme="majorHAnsi" w:cs="Times New Roman"/>
        </w:rPr>
        <w:t>the “irreparable rift in the</w:t>
      </w:r>
      <w:r w:rsidRPr="004D725C">
        <w:rPr>
          <w:rFonts w:asciiTheme="majorHAnsi" w:hAnsiTheme="majorHAnsi" w:cs="Times New Roman"/>
        </w:rPr>
        <w:t xml:space="preserve"> interdependent process of </w:t>
      </w:r>
      <w:r w:rsidRPr="004D725C">
        <w:rPr>
          <w:rStyle w:val="Emphasis"/>
          <w:rFonts w:asciiTheme="majorHAnsi" w:hAnsiTheme="majorHAnsi" w:cs="Times New Roman"/>
        </w:rPr>
        <w:t>social metabolism”</w:t>
      </w:r>
      <w:r w:rsidRPr="004D725C">
        <w:rPr>
          <w:rStyle w:val="StyleBoldUnderline"/>
          <w:rFonts w:asciiTheme="majorHAnsi" w:hAnsiTheme="majorHAnsi" w:cs="Times New Roman"/>
        </w:rPr>
        <w:t xml:space="preserve"> associated with capitalism’s transgression of </w:t>
      </w:r>
      <w:r w:rsidRPr="004D725C">
        <w:rPr>
          <w:rStyle w:val="Emphasis"/>
          <w:rFonts w:asciiTheme="majorHAnsi" w:hAnsiTheme="majorHAnsi" w:cs="Times New Roman"/>
        </w:rPr>
        <w:t>“the natural laws of life itself.”</w:t>
      </w:r>
      <w:r w:rsidRPr="004D725C">
        <w:rPr>
          <w:rFonts w:asciiTheme="majorHAnsi" w:hAnsiTheme="majorHAnsi" w:cs="Times New Roman"/>
        </w:rPr>
        <w:t xml:space="preserve">16 </w:t>
      </w:r>
      <w:r w:rsidRPr="004D725C">
        <w:rPr>
          <w:rStyle w:val="StyleBoldUnderline"/>
          <w:rFonts w:asciiTheme="majorHAnsi" w:hAnsiTheme="majorHAnsi" w:cs="Times New Roman"/>
        </w:rPr>
        <w:t>So universal was this rift</w:t>
      </w:r>
      <w:r w:rsidRPr="004D725C">
        <w:rPr>
          <w:rFonts w:asciiTheme="majorHAnsi" w:hAnsiTheme="majorHAnsi" w:cs="Times New Roman"/>
        </w:rPr>
        <w:t xml:space="preserve"> </w:t>
      </w:r>
      <w:r w:rsidRPr="004D725C">
        <w:rPr>
          <w:rFonts w:asciiTheme="majorHAnsi" w:hAnsiTheme="majorHAnsi" w:cs="Times New Roman"/>
          <w:sz w:val="12"/>
          <w:szCs w:val="12"/>
        </w:rPr>
        <w:t>in the metabolism between nature and society under industrial capitalism—reflected in the robbing of the soil of its nutrients shipped to the city in the form of food and fiber with the resulting pollution of urban centers—</w:t>
      </w:r>
      <w:r w:rsidRPr="004D725C">
        <w:rPr>
          <w:rStyle w:val="StyleBoldUnderline"/>
          <w:rFonts w:asciiTheme="majorHAnsi" w:hAnsiTheme="majorHAnsi" w:cs="Times New Roman"/>
        </w:rPr>
        <w:t>that it extended to international trade, with some countries</w:t>
      </w:r>
      <w:r w:rsidRPr="004D725C">
        <w:rPr>
          <w:rFonts w:asciiTheme="majorHAnsi" w:hAnsiTheme="majorHAnsi" w:cs="Times New Roman"/>
        </w:rPr>
        <w:t xml:space="preserve"> in effect </w:t>
      </w:r>
      <w:r w:rsidRPr="004D725C">
        <w:rPr>
          <w:rStyle w:val="StyleBoldUnderline"/>
          <w:rFonts w:asciiTheme="majorHAnsi" w:hAnsiTheme="majorHAnsi" w:cs="Times New Roman"/>
        </w:rPr>
        <w:t xml:space="preserve">robbing others of their soil within a general process of </w:t>
      </w:r>
      <w:r w:rsidRPr="004D725C">
        <w:rPr>
          <w:rStyle w:val="Emphasis"/>
          <w:rFonts w:asciiTheme="majorHAnsi" w:hAnsiTheme="majorHAnsi" w:cs="Times New Roman"/>
        </w:rPr>
        <w:t>ecological imperialism</w:t>
      </w:r>
      <w:r w:rsidRPr="004D725C">
        <w:rPr>
          <w:rFonts w:asciiTheme="majorHAnsi" w:hAnsiTheme="majorHAnsi" w:cs="Times New Roman"/>
          <w:sz w:val="12"/>
          <w:szCs w:val="12"/>
        </w:rPr>
        <w:t xml:space="preserve">.17¶ How is this analysis of the metabolism of nature and society developed by Marx to be applied to today’s epochal crisis? There is now an extensive body of work utilizing Marx’s concept of metabolic rift to analyze today’s ecological problems.18 However, the other, more commodity-related, part of the analysis of the nature-society metabolism, concerned specifically with the role of use-value production, has barely been addressed in an ecological context. A crucial question is how </w:t>
      </w:r>
      <w:r w:rsidRPr="004D725C">
        <w:rPr>
          <w:rStyle w:val="StyleBoldUnderline"/>
          <w:rFonts w:asciiTheme="majorHAnsi" w:hAnsiTheme="majorHAnsi" w:cs="Times New Roman"/>
        </w:rPr>
        <w:t xml:space="preserve">the changing use-value structure of the economy has contributed to </w:t>
      </w:r>
      <w:r w:rsidRPr="004D725C">
        <w:rPr>
          <w:rStyle w:val="Emphasis"/>
          <w:rFonts w:asciiTheme="majorHAnsi" w:hAnsiTheme="majorHAnsi" w:cs="Times New Roman"/>
        </w:rPr>
        <w:t>planetary ecological degradation</w:t>
      </w:r>
      <w:r w:rsidRPr="004D725C">
        <w:rPr>
          <w:rFonts w:asciiTheme="majorHAnsi" w:hAnsiTheme="majorHAnsi" w:cs="Times New Roman"/>
        </w:rPr>
        <w:t xml:space="preserve">. </w:t>
      </w:r>
      <w:r w:rsidRPr="004D725C">
        <w:rPr>
          <w:rFonts w:asciiTheme="majorHAnsi" w:hAnsiTheme="majorHAnsi" w:cs="Times New Roman"/>
          <w:sz w:val="12"/>
          <w:szCs w:val="12"/>
        </w:rPr>
        <w:t>Marx himself provided us with few direct clues in this area. Although he pointed to the existence of specifically capitalist use values (such as the lock designed by the locksmith who thus benefitted from the criminality promoted by the system) as well as to what he referred to as “use values” that occupy “a higher rank in the system of needs” (hence a hierarchy of social needs), he did not systematically analyze such phenomena related to the historical development of use values, since they were relatively unimportant in the competitive capitalism of his day.19¶ The answer to the question of the ecological implications of the changing use-value structure of the capitalist economy must therefore be sought in the historical shift from competitive to monopoly capitalism—extending beyond Marx’s time. Thorstein Veblen provided the main outlines of such an analysis at the outset of the twentieth century in his 1923 book, Absentee Ownership and Business Enterprise in Recent Times. Veblen argued that the production of waste—which he had defined in The Theory of the Leisure Class as expenditure that “does not serve human life or human-well being as a whole”—had become integral to the new corporate economy as a means of enhancing sales and profits in face of limited demand. Such unproductive expenditures had penetrated so deeply into the entire structure of production, he suggested, that “the distinction between workmanship and salesmanship has progressively been blurred…until it will doubtless hold true now that the shop-cost of many articles produced for the market is mainly chargeable to the production of saleable appearances, ordinarily meretricious.”20¶ Paul</w:t>
      </w:r>
      <w:r w:rsidRPr="004D725C">
        <w:rPr>
          <w:rFonts w:asciiTheme="majorHAnsi" w:hAnsiTheme="majorHAnsi" w:cs="Times New Roman"/>
        </w:rPr>
        <w:t xml:space="preserve"> </w:t>
      </w:r>
      <w:r w:rsidRPr="004D725C">
        <w:rPr>
          <w:rStyle w:val="StyleBoldUnderline"/>
          <w:rFonts w:asciiTheme="majorHAnsi" w:hAnsiTheme="majorHAnsi" w:cs="Times New Roman"/>
        </w:rPr>
        <w:t>Baran and</w:t>
      </w:r>
      <w:r w:rsidRPr="004D725C">
        <w:rPr>
          <w:rFonts w:asciiTheme="majorHAnsi" w:hAnsiTheme="majorHAnsi" w:cs="Times New Roman"/>
        </w:rPr>
        <w:t xml:space="preserve"> Paul </w:t>
      </w:r>
      <w:r w:rsidRPr="004D725C">
        <w:rPr>
          <w:rStyle w:val="StyleBoldUnderline"/>
          <w:rFonts w:asciiTheme="majorHAnsi" w:hAnsiTheme="majorHAnsi" w:cs="Times New Roman"/>
        </w:rPr>
        <w:t xml:space="preserve">Sweezy </w:t>
      </w:r>
      <w:r w:rsidRPr="004D725C">
        <w:rPr>
          <w:rFonts w:asciiTheme="majorHAnsi" w:hAnsiTheme="majorHAnsi" w:cs="Times New Roman"/>
          <w:sz w:val="12"/>
          <w:szCs w:val="12"/>
        </w:rPr>
        <w:t>expanded upon this argument in 1966 in Monopoly Capital. Building on both Marx and Veblen, they</w:t>
      </w:r>
      <w:r w:rsidRPr="004D725C">
        <w:rPr>
          <w:rFonts w:asciiTheme="majorHAnsi" w:hAnsiTheme="majorHAnsi" w:cs="Times New Roman"/>
        </w:rPr>
        <w:t xml:space="preserve"> </w:t>
      </w:r>
      <w:r w:rsidRPr="004D725C">
        <w:rPr>
          <w:rStyle w:val="StyleBoldUnderline"/>
          <w:rFonts w:asciiTheme="majorHAnsi" w:hAnsiTheme="majorHAnsi" w:cs="Times New Roman"/>
        </w:rPr>
        <w:t>dealt</w:t>
      </w:r>
      <w:r w:rsidRPr="004D725C">
        <w:rPr>
          <w:rFonts w:asciiTheme="majorHAnsi" w:hAnsiTheme="majorHAnsi" w:cs="Times New Roman"/>
        </w:rPr>
        <w:t xml:space="preserve"> extensively </w:t>
      </w:r>
      <w:r w:rsidRPr="004D725C">
        <w:rPr>
          <w:rStyle w:val="StyleBoldUnderline"/>
          <w:rFonts w:asciiTheme="majorHAnsi" w:hAnsiTheme="majorHAnsi" w:cs="Times New Roman"/>
        </w:rPr>
        <w:t>with the growth of economic waste as a means of surplus absorption</w:t>
      </w:r>
      <w:r w:rsidRPr="004D725C">
        <w:rPr>
          <w:rFonts w:asciiTheme="majorHAnsi" w:hAnsiTheme="majorHAnsi" w:cs="Times New Roman"/>
        </w:rPr>
        <w:t>—</w:t>
      </w:r>
      <w:r w:rsidRPr="004D725C">
        <w:rPr>
          <w:rStyle w:val="StyleBoldUnderline"/>
          <w:rFonts w:asciiTheme="majorHAnsi" w:hAnsiTheme="majorHAnsi" w:cs="Times New Roman"/>
        </w:rPr>
        <w:t>in such</w:t>
      </w:r>
      <w:r w:rsidRPr="004D725C">
        <w:rPr>
          <w:rFonts w:asciiTheme="majorHAnsi" w:hAnsiTheme="majorHAnsi" w:cs="Times New Roman"/>
        </w:rPr>
        <w:t xml:space="preserve"> varied </w:t>
      </w:r>
      <w:r w:rsidRPr="004D725C">
        <w:rPr>
          <w:rStyle w:val="StyleBoldUnderline"/>
          <w:rFonts w:asciiTheme="majorHAnsi" w:hAnsiTheme="majorHAnsi" w:cs="Times New Roman"/>
        </w:rPr>
        <w:t>forms as military spending, the sales effort, and FIRE</w:t>
      </w:r>
      <w:r w:rsidRPr="004D725C">
        <w:rPr>
          <w:rFonts w:asciiTheme="majorHAnsi" w:hAnsiTheme="majorHAnsi" w:cs="Times New Roman"/>
        </w:rPr>
        <w:t xml:space="preserve"> </w:t>
      </w:r>
      <w:r w:rsidRPr="004D725C">
        <w:rPr>
          <w:rFonts w:asciiTheme="majorHAnsi" w:hAnsiTheme="majorHAnsi" w:cs="Times New Roman"/>
          <w:sz w:val="12"/>
          <w:szCs w:val="12"/>
        </w:rPr>
        <w:t xml:space="preserve">(finance, insurance, and real estate). The sales effort, they insisted, had grown so prodigiously under monopoly capitalism that the use-value structure of the economy could no longer be viewed as a rational expression of production costs. What they called </w:t>
      </w:r>
      <w:r w:rsidRPr="004D725C">
        <w:rPr>
          <w:rStyle w:val="StyleBoldUnderline"/>
          <w:rFonts w:asciiTheme="majorHAnsi" w:hAnsiTheme="majorHAnsi" w:cs="Times New Roman"/>
        </w:rPr>
        <w:t>“the interpenetration effect”</w:t>
      </w:r>
      <w:r w:rsidRPr="004D725C">
        <w:rPr>
          <w:rFonts w:asciiTheme="majorHAnsi" w:hAnsiTheme="majorHAnsi" w:cs="Times New Roman"/>
        </w:rPr>
        <w:t xml:space="preserve"> thus </w:t>
      </w:r>
      <w:r w:rsidRPr="004D725C">
        <w:rPr>
          <w:rStyle w:val="StyleBoldUnderline"/>
          <w:rFonts w:asciiTheme="majorHAnsi" w:hAnsiTheme="majorHAnsi" w:cs="Times New Roman"/>
        </w:rPr>
        <w:t>stood for</w:t>
      </w:r>
      <w:r w:rsidRPr="004D725C">
        <w:rPr>
          <w:rFonts w:asciiTheme="majorHAnsi" w:hAnsiTheme="majorHAnsi" w:cs="Times New Roman"/>
        </w:rPr>
        <w:t xml:space="preserve"> this </w:t>
      </w:r>
      <w:r w:rsidRPr="004D725C">
        <w:rPr>
          <w:rStyle w:val="StyleBoldUnderline"/>
          <w:rFonts w:asciiTheme="majorHAnsi" w:hAnsiTheme="majorHAnsi" w:cs="Times New Roman"/>
        </w:rPr>
        <w:t>intermixing of sales costs and production costs with the result that an ever-larger proportion of</w:t>
      </w:r>
      <w:r w:rsidRPr="004D725C">
        <w:rPr>
          <w:rFonts w:asciiTheme="majorHAnsi" w:hAnsiTheme="majorHAnsi" w:cs="Times New Roman"/>
        </w:rPr>
        <w:t xml:space="preserve"> what were considered </w:t>
      </w:r>
      <w:r w:rsidRPr="004D725C">
        <w:rPr>
          <w:rStyle w:val="StyleBoldUnderline"/>
          <w:rFonts w:asciiTheme="majorHAnsi" w:hAnsiTheme="majorHAnsi" w:cs="Times New Roman"/>
        </w:rPr>
        <w:t>costs of production were</w:t>
      </w:r>
      <w:r w:rsidRPr="004D725C">
        <w:rPr>
          <w:rFonts w:asciiTheme="majorHAnsi" w:hAnsiTheme="majorHAnsi" w:cs="Times New Roman"/>
        </w:rPr>
        <w:t xml:space="preserve"> in fact </w:t>
      </w:r>
      <w:r w:rsidRPr="004D725C">
        <w:rPr>
          <w:rStyle w:val="Emphasis"/>
          <w:rFonts w:asciiTheme="majorHAnsi" w:hAnsiTheme="majorHAnsi" w:cs="Times New Roman"/>
        </w:rPr>
        <w:t>forms of waste imposed by the system</w:t>
      </w:r>
      <w:r w:rsidRPr="004D725C">
        <w:rPr>
          <w:rFonts w:asciiTheme="majorHAnsi" w:hAnsiTheme="majorHAnsi" w:cs="Times New Roman"/>
        </w:rPr>
        <w:t xml:space="preserve">, i.e., specifically capitalist use values (CK). </w:t>
      </w:r>
      <w:r w:rsidRPr="004D725C">
        <w:rPr>
          <w:rStyle w:val="Emphasis"/>
          <w:rFonts w:asciiTheme="majorHAnsi" w:hAnsiTheme="majorHAnsi" w:cs="Times New Roman"/>
        </w:rPr>
        <w:t>Product obsolescence</w:t>
      </w:r>
      <w:r w:rsidRPr="004D725C">
        <w:rPr>
          <w:rStyle w:val="StyleBoldUnderline"/>
          <w:rFonts w:asciiTheme="majorHAnsi" w:hAnsiTheme="majorHAnsi" w:cs="Times New Roman"/>
        </w:rPr>
        <w:t xml:space="preserve"> was intentionally built into consumer durables, while consumer goods were structurally designed</w:t>
      </w:r>
      <w:r w:rsidRPr="004D725C">
        <w:rPr>
          <w:rFonts w:asciiTheme="majorHAnsi" w:hAnsiTheme="majorHAnsi" w:cs="Times New Roman"/>
        </w:rPr>
        <w:t xml:space="preserve"> overall at enormous expense </w:t>
      </w:r>
      <w:r w:rsidRPr="004D725C">
        <w:rPr>
          <w:rStyle w:val="StyleBoldUnderline"/>
          <w:rFonts w:asciiTheme="majorHAnsi" w:hAnsiTheme="majorHAnsi" w:cs="Times New Roman"/>
        </w:rPr>
        <w:t xml:space="preserve">to promote </w:t>
      </w:r>
      <w:r w:rsidRPr="004D725C">
        <w:rPr>
          <w:rStyle w:val="Emphasis"/>
          <w:rFonts w:asciiTheme="majorHAnsi" w:hAnsiTheme="majorHAnsi" w:cs="Times New Roman"/>
        </w:rPr>
        <w:t>extreme, acquisitive</w:t>
      </w:r>
      <w:r w:rsidRPr="004D725C">
        <w:rPr>
          <w:rStyle w:val="StyleBoldUnderline"/>
          <w:rFonts w:asciiTheme="majorHAnsi" w:hAnsiTheme="majorHAnsi" w:cs="Times New Roman"/>
        </w:rPr>
        <w:t xml:space="preserve"> </w:t>
      </w:r>
      <w:r w:rsidRPr="004D725C">
        <w:rPr>
          <w:rFonts w:asciiTheme="majorHAnsi" w:hAnsiTheme="majorHAnsi" w:cs="Times New Roman"/>
        </w:rPr>
        <w:t xml:space="preserve">forms of </w:t>
      </w:r>
      <w:r w:rsidRPr="004D725C">
        <w:rPr>
          <w:rStyle w:val="Emphasis"/>
          <w:rFonts w:asciiTheme="majorHAnsi" w:hAnsiTheme="majorHAnsi" w:cs="Times New Roman"/>
        </w:rPr>
        <w:t>buying behavior</w:t>
      </w:r>
      <w:r w:rsidRPr="004D725C">
        <w:rPr>
          <w:rFonts w:asciiTheme="majorHAnsi" w:hAnsiTheme="majorHAnsi" w:cs="Times New Roman"/>
        </w:rPr>
        <w:t xml:space="preserve">. </w:t>
      </w:r>
      <w:r w:rsidRPr="004D725C">
        <w:rPr>
          <w:rFonts w:asciiTheme="majorHAnsi" w:hAnsiTheme="majorHAnsi" w:cs="Times New Roman"/>
          <w:sz w:val="12"/>
          <w:szCs w:val="12"/>
        </w:rPr>
        <w:t>With waste associated with marketing penetrating into the deep structure of production under the regime of the giant corporation,</w:t>
      </w:r>
      <w:r w:rsidRPr="004D725C">
        <w:rPr>
          <w:rFonts w:asciiTheme="majorHAnsi" w:hAnsiTheme="majorHAnsi" w:cs="Times New Roman"/>
        </w:rPr>
        <w:t xml:space="preserve"> </w:t>
      </w:r>
      <w:r w:rsidRPr="004D725C">
        <w:rPr>
          <w:rStyle w:val="StyleBoldUnderline"/>
          <w:rFonts w:asciiTheme="majorHAnsi" w:hAnsiTheme="majorHAnsi" w:cs="Times New Roman"/>
        </w:rPr>
        <w:t>the buyer had no choice but to pay for such unproductive costs</w:t>
      </w:r>
      <w:r w:rsidRPr="004D725C">
        <w:rPr>
          <w:rFonts w:asciiTheme="majorHAnsi" w:hAnsiTheme="majorHAnsi" w:cs="Times New Roman"/>
          <w:sz w:val="12"/>
          <w:szCs w:val="12"/>
        </w:rPr>
        <w:t>—included in the price of even the most necessary wage goods as a condition of their availability. All of this was deemed “rational” and “efficient” by a monopoly-capitalist economy continually beset by problems of saturated markets, slow growth, and unemployment/underemployment.21¶ The essential problem, then, in the critique of monopoly capitalism, as Baran explained in a letter to Sweezy on December 19, 1961, was to account for the economic “output imputable to misused input—and by ‘misused’ I mean here exploited in the Marxian sense, wasted in our sense [i.e., “not conducive to and not required for the health, happiness and development of man”], unemployed in the Keynesian sense.” Viewed “critically and negatively,” this meant: “no air conditioned nightmares like Chase Manhattan buildings, no motorized monsters to the tune of 60 million, no rape of the country by superhighways and billboards.” There was no feasible way, of course, of calculating all of the misused input and the resulting economic (and ecological) waste. But the enormity, even predominance, of this general phenomenon was not to be denied.</w:t>
      </w:r>
      <w:r w:rsidRPr="004D725C">
        <w:rPr>
          <w:rFonts w:asciiTheme="majorHAnsi" w:hAnsiTheme="majorHAnsi" w:cs="Times New Roman"/>
        </w:rPr>
        <w:t xml:space="preserve"> </w:t>
      </w:r>
      <w:r w:rsidRPr="004D725C">
        <w:rPr>
          <w:rStyle w:val="StyleBoldUnderline"/>
          <w:rFonts w:asciiTheme="majorHAnsi" w:hAnsiTheme="majorHAnsi" w:cs="Times New Roman"/>
        </w:rPr>
        <w:t>The sheer magnitude of such unproductive expenditures stood in a negative way for the potential of a more rational, more sustainable society to satisfy real human needs</w:t>
      </w:r>
      <w:r w:rsidRPr="004D725C">
        <w:rPr>
          <w:rFonts w:asciiTheme="majorHAnsi" w:hAnsiTheme="majorHAnsi" w:cs="Times New Roman"/>
        </w:rPr>
        <w:t xml:space="preserve">. </w:t>
      </w:r>
      <w:r w:rsidRPr="004D725C">
        <w:rPr>
          <w:rFonts w:asciiTheme="majorHAnsi" w:hAnsiTheme="majorHAnsi" w:cs="Times New Roman"/>
          <w:sz w:val="12"/>
          <w:szCs w:val="12"/>
        </w:rPr>
        <w:t>What Peter Custers, building on Baran and Sweezy’s Monopoly Capital in his Questioning Globalized Militarism (2006), has termed</w:t>
      </w:r>
      <w:r w:rsidRPr="004D725C">
        <w:rPr>
          <w:rFonts w:asciiTheme="majorHAnsi" w:hAnsiTheme="majorHAnsi" w:cs="Times New Roman"/>
        </w:rPr>
        <w:t xml:space="preserve"> </w:t>
      </w:r>
      <w:r w:rsidRPr="004D725C">
        <w:rPr>
          <w:rStyle w:val="StyleBoldUnderline"/>
          <w:rFonts w:asciiTheme="majorHAnsi" w:hAnsiTheme="majorHAnsi" w:cs="Times New Roman"/>
        </w:rPr>
        <w:t>“negative use values” are clearly visible</w:t>
      </w:r>
      <w:r w:rsidRPr="004D725C">
        <w:rPr>
          <w:rFonts w:asciiTheme="majorHAnsi" w:hAnsiTheme="majorHAnsi" w:cs="Times New Roman"/>
        </w:rPr>
        <w:t xml:space="preserve"> today </w:t>
      </w:r>
      <w:r w:rsidRPr="004D725C">
        <w:rPr>
          <w:rStyle w:val="StyleBoldUnderline"/>
          <w:rFonts w:asciiTheme="majorHAnsi" w:hAnsiTheme="majorHAnsi" w:cs="Times New Roman"/>
        </w:rPr>
        <w:t>in the U.S.</w:t>
      </w:r>
      <w:r w:rsidRPr="004D725C">
        <w:rPr>
          <w:rFonts w:asciiTheme="majorHAnsi" w:hAnsiTheme="majorHAnsi" w:cs="Times New Roman"/>
        </w:rPr>
        <w:t xml:space="preserve"> trillion-dollar-a-year </w:t>
      </w:r>
      <w:r w:rsidRPr="004D725C">
        <w:rPr>
          <w:rStyle w:val="StyleBoldUnderline"/>
          <w:rFonts w:asciiTheme="majorHAnsi" w:hAnsiTheme="majorHAnsi" w:cs="Times New Roman"/>
        </w:rPr>
        <w:t>war machine, but also in the products</w:t>
      </w:r>
      <w:r w:rsidRPr="004D725C">
        <w:rPr>
          <w:rFonts w:asciiTheme="majorHAnsi" w:hAnsiTheme="majorHAnsi" w:cs="Times New Roman"/>
        </w:rPr>
        <w:t>—all too often toxic—</w:t>
      </w:r>
      <w:r w:rsidRPr="004D725C">
        <w:rPr>
          <w:rStyle w:val="StyleBoldUnderline"/>
          <w:rFonts w:asciiTheme="majorHAnsi" w:hAnsiTheme="majorHAnsi" w:cs="Times New Roman"/>
        </w:rPr>
        <w:t>that are the basis of everyday consumption</w:t>
      </w:r>
      <w:r w:rsidRPr="004D725C">
        <w:rPr>
          <w:rFonts w:asciiTheme="majorHAnsi" w:hAnsiTheme="majorHAnsi" w:cs="Times New Roman"/>
        </w:rPr>
        <w:t>.22</w:t>
      </w:r>
      <w:r w:rsidRPr="004D725C">
        <w:rPr>
          <w:rFonts w:asciiTheme="majorHAnsi" w:hAnsiTheme="majorHAnsi" w:cs="Times New Roman"/>
          <w:sz w:val="12"/>
        </w:rPr>
        <w:t xml:space="preserve">¶ </w:t>
      </w:r>
      <w:r w:rsidRPr="004D725C">
        <w:rPr>
          <w:rFonts w:asciiTheme="majorHAnsi" w:hAnsiTheme="majorHAnsi" w:cs="Times New Roman"/>
        </w:rPr>
        <w:t xml:space="preserve">All of </w:t>
      </w:r>
      <w:r w:rsidRPr="004D725C">
        <w:rPr>
          <w:rStyle w:val="StyleBoldUnderline"/>
          <w:rFonts w:asciiTheme="majorHAnsi" w:hAnsiTheme="majorHAnsi" w:cs="Times New Roman"/>
        </w:rPr>
        <w:t>this relates to</w:t>
      </w:r>
      <w:r w:rsidRPr="004D725C">
        <w:rPr>
          <w:rFonts w:asciiTheme="majorHAnsi" w:hAnsiTheme="majorHAnsi" w:cs="Times New Roman"/>
        </w:rPr>
        <w:t xml:space="preserve"> what Juliet Schor has called </w:t>
      </w:r>
      <w:r w:rsidRPr="004D725C">
        <w:rPr>
          <w:rStyle w:val="Emphasis"/>
          <w:rFonts w:asciiTheme="majorHAnsi" w:hAnsiTheme="majorHAnsi" w:cs="Times New Roman"/>
        </w:rPr>
        <w:t>“the materiality paradox.”</w:t>
      </w:r>
      <w:r w:rsidRPr="004D725C">
        <w:rPr>
          <w:rFonts w:asciiTheme="majorHAnsi" w:hAnsiTheme="majorHAnsi" w:cs="Times New Roman"/>
        </w:rPr>
        <w:t xml:space="preserve">23 </w:t>
      </w:r>
      <w:r w:rsidRPr="004D725C">
        <w:rPr>
          <w:rStyle w:val="StyleBoldUnderline"/>
          <w:rFonts w:asciiTheme="majorHAnsi" w:hAnsiTheme="majorHAnsi" w:cs="Times New Roman"/>
        </w:rPr>
        <w:t>This is the notion that what we produce and what we consume is</w:t>
      </w:r>
      <w:r w:rsidRPr="004D725C">
        <w:rPr>
          <w:rFonts w:asciiTheme="majorHAnsi" w:hAnsiTheme="majorHAnsi" w:cs="Times New Roman"/>
        </w:rPr>
        <w:t xml:space="preserve">, at present, </w:t>
      </w:r>
      <w:r w:rsidRPr="004D725C">
        <w:rPr>
          <w:rStyle w:val="Emphasis"/>
          <w:rFonts w:asciiTheme="majorHAnsi" w:hAnsiTheme="majorHAnsi" w:cs="Times New Roman"/>
        </w:rPr>
        <w:t>determined less by the product’s material use</w:t>
      </w:r>
      <w:r w:rsidRPr="004D725C">
        <w:rPr>
          <w:rFonts w:asciiTheme="majorHAnsi" w:hAnsiTheme="majorHAnsi" w:cs="Times New Roman"/>
        </w:rPr>
        <w:t xml:space="preserve"> value </w:t>
      </w:r>
      <w:r w:rsidRPr="004D725C">
        <w:rPr>
          <w:rStyle w:val="Emphasis"/>
          <w:rFonts w:asciiTheme="majorHAnsi" w:hAnsiTheme="majorHAnsi" w:cs="Times New Roman"/>
        </w:rPr>
        <w:t>than</w:t>
      </w:r>
      <w:r w:rsidRPr="004D725C">
        <w:rPr>
          <w:rFonts w:asciiTheme="majorHAnsi" w:hAnsiTheme="majorHAnsi" w:cs="Times New Roman"/>
        </w:rPr>
        <w:t xml:space="preserve"> by the </w:t>
      </w:r>
      <w:r w:rsidRPr="004D725C">
        <w:rPr>
          <w:rStyle w:val="Emphasis"/>
          <w:rFonts w:asciiTheme="majorHAnsi" w:hAnsiTheme="majorHAnsi" w:cs="Times New Roman"/>
        </w:rPr>
        <w:t>symbolic worth</w:t>
      </w:r>
      <w:r w:rsidRPr="004D725C">
        <w:rPr>
          <w:rFonts w:asciiTheme="majorHAnsi" w:hAnsiTheme="majorHAnsi" w:cs="Times New Roman"/>
        </w:rPr>
        <w:t xml:space="preserve"> that is placed on it </w:t>
      </w:r>
      <w:r w:rsidRPr="004D725C">
        <w:rPr>
          <w:rStyle w:val="Emphasis"/>
          <w:rFonts w:asciiTheme="majorHAnsi" w:hAnsiTheme="majorHAnsi" w:cs="Times New Roman"/>
        </w:rPr>
        <w:t>in</w:t>
      </w:r>
      <w:r w:rsidRPr="004D725C">
        <w:rPr>
          <w:rFonts w:asciiTheme="majorHAnsi" w:hAnsiTheme="majorHAnsi" w:cs="Times New Roman"/>
        </w:rPr>
        <w:t xml:space="preserve"> terms of </w:t>
      </w:r>
      <w:r w:rsidRPr="004D725C">
        <w:rPr>
          <w:rStyle w:val="Emphasis"/>
          <w:rFonts w:asciiTheme="majorHAnsi" w:hAnsiTheme="majorHAnsi" w:cs="Times New Roman"/>
        </w:rPr>
        <w:t>social status and</w:t>
      </w:r>
      <w:r w:rsidRPr="004D725C">
        <w:rPr>
          <w:rFonts w:asciiTheme="majorHAnsi" w:hAnsiTheme="majorHAnsi" w:cs="Times New Roman"/>
        </w:rPr>
        <w:t xml:space="preserve"> the fulfillment of </w:t>
      </w:r>
      <w:r w:rsidRPr="004D725C">
        <w:rPr>
          <w:rStyle w:val="Emphasis"/>
          <w:rFonts w:asciiTheme="majorHAnsi" w:hAnsiTheme="majorHAnsi" w:cs="Times New Roman"/>
        </w:rPr>
        <w:t>psychological needs</w:t>
      </w:r>
      <w:r w:rsidRPr="004D725C">
        <w:rPr>
          <w:rFonts w:asciiTheme="majorHAnsi" w:hAnsiTheme="majorHAnsi" w:cs="Times New Roman"/>
          <w:sz w:val="12"/>
          <w:szCs w:val="12"/>
        </w:rPr>
        <w:t>—as inculcated by modern marketing. From this standpoint, as Raymond Williams declared, the problem is not that we are “too materialist” but that we are “not materialist enough.”</w:t>
      </w:r>
      <w:r w:rsidRPr="004D725C">
        <w:rPr>
          <w:rFonts w:asciiTheme="majorHAnsi" w:hAnsiTheme="majorHAnsi" w:cs="Times New Roman"/>
        </w:rPr>
        <w:t xml:space="preserve"> </w:t>
      </w:r>
      <w:r w:rsidRPr="004D725C">
        <w:rPr>
          <w:rStyle w:val="StyleBoldUnderline"/>
          <w:rFonts w:asciiTheme="majorHAnsi" w:hAnsiTheme="majorHAnsi" w:cs="Times New Roman"/>
        </w:rPr>
        <w:t>A high-consumption, throwaway society</w:t>
      </w:r>
      <w:r w:rsidRPr="004D725C">
        <w:rPr>
          <w:rFonts w:asciiTheme="majorHAnsi" w:hAnsiTheme="majorHAnsi" w:cs="Times New Roman"/>
        </w:rPr>
        <w:t xml:space="preserve"> </w:t>
      </w:r>
      <w:r w:rsidRPr="004D725C">
        <w:rPr>
          <w:rFonts w:asciiTheme="majorHAnsi" w:hAnsiTheme="majorHAnsi" w:cs="Times New Roman"/>
          <w:sz w:val="12"/>
          <w:szCs w:val="12"/>
        </w:rPr>
        <w:t>in which the world of commodities has been transformed by advertising into a “magic kingdom”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devoted to the pursuit of symbolic needs </w:t>
      </w:r>
      <w:r w:rsidRPr="004D725C">
        <w:rPr>
          <w:rStyle w:val="Emphasis"/>
          <w:rFonts w:asciiTheme="majorHAnsi" w:hAnsiTheme="majorHAnsi" w:cs="Times New Roman"/>
        </w:rPr>
        <w:t>will inevitably be destructive of its environmental surroundings</w:t>
      </w:r>
      <w:r w:rsidRPr="004D725C">
        <w:rPr>
          <w:rFonts w:asciiTheme="majorHAnsi" w:hAnsiTheme="majorHAnsi" w:cs="Times New Roman"/>
        </w:rPr>
        <w:t>.24</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wider ecological irrationality of modern production includes</w:t>
      </w:r>
      <w:r w:rsidRPr="004D725C">
        <w:rPr>
          <w:rFonts w:asciiTheme="majorHAnsi" w:hAnsiTheme="majorHAnsi" w:cs="Times New Roman"/>
        </w:rPr>
        <w:t xml:space="preserve"> the extraordinary </w:t>
      </w:r>
      <w:r w:rsidRPr="004D725C">
        <w:rPr>
          <w:rStyle w:val="StyleBoldUnderline"/>
          <w:rFonts w:asciiTheme="majorHAnsi" w:hAnsiTheme="majorHAnsi" w:cs="Times New Roman"/>
        </w:rPr>
        <w:t>misuse of natural inputs, notably energy resources</w:t>
      </w:r>
      <w:r w:rsidRPr="004D725C">
        <w:rPr>
          <w:rFonts w:asciiTheme="majorHAnsi" w:hAnsiTheme="majorHAnsi" w:cs="Times New Roman"/>
        </w:rPr>
        <w:t xml:space="preserve">. As Barry Commoner argued in 1976, in a talk entitled “Oil, Energy, and Capitalism,” </w:t>
      </w:r>
      <w:r w:rsidRPr="004D725C">
        <w:rPr>
          <w:rStyle w:val="StyleBoldUnderline"/>
          <w:rFonts w:asciiTheme="majorHAnsi" w:hAnsiTheme="majorHAnsi" w:cs="Times New Roman"/>
        </w:rPr>
        <w:t>the “social use values” of the modern capitalist economy were produced in an energy-intensive and thermodynamically inefficient manner</w:t>
      </w:r>
      <w:r w:rsidRPr="004D725C">
        <w:rPr>
          <w:rFonts w:asciiTheme="majorHAnsi" w:hAnsiTheme="majorHAnsi" w:cs="Times New Roman"/>
        </w:rPr>
        <w:t xml:space="preserve">, merely in order </w:t>
      </w:r>
      <w:r w:rsidRPr="004D725C">
        <w:rPr>
          <w:rStyle w:val="StyleBoldUnderline"/>
          <w:rFonts w:asciiTheme="majorHAnsi" w:hAnsiTheme="majorHAnsi" w:cs="Times New Roman"/>
        </w:rPr>
        <w:t>to save on labor cost</w:t>
      </w:r>
      <w:r w:rsidRPr="004D725C">
        <w:rPr>
          <w:rFonts w:asciiTheme="majorHAnsi" w:hAnsiTheme="majorHAnsi" w:cs="Times New Roman"/>
          <w:sz w:val="12"/>
          <w:szCs w:val="12"/>
        </w:rPr>
        <w:t>—since capitalism, as Marx had rightly pointed out, was geared to the displacement of labor in order to hold down wages. For example, handbags, Commoner explained, were increasingly made out of plastic instead of leather, despite the far greater energy input required in the case of the former, merely because this served to reduce labor cost (due to the substitution of fossil-fuel energy for labor input), providing wider profit margins.</w:t>
      </w:r>
      <w:r w:rsidRPr="004D725C">
        <w:rPr>
          <w:rFonts w:asciiTheme="majorHAnsi" w:hAnsiTheme="majorHAnsi" w:cs="Times New Roman"/>
        </w:rPr>
        <w:t xml:space="preserve"> </w:t>
      </w:r>
      <w:r w:rsidRPr="004D725C">
        <w:rPr>
          <w:rStyle w:val="StyleBoldUnderline"/>
          <w:rFonts w:asciiTheme="majorHAnsi" w:hAnsiTheme="majorHAnsi" w:cs="Times New Roman"/>
        </w:rPr>
        <w:t>The</w:t>
      </w:r>
      <w:r w:rsidRPr="004D725C">
        <w:rPr>
          <w:rFonts w:asciiTheme="majorHAnsi" w:hAnsiTheme="majorHAnsi" w:cs="Times New Roman"/>
        </w:rPr>
        <w:t xml:space="preserve"> socially </w:t>
      </w:r>
      <w:r w:rsidRPr="004D725C">
        <w:rPr>
          <w:rStyle w:val="StyleBoldUnderline"/>
          <w:rFonts w:asciiTheme="majorHAnsi" w:hAnsiTheme="majorHAnsi" w:cs="Times New Roman"/>
        </w:rPr>
        <w:t>irrational nature of this structure</w:t>
      </w:r>
      <w:r w:rsidRPr="004D725C">
        <w:rPr>
          <w:rFonts w:asciiTheme="majorHAnsi" w:hAnsiTheme="majorHAnsi" w:cs="Times New Roman"/>
        </w:rPr>
        <w:t xml:space="preserve"> of production </w:t>
      </w:r>
      <w:r w:rsidRPr="004D725C">
        <w:rPr>
          <w:rStyle w:val="StyleBoldUnderline"/>
          <w:rFonts w:asciiTheme="majorHAnsi" w:hAnsiTheme="majorHAnsi" w:cs="Times New Roman"/>
        </w:rPr>
        <w:t>was evident in</w:t>
      </w:r>
      <w:r w:rsidRPr="004D725C">
        <w:rPr>
          <w:rFonts w:asciiTheme="majorHAnsi" w:hAnsiTheme="majorHAnsi" w:cs="Times New Roman"/>
        </w:rPr>
        <w:t xml:space="preserve"> the generation of </w:t>
      </w:r>
      <w:r w:rsidRPr="004D725C">
        <w:rPr>
          <w:rStyle w:val="Emphasis"/>
          <w:rFonts w:asciiTheme="majorHAnsi" w:hAnsiTheme="majorHAnsi" w:cs="Times New Roman"/>
        </w:rPr>
        <w:t>a larger reserve army of the unemployed</w:t>
      </w:r>
      <w:r w:rsidRPr="004D725C">
        <w:rPr>
          <w:rStyle w:val="StyleBoldUnderline"/>
          <w:rFonts w:asciiTheme="majorHAnsi" w:hAnsiTheme="majorHAnsi" w:cs="Times New Roman"/>
        </w:rPr>
        <w:t xml:space="preserve"> side-by-side with</w:t>
      </w:r>
      <w:r w:rsidRPr="004D725C">
        <w:rPr>
          <w:rFonts w:asciiTheme="majorHAnsi" w:hAnsiTheme="majorHAnsi" w:cs="Times New Roman"/>
        </w:rPr>
        <w:t xml:space="preserve"> enormously </w:t>
      </w:r>
      <w:r w:rsidRPr="004D725C">
        <w:rPr>
          <w:rStyle w:val="Emphasis"/>
          <w:rFonts w:asciiTheme="majorHAnsi" w:hAnsiTheme="majorHAnsi" w:cs="Times New Roman"/>
        </w:rPr>
        <w:t>enhanced ecological degradation</w:t>
      </w:r>
      <w:r w:rsidRPr="004D725C">
        <w:rPr>
          <w:rFonts w:asciiTheme="majorHAnsi" w:hAnsiTheme="majorHAnsi" w:cs="Times New Roman"/>
        </w:rPr>
        <w:t>.25</w:t>
      </w:r>
      <w:r w:rsidRPr="004D725C">
        <w:rPr>
          <w:rFonts w:asciiTheme="majorHAnsi" w:hAnsiTheme="majorHAnsi" w:cs="Times New Roman"/>
          <w:sz w:val="12"/>
        </w:rPr>
        <w:t xml:space="preserve">¶ </w:t>
      </w:r>
      <w:r w:rsidRPr="004D725C">
        <w:rPr>
          <w:rFonts w:asciiTheme="majorHAnsi" w:hAnsiTheme="majorHAnsi" w:cs="Times New Roman"/>
        </w:rPr>
        <w:t xml:space="preserve">From a global perspective it is important to recognize that </w:t>
      </w:r>
      <w:r w:rsidRPr="004D725C">
        <w:rPr>
          <w:rStyle w:val="StyleBoldUnderline"/>
          <w:rFonts w:asciiTheme="majorHAnsi" w:hAnsiTheme="majorHAnsi" w:cs="Times New Roman"/>
        </w:rPr>
        <w:t>the periphery of the world capitalist system is subject to</w:t>
      </w:r>
      <w:r w:rsidRPr="004D725C">
        <w:rPr>
          <w:rFonts w:asciiTheme="majorHAnsi" w:hAnsiTheme="majorHAnsi" w:cs="Times New Roman"/>
        </w:rPr>
        <w:t xml:space="preserve"> most (if not all) of </w:t>
      </w:r>
      <w:r w:rsidRPr="004D725C">
        <w:rPr>
          <w:rStyle w:val="StyleBoldUnderline"/>
          <w:rFonts w:asciiTheme="majorHAnsi" w:hAnsiTheme="majorHAnsi" w:cs="Times New Roman"/>
        </w:rPr>
        <w:t>the economic and ecological contradictions of monopoly capitalism</w:t>
      </w:r>
      <w:r w:rsidRPr="004D725C">
        <w:rPr>
          <w:rFonts w:asciiTheme="majorHAnsi" w:hAnsiTheme="majorHAnsi" w:cs="Times New Roman"/>
        </w:rPr>
        <w:t xml:space="preserve"> </w:t>
      </w:r>
      <w:r w:rsidRPr="004D725C">
        <w:rPr>
          <w:rFonts w:asciiTheme="majorHAnsi" w:hAnsiTheme="majorHAnsi" w:cs="Times New Roman"/>
          <w:sz w:val="12"/>
          <w:szCs w:val="12"/>
        </w:rPr>
        <w:t>described above, while also being subject to those specific inequities imposed by imperialism.</w:t>
      </w:r>
      <w:r w:rsidRPr="004D725C">
        <w:rPr>
          <w:rFonts w:asciiTheme="majorHAnsi" w:hAnsiTheme="majorHAnsi" w:cs="Times New Roman"/>
        </w:rPr>
        <w:t xml:space="preserve"> </w:t>
      </w:r>
      <w:r w:rsidRPr="004D725C">
        <w:rPr>
          <w:rStyle w:val="StyleBoldUnderline"/>
          <w:rFonts w:asciiTheme="majorHAnsi" w:hAnsiTheme="majorHAnsi" w:cs="Times New Roman"/>
        </w:rPr>
        <w:t>The pillage of the global South has</w:t>
      </w:r>
      <w:r w:rsidRPr="004D725C">
        <w:rPr>
          <w:rFonts w:asciiTheme="majorHAnsi" w:hAnsiTheme="majorHAnsi" w:cs="Times New Roman"/>
        </w:rPr>
        <w:t xml:space="preserve"> never </w:t>
      </w:r>
      <w:r w:rsidRPr="004D725C">
        <w:rPr>
          <w:rStyle w:val="StyleBoldUnderline"/>
          <w:rFonts w:asciiTheme="majorHAnsi" w:hAnsiTheme="majorHAnsi" w:cs="Times New Roman"/>
        </w:rPr>
        <w:t>depended</w:t>
      </w:r>
      <w:r w:rsidRPr="004D725C">
        <w:rPr>
          <w:rFonts w:asciiTheme="majorHAnsi" w:hAnsiTheme="majorHAnsi" w:cs="Times New Roman"/>
        </w:rPr>
        <w:t xml:space="preserve"> </w:t>
      </w:r>
      <w:r w:rsidRPr="004D725C">
        <w:rPr>
          <w:rFonts w:asciiTheme="majorHAnsi" w:hAnsiTheme="majorHAnsi" w:cs="Times New Roman"/>
          <w:sz w:val="12"/>
          <w:szCs w:val="12"/>
        </w:rPr>
        <w:t>simply on unequal economic exchange but has also relied throughout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on </w:t>
      </w:r>
      <w:r w:rsidRPr="004D725C">
        <w:rPr>
          <w:rStyle w:val="Emphasis"/>
          <w:rFonts w:asciiTheme="majorHAnsi" w:hAnsiTheme="majorHAnsi" w:cs="Times New Roman"/>
        </w:rPr>
        <w:t>unequal ecological exchange</w:t>
      </w:r>
      <w:r w:rsidRPr="004D725C">
        <w:rPr>
          <w:rFonts w:asciiTheme="majorHAnsi" w:hAnsiTheme="majorHAnsi" w:cs="Times New Roman"/>
        </w:rPr>
        <w:t xml:space="preserve">. </w:t>
      </w:r>
      <w:r w:rsidRPr="004D725C">
        <w:rPr>
          <w:rFonts w:asciiTheme="majorHAnsi" w:hAnsiTheme="majorHAnsi" w:cs="Times New Roman"/>
          <w:sz w:val="12"/>
          <w:szCs w:val="12"/>
        </w:rPr>
        <w:t>Here it is significant that Howard T. Odum, one of the foremost systems ecologists of the twentieth century, was also the leading analyst of the process of unequal ecological exchange. Crucial to Odum’s approach, which was derived partly from Marx, was the conception of what he called “real wealth” in the form of embodied energy (emergy) incorporated in a natural or social product.26 On this basis Odum was able to demonstrate that</w:t>
      </w:r>
      <w:r w:rsidRPr="004D725C">
        <w:rPr>
          <w:rFonts w:asciiTheme="majorHAnsi" w:hAnsiTheme="majorHAnsi" w:cs="Times New Roman"/>
        </w:rPr>
        <w:t xml:space="preserve"> </w:t>
      </w:r>
      <w:r w:rsidRPr="004D725C">
        <w:rPr>
          <w:rStyle w:val="StyleBoldUnderline"/>
          <w:rFonts w:asciiTheme="majorHAnsi" w:hAnsiTheme="majorHAnsi" w:cs="Times New Roman"/>
        </w:rPr>
        <w:t>exchanges of goods produced in the periphery</w:t>
      </w:r>
      <w:r w:rsidRPr="004D725C">
        <w:rPr>
          <w:rFonts w:asciiTheme="majorHAnsi" w:hAnsiTheme="majorHAnsi" w:cs="Times New Roman"/>
        </w:rPr>
        <w:t xml:space="preserve"> of the world economy typically </w:t>
      </w:r>
      <w:r w:rsidRPr="004D725C">
        <w:rPr>
          <w:rStyle w:val="StyleBoldUnderline"/>
          <w:rFonts w:asciiTheme="majorHAnsi" w:hAnsiTheme="majorHAnsi" w:cs="Times New Roman"/>
        </w:rPr>
        <w:t>encompassed more embodied energy taken from the free environment</w:t>
      </w:r>
      <w:r w:rsidRPr="004D725C">
        <w:rPr>
          <w:rFonts w:asciiTheme="majorHAnsi" w:hAnsiTheme="majorHAnsi" w:cs="Times New Roman"/>
        </w:rPr>
        <w:t xml:space="preserve"> (outside of monetary relations) </w:t>
      </w:r>
      <w:r w:rsidRPr="004D725C">
        <w:rPr>
          <w:rStyle w:val="StyleBoldUnderline"/>
          <w:rFonts w:asciiTheme="majorHAnsi" w:hAnsiTheme="majorHAnsi" w:cs="Times New Roman"/>
        </w:rPr>
        <w:t>than the goods of countries producing in the center</w:t>
      </w:r>
      <w:r w:rsidRPr="004D725C">
        <w:rPr>
          <w:rFonts w:asciiTheme="majorHAnsi" w:hAnsiTheme="majorHAnsi" w:cs="Times New Roman"/>
        </w:rPr>
        <w:t xml:space="preserve"> of the world economy, </w:t>
      </w:r>
      <w:r w:rsidRPr="004D725C">
        <w:rPr>
          <w:rStyle w:val="StyleBoldUnderline"/>
          <w:rFonts w:asciiTheme="majorHAnsi" w:hAnsiTheme="majorHAnsi" w:cs="Times New Roman"/>
        </w:rPr>
        <w:t>creating a net loss of</w:t>
      </w:r>
      <w:r w:rsidRPr="004D725C">
        <w:rPr>
          <w:rFonts w:asciiTheme="majorHAnsi" w:hAnsiTheme="majorHAnsi" w:cs="Times New Roman"/>
        </w:rPr>
        <w:t xml:space="preserve"> embodied energy or </w:t>
      </w:r>
      <w:r w:rsidRPr="004D725C">
        <w:rPr>
          <w:rStyle w:val="StyleBoldUnderline"/>
          <w:rFonts w:asciiTheme="majorHAnsi" w:hAnsiTheme="majorHAnsi" w:cs="Times New Roman"/>
        </w:rPr>
        <w:t>real wealth for the peripheral countries</w:t>
      </w:r>
      <w:r w:rsidRPr="004D725C">
        <w:rPr>
          <w:rFonts w:asciiTheme="majorHAnsi" w:hAnsiTheme="majorHAnsi" w:cs="Times New Roman"/>
        </w:rPr>
        <w:t xml:space="preserve"> </w:t>
      </w:r>
      <w:r w:rsidRPr="004D725C">
        <w:rPr>
          <w:rFonts w:asciiTheme="majorHAnsi" w:hAnsiTheme="majorHAnsi" w:cs="Times New Roman"/>
          <w:sz w:val="12"/>
          <w:szCs w:val="12"/>
        </w:rPr>
        <w:t>in any international market exchange of goods.¶ “Free trade,’” Odum wrote, “is an ideal based on the assumption of equitable exchange…. But free trade made developed countries rich, with high standards of living, leaving less developed countries devastated.” The underlying reason for this is that goods produced in the periphery generally contained more “free gifts” of nature (not included in the labor-based value accounting of the capitalist economy) than was the case for goods produced in center countries. For example, Odum calculated that in the 1980s and ‘90s Ecuador was exporting as much as ten times more embodied energy than it was importing through the normal mechanism of “free trade.” In contrast the United States under the same system of free trade exported only half as much embodied energy as it imported (and countries such as the Netherlands, Germany, and Japan only a quarter as much). Trade between the global North and the global South, he argued, thus took the form of “imperial capitalism,” in which rich nations gained at the expense of poor.27</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This inequality is further exacerbated by </w:t>
      </w:r>
      <w:r w:rsidRPr="004D725C">
        <w:rPr>
          <w:rStyle w:val="Emphasis"/>
          <w:rFonts w:asciiTheme="majorHAnsi" w:hAnsiTheme="majorHAnsi" w:cs="Times New Roman"/>
        </w:rPr>
        <w:t>the migration of polluting industries</w:t>
      </w:r>
      <w:r w:rsidRPr="004D725C">
        <w:rPr>
          <w:rStyle w:val="StyleBoldUnderline"/>
          <w:rFonts w:asciiTheme="majorHAnsi" w:hAnsiTheme="majorHAnsi" w:cs="Times New Roman"/>
        </w:rPr>
        <w:t xml:space="preserve"> from the global North to the global South</w:t>
      </w:r>
      <w:r w:rsidRPr="004D725C">
        <w:rPr>
          <w:rFonts w:asciiTheme="majorHAnsi" w:hAnsiTheme="majorHAnsi" w:cs="Times New Roman"/>
        </w:rPr>
        <w:t>—</w:t>
      </w:r>
      <w:r w:rsidRPr="004D725C">
        <w:rPr>
          <w:rStyle w:val="StyleBoldUnderline"/>
          <w:rFonts w:asciiTheme="majorHAnsi" w:hAnsiTheme="majorHAnsi" w:cs="Times New Roman"/>
        </w:rPr>
        <w:t>so as to concentrate the toxic effects of production in the latter and the benefits</w:t>
      </w:r>
      <w:r w:rsidRPr="004D725C">
        <w:rPr>
          <w:rFonts w:asciiTheme="majorHAnsi" w:hAnsiTheme="majorHAnsi" w:cs="Times New Roman"/>
        </w:rPr>
        <w:t xml:space="preserve">, in the form of economic surplus monopolized by multinational corporations, </w:t>
      </w:r>
      <w:r w:rsidRPr="004D725C">
        <w:rPr>
          <w:rStyle w:val="StyleBoldUnderline"/>
          <w:rFonts w:asciiTheme="majorHAnsi" w:hAnsiTheme="majorHAnsi" w:cs="Times New Roman"/>
        </w:rPr>
        <w:t>in the former</w:t>
      </w:r>
      <w:r w:rsidRPr="004D725C">
        <w:rPr>
          <w:rFonts w:asciiTheme="majorHAnsi" w:hAnsiTheme="majorHAnsi" w:cs="Times New Roman"/>
        </w:rPr>
        <w:t>.</w:t>
      </w:r>
    </w:p>
    <w:p w14:paraId="2D22A8E6" w14:textId="77777777" w:rsidR="00681DA4" w:rsidRPr="004D725C" w:rsidRDefault="00681DA4" w:rsidP="00681DA4">
      <w:pPr>
        <w:pStyle w:val="Heading4"/>
        <w:rPr>
          <w:rFonts w:cs="Times New Roman"/>
        </w:rPr>
      </w:pPr>
      <w:r w:rsidRPr="004D725C">
        <w:rPr>
          <w:rFonts w:cs="Times New Roman"/>
        </w:rPr>
        <w:t>Neoliberal profit motive ensures environmental destruction – increases in efficiency cause increases in consumption and economic incentives for environmental degradation are greater than for protection</w:t>
      </w:r>
    </w:p>
    <w:p w14:paraId="25B6428B" w14:textId="77777777" w:rsidR="00681DA4" w:rsidRPr="004D725C" w:rsidRDefault="00681DA4" w:rsidP="00681DA4">
      <w:pPr>
        <w:rPr>
          <w:rStyle w:val="StyleStyleBold12pt"/>
          <w:rFonts w:asciiTheme="majorHAnsi" w:hAnsiTheme="majorHAnsi" w:cs="Times New Roman"/>
        </w:rPr>
      </w:pPr>
      <w:r w:rsidRPr="004D725C">
        <w:rPr>
          <w:rStyle w:val="StyleStyleBold12pt"/>
          <w:rFonts w:asciiTheme="majorHAnsi" w:hAnsiTheme="majorHAnsi" w:cs="Times New Roman"/>
        </w:rPr>
        <w:t>Ehrenfeld ‘8</w:t>
      </w:r>
    </w:p>
    <w:p w14:paraId="5C2390CE"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(David, Dept. of Ecology, Evolution, and Natural Resources @ Rutgers University, “The Environmental Limits to Globalization”, Conservation Biology, Vol. 22 No. 5 2008) </w:t>
      </w:r>
    </w:p>
    <w:p w14:paraId="5B772585" w14:textId="77777777" w:rsidR="00681DA4" w:rsidRPr="004D725C" w:rsidRDefault="00681DA4" w:rsidP="00681DA4">
      <w:pPr>
        <w:pStyle w:val="Shrink8"/>
        <w:rPr>
          <w:rFonts w:asciiTheme="majorHAnsi" w:hAnsiTheme="majorHAnsi"/>
        </w:rPr>
      </w:pPr>
    </w:p>
    <w:p w14:paraId="04E754BC" w14:textId="77777777" w:rsidR="00681DA4" w:rsidRPr="004D725C" w:rsidRDefault="00681DA4" w:rsidP="00681DA4">
      <w:pPr>
        <w:pStyle w:val="card"/>
        <w:ind w:left="0"/>
        <w:rPr>
          <w:rFonts w:asciiTheme="majorHAnsi" w:hAnsiTheme="majorHAnsi" w:cs="Times New Roman"/>
        </w:rPr>
      </w:pPr>
      <w:r w:rsidRPr="004D725C">
        <w:rPr>
          <w:rFonts w:asciiTheme="majorHAnsi" w:hAnsiTheme="majorHAnsi" w:cs="Times New Roman"/>
        </w:rPr>
        <w:t xml:space="preserve">Bram Buscher’s (2008) critique of the neoliberalization of conservation is right on the mark. The </w:t>
      </w:r>
      <w:r w:rsidRPr="004D725C">
        <w:rPr>
          <w:rStyle w:val="StyleBoldUnderline"/>
          <w:rFonts w:asciiTheme="majorHAnsi" w:hAnsiTheme="majorHAnsi" w:cs="Times New Roman"/>
        </w:rPr>
        <w:t>reduction of</w:t>
      </w:r>
      <w:r w:rsidRPr="004D725C">
        <w:rPr>
          <w:rFonts w:asciiTheme="majorHAnsi" w:hAnsiTheme="majorHAnsi" w:cs="Times New Roman"/>
        </w:rPr>
        <w:t xml:space="preserve"> all </w:t>
      </w:r>
      <w:r w:rsidRPr="004D725C">
        <w:rPr>
          <w:rStyle w:val="StyleBoldUnderline"/>
          <w:rFonts w:asciiTheme="majorHAnsi" w:hAnsiTheme="majorHAnsi" w:cs="Times New Roman"/>
        </w:rPr>
        <w:t xml:space="preserve">conservation problems to economic terms is counter-productive and dangerous. Trusting to market forces </w:t>
      </w:r>
      <w:r w:rsidRPr="004D725C">
        <w:rPr>
          <w:rFonts w:asciiTheme="majorHAnsi" w:hAnsiTheme="majorHAnsi" w:cs="Times New Roman"/>
        </w:rPr>
        <w:t xml:space="preserve">and the laws of supply and demand </w:t>
      </w:r>
      <w:r w:rsidRPr="004D725C">
        <w:rPr>
          <w:rStyle w:val="StyleBoldUnderline"/>
          <w:rFonts w:asciiTheme="majorHAnsi" w:hAnsiTheme="majorHAnsi" w:cs="Times New Roman"/>
        </w:rPr>
        <w:t xml:space="preserve">to correct inequities </w:t>
      </w:r>
      <w:r w:rsidRPr="004D725C">
        <w:rPr>
          <w:rFonts w:asciiTheme="majorHAnsi" w:hAnsiTheme="majorHAnsi" w:cs="Times New Roman"/>
        </w:rPr>
        <w:t xml:space="preserve">and restore healthy equilibria </w:t>
      </w:r>
      <w:r w:rsidRPr="004D725C">
        <w:rPr>
          <w:rStyle w:val="StyleBoldUnderline"/>
          <w:rFonts w:asciiTheme="majorHAnsi" w:hAnsiTheme="majorHAnsi" w:cs="Times New Roman"/>
        </w:rPr>
        <w:t>does not work in economics and certainly</w:t>
      </w:r>
      <w:r w:rsidRPr="004D725C">
        <w:rPr>
          <w:rFonts w:asciiTheme="majorHAnsi" w:hAnsiTheme="majorHAnsi" w:cs="Times New Roman"/>
        </w:rPr>
        <w:t xml:space="preserve"> does </w:t>
      </w:r>
      <w:r w:rsidRPr="004D725C">
        <w:rPr>
          <w:rStyle w:val="StyleBoldUnderline"/>
          <w:rFonts w:asciiTheme="majorHAnsi" w:hAnsiTheme="majorHAnsi" w:cs="Times New Roman"/>
        </w:rPr>
        <w:t>not</w:t>
      </w:r>
      <w:r w:rsidRPr="004D725C">
        <w:rPr>
          <w:rFonts w:asciiTheme="majorHAnsi" w:hAnsiTheme="majorHAnsi" w:cs="Times New Roman"/>
        </w:rPr>
        <w:t xml:space="preserve"> work </w:t>
      </w:r>
      <w:r w:rsidRPr="004D725C">
        <w:rPr>
          <w:rStyle w:val="StyleBoldUnderline"/>
          <w:rFonts w:asciiTheme="majorHAnsi" w:hAnsiTheme="majorHAnsi" w:cs="Times New Roman"/>
        </w:rPr>
        <w:t>in conservation</w:t>
      </w:r>
      <w:r w:rsidRPr="004D725C">
        <w:rPr>
          <w:rStyle w:val="underline"/>
          <w:rFonts w:asciiTheme="majorHAnsi" w:hAnsiTheme="majorHAnsi" w:cs="Times New Roman"/>
        </w:rPr>
        <w:t>.</w:t>
      </w:r>
      <w:r w:rsidRPr="004D725C">
        <w:rPr>
          <w:rFonts w:asciiTheme="majorHAnsi" w:hAnsiTheme="majorHAnsi" w:cs="Times New Roman"/>
        </w:rPr>
        <w:t xml:space="preserve"> It has been known for many years that good economics will not necessarily promote conservation. For example, Clark (1973) showed, with respect to whaling, that </w:t>
      </w:r>
      <w:r w:rsidRPr="004D725C">
        <w:rPr>
          <w:rStyle w:val="StyleBoldUnderline"/>
          <w:rFonts w:asciiTheme="majorHAnsi" w:hAnsiTheme="majorHAnsi" w:cs="Times New Roman"/>
        </w:rPr>
        <w:t>taking quick profits by exploiting whales to extinction and then reinvesting</w:t>
      </w:r>
      <w:r w:rsidRPr="004D725C">
        <w:rPr>
          <w:rFonts w:asciiTheme="majorHAnsi" w:hAnsiTheme="majorHAnsi" w:cs="Times New Roman"/>
        </w:rPr>
        <w:t xml:space="preserve"> the profits </w:t>
      </w:r>
      <w:r w:rsidRPr="004D725C">
        <w:rPr>
          <w:rStyle w:val="StyleBoldUnderline"/>
          <w:rFonts w:asciiTheme="majorHAnsi" w:hAnsiTheme="majorHAnsi" w:cs="Times New Roman"/>
        </w:rPr>
        <w:t>in growth industries was</w:t>
      </w:r>
      <w:r w:rsidRPr="004D725C">
        <w:rPr>
          <w:rFonts w:asciiTheme="majorHAnsi" w:hAnsiTheme="majorHAnsi" w:cs="Times New Roman"/>
        </w:rPr>
        <w:t xml:space="preserve">, unfortunately, </w:t>
      </w:r>
      <w:r w:rsidRPr="004D725C">
        <w:rPr>
          <w:rStyle w:val="StyleBoldUnderline"/>
          <w:rFonts w:asciiTheme="majorHAnsi" w:hAnsiTheme="majorHAnsi" w:cs="Times New Roman"/>
        </w:rPr>
        <w:t>economically superior to reducing</w:t>
      </w:r>
      <w:r w:rsidRPr="004D725C">
        <w:rPr>
          <w:rFonts w:asciiTheme="majorHAnsi" w:hAnsiTheme="majorHAnsi" w:cs="Times New Roman"/>
        </w:rPr>
        <w:t xml:space="preserve"> the whale harvest </w:t>
      </w:r>
      <w:r w:rsidRPr="004D725C">
        <w:rPr>
          <w:rStyle w:val="StyleBoldUnderline"/>
          <w:rFonts w:asciiTheme="majorHAnsi" w:hAnsiTheme="majorHAnsi" w:cs="Times New Roman"/>
        </w:rPr>
        <w:t>to a sustainable level</w:t>
      </w:r>
      <w:r w:rsidRPr="004D725C">
        <w:rPr>
          <w:rFonts w:asciiTheme="majorHAnsi" w:hAnsiTheme="majorHAnsi" w:cs="Times New Roman"/>
        </w:rPr>
        <w:t xml:space="preserve">. Even earlier, in 1865, William Stanley Jevons (York 2006) demonstrated that, </w:t>
      </w:r>
      <w:r w:rsidRPr="004D725C">
        <w:rPr>
          <w:rStyle w:val="StyleBoldUnderline"/>
          <w:rFonts w:asciiTheme="majorHAnsi" w:hAnsiTheme="majorHAnsi" w:cs="Times New Roman"/>
        </w:rPr>
        <w:t>paradoxically, increases in the efficiency of use of a resource</w:t>
      </w:r>
      <w:r w:rsidRPr="004D725C">
        <w:rPr>
          <w:rFonts w:asciiTheme="majorHAnsi" w:hAnsiTheme="majorHAnsi" w:cs="Times New Roman"/>
        </w:rPr>
        <w:t xml:space="preserve"> often </w:t>
      </w:r>
      <w:r w:rsidRPr="004D725C">
        <w:rPr>
          <w:rStyle w:val="StyleBoldUnderline"/>
          <w:rFonts w:asciiTheme="majorHAnsi" w:hAnsiTheme="majorHAnsi" w:cs="Times New Roman"/>
        </w:rPr>
        <w:t>led to increases in the consumption</w:t>
      </w:r>
      <w:r w:rsidRPr="004D725C">
        <w:rPr>
          <w:rFonts w:asciiTheme="majorHAnsi" w:hAnsiTheme="majorHAnsi" w:cs="Times New Roman"/>
        </w:rPr>
        <w:t xml:space="preserve"> of the resource. More recently, Haitao et al. (2007) have described how </w:t>
      </w:r>
      <w:r w:rsidRPr="004D725C">
        <w:rPr>
          <w:rStyle w:val="StyleBoldUnderline"/>
          <w:rFonts w:asciiTheme="majorHAnsi" w:hAnsiTheme="majorHAnsi" w:cs="Times New Roman"/>
        </w:rPr>
        <w:t>turtle farming for profit</w:t>
      </w:r>
      <w:r w:rsidRPr="004D725C">
        <w:rPr>
          <w:rFonts w:asciiTheme="majorHAnsi" w:hAnsiTheme="majorHAnsi" w:cs="Times New Roman"/>
        </w:rPr>
        <w:t xml:space="preserve"> and, allegedly, for conservation, </w:t>
      </w:r>
      <w:r w:rsidRPr="004D725C">
        <w:rPr>
          <w:rStyle w:val="StyleBoldUnderline"/>
          <w:rFonts w:asciiTheme="majorHAnsi" w:hAnsiTheme="majorHAnsi" w:cs="Times New Roman"/>
        </w:rPr>
        <w:t>is driving endangered species of turtles in China to extinction.</w:t>
      </w:r>
      <w:r w:rsidRPr="004D725C">
        <w:rPr>
          <w:rFonts w:asciiTheme="majorHAnsi" w:hAnsiTheme="majorHAnsi" w:cs="Times New Roman"/>
        </w:rPr>
        <w:t xml:space="preserve"> And Guo (2007) and Morell (2007) have explained why </w:t>
      </w:r>
      <w:r w:rsidRPr="004D725C">
        <w:rPr>
          <w:rStyle w:val="StyleBoldUnderline"/>
          <w:rFonts w:asciiTheme="majorHAnsi" w:hAnsiTheme="majorHAnsi" w:cs="Times New Roman"/>
        </w:rPr>
        <w:t>commercial tiger farms in China are likely to have a deleterious effect on populations of wild tigers</w:t>
      </w:r>
      <w:r w:rsidRPr="004D725C">
        <w:rPr>
          <w:rFonts w:asciiTheme="majorHAnsi" w:hAnsiTheme="majorHAnsi" w:cs="Times New Roman"/>
        </w:rPr>
        <w:t xml:space="preserve">. I discuss these and related issues at greater length in my book Becoming Good Ancestors (Ehrenfeld 2009). </w:t>
      </w:r>
      <w:r w:rsidRPr="004D725C">
        <w:rPr>
          <w:rStyle w:val="StyleBoldUnderline"/>
          <w:rFonts w:asciiTheme="majorHAnsi" w:hAnsiTheme="majorHAnsi" w:cs="Times New Roman"/>
        </w:rPr>
        <w:t>Nor is the incessant harping on ecosystem services</w:t>
      </w:r>
      <w:r w:rsidRPr="004D725C">
        <w:rPr>
          <w:rFonts w:asciiTheme="majorHAnsi" w:hAnsiTheme="majorHAnsi" w:cs="Times New Roman"/>
        </w:rPr>
        <w:t xml:space="preserve">, important as they are, </w:t>
      </w:r>
      <w:r w:rsidRPr="004D725C">
        <w:rPr>
          <w:rStyle w:val="StyleBoldUnderline"/>
          <w:rFonts w:asciiTheme="majorHAnsi" w:hAnsiTheme="majorHAnsi" w:cs="Times New Roman"/>
        </w:rPr>
        <w:t>likely to bring us viable and durable conservation</w:t>
      </w:r>
      <w:r w:rsidRPr="004D725C">
        <w:rPr>
          <w:rFonts w:asciiTheme="majorHAnsi" w:hAnsiTheme="majorHAnsi" w:cs="Times New Roman"/>
        </w:rPr>
        <w:t>. As McCauley (2006) states, “</w:t>
      </w:r>
      <w:r w:rsidRPr="004D725C">
        <w:rPr>
          <w:rStyle w:val="StyleBoldUnderline"/>
          <w:rFonts w:asciiTheme="majorHAnsi" w:hAnsiTheme="majorHAnsi" w:cs="Times New Roman"/>
        </w:rPr>
        <w:t>We will make more progress</w:t>
      </w:r>
      <w:r w:rsidRPr="004D725C">
        <w:rPr>
          <w:rFonts w:asciiTheme="majorHAnsi" w:hAnsiTheme="majorHAnsi" w:cs="Times New Roman"/>
        </w:rPr>
        <w:t xml:space="preserve"> in the long run by </w:t>
      </w:r>
      <w:r w:rsidRPr="004D725C">
        <w:rPr>
          <w:rStyle w:val="StyleBoldUnderline"/>
          <w:rFonts w:asciiTheme="majorHAnsi" w:hAnsiTheme="majorHAnsi" w:cs="Times New Roman"/>
        </w:rPr>
        <w:t>appealing to people’s hearts</w:t>
      </w:r>
      <w:r w:rsidRPr="004D725C">
        <w:rPr>
          <w:rFonts w:asciiTheme="majorHAnsi" w:hAnsiTheme="majorHAnsi" w:cs="Times New Roman"/>
        </w:rPr>
        <w:t xml:space="preserve"> rather </w:t>
      </w:r>
      <w:r w:rsidRPr="004D725C">
        <w:rPr>
          <w:rStyle w:val="StyleBoldUnderline"/>
          <w:rFonts w:asciiTheme="majorHAnsi" w:hAnsiTheme="majorHAnsi" w:cs="Times New Roman"/>
        </w:rPr>
        <w:t xml:space="preserve">than </w:t>
      </w:r>
      <w:r w:rsidRPr="004D725C">
        <w:rPr>
          <w:rFonts w:asciiTheme="majorHAnsi" w:hAnsiTheme="majorHAnsi" w:cs="Times New Roman"/>
        </w:rPr>
        <w:t xml:space="preserve">to their </w:t>
      </w:r>
      <w:r w:rsidRPr="004D725C">
        <w:rPr>
          <w:rStyle w:val="StyleBoldUnderline"/>
          <w:rFonts w:asciiTheme="majorHAnsi" w:hAnsiTheme="majorHAnsi" w:cs="Times New Roman"/>
        </w:rPr>
        <w:t xml:space="preserve">wallets. If we oversell the message that ecosystems are important because they provide services, we will have </w:t>
      </w:r>
      <w:r w:rsidRPr="004D725C">
        <w:rPr>
          <w:rFonts w:asciiTheme="majorHAnsi" w:hAnsiTheme="majorHAnsi" w:cs="Times New Roman"/>
        </w:rPr>
        <w:t xml:space="preserve">effectively </w:t>
      </w:r>
      <w:r w:rsidRPr="004D725C">
        <w:rPr>
          <w:rStyle w:val="StyleBoldUnderline"/>
          <w:rFonts w:asciiTheme="majorHAnsi" w:hAnsiTheme="majorHAnsi" w:cs="Times New Roman"/>
        </w:rPr>
        <w:t>sold out on nature</w:t>
      </w:r>
      <w:r w:rsidRPr="004D725C">
        <w:rPr>
          <w:rFonts w:asciiTheme="majorHAnsi" w:hAnsiTheme="majorHAnsi" w:cs="Times New Roman"/>
        </w:rPr>
        <w:t xml:space="preserve">.” Some may argue this view is naive. To the contrary, </w:t>
      </w:r>
      <w:r w:rsidRPr="004D725C">
        <w:rPr>
          <w:rStyle w:val="StyleBoldUnderline"/>
          <w:rFonts w:asciiTheme="majorHAnsi" w:hAnsiTheme="majorHAnsi" w:cs="Times New Roman"/>
        </w:rPr>
        <w:t>the naive view</w:t>
      </w:r>
      <w:r w:rsidRPr="004D725C">
        <w:rPr>
          <w:rFonts w:asciiTheme="majorHAnsi" w:hAnsiTheme="majorHAnsi" w:cs="Times New Roman"/>
        </w:rPr>
        <w:t xml:space="preserve">, as Buscher points out, </w:t>
      </w:r>
      <w:r w:rsidRPr="004D725C">
        <w:rPr>
          <w:rStyle w:val="StyleBoldUnderline"/>
          <w:rFonts w:asciiTheme="majorHAnsi" w:hAnsiTheme="majorHAnsi" w:cs="Times New Roman"/>
        </w:rPr>
        <w:t xml:space="preserve">is that the neoliberal economic approach </w:t>
      </w:r>
      <w:r w:rsidRPr="004D725C">
        <w:rPr>
          <w:rFonts w:asciiTheme="majorHAnsi" w:hAnsiTheme="majorHAnsi" w:cs="Times New Roman"/>
        </w:rPr>
        <w:t xml:space="preserve">always </w:t>
      </w:r>
      <w:r w:rsidRPr="004D725C">
        <w:rPr>
          <w:rStyle w:val="StyleBoldUnderline"/>
          <w:rFonts w:asciiTheme="majorHAnsi" w:hAnsiTheme="majorHAnsi" w:cs="Times New Roman"/>
        </w:rPr>
        <w:t xml:space="preserve">leads to win–win solutions </w:t>
      </w:r>
      <w:r w:rsidRPr="004D725C">
        <w:rPr>
          <w:rFonts w:asciiTheme="majorHAnsi" w:hAnsiTheme="majorHAnsi" w:cs="Times New Roman"/>
        </w:rPr>
        <w:t>of our most intractable problems. Effective conservation, like life itself, requires a delusion-free reconciliation of economic with moral concerns.</w:t>
      </w:r>
    </w:p>
    <w:p w14:paraId="39AA559D" w14:textId="77777777" w:rsidR="00681DA4" w:rsidRPr="004D725C" w:rsidRDefault="00681DA4" w:rsidP="00681DA4">
      <w:pPr>
        <w:pStyle w:val="Heading3"/>
        <w:rPr>
          <w:rFonts w:cs="Times New Roman"/>
        </w:rPr>
      </w:pPr>
      <w:bookmarkStart w:id="111" w:name="_Toc303485729"/>
      <w:bookmarkStart w:id="112" w:name="_Toc361858128"/>
      <w:r w:rsidRPr="004D725C">
        <w:rPr>
          <w:rFonts w:cs="Times New Roman"/>
        </w:rPr>
        <w:t>AT Neoliberalism Good – Structural Violence/Quality of Life</w:t>
      </w:r>
      <w:bookmarkEnd w:id="111"/>
      <w:bookmarkEnd w:id="112"/>
    </w:p>
    <w:p w14:paraId="56A32D0B" w14:textId="77777777" w:rsidR="00681DA4" w:rsidRPr="004D725C" w:rsidRDefault="00681DA4" w:rsidP="00681DA4">
      <w:pPr>
        <w:pStyle w:val="Heading4"/>
        <w:rPr>
          <w:rFonts w:cs="Times New Roman"/>
        </w:rPr>
      </w:pPr>
      <w:r w:rsidRPr="004D725C">
        <w:rPr>
          <w:rFonts w:cs="Times New Roman"/>
        </w:rPr>
        <w:t>Neoliberal inequality ensures low quality of life – it produces massive structural increases in stress, anxiety, and frustration while removing social norms and community support – leads to outbreaks of interpersonal violence</w:t>
      </w:r>
    </w:p>
    <w:p w14:paraId="4D03E400" w14:textId="77777777" w:rsidR="00681DA4" w:rsidRPr="004D725C" w:rsidRDefault="00681DA4" w:rsidP="00681DA4">
      <w:pPr>
        <w:rPr>
          <w:rStyle w:val="StyleStyleBold12pt"/>
          <w:rFonts w:asciiTheme="majorHAnsi" w:hAnsiTheme="majorHAnsi" w:cs="Times New Roman"/>
        </w:rPr>
      </w:pPr>
      <w:r w:rsidRPr="004D725C">
        <w:rPr>
          <w:rStyle w:val="StyleStyleBold12pt"/>
          <w:rFonts w:asciiTheme="majorHAnsi" w:hAnsiTheme="majorHAnsi" w:cs="Times New Roman"/>
        </w:rPr>
        <w:t>Smith 12</w:t>
      </w:r>
    </w:p>
    <w:p w14:paraId="294EA825"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(Candace Smith, Ph.D. student in the Department of Sociology at the University of Oklahoma.  She completed her M.A. in Sociology from OU in May 2012, “Neoliberalism, Anomie, and Interpersonal Violence: Normlessness Leads to Criminality?”, November 20, 2012, http://thesocietypages.org/sociologylens/2012/11/20/neoliberalism-anomie-and-interpersonal-violence-normlessness-leads-to-criminality/)</w:t>
      </w:r>
    </w:p>
    <w:p w14:paraId="49956C9B" w14:textId="77777777" w:rsidR="00681DA4" w:rsidRPr="004D725C" w:rsidRDefault="00681DA4" w:rsidP="00681DA4">
      <w:pPr>
        <w:rPr>
          <w:rFonts w:asciiTheme="majorHAnsi" w:hAnsiTheme="majorHAnsi" w:cs="Times New Roman"/>
        </w:rPr>
      </w:pPr>
    </w:p>
    <w:p w14:paraId="047455FF"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Increasingly, </w:t>
      </w:r>
      <w:r w:rsidRPr="004D725C">
        <w:rPr>
          <w:rStyle w:val="TitleChar"/>
          <w:rFonts w:asciiTheme="majorHAnsi" w:hAnsiTheme="majorHAnsi" w:cs="Times New Roman"/>
        </w:rPr>
        <w:t>there appears to be a connection between neoliberalism and the development of anomie</w:t>
      </w:r>
      <w:r w:rsidRPr="004D725C">
        <w:rPr>
          <w:rFonts w:asciiTheme="majorHAnsi" w:hAnsiTheme="majorHAnsi" w:cs="Times New Roman"/>
        </w:rPr>
        <w:t xml:space="preserve">. Such an association is unsurprising considering that </w:t>
      </w:r>
      <w:r w:rsidRPr="004D725C">
        <w:rPr>
          <w:rStyle w:val="TitleChar"/>
          <w:rFonts w:asciiTheme="majorHAnsi" w:hAnsiTheme="majorHAnsi" w:cs="Times New Roman"/>
        </w:rPr>
        <w:t>neoliberalism encourages individuals to achieve ever greater success</w:t>
      </w:r>
      <w:r w:rsidRPr="004D725C">
        <w:rPr>
          <w:rFonts w:asciiTheme="majorHAnsi" w:hAnsiTheme="majorHAnsi" w:cs="Times New Roman"/>
        </w:rPr>
        <w:t xml:space="preserve"> even though such a goal is unrealistic. </w:t>
      </w:r>
      <w:r w:rsidRPr="004D725C">
        <w:rPr>
          <w:rStyle w:val="TitleChar"/>
          <w:rFonts w:asciiTheme="majorHAnsi" w:hAnsiTheme="majorHAnsi" w:cs="Times New Roman"/>
        </w:rPr>
        <w:t>In response to being blocked from realizing</w:t>
      </w:r>
      <w:r w:rsidRPr="004D725C">
        <w:rPr>
          <w:rFonts w:asciiTheme="majorHAnsi" w:hAnsiTheme="majorHAnsi" w:cs="Times New Roman"/>
        </w:rPr>
        <w:t xml:space="preserve"> their </w:t>
      </w:r>
      <w:r w:rsidRPr="004D725C">
        <w:rPr>
          <w:rStyle w:val="TitleChar"/>
          <w:rFonts w:asciiTheme="majorHAnsi" w:hAnsiTheme="majorHAnsi" w:cs="Times New Roman"/>
        </w:rPr>
        <w:t>never-ending aspirations</w:t>
      </w:r>
      <w:r w:rsidRPr="004D725C">
        <w:rPr>
          <w:rFonts w:asciiTheme="majorHAnsi" w:hAnsiTheme="majorHAnsi" w:cs="Times New Roman"/>
        </w:rPr>
        <w:t xml:space="preserve">, Merton (1968) argues that </w:t>
      </w:r>
      <w:r w:rsidRPr="004D725C">
        <w:rPr>
          <w:rStyle w:val="TitleChar"/>
          <w:rFonts w:asciiTheme="majorHAnsi" w:hAnsiTheme="majorHAnsi" w:cs="Times New Roman"/>
        </w:rPr>
        <w:t xml:space="preserve">people in success-driven societies will feel deprived and frustrated as </w:t>
      </w:r>
      <w:r w:rsidRPr="004D725C">
        <w:rPr>
          <w:rStyle w:val="Emphasis"/>
          <w:rFonts w:asciiTheme="majorHAnsi" w:hAnsiTheme="majorHAnsi" w:cs="Times New Roman"/>
        </w:rPr>
        <w:t>a divide forms between idealistic ambitions and factual reality</w:t>
      </w:r>
      <w:r w:rsidRPr="004D725C">
        <w:rPr>
          <w:rFonts w:asciiTheme="majorHAnsi" w:hAnsiTheme="majorHAnsi" w:cs="Times New Roman"/>
        </w:rPr>
        <w:t xml:space="preserve">. While such a divide has traditionally been the widest in developed capitalist states like the U.S., Passas (2000) contends that </w:t>
      </w:r>
      <w:r w:rsidRPr="004D725C">
        <w:rPr>
          <w:rStyle w:val="TitleChar"/>
          <w:rFonts w:asciiTheme="majorHAnsi" w:hAnsiTheme="majorHAnsi" w:cs="Times New Roman"/>
        </w:rPr>
        <w:t>the growth of neoliberalism has exacerbated this problem in countries throughout the world</w:t>
      </w:r>
      <w:r w:rsidRPr="004D725C">
        <w:rPr>
          <w:rFonts w:asciiTheme="majorHAnsi" w:hAnsiTheme="majorHAnsi" w:cs="Times New Roman"/>
        </w:rPr>
        <w:t xml:space="preserve">. </w:t>
      </w:r>
      <w:r w:rsidRPr="004D725C">
        <w:rPr>
          <w:rStyle w:val="TitleChar"/>
          <w:rFonts w:asciiTheme="majorHAnsi" w:hAnsiTheme="majorHAnsi" w:cs="Times New Roman"/>
        </w:rPr>
        <w:t xml:space="preserve">As a result, </w:t>
      </w:r>
      <w:r w:rsidRPr="004D725C">
        <w:rPr>
          <w:rStyle w:val="Emphasis"/>
          <w:rFonts w:asciiTheme="majorHAnsi" w:hAnsiTheme="majorHAnsi" w:cs="Times New Roman"/>
        </w:rPr>
        <w:t>anomie</w:t>
      </w:r>
      <w:r w:rsidRPr="004D725C">
        <w:rPr>
          <w:rStyle w:val="TitleChar"/>
          <w:rFonts w:asciiTheme="majorHAnsi" w:hAnsiTheme="majorHAnsi" w:cs="Times New Roman"/>
        </w:rPr>
        <w:t>, or the “</w:t>
      </w:r>
      <w:r w:rsidRPr="004D725C">
        <w:rPr>
          <w:rStyle w:val="Emphasis"/>
          <w:rFonts w:asciiTheme="majorHAnsi" w:hAnsiTheme="majorHAnsi" w:cs="Times New Roman"/>
        </w:rPr>
        <w:t>withdrawal of allegiance from conventional norms</w:t>
      </w:r>
      <w:r w:rsidRPr="004D725C">
        <w:rPr>
          <w:rStyle w:val="TitleChar"/>
          <w:rFonts w:asciiTheme="majorHAnsi" w:hAnsiTheme="majorHAnsi" w:cs="Times New Roman"/>
        </w:rPr>
        <w:t xml:space="preserve"> and a weakening of these norms’ guiding power on behavior” has increased on a global scale</w:t>
      </w:r>
      <w:r w:rsidRPr="004D725C">
        <w:rPr>
          <w:rFonts w:asciiTheme="majorHAnsi" w:hAnsiTheme="majorHAnsi" w:cs="Times New Roman"/>
        </w:rPr>
        <w:t xml:space="preserve"> (Passas 2000:20). Oozing with the anomie brought about by constant strain, </w:t>
      </w:r>
      <w:r w:rsidRPr="004D725C">
        <w:rPr>
          <w:rStyle w:val="TitleChar"/>
          <w:rFonts w:asciiTheme="majorHAnsi" w:hAnsiTheme="majorHAnsi" w:cs="Times New Roman"/>
        </w:rPr>
        <w:t>neoliberalism can intensify the occurrence of violence as frustrated people struggle to live and to succeed in an unequal society</w:t>
      </w:r>
      <w:r w:rsidRPr="004D725C">
        <w:rPr>
          <w:rFonts w:asciiTheme="majorHAnsi" w:hAnsiTheme="majorHAnsi" w:cs="Times New Roman"/>
        </w:rPr>
        <w:t xml:space="preserve">. In response to this idea, it appears that </w:t>
      </w:r>
      <w:r w:rsidRPr="004D725C">
        <w:rPr>
          <w:rStyle w:val="TitleChar"/>
          <w:rFonts w:asciiTheme="majorHAnsi" w:hAnsiTheme="majorHAnsi" w:cs="Times New Roman"/>
        </w:rPr>
        <w:t xml:space="preserve">as neoliberalism becomes more prominent in a country, it can be expected that anomie and, as a result, </w:t>
      </w:r>
      <w:r w:rsidRPr="004D725C">
        <w:rPr>
          <w:rStyle w:val="Emphasis"/>
          <w:rFonts w:asciiTheme="majorHAnsi" w:hAnsiTheme="majorHAnsi" w:cs="Times New Roman"/>
        </w:rPr>
        <w:t>interpersonal violence within that country will increase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When it comes to success-driven societies, both Durkheim (1951[1897]) and Merton (1968) argue that such environments can lead to the development of anomie as a result of the imbalance between societal expectations and realistic opportunities. Both scholars agree that the occurrence of means-ends discrepancies can cause to people to feel highly strained and frustrated. And,</w:t>
      </w:r>
      <w:r w:rsidRPr="004D725C">
        <w:rPr>
          <w:rFonts w:asciiTheme="majorHAnsi" w:hAnsiTheme="majorHAnsi" w:cs="Times New Roman"/>
        </w:rPr>
        <w:t xml:space="preserve"> </w:t>
      </w:r>
      <w:r w:rsidRPr="004D725C">
        <w:rPr>
          <w:rStyle w:val="TitleChar"/>
          <w:rFonts w:asciiTheme="majorHAnsi" w:hAnsiTheme="majorHAnsi" w:cs="Times New Roman"/>
        </w:rPr>
        <w:t>as people become increasingly aware of power and economic asymmetries</w:t>
      </w:r>
      <w:r w:rsidRPr="004D725C">
        <w:rPr>
          <w:rFonts w:asciiTheme="majorHAnsi" w:hAnsiTheme="majorHAnsi" w:cs="Times New Roman"/>
        </w:rPr>
        <w:t xml:space="preserve">, especially as globalization and neoliberalism become more prominent in a country, </w:t>
      </w:r>
      <w:r w:rsidRPr="004D725C">
        <w:rPr>
          <w:rStyle w:val="TitleChar"/>
          <w:rFonts w:asciiTheme="majorHAnsi" w:hAnsiTheme="majorHAnsi" w:cs="Times New Roman"/>
        </w:rPr>
        <w:t>this sense of strain and frustration can grow</w:t>
      </w:r>
      <w:r w:rsidRPr="004D725C">
        <w:rPr>
          <w:rFonts w:asciiTheme="majorHAnsi" w:hAnsiTheme="majorHAnsi" w:cs="Times New Roman"/>
        </w:rPr>
        <w:t xml:space="preserve">. </w:t>
      </w:r>
      <w:r w:rsidRPr="004D725C">
        <w:rPr>
          <w:rStyle w:val="TitleChar"/>
          <w:rFonts w:asciiTheme="majorHAnsi" w:hAnsiTheme="majorHAnsi" w:cs="Times New Roman"/>
        </w:rPr>
        <w:t>In response,</w:t>
      </w:r>
      <w:r w:rsidRPr="004D725C">
        <w:rPr>
          <w:rFonts w:asciiTheme="majorHAnsi" w:hAnsiTheme="majorHAnsi" w:cs="Times New Roman"/>
        </w:rPr>
        <w:t xml:space="preserve"> </w:t>
      </w:r>
      <w:r w:rsidRPr="004D725C">
        <w:rPr>
          <w:rStyle w:val="TitleChar"/>
          <w:rFonts w:asciiTheme="majorHAnsi" w:hAnsiTheme="majorHAnsi" w:cs="Times New Roman"/>
        </w:rPr>
        <w:t>some may choose to</w:t>
      </w:r>
      <w:r w:rsidRPr="004D725C">
        <w:rPr>
          <w:rFonts w:asciiTheme="majorHAnsi" w:hAnsiTheme="majorHAnsi" w:cs="Times New Roman"/>
        </w:rPr>
        <w:t xml:space="preserve"> either partially or fully </w:t>
      </w:r>
      <w:r w:rsidRPr="004D725C">
        <w:rPr>
          <w:rStyle w:val="TitleChar"/>
          <w:rFonts w:asciiTheme="majorHAnsi" w:hAnsiTheme="majorHAnsi" w:cs="Times New Roman"/>
        </w:rPr>
        <w:t>disregard previously internalized societal norms</w:t>
      </w:r>
      <w:r w:rsidRPr="004D725C">
        <w:rPr>
          <w:rFonts w:asciiTheme="majorHAnsi" w:hAnsiTheme="majorHAnsi" w:cs="Times New Roman"/>
        </w:rPr>
        <w:t xml:space="preserve"> that no longer seem useful. As Passas (2000) explains, this means that </w:t>
      </w:r>
      <w:r w:rsidRPr="004D725C">
        <w:rPr>
          <w:rStyle w:val="Emphasis"/>
          <w:rFonts w:asciiTheme="majorHAnsi" w:hAnsiTheme="majorHAnsi" w:cs="Times New Roman"/>
        </w:rPr>
        <w:t>conventional norms</w:t>
      </w:r>
      <w:r w:rsidRPr="004D725C">
        <w:rPr>
          <w:rFonts w:asciiTheme="majorHAnsi" w:hAnsiTheme="majorHAnsi" w:cs="Times New Roman"/>
        </w:rPr>
        <w:t xml:space="preserve"> may </w:t>
      </w:r>
      <w:r w:rsidRPr="004D725C">
        <w:rPr>
          <w:rStyle w:val="Emphasis"/>
          <w:rFonts w:asciiTheme="majorHAnsi" w:hAnsiTheme="majorHAnsi" w:cs="Times New Roman"/>
        </w:rPr>
        <w:t>lose</w:t>
      </w:r>
      <w:r w:rsidRPr="004D725C">
        <w:rPr>
          <w:rFonts w:asciiTheme="majorHAnsi" w:hAnsiTheme="majorHAnsi" w:cs="Times New Roman"/>
        </w:rPr>
        <w:t xml:space="preserve"> much of </w:t>
      </w:r>
      <w:r w:rsidRPr="004D725C">
        <w:rPr>
          <w:rStyle w:val="Emphasis"/>
          <w:rFonts w:asciiTheme="majorHAnsi" w:hAnsiTheme="majorHAnsi" w:cs="Times New Roman"/>
        </w:rPr>
        <w:t>their meaning</w:t>
      </w:r>
      <w:r w:rsidRPr="004D725C">
        <w:rPr>
          <w:rStyle w:val="TitleChar"/>
          <w:rFonts w:asciiTheme="majorHAnsi" w:hAnsiTheme="majorHAnsi" w:cs="Times New Roman"/>
        </w:rPr>
        <w:t xml:space="preserve"> and/or that they may lose their ability to guide pro-social behavior</w:t>
      </w:r>
      <w:r w:rsidRPr="004D725C">
        <w:rPr>
          <w:rFonts w:asciiTheme="majorHAnsi" w:hAnsiTheme="majorHAnsi" w:cs="Times New Roman"/>
        </w:rPr>
        <w:t xml:space="preserve">. </w:t>
      </w:r>
      <w:r w:rsidRPr="004D725C">
        <w:rPr>
          <w:rStyle w:val="TitleChar"/>
          <w:rFonts w:asciiTheme="majorHAnsi" w:hAnsiTheme="majorHAnsi" w:cs="Times New Roman"/>
        </w:rPr>
        <w:t>Such a loss of norms results in anomie, or normlessness</w:t>
      </w:r>
      <w:r w:rsidRPr="004D725C">
        <w:rPr>
          <w:rFonts w:asciiTheme="majorHAnsi" w:hAnsiTheme="majorHAnsi" w:cs="Times New Roman"/>
        </w:rPr>
        <w:t xml:space="preserve">. </w:t>
      </w:r>
      <w:r w:rsidRPr="004D725C">
        <w:rPr>
          <w:rFonts w:asciiTheme="majorHAnsi" w:hAnsiTheme="majorHAnsi" w:cs="Times New Roman"/>
          <w:sz w:val="12"/>
          <w:szCs w:val="12"/>
        </w:rPr>
        <w:t>Unfortunately, individuals dealing with anomie typically have limited options when it comes to turning to the state for help. This is because neoliberal policies have often already done away with many of the welfare programs, forms of assistance, and safety nets that had previously kept individuals afloat (Passas 2000).</w:t>
      </w:r>
      <w:r w:rsidRPr="004D725C">
        <w:rPr>
          <w:rFonts w:asciiTheme="majorHAnsi" w:hAnsiTheme="majorHAnsi" w:cs="Times New Roman"/>
        </w:rPr>
        <w:t xml:space="preserve"> </w:t>
      </w:r>
      <w:r w:rsidRPr="004D725C">
        <w:rPr>
          <w:rStyle w:val="TitleChar"/>
          <w:rFonts w:asciiTheme="majorHAnsi" w:hAnsiTheme="majorHAnsi" w:cs="Times New Roman"/>
        </w:rPr>
        <w:t>The loss of the state as form of relief can then further encourage the evolvement of anomie within a society</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Considering that anomie results in the full or partial loss of social norms, it is not surprising that anomie can lead to deviance. As Passas (2000) points out,</w:t>
      </w:r>
      <w:r w:rsidRPr="004D725C">
        <w:rPr>
          <w:rFonts w:asciiTheme="majorHAnsi" w:hAnsiTheme="majorHAnsi" w:cs="Times New Roman"/>
        </w:rPr>
        <w:t xml:space="preserve"> </w:t>
      </w:r>
      <w:r w:rsidRPr="004D725C">
        <w:rPr>
          <w:rStyle w:val="TitleChar"/>
          <w:rFonts w:asciiTheme="majorHAnsi" w:hAnsiTheme="majorHAnsi" w:cs="Times New Roman"/>
        </w:rPr>
        <w:t>normlessness almost necessitates deviance when legitimate means to success are blocked</w:t>
      </w:r>
      <w:r w:rsidRPr="004D725C">
        <w:rPr>
          <w:rFonts w:asciiTheme="majorHAnsi" w:hAnsiTheme="majorHAnsi" w:cs="Times New Roman"/>
        </w:rPr>
        <w:t xml:space="preserve">. </w:t>
      </w:r>
      <w:r w:rsidRPr="004D725C">
        <w:rPr>
          <w:rFonts w:asciiTheme="majorHAnsi" w:hAnsiTheme="majorHAnsi" w:cs="Times New Roman"/>
          <w:sz w:val="12"/>
          <w:szCs w:val="12"/>
        </w:rPr>
        <w:t>Individuals facing such a reality feel less of a need to follow previously internalized social norms and more of a need to engage in deviant activities in order to reach their goals.</w:t>
      </w:r>
      <w:r w:rsidRPr="004D725C">
        <w:rPr>
          <w:rFonts w:asciiTheme="majorHAnsi" w:hAnsiTheme="majorHAnsi" w:cs="Times New Roman"/>
        </w:rPr>
        <w:t xml:space="preserve"> </w:t>
      </w:r>
      <w:r w:rsidRPr="004D725C">
        <w:rPr>
          <w:rStyle w:val="TitleChar"/>
          <w:rFonts w:asciiTheme="majorHAnsi" w:hAnsiTheme="majorHAnsi" w:cs="Times New Roman"/>
        </w:rPr>
        <w:t xml:space="preserve">This desire to succeed at all costs paired with a disregard for social rules can </w:t>
      </w:r>
      <w:r w:rsidRPr="004D725C">
        <w:rPr>
          <w:rStyle w:val="Emphasis"/>
          <w:rFonts w:asciiTheme="majorHAnsi" w:hAnsiTheme="majorHAnsi" w:cs="Times New Roman"/>
        </w:rPr>
        <w:t>easily result in violence</w:t>
      </w:r>
      <w:r w:rsidRPr="004D725C">
        <w:rPr>
          <w:rFonts w:asciiTheme="majorHAnsi" w:hAnsiTheme="majorHAnsi" w:cs="Times New Roman"/>
        </w:rPr>
        <w:t xml:space="preserve">. </w:t>
      </w:r>
      <w:r w:rsidRPr="004D725C">
        <w:rPr>
          <w:rFonts w:asciiTheme="majorHAnsi" w:hAnsiTheme="majorHAnsi" w:cs="Times New Roman"/>
          <w:sz w:val="12"/>
          <w:szCs w:val="12"/>
        </w:rPr>
        <w:t>As an example of this idea, Fullilove et al. (1998) found that the occurrence of a violence epidemic in Washington Heights, a neighborhood in New York City, was the result of growing anomie as the neighborhood disintegrated in the midst of social disarray. Braithwaite et al. (2010) further contend that recent violence in Indonesia was the result of societal-level anomie. Other studies (e.g., Messner and Rosenfeld 1997; Savolainen 2000), too, have indicated that</w:t>
      </w:r>
      <w:r w:rsidRPr="004D725C">
        <w:rPr>
          <w:rFonts w:asciiTheme="majorHAnsi" w:hAnsiTheme="majorHAnsi" w:cs="Times New Roman"/>
        </w:rPr>
        <w:t xml:space="preserve"> </w:t>
      </w:r>
      <w:r w:rsidRPr="004D725C">
        <w:rPr>
          <w:rStyle w:val="TitleChar"/>
          <w:rFonts w:asciiTheme="majorHAnsi" w:hAnsiTheme="majorHAnsi" w:cs="Times New Roman"/>
        </w:rPr>
        <w:t>there exists a strong relationship between anomie and violence</w:t>
      </w:r>
      <w:r w:rsidRPr="004D725C">
        <w:rPr>
          <w:rFonts w:asciiTheme="majorHAnsi" w:hAnsiTheme="majorHAnsi" w:cs="Times New Roman"/>
        </w:rPr>
        <w:t xml:space="preserve">. </w:t>
      </w:r>
      <w:r w:rsidRPr="004D725C">
        <w:rPr>
          <w:rFonts w:asciiTheme="majorHAnsi" w:hAnsiTheme="majorHAnsi" w:cs="Times New Roman"/>
          <w:sz w:val="12"/>
          <w:szCs w:val="12"/>
        </w:rPr>
        <w:t>These findings are not counterintuitive. It makes sense that when people are feeling strained that their frustration (and the loss of previously held norms against deviance) can transform into acts of violence.¶ In an effort to more clearly articulate this overall premise, consider the case of Russia. As explained by Passas (2000), Russia began to slowly embrace neoliberal policies in the 1980s. By the mid-1990s, these policies had resulted in lifting import and export tariffs, liberalizing prices, removing domestic trade restrictions, minimizing the role of government, and privatizing public property. Hungry for freedom, the Russian populace lapped up these neoliberal ideas as consumptionist ideals replaced previously held socialist goals. Unsurprisingly, this zealous transition from socialism to capitalism brought about many consequences including severe and growing social inequality. Unable to overcome structural obstacles and unable to attain success, Passas writes that strain and frustration resulted in many Russians becoming increasingly anomic. Simultaneously, deviance began to increase as old social norms fell out of favor and the Russian government lost much of its autonomy. In response, rising anomie and deviance resulted in a criminal explosion. Since the collapse of the USSR in 1991, already high levels of homicide have increased dramatically, making Russia one of the world’s hotspots for murder (Pridemore 2002). Chervyakov et al. (2009) further note that, unlike in the USSR, murders in Russia are now much more likely to involve aggravating circumstances like rape or robbery. Bringing these findings together, Collier’s (2005:111) research suggests that violence in Russia after the transition to capitalism “resulted from inequitable distribution of wealth, rapid privatization, [and] a fall in real income” as well as the loss of the social safety net and an increase in organized crime. Altogether, Russia is a prime example of how the strain and frustration induced by neoliberalism can lead to anomie and, eventually, to violence.¶ By briefly evaluating the case of Russia, it is hopefully clearer how</w:t>
      </w:r>
      <w:r w:rsidRPr="004D725C">
        <w:rPr>
          <w:rFonts w:asciiTheme="majorHAnsi" w:hAnsiTheme="majorHAnsi" w:cs="Times New Roman"/>
        </w:rPr>
        <w:t xml:space="preserve"> </w:t>
      </w:r>
      <w:r w:rsidRPr="004D725C">
        <w:rPr>
          <w:rStyle w:val="TitleChar"/>
          <w:rFonts w:asciiTheme="majorHAnsi" w:hAnsiTheme="majorHAnsi" w:cs="Times New Roman"/>
        </w:rPr>
        <w:t>neoliberalism can directly contribute to anomie and indirectly contribute to violence</w:t>
      </w:r>
      <w:r w:rsidRPr="004D725C">
        <w:rPr>
          <w:rFonts w:asciiTheme="majorHAnsi" w:hAnsiTheme="majorHAnsi" w:cs="Times New Roman"/>
        </w:rPr>
        <w:t xml:space="preserve">. </w:t>
      </w:r>
      <w:r w:rsidRPr="004D725C">
        <w:rPr>
          <w:rStyle w:val="TitleChar"/>
          <w:rFonts w:asciiTheme="majorHAnsi" w:hAnsiTheme="majorHAnsi" w:cs="Times New Roman"/>
        </w:rPr>
        <w:t>By creating incredible amounts of stress for those blocked by society’s goals</w:t>
      </w:r>
      <w:r w:rsidRPr="004D725C">
        <w:rPr>
          <w:rFonts w:asciiTheme="majorHAnsi" w:hAnsiTheme="majorHAnsi" w:cs="Times New Roman"/>
        </w:rPr>
        <w:t xml:space="preserve"> (Durkheim 1957[1897]; Merton 1968), </w:t>
      </w:r>
      <w:r w:rsidRPr="004D725C">
        <w:rPr>
          <w:rStyle w:val="Emphasis"/>
          <w:rFonts w:asciiTheme="majorHAnsi" w:hAnsiTheme="majorHAnsi" w:cs="Times New Roman"/>
        </w:rPr>
        <w:t>neoliberalism increases</w:t>
      </w:r>
      <w:r w:rsidRPr="004D725C">
        <w:rPr>
          <w:rFonts w:asciiTheme="majorHAnsi" w:hAnsiTheme="majorHAnsi" w:cs="Times New Roman"/>
        </w:rPr>
        <w:t xml:space="preserve"> the amount of </w:t>
      </w:r>
      <w:r w:rsidRPr="004D725C">
        <w:rPr>
          <w:rStyle w:val="Emphasis"/>
          <w:rFonts w:asciiTheme="majorHAnsi" w:hAnsiTheme="majorHAnsi" w:cs="Times New Roman"/>
        </w:rPr>
        <w:t>anomie</w:t>
      </w:r>
      <w:r w:rsidRPr="004D725C">
        <w:rPr>
          <w:rFonts w:asciiTheme="majorHAnsi" w:hAnsiTheme="majorHAnsi" w:cs="Times New Roman"/>
        </w:rPr>
        <w:t xml:space="preserve"> </w:t>
      </w:r>
      <w:r w:rsidRPr="004D725C">
        <w:rPr>
          <w:rFonts w:asciiTheme="majorHAnsi" w:hAnsiTheme="majorHAnsi" w:cs="Times New Roman"/>
          <w:sz w:val="12"/>
          <w:szCs w:val="12"/>
        </w:rPr>
        <w:t>found within a society. This anomie, research has indicated, can then manifest itself in frustration, deviance, and violence (Messner and Rosenfeld 1997; Fullilove et al. 1998; Savolainen 2000; Braithwaite et al. 2010) just as it has done in Russia (Pridemore 2002; Collier 2005; Chervyakov et al. 2009). Without a doubt, the occurrence of violence furthers the development of anomie in a society. This thus suggests that</w:t>
      </w:r>
      <w:r w:rsidRPr="004D725C">
        <w:rPr>
          <w:rFonts w:asciiTheme="majorHAnsi" w:hAnsiTheme="majorHAnsi" w:cs="Times New Roman"/>
        </w:rPr>
        <w:t xml:space="preserve"> </w:t>
      </w:r>
      <w:r w:rsidRPr="004D725C">
        <w:rPr>
          <w:rStyle w:val="TitleChar"/>
          <w:rFonts w:asciiTheme="majorHAnsi" w:hAnsiTheme="majorHAnsi" w:cs="Times New Roman"/>
        </w:rPr>
        <w:t>there exists a non-recursive relationship between anomie and violence in that each variable can exacerbate the negative effects of the other</w:t>
      </w:r>
      <w:r w:rsidRPr="004D725C">
        <w:rPr>
          <w:rFonts w:asciiTheme="majorHAnsi" w:hAnsiTheme="majorHAnsi" w:cs="Times New Roman"/>
        </w:rPr>
        <w:t xml:space="preserve">. In an effort to dismantle this relationship, Fullilove et al. (1998) argue that </w:t>
      </w:r>
      <w:r w:rsidRPr="004D725C">
        <w:rPr>
          <w:rStyle w:val="TitleChar"/>
          <w:rFonts w:asciiTheme="majorHAnsi" w:hAnsiTheme="majorHAnsi" w:cs="Times New Roman"/>
        </w:rPr>
        <w:t>communities need to be improved from within while having structural problems addressed from the outside</w:t>
      </w:r>
      <w:r w:rsidRPr="004D725C">
        <w:rPr>
          <w:rFonts w:asciiTheme="majorHAnsi" w:hAnsiTheme="majorHAnsi" w:cs="Times New Roman"/>
        </w:rPr>
        <w:t xml:space="preserve">. </w:t>
      </w:r>
      <w:r w:rsidRPr="004D725C">
        <w:rPr>
          <w:rStyle w:val="TitleChar"/>
          <w:rFonts w:asciiTheme="majorHAnsi" w:hAnsiTheme="majorHAnsi" w:cs="Times New Roman"/>
        </w:rPr>
        <w:t>Doing so</w:t>
      </w:r>
      <w:r w:rsidRPr="004D725C">
        <w:rPr>
          <w:rFonts w:asciiTheme="majorHAnsi" w:hAnsiTheme="majorHAnsi" w:cs="Times New Roman"/>
        </w:rPr>
        <w:t xml:space="preserve">, of course, </w:t>
      </w:r>
      <w:r w:rsidRPr="004D725C">
        <w:rPr>
          <w:rStyle w:val="TitleChar"/>
          <w:rFonts w:asciiTheme="majorHAnsi" w:hAnsiTheme="majorHAnsi" w:cs="Times New Roman"/>
        </w:rPr>
        <w:t xml:space="preserve">would require </w:t>
      </w:r>
      <w:r w:rsidRPr="004D725C">
        <w:rPr>
          <w:rStyle w:val="Emphasis"/>
          <w:rFonts w:asciiTheme="majorHAnsi" w:hAnsiTheme="majorHAnsi" w:cs="Times New Roman"/>
        </w:rPr>
        <w:t>very anti-neoliberal policies</w:t>
      </w:r>
      <w:r w:rsidRPr="004D725C">
        <w:rPr>
          <w:rFonts w:asciiTheme="majorHAnsi" w:hAnsiTheme="majorHAnsi" w:cs="Times New Roman"/>
        </w:rPr>
        <w:t xml:space="preserve"> which, realistically, seem very unlikely to occur in the near future.</w:t>
      </w:r>
    </w:p>
    <w:p w14:paraId="7E13C963" w14:textId="77777777" w:rsidR="00681DA4" w:rsidRPr="004D725C" w:rsidRDefault="00681DA4" w:rsidP="00681DA4">
      <w:pPr>
        <w:rPr>
          <w:rFonts w:asciiTheme="majorHAnsi" w:hAnsiTheme="majorHAnsi" w:cs="Times New Roman"/>
        </w:rPr>
      </w:pPr>
    </w:p>
    <w:p w14:paraId="5821CC2E" w14:textId="77777777" w:rsidR="00681DA4" w:rsidRPr="004D725C" w:rsidRDefault="00681DA4" w:rsidP="00681DA4">
      <w:pPr>
        <w:rPr>
          <w:rFonts w:asciiTheme="majorHAnsi" w:hAnsiTheme="majorHAnsi" w:cs="Times New Roman"/>
        </w:rPr>
      </w:pPr>
    </w:p>
    <w:p w14:paraId="23A2EC3C" w14:textId="77777777" w:rsidR="00681DA4" w:rsidRPr="004D725C" w:rsidRDefault="00681DA4" w:rsidP="00681DA4">
      <w:pPr>
        <w:pStyle w:val="Heading3"/>
        <w:rPr>
          <w:rFonts w:cs="Times New Roman"/>
        </w:rPr>
      </w:pPr>
      <w:bookmarkStart w:id="113" w:name="_Toc303485730"/>
      <w:bookmarkStart w:id="114" w:name="_Toc361858129"/>
      <w:r w:rsidRPr="004D725C">
        <w:rPr>
          <w:rFonts w:cs="Times New Roman"/>
        </w:rPr>
        <w:t>AT Neoliberalism Good – Efficiency</w:t>
      </w:r>
      <w:bookmarkEnd w:id="113"/>
      <w:bookmarkEnd w:id="114"/>
    </w:p>
    <w:p w14:paraId="3C4D8660" w14:textId="77777777" w:rsidR="00681DA4" w:rsidRPr="004D725C" w:rsidRDefault="00681DA4" w:rsidP="00681DA4">
      <w:pPr>
        <w:pStyle w:val="Heading4"/>
        <w:rPr>
          <w:rFonts w:cs="Times New Roman"/>
        </w:rPr>
      </w:pPr>
      <w:r w:rsidRPr="004D725C">
        <w:rPr>
          <w:rFonts w:cs="Times New Roman"/>
        </w:rPr>
        <w:t>Discourse of “market efficiency” depoliticizes the market and justifies economic inequality – presumptions of a self-regulating market deflect ethical questions and ensure error replication</w:t>
      </w:r>
    </w:p>
    <w:p w14:paraId="0528DCC8" w14:textId="77777777" w:rsidR="00681DA4" w:rsidRPr="004D725C" w:rsidRDefault="00681DA4" w:rsidP="00681DA4">
      <w:pPr>
        <w:rPr>
          <w:rStyle w:val="StyleStyleBold12pt"/>
          <w:rFonts w:asciiTheme="majorHAnsi" w:hAnsiTheme="majorHAnsi" w:cs="Times New Roman"/>
        </w:rPr>
      </w:pPr>
      <w:r w:rsidRPr="004D725C">
        <w:rPr>
          <w:rStyle w:val="StyleStyleBold12pt"/>
          <w:rFonts w:asciiTheme="majorHAnsi" w:hAnsiTheme="majorHAnsi" w:cs="Times New Roman"/>
        </w:rPr>
        <w:t>Harcourt 11</w:t>
      </w:r>
    </w:p>
    <w:p w14:paraId="0BAA9836" w14:textId="77777777" w:rsidR="00681DA4" w:rsidRPr="004D725C" w:rsidRDefault="00681DA4" w:rsidP="00681DA4">
      <w:pPr>
        <w:rPr>
          <w:rFonts w:asciiTheme="majorHAnsi" w:hAnsiTheme="majorHAnsi" w:cs="Times New Roman"/>
        </w:rPr>
      </w:pPr>
      <w:r w:rsidRPr="004D725C">
        <w:rPr>
          <w:rFonts w:asciiTheme="majorHAnsi" w:hAnsiTheme="majorHAnsi" w:cs="Times New Roman"/>
        </w:rPr>
        <w:t xml:space="preserve">(Bernard E., Julius Kreeger Professor of Law and Political Science at The University of Chicago, </w:t>
      </w:r>
      <w:r w:rsidRPr="004D725C">
        <w:rPr>
          <w:rFonts w:asciiTheme="majorHAnsi" w:hAnsiTheme="majorHAnsi" w:cs="Times New Roman"/>
          <w:i/>
        </w:rPr>
        <w:t>The Illusion of Free Markets: Punishment and the Myth of Natural Order</w:t>
      </w:r>
      <w:r w:rsidRPr="004D725C">
        <w:rPr>
          <w:rFonts w:asciiTheme="majorHAnsi" w:hAnsiTheme="majorHAnsi" w:cs="Times New Roman"/>
        </w:rPr>
        <w:t>, pgs. 32-34)</w:t>
      </w:r>
    </w:p>
    <w:p w14:paraId="2A9E01E5" w14:textId="77777777" w:rsidR="00681DA4" w:rsidRPr="004D725C" w:rsidRDefault="00681DA4" w:rsidP="00681DA4">
      <w:pPr>
        <w:rPr>
          <w:rFonts w:asciiTheme="majorHAnsi" w:hAnsiTheme="majorHAnsi" w:cs="Times New Roman"/>
        </w:rPr>
      </w:pPr>
    </w:p>
    <w:p w14:paraId="2FC6739A" w14:textId="41F0D31E" w:rsidR="00681DA4" w:rsidRPr="004D725C" w:rsidRDefault="00681DA4" w:rsidP="002E3D92">
      <w:pPr>
        <w:rPr>
          <w:rFonts w:asciiTheme="majorHAnsi" w:hAnsiTheme="majorHAnsi" w:cs="Times New Roman"/>
        </w:rPr>
      </w:pPr>
      <w:r w:rsidRPr="004D725C">
        <w:rPr>
          <w:rFonts w:asciiTheme="majorHAnsi" w:hAnsiTheme="majorHAnsi" w:cs="Times New Roman"/>
        </w:rPr>
        <w:t xml:space="preserve">Let’s explore each of these claims. First, </w:t>
      </w:r>
      <w:r w:rsidRPr="004D725C">
        <w:rPr>
          <w:rStyle w:val="TitleChar"/>
          <w:rFonts w:asciiTheme="majorHAnsi" w:hAnsiTheme="majorHAnsi" w:cs="Times New Roman"/>
        </w:rPr>
        <w:t xml:space="preserve">the ideas of </w:t>
      </w:r>
      <w:r w:rsidRPr="004D725C">
        <w:rPr>
          <w:rStyle w:val="Emphasis"/>
          <w:rFonts w:asciiTheme="majorHAnsi" w:hAnsiTheme="majorHAnsi" w:cs="Times New Roman"/>
        </w:rPr>
        <w:t>natural order</w:t>
      </w:r>
      <w:r w:rsidRPr="004D725C">
        <w:rPr>
          <w:rStyle w:val="TitleChar"/>
          <w:rFonts w:asciiTheme="majorHAnsi" w:hAnsiTheme="majorHAnsi" w:cs="Times New Roman"/>
        </w:rPr>
        <w:t xml:space="preserve"> and </w:t>
      </w:r>
      <w:r w:rsidRPr="004D725C">
        <w:rPr>
          <w:rStyle w:val="Emphasis"/>
          <w:rFonts w:asciiTheme="majorHAnsi" w:hAnsiTheme="majorHAnsi" w:cs="Times New Roman"/>
        </w:rPr>
        <w:t>market efficiency</w:t>
      </w:r>
      <w:r w:rsidRPr="004D725C">
        <w:rPr>
          <w:rFonts w:asciiTheme="majorHAnsi" w:hAnsiTheme="majorHAnsi" w:cs="Times New Roman"/>
        </w:rPr>
        <w:t xml:space="preserve"> have </w:t>
      </w:r>
      <w:r w:rsidRPr="004D725C">
        <w:rPr>
          <w:rStyle w:val="TitleChar"/>
          <w:rFonts w:asciiTheme="majorHAnsi" w:hAnsiTheme="majorHAnsi" w:cs="Times New Roman"/>
        </w:rPr>
        <w:t>helped naturalize the market itself and</w:t>
      </w:r>
      <w:r w:rsidRPr="004D725C">
        <w:rPr>
          <w:rFonts w:asciiTheme="majorHAnsi" w:hAnsiTheme="majorHAnsi" w:cs="Times New Roman"/>
        </w:rPr>
        <w:t xml:space="preserve"> thereby </w:t>
      </w:r>
      <w:r w:rsidRPr="004D725C">
        <w:rPr>
          <w:rStyle w:val="TitleChar"/>
          <w:rFonts w:asciiTheme="majorHAnsi" w:hAnsiTheme="majorHAnsi" w:cs="Times New Roman"/>
        </w:rPr>
        <w:t>shield from normative assessment the massive wealth distributions that take place there</w:t>
      </w:r>
      <w:r w:rsidRPr="004D725C">
        <w:rPr>
          <w:rFonts w:asciiTheme="majorHAnsi" w:hAnsiTheme="majorHAnsi" w:cs="Times New Roman"/>
        </w:rPr>
        <w:t xml:space="preserve">. </w:t>
      </w:r>
      <w:r w:rsidRPr="004D725C">
        <w:rPr>
          <w:rStyle w:val="TitleChar"/>
          <w:rFonts w:asciiTheme="majorHAnsi" w:hAnsiTheme="majorHAnsi" w:cs="Times New Roman"/>
        </w:rPr>
        <w:t>Those distributions come to be seen as the natural consequence of an orderly market</w:t>
      </w:r>
      <w:r w:rsidRPr="004D725C">
        <w:rPr>
          <w:rFonts w:asciiTheme="majorHAnsi" w:hAnsiTheme="majorHAnsi" w:cs="Times New Roman"/>
        </w:rPr>
        <w:t xml:space="preserve">, and as such are less open to normative evaluation. They become more normal, somewhat necessary, and assessing them becomes practically futile. And the result is that </w:t>
      </w:r>
      <w:r w:rsidRPr="004D725C">
        <w:rPr>
          <w:rStyle w:val="TitleChar"/>
          <w:rFonts w:asciiTheme="majorHAnsi" w:hAnsiTheme="majorHAnsi" w:cs="Times New Roman"/>
        </w:rPr>
        <w:t xml:space="preserve">those very distributional consequences get shielded from political, social, and moral debates: </w:t>
      </w:r>
      <w:r w:rsidRPr="004D725C">
        <w:rPr>
          <w:rStyle w:val="Emphasis"/>
          <w:rFonts w:asciiTheme="majorHAnsi" w:hAnsiTheme="majorHAnsi" w:cs="Times New Roman"/>
        </w:rPr>
        <w:t>the naturalness of the market depoliticizes the distributional outcomes</w:t>
      </w:r>
      <w:r w:rsidRPr="004D725C">
        <w:rPr>
          <w:rFonts w:asciiTheme="majorHAnsi" w:hAnsiTheme="majorHAnsi" w:cs="Times New Roman"/>
          <w:sz w:val="12"/>
          <w:szCs w:val="12"/>
        </w:rPr>
        <w:t>.¶ Nietzsche made this point far more elegantly in his Genealogy of Morals, in discussing the value of truth. So long as we held the thesis that truth was di- vine, Nietzsche suggested, assessing the value of truth was not fully permit- ted. It is only once we let go of that idea of divine truth that we opened the door to the assessment of truth, in other words, to raising the question of the value of truth. “From the moment faith in the God of the ascetic ideal is denied,” Nietzsche wrote, “a new problem arises: that of the value of truth.”121 In parallel fashion, faith in natural order and market efficiency forecloses a full normative assessment of market outcomes. It closes the door on the very condition of possibility. It effectively depoliticizes the market itself and its outcomes.</w:t>
      </w:r>
      <w:r w:rsidRPr="004D725C">
        <w:rPr>
          <w:rFonts w:asciiTheme="majorHAnsi" w:hAnsiTheme="majorHAnsi" w:cs="Times New Roman"/>
        </w:rPr>
        <w:t xml:space="preserve"> </w:t>
      </w:r>
      <w:r w:rsidRPr="004D725C">
        <w:rPr>
          <w:rStyle w:val="TitleChar"/>
          <w:rFonts w:asciiTheme="majorHAnsi" w:hAnsiTheme="majorHAnsi" w:cs="Times New Roman"/>
        </w:rPr>
        <w:t>It is only when the illusion of natural order is lifted that a real problem arises</w:t>
      </w:r>
      <w:r w:rsidRPr="004D725C">
        <w:rPr>
          <w:rFonts w:asciiTheme="majorHAnsi" w:hAnsiTheme="majorHAnsi" w:cs="Times New Roman"/>
        </w:rPr>
        <w:t xml:space="preserve">: that of </w:t>
      </w:r>
      <w:r w:rsidRPr="004D725C">
        <w:rPr>
          <w:rStyle w:val="TitleChar"/>
          <w:rFonts w:asciiTheme="majorHAnsi" w:hAnsiTheme="majorHAnsi" w:cs="Times New Roman"/>
        </w:rPr>
        <w:t>the justice of</w:t>
      </w:r>
      <w:r w:rsidRPr="004D725C">
        <w:rPr>
          <w:rFonts w:asciiTheme="majorHAnsi" w:hAnsiTheme="majorHAnsi" w:cs="Times New Roman"/>
        </w:rPr>
        <w:t xml:space="preserve"> the </w:t>
      </w:r>
      <w:r w:rsidRPr="004D725C">
        <w:rPr>
          <w:rStyle w:val="TitleChar"/>
          <w:rFonts w:asciiTheme="majorHAnsi" w:hAnsiTheme="majorHAnsi" w:cs="Times New Roman"/>
        </w:rPr>
        <w:t>organizational rules and their distributional consequences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TitleChar"/>
          <w:rFonts w:asciiTheme="majorHAnsi" w:hAnsiTheme="majorHAnsi" w:cs="Times New Roman"/>
        </w:rPr>
        <w:t>The idea of natural order</w:t>
      </w:r>
      <w:r w:rsidRPr="004D725C">
        <w:rPr>
          <w:rFonts w:asciiTheme="majorHAnsi" w:hAnsiTheme="majorHAnsi" w:cs="Times New Roman"/>
        </w:rPr>
        <w:t xml:space="preserve">, in effect, </w:t>
      </w:r>
      <w:r w:rsidRPr="004D725C">
        <w:rPr>
          <w:rStyle w:val="TitleChar"/>
          <w:rFonts w:asciiTheme="majorHAnsi" w:hAnsiTheme="majorHAnsi" w:cs="Times New Roman"/>
        </w:rPr>
        <w:t>masks the state’s role</w:t>
      </w:r>
      <w:r w:rsidRPr="004D725C">
        <w:rPr>
          <w:rFonts w:asciiTheme="majorHAnsi" w:hAnsiTheme="majorHAnsi" w:cs="Times New Roman"/>
        </w:rPr>
        <w:t xml:space="preserve">, the government’s ties to nonstate organizations—such as the Chicago Board of Trade— </w:t>
      </w:r>
      <w:r w:rsidRPr="004D725C">
        <w:rPr>
          <w:rStyle w:val="TitleChar"/>
          <w:rFonts w:asciiTheme="majorHAnsi" w:hAnsiTheme="majorHAnsi" w:cs="Times New Roman"/>
        </w:rPr>
        <w:t>and the extensive legal and regulatory framework that embeds these associations</w:t>
      </w:r>
      <w:r w:rsidRPr="004D725C">
        <w:rPr>
          <w:rFonts w:asciiTheme="majorHAnsi" w:hAnsiTheme="majorHAnsi" w:cs="Times New Roman"/>
        </w:rPr>
        <w:t xml:space="preserve">. Robert </w:t>
      </w:r>
      <w:r w:rsidRPr="004D725C">
        <w:rPr>
          <w:rStyle w:val="TitleChar"/>
          <w:rFonts w:asciiTheme="majorHAnsi" w:hAnsiTheme="majorHAnsi" w:cs="Times New Roman"/>
        </w:rPr>
        <w:t>Hale</w:t>
      </w:r>
      <w:r w:rsidRPr="004D725C">
        <w:rPr>
          <w:rFonts w:asciiTheme="majorHAnsi" w:hAnsiTheme="majorHAnsi" w:cs="Times New Roman"/>
        </w:rPr>
        <w:t xml:space="preserve"> and other legal realists in the early twentieth century </w:t>
      </w:r>
      <w:r w:rsidRPr="004D725C">
        <w:rPr>
          <w:rStyle w:val="TitleChar"/>
          <w:rFonts w:asciiTheme="majorHAnsi" w:hAnsiTheme="majorHAnsi" w:cs="Times New Roman"/>
        </w:rPr>
        <w:t xml:space="preserve">demonstrated the extent to which the distribution of income and wealth is </w:t>
      </w:r>
      <w:r w:rsidRPr="004D725C">
        <w:rPr>
          <w:rStyle w:val="Emphasis"/>
          <w:rFonts w:asciiTheme="majorHAnsi" w:hAnsiTheme="majorHAnsi" w:cs="Times New Roman"/>
        </w:rPr>
        <w:t>the product of the legal rules we choose to impose</w:t>
      </w:r>
      <w:r w:rsidRPr="004D725C">
        <w:rPr>
          <w:rFonts w:asciiTheme="majorHAnsi" w:hAnsiTheme="majorHAnsi" w:cs="Times New Roman"/>
        </w:rPr>
        <w:t>.</w:t>
      </w:r>
      <w:r w:rsidRPr="004D725C">
        <w:rPr>
          <w:rFonts w:asciiTheme="majorHAnsi" w:hAnsiTheme="majorHAnsi" w:cs="Times New Roman"/>
          <w:sz w:val="12"/>
          <w:szCs w:val="12"/>
        </w:rPr>
        <w:t>122 Hale trained our attention on the foundational rules of property and contract law, showing how free, voluntary, compensated exchange is in fact the product of the legal coercion that the government establishes through its role in defining property rights.123¶ But Hale’s insight applies with even greater force to the rules and regulations that we see at the Chicago Board of Trade. The truth is, every action of the broker, buyer, seller, investment bank, brokerage firm, exchange member—or even nonmember—is scrutinized and manipulated. Rules, oversight committees, advisory letters, investigations, and legal actions abound. The list of do’s and don’ts is extensive. Brokerage firms may combine and use blacklists to restrict retail buyers from reselling their publicly offered stock during a “retail restricted period” of between thirty and ninety days following their purchase of newly offered stock, but the same brokerage firms may allow large institutions to dump their stock in the aftermarket at any time.124 Exchange members on the New York Stock Exchange may get together and fix the commission rate on stock transactions of less than $500,000—that is, they may set the price of buying and selling stock—but freely negotiate commissions for larger stock transactions.125 The National Association of Securities Dealers may agree to restrict the sale and fix the resale price of securities of open-ended management companies—“mutual funds”—in the secondary market between dealers, between dealers and investors, and between investors, thereby eliminating the secondary market in mutual funds— a market that was significant prior to 1940.126 And competing bidders in a corporate takeover may join together and make joint takeover offers to stock-holders, even if it means that together they reduce the offering price for the stock purchase.127 But exchange members may not get together and forbid other members from sharing commissions earned from the purchase or sale of stock with nonmember broker-dealers; and an exchange may not order its members to remove private telephone connections to the offices of nonmember brokers—unless the Securities and Exchange Commission reviews and approves such a policy.128</w:t>
      </w:r>
      <w:r w:rsidRPr="004D725C">
        <w:rPr>
          <w:rFonts w:asciiTheme="majorHAnsi" w:hAnsiTheme="majorHAnsi" w:cs="Times New Roman"/>
        </w:rPr>
        <w:t xml:space="preserve"> </w:t>
      </w:r>
      <w:r w:rsidRPr="004D725C">
        <w:rPr>
          <w:rStyle w:val="TitleChar"/>
          <w:rFonts w:asciiTheme="majorHAnsi" w:hAnsiTheme="majorHAnsi" w:cs="Times New Roman"/>
        </w:rPr>
        <w:t>The rules and regulations surrounding our modern markets are intricate and arcane, and they belie the simplistic idea that</w:t>
      </w:r>
      <w:r w:rsidRPr="004D725C">
        <w:rPr>
          <w:rFonts w:asciiTheme="majorHAnsi" w:hAnsiTheme="majorHAnsi" w:cs="Times New Roman"/>
        </w:rPr>
        <w:t xml:space="preserve"> our </w:t>
      </w:r>
      <w:r w:rsidRPr="004D725C">
        <w:rPr>
          <w:rStyle w:val="TitleChar"/>
          <w:rFonts w:asciiTheme="majorHAnsi" w:hAnsiTheme="majorHAnsi" w:cs="Times New Roman"/>
        </w:rPr>
        <w:t>markets are “free.”</w:t>
      </w:r>
      <w:r w:rsidRPr="004D725C">
        <w:rPr>
          <w:rFonts w:asciiTheme="majorHAnsi" w:hAnsiTheme="majorHAnsi" w:cs="Times New Roman"/>
        </w:rPr>
        <w:t xml:space="preserve"> </w:t>
      </w:r>
      <w:r w:rsidRPr="004D725C">
        <w:rPr>
          <w:rFonts w:asciiTheme="majorHAnsi" w:hAnsiTheme="majorHAnsi" w:cs="Times New Roman"/>
          <w:sz w:val="12"/>
          <w:szCs w:val="12"/>
        </w:rPr>
        <w:t>The reality today is far more complex.¶ It is equally true that the practices of the Physiocrats were also more complex than they might appear at first glance: they too were far more con- strained in their actions than they were in their rhetoric. Le Mercier de la Rivière served as intendant—administrative governor—of Martinique on two occasions during the early 1760s, and during his second tour of duty in 1763, after he had been fully converted to Physiocracy, he himself set the price of bread and meats. That is, at a time when he was preaching the merits of free markets, he was enacting a most stringent police des grains and himself fixing prices:¶ No 271. Ordinance of MM., the General and Intendant, increasing the price of bread. September 24, 1763.¶ The current price of wheat flour making it impossible for bakers to pro- vide bread to the public at the specified price of 7 sols 6 deniers per pound, at the ordinary weight of 16 ounces, we order that from this day forward, bakers will be held to furnish their bread at the weight of 14 ounces for 7 sols 6 deniers, and this shall continue until otherwise ordered by us . . .¶ We promulgate this to the king’s prosecutors, etc. Rendered at Martinique, September 24, 1763.¶ Signed, Marquis de Fenelon, and De La Rivière129¶ That’s right, signed Le Mercier De La Rivière.</w:t>
      </w:r>
      <w:r w:rsidRPr="004D725C">
        <w:rPr>
          <w:rFonts w:asciiTheme="majorHAnsi" w:hAnsiTheme="majorHAnsi" w:cs="Times New Roman"/>
        </w:rPr>
        <w:t xml:space="preserve"> Like Mercier, </w:t>
      </w:r>
      <w:r w:rsidRPr="004D725C">
        <w:rPr>
          <w:rStyle w:val="TitleChar"/>
          <w:rFonts w:asciiTheme="majorHAnsi" w:hAnsiTheme="majorHAnsi" w:cs="Times New Roman"/>
        </w:rPr>
        <w:t>we</w:t>
      </w:r>
      <w:r w:rsidRPr="004D725C">
        <w:rPr>
          <w:rFonts w:asciiTheme="majorHAnsi" w:hAnsiTheme="majorHAnsi" w:cs="Times New Roman"/>
        </w:rPr>
        <w:t xml:space="preserve"> today </w:t>
      </w:r>
      <w:r w:rsidRPr="004D725C">
        <w:rPr>
          <w:rStyle w:val="TitleChar"/>
          <w:rFonts w:asciiTheme="majorHAnsi" w:hAnsiTheme="majorHAnsi" w:cs="Times New Roman"/>
        </w:rPr>
        <w:t>want to see freedom even when there is nothing but constraint before us</w:t>
      </w:r>
      <w:r w:rsidRPr="004D725C">
        <w:rPr>
          <w:rFonts w:asciiTheme="majorHAnsi" w:hAnsiTheme="majorHAnsi" w:cs="Times New Roman"/>
        </w:rPr>
        <w:t xml:space="preserve">. </w:t>
      </w:r>
      <w:r w:rsidRPr="004D725C">
        <w:rPr>
          <w:rStyle w:val="TitleChar"/>
          <w:rFonts w:asciiTheme="majorHAnsi" w:hAnsiTheme="majorHAnsi" w:cs="Times New Roman"/>
        </w:rPr>
        <w:t>That desire</w:t>
      </w:r>
      <w:r w:rsidRPr="004D725C">
        <w:rPr>
          <w:rFonts w:asciiTheme="majorHAnsi" w:hAnsiTheme="majorHAnsi" w:cs="Times New Roman"/>
        </w:rPr>
        <w:t xml:space="preserve">, that urge </w:t>
      </w:r>
      <w:r w:rsidRPr="004D725C">
        <w:rPr>
          <w:rStyle w:val="TitleChar"/>
          <w:rFonts w:asciiTheme="majorHAnsi" w:hAnsiTheme="majorHAnsi" w:cs="Times New Roman"/>
        </w:rPr>
        <w:t>is precisely what masks the distributions that accompany the administration of contemporary markets</w:t>
      </w:r>
      <w:r w:rsidRPr="004D725C">
        <w:rPr>
          <w:rFonts w:asciiTheme="majorHAnsi" w:hAnsiTheme="majorHAnsi" w:cs="Times New Roman"/>
        </w:rPr>
        <w:t xml:space="preserve">. Because we want to believe that the markets are operating on their own, </w:t>
      </w:r>
      <w:r w:rsidRPr="004D725C">
        <w:rPr>
          <w:rStyle w:val="Emphasis"/>
          <w:rFonts w:asciiTheme="majorHAnsi" w:hAnsiTheme="majorHAnsi" w:cs="Times New Roman"/>
        </w:rPr>
        <w:t>we fail to properly scrutinize how the administration of the markets actually distributes wealth</w:t>
      </w:r>
      <w:r w:rsidRPr="004D725C">
        <w:rPr>
          <w:rFonts w:asciiTheme="majorHAnsi" w:hAnsiTheme="majorHAnsi" w:cs="Times New Roman"/>
        </w:rPr>
        <w:t xml:space="preserve">. Because we want to believe in self-adjusting markets, we do not adequately investigate the consequences of our choices. </w:t>
      </w:r>
      <w:r w:rsidRPr="004D725C">
        <w:rPr>
          <w:rStyle w:val="TitleChar"/>
          <w:rFonts w:asciiTheme="majorHAnsi" w:hAnsiTheme="majorHAnsi" w:cs="Times New Roman"/>
        </w:rPr>
        <w:t>It is not that difficult</w:t>
      </w:r>
      <w:r w:rsidRPr="004D725C">
        <w:rPr>
          <w:rFonts w:asciiTheme="majorHAnsi" w:hAnsiTheme="majorHAnsi" w:cs="Times New Roman"/>
        </w:rPr>
        <w:t xml:space="preserve">, after all, </w:t>
      </w:r>
      <w:r w:rsidRPr="004D725C">
        <w:rPr>
          <w:rStyle w:val="TitleChar"/>
          <w:rFonts w:asciiTheme="majorHAnsi" w:hAnsiTheme="majorHAnsi" w:cs="Times New Roman"/>
        </w:rPr>
        <w:t>to identify the distributional outcomes</w:t>
      </w:r>
      <w:r w:rsidRPr="004D725C">
        <w:rPr>
          <w:rFonts w:asciiTheme="majorHAnsi" w:hAnsiTheme="majorHAnsi" w:cs="Times New Roman"/>
        </w:rPr>
        <w:t xml:space="preserve">; </w:t>
      </w:r>
      <w:r w:rsidRPr="004D725C">
        <w:rPr>
          <w:rStyle w:val="TitleChar"/>
          <w:rFonts w:asciiTheme="majorHAnsi" w:hAnsiTheme="majorHAnsi" w:cs="Times New Roman"/>
        </w:rPr>
        <w:t>but when they are mischaracterized as the natural consequence of a natural order, making normative assessments becomes</w:t>
      </w:r>
      <w:r w:rsidRPr="004D725C">
        <w:rPr>
          <w:rFonts w:asciiTheme="majorHAnsi" w:hAnsiTheme="majorHAnsi" w:cs="Times New Roman"/>
        </w:rPr>
        <w:t xml:space="preserve"> entirely </w:t>
      </w:r>
      <w:r w:rsidRPr="004D725C">
        <w:rPr>
          <w:rStyle w:val="TitleChar"/>
          <w:rFonts w:asciiTheme="majorHAnsi" w:hAnsiTheme="majorHAnsi" w:cs="Times New Roman"/>
        </w:rPr>
        <w:t>beside the point</w:t>
      </w:r>
      <w:r w:rsidRPr="004D725C">
        <w:rPr>
          <w:rFonts w:asciiTheme="majorHAnsi" w:hAnsiTheme="majorHAnsi" w:cs="Times New Roman"/>
        </w:rPr>
        <w:t xml:space="preserve">. It makes little sense to raise questions about natural phenomena. In this sense, the idea of natural order or, today, of market efficiency effectively obfuscates the massive distribution of wealth and resources that occur through the market. </w:t>
      </w:r>
      <w:r w:rsidRPr="004D725C">
        <w:rPr>
          <w:rStyle w:val="Emphasis"/>
          <w:rFonts w:asciiTheme="majorHAnsi" w:hAnsiTheme="majorHAnsi" w:cs="Times New Roman"/>
        </w:rPr>
        <w:t>Natural order essentially depoliticizes the market</w:t>
      </w:r>
      <w:r w:rsidRPr="004D725C">
        <w:rPr>
          <w:rFonts w:asciiTheme="majorHAnsi" w:hAnsiTheme="majorHAnsi" w:cs="Times New Roman"/>
        </w:rPr>
        <w:t xml:space="preserve">.  </w:t>
      </w:r>
    </w:p>
    <w:p w14:paraId="58B0F536" w14:textId="77777777" w:rsidR="00AB31B8" w:rsidRDefault="00AB31B8" w:rsidP="002E3D92">
      <w:pPr>
        <w:rPr>
          <w:rFonts w:asciiTheme="majorHAnsi" w:hAnsiTheme="majorHAnsi" w:cs="Times New Roman"/>
        </w:rPr>
      </w:pPr>
    </w:p>
    <w:p w14:paraId="11C79858" w14:textId="0802899A" w:rsidR="00947EE3" w:rsidRDefault="00947EE3" w:rsidP="00947EE3">
      <w:pPr>
        <w:pStyle w:val="Heading2"/>
      </w:pPr>
      <w:bookmarkStart w:id="115" w:name="_Toc361858130"/>
      <w:r>
        <w:t>***Alternative &amp; Framework</w:t>
      </w:r>
      <w:bookmarkEnd w:id="115"/>
    </w:p>
    <w:p w14:paraId="64658DC5" w14:textId="77777777" w:rsidR="00947EE3" w:rsidRPr="004D725C" w:rsidRDefault="00947EE3" w:rsidP="00947EE3">
      <w:pPr>
        <w:pStyle w:val="Heading3"/>
        <w:rPr>
          <w:rFonts w:cs="Times New Roman"/>
        </w:rPr>
      </w:pPr>
      <w:bookmarkStart w:id="116" w:name="_Toc360692662"/>
      <w:bookmarkStart w:id="117" w:name="_Toc361858131"/>
      <w:r w:rsidRPr="004D725C">
        <w:rPr>
          <w:rFonts w:cs="Times New Roman"/>
        </w:rPr>
        <w:t>2nc FW – Desirability &gt; Feasibility</w:t>
      </w:r>
      <w:bookmarkEnd w:id="116"/>
      <w:bookmarkEnd w:id="117"/>
    </w:p>
    <w:p w14:paraId="26FC9A95" w14:textId="77777777" w:rsidR="00947EE3" w:rsidRPr="004D725C" w:rsidRDefault="00947EE3" w:rsidP="00947EE3">
      <w:pPr>
        <w:pStyle w:val="Heading4"/>
        <w:rPr>
          <w:rFonts w:cs="Times New Roman"/>
        </w:rPr>
      </w:pPr>
      <w:r w:rsidRPr="004D725C">
        <w:rPr>
          <w:rFonts w:cs="Times New Roman"/>
        </w:rPr>
        <w:t xml:space="preserve">You should prioritize questions of </w:t>
      </w:r>
      <w:r w:rsidRPr="004D725C">
        <w:rPr>
          <w:rFonts w:cs="Times New Roman"/>
          <w:i/>
          <w:u w:val="single"/>
        </w:rPr>
        <w:t>desirability</w:t>
      </w:r>
      <w:r w:rsidRPr="004D725C">
        <w:rPr>
          <w:rFonts w:cs="Times New Roman"/>
        </w:rPr>
        <w:t xml:space="preserve"> over </w:t>
      </w:r>
      <w:r w:rsidRPr="004D725C">
        <w:rPr>
          <w:rFonts w:cs="Times New Roman"/>
          <w:i/>
          <w:u w:val="single"/>
        </w:rPr>
        <w:t>feasibility</w:t>
      </w:r>
      <w:r w:rsidRPr="004D725C">
        <w:rPr>
          <w:rFonts w:cs="Times New Roman"/>
        </w:rPr>
        <w:t xml:space="preserve"> – even if producing “the commons” is unlikely, belief in the possibility of </w:t>
      </w:r>
      <w:r w:rsidRPr="004D725C">
        <w:rPr>
          <w:rFonts w:cs="Times New Roman"/>
          <w:i/>
          <w:u w:val="single"/>
        </w:rPr>
        <w:t>real utopia</w:t>
      </w:r>
      <w:r w:rsidRPr="004D725C">
        <w:rPr>
          <w:rFonts w:cs="Times New Roman"/>
        </w:rPr>
        <w:t xml:space="preserve"> and </w:t>
      </w:r>
      <w:r w:rsidRPr="004D725C">
        <w:rPr>
          <w:rFonts w:cs="Times New Roman"/>
          <w:i/>
          <w:u w:val="single"/>
        </w:rPr>
        <w:t>radical transformation</w:t>
      </w:r>
      <w:r w:rsidRPr="004D725C">
        <w:rPr>
          <w:rFonts w:cs="Times New Roman"/>
        </w:rPr>
        <w:t xml:space="preserve"> is a pre-requisite to effective reform – their narrow pragmatism locks in cynicism and makes transforming institutions impossible  </w:t>
      </w:r>
    </w:p>
    <w:p w14:paraId="43C2FBB4" w14:textId="77777777" w:rsidR="00947EE3" w:rsidRPr="004D725C" w:rsidRDefault="00947EE3" w:rsidP="00947EE3">
      <w:pPr>
        <w:rPr>
          <w:rStyle w:val="StyleStyleBold12pt"/>
          <w:rFonts w:asciiTheme="majorHAnsi" w:hAnsiTheme="majorHAnsi" w:cs="Times New Roman"/>
        </w:rPr>
      </w:pPr>
      <w:r w:rsidRPr="004D725C">
        <w:rPr>
          <w:rStyle w:val="StyleStyleBold12pt"/>
          <w:rFonts w:asciiTheme="majorHAnsi" w:hAnsiTheme="majorHAnsi" w:cs="Times New Roman"/>
        </w:rPr>
        <w:t>Olin Wright 9</w:t>
      </w:r>
    </w:p>
    <w:p w14:paraId="2A3EFD5C" w14:textId="77777777" w:rsidR="00947EE3" w:rsidRPr="004D725C" w:rsidRDefault="00947EE3" w:rsidP="00947EE3">
      <w:pPr>
        <w:rPr>
          <w:rFonts w:asciiTheme="majorHAnsi" w:hAnsiTheme="majorHAnsi" w:cs="Times New Roman"/>
        </w:rPr>
      </w:pPr>
      <w:r w:rsidRPr="004D725C">
        <w:rPr>
          <w:rFonts w:asciiTheme="majorHAnsi" w:hAnsiTheme="majorHAnsi" w:cs="Times New Roman"/>
        </w:rPr>
        <w:t xml:space="preserve">(Erik Olin Wright, professor of sociology at the University of Wisconsin–Madison, </w:t>
      </w:r>
      <w:r w:rsidRPr="004D725C">
        <w:rPr>
          <w:rFonts w:asciiTheme="majorHAnsi" w:hAnsiTheme="majorHAnsi" w:cs="Times New Roman"/>
          <w:i/>
        </w:rPr>
        <w:t>Envisioning Real Utopias</w:t>
      </w:r>
      <w:r w:rsidRPr="004D725C">
        <w:rPr>
          <w:rFonts w:asciiTheme="majorHAnsi" w:hAnsiTheme="majorHAnsi" w:cs="Times New Roman"/>
        </w:rPr>
        <w:t>, pgs. 4-6)</w:t>
      </w:r>
    </w:p>
    <w:p w14:paraId="4D8A8B83" w14:textId="77777777" w:rsidR="00947EE3" w:rsidRPr="004D725C" w:rsidRDefault="00947EE3" w:rsidP="00947EE3">
      <w:pPr>
        <w:rPr>
          <w:rFonts w:asciiTheme="majorHAnsi" w:hAnsiTheme="majorHAnsi" w:cs="Times New Roman"/>
        </w:rPr>
      </w:pPr>
    </w:p>
    <w:p w14:paraId="5716F94E" w14:textId="77777777" w:rsidR="00947EE3" w:rsidRPr="004D725C" w:rsidRDefault="00947EE3" w:rsidP="00947EE3">
      <w:pPr>
        <w:rPr>
          <w:rFonts w:asciiTheme="majorHAnsi" w:hAnsiTheme="majorHAnsi" w:cs="Times New Roman"/>
        </w:rPr>
      </w:pPr>
      <w:r w:rsidRPr="004D725C">
        <w:rPr>
          <w:rStyle w:val="StyleBoldUnderline"/>
          <w:rFonts w:asciiTheme="majorHAnsi" w:hAnsiTheme="majorHAnsi" w:cs="Times New Roman"/>
        </w:rPr>
        <w:t>The idea of Real Utopias embraces</w:t>
      </w:r>
      <w:r w:rsidRPr="004D725C">
        <w:rPr>
          <w:rFonts w:asciiTheme="majorHAnsi" w:hAnsiTheme="majorHAnsi" w:cs="Times New Roman"/>
        </w:rPr>
        <w:t xml:space="preserve"> this </w:t>
      </w:r>
      <w:r w:rsidRPr="004D725C">
        <w:rPr>
          <w:rStyle w:val="StyleBoldUnderline"/>
          <w:rFonts w:asciiTheme="majorHAnsi" w:hAnsiTheme="majorHAnsi" w:cs="Times New Roman"/>
        </w:rPr>
        <w:t>tension between dreams and practice</w:t>
      </w:r>
      <w:r w:rsidRPr="004D725C">
        <w:rPr>
          <w:rFonts w:asciiTheme="majorHAnsi" w:hAnsiTheme="majorHAnsi" w:cs="Times New Roman"/>
        </w:rPr>
        <w:t xml:space="preserve">. It is grounded in the belief that </w:t>
      </w:r>
      <w:r w:rsidRPr="004D725C">
        <w:rPr>
          <w:rStyle w:val="StyleBoldUnderline"/>
          <w:rFonts w:asciiTheme="majorHAnsi" w:hAnsiTheme="majorHAnsi" w:cs="Times New Roman"/>
        </w:rPr>
        <w:t xml:space="preserve">what is pragmatically possible </w:t>
      </w:r>
      <w:r w:rsidRPr="004D725C">
        <w:rPr>
          <w:rStyle w:val="Emphasis"/>
          <w:rFonts w:asciiTheme="majorHAnsi" w:hAnsiTheme="majorHAnsi" w:cs="Times New Roman"/>
        </w:rPr>
        <w:t>is not fixed independently of our imaginations</w:t>
      </w:r>
      <w:r w:rsidRPr="004D725C">
        <w:rPr>
          <w:rFonts w:asciiTheme="majorHAnsi" w:hAnsiTheme="majorHAnsi" w:cs="Times New Roman"/>
        </w:rPr>
        <w:t xml:space="preserve">, but is itself shaped by our visions. </w:t>
      </w:r>
      <w:r w:rsidRPr="004D725C">
        <w:rPr>
          <w:rStyle w:val="Emphasis"/>
          <w:rFonts w:asciiTheme="majorHAnsi" w:hAnsiTheme="majorHAnsi" w:cs="Times New Roman"/>
        </w:rPr>
        <w:t>Self-fulfilling prophecies</w:t>
      </w:r>
      <w:r w:rsidRPr="004D725C">
        <w:rPr>
          <w:rFonts w:asciiTheme="majorHAnsi" w:hAnsiTheme="majorHAnsi" w:cs="Times New Roman"/>
        </w:rPr>
        <w:t xml:space="preserve"> </w:t>
      </w:r>
      <w:r w:rsidRPr="004D725C">
        <w:rPr>
          <w:rStyle w:val="StyleBoldUnderline"/>
          <w:rFonts w:asciiTheme="majorHAnsi" w:hAnsiTheme="majorHAnsi" w:cs="Times New Roman"/>
        </w:rPr>
        <w:t>are powerful forces in history</w:t>
      </w:r>
      <w:r w:rsidRPr="004D725C">
        <w:rPr>
          <w:rFonts w:asciiTheme="majorHAnsi" w:hAnsiTheme="majorHAnsi" w:cs="Times New Roman"/>
          <w:sz w:val="12"/>
          <w:szCs w:val="12"/>
        </w:rPr>
        <w:t>, and while it may be naively optimistic to say “where there is a will there is a way”, it is certainly true that</w:t>
      </w:r>
      <w:r w:rsidRPr="004D725C">
        <w:rPr>
          <w:rFonts w:asciiTheme="majorHAnsi" w:hAnsiTheme="majorHAnsi" w:cs="Times New Roman"/>
        </w:rPr>
        <w:t xml:space="preserve"> </w:t>
      </w:r>
      <w:r w:rsidRPr="004D725C">
        <w:rPr>
          <w:rStyle w:val="StyleBoldUnderline"/>
          <w:rFonts w:asciiTheme="majorHAnsi" w:hAnsiTheme="majorHAnsi" w:cs="Times New Roman"/>
        </w:rPr>
        <w:t>without “will” many “ways” become impossible</w:t>
      </w:r>
      <w:r w:rsidRPr="004D725C">
        <w:rPr>
          <w:rFonts w:asciiTheme="majorHAnsi" w:hAnsiTheme="majorHAnsi" w:cs="Times New Roman"/>
        </w:rPr>
        <w:t xml:space="preserve">. </w:t>
      </w:r>
      <w:r w:rsidRPr="004D725C">
        <w:rPr>
          <w:rFonts w:asciiTheme="majorHAnsi" w:hAnsiTheme="majorHAnsi" w:cs="Times New Roman"/>
          <w:sz w:val="12"/>
          <w:szCs w:val="12"/>
        </w:rPr>
        <w:t>Nurturing clear-sighted understandings of what it would take to create social institutions free of oppression is part of creating a political will for radical social changes to reduce oppression.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 vital belief in a utopian ideal </w:t>
      </w:r>
      <w:r w:rsidRPr="004D725C">
        <w:rPr>
          <w:rStyle w:val="Emphasis"/>
          <w:rFonts w:asciiTheme="majorHAnsi" w:hAnsiTheme="majorHAnsi" w:cs="Times New Roman"/>
        </w:rPr>
        <w:t>may be necessary to motivate people to leave</w:t>
      </w:r>
      <w:r w:rsidRPr="004D725C">
        <w:rPr>
          <w:rFonts w:asciiTheme="majorHAnsi" w:hAnsiTheme="majorHAnsi" w:cs="Times New Roman"/>
        </w:rPr>
        <w:t xml:space="preserve"> on the journey from </w:t>
      </w:r>
      <w:r w:rsidRPr="004D725C">
        <w:rPr>
          <w:rStyle w:val="Emphasis"/>
          <w:rFonts w:asciiTheme="majorHAnsi" w:hAnsiTheme="majorHAnsi" w:cs="Times New Roman"/>
        </w:rPr>
        <w:t>the status quo</w:t>
      </w:r>
      <w:r w:rsidRPr="004D725C">
        <w:rPr>
          <w:rFonts w:asciiTheme="majorHAnsi" w:hAnsiTheme="majorHAnsi" w:cs="Times New Roman"/>
        </w:rPr>
        <w:t xml:space="preserve"> in the first place, </w:t>
      </w:r>
      <w:r w:rsidRPr="004D725C">
        <w:rPr>
          <w:rStyle w:val="Emphasis"/>
          <w:rFonts w:asciiTheme="majorHAnsi" w:hAnsiTheme="majorHAnsi" w:cs="Times New Roman"/>
        </w:rPr>
        <w:t>even though the</w:t>
      </w:r>
      <w:r w:rsidRPr="004D725C">
        <w:rPr>
          <w:rFonts w:asciiTheme="majorHAnsi" w:hAnsiTheme="majorHAnsi" w:cs="Times New Roman"/>
        </w:rPr>
        <w:t xml:space="preserve"> likely </w:t>
      </w:r>
      <w:r w:rsidRPr="004D725C">
        <w:rPr>
          <w:rStyle w:val="Emphasis"/>
          <w:rFonts w:asciiTheme="majorHAnsi" w:hAnsiTheme="majorHAnsi" w:cs="Times New Roman"/>
        </w:rPr>
        <w:t>actual destination may fall short of the utopian ideal</w:t>
      </w:r>
      <w:r w:rsidRPr="004D725C">
        <w:rPr>
          <w:rFonts w:asciiTheme="majorHAnsi" w:hAnsiTheme="majorHAnsi" w:cs="Times New Roman"/>
        </w:rPr>
        <w:t xml:space="preserve">. </w:t>
      </w:r>
      <w:r w:rsidRPr="004D725C">
        <w:rPr>
          <w:rFonts w:asciiTheme="majorHAnsi" w:hAnsiTheme="majorHAnsi" w:cs="Times New Roman"/>
          <w:sz w:val="12"/>
          <w:szCs w:val="12"/>
        </w:rPr>
        <w:t>Yet, vague utopian fantasies may lead us astray, encouraging us to embark on trips that have no real destinations at all, or worse still, which lead us toward some unforeseen abyss. Along with “where there is a will there is a way”, the human struggle for emancipation confronts “the road to hell is paved with good intentions”. What we need, then, is “real utopias”: utopian ideals that are grounded in the real potentials of humanity, utopian destinations that have accessible waystations, utopian designs of institutions that can inform our practical tasks of navigating a world of imperfect conditions for social change.</w:t>
      </w:r>
    </w:p>
    <w:p w14:paraId="27670193" w14:textId="77777777" w:rsidR="00947EE3" w:rsidRPr="004D725C" w:rsidRDefault="00947EE3" w:rsidP="00947EE3">
      <w:pPr>
        <w:rPr>
          <w:rFonts w:asciiTheme="majorHAnsi" w:hAnsiTheme="majorHAnsi" w:cs="Times New Roman"/>
        </w:rPr>
      </w:pPr>
      <w:r w:rsidRPr="004D725C">
        <w:rPr>
          <w:rFonts w:asciiTheme="majorHAnsi" w:hAnsiTheme="majorHAnsi" w:cs="Times New Roman"/>
          <w:sz w:val="12"/>
          <w:szCs w:val="12"/>
        </w:rPr>
        <w:t xml:space="preserve">The idea that social institutions can be rationally transformed in ways that enhance human wellbeing and happiness has a long and controversial history. On the one hand, </w:t>
      </w:r>
      <w:r w:rsidRPr="004D725C">
        <w:rPr>
          <w:rStyle w:val="StyleBoldUnderline"/>
          <w:rFonts w:asciiTheme="majorHAnsi" w:hAnsiTheme="majorHAnsi" w:cs="Times New Roman"/>
          <w:sz w:val="12"/>
          <w:szCs w:val="12"/>
        </w:rPr>
        <w:t>radicals</w:t>
      </w:r>
      <w:r w:rsidRPr="004D725C">
        <w:rPr>
          <w:rStyle w:val="StyleBoldUnderline"/>
          <w:rFonts w:asciiTheme="majorHAnsi" w:hAnsiTheme="majorHAnsi" w:cs="Times New Roman"/>
        </w:rPr>
        <w:t xml:space="preserve"> of diverse stripes have argued</w:t>
      </w:r>
      <w:r w:rsidRPr="004D725C">
        <w:rPr>
          <w:rFonts w:asciiTheme="majorHAnsi" w:hAnsiTheme="majorHAnsi" w:cs="Times New Roman"/>
        </w:rPr>
        <w:t xml:space="preserve"> that </w:t>
      </w:r>
      <w:r w:rsidRPr="004D725C">
        <w:rPr>
          <w:rStyle w:val="StyleBoldUnderline"/>
          <w:rFonts w:asciiTheme="majorHAnsi" w:hAnsiTheme="majorHAnsi" w:cs="Times New Roman"/>
        </w:rPr>
        <w:t>social arrangements inherited from the past</w:t>
      </w:r>
      <w:r w:rsidRPr="004D725C">
        <w:rPr>
          <w:rFonts w:asciiTheme="majorHAnsi" w:hAnsiTheme="majorHAnsi" w:cs="Times New Roman"/>
        </w:rPr>
        <w:t xml:space="preserve"> </w:t>
      </w:r>
      <w:r w:rsidRPr="004D725C">
        <w:rPr>
          <w:rStyle w:val="Emphasis"/>
          <w:rFonts w:asciiTheme="majorHAnsi" w:hAnsiTheme="majorHAnsi" w:cs="Times New Roman"/>
        </w:rPr>
        <w:t>are not immutable</w:t>
      </w:r>
      <w:r w:rsidRPr="004D725C">
        <w:rPr>
          <w:rFonts w:asciiTheme="majorHAnsi" w:hAnsiTheme="majorHAnsi" w:cs="Times New Roman"/>
        </w:rPr>
        <w:t xml:space="preserve"> facts of nature, but transformable human creations. </w:t>
      </w:r>
      <w:r w:rsidRPr="004D725C">
        <w:rPr>
          <w:rStyle w:val="StyleBoldUnderline"/>
          <w:rFonts w:asciiTheme="majorHAnsi" w:hAnsiTheme="majorHAnsi" w:cs="Times New Roman"/>
        </w:rPr>
        <w:t>Social institutions can be designed in ways that eliminate</w:t>
      </w:r>
      <w:r w:rsidRPr="004D725C">
        <w:rPr>
          <w:rFonts w:asciiTheme="majorHAnsi" w:hAnsiTheme="majorHAnsi" w:cs="Times New Roman"/>
        </w:rPr>
        <w:t xml:space="preserve"> forms of </w:t>
      </w:r>
      <w:r w:rsidRPr="004D725C">
        <w:rPr>
          <w:rStyle w:val="StyleBoldUnderline"/>
          <w:rFonts w:asciiTheme="majorHAnsi" w:hAnsiTheme="majorHAnsi" w:cs="Times New Roman"/>
        </w:rPr>
        <w:t>oppression</w:t>
      </w:r>
      <w:r w:rsidRPr="004D725C">
        <w:rPr>
          <w:rFonts w:asciiTheme="majorHAnsi" w:hAnsiTheme="majorHAnsi" w:cs="Times New Roman"/>
        </w:rPr>
        <w:t xml:space="preserve"> that thwart human aspirations for fulfilling and meaningful lives. </w:t>
      </w:r>
      <w:r w:rsidRPr="004D725C">
        <w:rPr>
          <w:rStyle w:val="StyleBoldUnderline"/>
          <w:rFonts w:asciiTheme="majorHAnsi" w:hAnsiTheme="majorHAnsi" w:cs="Times New Roman"/>
        </w:rPr>
        <w:t xml:space="preserve">The central task of </w:t>
      </w:r>
      <w:r w:rsidRPr="004D725C">
        <w:rPr>
          <w:rStyle w:val="Emphasis"/>
          <w:rFonts w:asciiTheme="majorHAnsi" w:hAnsiTheme="majorHAnsi" w:cs="Times New Roman"/>
        </w:rPr>
        <w:t>emancipatory politics</w:t>
      </w:r>
      <w:r w:rsidRPr="004D725C">
        <w:rPr>
          <w:rFonts w:asciiTheme="majorHAnsi" w:hAnsiTheme="majorHAnsi" w:cs="Times New Roman"/>
        </w:rPr>
        <w:t xml:space="preserve"> </w:t>
      </w:r>
      <w:r w:rsidRPr="004D725C">
        <w:rPr>
          <w:rStyle w:val="StyleBoldUnderline"/>
          <w:rFonts w:asciiTheme="majorHAnsi" w:hAnsiTheme="majorHAnsi" w:cs="Times New Roman"/>
        </w:rPr>
        <w:t>is to create such institutions</w:t>
      </w:r>
      <w:r w:rsidRPr="004D725C">
        <w:rPr>
          <w:rFonts w:asciiTheme="majorHAnsi" w:hAnsiTheme="majorHAnsi" w:cs="Times New Roman"/>
        </w:rPr>
        <w:t>.</w:t>
      </w:r>
    </w:p>
    <w:p w14:paraId="35B42EE2" w14:textId="77777777" w:rsidR="00947EE3" w:rsidRPr="004D725C" w:rsidRDefault="00947EE3" w:rsidP="00947EE3">
      <w:pPr>
        <w:rPr>
          <w:rFonts w:asciiTheme="majorHAnsi" w:hAnsiTheme="majorHAnsi" w:cs="Times New Roman"/>
        </w:rPr>
      </w:pPr>
      <w:r w:rsidRPr="004D725C">
        <w:rPr>
          <w:rFonts w:asciiTheme="majorHAnsi" w:hAnsiTheme="majorHAnsi" w:cs="Times New Roman"/>
        </w:rPr>
        <w:t xml:space="preserve">On the other hand, </w:t>
      </w:r>
      <w:r w:rsidRPr="004D725C">
        <w:rPr>
          <w:rStyle w:val="StyleBoldUnderline"/>
          <w:rFonts w:asciiTheme="majorHAnsi" w:hAnsiTheme="majorHAnsi" w:cs="Times New Roman"/>
        </w:rPr>
        <w:t>conservatives have</w:t>
      </w:r>
      <w:r w:rsidRPr="004D725C">
        <w:rPr>
          <w:rFonts w:asciiTheme="majorHAnsi" w:hAnsiTheme="majorHAnsi" w:cs="Times New Roman"/>
        </w:rPr>
        <w:t xml:space="preserve"> generally </w:t>
      </w:r>
      <w:r w:rsidRPr="004D725C">
        <w:rPr>
          <w:rStyle w:val="StyleBoldUnderline"/>
          <w:rFonts w:asciiTheme="majorHAnsi" w:hAnsiTheme="majorHAnsi" w:cs="Times New Roman"/>
        </w:rPr>
        <w:t>argued</w:t>
      </w:r>
      <w:r w:rsidRPr="004D725C">
        <w:rPr>
          <w:rFonts w:asciiTheme="majorHAnsi" w:hAnsiTheme="majorHAnsi" w:cs="Times New Roman"/>
        </w:rPr>
        <w:t xml:space="preserve"> that </w:t>
      </w:r>
      <w:r w:rsidRPr="004D725C">
        <w:rPr>
          <w:rStyle w:val="StyleBoldUnderline"/>
          <w:rFonts w:asciiTheme="majorHAnsi" w:hAnsiTheme="majorHAnsi" w:cs="Times New Roman"/>
        </w:rPr>
        <w:t>grand designs for social reconstruction are</w:t>
      </w:r>
      <w:r w:rsidRPr="004D725C">
        <w:rPr>
          <w:rFonts w:asciiTheme="majorHAnsi" w:hAnsiTheme="majorHAnsi" w:cs="Times New Roman"/>
        </w:rPr>
        <w:t xml:space="preserve"> nearly </w:t>
      </w:r>
      <w:r w:rsidRPr="004D725C">
        <w:rPr>
          <w:rStyle w:val="StyleBoldUnderline"/>
          <w:rFonts w:asciiTheme="majorHAnsi" w:hAnsiTheme="majorHAnsi" w:cs="Times New Roman"/>
        </w:rPr>
        <w:t>always disasters</w:t>
      </w:r>
      <w:r w:rsidRPr="004D725C">
        <w:rPr>
          <w:rFonts w:asciiTheme="majorHAnsi" w:hAnsiTheme="majorHAnsi" w:cs="Times New Roman"/>
        </w:rPr>
        <w:t xml:space="preserve">. </w:t>
      </w:r>
      <w:r w:rsidRPr="004D725C">
        <w:rPr>
          <w:rStyle w:val="StyleBoldUnderline"/>
          <w:rFonts w:asciiTheme="majorHAnsi" w:hAnsiTheme="majorHAnsi" w:cs="Times New Roman"/>
        </w:rPr>
        <w:t>While contemporary social institutions may be far from perfect, they are generally serviceable</w:t>
      </w:r>
      <w:r w:rsidRPr="004D725C">
        <w:rPr>
          <w:rFonts w:asciiTheme="majorHAnsi" w:hAnsiTheme="majorHAnsi" w:cs="Times New Roman"/>
        </w:rPr>
        <w:t xml:space="preserve">. </w:t>
      </w:r>
      <w:r w:rsidRPr="004D725C">
        <w:rPr>
          <w:rFonts w:asciiTheme="majorHAnsi" w:hAnsiTheme="majorHAnsi" w:cs="Times New Roman"/>
          <w:sz w:val="12"/>
          <w:szCs w:val="12"/>
        </w:rPr>
        <w:t>At least, it is argued, they provide the minimal conditions for social order and stable interactions. These institutions have evolved through a process of slow, incremental modification as people adapt social rules and practices to changing circumstances. The process is driven by trial and error much more than by conscious design, and by and large those institutions which have endured have done so because they have enduring virtues. This does not preclude institutional change, even deliberate institutional change, but it means that such change should be very cautious and incremental and should not envision wholesale transformations of existing arrangements.</w:t>
      </w:r>
    </w:p>
    <w:p w14:paraId="5C775CB5" w14:textId="77777777" w:rsidR="00947EE3" w:rsidRPr="004D725C" w:rsidRDefault="00947EE3" w:rsidP="00947EE3">
      <w:pPr>
        <w:rPr>
          <w:rFonts w:asciiTheme="majorHAnsi" w:hAnsiTheme="majorHAnsi" w:cs="Times New Roman"/>
        </w:rPr>
      </w:pPr>
      <w:r w:rsidRPr="004D725C">
        <w:rPr>
          <w:rStyle w:val="StyleBoldUnderline"/>
          <w:rFonts w:asciiTheme="majorHAnsi" w:hAnsiTheme="majorHAnsi" w:cs="Times New Roman"/>
        </w:rPr>
        <w:t>At the heart</w:t>
      </w:r>
      <w:r w:rsidRPr="004D725C">
        <w:rPr>
          <w:rFonts w:asciiTheme="majorHAnsi" w:hAnsiTheme="majorHAnsi" w:cs="Times New Roman"/>
        </w:rPr>
        <w:t xml:space="preserve"> of these alternative perspectives </w:t>
      </w:r>
      <w:r w:rsidRPr="004D725C">
        <w:rPr>
          <w:rStyle w:val="StyleBoldUnderline"/>
          <w:rFonts w:asciiTheme="majorHAnsi" w:hAnsiTheme="majorHAnsi" w:cs="Times New Roman"/>
        </w:rPr>
        <w:t>is a disagreement about the relationship between</w:t>
      </w:r>
      <w:r w:rsidRPr="004D725C">
        <w:rPr>
          <w:rFonts w:asciiTheme="majorHAnsi" w:hAnsiTheme="majorHAnsi" w:cs="Times New Roman"/>
        </w:rPr>
        <w:t xml:space="preserve"> the </w:t>
      </w:r>
      <w:r w:rsidRPr="004D725C">
        <w:rPr>
          <w:rStyle w:val="StyleBoldUnderline"/>
          <w:rFonts w:asciiTheme="majorHAnsi" w:hAnsiTheme="majorHAnsi" w:cs="Times New Roman"/>
        </w:rPr>
        <w:t>intended and unintended consequences</w:t>
      </w:r>
      <w:r w:rsidRPr="004D725C">
        <w:rPr>
          <w:rFonts w:asciiTheme="majorHAnsi" w:hAnsiTheme="majorHAnsi" w:cs="Times New Roman"/>
        </w:rPr>
        <w:t xml:space="preserve"> of deliberate efforts at social change. </w:t>
      </w:r>
      <w:r w:rsidRPr="004D725C">
        <w:rPr>
          <w:rStyle w:val="StyleBoldUnderline"/>
          <w:rFonts w:asciiTheme="majorHAnsi" w:hAnsiTheme="majorHAnsi" w:cs="Times New Roman"/>
        </w:rPr>
        <w:t>The conservative critique</w:t>
      </w:r>
      <w:r w:rsidRPr="004D725C">
        <w:rPr>
          <w:rFonts w:asciiTheme="majorHAnsi" w:hAnsiTheme="majorHAnsi" w:cs="Times New Roman"/>
        </w:rPr>
        <w:t xml:space="preserve"> of radical projects </w:t>
      </w:r>
      <w:r w:rsidRPr="004D725C">
        <w:rPr>
          <w:rStyle w:val="StyleBoldUnderline"/>
          <w:rFonts w:asciiTheme="majorHAnsi" w:hAnsiTheme="majorHAnsi" w:cs="Times New Roman"/>
        </w:rPr>
        <w:t>is not</w:t>
      </w:r>
      <w:r w:rsidRPr="004D725C">
        <w:rPr>
          <w:rFonts w:asciiTheme="majorHAnsi" w:hAnsiTheme="majorHAnsi" w:cs="Times New Roman"/>
        </w:rPr>
        <w:t xml:space="preserve"> mainly </w:t>
      </w:r>
      <w:r w:rsidRPr="004D725C">
        <w:rPr>
          <w:rStyle w:val="StyleBoldUnderline"/>
          <w:rFonts w:asciiTheme="majorHAnsi" w:hAnsiTheme="majorHAnsi" w:cs="Times New Roman"/>
        </w:rPr>
        <w:t>that</w:t>
      </w:r>
      <w:r w:rsidRPr="004D725C">
        <w:rPr>
          <w:rFonts w:asciiTheme="majorHAnsi" w:hAnsiTheme="majorHAnsi" w:cs="Times New Roman"/>
        </w:rPr>
        <w:t xml:space="preserve"> the </w:t>
      </w:r>
      <w:r w:rsidRPr="004D725C">
        <w:rPr>
          <w:rStyle w:val="StyleBoldUnderline"/>
          <w:rFonts w:asciiTheme="majorHAnsi" w:hAnsiTheme="majorHAnsi" w:cs="Times New Roman"/>
        </w:rPr>
        <w:t>emancipatory goals</w:t>
      </w:r>
      <w:r w:rsidRPr="004D725C">
        <w:rPr>
          <w:rFonts w:asciiTheme="majorHAnsi" w:hAnsiTheme="majorHAnsi" w:cs="Times New Roman"/>
        </w:rPr>
        <w:t xml:space="preserve"> of radicals </w:t>
      </w:r>
      <w:r w:rsidRPr="004D725C">
        <w:rPr>
          <w:rStyle w:val="StyleBoldUnderline"/>
          <w:rFonts w:asciiTheme="majorHAnsi" w:hAnsiTheme="majorHAnsi" w:cs="Times New Roman"/>
        </w:rPr>
        <w:t>are morally indefensible</w:t>
      </w:r>
      <w:r w:rsidRPr="004D725C">
        <w:rPr>
          <w:rFonts w:asciiTheme="majorHAnsi" w:hAnsiTheme="majorHAnsi" w:cs="Times New Roman"/>
        </w:rPr>
        <w:t xml:space="preserve"> – although some conservatives criticize the underlying values of such projects as well – </w:t>
      </w:r>
      <w:r w:rsidRPr="004D725C">
        <w:rPr>
          <w:rStyle w:val="StyleBoldUnderline"/>
          <w:rFonts w:asciiTheme="majorHAnsi" w:hAnsiTheme="majorHAnsi" w:cs="Times New Roman"/>
        </w:rPr>
        <w:t>but that</w:t>
      </w:r>
      <w:r w:rsidRPr="004D725C">
        <w:rPr>
          <w:rFonts w:asciiTheme="majorHAnsi" w:hAnsiTheme="majorHAnsi" w:cs="Times New Roman"/>
        </w:rPr>
        <w:t xml:space="preserve"> the </w:t>
      </w:r>
      <w:r w:rsidRPr="004D725C">
        <w:rPr>
          <w:rStyle w:val="StyleBoldUnderline"/>
          <w:rFonts w:asciiTheme="majorHAnsi" w:hAnsiTheme="majorHAnsi" w:cs="Times New Roman"/>
        </w:rPr>
        <w:t>uncontrollable</w:t>
      </w:r>
      <w:r w:rsidRPr="004D725C">
        <w:rPr>
          <w:rFonts w:asciiTheme="majorHAnsi" w:hAnsiTheme="majorHAnsi" w:cs="Times New Roman"/>
        </w:rPr>
        <w:t xml:space="preserve">, and usually negative, </w:t>
      </w:r>
      <w:r w:rsidRPr="004D725C">
        <w:rPr>
          <w:rStyle w:val="StyleBoldUnderline"/>
          <w:rFonts w:asciiTheme="majorHAnsi" w:hAnsiTheme="majorHAnsi" w:cs="Times New Roman"/>
        </w:rPr>
        <w:t>unintended consequences</w:t>
      </w:r>
      <w:r w:rsidRPr="004D725C">
        <w:rPr>
          <w:rFonts w:asciiTheme="majorHAnsi" w:hAnsiTheme="majorHAnsi" w:cs="Times New Roman"/>
        </w:rPr>
        <w:t xml:space="preserve"> of these efforts at massive social change inevitably </w:t>
      </w:r>
      <w:r w:rsidRPr="004D725C">
        <w:rPr>
          <w:rStyle w:val="StyleBoldUnderline"/>
          <w:rFonts w:asciiTheme="majorHAnsi" w:hAnsiTheme="majorHAnsi" w:cs="Times New Roman"/>
        </w:rPr>
        <w:t>swamp the intended consequences</w:t>
      </w:r>
      <w:r w:rsidRPr="004D725C">
        <w:rPr>
          <w:rFonts w:asciiTheme="majorHAnsi" w:hAnsiTheme="majorHAnsi" w:cs="Times New Roman"/>
        </w:rPr>
        <w:t xml:space="preserve">. </w:t>
      </w:r>
      <w:r w:rsidRPr="004D725C">
        <w:rPr>
          <w:rFonts w:asciiTheme="majorHAnsi" w:hAnsiTheme="majorHAnsi" w:cs="Times New Roman"/>
          <w:sz w:val="12"/>
          <w:szCs w:val="12"/>
        </w:rPr>
        <w:t>Radicals and revolutionaries suffer from what Frederick Hayek termed the “fatal conceit” – the mistaken belief that through rational calculation and political will, society can be designed in ways that will significantly improve the human condition.5</w:t>
      </w:r>
      <w:r w:rsidRPr="004D725C">
        <w:rPr>
          <w:rFonts w:asciiTheme="majorHAnsi" w:hAnsiTheme="majorHAnsi" w:cs="Times New Roman"/>
        </w:rPr>
        <w:t xml:space="preserve"> </w:t>
      </w:r>
      <w:r w:rsidRPr="004D725C">
        <w:rPr>
          <w:rStyle w:val="StyleBoldUnderline"/>
          <w:rFonts w:asciiTheme="majorHAnsi" w:hAnsiTheme="majorHAnsi" w:cs="Times New Roman"/>
        </w:rPr>
        <w:t>Incremental tinkering may not be inspiring, but it is the best we can do</w:t>
      </w:r>
      <w:r w:rsidRPr="004D725C">
        <w:rPr>
          <w:rFonts w:asciiTheme="majorHAnsi" w:hAnsiTheme="majorHAnsi" w:cs="Times New Roman"/>
        </w:rPr>
        <w:t>.</w:t>
      </w:r>
    </w:p>
    <w:p w14:paraId="6A2C65F7" w14:textId="77777777" w:rsidR="00947EE3" w:rsidRPr="004D725C" w:rsidRDefault="00947EE3" w:rsidP="00947EE3">
      <w:pPr>
        <w:rPr>
          <w:rFonts w:asciiTheme="majorHAnsi" w:hAnsiTheme="majorHAnsi" w:cs="Times New Roman"/>
          <w:sz w:val="12"/>
          <w:szCs w:val="12"/>
        </w:rPr>
      </w:pPr>
      <w:r w:rsidRPr="004D725C">
        <w:rPr>
          <w:rFonts w:asciiTheme="majorHAnsi" w:hAnsiTheme="majorHAnsi" w:cs="Times New Roman"/>
          <w:sz w:val="12"/>
          <w:szCs w:val="12"/>
        </w:rPr>
        <w:t>Of course, one can point out that many reforms favored by conservatives also have massive, destructive unintended consequences. The havoc created in many poor countries by World Bank structural adjustment programs would be an example. And furthermore, under certain circumstances conservatives themselves argue for radical, society-wide projects of institutional design, as in the catastrophic “shock therapy” strategy for transforming the command economy of the Soviet Union into free-market capitalism in the 1990s. Nevertheless, there is a certain apparent plausibility to the general claim by conservatives that the bigger the scale and scope of conscious projects of social change, the less likely it is that we will be able to predict ahead of time all of the ramifications of those changes.</w:t>
      </w:r>
    </w:p>
    <w:p w14:paraId="4450A93E" w14:textId="77777777" w:rsidR="00947EE3" w:rsidRPr="004D725C" w:rsidRDefault="00947EE3" w:rsidP="00947EE3">
      <w:pPr>
        <w:rPr>
          <w:rFonts w:asciiTheme="majorHAnsi" w:hAnsiTheme="majorHAnsi" w:cs="Times New Roman"/>
          <w:sz w:val="12"/>
          <w:szCs w:val="12"/>
        </w:rPr>
      </w:pPr>
      <w:r w:rsidRPr="004D725C">
        <w:rPr>
          <w:rFonts w:asciiTheme="majorHAnsi" w:hAnsiTheme="majorHAnsi" w:cs="Times New Roman"/>
          <w:sz w:val="12"/>
          <w:szCs w:val="12"/>
        </w:rPr>
        <w:t>Radicals on the left have generally rejected this vision of human possibility. Particularly in the Marxist tradition,</w:t>
      </w:r>
      <w:r w:rsidRPr="004D725C">
        <w:rPr>
          <w:rFonts w:asciiTheme="majorHAnsi" w:hAnsiTheme="majorHAnsi" w:cs="Times New Roman"/>
        </w:rPr>
        <w:t xml:space="preserve"> </w:t>
      </w:r>
      <w:r w:rsidRPr="004D725C">
        <w:rPr>
          <w:rStyle w:val="StyleBoldUnderline"/>
          <w:rFonts w:asciiTheme="majorHAnsi" w:hAnsiTheme="majorHAnsi" w:cs="Times New Roman"/>
        </w:rPr>
        <w:t>radical intellectuals have insisted</w:t>
      </w:r>
      <w:r w:rsidRPr="004D725C">
        <w:rPr>
          <w:rFonts w:asciiTheme="majorHAnsi" w:hAnsiTheme="majorHAnsi" w:cs="Times New Roman"/>
        </w:rPr>
        <w:t xml:space="preserve"> that </w:t>
      </w:r>
      <w:r w:rsidRPr="004D725C">
        <w:rPr>
          <w:rStyle w:val="Emphasis"/>
          <w:rFonts w:asciiTheme="majorHAnsi" w:hAnsiTheme="majorHAnsi" w:cs="Times New Roman"/>
        </w:rPr>
        <w:t>wholesale redesign of social institutions is within the grasp of human beings</w:t>
      </w:r>
      <w:r w:rsidRPr="004D725C">
        <w:rPr>
          <w:rFonts w:asciiTheme="majorHAnsi" w:hAnsiTheme="majorHAnsi" w:cs="Times New Roman"/>
        </w:rPr>
        <w:t xml:space="preserve">. </w:t>
      </w:r>
      <w:r w:rsidRPr="004D725C">
        <w:rPr>
          <w:rStyle w:val="StyleBoldUnderline"/>
          <w:rFonts w:asciiTheme="majorHAnsi" w:hAnsiTheme="majorHAnsi" w:cs="Times New Roman"/>
        </w:rPr>
        <w:t>This does not mean</w:t>
      </w:r>
      <w:r w:rsidRPr="004D725C">
        <w:rPr>
          <w:rFonts w:asciiTheme="majorHAnsi" w:hAnsiTheme="majorHAnsi" w:cs="Times New Roman"/>
        </w:rPr>
        <w:t xml:space="preserve">, as Marx emphasized, that </w:t>
      </w:r>
      <w:r w:rsidRPr="004D725C">
        <w:rPr>
          <w:rStyle w:val="StyleBoldUnderline"/>
          <w:rFonts w:asciiTheme="majorHAnsi" w:hAnsiTheme="majorHAnsi" w:cs="Times New Roman"/>
        </w:rPr>
        <w:t>detailed institutional “blueprints” can be devised in advance</w:t>
      </w:r>
      <w:r w:rsidRPr="004D725C">
        <w:rPr>
          <w:rFonts w:asciiTheme="majorHAnsi" w:hAnsiTheme="majorHAnsi" w:cs="Times New Roman"/>
        </w:rPr>
        <w:t xml:space="preserve"> of the opportunity to create an alternative. </w:t>
      </w:r>
      <w:r w:rsidRPr="004D725C">
        <w:rPr>
          <w:rStyle w:val="StyleBoldUnderline"/>
          <w:rFonts w:asciiTheme="majorHAnsi" w:hAnsiTheme="majorHAnsi" w:cs="Times New Roman"/>
        </w:rPr>
        <w:t xml:space="preserve">What can be worked out are </w:t>
      </w:r>
      <w:r w:rsidRPr="004D725C">
        <w:rPr>
          <w:rStyle w:val="Emphasis"/>
          <w:rFonts w:asciiTheme="majorHAnsi" w:hAnsiTheme="majorHAnsi" w:cs="Times New Roman"/>
        </w:rPr>
        <w:t>the core organizing principles of alternatives</w:t>
      </w:r>
      <w:r w:rsidRPr="004D725C">
        <w:rPr>
          <w:rFonts w:asciiTheme="majorHAnsi" w:hAnsiTheme="majorHAnsi" w:cs="Times New Roman"/>
        </w:rPr>
        <w:t xml:space="preserve"> </w:t>
      </w:r>
      <w:r w:rsidRPr="004D725C">
        <w:rPr>
          <w:rFonts w:asciiTheme="majorHAnsi" w:hAnsiTheme="majorHAnsi" w:cs="Times New Roman"/>
          <w:sz w:val="12"/>
          <w:szCs w:val="12"/>
        </w:rPr>
        <w:t>to existing institutions, the principles that would guide the pragmatic trial-and-error task of institution-building. Of course, there will be unintended consequences of various sorts, but these can be dealt with as they arrive “after the revolution.” The crucial point is that</w:t>
      </w:r>
      <w:r w:rsidRPr="004D725C">
        <w:rPr>
          <w:rFonts w:asciiTheme="majorHAnsi" w:hAnsiTheme="majorHAnsi" w:cs="Times New Roman"/>
        </w:rPr>
        <w:t xml:space="preserve"> </w:t>
      </w:r>
      <w:r w:rsidRPr="004D725C">
        <w:rPr>
          <w:rStyle w:val="StyleBoldUnderline"/>
          <w:rFonts w:asciiTheme="majorHAnsi" w:hAnsiTheme="majorHAnsi" w:cs="Times New Roman"/>
        </w:rPr>
        <w:t>unintended consequences need not pose a fatal threat to</w:t>
      </w:r>
      <w:r w:rsidRPr="004D725C">
        <w:rPr>
          <w:rFonts w:asciiTheme="majorHAnsi" w:hAnsiTheme="majorHAnsi" w:cs="Times New Roman"/>
        </w:rPr>
        <w:t xml:space="preserve"> the </w:t>
      </w:r>
      <w:r w:rsidRPr="004D725C">
        <w:rPr>
          <w:rStyle w:val="StyleBoldUnderline"/>
          <w:rFonts w:asciiTheme="majorHAnsi" w:hAnsiTheme="majorHAnsi" w:cs="Times New Roman"/>
        </w:rPr>
        <w:t>emancipatory projects</w:t>
      </w:r>
      <w:r w:rsidRPr="004D725C">
        <w:rPr>
          <w:rFonts w:asciiTheme="majorHAnsi" w:hAnsiTheme="majorHAnsi" w:cs="Times New Roman"/>
        </w:rPr>
        <w:t xml:space="preserve"> </w:t>
      </w:r>
      <w:r w:rsidRPr="004D725C">
        <w:rPr>
          <w:rFonts w:asciiTheme="majorHAnsi" w:hAnsiTheme="majorHAnsi" w:cs="Times New Roman"/>
          <w:sz w:val="12"/>
          <w:szCs w:val="12"/>
        </w:rPr>
        <w:t>themselves.</w:t>
      </w:r>
    </w:p>
    <w:p w14:paraId="65799AAB" w14:textId="77777777" w:rsidR="00947EE3" w:rsidRPr="004D725C" w:rsidRDefault="00947EE3" w:rsidP="00947EE3">
      <w:pPr>
        <w:rPr>
          <w:rFonts w:asciiTheme="majorHAnsi" w:hAnsiTheme="majorHAnsi" w:cs="Times New Roman"/>
        </w:rPr>
      </w:pPr>
      <w:r w:rsidRPr="004D725C">
        <w:rPr>
          <w:rFonts w:asciiTheme="majorHAnsi" w:hAnsiTheme="majorHAnsi" w:cs="Times New Roman"/>
          <w:sz w:val="12"/>
          <w:szCs w:val="12"/>
        </w:rPr>
        <w:t xml:space="preserve">Regardless of which of these stances seems most plausible, </w:t>
      </w:r>
      <w:r w:rsidRPr="004D725C">
        <w:rPr>
          <w:rStyle w:val="Emphasis"/>
          <w:rFonts w:asciiTheme="majorHAnsi" w:hAnsiTheme="majorHAnsi" w:cs="Times New Roman"/>
        </w:rPr>
        <w:t>the belief</w:t>
      </w:r>
      <w:r w:rsidRPr="004D725C">
        <w:rPr>
          <w:rStyle w:val="StyleBoldUnderline"/>
          <w:rFonts w:asciiTheme="majorHAnsi" w:hAnsiTheme="majorHAnsi" w:cs="Times New Roman"/>
        </w:rPr>
        <w:t xml:space="preserve"> in the possibility of radical alternatives</w:t>
      </w:r>
      <w:r w:rsidRPr="004D725C">
        <w:rPr>
          <w:rFonts w:asciiTheme="majorHAnsi" w:hAnsiTheme="majorHAnsi" w:cs="Times New Roman"/>
        </w:rPr>
        <w:t xml:space="preserve"> to existing institutions </w:t>
      </w:r>
      <w:r w:rsidRPr="004D725C">
        <w:rPr>
          <w:rStyle w:val="StyleBoldUnderline"/>
          <w:rFonts w:asciiTheme="majorHAnsi" w:hAnsiTheme="majorHAnsi" w:cs="Times New Roman"/>
        </w:rPr>
        <w:t>has played an important role in contemporary political life</w:t>
      </w:r>
      <w:r w:rsidRPr="004D725C">
        <w:rPr>
          <w:rFonts w:asciiTheme="majorHAnsi" w:hAnsiTheme="majorHAnsi" w:cs="Times New Roman"/>
        </w:rPr>
        <w:t xml:space="preserve">. It is likely that </w:t>
      </w:r>
      <w:r w:rsidRPr="004D725C">
        <w:rPr>
          <w:rStyle w:val="Emphasis"/>
          <w:rFonts w:asciiTheme="majorHAnsi" w:hAnsiTheme="majorHAnsi" w:cs="Times New Roman"/>
        </w:rPr>
        <w:t>the political space for social democratic reforms was</w:t>
      </w:r>
      <w:r w:rsidRPr="004D725C">
        <w:rPr>
          <w:rFonts w:asciiTheme="majorHAnsi" w:hAnsiTheme="majorHAnsi" w:cs="Times New Roman"/>
        </w:rPr>
        <w:t xml:space="preserve">, at least in part, </w:t>
      </w:r>
      <w:r w:rsidRPr="004D725C">
        <w:rPr>
          <w:rStyle w:val="Emphasis"/>
          <w:rFonts w:asciiTheme="majorHAnsi" w:hAnsiTheme="majorHAnsi" w:cs="Times New Roman"/>
        </w:rPr>
        <w:t>expanded because more radical ruptures with capitalism were seen as possible</w:t>
      </w:r>
      <w:r w:rsidRPr="004D725C">
        <w:rPr>
          <w:rFonts w:asciiTheme="majorHAnsi" w:hAnsiTheme="majorHAnsi" w:cs="Times New Roman"/>
        </w:rPr>
        <w:t xml:space="preserve">, and </w:t>
      </w:r>
      <w:r w:rsidRPr="004D725C">
        <w:rPr>
          <w:rStyle w:val="StyleBoldUnderline"/>
          <w:rFonts w:asciiTheme="majorHAnsi" w:hAnsiTheme="majorHAnsi" w:cs="Times New Roman"/>
        </w:rPr>
        <w:t>that possibility</w:t>
      </w:r>
      <w:r w:rsidRPr="004D725C">
        <w:rPr>
          <w:rFonts w:asciiTheme="majorHAnsi" w:hAnsiTheme="majorHAnsi" w:cs="Times New Roman"/>
        </w:rPr>
        <w:t xml:space="preserve"> in turn </w:t>
      </w:r>
      <w:r w:rsidRPr="004D725C">
        <w:rPr>
          <w:rStyle w:val="StyleBoldUnderline"/>
          <w:rFonts w:asciiTheme="majorHAnsi" w:hAnsiTheme="majorHAnsi" w:cs="Times New Roman"/>
        </w:rPr>
        <w:t>depended</w:t>
      </w:r>
      <w:r w:rsidRPr="004D725C">
        <w:rPr>
          <w:rFonts w:asciiTheme="majorHAnsi" w:hAnsiTheme="majorHAnsi" w:cs="Times New Roman"/>
        </w:rPr>
        <w:t xml:space="preserve"> crucially </w:t>
      </w:r>
      <w:r w:rsidRPr="004D725C">
        <w:rPr>
          <w:rStyle w:val="StyleBoldUnderline"/>
          <w:rFonts w:asciiTheme="majorHAnsi" w:hAnsiTheme="majorHAnsi" w:cs="Times New Roman"/>
        </w:rPr>
        <w:t>on many people believing</w:t>
      </w:r>
      <w:r w:rsidRPr="004D725C">
        <w:rPr>
          <w:rFonts w:asciiTheme="majorHAnsi" w:hAnsiTheme="majorHAnsi" w:cs="Times New Roman"/>
        </w:rPr>
        <w:t xml:space="preserve"> that </w:t>
      </w:r>
      <w:r w:rsidRPr="004D725C">
        <w:rPr>
          <w:rStyle w:val="StyleBoldUnderline"/>
          <w:rFonts w:asciiTheme="majorHAnsi" w:hAnsiTheme="majorHAnsi" w:cs="Times New Roman"/>
        </w:rPr>
        <w:t>radical ruptures were workable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belief in the viability of revolutionary socialism, especially when backed by the grand historical experiments in the USSR and elsewhere, enhanced the achievability of reformist social democracy as a form of class compromise. </w:t>
      </w:r>
      <w:r w:rsidRPr="004D725C">
        <w:rPr>
          <w:rStyle w:val="StyleBoldUnderline"/>
          <w:rFonts w:asciiTheme="majorHAnsi" w:hAnsiTheme="majorHAnsi" w:cs="Times New Roman"/>
        </w:rPr>
        <w:t>The political conditions for progressive tinkering with social arrangements</w:t>
      </w:r>
      <w:r w:rsidRPr="004D725C">
        <w:rPr>
          <w:rFonts w:asciiTheme="majorHAnsi" w:hAnsiTheme="majorHAnsi" w:cs="Times New Roman"/>
        </w:rPr>
        <w:t xml:space="preserve">, therefore, may </w:t>
      </w:r>
      <w:r w:rsidRPr="004D725C">
        <w:rPr>
          <w:rStyle w:val="StyleBoldUnderline"/>
          <w:rFonts w:asciiTheme="majorHAnsi" w:hAnsiTheme="majorHAnsi" w:cs="Times New Roman"/>
        </w:rPr>
        <w:t>depend</w:t>
      </w:r>
      <w:r w:rsidRPr="004D725C">
        <w:rPr>
          <w:rFonts w:asciiTheme="majorHAnsi" w:hAnsiTheme="majorHAnsi" w:cs="Times New Roman"/>
        </w:rPr>
        <w:t xml:space="preserve"> in significant ways </w:t>
      </w:r>
      <w:r w:rsidRPr="004D725C">
        <w:rPr>
          <w:rStyle w:val="StyleBoldUnderline"/>
          <w:rFonts w:asciiTheme="majorHAnsi" w:hAnsiTheme="majorHAnsi" w:cs="Times New Roman"/>
        </w:rPr>
        <w:t>on</w:t>
      </w:r>
      <w:r w:rsidRPr="004D725C">
        <w:rPr>
          <w:rFonts w:asciiTheme="majorHAnsi" w:hAnsiTheme="majorHAnsi" w:cs="Times New Roman"/>
        </w:rPr>
        <w:t xml:space="preserve"> </w:t>
      </w:r>
      <w:r w:rsidRPr="004D725C">
        <w:rPr>
          <w:rStyle w:val="Emphasis"/>
          <w:rFonts w:asciiTheme="majorHAnsi" w:hAnsiTheme="majorHAnsi" w:cs="Times New Roman"/>
        </w:rPr>
        <w:t>the presence of more radical visions of possible transformations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This does not mean, of course, that false beliefs about what is possible are to be supported simply because they are thought to have desirable consequences, but it does suggest </w:t>
      </w:r>
      <w:r w:rsidRPr="004D725C">
        <w:rPr>
          <w:rStyle w:val="StyleBoldUnderline"/>
          <w:rFonts w:asciiTheme="majorHAnsi" w:hAnsiTheme="majorHAnsi" w:cs="Times New Roman"/>
        </w:rPr>
        <w:t>plausible visions of radical alternatives</w:t>
      </w:r>
      <w:r w:rsidRPr="004D725C">
        <w:rPr>
          <w:rFonts w:asciiTheme="majorHAnsi" w:hAnsiTheme="majorHAnsi" w:cs="Times New Roman"/>
        </w:rPr>
        <w:t xml:space="preserve">, </w:t>
      </w:r>
      <w:r w:rsidRPr="004D725C">
        <w:rPr>
          <w:rStyle w:val="StyleBoldUnderline"/>
          <w:rFonts w:asciiTheme="majorHAnsi" w:hAnsiTheme="majorHAnsi" w:cs="Times New Roman"/>
        </w:rPr>
        <w:t>with firm theoretical foundations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are </w:t>
      </w:r>
      <w:r w:rsidRPr="004D725C">
        <w:rPr>
          <w:rStyle w:val="Emphasis"/>
          <w:rFonts w:asciiTheme="majorHAnsi" w:hAnsiTheme="majorHAnsi" w:cs="Times New Roman"/>
        </w:rPr>
        <w:t>an important condition</w:t>
      </w:r>
      <w:r w:rsidRPr="004D725C">
        <w:rPr>
          <w:rStyle w:val="StyleBoldUnderline"/>
          <w:rFonts w:asciiTheme="majorHAnsi" w:hAnsiTheme="majorHAnsi" w:cs="Times New Roman"/>
        </w:rPr>
        <w:t xml:space="preserve"> for emancipatory social change</w:t>
      </w:r>
      <w:r w:rsidRPr="004D725C">
        <w:rPr>
          <w:rFonts w:asciiTheme="majorHAnsi" w:hAnsiTheme="majorHAnsi" w:cs="Times New Roman"/>
        </w:rPr>
        <w:t>.</w:t>
      </w:r>
    </w:p>
    <w:p w14:paraId="052F8896" w14:textId="77777777" w:rsidR="00947EE3" w:rsidRPr="004D725C" w:rsidRDefault="00947EE3" w:rsidP="00947EE3">
      <w:pPr>
        <w:rPr>
          <w:rFonts w:asciiTheme="majorHAnsi" w:hAnsiTheme="majorHAnsi" w:cs="Times New Roman"/>
        </w:rPr>
      </w:pPr>
      <w:r w:rsidRPr="004D725C">
        <w:rPr>
          <w:rStyle w:val="StyleBoldUnderline"/>
          <w:rFonts w:asciiTheme="majorHAnsi" w:hAnsiTheme="majorHAnsi" w:cs="Times New Roman"/>
        </w:rPr>
        <w:t xml:space="preserve">We now live in a world in which these radical visions are </w:t>
      </w:r>
      <w:r w:rsidRPr="004D725C">
        <w:rPr>
          <w:rStyle w:val="Emphasis"/>
          <w:rFonts w:asciiTheme="majorHAnsi" w:hAnsiTheme="majorHAnsi" w:cs="Times New Roman"/>
        </w:rPr>
        <w:t>often mocked</w:t>
      </w:r>
      <w:r w:rsidRPr="004D725C">
        <w:rPr>
          <w:rFonts w:asciiTheme="majorHAnsi" w:hAnsiTheme="majorHAnsi" w:cs="Times New Roman"/>
        </w:rPr>
        <w:t xml:space="preserve"> rather than taken seriously. Along with the post-modernist rejection of “grand narratives”, </w:t>
      </w:r>
      <w:r w:rsidRPr="004D725C">
        <w:rPr>
          <w:rStyle w:val="StyleBoldUnderline"/>
          <w:rFonts w:asciiTheme="majorHAnsi" w:hAnsiTheme="majorHAnsi" w:cs="Times New Roman"/>
        </w:rPr>
        <w:t xml:space="preserve">there is an </w:t>
      </w:r>
      <w:r w:rsidRPr="004D725C">
        <w:rPr>
          <w:rStyle w:val="Emphasis"/>
          <w:rFonts w:asciiTheme="majorHAnsi" w:hAnsiTheme="majorHAnsi" w:cs="Times New Roman"/>
        </w:rPr>
        <w:t>ideological rejection of grand designs</w:t>
      </w:r>
      <w:r w:rsidRPr="004D725C">
        <w:rPr>
          <w:rFonts w:asciiTheme="majorHAnsi" w:hAnsiTheme="majorHAnsi" w:cs="Times New Roman"/>
        </w:rPr>
        <w:t xml:space="preserve">, </w:t>
      </w:r>
      <w:r w:rsidRPr="004D725C">
        <w:rPr>
          <w:rStyle w:val="StyleBoldUnderline"/>
          <w:rFonts w:asciiTheme="majorHAnsi" w:hAnsiTheme="majorHAnsi" w:cs="Times New Roman"/>
        </w:rPr>
        <w:t>even by</w:t>
      </w:r>
      <w:r w:rsidRPr="004D725C">
        <w:rPr>
          <w:rFonts w:asciiTheme="majorHAnsi" w:hAnsiTheme="majorHAnsi" w:cs="Times New Roman"/>
        </w:rPr>
        <w:t xml:space="preserve"> many </w:t>
      </w:r>
      <w:r w:rsidRPr="004D725C">
        <w:rPr>
          <w:rStyle w:val="Emphasis"/>
          <w:rFonts w:asciiTheme="majorHAnsi" w:hAnsiTheme="majorHAnsi" w:cs="Times New Roman"/>
        </w:rPr>
        <w:t>people still on the left</w:t>
      </w:r>
      <w:r w:rsidRPr="004D725C">
        <w:rPr>
          <w:rFonts w:asciiTheme="majorHAnsi" w:hAnsiTheme="majorHAnsi" w:cs="Times New Roman"/>
        </w:rPr>
        <w:t xml:space="preserve"> of the political spectrum. </w:t>
      </w:r>
      <w:r w:rsidRPr="004D725C">
        <w:rPr>
          <w:rStyle w:val="StyleBoldUnderline"/>
          <w:rFonts w:asciiTheme="majorHAnsi" w:hAnsiTheme="majorHAnsi" w:cs="Times New Roman"/>
        </w:rPr>
        <w:t>This need not mean</w:t>
      </w:r>
      <w:r w:rsidRPr="004D725C">
        <w:rPr>
          <w:rFonts w:asciiTheme="majorHAnsi" w:hAnsiTheme="majorHAnsi" w:cs="Times New Roman"/>
        </w:rPr>
        <w:t xml:space="preserve"> an </w:t>
      </w:r>
      <w:r w:rsidRPr="004D725C">
        <w:rPr>
          <w:rStyle w:val="StyleBoldUnderline"/>
          <w:rFonts w:asciiTheme="majorHAnsi" w:hAnsiTheme="majorHAnsi" w:cs="Times New Roman"/>
        </w:rPr>
        <w:t>abandonment of</w:t>
      </w:r>
      <w:r w:rsidRPr="004D725C">
        <w:rPr>
          <w:rFonts w:asciiTheme="majorHAnsi" w:hAnsiTheme="majorHAnsi" w:cs="Times New Roman"/>
        </w:rPr>
        <w:t xml:space="preserve"> deeply </w:t>
      </w:r>
      <w:r w:rsidRPr="004D725C">
        <w:rPr>
          <w:rStyle w:val="StyleBoldUnderline"/>
          <w:rFonts w:asciiTheme="majorHAnsi" w:hAnsiTheme="majorHAnsi" w:cs="Times New Roman"/>
        </w:rPr>
        <w:t>egalitarian</w:t>
      </w:r>
      <w:r w:rsidRPr="004D725C">
        <w:rPr>
          <w:rFonts w:asciiTheme="majorHAnsi" w:hAnsiTheme="majorHAnsi" w:cs="Times New Roman"/>
        </w:rPr>
        <w:t xml:space="preserve"> emancipatory </w:t>
      </w:r>
      <w:r w:rsidRPr="004D725C">
        <w:rPr>
          <w:rStyle w:val="StyleBoldUnderline"/>
          <w:rFonts w:asciiTheme="majorHAnsi" w:hAnsiTheme="majorHAnsi" w:cs="Times New Roman"/>
        </w:rPr>
        <w:t xml:space="preserve">values, but it does reflect a </w:t>
      </w:r>
      <w:r w:rsidRPr="004D725C">
        <w:rPr>
          <w:rStyle w:val="Emphasis"/>
          <w:rFonts w:asciiTheme="majorHAnsi" w:hAnsiTheme="majorHAnsi" w:cs="Times New Roman"/>
        </w:rPr>
        <w:t>cynicism</w:t>
      </w:r>
      <w:r w:rsidRPr="004D725C">
        <w:rPr>
          <w:rStyle w:val="StyleBoldUnderline"/>
          <w:rFonts w:asciiTheme="majorHAnsi" w:hAnsiTheme="majorHAnsi" w:cs="Times New Roman"/>
        </w:rPr>
        <w:t xml:space="preserve"> about </w:t>
      </w:r>
      <w:r w:rsidRPr="004D725C">
        <w:rPr>
          <w:rStyle w:val="Emphasis"/>
          <w:rFonts w:asciiTheme="majorHAnsi" w:hAnsiTheme="majorHAnsi" w:cs="Times New Roman"/>
        </w:rPr>
        <w:t>the human capacity to realize those values</w:t>
      </w:r>
      <w:r w:rsidRPr="004D725C">
        <w:rPr>
          <w:rFonts w:asciiTheme="majorHAnsi" w:hAnsiTheme="majorHAnsi" w:cs="Times New Roman"/>
        </w:rPr>
        <w:t xml:space="preserve"> on a substantial scale. </w:t>
      </w:r>
      <w:r w:rsidRPr="004D725C">
        <w:rPr>
          <w:rStyle w:val="Emphasis"/>
          <w:rFonts w:asciiTheme="majorHAnsi" w:hAnsiTheme="majorHAnsi" w:cs="Times New Roman"/>
        </w:rPr>
        <w:t>This cynicism</w:t>
      </w:r>
      <w:r w:rsidRPr="004D725C">
        <w:rPr>
          <w:rFonts w:asciiTheme="majorHAnsi" w:hAnsiTheme="majorHAnsi" w:cs="Times New Roman"/>
        </w:rPr>
        <w:t xml:space="preserve">, in turn, </w:t>
      </w:r>
      <w:r w:rsidRPr="004D725C">
        <w:rPr>
          <w:rStyle w:val="Emphasis"/>
          <w:rFonts w:asciiTheme="majorHAnsi" w:hAnsiTheme="majorHAnsi" w:cs="Times New Roman"/>
        </w:rPr>
        <w:t>weakens progressive political forces in general</w:t>
      </w:r>
      <w:r w:rsidRPr="004D725C">
        <w:rPr>
          <w:rFonts w:asciiTheme="majorHAnsi" w:hAnsiTheme="majorHAnsi" w:cs="Times New Roman"/>
        </w:rPr>
        <w:t>.</w:t>
      </w:r>
    </w:p>
    <w:p w14:paraId="5D999D38" w14:textId="50122043" w:rsidR="00135E3C" w:rsidRDefault="00135E3C" w:rsidP="00947EE3"/>
    <w:p w14:paraId="7B3C862B" w14:textId="77777777" w:rsidR="00135E3C" w:rsidRPr="004D725C" w:rsidRDefault="00135E3C" w:rsidP="00135E3C">
      <w:pPr>
        <w:pStyle w:val="Heading3"/>
        <w:rPr>
          <w:rFonts w:cs="Times New Roman"/>
        </w:rPr>
      </w:pPr>
      <w:bookmarkStart w:id="118" w:name="_Toc361858132"/>
      <w:r>
        <w:rPr>
          <w:rFonts w:cs="Times New Roman"/>
        </w:rPr>
        <w:t xml:space="preserve">2nc </w:t>
      </w:r>
      <w:r w:rsidRPr="004D725C">
        <w:rPr>
          <w:rFonts w:cs="Times New Roman"/>
        </w:rPr>
        <w:t>Framework – Narratives = Key</w:t>
      </w:r>
      <w:bookmarkEnd w:id="118"/>
    </w:p>
    <w:p w14:paraId="5BF41C60" w14:textId="77777777" w:rsidR="00135E3C" w:rsidRPr="004D725C" w:rsidRDefault="00135E3C" w:rsidP="00135E3C">
      <w:pPr>
        <w:pStyle w:val="Heading4"/>
        <w:rPr>
          <w:rFonts w:cs="Times New Roman"/>
        </w:rPr>
      </w:pPr>
      <w:r w:rsidRPr="004D725C">
        <w:rPr>
          <w:rFonts w:cs="Times New Roman"/>
        </w:rPr>
        <w:t xml:space="preserve">Creating new narratives outside neoliberalism is a </w:t>
      </w:r>
      <w:r w:rsidRPr="004D725C">
        <w:rPr>
          <w:rFonts w:cs="Times New Roman"/>
          <w:i/>
          <w:u w:val="single"/>
        </w:rPr>
        <w:t>pre-requisite</w:t>
      </w:r>
      <w:r w:rsidRPr="004D725C">
        <w:rPr>
          <w:rFonts w:cs="Times New Roman"/>
        </w:rPr>
        <w:t xml:space="preserve"> for resolving global existential crises – large system change is impossible absent alternative narratives – the aff’s repetition of “neoliberal memes” only tightens the grip of right-wing populism and means they “cede the political”</w:t>
      </w:r>
    </w:p>
    <w:p w14:paraId="3EF17959" w14:textId="77777777" w:rsidR="00135E3C" w:rsidRPr="004D725C" w:rsidRDefault="00135E3C" w:rsidP="00135E3C">
      <w:pPr>
        <w:rPr>
          <w:rStyle w:val="StyleStyleBold12pt"/>
          <w:rFonts w:asciiTheme="majorHAnsi" w:hAnsiTheme="majorHAnsi" w:cs="Times New Roman"/>
        </w:rPr>
      </w:pPr>
      <w:r w:rsidRPr="004D725C">
        <w:rPr>
          <w:rStyle w:val="StyleStyleBold12pt"/>
          <w:rFonts w:asciiTheme="majorHAnsi" w:hAnsiTheme="majorHAnsi" w:cs="Times New Roman"/>
        </w:rPr>
        <w:t>Waddock 16</w:t>
      </w:r>
    </w:p>
    <w:p w14:paraId="50C92971" w14:textId="77777777" w:rsidR="00135E3C" w:rsidRPr="004D725C" w:rsidRDefault="00135E3C" w:rsidP="00135E3C">
      <w:pPr>
        <w:rPr>
          <w:rFonts w:asciiTheme="majorHAnsi" w:hAnsiTheme="majorHAnsi" w:cs="Times New Roman"/>
        </w:rPr>
      </w:pPr>
      <w:r w:rsidRPr="004D725C">
        <w:rPr>
          <w:rFonts w:asciiTheme="majorHAnsi" w:hAnsiTheme="majorHAnsi" w:cs="Times New Roman"/>
        </w:rPr>
        <w:t xml:space="preserve">(Sandra Waddock, Galligan Chair of Strategy, Carroll School Scholar of Corporate Responsibility, and Professor of Management in the Carroll School of Management at Boston College, “Neoliberalism's failure means we need a new narrative to guide global economy,” December 5, 2016, </w:t>
      </w:r>
      <w:r w:rsidRPr="004D725C">
        <w:rPr>
          <w:rFonts w:asciiTheme="majorHAnsi" w:hAnsiTheme="majorHAnsi" w:cs="Times New Roman"/>
          <w:i/>
        </w:rPr>
        <w:t>SF Gate</w:t>
      </w:r>
      <w:r w:rsidRPr="004D725C">
        <w:rPr>
          <w:rFonts w:asciiTheme="majorHAnsi" w:hAnsiTheme="majorHAnsi" w:cs="Times New Roman"/>
        </w:rPr>
        <w:t>, http://www.sfgate.com/news/article/Neoliberalism-s-failure-means-we-need-a-new-10704799.php)</w:t>
      </w:r>
    </w:p>
    <w:p w14:paraId="5047B349" w14:textId="77777777" w:rsidR="00135E3C" w:rsidRPr="004D725C" w:rsidRDefault="00135E3C" w:rsidP="00135E3C">
      <w:pPr>
        <w:rPr>
          <w:rFonts w:asciiTheme="majorHAnsi" w:hAnsiTheme="majorHAnsi" w:cs="Times New Roman"/>
        </w:rPr>
      </w:pPr>
    </w:p>
    <w:p w14:paraId="69B5CC30" w14:textId="77777777" w:rsidR="00135E3C" w:rsidRPr="004D725C" w:rsidRDefault="00135E3C" w:rsidP="00135E3C">
      <w:pPr>
        <w:rPr>
          <w:rFonts w:asciiTheme="majorHAnsi" w:hAnsiTheme="majorHAnsi" w:cs="Times New Roman"/>
          <w:sz w:val="12"/>
          <w:szCs w:val="12"/>
        </w:rPr>
      </w:pPr>
      <w:r w:rsidRPr="004D725C">
        <w:rPr>
          <w:rStyle w:val="StyleBoldUnderline"/>
          <w:rFonts w:asciiTheme="majorHAnsi" w:hAnsiTheme="majorHAnsi" w:cs="Times New Roman"/>
        </w:rPr>
        <w:t>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the dominant narrative guiding Western democracies</w:t>
      </w:r>
      <w:r w:rsidRPr="004D725C">
        <w:rPr>
          <w:rFonts w:asciiTheme="majorHAnsi" w:hAnsiTheme="majorHAnsi" w:cs="Times New Roman"/>
        </w:rPr>
        <w:t xml:space="preserve"> </w:t>
      </w:r>
      <w:r w:rsidRPr="004D725C">
        <w:rPr>
          <w:rFonts w:asciiTheme="majorHAnsi" w:hAnsiTheme="majorHAnsi" w:cs="Times New Roman"/>
          <w:sz w:val="12"/>
          <w:szCs w:val="12"/>
        </w:rPr>
        <w:t>and their economies for almost 70 years,</w:t>
      </w:r>
      <w:r w:rsidRPr="004D725C">
        <w:rPr>
          <w:rFonts w:asciiTheme="majorHAnsi" w:hAnsiTheme="majorHAnsi" w:cs="Times New Roman"/>
        </w:rPr>
        <w:t xml:space="preserve"> </w:t>
      </w:r>
      <w:r w:rsidRPr="004D725C">
        <w:rPr>
          <w:rStyle w:val="Emphasis"/>
          <w:rFonts w:asciiTheme="majorHAnsi" w:hAnsiTheme="majorHAnsi" w:cs="Times New Roman"/>
        </w:rPr>
        <w:t>is crumbling</w:t>
      </w:r>
      <w:r w:rsidRPr="004D725C">
        <w:rPr>
          <w:rFonts w:asciiTheme="majorHAnsi" w:hAnsiTheme="majorHAnsi" w:cs="Times New Roman"/>
        </w:rPr>
        <w:t xml:space="preserve"> </w:t>
      </w:r>
      <w:r w:rsidRPr="004D725C">
        <w:rPr>
          <w:rFonts w:asciiTheme="majorHAnsi" w:hAnsiTheme="majorHAnsi" w:cs="Times New Roman"/>
          <w:sz w:val="12"/>
          <w:szCs w:val="12"/>
        </w:rPr>
        <w:t>all around us.</w:t>
      </w:r>
    </w:p>
    <w:p w14:paraId="7E673104"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It was set up to protect our freedoms. But</w:t>
      </w:r>
      <w:r w:rsidRPr="004D725C">
        <w:rPr>
          <w:rFonts w:asciiTheme="majorHAnsi" w:hAnsiTheme="majorHAnsi" w:cs="Times New Roman"/>
        </w:rPr>
        <w:t xml:space="preserve"> </w:t>
      </w:r>
      <w:r w:rsidRPr="004D725C">
        <w:rPr>
          <w:rStyle w:val="StyleBoldUnderline"/>
          <w:rFonts w:asciiTheme="majorHAnsi" w:hAnsiTheme="majorHAnsi" w:cs="Times New Roman"/>
        </w:rPr>
        <w:t>neoliberalism’s excesses and failures</w:t>
      </w:r>
      <w:r w:rsidRPr="004D725C">
        <w:rPr>
          <w:rFonts w:asciiTheme="majorHAnsi" w:hAnsiTheme="majorHAnsi" w:cs="Times New Roman"/>
        </w:rPr>
        <w:t xml:space="preserve"> </w:t>
      </w:r>
      <w:r w:rsidRPr="004D725C">
        <w:rPr>
          <w:rFonts w:asciiTheme="majorHAnsi" w:hAnsiTheme="majorHAnsi" w:cs="Times New Roman"/>
          <w:sz w:val="12"/>
          <w:szCs w:val="12"/>
        </w:rPr>
        <w:t xml:space="preserve">– from recent financial crises to soaring levels of income inequality – have </w:t>
      </w:r>
      <w:r w:rsidRPr="004D725C">
        <w:rPr>
          <w:rStyle w:val="StyleBoldUnderline"/>
          <w:rFonts w:asciiTheme="majorHAnsi" w:hAnsiTheme="majorHAnsi" w:cs="Times New Roman"/>
          <w:sz w:val="12"/>
          <w:szCs w:val="12"/>
        </w:rPr>
        <w:t>fueled</w:t>
      </w:r>
      <w:r w:rsidRPr="004D725C">
        <w:rPr>
          <w:rStyle w:val="StyleBoldUnderline"/>
          <w:rFonts w:asciiTheme="majorHAnsi" w:hAnsiTheme="majorHAnsi" w:cs="Times New Roman"/>
        </w:rPr>
        <w:t xml:space="preserve"> populist movements</w:t>
      </w:r>
      <w:r w:rsidRPr="004D725C">
        <w:rPr>
          <w:rFonts w:asciiTheme="majorHAnsi" w:hAnsiTheme="majorHAnsi" w:cs="Times New Roman"/>
        </w:rPr>
        <w:t xml:space="preserve"> </w:t>
      </w:r>
      <w:r w:rsidRPr="004D725C">
        <w:rPr>
          <w:rFonts w:asciiTheme="majorHAnsi" w:hAnsiTheme="majorHAnsi" w:cs="Times New Roman"/>
          <w:sz w:val="12"/>
          <w:szCs w:val="12"/>
        </w:rPr>
        <w:t>that threaten not only open markets and free trade but the very freedoms it was meant to safeguard.</w:t>
      </w:r>
    </w:p>
    <w:p w14:paraId="57D04FA7"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The U.K.‘s vote for Brexit,</w:t>
      </w:r>
      <w:r w:rsidRPr="004D725C">
        <w:rPr>
          <w:rFonts w:asciiTheme="majorHAnsi" w:hAnsiTheme="majorHAnsi" w:cs="Times New Roman"/>
        </w:rPr>
        <w:t xml:space="preserve"> </w:t>
      </w:r>
      <w:r w:rsidRPr="004D725C">
        <w:rPr>
          <w:rStyle w:val="StyleBoldUnderline"/>
          <w:rFonts w:asciiTheme="majorHAnsi" w:hAnsiTheme="majorHAnsi" w:cs="Times New Roman"/>
        </w:rPr>
        <w:t>the U.S. election of</w:t>
      </w:r>
      <w:r w:rsidRPr="004D725C">
        <w:rPr>
          <w:rFonts w:asciiTheme="majorHAnsi" w:hAnsiTheme="majorHAnsi" w:cs="Times New Roman"/>
        </w:rPr>
        <w:t xml:space="preserve"> Donald </w:t>
      </w:r>
      <w:r w:rsidRPr="004D725C">
        <w:rPr>
          <w:rStyle w:val="StyleBoldUnderline"/>
          <w:rFonts w:asciiTheme="majorHAnsi" w:hAnsiTheme="majorHAnsi" w:cs="Times New Roman"/>
        </w:rPr>
        <w:t>Trump and the rise of</w:t>
      </w:r>
      <w:r w:rsidRPr="004D725C">
        <w:rPr>
          <w:rFonts w:asciiTheme="majorHAnsi" w:hAnsiTheme="majorHAnsi" w:cs="Times New Roman"/>
        </w:rPr>
        <w:t xml:space="preserve"> both right- and left-wing </w:t>
      </w:r>
      <w:r w:rsidRPr="004D725C">
        <w:rPr>
          <w:rStyle w:val="StyleBoldUnderline"/>
          <w:rFonts w:asciiTheme="majorHAnsi" w:hAnsiTheme="majorHAnsi" w:cs="Times New Roman"/>
        </w:rPr>
        <w:t>populism across Europe</w:t>
      </w:r>
      <w:r w:rsidRPr="004D725C">
        <w:rPr>
          <w:rFonts w:asciiTheme="majorHAnsi" w:hAnsiTheme="majorHAnsi" w:cs="Times New Roman"/>
        </w:rPr>
        <w:t xml:space="preserve"> all </w:t>
      </w:r>
      <w:r w:rsidRPr="004D725C">
        <w:rPr>
          <w:rStyle w:val="StyleBoldUnderline"/>
          <w:rFonts w:asciiTheme="majorHAnsi" w:hAnsiTheme="majorHAnsi" w:cs="Times New Roman"/>
        </w:rPr>
        <w:t xml:space="preserve">point to </w:t>
      </w:r>
      <w:r w:rsidRPr="004D725C">
        <w:rPr>
          <w:rStyle w:val="Emphasis"/>
          <w:rFonts w:asciiTheme="majorHAnsi" w:hAnsiTheme="majorHAnsi" w:cs="Times New Roman"/>
        </w:rPr>
        <w:t>a desire for change</w:t>
      </w:r>
      <w:r w:rsidRPr="004D725C">
        <w:rPr>
          <w:rFonts w:asciiTheme="majorHAnsi" w:hAnsiTheme="majorHAnsi" w:cs="Times New Roman"/>
        </w:rPr>
        <w:t xml:space="preserve"> </w:t>
      </w:r>
      <w:r w:rsidRPr="004D725C">
        <w:rPr>
          <w:rFonts w:asciiTheme="majorHAnsi" w:hAnsiTheme="majorHAnsi" w:cs="Times New Roman"/>
          <w:sz w:val="12"/>
          <w:szCs w:val="12"/>
        </w:rPr>
        <w:t>from the established order and a more equitable distribution of the world’s wealth. But in each case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popularly chosen remedy is </w:t>
      </w:r>
      <w:r w:rsidRPr="004D725C">
        <w:rPr>
          <w:rStyle w:val="Emphasis"/>
          <w:rFonts w:asciiTheme="majorHAnsi" w:hAnsiTheme="majorHAnsi" w:cs="Times New Roman"/>
        </w:rPr>
        <w:t>worse than the disease</w:t>
      </w:r>
      <w:r w:rsidRPr="004D725C">
        <w:rPr>
          <w:rFonts w:asciiTheme="majorHAnsi" w:hAnsiTheme="majorHAnsi" w:cs="Times New Roman"/>
        </w:rPr>
        <w:t xml:space="preserve"> </w:t>
      </w:r>
      <w:r w:rsidRPr="004D725C">
        <w:rPr>
          <w:rFonts w:asciiTheme="majorHAnsi" w:hAnsiTheme="majorHAnsi" w:cs="Times New Roman"/>
          <w:sz w:val="12"/>
          <w:szCs w:val="12"/>
        </w:rPr>
        <w:t>it’s intended to cure.</w:t>
      </w:r>
    </w:p>
    <w:p w14:paraId="6D8C9467"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Neoliberalism emerged from the ashes of World World II when a group of economists, politicians, philosophers and others gathered at a ski resort in Switzerland convinced that more open markets would help protect the freedoms threatened by fascism.</w:t>
      </w:r>
    </w:p>
    <w:p w14:paraId="45263259" w14:textId="77777777" w:rsidR="00135E3C" w:rsidRPr="004D725C" w:rsidRDefault="00135E3C" w:rsidP="00135E3C">
      <w:pPr>
        <w:rPr>
          <w:rFonts w:asciiTheme="majorHAnsi" w:hAnsiTheme="majorHAnsi" w:cs="Times New Roman"/>
        </w:rPr>
      </w:pPr>
      <w:r w:rsidRPr="004D725C">
        <w:rPr>
          <w:rFonts w:asciiTheme="majorHAnsi" w:hAnsiTheme="majorHAnsi" w:cs="Times New Roman"/>
          <w:sz w:val="12"/>
          <w:szCs w:val="12"/>
        </w:rPr>
        <w:t>With those ideas now discredited, and fascism once again on the rise,</w:t>
      </w:r>
      <w:r w:rsidRPr="004D725C">
        <w:rPr>
          <w:rFonts w:asciiTheme="majorHAnsi" w:hAnsiTheme="majorHAnsi" w:cs="Times New Roman"/>
        </w:rPr>
        <w:t xml:space="preserve"> </w:t>
      </w:r>
      <w:r w:rsidRPr="004D725C">
        <w:rPr>
          <w:rStyle w:val="StyleBoldUnderline"/>
          <w:rFonts w:asciiTheme="majorHAnsi" w:hAnsiTheme="majorHAnsi" w:cs="Times New Roman"/>
        </w:rPr>
        <w:t>it’s past time to devise a new narrative</w:t>
      </w:r>
      <w:r w:rsidRPr="004D725C">
        <w:rPr>
          <w:rFonts w:asciiTheme="majorHAnsi" w:hAnsiTheme="majorHAnsi" w:cs="Times New Roman"/>
        </w:rPr>
        <w:t xml:space="preserve"> </w:t>
      </w:r>
      <w:r w:rsidRPr="004D725C">
        <w:rPr>
          <w:rFonts w:asciiTheme="majorHAnsi" w:hAnsiTheme="majorHAnsi" w:cs="Times New Roman"/>
          <w:sz w:val="12"/>
          <w:szCs w:val="12"/>
        </w:rPr>
        <w:t>to guide our economies in a way that prevents neoliberalism’s excesses, promotes universal well-being as an economic imperative and ensures nationalism doesn’t once again win the battle of ideas.</w:t>
      </w:r>
    </w:p>
    <w:p w14:paraId="65664EC8"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While a narrative may not seem like much</w:t>
      </w:r>
      <w:r w:rsidRPr="004D725C">
        <w:rPr>
          <w:rFonts w:asciiTheme="majorHAnsi" w:hAnsiTheme="majorHAnsi" w:cs="Times New Roman"/>
        </w:rPr>
        <w:t xml:space="preserve">, </w:t>
      </w:r>
      <w:r w:rsidRPr="004D725C">
        <w:rPr>
          <w:rStyle w:val="StyleBoldUnderline"/>
          <w:rFonts w:asciiTheme="majorHAnsi" w:hAnsiTheme="majorHAnsi" w:cs="Times New Roman"/>
        </w:rPr>
        <w:t>my research suggests how important</w:t>
      </w:r>
      <w:r w:rsidRPr="004D725C">
        <w:rPr>
          <w:rFonts w:asciiTheme="majorHAnsi" w:hAnsiTheme="majorHAnsi" w:cs="Times New Roman"/>
        </w:rPr>
        <w:t xml:space="preserve"> such </w:t>
      </w:r>
      <w:r w:rsidRPr="004D725C">
        <w:rPr>
          <w:rStyle w:val="Emphasis"/>
          <w:rFonts w:asciiTheme="majorHAnsi" w:hAnsiTheme="majorHAnsi" w:cs="Times New Roman"/>
        </w:rPr>
        <w:t>narratives and</w:t>
      </w:r>
      <w:r w:rsidRPr="004D725C">
        <w:rPr>
          <w:rFonts w:asciiTheme="majorHAnsi" w:hAnsiTheme="majorHAnsi" w:cs="Times New Roman"/>
        </w:rPr>
        <w:t xml:space="preserve"> their underlying </w:t>
      </w:r>
      <w:r w:rsidRPr="004D725C">
        <w:rPr>
          <w:rStyle w:val="Emphasis"/>
          <w:rFonts w:asciiTheme="majorHAnsi" w:hAnsiTheme="majorHAnsi" w:cs="Times New Roman"/>
        </w:rPr>
        <w:t>“memes”</w:t>
      </w:r>
      <w:r w:rsidRPr="004D725C">
        <w:rPr>
          <w:rFonts w:asciiTheme="majorHAnsi" w:hAnsiTheme="majorHAnsi" w:cs="Times New Roman"/>
        </w:rPr>
        <w:t xml:space="preserve"> </w:t>
      </w:r>
      <w:r w:rsidRPr="004D725C">
        <w:rPr>
          <w:rStyle w:val="StyleBoldUnderline"/>
          <w:rFonts w:asciiTheme="majorHAnsi" w:hAnsiTheme="majorHAnsi" w:cs="Times New Roman"/>
        </w:rPr>
        <w:t>are in fostering</w:t>
      </w:r>
      <w:r w:rsidRPr="004D725C">
        <w:rPr>
          <w:rFonts w:asciiTheme="majorHAnsi" w:hAnsiTheme="majorHAnsi" w:cs="Times New Roman"/>
        </w:rPr>
        <w:t xml:space="preserve"> the kind of </w:t>
      </w:r>
      <w:r w:rsidRPr="004D725C">
        <w:rPr>
          <w:rStyle w:val="StyleBoldUnderline"/>
          <w:rFonts w:asciiTheme="majorHAnsi" w:hAnsiTheme="majorHAnsi" w:cs="Times New Roman"/>
        </w:rPr>
        <w:t>system change</w:t>
      </w:r>
      <w:r w:rsidRPr="004D725C">
        <w:rPr>
          <w:rFonts w:asciiTheme="majorHAnsi" w:hAnsiTheme="majorHAnsi" w:cs="Times New Roman"/>
        </w:rPr>
        <w:t xml:space="preserve"> we need right now.</w:t>
      </w:r>
    </w:p>
    <w:p w14:paraId="20E92F51"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Ask any business</w:t>
      </w:r>
      <w:r w:rsidRPr="004D725C">
        <w:rPr>
          <w:rFonts w:asciiTheme="majorHAnsi" w:hAnsiTheme="majorHAnsi" w:cs="Times New Roman"/>
        </w:rPr>
        <w:t xml:space="preserve"> or economics </w:t>
      </w:r>
      <w:r w:rsidRPr="004D725C">
        <w:rPr>
          <w:rStyle w:val="StyleBoldUnderline"/>
          <w:rFonts w:asciiTheme="majorHAnsi" w:hAnsiTheme="majorHAnsi" w:cs="Times New Roman"/>
        </w:rPr>
        <w:t>student what the purpose of a company is</w:t>
      </w:r>
      <w:r w:rsidRPr="004D725C">
        <w:rPr>
          <w:rFonts w:asciiTheme="majorHAnsi" w:hAnsiTheme="majorHAnsi" w:cs="Times New Roman"/>
        </w:rPr>
        <w:t xml:space="preserve">. Most likely </w:t>
      </w:r>
      <w:r w:rsidRPr="004D725C">
        <w:rPr>
          <w:rStyle w:val="StyleBoldUnderline"/>
          <w:rFonts w:asciiTheme="majorHAnsi" w:hAnsiTheme="majorHAnsi" w:cs="Times New Roman"/>
        </w:rPr>
        <w:t>you will get the same answer</w:t>
      </w:r>
      <w:r w:rsidRPr="004D725C">
        <w:rPr>
          <w:rFonts w:asciiTheme="majorHAnsi" w:hAnsiTheme="majorHAnsi" w:cs="Times New Roman"/>
        </w:rPr>
        <w:t xml:space="preserve">: </w:t>
      </w:r>
      <w:r w:rsidRPr="004D725C">
        <w:rPr>
          <w:rStyle w:val="Emphasis"/>
          <w:rFonts w:asciiTheme="majorHAnsi" w:hAnsiTheme="majorHAnsi" w:cs="Times New Roman"/>
        </w:rPr>
        <w:t>to maximize shareholder wealth</w:t>
      </w:r>
      <w:r w:rsidRPr="004D725C">
        <w:rPr>
          <w:rFonts w:asciiTheme="majorHAnsi" w:hAnsiTheme="majorHAnsi" w:cs="Times New Roman"/>
        </w:rPr>
        <w:t>.</w:t>
      </w:r>
    </w:p>
    <w:p w14:paraId="2CC8F60B"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This narrow view is deeply embedded in the thinking of business school professors and economists and, as a result, of the manager-wannabes they teach.</w:t>
      </w:r>
    </w:p>
    <w:p w14:paraId="3493BFA4"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Yet it is highly problematic, since there are many other groups besides investors whose contributions to the business are as necessary and valuable. Think employees, customers, communities and suppliers, to name a few. Even General Electric’s former CEO Jack Welch, the one-time “father” of shareholder wealth maximization, claimed in 2009 that it was “the dumbest idea in the world.”</w:t>
      </w:r>
    </w:p>
    <w:p w14:paraId="232BC089"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Yet</w:t>
      </w:r>
      <w:r w:rsidRPr="004D725C">
        <w:rPr>
          <w:rFonts w:asciiTheme="majorHAnsi" w:hAnsiTheme="majorHAnsi" w:cs="Times New Roman"/>
        </w:rPr>
        <w:t xml:space="preserve"> </w:t>
      </w:r>
      <w:r w:rsidRPr="004D725C">
        <w:rPr>
          <w:rStyle w:val="StyleBoldUnderline"/>
          <w:rFonts w:asciiTheme="majorHAnsi" w:hAnsiTheme="majorHAnsi" w:cs="Times New Roman"/>
        </w:rPr>
        <w:t>shareholder wealth maximization still dominates economic thinking</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it </w:t>
      </w:r>
      <w:r w:rsidRPr="004D725C">
        <w:rPr>
          <w:rStyle w:val="StyleBoldUnderline"/>
          <w:rFonts w:asciiTheme="majorHAnsi" w:hAnsiTheme="majorHAnsi" w:cs="Times New Roman"/>
        </w:rPr>
        <w:t xml:space="preserve">is </w:t>
      </w:r>
      <w:r w:rsidRPr="004D725C">
        <w:rPr>
          <w:rStyle w:val="Emphasis"/>
          <w:rFonts w:asciiTheme="majorHAnsi" w:hAnsiTheme="majorHAnsi" w:cs="Times New Roman"/>
        </w:rPr>
        <w:t>a direct result of</w:t>
      </w:r>
      <w:r w:rsidRPr="004D725C">
        <w:rPr>
          <w:rFonts w:asciiTheme="majorHAnsi" w:hAnsiTheme="majorHAnsi" w:cs="Times New Roman"/>
        </w:rPr>
        <w:t xml:space="preserve"> those </w:t>
      </w:r>
      <w:r w:rsidRPr="004D725C">
        <w:rPr>
          <w:rStyle w:val="Emphasis"/>
          <w:rFonts w:asciiTheme="majorHAnsi" w:hAnsiTheme="majorHAnsi" w:cs="Times New Roman"/>
        </w:rPr>
        <w:t>neoliberal ideas</w:t>
      </w:r>
      <w:r w:rsidRPr="004D725C">
        <w:rPr>
          <w:rFonts w:asciiTheme="majorHAnsi" w:hAnsiTheme="majorHAnsi" w:cs="Times New Roman"/>
        </w:rPr>
        <w:t xml:space="preserve"> </w:t>
      </w:r>
      <w:r w:rsidRPr="004D725C">
        <w:rPr>
          <w:rFonts w:asciiTheme="majorHAnsi" w:hAnsiTheme="majorHAnsi" w:cs="Times New Roman"/>
          <w:sz w:val="12"/>
          <w:szCs w:val="12"/>
        </w:rPr>
        <w:t>that emerged from that Swiss mountainside.</w:t>
      </w:r>
    </w:p>
    <w:p w14:paraId="608605F5"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The perspective that companies exist to maximize shareholder wealth is most often attributed to now-deceased economist Milton Friedman. Friedman’s arguments, embedded in virtually all economics textbooks, derive from the work of a relatively little-known group of economists, philosophers and historians.</w:t>
      </w:r>
    </w:p>
    <w:p w14:paraId="109F7F11"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This group, including Friedman, met at Mont Pelerin, Switzerland in 1947 to grapple with the expansion of government interventions they claimed threatened freedom, dignity and particularly free enterprise. They developed the narrative we know as neoliberalism or neoclassical economics.</w:t>
      </w:r>
      <w:r w:rsidRPr="004D725C">
        <w:rPr>
          <w:rFonts w:asciiTheme="majorHAnsi" w:hAnsiTheme="majorHAnsi" w:cs="Times New Roman"/>
        </w:rPr>
        <w:t xml:space="preserve"> </w:t>
      </w:r>
      <w:r w:rsidRPr="004D725C">
        <w:rPr>
          <w:rStyle w:val="StyleBoldUnderline"/>
          <w:rFonts w:asciiTheme="majorHAnsi" w:hAnsiTheme="majorHAnsi" w:cs="Times New Roman"/>
        </w:rPr>
        <w:t>This narrative now dominates global understanding of</w:t>
      </w:r>
      <w:r w:rsidRPr="004D725C">
        <w:rPr>
          <w:rFonts w:asciiTheme="majorHAnsi" w:hAnsiTheme="majorHAnsi" w:cs="Times New Roman"/>
        </w:rPr>
        <w:t xml:space="preserve"> what </w:t>
      </w:r>
      <w:r w:rsidRPr="004D725C">
        <w:rPr>
          <w:rStyle w:val="StyleBoldUnderline"/>
          <w:rFonts w:asciiTheme="majorHAnsi" w:hAnsiTheme="majorHAnsi" w:cs="Times New Roman"/>
        </w:rPr>
        <w:t>economies and businesses</w:t>
      </w:r>
      <w:r w:rsidRPr="004D725C">
        <w:rPr>
          <w:rFonts w:asciiTheme="majorHAnsi" w:hAnsiTheme="majorHAnsi" w:cs="Times New Roman"/>
        </w:rPr>
        <w:t xml:space="preserve"> do and why they exist, </w:t>
      </w:r>
      <w:r w:rsidRPr="004D725C">
        <w:rPr>
          <w:rStyle w:val="StyleBoldUnderline"/>
          <w:rFonts w:asciiTheme="majorHAnsi" w:hAnsiTheme="majorHAnsi" w:cs="Times New Roman"/>
        </w:rPr>
        <w:t>not to mention the nightly news</w:t>
      </w:r>
      <w:r w:rsidRPr="004D725C">
        <w:rPr>
          <w:rFonts w:asciiTheme="majorHAnsi" w:hAnsiTheme="majorHAnsi" w:cs="Times New Roman"/>
        </w:rPr>
        <w:t xml:space="preserve"> </w:t>
      </w:r>
      <w:r w:rsidRPr="004D725C">
        <w:rPr>
          <w:rFonts w:asciiTheme="majorHAnsi" w:hAnsiTheme="majorHAnsi" w:cs="Times New Roman"/>
          <w:sz w:val="12"/>
          <w:szCs w:val="12"/>
        </w:rPr>
        <w:t>(via constant markets coverage).</w:t>
      </w:r>
    </w:p>
    <w:p w14:paraId="51DA7AB4"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The Mont Pelerin Society, whose members included economist Friedrich von Hayek, philosopher Karl Popper and economist George Stigler, agreed on a few core ideas and then crafted them into a resonant story about the purpose of business and how economies – and, ultimately, the world – ought to work.</w:t>
      </w:r>
    </w:p>
    <w:p w14:paraId="45A228D4"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They acted individually in their own countries to foster freedom and private rights, uphold the functioning of markets and create a globalized order that safeguarded peace and liberty. Some went on to hold positions of power and others had great influence over those who wielded it, such as President Ronald Reagan and U.K. Prime Minister Margaret Thatcher, who embraced Friedman’s ideas and ushered in the “maximize shareholder wealth” era for companies.</w:t>
      </w:r>
    </w:p>
    <w:p w14:paraId="790513E5"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 xml:space="preserve">The result of the Mont Pelerin Society’s work is </w:t>
      </w:r>
      <w:r w:rsidRPr="004D725C">
        <w:rPr>
          <w:rStyle w:val="Emphasis"/>
          <w:rFonts w:asciiTheme="majorHAnsi" w:hAnsiTheme="majorHAnsi" w:cs="Times New Roman"/>
        </w:rPr>
        <w:t>a set of familiar memes</w:t>
      </w:r>
      <w:r w:rsidRPr="004D725C">
        <w:rPr>
          <w:rFonts w:asciiTheme="majorHAnsi" w:hAnsiTheme="majorHAnsi" w:cs="Times New Roman"/>
        </w:rPr>
        <w:t>, or core units of culture.</w:t>
      </w:r>
    </w:p>
    <w:p w14:paraId="52D931F3"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Unlike internet memes</w:t>
      </w:r>
      <w:r w:rsidRPr="004D725C">
        <w:rPr>
          <w:rFonts w:asciiTheme="majorHAnsi" w:hAnsiTheme="majorHAnsi" w:cs="Times New Roman"/>
        </w:rPr>
        <w:t xml:space="preserve">, which spread via the worldwide web, </w:t>
      </w:r>
      <w:r w:rsidRPr="004D725C">
        <w:rPr>
          <w:rStyle w:val="StyleBoldUnderline"/>
          <w:rFonts w:asciiTheme="majorHAnsi" w:hAnsiTheme="majorHAnsi" w:cs="Times New Roman"/>
        </w:rPr>
        <w:t>the memes I’m talking about refer to ideas, phrases, symbols and images that replicate from person to person when they resonate</w:t>
      </w:r>
      <w:r w:rsidRPr="004D725C">
        <w:rPr>
          <w:rFonts w:asciiTheme="majorHAnsi" w:hAnsiTheme="majorHAnsi" w:cs="Times New Roman"/>
        </w:rPr>
        <w:t xml:space="preserve">, and are ubiquitous. </w:t>
      </w:r>
      <w:r w:rsidRPr="004D725C">
        <w:rPr>
          <w:rStyle w:val="StyleBoldUnderline"/>
          <w:rFonts w:asciiTheme="majorHAnsi" w:hAnsiTheme="majorHAnsi" w:cs="Times New Roman"/>
        </w:rPr>
        <w:t>Our common understandings</w:t>
      </w:r>
      <w:r w:rsidRPr="004D725C">
        <w:rPr>
          <w:rFonts w:asciiTheme="majorHAnsi" w:hAnsiTheme="majorHAnsi" w:cs="Times New Roman"/>
          <w:sz w:val="12"/>
          <w:szCs w:val="12"/>
        </w:rPr>
        <w:t>, belief systems and the stories that we tell ourselves about how the world works</w:t>
      </w:r>
      <w:r w:rsidRPr="004D725C">
        <w:rPr>
          <w:rFonts w:asciiTheme="majorHAnsi" w:hAnsiTheme="majorHAnsi" w:cs="Times New Roman"/>
        </w:rPr>
        <w:t xml:space="preserve"> </w:t>
      </w:r>
      <w:r w:rsidRPr="004D725C">
        <w:rPr>
          <w:rStyle w:val="StyleBoldUnderline"/>
          <w:rFonts w:asciiTheme="majorHAnsi" w:hAnsiTheme="majorHAnsi" w:cs="Times New Roman"/>
        </w:rPr>
        <w:t>are based on such memes</w:t>
      </w:r>
      <w:r w:rsidRPr="004D725C">
        <w:rPr>
          <w:rFonts w:asciiTheme="majorHAnsi" w:hAnsiTheme="majorHAnsi" w:cs="Times New Roman"/>
        </w:rPr>
        <w:t>.</w:t>
      </w:r>
    </w:p>
    <w:p w14:paraId="715E178F" w14:textId="77777777" w:rsidR="00135E3C" w:rsidRPr="004D725C" w:rsidRDefault="00135E3C" w:rsidP="00135E3C">
      <w:pPr>
        <w:rPr>
          <w:rFonts w:asciiTheme="majorHAnsi" w:hAnsiTheme="majorHAnsi" w:cs="Times New Roman"/>
        </w:rPr>
      </w:pPr>
      <w:r w:rsidRPr="004D725C">
        <w:rPr>
          <w:rFonts w:asciiTheme="majorHAnsi" w:hAnsiTheme="majorHAnsi" w:cs="Times New Roman"/>
          <w:sz w:val="12"/>
          <w:szCs w:val="12"/>
        </w:rPr>
        <w:t>Memes are, I recently argued, an overlooked and vitally important aspect of system change.</w:t>
      </w:r>
      <w:r w:rsidRPr="004D725C">
        <w:rPr>
          <w:rFonts w:asciiTheme="majorHAnsi" w:hAnsiTheme="majorHAnsi" w:cs="Times New Roman"/>
        </w:rPr>
        <w:t xml:space="preserve"> </w:t>
      </w:r>
      <w:r w:rsidRPr="004D725C">
        <w:rPr>
          <w:rStyle w:val="StyleBoldUnderline"/>
          <w:rFonts w:asciiTheme="majorHAnsi" w:hAnsiTheme="majorHAnsi" w:cs="Times New Roman"/>
        </w:rPr>
        <w:t>Recognizable memes form the basis of today’s dominant economic narrative</w:t>
      </w:r>
      <w:r w:rsidRPr="004D725C">
        <w:rPr>
          <w:rFonts w:asciiTheme="majorHAnsi" w:hAnsiTheme="majorHAnsi" w:cs="Times New Roman"/>
        </w:rPr>
        <w:t xml:space="preserve">: </w:t>
      </w:r>
      <w:r w:rsidRPr="004D725C">
        <w:rPr>
          <w:rStyle w:val="Emphasis"/>
          <w:rFonts w:asciiTheme="majorHAnsi" w:hAnsiTheme="majorHAnsi" w:cs="Times New Roman"/>
        </w:rPr>
        <w:t>free markets, free trade and globalization, private property, competition, individual but not shared responsibility, and maximization of company and shareholder wealth</w:t>
      </w:r>
      <w:r w:rsidRPr="004D725C">
        <w:rPr>
          <w:rFonts w:asciiTheme="majorHAnsi" w:hAnsiTheme="majorHAnsi" w:cs="Times New Roman"/>
        </w:rPr>
        <w:t>.</w:t>
      </w:r>
    </w:p>
    <w:p w14:paraId="41BAB273" w14:textId="77777777" w:rsidR="00135E3C" w:rsidRPr="004D725C" w:rsidRDefault="00135E3C" w:rsidP="00135E3C">
      <w:pPr>
        <w:rPr>
          <w:rFonts w:asciiTheme="majorHAnsi" w:hAnsiTheme="majorHAnsi" w:cs="Times New Roman"/>
          <w:sz w:val="12"/>
          <w:szCs w:val="12"/>
        </w:rPr>
      </w:pPr>
      <w:r w:rsidRPr="004D725C">
        <w:rPr>
          <w:rFonts w:asciiTheme="majorHAnsi" w:hAnsiTheme="majorHAnsi" w:cs="Times New Roman"/>
          <w:sz w:val="12"/>
          <w:szCs w:val="12"/>
        </w:rPr>
        <w:t>The success of these memes speaks to why business students so readily identify the purpose of the business as maximizing shareholder wealth and with the language of free markets and trade. They are simple, identifiable and based on laudable values like freedom and individual responsibility, after all: things that Americans in particular, with their individualistic orientation, can readily identify with.</w:t>
      </w:r>
    </w:p>
    <w:p w14:paraId="325CB607"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Their power to convey the underlying economic “story” illustrates why change that seems</w:t>
      </w:r>
      <w:r w:rsidRPr="004D725C">
        <w:rPr>
          <w:rFonts w:asciiTheme="majorHAnsi" w:hAnsiTheme="majorHAnsi" w:cs="Times New Roman"/>
        </w:rPr>
        <w:t xml:space="preserve"> to astute observers </w:t>
      </w:r>
      <w:r w:rsidRPr="004D725C">
        <w:rPr>
          <w:rStyle w:val="StyleBoldUnderline"/>
          <w:rFonts w:asciiTheme="majorHAnsi" w:hAnsiTheme="majorHAnsi" w:cs="Times New Roman"/>
        </w:rPr>
        <w:t>to be necessary</w:t>
      </w:r>
      <w:r w:rsidRPr="004D725C">
        <w:rPr>
          <w:rFonts w:asciiTheme="majorHAnsi" w:hAnsiTheme="majorHAnsi" w:cs="Times New Roman"/>
        </w:rPr>
        <w:t xml:space="preserve"> – </w:t>
      </w:r>
      <w:r w:rsidRPr="004D725C">
        <w:rPr>
          <w:rStyle w:val="StyleBoldUnderline"/>
          <w:rFonts w:asciiTheme="majorHAnsi" w:hAnsiTheme="majorHAnsi" w:cs="Times New Roman"/>
        </w:rPr>
        <w:t>change toward more sustainability, dealing with climate change and fostering greater equity</w:t>
      </w:r>
      <w:r w:rsidRPr="004D725C">
        <w:rPr>
          <w:rFonts w:asciiTheme="majorHAnsi" w:hAnsiTheme="majorHAnsi" w:cs="Times New Roman"/>
        </w:rPr>
        <w:t xml:space="preserve"> – </w:t>
      </w:r>
      <w:r w:rsidRPr="004D725C">
        <w:rPr>
          <w:rStyle w:val="StyleBoldUnderline"/>
          <w:rFonts w:asciiTheme="majorHAnsi" w:hAnsiTheme="majorHAnsi" w:cs="Times New Roman"/>
        </w:rPr>
        <w:t>is so difficult</w:t>
      </w:r>
      <w:r w:rsidRPr="004D725C">
        <w:rPr>
          <w:rFonts w:asciiTheme="majorHAnsi" w:hAnsiTheme="majorHAnsi" w:cs="Times New Roman"/>
        </w:rPr>
        <w:t xml:space="preserve">. </w:t>
      </w:r>
      <w:r w:rsidRPr="004D725C">
        <w:rPr>
          <w:rStyle w:val="StyleBoldUnderline"/>
          <w:rFonts w:asciiTheme="majorHAnsi" w:hAnsiTheme="majorHAnsi" w:cs="Times New Roman"/>
        </w:rPr>
        <w:t>Neoliberalism’s pursuit of endless growth</w:t>
      </w:r>
      <w:r w:rsidRPr="004D725C">
        <w:rPr>
          <w:rFonts w:asciiTheme="majorHAnsi" w:hAnsiTheme="majorHAnsi" w:cs="Times New Roman"/>
        </w:rPr>
        <w:t xml:space="preserve">, efficiency and free trade have </w:t>
      </w:r>
      <w:r w:rsidRPr="004D725C">
        <w:rPr>
          <w:rStyle w:val="StyleBoldUnderline"/>
          <w:rFonts w:asciiTheme="majorHAnsi" w:hAnsiTheme="majorHAnsi" w:cs="Times New Roman"/>
        </w:rPr>
        <w:t xml:space="preserve">led to </w:t>
      </w:r>
      <w:r w:rsidRPr="004D725C">
        <w:rPr>
          <w:rStyle w:val="Emphasis"/>
          <w:rFonts w:asciiTheme="majorHAnsi" w:hAnsiTheme="majorHAnsi" w:cs="Times New Roman"/>
        </w:rPr>
        <w:t>setbacks in curbing climate change, enhancing sustainability and reducing inequality</w:t>
      </w:r>
      <w:r w:rsidRPr="004D725C">
        <w:rPr>
          <w:rFonts w:asciiTheme="majorHAnsi" w:hAnsiTheme="majorHAnsi" w:cs="Times New Roman"/>
        </w:rPr>
        <w:t xml:space="preserve">, </w:t>
      </w:r>
      <w:r w:rsidRPr="004D725C">
        <w:rPr>
          <w:rStyle w:val="Emphasis"/>
          <w:rFonts w:asciiTheme="majorHAnsi" w:hAnsiTheme="majorHAnsi" w:cs="Times New Roman"/>
        </w:rPr>
        <w:t>all of which are potentially existential crises</w:t>
      </w:r>
      <w:r w:rsidRPr="004D725C">
        <w:rPr>
          <w:rFonts w:asciiTheme="majorHAnsi" w:hAnsiTheme="majorHAnsi" w:cs="Times New Roman"/>
        </w:rPr>
        <w:t xml:space="preserve"> for humanity.</w:t>
      </w:r>
    </w:p>
    <w:p w14:paraId="29BFF2A0" w14:textId="77777777" w:rsidR="00135E3C" w:rsidRPr="004D725C" w:rsidRDefault="00135E3C" w:rsidP="00135E3C">
      <w:pPr>
        <w:rPr>
          <w:rFonts w:asciiTheme="majorHAnsi" w:hAnsiTheme="majorHAnsi" w:cs="Times New Roman"/>
        </w:rPr>
      </w:pPr>
      <w:r w:rsidRPr="004D725C">
        <w:rPr>
          <w:rFonts w:asciiTheme="majorHAnsi" w:hAnsiTheme="majorHAnsi" w:cs="Times New Roman"/>
        </w:rPr>
        <w:t xml:space="preserve">In other words, </w:t>
      </w:r>
      <w:r w:rsidRPr="004D725C">
        <w:rPr>
          <w:rStyle w:val="StyleBoldUnderline"/>
          <w:rFonts w:asciiTheme="majorHAnsi" w:hAnsiTheme="majorHAnsi" w:cs="Times New Roman"/>
        </w:rPr>
        <w:t xml:space="preserve">those changes don’t fit neatly into market logic because they include </w:t>
      </w:r>
      <w:r w:rsidRPr="004D725C">
        <w:rPr>
          <w:rStyle w:val="Emphasis"/>
          <w:rFonts w:asciiTheme="majorHAnsi" w:hAnsiTheme="majorHAnsi" w:cs="Times New Roman"/>
        </w:rPr>
        <w:t>both social and ecological values</w:t>
      </w:r>
      <w:r w:rsidRPr="004D725C">
        <w:rPr>
          <w:rFonts w:asciiTheme="majorHAnsi" w:hAnsiTheme="majorHAnsi" w:cs="Times New Roman"/>
        </w:rPr>
        <w:t xml:space="preserve"> in addition to economic ones. Thus, </w:t>
      </w:r>
      <w:r w:rsidRPr="004D725C">
        <w:rPr>
          <w:rStyle w:val="StyleBoldUnderline"/>
          <w:rFonts w:asciiTheme="majorHAnsi" w:hAnsiTheme="majorHAnsi" w:cs="Times New Roman"/>
        </w:rPr>
        <w:t>neoliberalism can’t absorb them</w:t>
      </w:r>
      <w:r w:rsidRPr="004D725C">
        <w:rPr>
          <w:rFonts w:asciiTheme="majorHAnsi" w:hAnsiTheme="majorHAnsi" w:cs="Times New Roman"/>
        </w:rPr>
        <w:t xml:space="preserve">. </w:t>
      </w:r>
      <w:r w:rsidRPr="004D725C">
        <w:rPr>
          <w:rFonts w:asciiTheme="majorHAnsi" w:hAnsiTheme="majorHAnsi" w:cs="Times New Roman"/>
          <w:sz w:val="12"/>
          <w:szCs w:val="12"/>
        </w:rPr>
        <w:t>Successful memes resonate broadly and are difficult to change unless other, equally successful ones replace them.</w:t>
      </w:r>
    </w:p>
    <w:p w14:paraId="43CBB3EC"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Such complex</w:t>
      </w:r>
      <w:r w:rsidRPr="004D725C">
        <w:rPr>
          <w:rFonts w:asciiTheme="majorHAnsi" w:hAnsiTheme="majorHAnsi" w:cs="Times New Roman"/>
        </w:rPr>
        <w:t xml:space="preserve"> and “wicked </w:t>
      </w:r>
      <w:r w:rsidRPr="004D725C">
        <w:rPr>
          <w:rStyle w:val="StyleBoldUnderline"/>
          <w:rFonts w:asciiTheme="majorHAnsi" w:hAnsiTheme="majorHAnsi" w:cs="Times New Roman"/>
        </w:rPr>
        <w:t>problems</w:t>
      </w:r>
      <w:r w:rsidRPr="004D725C">
        <w:rPr>
          <w:rFonts w:asciiTheme="majorHAnsi" w:hAnsiTheme="majorHAnsi" w:cs="Times New Roman"/>
        </w:rPr>
        <w:t xml:space="preserve">” </w:t>
      </w:r>
      <w:r w:rsidRPr="004D725C">
        <w:rPr>
          <w:rStyle w:val="StyleBoldUnderline"/>
          <w:rFonts w:asciiTheme="majorHAnsi" w:hAnsiTheme="majorHAnsi" w:cs="Times New Roman"/>
        </w:rPr>
        <w:t>are difficult to resolve because there are just too many groups and individuals with different ideas</w:t>
      </w:r>
      <w:r w:rsidRPr="004D725C">
        <w:rPr>
          <w:rFonts w:asciiTheme="majorHAnsi" w:hAnsiTheme="majorHAnsi" w:cs="Times New Roman"/>
        </w:rPr>
        <w:t xml:space="preserve"> </w:t>
      </w:r>
      <w:r w:rsidRPr="004D725C">
        <w:rPr>
          <w:rFonts w:asciiTheme="majorHAnsi" w:hAnsiTheme="majorHAnsi" w:cs="Times New Roman"/>
          <w:sz w:val="12"/>
          <w:szCs w:val="12"/>
        </w:rPr>
        <w:t>about what the problem is and what caused it, and how to best deal with it.</w:t>
      </w:r>
    </w:p>
    <w:p w14:paraId="78C24FBB"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Recent work with colleagues on how to bring about large system change to cope with such problems suggests</w:t>
      </w:r>
      <w:r w:rsidRPr="004D725C">
        <w:rPr>
          <w:rFonts w:asciiTheme="majorHAnsi" w:hAnsiTheme="majorHAnsi" w:cs="Times New Roman"/>
        </w:rPr>
        <w:t xml:space="preserve"> that </w:t>
      </w:r>
      <w:r w:rsidRPr="004D725C">
        <w:rPr>
          <w:rStyle w:val="Emphasis"/>
          <w:rFonts w:asciiTheme="majorHAnsi" w:hAnsiTheme="majorHAnsi" w:cs="Times New Roman"/>
        </w:rPr>
        <w:t>there is really no way to plan or control such change</w:t>
      </w:r>
      <w:r w:rsidRPr="004D725C">
        <w:rPr>
          <w:rFonts w:asciiTheme="majorHAnsi" w:hAnsiTheme="majorHAnsi" w:cs="Times New Roman"/>
        </w:rPr>
        <w:t>.</w:t>
      </w:r>
    </w:p>
    <w:p w14:paraId="5179A175"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What is needed</w:t>
      </w:r>
      <w:r w:rsidRPr="004D725C">
        <w:rPr>
          <w:rFonts w:asciiTheme="majorHAnsi" w:hAnsiTheme="majorHAnsi" w:cs="Times New Roman"/>
          <w:sz w:val="12"/>
          <w:szCs w:val="12"/>
        </w:rPr>
        <w:t>, as happened with the creation of neoliberalism’s core narrative,</w:t>
      </w:r>
      <w:r w:rsidRPr="004D725C">
        <w:rPr>
          <w:rFonts w:asciiTheme="majorHAnsi" w:hAnsiTheme="majorHAnsi" w:cs="Times New Roman"/>
        </w:rPr>
        <w:t xml:space="preserve"> </w:t>
      </w:r>
      <w:r w:rsidRPr="004D725C">
        <w:rPr>
          <w:rStyle w:val="StyleBoldUnderline"/>
          <w:rFonts w:asciiTheme="majorHAnsi" w:hAnsiTheme="majorHAnsi" w:cs="Times New Roman"/>
        </w:rPr>
        <w:t>is</w:t>
      </w:r>
      <w:r w:rsidRPr="004D725C">
        <w:rPr>
          <w:rFonts w:asciiTheme="majorHAnsi" w:hAnsiTheme="majorHAnsi" w:cs="Times New Roman"/>
        </w:rPr>
        <w:t xml:space="preserve"> that </w:t>
      </w:r>
      <w:r w:rsidRPr="004D725C">
        <w:rPr>
          <w:rStyle w:val="Emphasis"/>
          <w:rFonts w:asciiTheme="majorHAnsi" w:hAnsiTheme="majorHAnsi" w:cs="Times New Roman"/>
        </w:rPr>
        <w:t>a new set of memes framing a new economic and societal narrative</w:t>
      </w:r>
      <w:r w:rsidRPr="004D725C">
        <w:rPr>
          <w:rFonts w:asciiTheme="majorHAnsi" w:hAnsiTheme="majorHAnsi" w:cs="Times New Roman"/>
        </w:rPr>
        <w:t xml:space="preserve"> </w:t>
      </w:r>
      <w:r w:rsidRPr="004D725C">
        <w:rPr>
          <w:rFonts w:asciiTheme="majorHAnsi" w:hAnsiTheme="majorHAnsi" w:cs="Times New Roman"/>
          <w:sz w:val="12"/>
          <w:szCs w:val="12"/>
        </w:rPr>
        <w:t>needs to be established. An emerging group called Leading for Wellbeing and composed of global organizations, universities and newspapers is attempting to do just this, built on the notion that the world’s major institutions and businesses should “operate in service of well-being and dignity for all.”</w:t>
      </w:r>
    </w:p>
    <w:p w14:paraId="4233EE54"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Tomorrow’s narrative</w:t>
      </w:r>
      <w:r w:rsidRPr="004D725C">
        <w:rPr>
          <w:rFonts w:asciiTheme="majorHAnsi" w:hAnsiTheme="majorHAnsi" w:cs="Times New Roman"/>
        </w:rPr>
        <w:t xml:space="preserve"> needs to be framed very differently from today’s. It </w:t>
      </w:r>
      <w:r w:rsidRPr="004D725C">
        <w:rPr>
          <w:rStyle w:val="StyleBoldUnderline"/>
          <w:rFonts w:asciiTheme="majorHAnsi" w:hAnsiTheme="majorHAnsi" w:cs="Times New Roman"/>
        </w:rPr>
        <w:t xml:space="preserve">needs to recognize that economies are </w:t>
      </w:r>
      <w:r w:rsidRPr="004D725C">
        <w:rPr>
          <w:rStyle w:val="Emphasis"/>
          <w:rFonts w:asciiTheme="majorHAnsi" w:hAnsiTheme="majorHAnsi" w:cs="Times New Roman"/>
        </w:rPr>
        <w:t>part of societies and nature</w:t>
      </w:r>
      <w:r w:rsidRPr="004D725C">
        <w:rPr>
          <w:rFonts w:asciiTheme="majorHAnsi" w:hAnsiTheme="majorHAnsi" w:cs="Times New Roman"/>
        </w:rPr>
        <w:t xml:space="preserve"> but not the only important thing. </w:t>
      </w:r>
      <w:r w:rsidRPr="004D725C">
        <w:rPr>
          <w:rStyle w:val="StyleBoldUnderline"/>
          <w:rFonts w:asciiTheme="majorHAnsi" w:hAnsiTheme="majorHAnsi" w:cs="Times New Roman"/>
        </w:rPr>
        <w:t>A new narrative should frame the purpose of business very differently</w:t>
      </w:r>
      <w:r w:rsidRPr="004D725C">
        <w:rPr>
          <w:rFonts w:asciiTheme="majorHAnsi" w:hAnsiTheme="majorHAnsi" w:cs="Times New Roman"/>
        </w:rPr>
        <w:t xml:space="preserve">, taking different stakeholders and the natural environment into account. </w:t>
      </w:r>
      <w:r w:rsidRPr="004D725C">
        <w:rPr>
          <w:rStyle w:val="StyleBoldUnderline"/>
          <w:rFonts w:asciiTheme="majorHAnsi" w:hAnsiTheme="majorHAnsi" w:cs="Times New Roman"/>
        </w:rPr>
        <w:t>It could</w:t>
      </w:r>
      <w:r w:rsidRPr="004D725C">
        <w:rPr>
          <w:rFonts w:asciiTheme="majorHAnsi" w:hAnsiTheme="majorHAnsi" w:cs="Times New Roman"/>
        </w:rPr>
        <w:t xml:space="preserve"> also </w:t>
      </w:r>
      <w:r w:rsidRPr="004D725C">
        <w:rPr>
          <w:rStyle w:val="StyleBoldUnderline"/>
          <w:rFonts w:asciiTheme="majorHAnsi" w:hAnsiTheme="majorHAnsi" w:cs="Times New Roman"/>
        </w:rPr>
        <w:t>provide a more reasonable and effective basis for resolving the key crises of our time</w:t>
      </w:r>
      <w:r w:rsidRPr="004D725C">
        <w:rPr>
          <w:rFonts w:asciiTheme="majorHAnsi" w:hAnsiTheme="majorHAnsi" w:cs="Times New Roman"/>
        </w:rPr>
        <w:t xml:space="preserve">, </w:t>
      </w:r>
      <w:r w:rsidRPr="004D725C">
        <w:rPr>
          <w:rStyle w:val="StyleBoldUnderline"/>
          <w:rFonts w:asciiTheme="majorHAnsi" w:hAnsiTheme="majorHAnsi" w:cs="Times New Roman"/>
        </w:rPr>
        <w:t>such as</w:t>
      </w:r>
      <w:r w:rsidRPr="004D725C">
        <w:rPr>
          <w:rFonts w:asciiTheme="majorHAnsi" w:hAnsiTheme="majorHAnsi" w:cs="Times New Roman"/>
        </w:rPr>
        <w:t xml:space="preserve"> the </w:t>
      </w:r>
      <w:r w:rsidRPr="004D725C">
        <w:rPr>
          <w:rStyle w:val="StyleBoldUnderline"/>
          <w:rFonts w:asciiTheme="majorHAnsi" w:hAnsiTheme="majorHAnsi" w:cs="Times New Roman"/>
        </w:rPr>
        <w:t>warming planet and the growing gap between rich and poor</w:t>
      </w:r>
      <w:r w:rsidRPr="004D725C">
        <w:rPr>
          <w:rFonts w:asciiTheme="majorHAnsi" w:hAnsiTheme="majorHAnsi" w:cs="Times New Roman"/>
        </w:rPr>
        <w:t>.</w:t>
      </w:r>
    </w:p>
    <w:p w14:paraId="5D4AEAC6" w14:textId="77777777" w:rsidR="00135E3C" w:rsidRPr="004D725C" w:rsidRDefault="00135E3C" w:rsidP="00135E3C">
      <w:pPr>
        <w:rPr>
          <w:rFonts w:asciiTheme="majorHAnsi" w:hAnsiTheme="majorHAnsi" w:cs="Times New Roman"/>
        </w:rPr>
      </w:pPr>
      <w:r w:rsidRPr="004D725C">
        <w:rPr>
          <w:rStyle w:val="StyleBoldUnderline"/>
          <w:rFonts w:asciiTheme="majorHAnsi" w:hAnsiTheme="majorHAnsi" w:cs="Times New Roman"/>
        </w:rPr>
        <w:t>Companies could</w:t>
      </w:r>
      <w:r w:rsidRPr="004D725C">
        <w:rPr>
          <w:rFonts w:asciiTheme="majorHAnsi" w:hAnsiTheme="majorHAnsi" w:cs="Times New Roman"/>
        </w:rPr>
        <w:t xml:space="preserve">, as business professors Tom Donaldson and Jim Walsh recently argued, </w:t>
      </w:r>
      <w:r w:rsidRPr="004D725C">
        <w:rPr>
          <w:rStyle w:val="StyleBoldUnderline"/>
          <w:rFonts w:asciiTheme="majorHAnsi" w:hAnsiTheme="majorHAnsi" w:cs="Times New Roman"/>
        </w:rPr>
        <w:t xml:space="preserve">focus on producing </w:t>
      </w:r>
      <w:r w:rsidRPr="004D725C">
        <w:rPr>
          <w:rStyle w:val="Emphasis"/>
          <w:rFonts w:asciiTheme="majorHAnsi" w:hAnsiTheme="majorHAnsi" w:cs="Times New Roman"/>
        </w:rPr>
        <w:t>collective value</w:t>
      </w:r>
      <w:r w:rsidRPr="004D725C">
        <w:rPr>
          <w:rFonts w:asciiTheme="majorHAnsi" w:hAnsiTheme="majorHAnsi" w:cs="Times New Roman"/>
        </w:rPr>
        <w:t xml:space="preserve">, </w:t>
      </w:r>
      <w:r w:rsidRPr="004D725C">
        <w:rPr>
          <w:rStyle w:val="StyleBoldUnderline"/>
          <w:rFonts w:asciiTheme="majorHAnsi" w:hAnsiTheme="majorHAnsi" w:cs="Times New Roman"/>
        </w:rPr>
        <w:t>rather than</w:t>
      </w:r>
      <w:r w:rsidRPr="004D725C">
        <w:rPr>
          <w:rFonts w:asciiTheme="majorHAnsi" w:hAnsiTheme="majorHAnsi" w:cs="Times New Roman"/>
        </w:rPr>
        <w:t xml:space="preserve"> simply </w:t>
      </w:r>
      <w:r w:rsidRPr="004D725C">
        <w:rPr>
          <w:rStyle w:val="StyleBoldUnderline"/>
          <w:rFonts w:asciiTheme="majorHAnsi" w:hAnsiTheme="majorHAnsi" w:cs="Times New Roman"/>
        </w:rPr>
        <w:t>shareholder wealth</w:t>
      </w:r>
      <w:r w:rsidRPr="004D725C">
        <w:rPr>
          <w:rFonts w:asciiTheme="majorHAnsi" w:hAnsiTheme="majorHAnsi" w:cs="Times New Roman"/>
        </w:rPr>
        <w:t>.</w:t>
      </w:r>
    </w:p>
    <w:p w14:paraId="626C9928" w14:textId="77777777" w:rsidR="00135E3C" w:rsidRPr="00947EE3" w:rsidRDefault="00135E3C" w:rsidP="00947EE3"/>
    <w:p w14:paraId="79D1042C" w14:textId="77777777" w:rsidR="0047525A" w:rsidRPr="004D725C" w:rsidRDefault="0047525A" w:rsidP="0047525A">
      <w:pPr>
        <w:pStyle w:val="Heading3"/>
        <w:rPr>
          <w:rFonts w:cs="Times New Roman"/>
        </w:rPr>
      </w:pPr>
      <w:bookmarkStart w:id="119" w:name="_Toc360692663"/>
      <w:bookmarkStart w:id="120" w:name="_Toc361858133"/>
      <w:r w:rsidRPr="004D725C">
        <w:rPr>
          <w:rFonts w:cs="Times New Roman"/>
        </w:rPr>
        <w:t>2nc Democratic Citizenship Framing Good</w:t>
      </w:r>
      <w:bookmarkEnd w:id="119"/>
      <w:bookmarkEnd w:id="120"/>
    </w:p>
    <w:p w14:paraId="629A024B" w14:textId="77777777" w:rsidR="0047525A" w:rsidRPr="004D725C" w:rsidRDefault="0047525A" w:rsidP="0047525A">
      <w:pPr>
        <w:pStyle w:val="Heading4"/>
        <w:rPr>
          <w:rFonts w:cs="Times New Roman"/>
        </w:rPr>
      </w:pPr>
      <w:r w:rsidRPr="004D725C">
        <w:rPr>
          <w:rFonts w:cs="Times New Roman"/>
        </w:rPr>
        <w:t xml:space="preserve">The alternative refuses the </w:t>
      </w:r>
      <w:r w:rsidRPr="004D725C">
        <w:rPr>
          <w:rFonts w:cs="Times New Roman"/>
          <w:i/>
          <w:u w:val="single"/>
        </w:rPr>
        <w:t>ideology of meritocracy</w:t>
      </w:r>
      <w:r w:rsidRPr="004D725C">
        <w:rPr>
          <w:rFonts w:cs="Times New Roman"/>
        </w:rPr>
        <w:t xml:space="preserve"> underlying the global war for talent – voting negative embraces education as one site among many in a struggle for </w:t>
      </w:r>
      <w:r w:rsidRPr="004D725C">
        <w:rPr>
          <w:rFonts w:cs="Times New Roman"/>
          <w:i/>
          <w:u w:val="single"/>
        </w:rPr>
        <w:t>equality of outcome</w:t>
      </w:r>
      <w:r w:rsidRPr="004D725C">
        <w:rPr>
          <w:rFonts w:cs="Times New Roman"/>
        </w:rPr>
        <w:t xml:space="preserve"> that involves unionization, public regulation of the economy, and a strongly redistributive state</w:t>
      </w:r>
    </w:p>
    <w:p w14:paraId="4956F041" w14:textId="77777777" w:rsidR="0047525A" w:rsidRPr="004D725C" w:rsidRDefault="0047525A" w:rsidP="0047525A">
      <w:pPr>
        <w:rPr>
          <w:rStyle w:val="StyleStyleBold12pt"/>
          <w:rFonts w:asciiTheme="majorHAnsi" w:hAnsiTheme="majorHAnsi" w:cs="Times New Roman"/>
        </w:rPr>
      </w:pPr>
      <w:r w:rsidRPr="004D725C">
        <w:rPr>
          <w:rStyle w:val="StyleStyleBold12pt"/>
          <w:rFonts w:asciiTheme="majorHAnsi" w:hAnsiTheme="majorHAnsi" w:cs="Times New Roman"/>
        </w:rPr>
        <w:t>Brown &amp; Tannock 9</w:t>
      </w:r>
    </w:p>
    <w:p w14:paraId="274BD4DE" w14:textId="77777777" w:rsidR="0047525A" w:rsidRPr="004D725C" w:rsidRDefault="0047525A" w:rsidP="0047525A">
      <w:pPr>
        <w:rPr>
          <w:rFonts w:asciiTheme="majorHAnsi" w:hAnsiTheme="majorHAnsi" w:cs="Times New Roman"/>
        </w:rPr>
      </w:pPr>
      <w:r w:rsidRPr="004D725C">
        <w:rPr>
          <w:rFonts w:asciiTheme="majorHAnsi" w:hAnsiTheme="majorHAnsi" w:cs="Times New Roman"/>
        </w:rPr>
        <w:t xml:space="preserve">(Philip Brown and Stuart Tannock, School of Social Sciences, Cardiff University, Cardiff, UK, “Education, meritocracy and the global war for talent,” </w:t>
      </w:r>
      <w:r w:rsidRPr="004D725C">
        <w:rPr>
          <w:rFonts w:asciiTheme="majorHAnsi" w:hAnsiTheme="majorHAnsi" w:cs="Times New Roman"/>
          <w:i/>
        </w:rPr>
        <w:t>Journal of Education Policy</w:t>
      </w:r>
      <w:r w:rsidRPr="004D725C">
        <w:rPr>
          <w:rFonts w:asciiTheme="majorHAnsi" w:hAnsiTheme="majorHAnsi" w:cs="Times New Roman"/>
        </w:rPr>
        <w:t>, 24:4, 377-392)</w:t>
      </w:r>
    </w:p>
    <w:p w14:paraId="233207AA" w14:textId="77777777" w:rsidR="0047525A" w:rsidRPr="004D725C" w:rsidRDefault="0047525A" w:rsidP="0047525A">
      <w:pPr>
        <w:rPr>
          <w:rFonts w:asciiTheme="majorHAnsi" w:hAnsiTheme="majorHAnsi" w:cs="Times New Roman"/>
        </w:rPr>
      </w:pPr>
    </w:p>
    <w:p w14:paraId="515CD561" w14:textId="77777777" w:rsidR="0047525A" w:rsidRPr="004D725C" w:rsidRDefault="0047525A" w:rsidP="0047525A">
      <w:pPr>
        <w:rPr>
          <w:rFonts w:asciiTheme="majorHAnsi" w:hAnsiTheme="majorHAnsi" w:cs="Times New Roman"/>
        </w:rPr>
      </w:pPr>
      <w:r w:rsidRPr="004D725C">
        <w:rPr>
          <w:rStyle w:val="TitleChar"/>
          <w:rFonts w:asciiTheme="majorHAnsi" w:hAnsiTheme="majorHAnsi" w:cs="Times New Roman"/>
        </w:rPr>
        <w:t xml:space="preserve">The global war for talent is fuelled by </w:t>
      </w:r>
      <w:r w:rsidRPr="004D725C">
        <w:rPr>
          <w:rStyle w:val="Emphasis"/>
          <w:rFonts w:asciiTheme="majorHAnsi" w:hAnsiTheme="majorHAnsi" w:cs="Times New Roman"/>
        </w:rPr>
        <w:t>two bedrock assumptions</w:t>
      </w:r>
      <w:r w:rsidRPr="004D725C">
        <w:rPr>
          <w:rFonts w:asciiTheme="majorHAnsi" w:hAnsiTheme="majorHAnsi" w:cs="Times New Roman"/>
        </w:rPr>
        <w:t xml:space="preserve"> </w:t>
      </w:r>
      <w:r w:rsidRPr="004D725C">
        <w:rPr>
          <w:rStyle w:val="TitleChar"/>
          <w:rFonts w:asciiTheme="majorHAnsi" w:hAnsiTheme="majorHAnsi" w:cs="Times New Roman"/>
        </w:rPr>
        <w:t>about the social and economic value</w:t>
      </w:r>
      <w:r w:rsidRPr="004D725C">
        <w:rPr>
          <w:rFonts w:asciiTheme="majorHAnsi" w:hAnsiTheme="majorHAnsi" w:cs="Times New Roman"/>
        </w:rPr>
        <w:t xml:space="preserve"> and purpose </w:t>
      </w:r>
      <w:r w:rsidRPr="004D725C">
        <w:rPr>
          <w:rStyle w:val="TitleChar"/>
          <w:rFonts w:asciiTheme="majorHAnsi" w:hAnsiTheme="majorHAnsi" w:cs="Times New Roman"/>
        </w:rPr>
        <w:t>of education</w:t>
      </w:r>
      <w:r w:rsidRPr="004D725C">
        <w:rPr>
          <w:rFonts w:asciiTheme="majorHAnsi" w:hAnsiTheme="majorHAnsi" w:cs="Times New Roman"/>
        </w:rPr>
        <w:t xml:space="preserve">: </w:t>
      </w:r>
      <w:r w:rsidRPr="004D725C">
        <w:rPr>
          <w:rStyle w:val="TitleChar"/>
          <w:rFonts w:asciiTheme="majorHAnsi" w:hAnsiTheme="majorHAnsi" w:cs="Times New Roman"/>
        </w:rPr>
        <w:t>first, that education is the way to get ahead</w:t>
      </w:r>
      <w:r w:rsidRPr="004D725C">
        <w:rPr>
          <w:rFonts w:asciiTheme="majorHAnsi" w:hAnsiTheme="majorHAnsi" w:cs="Times New Roman"/>
          <w:sz w:val="12"/>
          <w:szCs w:val="12"/>
        </w:rPr>
        <w:t xml:space="preserve">, to secure a high wage, comfortable standard of living and quality of life; </w:t>
      </w:r>
      <w:r w:rsidRPr="004D725C">
        <w:rPr>
          <w:rStyle w:val="TitleChar"/>
          <w:rFonts w:asciiTheme="majorHAnsi" w:hAnsiTheme="majorHAnsi" w:cs="Times New Roman"/>
        </w:rPr>
        <w:t>second, that education</w:t>
      </w:r>
      <w:r w:rsidRPr="004D725C">
        <w:rPr>
          <w:rFonts w:asciiTheme="majorHAnsi" w:hAnsiTheme="majorHAnsi" w:cs="Times New Roman"/>
        </w:rPr>
        <w:t xml:space="preserve"> quite rightfully </w:t>
      </w:r>
      <w:r w:rsidRPr="004D725C">
        <w:rPr>
          <w:rStyle w:val="TitleChar"/>
          <w:rFonts w:asciiTheme="majorHAnsi" w:hAnsiTheme="majorHAnsi" w:cs="Times New Roman"/>
        </w:rPr>
        <w:t>should be the way to get ahead</w:t>
      </w:r>
      <w:r w:rsidRPr="004D725C">
        <w:rPr>
          <w:rFonts w:asciiTheme="majorHAnsi" w:hAnsiTheme="majorHAnsi" w:cs="Times New Roman"/>
          <w:sz w:val="12"/>
          <w:szCs w:val="12"/>
        </w:rPr>
        <w:t xml:space="preserve">, to increase and maximise an individual’s or nation’s social and economic rewards. </w:t>
      </w:r>
      <w:r w:rsidRPr="004D725C">
        <w:rPr>
          <w:rStyle w:val="TitleChar"/>
          <w:rFonts w:asciiTheme="majorHAnsi" w:hAnsiTheme="majorHAnsi" w:cs="Times New Roman"/>
        </w:rPr>
        <w:t xml:space="preserve">Both assumptions </w:t>
      </w:r>
      <w:r w:rsidRPr="004D725C">
        <w:rPr>
          <w:rStyle w:val="Emphasis"/>
          <w:rFonts w:asciiTheme="majorHAnsi" w:hAnsiTheme="majorHAnsi" w:cs="Times New Roman"/>
        </w:rPr>
        <w:t>demand</w:t>
      </w:r>
      <w:r w:rsidRPr="004D725C">
        <w:rPr>
          <w:rFonts w:asciiTheme="majorHAnsi" w:hAnsiTheme="majorHAnsi" w:cs="Times New Roman"/>
        </w:rPr>
        <w:t xml:space="preserve"> careful </w:t>
      </w:r>
      <w:r w:rsidRPr="004D725C">
        <w:rPr>
          <w:rStyle w:val="Emphasis"/>
          <w:rFonts w:asciiTheme="majorHAnsi" w:hAnsiTheme="majorHAnsi" w:cs="Times New Roman"/>
        </w:rPr>
        <w:t>reconsideration</w:t>
      </w:r>
      <w:r w:rsidRPr="004D725C">
        <w:rPr>
          <w:rFonts w:asciiTheme="majorHAnsi" w:hAnsiTheme="majorHAnsi" w:cs="Times New Roman"/>
        </w:rPr>
        <w:t>.</w:t>
      </w:r>
    </w:p>
    <w:p w14:paraId="7172D529" w14:textId="77777777" w:rsidR="0047525A" w:rsidRPr="004D725C" w:rsidRDefault="0047525A" w:rsidP="0047525A">
      <w:pPr>
        <w:rPr>
          <w:rFonts w:asciiTheme="majorHAnsi" w:hAnsiTheme="majorHAnsi" w:cs="Times New Roman"/>
        </w:rPr>
      </w:pPr>
      <w:r w:rsidRPr="004D725C">
        <w:rPr>
          <w:rFonts w:asciiTheme="majorHAnsi" w:hAnsiTheme="majorHAnsi" w:cs="Times New Roman"/>
          <w:sz w:val="12"/>
          <w:szCs w:val="12"/>
        </w:rPr>
        <w:t xml:space="preserve">Ironically, the very existence of the global war for talent may be leading to the undermining of the first of these assumptions, the fallacy that posits a direct and automatic link between high skills and high wages (Brown, Lauder, and Ashton 2008). </w:t>
      </w:r>
      <w:r w:rsidRPr="004D725C">
        <w:rPr>
          <w:rStyle w:val="TitleChar"/>
          <w:rFonts w:asciiTheme="majorHAnsi" w:hAnsiTheme="majorHAnsi" w:cs="Times New Roman"/>
        </w:rPr>
        <w:t>During the initial stages of neoliberal globalisation, an implicit bargain</w:t>
      </w:r>
      <w:r w:rsidRPr="004D725C">
        <w:rPr>
          <w:rFonts w:asciiTheme="majorHAnsi" w:hAnsiTheme="majorHAnsi" w:cs="Times New Roman"/>
        </w:rPr>
        <w:t xml:space="preserve"> or consensus </w:t>
      </w:r>
      <w:r w:rsidRPr="004D725C">
        <w:rPr>
          <w:rStyle w:val="TitleChar"/>
          <w:rFonts w:asciiTheme="majorHAnsi" w:hAnsiTheme="majorHAnsi" w:cs="Times New Roman"/>
        </w:rPr>
        <w:t>was struck between global capital and the middle and working classes of the rich nations</w:t>
      </w:r>
      <w:r w:rsidRPr="004D725C">
        <w:rPr>
          <w:rFonts w:asciiTheme="majorHAnsi" w:hAnsiTheme="majorHAnsi" w:cs="Times New Roman"/>
        </w:rPr>
        <w:t xml:space="preserve">. </w:t>
      </w:r>
      <w:r w:rsidRPr="004D725C">
        <w:rPr>
          <w:rStyle w:val="TitleChar"/>
          <w:rFonts w:asciiTheme="majorHAnsi" w:hAnsiTheme="majorHAnsi" w:cs="Times New Roman"/>
        </w:rPr>
        <w:t>In return for supporting</w:t>
      </w:r>
      <w:r w:rsidRPr="004D725C">
        <w:rPr>
          <w:rFonts w:asciiTheme="majorHAnsi" w:hAnsiTheme="majorHAnsi" w:cs="Times New Roman"/>
        </w:rPr>
        <w:t xml:space="preserve"> </w:t>
      </w:r>
      <w:r w:rsidRPr="004D725C">
        <w:rPr>
          <w:rFonts w:asciiTheme="majorHAnsi" w:hAnsiTheme="majorHAnsi" w:cs="Times New Roman"/>
          <w:sz w:val="12"/>
          <w:szCs w:val="12"/>
        </w:rPr>
        <w:t xml:space="preserve">(or at least consenting to) the </w:t>
      </w:r>
      <w:r w:rsidRPr="004D725C">
        <w:rPr>
          <w:rStyle w:val="TitleChar"/>
          <w:rFonts w:asciiTheme="majorHAnsi" w:hAnsiTheme="majorHAnsi" w:cs="Times New Roman"/>
        </w:rPr>
        <w:t>neoliberal</w:t>
      </w:r>
      <w:r w:rsidRPr="004D725C">
        <w:rPr>
          <w:rFonts w:asciiTheme="majorHAnsi" w:hAnsiTheme="majorHAnsi" w:cs="Times New Roman"/>
        </w:rPr>
        <w:t xml:space="preserve"> project of </w:t>
      </w:r>
      <w:r w:rsidRPr="004D725C">
        <w:rPr>
          <w:rStyle w:val="TitleChar"/>
          <w:rFonts w:asciiTheme="majorHAnsi" w:hAnsiTheme="majorHAnsi" w:cs="Times New Roman"/>
        </w:rPr>
        <w:t>globalisation</w:t>
      </w:r>
      <w:r w:rsidRPr="004D725C">
        <w:rPr>
          <w:rFonts w:asciiTheme="majorHAnsi" w:hAnsiTheme="majorHAnsi" w:cs="Times New Roman"/>
          <w:sz w:val="12"/>
          <w:szCs w:val="12"/>
        </w:rPr>
        <w:t xml:space="preserve">, which would see much high wage manufacturing work disappear to low wage destinations in the developing world, </w:t>
      </w:r>
      <w:r w:rsidRPr="004D725C">
        <w:rPr>
          <w:rStyle w:val="TitleChar"/>
          <w:rFonts w:asciiTheme="majorHAnsi" w:hAnsiTheme="majorHAnsi" w:cs="Times New Roman"/>
        </w:rPr>
        <w:t>the rich nations’ middle and working classes would inherit the world’s high skill, high wage professional jobs</w:t>
      </w:r>
      <w:r w:rsidRPr="004D725C">
        <w:rPr>
          <w:rFonts w:asciiTheme="majorHAnsi" w:hAnsiTheme="majorHAnsi" w:cs="Times New Roman"/>
        </w:rPr>
        <w:t xml:space="preserve">. </w:t>
      </w:r>
      <w:r w:rsidRPr="004D725C">
        <w:rPr>
          <w:rFonts w:asciiTheme="majorHAnsi" w:hAnsiTheme="majorHAnsi" w:cs="Times New Roman"/>
          <w:sz w:val="12"/>
          <w:szCs w:val="12"/>
        </w:rPr>
        <w:t>This was the Reichian compromise spelled out in The work of nations. ‘In principle’, wrote Reich (1991, 247), ‘all of America’s routine production workers could become symbolic analysts and let their old jobs drift overseas to developing nations’.</w:t>
      </w:r>
      <w:r w:rsidRPr="004D725C">
        <w:rPr>
          <w:rFonts w:asciiTheme="majorHAnsi" w:hAnsiTheme="majorHAnsi" w:cs="Times New Roman"/>
        </w:rPr>
        <w:t xml:space="preserve"> </w:t>
      </w:r>
      <w:r w:rsidRPr="004D725C">
        <w:rPr>
          <w:rStyle w:val="TitleChar"/>
          <w:rFonts w:asciiTheme="majorHAnsi" w:hAnsiTheme="majorHAnsi" w:cs="Times New Roman"/>
        </w:rPr>
        <w:t>This was</w:t>
      </w:r>
      <w:r w:rsidRPr="004D725C">
        <w:rPr>
          <w:rFonts w:asciiTheme="majorHAnsi" w:hAnsiTheme="majorHAnsi" w:cs="Times New Roman"/>
        </w:rPr>
        <w:t xml:space="preserve"> also </w:t>
      </w:r>
      <w:r w:rsidRPr="004D725C">
        <w:rPr>
          <w:rStyle w:val="TitleChar"/>
          <w:rFonts w:asciiTheme="majorHAnsi" w:hAnsiTheme="majorHAnsi" w:cs="Times New Roman"/>
        </w:rPr>
        <w:t xml:space="preserve">the rise of </w:t>
      </w:r>
      <w:r w:rsidRPr="004D725C">
        <w:rPr>
          <w:rStyle w:val="Emphasis"/>
          <w:rFonts w:asciiTheme="majorHAnsi" w:hAnsiTheme="majorHAnsi" w:cs="Times New Roman"/>
        </w:rPr>
        <w:t>‘education only politics’</w:t>
      </w:r>
      <w:r w:rsidRPr="004D725C">
        <w:rPr>
          <w:rFonts w:asciiTheme="majorHAnsi" w:hAnsiTheme="majorHAnsi" w:cs="Times New Roman"/>
        </w:rPr>
        <w:t xml:space="preserve">. </w:t>
      </w:r>
      <w:r w:rsidRPr="004D725C">
        <w:rPr>
          <w:rStyle w:val="TitleChar"/>
          <w:rFonts w:asciiTheme="majorHAnsi" w:hAnsiTheme="majorHAnsi" w:cs="Times New Roman"/>
        </w:rPr>
        <w:t xml:space="preserve">Rather than turn to </w:t>
      </w:r>
      <w:r w:rsidRPr="004D725C">
        <w:rPr>
          <w:rStyle w:val="Emphasis"/>
          <w:rFonts w:asciiTheme="majorHAnsi" w:hAnsiTheme="majorHAnsi" w:cs="Times New Roman"/>
        </w:rPr>
        <w:t>unionisation</w:t>
      </w:r>
      <w:r w:rsidRPr="004D725C">
        <w:rPr>
          <w:rFonts w:asciiTheme="majorHAnsi" w:hAnsiTheme="majorHAnsi" w:cs="Times New Roman"/>
        </w:rPr>
        <w:t xml:space="preserve">, </w:t>
      </w:r>
      <w:r w:rsidRPr="004D725C">
        <w:rPr>
          <w:rStyle w:val="Emphasis"/>
          <w:rFonts w:asciiTheme="majorHAnsi" w:hAnsiTheme="majorHAnsi" w:cs="Times New Roman"/>
        </w:rPr>
        <w:t>political organisation</w:t>
      </w:r>
      <w:r w:rsidRPr="004D725C">
        <w:rPr>
          <w:rFonts w:asciiTheme="majorHAnsi" w:hAnsiTheme="majorHAnsi" w:cs="Times New Roman"/>
        </w:rPr>
        <w:t xml:space="preserve">, </w:t>
      </w:r>
      <w:r w:rsidRPr="004D725C">
        <w:rPr>
          <w:rStyle w:val="Emphasis"/>
          <w:rFonts w:asciiTheme="majorHAnsi" w:hAnsiTheme="majorHAnsi" w:cs="Times New Roman"/>
        </w:rPr>
        <w:t>public regulation</w:t>
      </w:r>
      <w:r w:rsidRPr="004D725C">
        <w:rPr>
          <w:rFonts w:asciiTheme="majorHAnsi" w:hAnsiTheme="majorHAnsi" w:cs="Times New Roman"/>
        </w:rPr>
        <w:t xml:space="preserve"> </w:t>
      </w:r>
      <w:r w:rsidRPr="004D725C">
        <w:rPr>
          <w:rStyle w:val="TitleChar"/>
          <w:rFonts w:asciiTheme="majorHAnsi" w:hAnsiTheme="majorHAnsi" w:cs="Times New Roman"/>
        </w:rPr>
        <w:t xml:space="preserve">and </w:t>
      </w:r>
      <w:r w:rsidRPr="004D725C">
        <w:rPr>
          <w:rStyle w:val="Emphasis"/>
          <w:rFonts w:asciiTheme="majorHAnsi" w:hAnsiTheme="majorHAnsi" w:cs="Times New Roman"/>
        </w:rPr>
        <w:t>investment</w:t>
      </w:r>
      <w:r w:rsidRPr="004D725C">
        <w:rPr>
          <w:rFonts w:asciiTheme="majorHAnsi" w:hAnsiTheme="majorHAnsi" w:cs="Times New Roman"/>
        </w:rPr>
        <w:t xml:space="preserve">, </w:t>
      </w:r>
      <w:r w:rsidRPr="004D725C">
        <w:rPr>
          <w:rStyle w:val="TitleChar"/>
          <w:rFonts w:asciiTheme="majorHAnsi" w:hAnsiTheme="majorHAnsi" w:cs="Times New Roman"/>
        </w:rPr>
        <w:t xml:space="preserve">and </w:t>
      </w:r>
      <w:r w:rsidRPr="004D725C">
        <w:rPr>
          <w:rStyle w:val="Emphasis"/>
          <w:rFonts w:asciiTheme="majorHAnsi" w:hAnsiTheme="majorHAnsi" w:cs="Times New Roman"/>
        </w:rPr>
        <w:t>a strong democratic state</w:t>
      </w:r>
      <w:r w:rsidRPr="004D725C">
        <w:rPr>
          <w:rFonts w:asciiTheme="majorHAnsi" w:hAnsiTheme="majorHAnsi" w:cs="Times New Roman"/>
        </w:rPr>
        <w:t xml:space="preserve"> </w:t>
      </w:r>
      <w:r w:rsidRPr="004D725C">
        <w:rPr>
          <w:rStyle w:val="TitleChar"/>
          <w:rFonts w:asciiTheme="majorHAnsi" w:hAnsiTheme="majorHAnsi" w:cs="Times New Roman"/>
        </w:rPr>
        <w:t>to secure a decent standard of living</w:t>
      </w:r>
      <w:r w:rsidRPr="004D725C">
        <w:rPr>
          <w:rFonts w:asciiTheme="majorHAnsi" w:hAnsiTheme="majorHAnsi" w:cs="Times New Roman"/>
        </w:rPr>
        <w:t xml:space="preserve">, </w:t>
      </w:r>
      <w:r w:rsidRPr="004D725C">
        <w:rPr>
          <w:rStyle w:val="TitleChar"/>
          <w:rFonts w:asciiTheme="majorHAnsi" w:hAnsiTheme="majorHAnsi" w:cs="Times New Roman"/>
        </w:rPr>
        <w:t>workers were to look</w:t>
      </w:r>
      <w:r w:rsidRPr="004D725C">
        <w:rPr>
          <w:rFonts w:asciiTheme="majorHAnsi" w:hAnsiTheme="majorHAnsi" w:cs="Times New Roman"/>
        </w:rPr>
        <w:t xml:space="preserve"> instead </w:t>
      </w:r>
      <w:r w:rsidRPr="004D725C">
        <w:rPr>
          <w:rStyle w:val="TitleChar"/>
          <w:rFonts w:asciiTheme="majorHAnsi" w:hAnsiTheme="majorHAnsi" w:cs="Times New Roman"/>
        </w:rPr>
        <w:t>to the promise of higher education</w:t>
      </w:r>
      <w:r w:rsidRPr="004D725C">
        <w:rPr>
          <w:rFonts w:asciiTheme="majorHAnsi" w:hAnsiTheme="majorHAnsi" w:cs="Times New Roman"/>
        </w:rPr>
        <w:t xml:space="preserve">, </w:t>
      </w:r>
      <w:r w:rsidRPr="004D725C">
        <w:rPr>
          <w:rStyle w:val="TitleChar"/>
          <w:rFonts w:asciiTheme="majorHAnsi" w:hAnsiTheme="majorHAnsi" w:cs="Times New Roman"/>
        </w:rPr>
        <w:t>high skills and their own</w:t>
      </w:r>
      <w:r w:rsidRPr="004D725C">
        <w:rPr>
          <w:rFonts w:asciiTheme="majorHAnsi" w:hAnsiTheme="majorHAnsi" w:cs="Times New Roman"/>
        </w:rPr>
        <w:t xml:space="preserve"> innate </w:t>
      </w:r>
      <w:r w:rsidRPr="004D725C">
        <w:rPr>
          <w:rStyle w:val="TitleChar"/>
          <w:rFonts w:asciiTheme="majorHAnsi" w:hAnsiTheme="majorHAnsi" w:cs="Times New Roman"/>
        </w:rPr>
        <w:t>talents</w:t>
      </w:r>
      <w:r w:rsidRPr="004D725C">
        <w:rPr>
          <w:rFonts w:asciiTheme="majorHAnsi" w:hAnsiTheme="majorHAnsi" w:cs="Times New Roman"/>
        </w:rPr>
        <w:t xml:space="preserve"> unbound. </w:t>
      </w:r>
      <w:r w:rsidRPr="004D725C">
        <w:rPr>
          <w:rStyle w:val="TitleChar"/>
          <w:rFonts w:asciiTheme="majorHAnsi" w:hAnsiTheme="majorHAnsi" w:cs="Times New Roman"/>
        </w:rPr>
        <w:t>With the rise of the global war for talent</w:t>
      </w:r>
      <w:r w:rsidRPr="004D725C">
        <w:rPr>
          <w:rFonts w:asciiTheme="majorHAnsi" w:hAnsiTheme="majorHAnsi" w:cs="Times New Roman"/>
        </w:rPr>
        <w:t xml:space="preserve"> </w:t>
      </w:r>
      <w:r w:rsidRPr="004D725C">
        <w:rPr>
          <w:rFonts w:asciiTheme="majorHAnsi" w:hAnsiTheme="majorHAnsi" w:cs="Times New Roman"/>
          <w:sz w:val="12"/>
          <w:szCs w:val="12"/>
        </w:rPr>
        <w:t>and the liberalisation of global high skill labour markets, however,</w:t>
      </w:r>
      <w:r w:rsidRPr="004D725C">
        <w:rPr>
          <w:rFonts w:asciiTheme="majorHAnsi" w:hAnsiTheme="majorHAnsi" w:cs="Times New Roman"/>
        </w:rPr>
        <w:t xml:space="preserve"> </w:t>
      </w:r>
      <w:r w:rsidRPr="004D725C">
        <w:rPr>
          <w:rStyle w:val="TitleChar"/>
          <w:rFonts w:asciiTheme="majorHAnsi" w:hAnsiTheme="majorHAnsi" w:cs="Times New Roman"/>
        </w:rPr>
        <w:t>this consensus is being taken apart</w:t>
      </w:r>
      <w:r w:rsidRPr="004D725C">
        <w:rPr>
          <w:rFonts w:asciiTheme="majorHAnsi" w:hAnsiTheme="majorHAnsi" w:cs="Times New Roman"/>
        </w:rPr>
        <w:t xml:space="preserve">. </w:t>
      </w:r>
      <w:r w:rsidRPr="004D725C">
        <w:rPr>
          <w:rStyle w:val="TitleChar"/>
          <w:rFonts w:asciiTheme="majorHAnsi" w:hAnsiTheme="majorHAnsi" w:cs="Times New Roman"/>
        </w:rPr>
        <w:t>First, high skill jobs in rich nations are</w:t>
      </w:r>
      <w:r w:rsidRPr="004D725C">
        <w:rPr>
          <w:rFonts w:asciiTheme="majorHAnsi" w:hAnsiTheme="majorHAnsi" w:cs="Times New Roman"/>
        </w:rPr>
        <w:t xml:space="preserve"> </w:t>
      </w:r>
      <w:r w:rsidRPr="004D725C">
        <w:rPr>
          <w:rFonts w:asciiTheme="majorHAnsi" w:hAnsiTheme="majorHAnsi" w:cs="Times New Roman"/>
          <w:sz w:val="12"/>
          <w:szCs w:val="12"/>
        </w:rPr>
        <w:t>no longer the exclusive preserve of citizens, but may</w:t>
      </w:r>
      <w:r w:rsidRPr="004D725C">
        <w:rPr>
          <w:rFonts w:asciiTheme="majorHAnsi" w:hAnsiTheme="majorHAnsi" w:cs="Times New Roman"/>
        </w:rPr>
        <w:t xml:space="preserve"> </w:t>
      </w:r>
      <w:r w:rsidRPr="004D725C">
        <w:rPr>
          <w:rStyle w:val="TitleChar"/>
          <w:rFonts w:asciiTheme="majorHAnsi" w:hAnsiTheme="majorHAnsi" w:cs="Times New Roman"/>
        </w:rPr>
        <w:t>increasingly</w:t>
      </w:r>
      <w:r w:rsidRPr="004D725C">
        <w:rPr>
          <w:rFonts w:asciiTheme="majorHAnsi" w:hAnsiTheme="majorHAnsi" w:cs="Times New Roman"/>
        </w:rPr>
        <w:t xml:space="preserve"> be </w:t>
      </w:r>
      <w:r w:rsidRPr="004D725C">
        <w:rPr>
          <w:rStyle w:val="TitleChar"/>
          <w:rFonts w:asciiTheme="majorHAnsi" w:hAnsiTheme="majorHAnsi" w:cs="Times New Roman"/>
        </w:rPr>
        <w:t>filled by immigrants from overseas</w:t>
      </w:r>
      <w:r w:rsidRPr="004D725C">
        <w:rPr>
          <w:rFonts w:asciiTheme="majorHAnsi" w:hAnsiTheme="majorHAnsi" w:cs="Times New Roman"/>
        </w:rPr>
        <w:t xml:space="preserve">. </w:t>
      </w:r>
      <w:r w:rsidRPr="004D725C">
        <w:rPr>
          <w:rStyle w:val="TitleChar"/>
          <w:rFonts w:asciiTheme="majorHAnsi" w:hAnsiTheme="majorHAnsi" w:cs="Times New Roman"/>
        </w:rPr>
        <w:t>Second, high skill work can follow in the footsteps of</w:t>
      </w:r>
      <w:r w:rsidRPr="004D725C">
        <w:rPr>
          <w:rFonts w:asciiTheme="majorHAnsi" w:hAnsiTheme="majorHAnsi" w:cs="Times New Roman"/>
        </w:rPr>
        <w:t xml:space="preserve"> the </w:t>
      </w:r>
      <w:r w:rsidRPr="004D725C">
        <w:rPr>
          <w:rStyle w:val="TitleChar"/>
          <w:rFonts w:asciiTheme="majorHAnsi" w:hAnsiTheme="majorHAnsi" w:cs="Times New Roman"/>
        </w:rPr>
        <w:t>manufacturing work that went before it to be relocated in low wage destinations</w:t>
      </w:r>
      <w:r w:rsidRPr="004D725C">
        <w:rPr>
          <w:rFonts w:asciiTheme="majorHAnsi" w:hAnsiTheme="majorHAnsi" w:cs="Times New Roman"/>
        </w:rPr>
        <w:t xml:space="preserve"> in poorer nations, </w:t>
      </w:r>
      <w:r w:rsidRPr="004D725C">
        <w:rPr>
          <w:rStyle w:val="TitleChar"/>
          <w:rFonts w:asciiTheme="majorHAnsi" w:hAnsiTheme="majorHAnsi" w:cs="Times New Roman"/>
        </w:rPr>
        <w:t>leading</w:t>
      </w:r>
      <w:r w:rsidRPr="004D725C">
        <w:rPr>
          <w:rFonts w:asciiTheme="majorHAnsi" w:hAnsiTheme="majorHAnsi" w:cs="Times New Roman"/>
        </w:rPr>
        <w:t xml:space="preserve"> not </w:t>
      </w:r>
      <w:r w:rsidRPr="004D725C">
        <w:rPr>
          <w:rStyle w:val="TitleChar"/>
          <w:rFonts w:asciiTheme="majorHAnsi" w:hAnsiTheme="majorHAnsi" w:cs="Times New Roman"/>
        </w:rPr>
        <w:t>to a</w:t>
      </w:r>
      <w:r w:rsidRPr="004D725C">
        <w:rPr>
          <w:rFonts w:asciiTheme="majorHAnsi" w:hAnsiTheme="majorHAnsi" w:cs="Times New Roman"/>
        </w:rPr>
        <w:t xml:space="preserve"> </w:t>
      </w:r>
      <w:r w:rsidRPr="004D725C">
        <w:rPr>
          <w:rFonts w:asciiTheme="majorHAnsi" w:hAnsiTheme="majorHAnsi" w:cs="Times New Roman"/>
          <w:sz w:val="12"/>
          <w:szCs w:val="12"/>
        </w:rPr>
        <w:t>‘high skill, high wage’ future but a</w:t>
      </w:r>
      <w:r w:rsidRPr="004D725C">
        <w:rPr>
          <w:rFonts w:asciiTheme="majorHAnsi" w:hAnsiTheme="majorHAnsi" w:cs="Times New Roman"/>
        </w:rPr>
        <w:t xml:space="preserve"> </w:t>
      </w:r>
      <w:r w:rsidRPr="004D725C">
        <w:rPr>
          <w:rStyle w:val="Emphasis"/>
          <w:rFonts w:asciiTheme="majorHAnsi" w:hAnsiTheme="majorHAnsi" w:cs="Times New Roman"/>
        </w:rPr>
        <w:t>‘high skill, low wage’ future</w:t>
      </w:r>
      <w:r w:rsidRPr="004D725C">
        <w:rPr>
          <w:rFonts w:asciiTheme="majorHAnsi" w:hAnsiTheme="majorHAnsi" w:cs="Times New Roman"/>
        </w:rPr>
        <w:t xml:space="preserve"> </w:t>
      </w:r>
      <w:r w:rsidRPr="004D725C">
        <w:rPr>
          <w:rFonts w:asciiTheme="majorHAnsi" w:hAnsiTheme="majorHAnsi" w:cs="Times New Roman"/>
          <w:sz w:val="12"/>
          <w:szCs w:val="12"/>
        </w:rPr>
        <w:t>instead (Brown et al. 2006).</w:t>
      </w:r>
    </w:p>
    <w:p w14:paraId="5D686773" w14:textId="77777777" w:rsidR="0047525A" w:rsidRPr="004D725C" w:rsidRDefault="0047525A" w:rsidP="0047525A">
      <w:pPr>
        <w:rPr>
          <w:rFonts w:asciiTheme="majorHAnsi" w:hAnsiTheme="majorHAnsi" w:cs="Times New Roman"/>
        </w:rPr>
      </w:pPr>
      <w:r w:rsidRPr="004D725C">
        <w:rPr>
          <w:rStyle w:val="TitleChar"/>
          <w:rFonts w:asciiTheme="majorHAnsi" w:hAnsiTheme="majorHAnsi" w:cs="Times New Roman"/>
        </w:rPr>
        <w:t>Not only are there good reasons for questioning whether education does lead to rich</w:t>
      </w:r>
      <w:r w:rsidRPr="004D725C">
        <w:rPr>
          <w:rFonts w:asciiTheme="majorHAnsi" w:hAnsiTheme="majorHAnsi" w:cs="Times New Roman"/>
        </w:rPr>
        <w:t xml:space="preserve"> </w:t>
      </w:r>
      <w:r w:rsidRPr="004D725C">
        <w:rPr>
          <w:rFonts w:asciiTheme="majorHAnsi" w:hAnsiTheme="majorHAnsi" w:cs="Times New Roman"/>
          <w:sz w:val="12"/>
          <w:szCs w:val="12"/>
        </w:rPr>
        <w:t>social and economic</w:t>
      </w:r>
      <w:r w:rsidRPr="004D725C">
        <w:rPr>
          <w:rFonts w:asciiTheme="majorHAnsi" w:hAnsiTheme="majorHAnsi" w:cs="Times New Roman"/>
        </w:rPr>
        <w:t xml:space="preserve"> </w:t>
      </w:r>
      <w:r w:rsidRPr="004D725C">
        <w:rPr>
          <w:rStyle w:val="TitleChar"/>
          <w:rFonts w:asciiTheme="majorHAnsi" w:hAnsiTheme="majorHAnsi" w:cs="Times New Roman"/>
        </w:rPr>
        <w:t>reward, there is also cause to question whether education should lead to such reward</w:t>
      </w:r>
      <w:r w:rsidRPr="004D725C">
        <w:rPr>
          <w:rFonts w:asciiTheme="majorHAnsi" w:hAnsiTheme="majorHAnsi" w:cs="Times New Roman"/>
        </w:rPr>
        <w:t xml:space="preserve">. </w:t>
      </w:r>
      <w:r w:rsidRPr="004D725C">
        <w:rPr>
          <w:rStyle w:val="TitleChar"/>
          <w:rFonts w:asciiTheme="majorHAnsi" w:hAnsiTheme="majorHAnsi" w:cs="Times New Roman"/>
        </w:rPr>
        <w:t>We are all inculcated</w:t>
      </w:r>
      <w:r w:rsidRPr="004D725C">
        <w:rPr>
          <w:rFonts w:asciiTheme="majorHAnsi" w:hAnsiTheme="majorHAnsi" w:cs="Times New Roman"/>
        </w:rPr>
        <w:t xml:space="preserve"> </w:t>
      </w:r>
      <w:r w:rsidRPr="004D725C">
        <w:rPr>
          <w:rFonts w:asciiTheme="majorHAnsi" w:hAnsiTheme="majorHAnsi" w:cs="Times New Roman"/>
          <w:sz w:val="12"/>
          <w:szCs w:val="12"/>
        </w:rPr>
        <w:t>throughout our lives, by schools, media and the state,</w:t>
      </w:r>
      <w:r w:rsidRPr="004D725C">
        <w:rPr>
          <w:rFonts w:asciiTheme="majorHAnsi" w:hAnsiTheme="majorHAnsi" w:cs="Times New Roman"/>
        </w:rPr>
        <w:t xml:space="preserve"> </w:t>
      </w:r>
      <w:r w:rsidRPr="004D725C">
        <w:rPr>
          <w:rStyle w:val="TitleChar"/>
          <w:rFonts w:asciiTheme="majorHAnsi" w:hAnsiTheme="majorHAnsi" w:cs="Times New Roman"/>
        </w:rPr>
        <w:t xml:space="preserve">into </w:t>
      </w:r>
      <w:r w:rsidRPr="004D725C">
        <w:rPr>
          <w:rStyle w:val="Emphasis"/>
          <w:rFonts w:asciiTheme="majorHAnsi" w:hAnsiTheme="majorHAnsi" w:cs="Times New Roman"/>
        </w:rPr>
        <w:t>the ideology of meritocracy</w:t>
      </w:r>
      <w:r w:rsidRPr="004D725C">
        <w:rPr>
          <w:rFonts w:asciiTheme="majorHAnsi" w:hAnsiTheme="majorHAnsi" w:cs="Times New Roman"/>
        </w:rPr>
        <w:t xml:space="preserve">. </w:t>
      </w:r>
      <w:r w:rsidRPr="004D725C">
        <w:rPr>
          <w:rFonts w:asciiTheme="majorHAnsi" w:hAnsiTheme="majorHAnsi" w:cs="Times New Roman"/>
          <w:sz w:val="12"/>
          <w:szCs w:val="12"/>
        </w:rPr>
        <w:t xml:space="preserve">But there is a long tradition of critique of meritocracy, starting with </w:t>
      </w:r>
      <w:r w:rsidRPr="004D725C">
        <w:rPr>
          <w:rStyle w:val="TitleChar"/>
          <w:rFonts w:asciiTheme="majorHAnsi" w:hAnsiTheme="majorHAnsi" w:cs="Times New Roman"/>
        </w:rPr>
        <w:t>the man who</w:t>
      </w:r>
      <w:r w:rsidRPr="004D725C">
        <w:rPr>
          <w:rFonts w:asciiTheme="majorHAnsi" w:hAnsiTheme="majorHAnsi" w:cs="Times New Roman"/>
        </w:rPr>
        <w:t xml:space="preserve"> first </w:t>
      </w:r>
      <w:r w:rsidRPr="004D725C">
        <w:rPr>
          <w:rStyle w:val="TitleChar"/>
          <w:rFonts w:asciiTheme="majorHAnsi" w:hAnsiTheme="majorHAnsi" w:cs="Times New Roman"/>
        </w:rPr>
        <w:t>coined the term</w:t>
      </w:r>
      <w:r w:rsidRPr="004D725C">
        <w:rPr>
          <w:rFonts w:asciiTheme="majorHAnsi" w:hAnsiTheme="majorHAnsi" w:cs="Times New Roman"/>
        </w:rPr>
        <w:t xml:space="preserve">, </w:t>
      </w:r>
      <w:r w:rsidRPr="004D725C">
        <w:rPr>
          <w:rFonts w:asciiTheme="majorHAnsi" w:hAnsiTheme="majorHAnsi" w:cs="Times New Roman"/>
          <w:sz w:val="12"/>
          <w:szCs w:val="12"/>
        </w:rPr>
        <w:t xml:space="preserve">Michael Young, in his 1958 novel, </w:t>
      </w:r>
      <w:r w:rsidRPr="004D725C">
        <w:rPr>
          <w:rFonts w:asciiTheme="majorHAnsi" w:hAnsiTheme="majorHAnsi" w:cs="Times New Roman"/>
          <w:i/>
          <w:sz w:val="12"/>
          <w:szCs w:val="12"/>
        </w:rPr>
        <w:t>The rise of the meritocracy</w:t>
      </w:r>
      <w:r w:rsidRPr="004D725C">
        <w:rPr>
          <w:rFonts w:asciiTheme="majorHAnsi" w:hAnsiTheme="majorHAnsi" w:cs="Times New Roman"/>
          <w:sz w:val="12"/>
          <w:szCs w:val="12"/>
        </w:rPr>
        <w:t xml:space="preserve">. Young, like many other social and educational theorists who came after him, </w:t>
      </w:r>
      <w:r w:rsidRPr="004D725C">
        <w:rPr>
          <w:rStyle w:val="TitleChar"/>
          <w:rFonts w:asciiTheme="majorHAnsi" w:hAnsiTheme="majorHAnsi" w:cs="Times New Roman"/>
        </w:rPr>
        <w:t>was troubled by</w:t>
      </w:r>
      <w:r w:rsidRPr="004D725C">
        <w:rPr>
          <w:rFonts w:asciiTheme="majorHAnsi" w:hAnsiTheme="majorHAnsi" w:cs="Times New Roman"/>
        </w:rPr>
        <w:t xml:space="preserve"> the </w:t>
      </w:r>
      <w:r w:rsidRPr="004D725C">
        <w:rPr>
          <w:rStyle w:val="TitleChar"/>
          <w:rFonts w:asciiTheme="majorHAnsi" w:hAnsiTheme="majorHAnsi" w:cs="Times New Roman"/>
        </w:rPr>
        <w:t>education-based differentiation</w:t>
      </w:r>
      <w:r w:rsidRPr="004D725C">
        <w:rPr>
          <w:rFonts w:asciiTheme="majorHAnsi" w:hAnsiTheme="majorHAnsi" w:cs="Times New Roman"/>
        </w:rPr>
        <w:t xml:space="preserve"> that remains </w:t>
      </w:r>
      <w:r w:rsidRPr="004D725C">
        <w:rPr>
          <w:rStyle w:val="TitleChar"/>
          <w:rFonts w:asciiTheme="majorHAnsi" w:hAnsiTheme="majorHAnsi" w:cs="Times New Roman"/>
        </w:rPr>
        <w:t>at the heart of meritocracy</w:t>
      </w:r>
      <w:r w:rsidRPr="004D725C">
        <w:rPr>
          <w:rFonts w:asciiTheme="majorHAnsi" w:hAnsiTheme="majorHAnsi" w:cs="Times New Roman"/>
        </w:rPr>
        <w:t xml:space="preserve"> as a political and moral ideal, </w:t>
      </w:r>
      <w:r w:rsidRPr="004D725C">
        <w:rPr>
          <w:rStyle w:val="TitleChar"/>
          <w:rFonts w:asciiTheme="majorHAnsi" w:hAnsiTheme="majorHAnsi" w:cs="Times New Roman"/>
        </w:rPr>
        <w:t xml:space="preserve">and the inequality of a system in which </w:t>
      </w:r>
      <w:r w:rsidRPr="004D725C">
        <w:rPr>
          <w:rStyle w:val="Emphasis"/>
          <w:rFonts w:asciiTheme="majorHAnsi" w:hAnsiTheme="majorHAnsi" w:cs="Times New Roman"/>
        </w:rPr>
        <w:t>the ‘best and brightest’</w:t>
      </w:r>
      <w:r w:rsidRPr="004D725C">
        <w:rPr>
          <w:rFonts w:asciiTheme="majorHAnsi" w:hAnsiTheme="majorHAnsi" w:cs="Times New Roman"/>
        </w:rPr>
        <w:t xml:space="preserve"> are enabled to</w:t>
      </w:r>
      <w:r w:rsidRPr="004D725C">
        <w:rPr>
          <w:rStyle w:val="Emphasis"/>
          <w:rFonts w:asciiTheme="majorHAnsi" w:hAnsiTheme="majorHAnsi" w:cs="Times New Roman"/>
        </w:rPr>
        <w:t xml:space="preserve"> rise to the top while the rest can be legitimately left to fall off behind</w:t>
      </w:r>
      <w:r w:rsidRPr="004D725C">
        <w:rPr>
          <w:rFonts w:asciiTheme="majorHAnsi" w:hAnsiTheme="majorHAnsi" w:cs="Times New Roman"/>
        </w:rPr>
        <w:t xml:space="preserve">. </w:t>
      </w:r>
      <w:r w:rsidRPr="004D725C">
        <w:rPr>
          <w:rFonts w:asciiTheme="majorHAnsi" w:hAnsiTheme="majorHAnsi" w:cs="Times New Roman"/>
          <w:sz w:val="12"/>
          <w:szCs w:val="12"/>
        </w:rPr>
        <w:t>As many have by now pointed out, the</w:t>
      </w:r>
      <w:r w:rsidRPr="004D725C">
        <w:rPr>
          <w:rFonts w:asciiTheme="majorHAnsi" w:hAnsiTheme="majorHAnsi" w:cs="Times New Roman"/>
        </w:rPr>
        <w:t xml:space="preserve"> </w:t>
      </w:r>
      <w:r w:rsidRPr="004D725C">
        <w:rPr>
          <w:rStyle w:val="TitleChar"/>
          <w:rFonts w:asciiTheme="majorHAnsi" w:hAnsiTheme="majorHAnsi" w:cs="Times New Roman"/>
        </w:rPr>
        <w:t>equality of opportunity</w:t>
      </w:r>
      <w:r w:rsidRPr="004D725C">
        <w:rPr>
          <w:rFonts w:asciiTheme="majorHAnsi" w:hAnsiTheme="majorHAnsi" w:cs="Times New Roman"/>
        </w:rPr>
        <w:t xml:space="preserve"> </w:t>
      </w:r>
      <w:r w:rsidRPr="004D725C">
        <w:rPr>
          <w:rFonts w:asciiTheme="majorHAnsi" w:hAnsiTheme="majorHAnsi" w:cs="Times New Roman"/>
          <w:sz w:val="12"/>
          <w:szCs w:val="12"/>
        </w:rPr>
        <w:t>that is promoted by meritocratic ideology</w:t>
      </w:r>
      <w:r w:rsidRPr="004D725C">
        <w:rPr>
          <w:rFonts w:asciiTheme="majorHAnsi" w:hAnsiTheme="majorHAnsi" w:cs="Times New Roman"/>
        </w:rPr>
        <w:t xml:space="preserve"> </w:t>
      </w:r>
      <w:r w:rsidRPr="004D725C">
        <w:rPr>
          <w:rStyle w:val="TitleChar"/>
          <w:rFonts w:asciiTheme="majorHAnsi" w:hAnsiTheme="majorHAnsi" w:cs="Times New Roman"/>
        </w:rPr>
        <w:t xml:space="preserve">is </w:t>
      </w:r>
      <w:r w:rsidRPr="004D725C">
        <w:rPr>
          <w:rStyle w:val="Emphasis"/>
          <w:rFonts w:asciiTheme="majorHAnsi" w:hAnsiTheme="majorHAnsi" w:cs="Times New Roman"/>
        </w:rPr>
        <w:t>a poor substitute</w:t>
      </w:r>
      <w:r w:rsidRPr="004D725C">
        <w:rPr>
          <w:rFonts w:asciiTheme="majorHAnsi" w:hAnsiTheme="majorHAnsi" w:cs="Times New Roman"/>
        </w:rPr>
        <w:t xml:space="preserve"> </w:t>
      </w:r>
      <w:r w:rsidRPr="004D725C">
        <w:rPr>
          <w:rStyle w:val="TitleChar"/>
          <w:rFonts w:asciiTheme="majorHAnsi" w:hAnsiTheme="majorHAnsi" w:cs="Times New Roman"/>
        </w:rPr>
        <w:t>in progressive politics for previous commitments to equality of social and economic outcome</w:t>
      </w:r>
      <w:r w:rsidRPr="004D725C">
        <w:rPr>
          <w:rFonts w:asciiTheme="majorHAnsi" w:hAnsiTheme="majorHAnsi" w:cs="Times New Roman"/>
        </w:rPr>
        <w:t xml:space="preserve"> (Dench 2006; Halsey 2007; Harding 1979; Schaar 1997). </w:t>
      </w:r>
      <w:r w:rsidRPr="004D725C">
        <w:rPr>
          <w:rStyle w:val="TitleChar"/>
          <w:rFonts w:asciiTheme="majorHAnsi" w:hAnsiTheme="majorHAnsi" w:cs="Times New Roman"/>
        </w:rPr>
        <w:t xml:space="preserve">To step out of the global war for talent, we might do well to </w:t>
      </w:r>
      <w:r w:rsidRPr="004D725C">
        <w:rPr>
          <w:rStyle w:val="Emphasis"/>
          <w:rFonts w:asciiTheme="majorHAnsi" w:hAnsiTheme="majorHAnsi" w:cs="Times New Roman"/>
        </w:rPr>
        <w:t>revisit this line of critique</w:t>
      </w:r>
      <w:r w:rsidRPr="004D725C">
        <w:rPr>
          <w:rFonts w:asciiTheme="majorHAnsi" w:hAnsiTheme="majorHAnsi" w:cs="Times New Roman"/>
        </w:rPr>
        <w:t xml:space="preserve"> </w:t>
      </w:r>
      <w:r w:rsidRPr="004D725C">
        <w:rPr>
          <w:rStyle w:val="TitleChar"/>
          <w:rFonts w:asciiTheme="majorHAnsi" w:hAnsiTheme="majorHAnsi" w:cs="Times New Roman"/>
        </w:rPr>
        <w:t xml:space="preserve">and </w:t>
      </w:r>
      <w:r w:rsidRPr="004D725C">
        <w:rPr>
          <w:rStyle w:val="Emphasis"/>
          <w:rFonts w:asciiTheme="majorHAnsi" w:hAnsiTheme="majorHAnsi" w:cs="Times New Roman"/>
        </w:rPr>
        <w:t>raise concern about the injustice and discrimination of a system of education- based differentiation</w:t>
      </w:r>
      <w:r w:rsidRPr="004D725C">
        <w:rPr>
          <w:rFonts w:asciiTheme="majorHAnsi" w:hAnsiTheme="majorHAnsi" w:cs="Times New Roman"/>
        </w:rPr>
        <w:t xml:space="preserve"> </w:t>
      </w:r>
      <w:r w:rsidRPr="004D725C">
        <w:rPr>
          <w:rFonts w:asciiTheme="majorHAnsi" w:hAnsiTheme="majorHAnsi" w:cs="Times New Roman"/>
          <w:sz w:val="12"/>
          <w:szCs w:val="12"/>
        </w:rPr>
        <w:t>that legitimates the privileged status and wealth of the highly skilled and educated (Tannock 2008, 2009b).</w:t>
      </w:r>
      <w:r w:rsidRPr="004D725C">
        <w:rPr>
          <w:rFonts w:asciiTheme="majorHAnsi" w:hAnsiTheme="majorHAnsi" w:cs="Times New Roman"/>
        </w:rPr>
        <w:t xml:space="preserve"> </w:t>
      </w:r>
      <w:r w:rsidRPr="004D725C">
        <w:rPr>
          <w:rStyle w:val="TitleChar"/>
          <w:rFonts w:asciiTheme="majorHAnsi" w:hAnsiTheme="majorHAnsi" w:cs="Times New Roman"/>
        </w:rPr>
        <w:t>We might also do well to turn away from our fervent embrace of ‘education only politics’, and rediscover other strategies</w:t>
      </w:r>
      <w:r w:rsidRPr="004D725C">
        <w:rPr>
          <w:rFonts w:asciiTheme="majorHAnsi" w:hAnsiTheme="majorHAnsi" w:cs="Times New Roman"/>
        </w:rPr>
        <w:t xml:space="preserve">, both old and new, </w:t>
      </w:r>
      <w:r w:rsidRPr="004D725C">
        <w:rPr>
          <w:rStyle w:val="TitleChar"/>
          <w:rFonts w:asciiTheme="majorHAnsi" w:hAnsiTheme="majorHAnsi" w:cs="Times New Roman"/>
        </w:rPr>
        <w:t>of securing a good standard of living and quality of life</w:t>
      </w:r>
      <w:r w:rsidRPr="004D725C">
        <w:rPr>
          <w:rFonts w:asciiTheme="majorHAnsi" w:hAnsiTheme="majorHAnsi" w:cs="Times New Roman"/>
        </w:rPr>
        <w:t xml:space="preserve"> </w:t>
      </w:r>
      <w:r w:rsidRPr="004D725C">
        <w:rPr>
          <w:rFonts w:asciiTheme="majorHAnsi" w:hAnsiTheme="majorHAnsi" w:cs="Times New Roman"/>
          <w:sz w:val="12"/>
          <w:szCs w:val="12"/>
        </w:rPr>
        <w:t>for all, while taking seriously the limitations of existing models of educational and social justice.</w:t>
      </w:r>
    </w:p>
    <w:p w14:paraId="095593CD" w14:textId="77777777" w:rsidR="0047525A" w:rsidRPr="004D725C" w:rsidRDefault="0047525A" w:rsidP="0047525A">
      <w:pPr>
        <w:rPr>
          <w:rFonts w:asciiTheme="majorHAnsi" w:hAnsiTheme="majorHAnsi" w:cs="Times New Roman"/>
        </w:rPr>
      </w:pPr>
    </w:p>
    <w:p w14:paraId="3313DDF7" w14:textId="77777777" w:rsidR="0047525A" w:rsidRPr="004D725C" w:rsidRDefault="0047525A" w:rsidP="0047525A">
      <w:pPr>
        <w:pStyle w:val="Heading3"/>
        <w:rPr>
          <w:rFonts w:cs="Times New Roman"/>
        </w:rPr>
      </w:pPr>
      <w:bookmarkStart w:id="121" w:name="_Toc360692664"/>
      <w:bookmarkStart w:id="122" w:name="_Toc361858134"/>
      <w:r w:rsidRPr="004D725C">
        <w:rPr>
          <w:rFonts w:cs="Times New Roman"/>
        </w:rPr>
        <w:t>2nc Democratic Citizenship Alt – Movements UQ</w:t>
      </w:r>
      <w:bookmarkEnd w:id="121"/>
      <w:bookmarkEnd w:id="122"/>
    </w:p>
    <w:p w14:paraId="1C3712F1" w14:textId="77777777" w:rsidR="0047525A" w:rsidRPr="004D725C" w:rsidRDefault="0047525A" w:rsidP="0047525A">
      <w:pPr>
        <w:pStyle w:val="Heading4"/>
        <w:rPr>
          <w:rFonts w:cs="Times New Roman"/>
        </w:rPr>
      </w:pPr>
      <w:r w:rsidRPr="004D725C">
        <w:rPr>
          <w:rFonts w:cs="Times New Roman"/>
        </w:rPr>
        <w:t>The alternative is feasible and builds support for state protection of public good – linking privatization and school choice to critique of neoliberalism catalyzes movements and creates public consciousness shift</w:t>
      </w:r>
    </w:p>
    <w:p w14:paraId="07DE6299" w14:textId="77777777" w:rsidR="0047525A" w:rsidRPr="004D725C" w:rsidRDefault="0047525A" w:rsidP="0047525A">
      <w:pPr>
        <w:rPr>
          <w:rStyle w:val="StyleStyleBold12pt"/>
          <w:rFonts w:asciiTheme="majorHAnsi" w:hAnsiTheme="majorHAnsi" w:cs="Times New Roman"/>
        </w:rPr>
      </w:pPr>
      <w:r w:rsidRPr="004D725C">
        <w:rPr>
          <w:rStyle w:val="StyleStyleBold12pt"/>
          <w:rFonts w:asciiTheme="majorHAnsi" w:hAnsiTheme="majorHAnsi" w:cs="Times New Roman"/>
        </w:rPr>
        <w:t>Rojas Álvarez &amp; Mahoney 12/1/16</w:t>
      </w:r>
    </w:p>
    <w:p w14:paraId="79794026" w14:textId="77777777" w:rsidR="0047525A" w:rsidRPr="004D725C" w:rsidRDefault="0047525A" w:rsidP="0047525A">
      <w:pPr>
        <w:rPr>
          <w:rFonts w:asciiTheme="majorHAnsi" w:hAnsiTheme="majorHAnsi" w:cs="Times New Roman"/>
        </w:rPr>
      </w:pPr>
      <w:r w:rsidRPr="004D725C">
        <w:rPr>
          <w:rFonts w:asciiTheme="majorHAnsi" w:hAnsiTheme="majorHAnsi" w:cs="Times New Roman"/>
        </w:rPr>
        <w:t xml:space="preserve">(Carlos Rojas Álvarez, the student field director for Save Our Public Schools Massachusetts, organized with the Boston Student Advisory Council (BSAC) and Youth on Board (YOB), served as campaign director for the Student Immigrant Movement; and is a founding member of United We Dream – interviewed by Ella Mahoney, “Public Education Can Win,” </w:t>
      </w:r>
      <w:r w:rsidRPr="004D725C">
        <w:rPr>
          <w:rFonts w:asciiTheme="majorHAnsi" w:hAnsiTheme="majorHAnsi" w:cs="Times New Roman"/>
          <w:i/>
        </w:rPr>
        <w:t>Jacobin</w:t>
      </w:r>
      <w:r w:rsidRPr="004D725C">
        <w:rPr>
          <w:rFonts w:asciiTheme="majorHAnsi" w:hAnsiTheme="majorHAnsi" w:cs="Times New Roman"/>
        </w:rPr>
        <w:t>, December 1, 2016, https://www.jacobinmag.com/2016/12/charter-schools-massachusetts-question-2-public-reform)</w:t>
      </w:r>
    </w:p>
    <w:p w14:paraId="3B9EF754" w14:textId="77777777" w:rsidR="0047525A" w:rsidRPr="004D725C" w:rsidRDefault="0047525A" w:rsidP="0047525A">
      <w:pPr>
        <w:rPr>
          <w:rFonts w:asciiTheme="majorHAnsi" w:hAnsiTheme="majorHAnsi" w:cs="Times New Roman"/>
        </w:rPr>
      </w:pPr>
    </w:p>
    <w:p w14:paraId="5C831F5D" w14:textId="77777777" w:rsidR="0047525A" w:rsidRPr="004D725C" w:rsidRDefault="0047525A" w:rsidP="0047525A">
      <w:pPr>
        <w:rPr>
          <w:rFonts w:asciiTheme="majorHAnsi" w:hAnsiTheme="majorHAnsi" w:cs="Times New Roman"/>
        </w:rPr>
      </w:pPr>
      <w:r w:rsidRPr="004D725C">
        <w:rPr>
          <w:rFonts w:asciiTheme="majorHAnsi" w:hAnsiTheme="majorHAnsi" w:cs="Times New Roman"/>
        </w:rPr>
        <w:t xml:space="preserve">[Mahoney] </w:t>
      </w:r>
      <w:r w:rsidRPr="004D725C">
        <w:rPr>
          <w:rFonts w:asciiTheme="majorHAnsi" w:hAnsiTheme="majorHAnsi" w:cs="Times New Roman"/>
          <w:sz w:val="12"/>
          <w:szCs w:val="12"/>
        </w:rPr>
        <w:t xml:space="preserve">Responding to your point about this being rooted in people’s fear for the future of their schools and feeling like they’re being underserved, in Boston of course there’s a vivid history of racist allocation of school resources. </w:t>
      </w:r>
      <w:r w:rsidRPr="004D725C">
        <w:rPr>
          <w:rStyle w:val="TitleChar"/>
          <w:rFonts w:asciiTheme="majorHAnsi" w:hAnsiTheme="majorHAnsi" w:cs="Times New Roman"/>
        </w:rPr>
        <w:t>Were parents of color a base for the corporate charter movement</w:t>
      </w:r>
      <w:r w:rsidRPr="004D725C">
        <w:rPr>
          <w:rFonts w:asciiTheme="majorHAnsi" w:hAnsiTheme="majorHAnsi" w:cs="Times New Roman"/>
          <w:sz w:val="12"/>
          <w:szCs w:val="12"/>
        </w:rPr>
        <w:t>, and do you feel you were able to win over those parents?</w:t>
      </w:r>
    </w:p>
    <w:p w14:paraId="2D57286D" w14:textId="77777777" w:rsidR="0047525A" w:rsidRPr="004D725C" w:rsidRDefault="0047525A" w:rsidP="0047525A">
      <w:pPr>
        <w:rPr>
          <w:rFonts w:asciiTheme="majorHAnsi" w:hAnsiTheme="majorHAnsi" w:cs="Times New Roman"/>
        </w:rPr>
      </w:pPr>
    </w:p>
    <w:p w14:paraId="03B697D2" w14:textId="77777777" w:rsidR="0047525A" w:rsidRPr="004D725C" w:rsidRDefault="0047525A" w:rsidP="0047525A">
      <w:pPr>
        <w:rPr>
          <w:rFonts w:asciiTheme="majorHAnsi" w:hAnsiTheme="majorHAnsi" w:cs="Times New Roman"/>
        </w:rPr>
      </w:pPr>
      <w:r w:rsidRPr="004D725C">
        <w:rPr>
          <w:rFonts w:asciiTheme="majorHAnsi" w:hAnsiTheme="majorHAnsi" w:cs="Times New Roman"/>
          <w:szCs w:val="22"/>
        </w:rPr>
        <w:t xml:space="preserve">[Rojas Álvarez] </w:t>
      </w:r>
      <w:r w:rsidRPr="004D725C">
        <w:rPr>
          <w:rFonts w:asciiTheme="majorHAnsi" w:hAnsiTheme="majorHAnsi" w:cs="Times New Roman"/>
          <w:sz w:val="12"/>
          <w:szCs w:val="12"/>
        </w:rPr>
        <w:t xml:space="preserve">Yes we were. I have to say our victory has been one of the only bright lights in this dark time, not just locally but nationally. And </w:t>
      </w:r>
      <w:r w:rsidRPr="004D725C">
        <w:rPr>
          <w:rStyle w:val="TitleChar"/>
          <w:rFonts w:asciiTheme="majorHAnsi" w:hAnsiTheme="majorHAnsi" w:cs="Times New Roman"/>
        </w:rPr>
        <w:t>one of our greatest successes was</w:t>
      </w:r>
      <w:r w:rsidRPr="004D725C">
        <w:rPr>
          <w:rFonts w:asciiTheme="majorHAnsi" w:hAnsiTheme="majorHAnsi" w:cs="Times New Roman"/>
        </w:rPr>
        <w:t xml:space="preserve"> actually </w:t>
      </w:r>
      <w:r w:rsidRPr="004D725C">
        <w:rPr>
          <w:rStyle w:val="TitleChar"/>
          <w:rFonts w:asciiTheme="majorHAnsi" w:hAnsiTheme="majorHAnsi" w:cs="Times New Roman"/>
        </w:rPr>
        <w:t>demonstrating</w:t>
      </w:r>
      <w:r w:rsidRPr="004D725C">
        <w:rPr>
          <w:rFonts w:asciiTheme="majorHAnsi" w:hAnsiTheme="majorHAnsi" w:cs="Times New Roman"/>
        </w:rPr>
        <w:t xml:space="preserve">, resoundingly, that </w:t>
      </w:r>
      <w:r w:rsidRPr="004D725C">
        <w:rPr>
          <w:rStyle w:val="TitleChar"/>
          <w:rFonts w:asciiTheme="majorHAnsi" w:hAnsiTheme="majorHAnsi" w:cs="Times New Roman"/>
        </w:rPr>
        <w:t>white families and</w:t>
      </w:r>
      <w:r w:rsidRPr="004D725C">
        <w:rPr>
          <w:rFonts w:asciiTheme="majorHAnsi" w:hAnsiTheme="majorHAnsi" w:cs="Times New Roman"/>
        </w:rPr>
        <w:t xml:space="preserve"> students and </w:t>
      </w:r>
      <w:r w:rsidRPr="004D725C">
        <w:rPr>
          <w:rStyle w:val="TitleChar"/>
          <w:rFonts w:asciiTheme="majorHAnsi" w:hAnsiTheme="majorHAnsi" w:cs="Times New Roman"/>
        </w:rPr>
        <w:t>families</w:t>
      </w:r>
      <w:r w:rsidRPr="004D725C">
        <w:rPr>
          <w:rFonts w:asciiTheme="majorHAnsi" w:hAnsiTheme="majorHAnsi" w:cs="Times New Roman"/>
        </w:rPr>
        <w:t xml:space="preserve"> and students </w:t>
      </w:r>
      <w:r w:rsidRPr="004D725C">
        <w:rPr>
          <w:rStyle w:val="TitleChar"/>
          <w:rFonts w:asciiTheme="majorHAnsi" w:hAnsiTheme="majorHAnsi" w:cs="Times New Roman"/>
        </w:rPr>
        <w:t xml:space="preserve">of color are </w:t>
      </w:r>
      <w:r w:rsidRPr="004D725C">
        <w:rPr>
          <w:rStyle w:val="Emphasis"/>
          <w:rFonts w:asciiTheme="majorHAnsi" w:hAnsiTheme="majorHAnsi" w:cs="Times New Roman"/>
        </w:rPr>
        <w:t>overwhelmingly in support of local public schools</w:t>
      </w:r>
      <w:r w:rsidRPr="004D725C">
        <w:rPr>
          <w:rFonts w:asciiTheme="majorHAnsi" w:hAnsiTheme="majorHAnsi" w:cs="Times New Roman"/>
        </w:rPr>
        <w:t>.</w:t>
      </w:r>
    </w:p>
    <w:p w14:paraId="0EEB0BF0"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rPr>
        <w:t xml:space="preserve">The </w:t>
      </w:r>
      <w:r w:rsidRPr="004D725C">
        <w:rPr>
          <w:rStyle w:val="TitleChar"/>
          <w:rFonts w:asciiTheme="majorHAnsi" w:hAnsiTheme="majorHAnsi" w:cs="Times New Roman"/>
        </w:rPr>
        <w:t>charter school advocates</w:t>
      </w:r>
      <w:r w:rsidRPr="004D725C">
        <w:rPr>
          <w:rFonts w:asciiTheme="majorHAnsi" w:hAnsiTheme="majorHAnsi" w:cs="Times New Roman"/>
        </w:rPr>
        <w:t xml:space="preserve"> </w:t>
      </w:r>
      <w:r w:rsidRPr="004D725C">
        <w:rPr>
          <w:rFonts w:asciiTheme="majorHAnsi" w:hAnsiTheme="majorHAnsi" w:cs="Times New Roman"/>
          <w:sz w:val="12"/>
          <w:szCs w:val="12"/>
        </w:rPr>
        <w:t>deployed a campaign message directed at the racial and class prejudices of white suburban voters, who by and large turn out to vote more than urban voters of color, because of socioeconomic privileges. They tried really hard to tug at those strings. Our Republican governor Charlie Baker, who has been spearheading privatization efforts in transportation, tried to appeal to white voters with messages like “Wouldn’t you want your child to have more choices if their public school was failing, my children have the privilege of going to a good school, but what about those urban students who don’t have those opportunities?”</w:t>
      </w:r>
    </w:p>
    <w:p w14:paraId="6A35B5F3" w14:textId="77777777" w:rsidR="0047525A" w:rsidRPr="004D725C" w:rsidRDefault="0047525A" w:rsidP="0047525A">
      <w:pPr>
        <w:rPr>
          <w:rFonts w:asciiTheme="majorHAnsi" w:hAnsiTheme="majorHAnsi" w:cs="Times New Roman"/>
        </w:rPr>
      </w:pPr>
      <w:r w:rsidRPr="004D725C">
        <w:rPr>
          <w:rFonts w:asciiTheme="majorHAnsi" w:hAnsiTheme="majorHAnsi" w:cs="Times New Roman"/>
          <w:sz w:val="12"/>
          <w:szCs w:val="12"/>
        </w:rPr>
        <w:t>What they</w:t>
      </w:r>
      <w:r w:rsidRPr="004D725C">
        <w:rPr>
          <w:rFonts w:asciiTheme="majorHAnsi" w:hAnsiTheme="majorHAnsi" w:cs="Times New Roman"/>
        </w:rPr>
        <w:t xml:space="preserve"> </w:t>
      </w:r>
      <w:r w:rsidRPr="004D725C">
        <w:rPr>
          <w:rStyle w:val="TitleChar"/>
          <w:rFonts w:asciiTheme="majorHAnsi" w:hAnsiTheme="majorHAnsi" w:cs="Times New Roman"/>
        </w:rPr>
        <w:t>underestimated</w:t>
      </w:r>
      <w:r w:rsidRPr="004D725C">
        <w:rPr>
          <w:rFonts w:asciiTheme="majorHAnsi" w:hAnsiTheme="majorHAnsi" w:cs="Times New Roman"/>
        </w:rPr>
        <w:t xml:space="preserve"> was </w:t>
      </w:r>
      <w:r w:rsidRPr="004D725C">
        <w:rPr>
          <w:rStyle w:val="TitleChar"/>
          <w:rFonts w:asciiTheme="majorHAnsi" w:hAnsiTheme="majorHAnsi" w:cs="Times New Roman"/>
        </w:rPr>
        <w:t>our ground game</w:t>
      </w:r>
      <w:r w:rsidRPr="004D725C">
        <w:rPr>
          <w:rFonts w:asciiTheme="majorHAnsi" w:hAnsiTheme="majorHAnsi" w:cs="Times New Roman"/>
        </w:rPr>
        <w:t xml:space="preserve">, </w:t>
      </w:r>
      <w:r w:rsidRPr="004D725C">
        <w:rPr>
          <w:rStyle w:val="TitleChar"/>
          <w:rFonts w:asciiTheme="majorHAnsi" w:hAnsiTheme="majorHAnsi" w:cs="Times New Roman"/>
        </w:rPr>
        <w:t>our ability to talk to a whole lot of voters about the reality not only of charter schools but of public schools</w:t>
      </w:r>
      <w:r w:rsidRPr="004D725C">
        <w:rPr>
          <w:rFonts w:asciiTheme="majorHAnsi" w:hAnsiTheme="majorHAnsi" w:cs="Times New Roman"/>
        </w:rPr>
        <w:t xml:space="preserve">. </w:t>
      </w:r>
      <w:r w:rsidRPr="004D725C">
        <w:rPr>
          <w:rStyle w:val="TitleChar"/>
          <w:rFonts w:asciiTheme="majorHAnsi" w:hAnsiTheme="majorHAnsi" w:cs="Times New Roman"/>
        </w:rPr>
        <w:t>One</w:t>
      </w:r>
      <w:r w:rsidRPr="004D725C">
        <w:rPr>
          <w:rFonts w:asciiTheme="majorHAnsi" w:hAnsiTheme="majorHAnsi" w:cs="Times New Roman"/>
        </w:rPr>
        <w:t xml:space="preserve">, that </w:t>
      </w:r>
      <w:r w:rsidRPr="004D725C">
        <w:rPr>
          <w:rStyle w:val="TitleChar"/>
          <w:rFonts w:asciiTheme="majorHAnsi" w:hAnsiTheme="majorHAnsi" w:cs="Times New Roman"/>
        </w:rPr>
        <w:t xml:space="preserve">charter schools exist at </w:t>
      </w:r>
      <w:r w:rsidRPr="004D725C">
        <w:rPr>
          <w:rStyle w:val="Emphasis"/>
          <w:rFonts w:asciiTheme="majorHAnsi" w:hAnsiTheme="majorHAnsi" w:cs="Times New Roman"/>
        </w:rPr>
        <w:t>the expense of our public schools</w:t>
      </w:r>
      <w:r w:rsidRPr="004D725C">
        <w:rPr>
          <w:rFonts w:asciiTheme="majorHAnsi" w:hAnsiTheme="majorHAnsi" w:cs="Times New Roman"/>
        </w:rPr>
        <w:t xml:space="preserve"> </w:t>
      </w:r>
      <w:r w:rsidRPr="004D725C">
        <w:rPr>
          <w:rFonts w:asciiTheme="majorHAnsi" w:hAnsiTheme="majorHAnsi" w:cs="Times New Roman"/>
          <w:sz w:val="12"/>
          <w:szCs w:val="12"/>
        </w:rPr>
        <w:t xml:space="preserve">especially if they expand in number without taking into consideration the severe impact they would have on public funding. </w:t>
      </w:r>
      <w:r w:rsidRPr="004D725C">
        <w:rPr>
          <w:rStyle w:val="TitleChar"/>
          <w:rFonts w:asciiTheme="majorHAnsi" w:hAnsiTheme="majorHAnsi" w:cs="Times New Roman"/>
        </w:rPr>
        <w:t>Two, we were able to address this misconception that parents of color in the city aren’t happy with their schools</w:t>
      </w:r>
      <w:r w:rsidRPr="004D725C">
        <w:rPr>
          <w:rFonts w:asciiTheme="majorHAnsi" w:hAnsiTheme="majorHAnsi" w:cs="Times New Roman"/>
        </w:rPr>
        <w:t xml:space="preserve">. </w:t>
      </w:r>
      <w:r w:rsidRPr="004D725C">
        <w:rPr>
          <w:rFonts w:asciiTheme="majorHAnsi" w:hAnsiTheme="majorHAnsi" w:cs="Times New Roman"/>
          <w:sz w:val="12"/>
          <w:szCs w:val="12"/>
        </w:rPr>
        <w:t>We had lots of parents of color on the campaign, knocking on doors, as spokespeople at forums, at hundreds of debates across the state, saying “Actually, I love my school and I know my school needs more resources, not less, to keep succeeding or to improve.” I mean, Boston is one of the best urban school districts in the country and has demonstrated their ability to improve and turn around schools.</w:t>
      </w:r>
      <w:r w:rsidRPr="004D725C">
        <w:rPr>
          <w:rFonts w:asciiTheme="majorHAnsi" w:hAnsiTheme="majorHAnsi" w:cs="Times New Roman"/>
        </w:rPr>
        <w:t xml:space="preserve"> </w:t>
      </w:r>
      <w:r w:rsidRPr="004D725C">
        <w:rPr>
          <w:rStyle w:val="TitleChar"/>
          <w:rFonts w:asciiTheme="majorHAnsi" w:hAnsiTheme="majorHAnsi" w:cs="Times New Roman"/>
        </w:rPr>
        <w:t>Third, we shed light on the</w:t>
      </w:r>
      <w:r w:rsidRPr="004D725C">
        <w:rPr>
          <w:rFonts w:asciiTheme="majorHAnsi" w:hAnsiTheme="majorHAnsi" w:cs="Times New Roman"/>
        </w:rPr>
        <w:t xml:space="preserve"> extremely irresponsible </w:t>
      </w:r>
      <w:r w:rsidRPr="004D725C">
        <w:rPr>
          <w:rStyle w:val="Emphasis"/>
          <w:rFonts w:asciiTheme="majorHAnsi" w:hAnsiTheme="majorHAnsi" w:cs="Times New Roman"/>
        </w:rPr>
        <w:t>funding fiasco</w:t>
      </w:r>
      <w:r w:rsidRPr="004D725C">
        <w:rPr>
          <w:rFonts w:asciiTheme="majorHAnsi" w:hAnsiTheme="majorHAnsi" w:cs="Times New Roman"/>
        </w:rPr>
        <w:t xml:space="preserve"> </w:t>
      </w:r>
      <w:r w:rsidRPr="004D725C">
        <w:rPr>
          <w:rStyle w:val="TitleChar"/>
          <w:rFonts w:asciiTheme="majorHAnsi" w:hAnsiTheme="majorHAnsi" w:cs="Times New Roman"/>
        </w:rPr>
        <w:t>behind charter school expansion</w:t>
      </w:r>
      <w:r w:rsidRPr="004D725C">
        <w:rPr>
          <w:rFonts w:asciiTheme="majorHAnsi" w:hAnsiTheme="majorHAnsi" w:cs="Times New Roman"/>
        </w:rPr>
        <w:t>.</w:t>
      </w:r>
    </w:p>
    <w:p w14:paraId="29921B39"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rPr>
        <w:t xml:space="preserve">But beyond all that, some of </w:t>
      </w:r>
      <w:r w:rsidRPr="004D725C">
        <w:rPr>
          <w:rStyle w:val="TitleChar"/>
          <w:rFonts w:asciiTheme="majorHAnsi" w:hAnsiTheme="majorHAnsi" w:cs="Times New Roman"/>
        </w:rPr>
        <w:t xml:space="preserve">our winning messaging tapped into </w:t>
      </w:r>
      <w:r w:rsidRPr="004D725C">
        <w:rPr>
          <w:rStyle w:val="Emphasis"/>
          <w:rFonts w:asciiTheme="majorHAnsi" w:hAnsiTheme="majorHAnsi" w:cs="Times New Roman"/>
        </w:rPr>
        <w:t>the anti–Wall Street, anti-corporate sentiments</w:t>
      </w:r>
      <w:r w:rsidRPr="004D725C">
        <w:rPr>
          <w:rFonts w:asciiTheme="majorHAnsi" w:hAnsiTheme="majorHAnsi" w:cs="Times New Roman"/>
        </w:rPr>
        <w:t xml:space="preserve"> that are </w:t>
      </w:r>
      <w:r w:rsidRPr="004D725C">
        <w:rPr>
          <w:rStyle w:val="TitleChar"/>
          <w:rFonts w:asciiTheme="majorHAnsi" w:hAnsiTheme="majorHAnsi" w:cs="Times New Roman"/>
        </w:rPr>
        <w:t>boiling across the country</w:t>
      </w:r>
      <w:r w:rsidRPr="004D725C">
        <w:rPr>
          <w:rFonts w:asciiTheme="majorHAnsi" w:hAnsiTheme="majorHAnsi" w:cs="Times New Roman"/>
          <w:sz w:val="12"/>
          <w:szCs w:val="12"/>
        </w:rPr>
        <w:t>, in large part ignited by Bernie Sanders’s primary campaign.</w:t>
      </w:r>
    </w:p>
    <w:p w14:paraId="652B1B6B"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sz w:val="12"/>
          <w:szCs w:val="12"/>
        </w:rPr>
        <w:t>We tapped into this through the exposure of who was funding Yes on 2. The Yes on 2 cover group was Families for Excellent Schools Massachusetts — it appears like a group of parents of color and liberal white parents who care a lot about the community, but behind that is an extraordinary amount of money coming from Wall Street and hedge-funders across New York and Connecticut; we even saw the Walton family donating to this organization all the way from Arkansas.</w:t>
      </w:r>
    </w:p>
    <w:p w14:paraId="41C7BD2D" w14:textId="77777777" w:rsidR="0047525A" w:rsidRPr="004D725C" w:rsidRDefault="0047525A" w:rsidP="0047525A">
      <w:pPr>
        <w:rPr>
          <w:rFonts w:asciiTheme="majorHAnsi" w:hAnsiTheme="majorHAnsi" w:cs="Times New Roman"/>
        </w:rPr>
      </w:pPr>
      <w:r w:rsidRPr="004D725C">
        <w:rPr>
          <w:rStyle w:val="TitleChar"/>
          <w:rFonts w:asciiTheme="majorHAnsi" w:hAnsiTheme="majorHAnsi" w:cs="Times New Roman"/>
        </w:rPr>
        <w:t>We</w:t>
      </w:r>
      <w:r w:rsidRPr="004D725C">
        <w:rPr>
          <w:rFonts w:asciiTheme="majorHAnsi" w:hAnsiTheme="majorHAnsi" w:cs="Times New Roman"/>
        </w:rPr>
        <w:t xml:space="preserve"> also </w:t>
      </w:r>
      <w:r w:rsidRPr="004D725C">
        <w:rPr>
          <w:rStyle w:val="TitleChar"/>
          <w:rFonts w:asciiTheme="majorHAnsi" w:hAnsiTheme="majorHAnsi" w:cs="Times New Roman"/>
        </w:rPr>
        <w:t>saw</w:t>
      </w:r>
      <w:r w:rsidRPr="004D725C">
        <w:rPr>
          <w:rFonts w:asciiTheme="majorHAnsi" w:hAnsiTheme="majorHAnsi" w:cs="Times New Roman"/>
        </w:rPr>
        <w:t xml:space="preserve"> really </w:t>
      </w:r>
      <w:r w:rsidRPr="004D725C">
        <w:rPr>
          <w:rStyle w:val="TitleChar"/>
          <w:rFonts w:asciiTheme="majorHAnsi" w:hAnsiTheme="majorHAnsi" w:cs="Times New Roman"/>
        </w:rPr>
        <w:t>disgraceful collusion between state officials at the department of education</w:t>
      </w:r>
      <w:r w:rsidRPr="004D725C">
        <w:rPr>
          <w:rFonts w:asciiTheme="majorHAnsi" w:hAnsiTheme="majorHAnsi" w:cs="Times New Roman"/>
        </w:rPr>
        <w:t xml:space="preserve"> like Paul Sagan </w:t>
      </w:r>
      <w:r w:rsidRPr="004D725C">
        <w:rPr>
          <w:rStyle w:val="TitleChar"/>
          <w:rFonts w:asciiTheme="majorHAnsi" w:hAnsiTheme="majorHAnsi" w:cs="Times New Roman"/>
        </w:rPr>
        <w:t>and the charter school campaign</w:t>
      </w:r>
      <w:r w:rsidRPr="004D725C">
        <w:rPr>
          <w:rFonts w:asciiTheme="majorHAnsi" w:hAnsiTheme="majorHAnsi" w:cs="Times New Roman"/>
        </w:rPr>
        <w:t xml:space="preserve">. </w:t>
      </w:r>
      <w:r w:rsidRPr="004D725C">
        <w:rPr>
          <w:rFonts w:asciiTheme="majorHAnsi" w:hAnsiTheme="majorHAnsi" w:cs="Times New Roman"/>
          <w:sz w:val="12"/>
          <w:szCs w:val="12"/>
        </w:rPr>
        <w:t>Sagan donated $100,000 to this campaign. He’s the chair of the board of development of secondary education in Massachusetts; in other words the person responsible for approving charter schools, responsible for holding them accountable, was caught donating $100,000 to this ballot initiative. So</w:t>
      </w:r>
      <w:r w:rsidRPr="004D725C">
        <w:rPr>
          <w:rFonts w:asciiTheme="majorHAnsi" w:hAnsiTheme="majorHAnsi" w:cs="Times New Roman"/>
        </w:rPr>
        <w:t xml:space="preserve"> </w:t>
      </w:r>
      <w:r w:rsidRPr="004D725C">
        <w:rPr>
          <w:rStyle w:val="TitleChar"/>
          <w:rFonts w:asciiTheme="majorHAnsi" w:hAnsiTheme="majorHAnsi" w:cs="Times New Roman"/>
        </w:rPr>
        <w:t>we successfully put the integrity of that campaign in question</w:t>
      </w:r>
      <w:r w:rsidRPr="004D725C">
        <w:rPr>
          <w:rFonts w:asciiTheme="majorHAnsi" w:hAnsiTheme="majorHAnsi" w:cs="Times New Roman"/>
        </w:rPr>
        <w:t>.</w:t>
      </w:r>
    </w:p>
    <w:p w14:paraId="26B13101" w14:textId="77777777" w:rsidR="0047525A" w:rsidRPr="004D725C" w:rsidRDefault="0047525A" w:rsidP="0047525A">
      <w:pPr>
        <w:rPr>
          <w:rFonts w:asciiTheme="majorHAnsi" w:hAnsiTheme="majorHAnsi" w:cs="Times New Roman"/>
        </w:rPr>
      </w:pPr>
      <w:r w:rsidRPr="004D725C">
        <w:rPr>
          <w:rStyle w:val="Emphasis"/>
          <w:rFonts w:asciiTheme="majorHAnsi" w:hAnsiTheme="majorHAnsi" w:cs="Times New Roman"/>
        </w:rPr>
        <w:t>We shifted</w:t>
      </w:r>
      <w:r w:rsidRPr="004D725C">
        <w:rPr>
          <w:rFonts w:asciiTheme="majorHAnsi" w:hAnsiTheme="majorHAnsi" w:cs="Times New Roman"/>
        </w:rPr>
        <w:t xml:space="preserve"> the </w:t>
      </w:r>
      <w:r w:rsidRPr="004D725C">
        <w:rPr>
          <w:rStyle w:val="Emphasis"/>
          <w:rFonts w:asciiTheme="majorHAnsi" w:hAnsiTheme="majorHAnsi" w:cs="Times New Roman"/>
        </w:rPr>
        <w:t>consciousness</w:t>
      </w:r>
      <w:r w:rsidRPr="004D725C">
        <w:rPr>
          <w:rFonts w:asciiTheme="majorHAnsi" w:hAnsiTheme="majorHAnsi" w:cs="Times New Roman"/>
          <w:sz w:val="12"/>
          <w:szCs w:val="12"/>
        </w:rPr>
        <w:t>, asking, “Are these funders’ interests really on the side of families and students or on the side of investors and corporations like Walmart, who not incidentally are the ones paying parents of color low wages?” So</w:t>
      </w:r>
      <w:r w:rsidRPr="004D725C">
        <w:rPr>
          <w:rFonts w:asciiTheme="majorHAnsi" w:hAnsiTheme="majorHAnsi" w:cs="Times New Roman"/>
        </w:rPr>
        <w:t xml:space="preserve"> </w:t>
      </w:r>
      <w:r w:rsidRPr="004D725C">
        <w:rPr>
          <w:rStyle w:val="TitleChar"/>
          <w:rFonts w:asciiTheme="majorHAnsi" w:hAnsiTheme="majorHAnsi" w:cs="Times New Roman"/>
        </w:rPr>
        <w:t>we were able to simplify the message and open the opportunity</w:t>
      </w:r>
      <w:r w:rsidRPr="004D725C">
        <w:rPr>
          <w:rFonts w:asciiTheme="majorHAnsi" w:hAnsiTheme="majorHAnsi" w:cs="Times New Roman"/>
        </w:rPr>
        <w:t xml:space="preserve">, in the state, in community forums, </w:t>
      </w:r>
      <w:r w:rsidRPr="004D725C">
        <w:rPr>
          <w:rStyle w:val="TitleChar"/>
          <w:rFonts w:asciiTheme="majorHAnsi" w:hAnsiTheme="majorHAnsi" w:cs="Times New Roman"/>
        </w:rPr>
        <w:t xml:space="preserve">for </w:t>
      </w:r>
      <w:r w:rsidRPr="004D725C">
        <w:rPr>
          <w:rStyle w:val="Emphasis"/>
          <w:rFonts w:asciiTheme="majorHAnsi" w:hAnsiTheme="majorHAnsi" w:cs="Times New Roman"/>
        </w:rPr>
        <w:t>deeper analysis over what interests were driving the</w:t>
      </w:r>
      <w:r w:rsidRPr="004D725C">
        <w:rPr>
          <w:rFonts w:asciiTheme="majorHAnsi" w:hAnsiTheme="majorHAnsi" w:cs="Times New Roman"/>
        </w:rPr>
        <w:t xml:space="preserve"> Yes and No </w:t>
      </w:r>
      <w:r w:rsidRPr="004D725C">
        <w:rPr>
          <w:rStyle w:val="Emphasis"/>
          <w:rFonts w:asciiTheme="majorHAnsi" w:hAnsiTheme="majorHAnsi" w:cs="Times New Roman"/>
        </w:rPr>
        <w:t>campaigns</w:t>
      </w:r>
      <w:r w:rsidRPr="004D725C">
        <w:rPr>
          <w:rFonts w:asciiTheme="majorHAnsi" w:hAnsiTheme="majorHAnsi" w:cs="Times New Roman"/>
        </w:rPr>
        <w:t>.</w:t>
      </w:r>
    </w:p>
    <w:p w14:paraId="76B1BC0A" w14:textId="77777777" w:rsidR="0047525A" w:rsidRPr="004D725C" w:rsidRDefault="0047525A" w:rsidP="0047525A">
      <w:pPr>
        <w:rPr>
          <w:rFonts w:asciiTheme="majorHAnsi" w:hAnsiTheme="majorHAnsi" w:cs="Times New Roman"/>
        </w:rPr>
      </w:pPr>
    </w:p>
    <w:p w14:paraId="1B87D32E"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rPr>
        <w:t xml:space="preserve">[Mahoney] </w:t>
      </w:r>
      <w:r w:rsidRPr="004D725C">
        <w:rPr>
          <w:rFonts w:asciiTheme="majorHAnsi" w:hAnsiTheme="majorHAnsi" w:cs="Times New Roman"/>
          <w:sz w:val="12"/>
          <w:szCs w:val="12"/>
        </w:rPr>
        <w:t>It’s interesting you mention Bernie Sanders because the Democratic primary results in Massachusetts showed Sanders dominating the rural areas, and then in Boston and the suburban areas it was very pro-Clinton.</w:t>
      </w:r>
    </w:p>
    <w:p w14:paraId="44BD55D1"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sz w:val="12"/>
          <w:szCs w:val="12"/>
        </w:rPr>
        <w:t>But I’m looking at a map right now of the Question 2 results and that rural/urban political divide is just not there at all. The few places that voted Yes on 2 were small areas in Cape Cod, Nantucket . . .</w:t>
      </w:r>
    </w:p>
    <w:p w14:paraId="2E91FF0E" w14:textId="77777777" w:rsidR="0047525A" w:rsidRPr="004D725C" w:rsidRDefault="0047525A" w:rsidP="0047525A">
      <w:pPr>
        <w:rPr>
          <w:rFonts w:asciiTheme="majorHAnsi" w:hAnsiTheme="majorHAnsi" w:cs="Times New Roman"/>
        </w:rPr>
      </w:pPr>
    </w:p>
    <w:p w14:paraId="31F2848B"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rPr>
        <w:t xml:space="preserve">[Rojas Álvarez] </w:t>
      </w:r>
      <w:r w:rsidRPr="004D725C">
        <w:rPr>
          <w:rFonts w:asciiTheme="majorHAnsi" w:hAnsiTheme="majorHAnsi" w:cs="Times New Roman"/>
          <w:sz w:val="12"/>
          <w:szCs w:val="12"/>
        </w:rPr>
        <w:t>Yes, Republican strongholds voted Yes on 2. I have a couple thoughts about that. One, if you look at the map, you can see that every community that the pro-charter advocates said were going to vote “yes” on two voted “no” on two.</w:t>
      </w:r>
      <w:r w:rsidRPr="004D725C">
        <w:rPr>
          <w:rFonts w:asciiTheme="majorHAnsi" w:hAnsiTheme="majorHAnsi" w:cs="Times New Roman"/>
        </w:rPr>
        <w:t xml:space="preserve"> </w:t>
      </w:r>
      <w:r w:rsidRPr="004D725C">
        <w:rPr>
          <w:rStyle w:val="TitleChar"/>
          <w:rFonts w:asciiTheme="majorHAnsi" w:hAnsiTheme="majorHAnsi" w:cs="Times New Roman"/>
        </w:rPr>
        <w:t>Any part of the state that’s poor and predominantly of color you</w:t>
      </w:r>
      <w:r w:rsidRPr="004D725C">
        <w:rPr>
          <w:rFonts w:asciiTheme="majorHAnsi" w:hAnsiTheme="majorHAnsi" w:cs="Times New Roman"/>
        </w:rPr>
        <w:t xml:space="preserve"> can see </w:t>
      </w:r>
      <w:r w:rsidRPr="004D725C">
        <w:rPr>
          <w:rStyle w:val="Emphasis"/>
          <w:rFonts w:asciiTheme="majorHAnsi" w:hAnsiTheme="majorHAnsi" w:cs="Times New Roman"/>
        </w:rPr>
        <w:t>we won those communities</w:t>
      </w:r>
      <w:r w:rsidRPr="004D725C">
        <w:rPr>
          <w:rFonts w:asciiTheme="majorHAnsi" w:hAnsiTheme="majorHAnsi" w:cs="Times New Roman"/>
        </w:rPr>
        <w:t xml:space="preserve">. </w:t>
      </w:r>
      <w:r w:rsidRPr="004D725C">
        <w:rPr>
          <w:rFonts w:asciiTheme="majorHAnsi" w:hAnsiTheme="majorHAnsi" w:cs="Times New Roman"/>
          <w:sz w:val="12"/>
          <w:szCs w:val="12"/>
        </w:rPr>
        <w:t>Conversely our prediction that Republican, conservative, and well-off communities would most likely vote “yes” on 2 was also borne out.</w:t>
      </w:r>
    </w:p>
    <w:p w14:paraId="3FD394C6" w14:textId="77777777" w:rsidR="0047525A" w:rsidRPr="004D725C" w:rsidRDefault="0047525A" w:rsidP="0047525A">
      <w:pPr>
        <w:rPr>
          <w:rFonts w:asciiTheme="majorHAnsi" w:hAnsiTheme="majorHAnsi" w:cs="Times New Roman"/>
        </w:rPr>
      </w:pPr>
      <w:r w:rsidRPr="004D725C">
        <w:rPr>
          <w:rFonts w:asciiTheme="majorHAnsi" w:hAnsiTheme="majorHAnsi" w:cs="Times New Roman"/>
          <w:sz w:val="12"/>
          <w:szCs w:val="12"/>
        </w:rPr>
        <w:t>Bernie Sander’s message was a huge boost to our campaign. But many Clinton voters also went with No on 2, I think because</w:t>
      </w:r>
      <w:r w:rsidRPr="004D725C">
        <w:rPr>
          <w:rFonts w:asciiTheme="majorHAnsi" w:hAnsiTheme="majorHAnsi" w:cs="Times New Roman"/>
        </w:rPr>
        <w:t xml:space="preserve"> </w:t>
      </w:r>
      <w:r w:rsidRPr="004D725C">
        <w:rPr>
          <w:rStyle w:val="TitleChar"/>
          <w:rFonts w:asciiTheme="majorHAnsi" w:hAnsiTheme="majorHAnsi" w:cs="Times New Roman"/>
        </w:rPr>
        <w:t>on</w:t>
      </w:r>
      <w:r w:rsidRPr="004D725C">
        <w:rPr>
          <w:rFonts w:asciiTheme="majorHAnsi" w:hAnsiTheme="majorHAnsi" w:cs="Times New Roman"/>
        </w:rPr>
        <w:t xml:space="preserve"> such </w:t>
      </w:r>
      <w:r w:rsidRPr="004D725C">
        <w:rPr>
          <w:rStyle w:val="TitleChar"/>
          <w:rFonts w:asciiTheme="majorHAnsi" w:hAnsiTheme="majorHAnsi" w:cs="Times New Roman"/>
        </w:rPr>
        <w:t>a local issue like public education, most left-of-center voters are increasingly on the same page about the need to protect the common good</w:t>
      </w:r>
      <w:r w:rsidRPr="004D725C">
        <w:rPr>
          <w:rFonts w:asciiTheme="majorHAnsi" w:hAnsiTheme="majorHAnsi" w:cs="Times New Roman"/>
        </w:rPr>
        <w:t>, to protect public education.</w:t>
      </w:r>
    </w:p>
    <w:p w14:paraId="32FF4653"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rPr>
        <w:t xml:space="preserve">And </w:t>
      </w:r>
      <w:r w:rsidRPr="004D725C">
        <w:rPr>
          <w:rStyle w:val="TitleChar"/>
          <w:rFonts w:asciiTheme="majorHAnsi" w:hAnsiTheme="majorHAnsi" w:cs="Times New Roman"/>
        </w:rPr>
        <w:t>while in previous years corporate education efforts have been firmly rooted in the Democratic Party</w:t>
      </w:r>
      <w:r w:rsidRPr="004D725C">
        <w:rPr>
          <w:rFonts w:asciiTheme="majorHAnsi" w:hAnsiTheme="majorHAnsi" w:cs="Times New Roman"/>
        </w:rPr>
        <w:t xml:space="preserve">, </w:t>
      </w:r>
      <w:r w:rsidRPr="004D725C">
        <w:rPr>
          <w:rStyle w:val="Emphasis"/>
          <w:rFonts w:asciiTheme="majorHAnsi" w:hAnsiTheme="majorHAnsi" w:cs="Times New Roman"/>
        </w:rPr>
        <w:t>we’re growing a movement to reject that</w:t>
      </w:r>
      <w:r w:rsidRPr="004D725C">
        <w:rPr>
          <w:rFonts w:asciiTheme="majorHAnsi" w:hAnsiTheme="majorHAnsi" w:cs="Times New Roman"/>
        </w:rPr>
        <w:t xml:space="preserve">. I think </w:t>
      </w:r>
      <w:r w:rsidRPr="004D725C">
        <w:rPr>
          <w:rStyle w:val="TitleChar"/>
          <w:rFonts w:asciiTheme="majorHAnsi" w:hAnsiTheme="majorHAnsi" w:cs="Times New Roman"/>
        </w:rPr>
        <w:t xml:space="preserve">we’re successfully pushing back and holding Democratic leaders accountable </w:t>
      </w:r>
      <w:r w:rsidRPr="004D725C">
        <w:rPr>
          <w:rStyle w:val="Emphasis"/>
          <w:rFonts w:asciiTheme="majorHAnsi" w:hAnsiTheme="majorHAnsi" w:cs="Times New Roman"/>
        </w:rPr>
        <w:t>against</w:t>
      </w:r>
      <w:r w:rsidRPr="004D725C">
        <w:rPr>
          <w:rFonts w:asciiTheme="majorHAnsi" w:hAnsiTheme="majorHAnsi" w:cs="Times New Roman"/>
        </w:rPr>
        <w:t xml:space="preserve"> these </w:t>
      </w:r>
      <w:r w:rsidRPr="004D725C">
        <w:rPr>
          <w:rStyle w:val="Emphasis"/>
          <w:rFonts w:asciiTheme="majorHAnsi" w:hAnsiTheme="majorHAnsi" w:cs="Times New Roman"/>
        </w:rPr>
        <w:t>privatization efforts</w:t>
      </w:r>
      <w:r w:rsidRPr="004D725C">
        <w:rPr>
          <w:rFonts w:asciiTheme="majorHAnsi" w:hAnsiTheme="majorHAnsi" w:cs="Times New Roman"/>
        </w:rPr>
        <w:t xml:space="preserve">. </w:t>
      </w:r>
      <w:r w:rsidRPr="004D725C">
        <w:rPr>
          <w:rFonts w:asciiTheme="majorHAnsi" w:hAnsiTheme="majorHAnsi" w:cs="Times New Roman"/>
          <w:sz w:val="12"/>
          <w:szCs w:val="12"/>
        </w:rPr>
        <w:t>This is why, with the exception of a handful of legislators, the majority of Democratic legislators in Massachusetts came out against Question 2.</w:t>
      </w:r>
    </w:p>
    <w:p w14:paraId="0639A231" w14:textId="77777777" w:rsidR="0047525A" w:rsidRPr="004D725C" w:rsidRDefault="0047525A" w:rsidP="0047525A">
      <w:pPr>
        <w:rPr>
          <w:rFonts w:asciiTheme="majorHAnsi" w:hAnsiTheme="majorHAnsi" w:cs="Times New Roman"/>
        </w:rPr>
      </w:pPr>
      <w:r w:rsidRPr="004D725C">
        <w:rPr>
          <w:rFonts w:asciiTheme="majorHAnsi" w:hAnsiTheme="majorHAnsi" w:cs="Times New Roman"/>
          <w:sz w:val="12"/>
          <w:szCs w:val="12"/>
        </w:rPr>
        <w:t>Overall,</w:t>
      </w:r>
      <w:r w:rsidRPr="004D725C">
        <w:rPr>
          <w:rFonts w:asciiTheme="majorHAnsi" w:hAnsiTheme="majorHAnsi" w:cs="Times New Roman"/>
        </w:rPr>
        <w:t xml:space="preserve"> </w:t>
      </w:r>
      <w:r w:rsidRPr="004D725C">
        <w:rPr>
          <w:rStyle w:val="TitleChar"/>
          <w:rFonts w:asciiTheme="majorHAnsi" w:hAnsiTheme="majorHAnsi" w:cs="Times New Roman"/>
        </w:rPr>
        <w:t>there was a recognition</w:t>
      </w:r>
      <w:r w:rsidRPr="004D725C">
        <w:rPr>
          <w:rFonts w:asciiTheme="majorHAnsi" w:hAnsiTheme="majorHAnsi" w:cs="Times New Roman"/>
        </w:rPr>
        <w:t xml:space="preserve"> that </w:t>
      </w:r>
      <w:r w:rsidRPr="004D725C">
        <w:rPr>
          <w:rStyle w:val="Emphasis"/>
          <w:rFonts w:asciiTheme="majorHAnsi" w:hAnsiTheme="majorHAnsi" w:cs="Times New Roman"/>
        </w:rPr>
        <w:t>public services like education need to stay public</w:t>
      </w:r>
      <w:r w:rsidRPr="004D725C">
        <w:rPr>
          <w:rStyle w:val="TitleChar"/>
          <w:rFonts w:asciiTheme="majorHAnsi" w:hAnsiTheme="majorHAnsi" w:cs="Times New Roman"/>
        </w:rPr>
        <w:t xml:space="preserve"> and need to serve all people</w:t>
      </w:r>
      <w:r w:rsidRPr="004D725C">
        <w:rPr>
          <w:rFonts w:asciiTheme="majorHAnsi" w:hAnsiTheme="majorHAnsi" w:cs="Times New Roman"/>
        </w:rPr>
        <w:t xml:space="preserve">. </w:t>
      </w:r>
      <w:r w:rsidRPr="004D725C">
        <w:rPr>
          <w:rStyle w:val="TitleChar"/>
          <w:rFonts w:asciiTheme="majorHAnsi" w:hAnsiTheme="majorHAnsi" w:cs="Times New Roman"/>
        </w:rPr>
        <w:t>People are not interested in creating special</w:t>
      </w:r>
      <w:r w:rsidRPr="004D725C">
        <w:rPr>
          <w:rFonts w:asciiTheme="majorHAnsi" w:hAnsiTheme="majorHAnsi" w:cs="Times New Roman"/>
        </w:rPr>
        <w:t xml:space="preserve">, more </w:t>
      </w:r>
      <w:r w:rsidRPr="004D725C">
        <w:rPr>
          <w:rStyle w:val="TitleChar"/>
          <w:rFonts w:asciiTheme="majorHAnsi" w:hAnsiTheme="majorHAnsi" w:cs="Times New Roman"/>
        </w:rPr>
        <w:t>elite</w:t>
      </w:r>
      <w:r w:rsidRPr="004D725C">
        <w:rPr>
          <w:rFonts w:asciiTheme="majorHAnsi" w:hAnsiTheme="majorHAnsi" w:cs="Times New Roman"/>
        </w:rPr>
        <w:t xml:space="preserve">, more </w:t>
      </w:r>
      <w:r w:rsidRPr="004D725C">
        <w:rPr>
          <w:rStyle w:val="TitleChar"/>
          <w:rFonts w:asciiTheme="majorHAnsi" w:hAnsiTheme="majorHAnsi" w:cs="Times New Roman"/>
        </w:rPr>
        <w:t>selective, isolated systems of education as a way to address the issue</w:t>
      </w:r>
      <w:r w:rsidRPr="004D725C">
        <w:rPr>
          <w:rFonts w:asciiTheme="majorHAnsi" w:hAnsiTheme="majorHAnsi" w:cs="Times New Roman"/>
        </w:rPr>
        <w:t>.</w:t>
      </w:r>
    </w:p>
    <w:p w14:paraId="6C0FE294" w14:textId="77777777" w:rsidR="0047525A" w:rsidRPr="004D725C" w:rsidRDefault="0047525A" w:rsidP="0047525A">
      <w:pPr>
        <w:rPr>
          <w:rFonts w:asciiTheme="majorHAnsi" w:hAnsiTheme="majorHAnsi" w:cs="Times New Roman"/>
        </w:rPr>
      </w:pPr>
    </w:p>
    <w:p w14:paraId="38742B1F" w14:textId="77777777" w:rsidR="0047525A" w:rsidRPr="004D725C" w:rsidRDefault="0047525A" w:rsidP="0047525A">
      <w:pPr>
        <w:rPr>
          <w:rFonts w:asciiTheme="majorHAnsi" w:hAnsiTheme="majorHAnsi" w:cs="Times New Roman"/>
        </w:rPr>
      </w:pPr>
      <w:r w:rsidRPr="004D725C">
        <w:rPr>
          <w:rFonts w:asciiTheme="majorHAnsi" w:hAnsiTheme="majorHAnsi" w:cs="Times New Roman"/>
        </w:rPr>
        <w:t xml:space="preserve">[Mahoney] </w:t>
      </w:r>
      <w:r w:rsidRPr="004D725C">
        <w:rPr>
          <w:rFonts w:asciiTheme="majorHAnsi" w:hAnsiTheme="majorHAnsi" w:cs="Times New Roman"/>
          <w:sz w:val="12"/>
          <w:szCs w:val="12"/>
        </w:rPr>
        <w:t>What was the role of the Massachusetts Teachers Association, particularly with respect to Barbara Madeloni’s leadership? She was first elected MTA president in 2014, and has steered the union in a much more confrontational direction since then.</w:t>
      </w:r>
    </w:p>
    <w:p w14:paraId="5BA718B4" w14:textId="77777777" w:rsidR="0047525A" w:rsidRPr="004D725C" w:rsidRDefault="0047525A" w:rsidP="0047525A">
      <w:pPr>
        <w:rPr>
          <w:rFonts w:asciiTheme="majorHAnsi" w:hAnsiTheme="majorHAnsi" w:cs="Times New Roman"/>
        </w:rPr>
      </w:pPr>
    </w:p>
    <w:p w14:paraId="346BA66E" w14:textId="77777777" w:rsidR="0047525A" w:rsidRPr="004D725C" w:rsidRDefault="0047525A" w:rsidP="0047525A">
      <w:pPr>
        <w:rPr>
          <w:rFonts w:asciiTheme="majorHAnsi" w:hAnsiTheme="majorHAnsi" w:cs="Times New Roman"/>
        </w:rPr>
      </w:pPr>
      <w:r w:rsidRPr="004D725C">
        <w:rPr>
          <w:rFonts w:asciiTheme="majorHAnsi" w:hAnsiTheme="majorHAnsi" w:cs="Times New Roman"/>
        </w:rPr>
        <w:t xml:space="preserve">[Rojas Álvarez] </w:t>
      </w:r>
      <w:r w:rsidRPr="004D725C">
        <w:rPr>
          <w:rFonts w:asciiTheme="majorHAnsi" w:hAnsiTheme="majorHAnsi" w:cs="Times New Roman"/>
          <w:sz w:val="12"/>
          <w:szCs w:val="12"/>
        </w:rPr>
        <w:t>Barbara Madeloni is an incredibly fierce and powerful leader that really has her eyes set on the prize and is able to talk to people and bring them to victory.</w:t>
      </w:r>
      <w:r w:rsidRPr="004D725C">
        <w:rPr>
          <w:rFonts w:asciiTheme="majorHAnsi" w:hAnsiTheme="majorHAnsi" w:cs="Times New Roman"/>
        </w:rPr>
        <w:t xml:space="preserve"> </w:t>
      </w:r>
      <w:r w:rsidRPr="004D725C">
        <w:rPr>
          <w:rStyle w:val="TitleChar"/>
          <w:rFonts w:asciiTheme="majorHAnsi" w:hAnsiTheme="majorHAnsi" w:cs="Times New Roman"/>
        </w:rPr>
        <w:t xml:space="preserve">The teachers’ union played </w:t>
      </w:r>
      <w:r w:rsidRPr="004D725C">
        <w:rPr>
          <w:rStyle w:val="Emphasis"/>
          <w:rFonts w:asciiTheme="majorHAnsi" w:hAnsiTheme="majorHAnsi" w:cs="Times New Roman"/>
        </w:rPr>
        <w:t>a huge role</w:t>
      </w:r>
      <w:r w:rsidRPr="004D725C">
        <w:rPr>
          <w:rFonts w:asciiTheme="majorHAnsi" w:hAnsiTheme="majorHAnsi" w:cs="Times New Roman"/>
        </w:rPr>
        <w:t xml:space="preserve"> in this campaign. </w:t>
      </w:r>
      <w:r w:rsidRPr="004D725C">
        <w:rPr>
          <w:rStyle w:val="TitleChar"/>
          <w:rFonts w:asciiTheme="majorHAnsi" w:hAnsiTheme="majorHAnsi" w:cs="Times New Roman"/>
        </w:rPr>
        <w:t>Teachers are one of the most impacted constituencies</w:t>
      </w:r>
      <w:r w:rsidRPr="004D725C">
        <w:rPr>
          <w:rFonts w:asciiTheme="majorHAnsi" w:hAnsiTheme="majorHAnsi" w:cs="Times New Roman"/>
        </w:rPr>
        <w:t xml:space="preserve"> of this question, </w:t>
      </w:r>
      <w:r w:rsidRPr="004D725C">
        <w:rPr>
          <w:rStyle w:val="TitleChar"/>
          <w:rFonts w:asciiTheme="majorHAnsi" w:hAnsiTheme="majorHAnsi" w:cs="Times New Roman"/>
        </w:rPr>
        <w:t>and are deeply invested</w:t>
      </w:r>
      <w:r w:rsidRPr="004D725C">
        <w:rPr>
          <w:rFonts w:asciiTheme="majorHAnsi" w:hAnsiTheme="majorHAnsi" w:cs="Times New Roman"/>
        </w:rPr>
        <w:t xml:space="preserve"> </w:t>
      </w:r>
      <w:r w:rsidRPr="004D725C">
        <w:rPr>
          <w:rFonts w:asciiTheme="majorHAnsi" w:hAnsiTheme="majorHAnsi" w:cs="Times New Roman"/>
          <w:sz w:val="12"/>
          <w:szCs w:val="12"/>
        </w:rPr>
        <w:t>in doing what’s best for students and families. Barbara’s leadership, particularly around addressing racial disparities in public schools and prejudices within the teaching core, did an excellent job at rallying thousands of teachers across the state to act to save public schools not just wherever the teacher lives but in all parts of the state.</w:t>
      </w:r>
    </w:p>
    <w:p w14:paraId="20DC992A" w14:textId="77777777" w:rsidR="0047525A" w:rsidRPr="004D725C" w:rsidRDefault="0047525A" w:rsidP="0047525A">
      <w:pPr>
        <w:rPr>
          <w:rFonts w:asciiTheme="majorHAnsi" w:hAnsiTheme="majorHAnsi" w:cs="Times New Roman"/>
        </w:rPr>
      </w:pPr>
      <w:r w:rsidRPr="004D725C">
        <w:rPr>
          <w:rStyle w:val="TitleChar"/>
          <w:rFonts w:asciiTheme="majorHAnsi" w:hAnsiTheme="majorHAnsi" w:cs="Times New Roman"/>
        </w:rPr>
        <w:t>There’s</w:t>
      </w:r>
      <w:r w:rsidRPr="004D725C">
        <w:rPr>
          <w:rFonts w:asciiTheme="majorHAnsi" w:hAnsiTheme="majorHAnsi" w:cs="Times New Roman"/>
        </w:rPr>
        <w:t xml:space="preserve"> a lot of </w:t>
      </w:r>
      <w:r w:rsidRPr="004D725C">
        <w:rPr>
          <w:rStyle w:val="TitleChar"/>
          <w:rFonts w:asciiTheme="majorHAnsi" w:hAnsiTheme="majorHAnsi" w:cs="Times New Roman"/>
        </w:rPr>
        <w:t>work left to do</w:t>
      </w:r>
      <w:r w:rsidRPr="004D725C">
        <w:rPr>
          <w:rFonts w:asciiTheme="majorHAnsi" w:hAnsiTheme="majorHAnsi" w:cs="Times New Roman"/>
        </w:rPr>
        <w:t xml:space="preserve">; as </w:t>
      </w:r>
      <w:r w:rsidRPr="004D725C">
        <w:rPr>
          <w:rStyle w:val="TitleChar"/>
          <w:rFonts w:asciiTheme="majorHAnsi" w:hAnsiTheme="majorHAnsi" w:cs="Times New Roman"/>
        </w:rPr>
        <w:t>Trump has demonstrated</w:t>
      </w:r>
      <w:r w:rsidRPr="004D725C">
        <w:rPr>
          <w:rFonts w:asciiTheme="majorHAnsi" w:hAnsiTheme="majorHAnsi" w:cs="Times New Roman"/>
        </w:rPr>
        <w:t xml:space="preserve"> our </w:t>
      </w:r>
      <w:r w:rsidRPr="004D725C">
        <w:rPr>
          <w:rStyle w:val="TitleChar"/>
          <w:rFonts w:asciiTheme="majorHAnsi" w:hAnsiTheme="majorHAnsi" w:cs="Times New Roman"/>
        </w:rPr>
        <w:t xml:space="preserve">racial and class divides are </w:t>
      </w:r>
      <w:r w:rsidRPr="004D725C">
        <w:rPr>
          <w:rStyle w:val="Emphasis"/>
          <w:rFonts w:asciiTheme="majorHAnsi" w:hAnsiTheme="majorHAnsi" w:cs="Times New Roman"/>
        </w:rPr>
        <w:t>still easily exploitable</w:t>
      </w:r>
      <w:r w:rsidRPr="004D725C">
        <w:rPr>
          <w:rFonts w:asciiTheme="majorHAnsi" w:hAnsiTheme="majorHAnsi" w:cs="Times New Roman"/>
        </w:rPr>
        <w:t xml:space="preserve">, </w:t>
      </w:r>
      <w:r w:rsidRPr="004D725C">
        <w:rPr>
          <w:rStyle w:val="TitleChar"/>
          <w:rFonts w:asciiTheme="majorHAnsi" w:hAnsiTheme="majorHAnsi" w:cs="Times New Roman"/>
        </w:rPr>
        <w:t>and lead people to policies that are bad for the working and middle class</w:t>
      </w:r>
      <w:r w:rsidRPr="004D725C">
        <w:rPr>
          <w:rFonts w:asciiTheme="majorHAnsi" w:hAnsiTheme="majorHAnsi" w:cs="Times New Roman"/>
        </w:rPr>
        <w:t>.</w:t>
      </w:r>
    </w:p>
    <w:p w14:paraId="49EC9382" w14:textId="77777777" w:rsidR="0047525A" w:rsidRPr="004D725C" w:rsidRDefault="0047525A" w:rsidP="0047525A">
      <w:pPr>
        <w:rPr>
          <w:rFonts w:asciiTheme="majorHAnsi" w:hAnsiTheme="majorHAnsi" w:cs="Times New Roman"/>
          <w:sz w:val="12"/>
          <w:szCs w:val="12"/>
        </w:rPr>
      </w:pPr>
      <w:r w:rsidRPr="004D725C">
        <w:rPr>
          <w:rStyle w:val="TitleChar"/>
          <w:rFonts w:asciiTheme="majorHAnsi" w:hAnsiTheme="majorHAnsi" w:cs="Times New Roman"/>
        </w:rPr>
        <w:t xml:space="preserve">If we can continue </w:t>
      </w:r>
      <w:r w:rsidRPr="004D725C">
        <w:rPr>
          <w:rStyle w:val="Emphasis"/>
          <w:rFonts w:asciiTheme="majorHAnsi" w:hAnsiTheme="majorHAnsi" w:cs="Times New Roman"/>
        </w:rPr>
        <w:t>uniting working people</w:t>
      </w:r>
      <w:r w:rsidRPr="004D725C">
        <w:rPr>
          <w:rFonts w:asciiTheme="majorHAnsi" w:hAnsiTheme="majorHAnsi" w:cs="Times New Roman"/>
        </w:rPr>
        <w:t xml:space="preserve"> </w:t>
      </w:r>
      <w:r w:rsidRPr="004D725C">
        <w:rPr>
          <w:rStyle w:val="TitleChar"/>
          <w:rFonts w:asciiTheme="majorHAnsi" w:hAnsiTheme="majorHAnsi" w:cs="Times New Roman"/>
        </w:rPr>
        <w:t>around issues of economic justice while openly addressing racial class divides</w:t>
      </w:r>
      <w:r w:rsidRPr="004D725C">
        <w:rPr>
          <w:rFonts w:asciiTheme="majorHAnsi" w:hAnsiTheme="majorHAnsi" w:cs="Times New Roman"/>
        </w:rPr>
        <w:t xml:space="preserve"> — </w:t>
      </w:r>
      <w:r w:rsidRPr="004D725C">
        <w:rPr>
          <w:rStyle w:val="Emphasis"/>
          <w:rFonts w:asciiTheme="majorHAnsi" w:hAnsiTheme="majorHAnsi" w:cs="Times New Roman"/>
        </w:rPr>
        <w:t>if we aren’t afraid to</w:t>
      </w:r>
      <w:r w:rsidRPr="004D725C">
        <w:rPr>
          <w:rFonts w:asciiTheme="majorHAnsi" w:hAnsiTheme="majorHAnsi" w:cs="Times New Roman"/>
        </w:rPr>
        <w:t xml:space="preserve"> do that, to </w:t>
      </w:r>
      <w:r w:rsidRPr="004D725C">
        <w:rPr>
          <w:rStyle w:val="Emphasis"/>
          <w:rFonts w:asciiTheme="majorHAnsi" w:hAnsiTheme="majorHAnsi" w:cs="Times New Roman"/>
        </w:rPr>
        <w:t>debate, to come together again and again, and come to an understanding</w:t>
      </w:r>
      <w:r w:rsidRPr="004D725C">
        <w:rPr>
          <w:rFonts w:asciiTheme="majorHAnsi" w:hAnsiTheme="majorHAnsi" w:cs="Times New Roman"/>
        </w:rPr>
        <w:t xml:space="preserve"> — </w:t>
      </w:r>
      <w:r w:rsidRPr="004D725C">
        <w:rPr>
          <w:rStyle w:val="Emphasis"/>
          <w:rFonts w:asciiTheme="majorHAnsi" w:hAnsiTheme="majorHAnsi" w:cs="Times New Roman"/>
        </w:rPr>
        <w:t>we have a good shot at building a strong backlash to Trump</w:t>
      </w:r>
      <w:r w:rsidRPr="004D725C">
        <w:rPr>
          <w:rFonts w:asciiTheme="majorHAnsi" w:hAnsiTheme="majorHAnsi" w:cs="Times New Roman"/>
        </w:rPr>
        <w:t xml:space="preserve"> </w:t>
      </w:r>
      <w:r w:rsidRPr="004D725C">
        <w:rPr>
          <w:rFonts w:asciiTheme="majorHAnsi" w:hAnsiTheme="majorHAnsi" w:cs="Times New Roman"/>
          <w:sz w:val="12"/>
          <w:szCs w:val="12"/>
        </w:rPr>
        <w:t>and the Republican takeover of Congress.</w:t>
      </w:r>
    </w:p>
    <w:p w14:paraId="13E3C55C"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sz w:val="12"/>
          <w:szCs w:val="12"/>
        </w:rPr>
        <w:t>This was also probably the most coalition-based ballot initiative campaign we’ve ever seen in Massachusetts. I’ve spoken to</w:t>
      </w:r>
      <w:r w:rsidRPr="004D725C">
        <w:rPr>
          <w:rFonts w:asciiTheme="majorHAnsi" w:hAnsiTheme="majorHAnsi" w:cs="Times New Roman"/>
        </w:rPr>
        <w:t xml:space="preserve"> </w:t>
      </w:r>
      <w:r w:rsidRPr="004D725C">
        <w:rPr>
          <w:rStyle w:val="TitleChar"/>
          <w:rFonts w:asciiTheme="majorHAnsi" w:hAnsiTheme="majorHAnsi" w:cs="Times New Roman"/>
        </w:rPr>
        <w:t>educators and community organizers</w:t>
      </w:r>
      <w:r w:rsidRPr="004D725C">
        <w:rPr>
          <w:rFonts w:asciiTheme="majorHAnsi" w:hAnsiTheme="majorHAnsi" w:cs="Times New Roman"/>
        </w:rPr>
        <w:t xml:space="preserve">, they </w:t>
      </w:r>
      <w:r w:rsidRPr="004D725C">
        <w:rPr>
          <w:rStyle w:val="TitleChar"/>
          <w:rFonts w:asciiTheme="majorHAnsi" w:hAnsiTheme="majorHAnsi" w:cs="Times New Roman"/>
        </w:rPr>
        <w:t>are in agreement that this is the campaign that most worked in broad coalition</w:t>
      </w:r>
      <w:r w:rsidRPr="004D725C">
        <w:rPr>
          <w:rFonts w:asciiTheme="majorHAnsi" w:hAnsiTheme="majorHAnsi" w:cs="Times New Roman"/>
        </w:rPr>
        <w:t xml:space="preserve">, not just </w:t>
      </w:r>
      <w:r w:rsidRPr="004D725C">
        <w:rPr>
          <w:rStyle w:val="TitleChar"/>
          <w:rFonts w:asciiTheme="majorHAnsi" w:hAnsiTheme="majorHAnsi" w:cs="Times New Roman"/>
        </w:rPr>
        <w:t>with</w:t>
      </w:r>
      <w:r w:rsidRPr="004D725C">
        <w:rPr>
          <w:rFonts w:asciiTheme="majorHAnsi" w:hAnsiTheme="majorHAnsi" w:cs="Times New Roman"/>
        </w:rPr>
        <w:t xml:space="preserve"> the teachers’ union but </w:t>
      </w:r>
      <w:r w:rsidRPr="004D725C">
        <w:rPr>
          <w:rStyle w:val="Emphasis"/>
          <w:rFonts w:asciiTheme="majorHAnsi" w:hAnsiTheme="majorHAnsi" w:cs="Times New Roman"/>
        </w:rPr>
        <w:t>a huge array of labor unions</w:t>
      </w:r>
      <w:r w:rsidRPr="004D725C">
        <w:rPr>
          <w:rFonts w:asciiTheme="majorHAnsi" w:hAnsiTheme="majorHAnsi" w:cs="Times New Roman"/>
        </w:rPr>
        <w:t xml:space="preserve"> </w:t>
      </w:r>
      <w:r w:rsidRPr="004D725C">
        <w:rPr>
          <w:rStyle w:val="TitleChar"/>
          <w:rFonts w:asciiTheme="majorHAnsi" w:hAnsiTheme="majorHAnsi" w:cs="Times New Roman"/>
        </w:rPr>
        <w:t>who came together to protect public education</w:t>
      </w:r>
      <w:r w:rsidRPr="004D725C">
        <w:rPr>
          <w:rFonts w:asciiTheme="majorHAnsi" w:hAnsiTheme="majorHAnsi" w:cs="Times New Roman"/>
        </w:rPr>
        <w:t xml:space="preserve">. </w:t>
      </w:r>
      <w:r w:rsidRPr="004D725C">
        <w:rPr>
          <w:rFonts w:asciiTheme="majorHAnsi" w:hAnsiTheme="majorHAnsi" w:cs="Times New Roman"/>
          <w:sz w:val="12"/>
          <w:szCs w:val="12"/>
        </w:rPr>
        <w:t>That’s one reason why we defeated this ballot question.</w:t>
      </w:r>
    </w:p>
    <w:p w14:paraId="241719D0" w14:textId="77777777" w:rsidR="0047525A" w:rsidRPr="004D725C" w:rsidRDefault="0047525A" w:rsidP="0047525A">
      <w:pPr>
        <w:rPr>
          <w:rFonts w:asciiTheme="majorHAnsi" w:hAnsiTheme="majorHAnsi" w:cs="Times New Roman"/>
        </w:rPr>
      </w:pPr>
    </w:p>
    <w:p w14:paraId="25460DAA" w14:textId="77777777" w:rsidR="0047525A" w:rsidRPr="004D725C" w:rsidRDefault="0047525A" w:rsidP="0047525A">
      <w:pPr>
        <w:pStyle w:val="Heading3"/>
        <w:rPr>
          <w:rFonts w:cs="Times New Roman"/>
        </w:rPr>
      </w:pPr>
      <w:bookmarkStart w:id="123" w:name="_Toc360692665"/>
      <w:bookmarkStart w:id="124" w:name="_Toc361858135"/>
      <w:r w:rsidRPr="004D725C">
        <w:rPr>
          <w:rFonts w:cs="Times New Roman"/>
        </w:rPr>
        <w:t>2nc Alt Solvency/AT Perm – Critique of “Skills” Good</w:t>
      </w:r>
      <w:bookmarkEnd w:id="123"/>
      <w:bookmarkEnd w:id="124"/>
    </w:p>
    <w:p w14:paraId="0B870914" w14:textId="77777777" w:rsidR="0047525A" w:rsidRPr="004D725C" w:rsidRDefault="0047525A" w:rsidP="0047525A">
      <w:pPr>
        <w:pStyle w:val="Heading4"/>
        <w:rPr>
          <w:rFonts w:cs="Times New Roman"/>
        </w:rPr>
      </w:pPr>
      <w:r w:rsidRPr="004D725C">
        <w:rPr>
          <w:rFonts w:cs="Times New Roman"/>
        </w:rPr>
        <w:t xml:space="preserve">The aff and neg are mutually exclusive – treating “skills” as a commodity precludes the possibility of educating students as democratic citizens and creates a brain drain away from public service jobs – only </w:t>
      </w:r>
      <w:r w:rsidRPr="004D725C">
        <w:rPr>
          <w:rFonts w:cs="Times New Roman"/>
          <w:i/>
          <w:u w:val="single"/>
        </w:rPr>
        <w:t>prior rejection</w:t>
      </w:r>
      <w:r w:rsidRPr="004D725C">
        <w:rPr>
          <w:rFonts w:cs="Times New Roman"/>
        </w:rPr>
        <w:t xml:space="preserve"> of skills as a commodity enables the alternative</w:t>
      </w:r>
    </w:p>
    <w:p w14:paraId="56740155" w14:textId="77777777" w:rsidR="0047525A" w:rsidRPr="004D725C" w:rsidRDefault="0047525A" w:rsidP="0047525A">
      <w:pPr>
        <w:rPr>
          <w:rStyle w:val="StyleStyleBold12pt"/>
          <w:rFonts w:asciiTheme="majorHAnsi" w:hAnsiTheme="majorHAnsi" w:cs="Times New Roman"/>
        </w:rPr>
      </w:pPr>
      <w:r w:rsidRPr="004D725C">
        <w:rPr>
          <w:rStyle w:val="StyleStyleBold12pt"/>
          <w:rFonts w:asciiTheme="majorHAnsi" w:hAnsiTheme="majorHAnsi" w:cs="Times New Roman"/>
        </w:rPr>
        <w:t>Brown &amp; Tannock 9</w:t>
      </w:r>
    </w:p>
    <w:p w14:paraId="3B63F524" w14:textId="77777777" w:rsidR="0047525A" w:rsidRPr="004D725C" w:rsidRDefault="0047525A" w:rsidP="0047525A">
      <w:pPr>
        <w:rPr>
          <w:rFonts w:asciiTheme="majorHAnsi" w:hAnsiTheme="majorHAnsi" w:cs="Times New Roman"/>
        </w:rPr>
      </w:pPr>
      <w:r w:rsidRPr="004D725C">
        <w:rPr>
          <w:rFonts w:asciiTheme="majorHAnsi" w:hAnsiTheme="majorHAnsi" w:cs="Times New Roman"/>
        </w:rPr>
        <w:t xml:space="preserve">(Philip Brown and Stuart Tannock, School of Social Sciences, Cardiff University, Cardiff, UK, “Education, meritocracy and the global war for talent,” </w:t>
      </w:r>
      <w:r w:rsidRPr="004D725C">
        <w:rPr>
          <w:rFonts w:asciiTheme="majorHAnsi" w:hAnsiTheme="majorHAnsi" w:cs="Times New Roman"/>
          <w:i/>
        </w:rPr>
        <w:t>Journal of Education Policy</w:t>
      </w:r>
      <w:r w:rsidRPr="004D725C">
        <w:rPr>
          <w:rFonts w:asciiTheme="majorHAnsi" w:hAnsiTheme="majorHAnsi" w:cs="Times New Roman"/>
        </w:rPr>
        <w:t>, 24:4, 377-392)</w:t>
      </w:r>
    </w:p>
    <w:p w14:paraId="04C04910" w14:textId="77777777" w:rsidR="0047525A" w:rsidRPr="004D725C" w:rsidRDefault="0047525A" w:rsidP="0047525A">
      <w:pPr>
        <w:rPr>
          <w:rFonts w:asciiTheme="majorHAnsi" w:hAnsiTheme="majorHAnsi" w:cs="Times New Roman"/>
        </w:rPr>
      </w:pPr>
    </w:p>
    <w:p w14:paraId="5FBF9C43"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rPr>
        <w:t xml:space="preserve">More than this, </w:t>
      </w:r>
      <w:r w:rsidRPr="004D725C">
        <w:rPr>
          <w:rStyle w:val="TitleChar"/>
          <w:rFonts w:asciiTheme="majorHAnsi" w:hAnsiTheme="majorHAnsi" w:cs="Times New Roman"/>
        </w:rPr>
        <w:t>stocking up on one kind of talent can lead to</w:t>
      </w:r>
      <w:r w:rsidRPr="004D725C">
        <w:rPr>
          <w:rFonts w:asciiTheme="majorHAnsi" w:hAnsiTheme="majorHAnsi" w:cs="Times New Roman"/>
        </w:rPr>
        <w:t xml:space="preserve"> the </w:t>
      </w:r>
      <w:r w:rsidRPr="004D725C">
        <w:rPr>
          <w:rStyle w:val="Emphasis"/>
          <w:rFonts w:asciiTheme="majorHAnsi" w:hAnsiTheme="majorHAnsi" w:cs="Times New Roman"/>
        </w:rPr>
        <w:t>erosion and destruction</w:t>
      </w:r>
      <w:r w:rsidRPr="004D725C">
        <w:rPr>
          <w:rFonts w:asciiTheme="majorHAnsi" w:hAnsiTheme="majorHAnsi" w:cs="Times New Roman"/>
        </w:rPr>
        <w:t xml:space="preserve"> </w:t>
      </w:r>
      <w:r w:rsidRPr="004D725C">
        <w:rPr>
          <w:rStyle w:val="TitleChar"/>
          <w:rFonts w:asciiTheme="majorHAnsi" w:hAnsiTheme="majorHAnsi" w:cs="Times New Roman"/>
        </w:rPr>
        <w:t>of other kinds</w:t>
      </w:r>
      <w:r w:rsidRPr="004D725C">
        <w:rPr>
          <w:rFonts w:asciiTheme="majorHAnsi" w:hAnsiTheme="majorHAnsi" w:cs="Times New Roman"/>
        </w:rPr>
        <w:t xml:space="preserve"> of talent. Many </w:t>
      </w:r>
      <w:r w:rsidRPr="004D725C">
        <w:rPr>
          <w:rStyle w:val="TitleChar"/>
          <w:rFonts w:asciiTheme="majorHAnsi" w:hAnsiTheme="majorHAnsi" w:cs="Times New Roman"/>
        </w:rPr>
        <w:t>rich nations now face shortages in teaching, health and caring professions, as</w:t>
      </w:r>
      <w:r w:rsidRPr="004D725C">
        <w:rPr>
          <w:rFonts w:asciiTheme="majorHAnsi" w:hAnsiTheme="majorHAnsi" w:cs="Times New Roman"/>
        </w:rPr>
        <w:t xml:space="preserve"> the most </w:t>
      </w:r>
      <w:r w:rsidRPr="004D725C">
        <w:rPr>
          <w:rStyle w:val="TitleChar"/>
          <w:rFonts w:asciiTheme="majorHAnsi" w:hAnsiTheme="majorHAnsi" w:cs="Times New Roman"/>
        </w:rPr>
        <w:t>highly educated</w:t>
      </w:r>
      <w:r w:rsidRPr="004D725C">
        <w:rPr>
          <w:rFonts w:asciiTheme="majorHAnsi" w:hAnsiTheme="majorHAnsi" w:cs="Times New Roman"/>
        </w:rPr>
        <w:t xml:space="preserve"> of their </w:t>
      </w:r>
      <w:r w:rsidRPr="004D725C">
        <w:rPr>
          <w:rStyle w:val="TitleChar"/>
          <w:rFonts w:asciiTheme="majorHAnsi" w:hAnsiTheme="majorHAnsi" w:cs="Times New Roman"/>
        </w:rPr>
        <w:t xml:space="preserve">youth </w:t>
      </w:r>
      <w:r w:rsidRPr="004D725C">
        <w:rPr>
          <w:rStyle w:val="Emphasis"/>
          <w:rFonts w:asciiTheme="majorHAnsi" w:hAnsiTheme="majorHAnsi" w:cs="Times New Roman"/>
        </w:rPr>
        <w:t>flock to higher paid</w:t>
      </w:r>
      <w:r w:rsidRPr="004D725C">
        <w:rPr>
          <w:rFonts w:asciiTheme="majorHAnsi" w:hAnsiTheme="majorHAnsi" w:cs="Times New Roman"/>
        </w:rPr>
        <w:t xml:space="preserve">, </w:t>
      </w:r>
      <w:r w:rsidRPr="004D725C">
        <w:rPr>
          <w:rStyle w:val="Emphasis"/>
          <w:rFonts w:asciiTheme="majorHAnsi" w:hAnsiTheme="majorHAnsi" w:cs="Times New Roman"/>
        </w:rPr>
        <w:t>higher status</w:t>
      </w:r>
      <w:r w:rsidRPr="004D725C">
        <w:rPr>
          <w:rFonts w:asciiTheme="majorHAnsi" w:hAnsiTheme="majorHAnsi" w:cs="Times New Roman"/>
        </w:rPr>
        <w:t xml:space="preserve"> and more glamorous </w:t>
      </w:r>
      <w:r w:rsidRPr="004D725C">
        <w:rPr>
          <w:rStyle w:val="TitleChar"/>
          <w:rFonts w:asciiTheme="majorHAnsi" w:hAnsiTheme="majorHAnsi" w:cs="Times New Roman"/>
        </w:rPr>
        <w:t>positions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in law, business and finance (Freeman 2005). In the neoliberal era, warns Neuberger (2000), </w:t>
      </w:r>
      <w:r w:rsidRPr="004D725C">
        <w:rPr>
          <w:rStyle w:val="TitleChar"/>
          <w:rFonts w:asciiTheme="majorHAnsi" w:hAnsiTheme="majorHAnsi" w:cs="Times New Roman"/>
        </w:rPr>
        <w:t xml:space="preserve">‘the concept of </w:t>
      </w:r>
      <w:r w:rsidRPr="004D725C">
        <w:rPr>
          <w:rStyle w:val="Emphasis"/>
          <w:rFonts w:asciiTheme="majorHAnsi" w:hAnsiTheme="majorHAnsi" w:cs="Times New Roman"/>
        </w:rPr>
        <w:t>public service</w:t>
      </w:r>
      <w:r w:rsidRPr="004D725C">
        <w:rPr>
          <w:rFonts w:asciiTheme="majorHAnsi" w:hAnsiTheme="majorHAnsi" w:cs="Times New Roman"/>
          <w:sz w:val="12"/>
          <w:szCs w:val="12"/>
        </w:rPr>
        <w:t xml:space="preserve">, which in recent history has been a source of pride, </w:t>
      </w:r>
      <w:r w:rsidRPr="004D725C">
        <w:rPr>
          <w:rStyle w:val="TitleChar"/>
          <w:rFonts w:asciiTheme="majorHAnsi" w:hAnsiTheme="majorHAnsi" w:cs="Times New Roman"/>
        </w:rPr>
        <w:t>has gradually fallen into disrepute</w:t>
      </w:r>
      <w:r w:rsidRPr="004D725C">
        <w:rPr>
          <w:rFonts w:asciiTheme="majorHAnsi" w:hAnsiTheme="majorHAnsi" w:cs="Times New Roman"/>
        </w:rPr>
        <w:t xml:space="preserve">. </w:t>
      </w:r>
      <w:r w:rsidRPr="004D725C">
        <w:rPr>
          <w:rFonts w:asciiTheme="majorHAnsi" w:hAnsiTheme="majorHAnsi" w:cs="Times New Roman"/>
          <w:sz w:val="12"/>
          <w:szCs w:val="12"/>
        </w:rPr>
        <w:t xml:space="preserve">Ambitious young people, leaving schools and universities, no longer see public service as the height of personal achievement’. </w:t>
      </w:r>
      <w:r w:rsidRPr="004D725C">
        <w:rPr>
          <w:rStyle w:val="TitleChar"/>
          <w:rFonts w:asciiTheme="majorHAnsi" w:hAnsiTheme="majorHAnsi" w:cs="Times New Roman"/>
        </w:rPr>
        <w:t>Even</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Governor of the Bank of England, Mervyn </w:t>
      </w:r>
      <w:r w:rsidRPr="004D725C">
        <w:rPr>
          <w:rStyle w:val="TitleChar"/>
          <w:rFonts w:asciiTheme="majorHAnsi" w:hAnsiTheme="majorHAnsi" w:cs="Times New Roman"/>
        </w:rPr>
        <w:t>King, has been led to speak out against</w:t>
      </w:r>
      <w:r w:rsidRPr="004D725C">
        <w:rPr>
          <w:rFonts w:asciiTheme="majorHAnsi" w:hAnsiTheme="majorHAnsi" w:cs="Times New Roman"/>
        </w:rPr>
        <w:t xml:space="preserve"> </w:t>
      </w:r>
      <w:r w:rsidRPr="004D725C">
        <w:rPr>
          <w:rFonts w:asciiTheme="majorHAnsi" w:hAnsiTheme="majorHAnsi" w:cs="Times New Roman"/>
          <w:sz w:val="12"/>
          <w:szCs w:val="12"/>
        </w:rPr>
        <w:t>the social and educational</w:t>
      </w:r>
      <w:r w:rsidRPr="004D725C">
        <w:rPr>
          <w:rFonts w:asciiTheme="majorHAnsi" w:hAnsiTheme="majorHAnsi" w:cs="Times New Roman"/>
        </w:rPr>
        <w:t xml:space="preserve"> </w:t>
      </w:r>
      <w:r w:rsidRPr="004D725C">
        <w:rPr>
          <w:rStyle w:val="TitleChar"/>
          <w:rFonts w:asciiTheme="majorHAnsi" w:hAnsiTheme="majorHAnsi" w:cs="Times New Roman"/>
        </w:rPr>
        <w:t xml:space="preserve">distortions caused by </w:t>
      </w:r>
      <w:r w:rsidRPr="004D725C">
        <w:rPr>
          <w:rStyle w:val="Emphasis"/>
          <w:rFonts w:asciiTheme="majorHAnsi" w:hAnsiTheme="majorHAnsi" w:cs="Times New Roman"/>
        </w:rPr>
        <w:t>sector-based inequalities</w:t>
      </w:r>
      <w:r w:rsidRPr="004D725C">
        <w:rPr>
          <w:rFonts w:asciiTheme="majorHAnsi" w:hAnsiTheme="majorHAnsi" w:cs="Times New Roman"/>
        </w:rPr>
        <w:t xml:space="preserve"> </w:t>
      </w:r>
      <w:r w:rsidRPr="004D725C">
        <w:rPr>
          <w:rStyle w:val="TitleChar"/>
          <w:rFonts w:asciiTheme="majorHAnsi" w:hAnsiTheme="majorHAnsi" w:cs="Times New Roman"/>
        </w:rPr>
        <w:t>in material wealth</w:t>
      </w:r>
      <w:r w:rsidRPr="004D725C">
        <w:rPr>
          <w:rFonts w:asciiTheme="majorHAnsi" w:hAnsiTheme="majorHAnsi" w:cs="Times New Roman"/>
          <w:sz w:val="12"/>
          <w:szCs w:val="12"/>
        </w:rPr>
        <w:t>, working conditions and cultural prestige:</w:t>
      </w:r>
    </w:p>
    <w:p w14:paraId="54DAB20C"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sz w:val="12"/>
          <w:szCs w:val="12"/>
        </w:rPr>
        <w:t>I do think it is rather unattractive that so many young people, when contemplating careers, look at the compensation packages available in the City [financial sector] and think ... it is the only place to work in. It shouldn’t be. It should be one of the places, but not the only one. (quoted in Seager and Wearden 2008)</w:t>
      </w:r>
    </w:p>
    <w:p w14:paraId="64ED4BED" w14:textId="77777777" w:rsidR="0047525A" w:rsidRPr="004D725C" w:rsidRDefault="0047525A" w:rsidP="0047525A">
      <w:pPr>
        <w:rPr>
          <w:rFonts w:asciiTheme="majorHAnsi" w:hAnsiTheme="majorHAnsi" w:cs="Times New Roman"/>
          <w:sz w:val="12"/>
          <w:szCs w:val="12"/>
        </w:rPr>
      </w:pPr>
      <w:r w:rsidRPr="004D725C">
        <w:rPr>
          <w:rFonts w:asciiTheme="majorHAnsi" w:hAnsiTheme="majorHAnsi" w:cs="Times New Roman"/>
          <w:sz w:val="12"/>
          <w:szCs w:val="12"/>
        </w:rPr>
        <w:t>The deteriorating conditions in schools, hospitals and universities that push talented workers out of, and away from, these essential sectors, are often the result of ‘talented’ and ‘successful’ management consultants and financial advisors pushing through privatisation, restructuring, tax-reduction and other cost-cutting and profit-maximising reform packages (e.g. Pollock 2004). Rather than address the consequence of perverse incentives and inequalities such as these, rich nations are recruiting skilled immigrants to take on the jobs that the native-born are turning down – thus perpetuating the global war for talent, and displacing inequality onto the backs of the foreign-born.</w:t>
      </w:r>
    </w:p>
    <w:p w14:paraId="7E86AD91" w14:textId="77777777" w:rsidR="0047525A" w:rsidRPr="004D725C" w:rsidRDefault="0047525A" w:rsidP="0047525A">
      <w:pPr>
        <w:rPr>
          <w:rFonts w:asciiTheme="majorHAnsi" w:hAnsiTheme="majorHAnsi" w:cs="Times New Roman"/>
        </w:rPr>
      </w:pPr>
      <w:r w:rsidRPr="004D725C">
        <w:rPr>
          <w:rStyle w:val="TitleChar"/>
          <w:rFonts w:asciiTheme="majorHAnsi" w:hAnsiTheme="majorHAnsi" w:cs="Times New Roman"/>
        </w:rPr>
        <w:t xml:space="preserve">One </w:t>
      </w:r>
      <w:r w:rsidRPr="004D725C">
        <w:rPr>
          <w:rStyle w:val="Emphasis"/>
          <w:rFonts w:asciiTheme="majorHAnsi" w:hAnsiTheme="majorHAnsi" w:cs="Times New Roman"/>
        </w:rPr>
        <w:t>essential starting point</w:t>
      </w:r>
      <w:r w:rsidRPr="004D725C">
        <w:rPr>
          <w:rFonts w:asciiTheme="majorHAnsi" w:hAnsiTheme="majorHAnsi" w:cs="Times New Roman"/>
        </w:rPr>
        <w:t xml:space="preserve"> </w:t>
      </w:r>
      <w:r w:rsidRPr="004D725C">
        <w:rPr>
          <w:rFonts w:asciiTheme="majorHAnsi" w:hAnsiTheme="majorHAnsi" w:cs="Times New Roman"/>
          <w:sz w:val="12"/>
          <w:szCs w:val="12"/>
        </w:rPr>
        <w:t>to work our way out of the intellectual straightjacket that we are presented with by the global war for talent, then,</w:t>
      </w:r>
      <w:r w:rsidRPr="004D725C">
        <w:rPr>
          <w:rFonts w:asciiTheme="majorHAnsi" w:hAnsiTheme="majorHAnsi" w:cs="Times New Roman"/>
        </w:rPr>
        <w:t xml:space="preserve"> </w:t>
      </w:r>
      <w:r w:rsidRPr="004D725C">
        <w:rPr>
          <w:rStyle w:val="TitleChar"/>
          <w:rFonts w:asciiTheme="majorHAnsi" w:hAnsiTheme="majorHAnsi" w:cs="Times New Roman"/>
        </w:rPr>
        <w:t>is to challenge the tendency to talk about talent</w:t>
      </w:r>
      <w:r w:rsidRPr="004D725C">
        <w:rPr>
          <w:rFonts w:asciiTheme="majorHAnsi" w:hAnsiTheme="majorHAnsi" w:cs="Times New Roman"/>
        </w:rPr>
        <w:t xml:space="preserve"> (and </w:t>
      </w:r>
      <w:r w:rsidRPr="004D725C">
        <w:rPr>
          <w:rStyle w:val="TitleChar"/>
          <w:rFonts w:asciiTheme="majorHAnsi" w:hAnsiTheme="majorHAnsi" w:cs="Times New Roman"/>
        </w:rPr>
        <w:t>skill and education</w:t>
      </w:r>
      <w:r w:rsidRPr="004D725C">
        <w:rPr>
          <w:rFonts w:asciiTheme="majorHAnsi" w:hAnsiTheme="majorHAnsi" w:cs="Times New Roman"/>
        </w:rPr>
        <w:t xml:space="preserve">) </w:t>
      </w:r>
      <w:r w:rsidRPr="004D725C">
        <w:rPr>
          <w:rStyle w:val="TitleChar"/>
          <w:rFonts w:asciiTheme="majorHAnsi" w:hAnsiTheme="majorHAnsi" w:cs="Times New Roman"/>
        </w:rPr>
        <w:t>as if it were a lump of coal you can either have more or less of</w:t>
      </w:r>
      <w:r w:rsidRPr="004D725C">
        <w:rPr>
          <w:rFonts w:asciiTheme="majorHAnsi" w:hAnsiTheme="majorHAnsi" w:cs="Times New Roman"/>
        </w:rPr>
        <w:t xml:space="preserve"> </w:t>
      </w:r>
      <w:r w:rsidRPr="004D725C">
        <w:rPr>
          <w:rFonts w:asciiTheme="majorHAnsi" w:hAnsiTheme="majorHAnsi" w:cs="Times New Roman"/>
          <w:sz w:val="12"/>
          <w:szCs w:val="12"/>
        </w:rPr>
        <w:t>(as one management consulting firm says quite literally, for example, ‘talent is the new oil’ (Heidrick and Struggles 2007, 2)).</w:t>
      </w:r>
      <w:r w:rsidRPr="004D725C">
        <w:rPr>
          <w:rFonts w:asciiTheme="majorHAnsi" w:hAnsiTheme="majorHAnsi" w:cs="Times New Roman"/>
        </w:rPr>
        <w:t xml:space="preserve"> </w:t>
      </w:r>
      <w:r w:rsidRPr="004D725C">
        <w:rPr>
          <w:rStyle w:val="TitleChar"/>
          <w:rFonts w:asciiTheme="majorHAnsi" w:hAnsiTheme="majorHAnsi" w:cs="Times New Roman"/>
        </w:rPr>
        <w:t xml:space="preserve">This is </w:t>
      </w:r>
      <w:r w:rsidRPr="004D725C">
        <w:rPr>
          <w:rStyle w:val="Emphasis"/>
          <w:rFonts w:asciiTheme="majorHAnsi" w:hAnsiTheme="majorHAnsi" w:cs="Times New Roman"/>
        </w:rPr>
        <w:t>an endemic problem</w:t>
      </w:r>
      <w:r w:rsidRPr="004D725C">
        <w:rPr>
          <w:rStyle w:val="TitleChar"/>
          <w:rFonts w:asciiTheme="majorHAnsi" w:hAnsiTheme="majorHAnsi" w:cs="Times New Roman"/>
        </w:rPr>
        <w:t xml:space="preserve"> in human capital theory</w:t>
      </w:r>
      <w:r w:rsidRPr="004D725C">
        <w:rPr>
          <w:rFonts w:asciiTheme="majorHAnsi" w:hAnsiTheme="majorHAnsi" w:cs="Times New Roman"/>
        </w:rPr>
        <w:t xml:space="preserve"> generally. </w:t>
      </w:r>
      <w:r w:rsidRPr="004D725C">
        <w:rPr>
          <w:rStyle w:val="TitleChar"/>
          <w:rFonts w:asciiTheme="majorHAnsi" w:hAnsiTheme="majorHAnsi" w:cs="Times New Roman"/>
        </w:rPr>
        <w:t>For the language of human capital</w:t>
      </w:r>
      <w:r w:rsidRPr="004D725C">
        <w:rPr>
          <w:rFonts w:asciiTheme="majorHAnsi" w:hAnsiTheme="majorHAnsi" w:cs="Times New Roman"/>
        </w:rPr>
        <w:t xml:space="preserve"> theory, </w:t>
      </w:r>
      <w:r w:rsidRPr="004D725C">
        <w:rPr>
          <w:rStyle w:val="TitleChar"/>
          <w:rFonts w:asciiTheme="majorHAnsi" w:hAnsiTheme="majorHAnsi" w:cs="Times New Roman"/>
        </w:rPr>
        <w:t>and the concept of the global war for talent</w:t>
      </w:r>
      <w:r w:rsidRPr="004D725C">
        <w:rPr>
          <w:rFonts w:asciiTheme="majorHAnsi" w:hAnsiTheme="majorHAnsi" w:cs="Times New Roman"/>
        </w:rPr>
        <w:t xml:space="preserve"> that derives from it, </w:t>
      </w:r>
      <w:r w:rsidRPr="004D725C">
        <w:rPr>
          <w:rStyle w:val="TitleChar"/>
          <w:rFonts w:asciiTheme="majorHAnsi" w:hAnsiTheme="majorHAnsi" w:cs="Times New Roman"/>
        </w:rPr>
        <w:t xml:space="preserve">is </w:t>
      </w:r>
      <w:r w:rsidRPr="004D725C">
        <w:rPr>
          <w:rStyle w:val="Emphasis"/>
          <w:rFonts w:asciiTheme="majorHAnsi" w:hAnsiTheme="majorHAnsi" w:cs="Times New Roman"/>
        </w:rPr>
        <w:t>narrowly economistic</w:t>
      </w:r>
      <w:r w:rsidRPr="004D725C">
        <w:rPr>
          <w:rFonts w:asciiTheme="majorHAnsi" w:hAnsiTheme="majorHAnsi" w:cs="Times New Roman"/>
        </w:rPr>
        <w:t xml:space="preserve">, </w:t>
      </w:r>
      <w:r w:rsidRPr="004D725C">
        <w:rPr>
          <w:rStyle w:val="Emphasis"/>
          <w:rFonts w:asciiTheme="majorHAnsi" w:hAnsiTheme="majorHAnsi" w:cs="Times New Roman"/>
        </w:rPr>
        <w:t>politically opaque and unilinear in</w:t>
      </w:r>
      <w:r w:rsidRPr="004D725C">
        <w:rPr>
          <w:rFonts w:asciiTheme="majorHAnsi" w:hAnsiTheme="majorHAnsi" w:cs="Times New Roman"/>
        </w:rPr>
        <w:t xml:space="preserve"> its </w:t>
      </w:r>
      <w:r w:rsidRPr="004D725C">
        <w:rPr>
          <w:rStyle w:val="Emphasis"/>
          <w:rFonts w:asciiTheme="majorHAnsi" w:hAnsiTheme="majorHAnsi" w:cs="Times New Roman"/>
        </w:rPr>
        <w:t>measurements</w:t>
      </w:r>
      <w:r w:rsidRPr="004D725C">
        <w:rPr>
          <w:rFonts w:asciiTheme="majorHAnsi" w:hAnsiTheme="majorHAnsi" w:cs="Times New Roman"/>
        </w:rPr>
        <w:t xml:space="preserve">. </w:t>
      </w:r>
      <w:r w:rsidRPr="004D725C">
        <w:rPr>
          <w:rStyle w:val="TitleChar"/>
          <w:rFonts w:asciiTheme="majorHAnsi" w:hAnsiTheme="majorHAnsi" w:cs="Times New Roman"/>
        </w:rPr>
        <w:t>What is at stake in progressive social change</w:t>
      </w:r>
      <w:r w:rsidRPr="004D725C">
        <w:rPr>
          <w:rFonts w:asciiTheme="majorHAnsi" w:hAnsiTheme="majorHAnsi" w:cs="Times New Roman"/>
        </w:rPr>
        <w:t xml:space="preserve">, though, </w:t>
      </w:r>
      <w:r w:rsidRPr="004D725C">
        <w:rPr>
          <w:rStyle w:val="TitleChar"/>
          <w:rFonts w:asciiTheme="majorHAnsi" w:hAnsiTheme="majorHAnsi" w:cs="Times New Roman"/>
        </w:rPr>
        <w:t>is not just how much education, skill and talent individuals and nations have</w:t>
      </w:r>
      <w:r w:rsidRPr="004D725C">
        <w:rPr>
          <w:rFonts w:asciiTheme="majorHAnsi" w:hAnsiTheme="majorHAnsi" w:cs="Times New Roman"/>
        </w:rPr>
        <w:t xml:space="preserve">, </w:t>
      </w:r>
      <w:r w:rsidRPr="004D725C">
        <w:rPr>
          <w:rStyle w:val="TitleChar"/>
          <w:rFonts w:asciiTheme="majorHAnsi" w:hAnsiTheme="majorHAnsi" w:cs="Times New Roman"/>
        </w:rPr>
        <w:t xml:space="preserve">but </w:t>
      </w:r>
      <w:r w:rsidRPr="004D725C">
        <w:rPr>
          <w:rStyle w:val="Emphasis"/>
          <w:rFonts w:asciiTheme="majorHAnsi" w:hAnsiTheme="majorHAnsi" w:cs="Times New Roman"/>
        </w:rPr>
        <w:t>the type of education, skill and talent they acquire and develop</w:t>
      </w:r>
      <w:r w:rsidRPr="004D725C">
        <w:rPr>
          <w:rFonts w:asciiTheme="majorHAnsi" w:hAnsiTheme="majorHAnsi" w:cs="Times New Roman"/>
        </w:rPr>
        <w:t xml:space="preserve">, </w:t>
      </w:r>
      <w:r w:rsidRPr="004D725C">
        <w:rPr>
          <w:rStyle w:val="Emphasis"/>
          <w:rFonts w:asciiTheme="majorHAnsi" w:hAnsiTheme="majorHAnsi" w:cs="Times New Roman"/>
        </w:rPr>
        <w:t>and the ends to which they put these</w:t>
      </w:r>
      <w:r w:rsidRPr="004D725C">
        <w:rPr>
          <w:rFonts w:asciiTheme="majorHAnsi" w:hAnsiTheme="majorHAnsi" w:cs="Times New Roman"/>
        </w:rPr>
        <w:t xml:space="preserve">. </w:t>
      </w:r>
      <w:r w:rsidRPr="004D725C">
        <w:rPr>
          <w:rStyle w:val="TitleChar"/>
          <w:rFonts w:asciiTheme="majorHAnsi" w:hAnsiTheme="majorHAnsi" w:cs="Times New Roman"/>
        </w:rPr>
        <w:t>We need to open up the black box of learning</w:t>
      </w:r>
      <w:r w:rsidRPr="004D725C">
        <w:rPr>
          <w:rFonts w:asciiTheme="majorHAnsi" w:hAnsiTheme="majorHAnsi" w:cs="Times New Roman"/>
        </w:rPr>
        <w:t xml:space="preserve"> that remains </w:t>
      </w:r>
      <w:r w:rsidRPr="004D725C">
        <w:rPr>
          <w:rStyle w:val="TitleChar"/>
          <w:rFonts w:asciiTheme="majorHAnsi" w:hAnsiTheme="majorHAnsi" w:cs="Times New Roman"/>
        </w:rPr>
        <w:t>sealed in human capital theory</w:t>
      </w:r>
      <w:r w:rsidRPr="004D725C">
        <w:rPr>
          <w:rFonts w:asciiTheme="majorHAnsi" w:hAnsiTheme="majorHAnsi" w:cs="Times New Roman"/>
        </w:rPr>
        <w:t xml:space="preserve"> accounts </w:t>
      </w:r>
      <w:r w:rsidRPr="004D725C">
        <w:rPr>
          <w:rStyle w:val="TitleChar"/>
          <w:rFonts w:asciiTheme="majorHAnsi" w:hAnsiTheme="majorHAnsi" w:cs="Times New Roman"/>
        </w:rPr>
        <w:t xml:space="preserve">and </w:t>
      </w:r>
      <w:r w:rsidRPr="004D725C">
        <w:rPr>
          <w:rStyle w:val="Emphasis"/>
          <w:rFonts w:asciiTheme="majorHAnsi" w:hAnsiTheme="majorHAnsi" w:cs="Times New Roman"/>
        </w:rPr>
        <w:t>investigate the ideological content</w:t>
      </w:r>
      <w:r w:rsidRPr="004D725C">
        <w:rPr>
          <w:rFonts w:asciiTheme="majorHAnsi" w:hAnsiTheme="majorHAnsi" w:cs="Times New Roman"/>
        </w:rPr>
        <w:t xml:space="preserve"> within. </w:t>
      </w:r>
      <w:r w:rsidRPr="004D725C">
        <w:rPr>
          <w:rStyle w:val="TitleChar"/>
          <w:rFonts w:asciiTheme="majorHAnsi" w:hAnsiTheme="majorHAnsi" w:cs="Times New Roman"/>
        </w:rPr>
        <w:t>What we learn</w:t>
      </w:r>
      <w:r w:rsidRPr="004D725C">
        <w:rPr>
          <w:rFonts w:asciiTheme="majorHAnsi" w:hAnsiTheme="majorHAnsi" w:cs="Times New Roman"/>
        </w:rPr>
        <w:t xml:space="preserve">, after all, </w:t>
      </w:r>
      <w:r w:rsidRPr="004D725C">
        <w:rPr>
          <w:rStyle w:val="TitleChar"/>
          <w:rFonts w:asciiTheme="majorHAnsi" w:hAnsiTheme="majorHAnsi" w:cs="Times New Roman"/>
        </w:rPr>
        <w:t xml:space="preserve">can push us in </w:t>
      </w:r>
      <w:r w:rsidRPr="004D725C">
        <w:rPr>
          <w:rStyle w:val="Emphasis"/>
          <w:rFonts w:asciiTheme="majorHAnsi" w:hAnsiTheme="majorHAnsi" w:cs="Times New Roman"/>
        </w:rPr>
        <w:t>diametrically opposing directions</w:t>
      </w:r>
      <w:r w:rsidRPr="004D725C">
        <w:rPr>
          <w:rFonts w:asciiTheme="majorHAnsi" w:hAnsiTheme="majorHAnsi" w:cs="Times New Roman"/>
        </w:rPr>
        <w:t xml:space="preserve">. </w:t>
      </w:r>
      <w:r w:rsidRPr="004D725C">
        <w:rPr>
          <w:rStyle w:val="TitleChar"/>
          <w:rFonts w:asciiTheme="majorHAnsi" w:hAnsiTheme="majorHAnsi" w:cs="Times New Roman"/>
        </w:rPr>
        <w:t>We need to talk about the social and political content and significance of different kinds of talent and skill</w:t>
      </w:r>
      <w:r w:rsidRPr="004D725C">
        <w:rPr>
          <w:rFonts w:asciiTheme="majorHAnsi" w:hAnsiTheme="majorHAnsi" w:cs="Times New Roman"/>
        </w:rPr>
        <w:t>: we need to ask always, talent and skill for what? (Tannock forthcoming)</w:t>
      </w:r>
    </w:p>
    <w:p w14:paraId="0FBD9827" w14:textId="77777777" w:rsidR="0047525A" w:rsidRPr="004D725C" w:rsidRDefault="0047525A" w:rsidP="0047525A">
      <w:pPr>
        <w:pStyle w:val="Heading3"/>
        <w:rPr>
          <w:rFonts w:cs="Times New Roman"/>
        </w:rPr>
      </w:pPr>
      <w:bookmarkStart w:id="125" w:name="_Toc360692666"/>
      <w:bookmarkStart w:id="126" w:name="_Toc361858136"/>
      <w:r w:rsidRPr="004D725C">
        <w:rPr>
          <w:rFonts w:cs="Times New Roman"/>
        </w:rPr>
        <w:t>2nc Democratic Citizenship Alt – AT Perm</w:t>
      </w:r>
      <w:bookmarkEnd w:id="125"/>
      <w:bookmarkEnd w:id="126"/>
    </w:p>
    <w:p w14:paraId="7782C909" w14:textId="77777777" w:rsidR="0047525A" w:rsidRPr="004D725C" w:rsidRDefault="0047525A" w:rsidP="0047525A">
      <w:pPr>
        <w:pStyle w:val="Heading4"/>
        <w:rPr>
          <w:rFonts w:cs="Times New Roman"/>
        </w:rPr>
      </w:pPr>
      <w:r w:rsidRPr="004D725C">
        <w:rPr>
          <w:rFonts w:cs="Times New Roman"/>
        </w:rPr>
        <w:t xml:space="preserve">The permutation still links – neoliberal education reform trains students as consumers and hollows out democratic citizenship – refusing market-based education is a pre-requisite for alternative solvency  </w:t>
      </w:r>
    </w:p>
    <w:p w14:paraId="07F888D5" w14:textId="77777777" w:rsidR="006B7639" w:rsidRPr="004D725C" w:rsidRDefault="006B7639" w:rsidP="006B7639">
      <w:pPr>
        <w:rPr>
          <w:rFonts w:asciiTheme="majorHAnsi" w:hAnsiTheme="majorHAnsi" w:cs="Times New Roman"/>
        </w:rPr>
      </w:pPr>
      <w:r w:rsidRPr="004D725C">
        <w:rPr>
          <w:rStyle w:val="StyleStyleBold12pt"/>
          <w:rFonts w:asciiTheme="majorHAnsi" w:hAnsiTheme="majorHAnsi" w:cs="Times New Roman"/>
        </w:rPr>
        <w:t>Giroux 12</w:t>
      </w:r>
      <w:r w:rsidRPr="004D725C">
        <w:rPr>
          <w:rFonts w:asciiTheme="majorHAnsi" w:hAnsiTheme="majorHAnsi" w:cs="Times New Roman"/>
        </w:rPr>
        <w:t xml:space="preserve"> (Henry A., currently holds the McMaster University Chair for Scholarship in the Public Interest in the English and Cultural Studies Department and the Paulo Freire Distinguished Scholar in Critical Pedagogy. His most recent books are America's Addiction to Terrorism (Monthly Review Press, 2016) and America at War with Itself (City Lights, 2017). He is also a contributing editor to a number of journals, including Tikkun, the Journal of Wild Culture and Ragazine, “Henry A. Giroux: Can Democratic Education Survive in a Neoliberal Society?”, Truthout, 10/16/12, </w:t>
      </w:r>
      <w:hyperlink r:id="rId36" w:history="1">
        <w:r w:rsidRPr="004D725C">
          <w:rPr>
            <w:rStyle w:val="Hyperlink"/>
            <w:rFonts w:asciiTheme="majorHAnsi" w:hAnsiTheme="majorHAnsi" w:cs="Times New Roman"/>
          </w:rPr>
          <w:t>http://www.truth-out.org/opinion/item/12126-can-democratic-education-survive-in-a-neoliberal-society</w:t>
        </w:r>
      </w:hyperlink>
      <w:r w:rsidRPr="004D725C">
        <w:rPr>
          <w:rFonts w:asciiTheme="majorHAnsi" w:hAnsiTheme="majorHAnsi" w:cs="Times New Roman"/>
        </w:rPr>
        <w:t>) JA</w:t>
      </w:r>
    </w:p>
    <w:p w14:paraId="64A5FE76" w14:textId="77777777" w:rsidR="006B7639" w:rsidRPr="004D725C" w:rsidRDefault="006B7639" w:rsidP="006B7639">
      <w:pPr>
        <w:rPr>
          <w:rStyle w:val="StyleBoldUnderline"/>
          <w:rFonts w:asciiTheme="majorHAnsi" w:hAnsiTheme="majorHAnsi" w:cs="Times New Roman"/>
        </w:rPr>
      </w:pPr>
      <w:r w:rsidRPr="004D725C">
        <w:rPr>
          <w:rStyle w:val="StyleBoldUnderline"/>
          <w:rFonts w:asciiTheme="majorHAnsi" w:hAnsiTheme="majorHAnsi" w:cs="Times New Roman"/>
        </w:rPr>
        <w:t>The democratic mission of public education is under assault by a conservative right-wing reform culture in which students are viewed as human capital in schools that are to be administered by market-driven forces.</w:t>
      </w:r>
    </w:p>
    <w:p w14:paraId="4F1FDFB7" w14:textId="77777777" w:rsidR="006B7639" w:rsidRPr="004D725C" w:rsidRDefault="006B7639" w:rsidP="006B7639">
      <w:pPr>
        <w:rPr>
          <w:rFonts w:asciiTheme="majorHAnsi" w:hAnsiTheme="majorHAnsi" w:cs="Times New Roman"/>
        </w:rPr>
      </w:pPr>
      <w:r w:rsidRPr="004D725C">
        <w:rPr>
          <w:rStyle w:val="StyleBoldUnderline"/>
          <w:rFonts w:asciiTheme="majorHAnsi" w:hAnsiTheme="majorHAnsi" w:cs="Times New Roman"/>
        </w:rPr>
        <w:t xml:space="preserve">Public education is under assault by a host of religious, economic, ideological and political fundamentalists. </w:t>
      </w:r>
      <w:r w:rsidRPr="004D725C">
        <w:rPr>
          <w:rStyle w:val="Emphasis"/>
          <w:rFonts w:asciiTheme="majorHAnsi" w:hAnsiTheme="majorHAnsi" w:cs="Times New Roman"/>
        </w:rPr>
        <w:t>The most serious attack is being waged by advocates of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whose reform efforts focus narrowly on high-stakes testing, traditional texts and memorization drills.</w:t>
      </w:r>
      <w:r w:rsidRPr="004D725C">
        <w:rPr>
          <w:rFonts w:asciiTheme="majorHAnsi" w:hAnsiTheme="majorHAnsi" w:cs="Times New Roman"/>
        </w:rPr>
        <w:t xml:space="preserve"> </w:t>
      </w:r>
      <w:r w:rsidRPr="004D725C">
        <w:rPr>
          <w:rStyle w:val="StyleBoldUnderline"/>
          <w:rFonts w:asciiTheme="majorHAnsi" w:hAnsiTheme="majorHAnsi" w:cs="Times New Roman"/>
        </w:rPr>
        <w:t>At the heart of this approach is an aggressive attempt to disinvest in public schools, replace them with charter schools, and remove state and federal governments completely from public education</w:t>
      </w:r>
      <w:r w:rsidRPr="004D725C">
        <w:rPr>
          <w:rFonts w:asciiTheme="majorHAnsi" w:hAnsiTheme="majorHAnsi" w:cs="Times New Roman"/>
        </w:rPr>
        <w:t xml:space="preserve"> in </w:t>
      </w:r>
      <w:r w:rsidRPr="004D725C">
        <w:rPr>
          <w:rStyle w:val="StyleBoldUnderline"/>
          <w:rFonts w:asciiTheme="majorHAnsi" w:hAnsiTheme="majorHAnsi" w:cs="Times New Roman"/>
        </w:rPr>
        <w:t>order to allow education to be organized and administered by market-driven forces</w:t>
      </w:r>
      <w:r w:rsidRPr="004D725C">
        <w:rPr>
          <w:rFonts w:asciiTheme="majorHAnsi" w:hAnsiTheme="majorHAnsi" w:cs="Times New Roman"/>
        </w:rPr>
        <w:t xml:space="preserve">.1 </w:t>
      </w:r>
      <w:r w:rsidRPr="004D725C">
        <w:rPr>
          <w:rStyle w:val="StyleBoldUnderline"/>
          <w:rFonts w:asciiTheme="majorHAnsi" w:hAnsiTheme="majorHAnsi" w:cs="Times New Roman"/>
        </w:rPr>
        <w:t>Schools would "become simply another corporate asset bundled in credit default swaps," valuable for their rate of exchange and trade value on the open market</w:t>
      </w:r>
      <w:r w:rsidRPr="004D725C">
        <w:rPr>
          <w:rFonts w:asciiTheme="majorHAnsi" w:hAnsiTheme="majorHAnsi" w:cs="Times New Roman"/>
        </w:rPr>
        <w:t xml:space="preserve">.2 It would be an understatement to suggest that there is something very wrong with American public education. For a start, </w:t>
      </w:r>
      <w:r w:rsidRPr="004D725C">
        <w:rPr>
          <w:rStyle w:val="StyleBoldUnderline"/>
          <w:rFonts w:asciiTheme="majorHAnsi" w:hAnsiTheme="majorHAnsi" w:cs="Times New Roman"/>
        </w:rPr>
        <w:t>this counter-revolution is giving rise to punitive evaluation schemes, harsh disciplinary measures, and the ongoing deskilling of many teachers</w:t>
      </w:r>
      <w:r w:rsidRPr="004D725C">
        <w:rPr>
          <w:rFonts w:asciiTheme="majorHAnsi" w:hAnsiTheme="majorHAnsi" w:cs="Times New Roman"/>
        </w:rPr>
        <w:t xml:space="preserve"> </w:t>
      </w:r>
      <w:r w:rsidRPr="004D725C">
        <w:rPr>
          <w:rStyle w:val="StyleBoldUnderline"/>
          <w:rFonts w:asciiTheme="majorHAnsi" w:hAnsiTheme="majorHAnsi" w:cs="Times New Roman"/>
        </w:rPr>
        <w:t>that together are reducing many excellent educators to the debased status of technicians and security personnel</w:t>
      </w:r>
      <w:r w:rsidRPr="004D725C">
        <w:rPr>
          <w:rFonts w:asciiTheme="majorHAnsi" w:hAnsiTheme="majorHAnsi" w:cs="Times New Roman"/>
        </w:rPr>
        <w:t xml:space="preserve">. Additionally, </w:t>
      </w:r>
      <w:r w:rsidRPr="004D725C">
        <w:rPr>
          <w:rStyle w:val="StyleBoldUnderline"/>
          <w:rFonts w:asciiTheme="majorHAnsi" w:hAnsiTheme="majorHAnsi" w:cs="Times New Roman"/>
        </w:rPr>
        <w:t>as more and more wealth is distributed to the richest Americans and corporations, states are drained of resources</w:t>
      </w:r>
      <w:r w:rsidRPr="004D725C">
        <w:rPr>
          <w:rFonts w:asciiTheme="majorHAnsi" w:hAnsiTheme="majorHAnsi" w:cs="Times New Roman"/>
        </w:rPr>
        <w:t xml:space="preserve"> and are shifting the burden of such deficits on to public schools and other vital public services. </w:t>
      </w:r>
      <w:r w:rsidRPr="004D725C">
        <w:rPr>
          <w:rStyle w:val="StyleBoldUnderline"/>
          <w:rFonts w:asciiTheme="majorHAnsi" w:hAnsiTheme="majorHAnsi" w:cs="Times New Roman"/>
        </w:rPr>
        <w:t>With 40 percent of wealth going to the top 1 percent, public services are drying up</w:t>
      </w:r>
      <w:r w:rsidRPr="004D725C">
        <w:rPr>
          <w:rFonts w:asciiTheme="majorHAnsi" w:hAnsiTheme="majorHAnsi" w:cs="Times New Roman"/>
        </w:rPr>
        <w:t xml:space="preserve"> from lack of revenue and more and more young people find themselves locked out of the dream of getting a decent education or a job while being robbed of any hope for the future.</w:t>
      </w:r>
    </w:p>
    <w:p w14:paraId="14D64A12" w14:textId="77777777" w:rsidR="006B7639" w:rsidRPr="004D725C" w:rsidRDefault="006B7639" w:rsidP="006B7639">
      <w:pPr>
        <w:rPr>
          <w:rFonts w:asciiTheme="majorHAnsi" w:hAnsiTheme="majorHAnsi" w:cs="Times New Roman"/>
        </w:rPr>
      </w:pPr>
      <w:r w:rsidRPr="004D725C">
        <w:rPr>
          <w:rStyle w:val="StyleBoldUnderline"/>
          <w:rFonts w:asciiTheme="majorHAnsi" w:hAnsiTheme="majorHAnsi" w:cs="Times New Roman"/>
        </w:rPr>
        <w:t>As the nation's schools and infrastructure suffer from a lack of resources, right-wing politicians are enacting policies that lower the taxes of the rich and mega corporations</w:t>
      </w:r>
      <w:r w:rsidRPr="004D725C">
        <w:rPr>
          <w:rFonts w:asciiTheme="majorHAnsi" w:hAnsiTheme="majorHAnsi" w:cs="Times New Roman"/>
        </w:rPr>
        <w:t xml:space="preserve">. </w:t>
      </w:r>
      <w:r w:rsidRPr="004D725C">
        <w:rPr>
          <w:rStyle w:val="StyleBoldUnderline"/>
          <w:rFonts w:asciiTheme="majorHAnsi" w:hAnsiTheme="majorHAnsi" w:cs="Times New Roman"/>
        </w:rPr>
        <w:t>For the elite,</w:t>
      </w:r>
      <w:r w:rsidRPr="004D725C">
        <w:rPr>
          <w:rFonts w:asciiTheme="majorHAnsi" w:hAnsiTheme="majorHAnsi" w:cs="Times New Roman"/>
        </w:rPr>
        <w:t xml:space="preserve"> </w:t>
      </w:r>
      <w:r w:rsidRPr="004D725C">
        <w:rPr>
          <w:rStyle w:val="StyleBoldUnderline"/>
          <w:rFonts w:asciiTheme="majorHAnsi" w:hAnsiTheme="majorHAnsi" w:cs="Times New Roman"/>
        </w:rPr>
        <w:t>taxes constitute a form of class warfare waged by the state against the rich</w:t>
      </w:r>
      <w:r w:rsidRPr="004D725C">
        <w:rPr>
          <w:rFonts w:asciiTheme="majorHAnsi" w:hAnsiTheme="majorHAnsi" w:cs="Times New Roman"/>
        </w:rPr>
        <w:t xml:space="preserve">, who view the collection of taxes as a form of state coercion. What is ironic in this argument is the startling fact that </w:t>
      </w:r>
      <w:r w:rsidRPr="004D725C">
        <w:rPr>
          <w:rStyle w:val="StyleBoldUnderline"/>
          <w:rFonts w:asciiTheme="majorHAnsi" w:hAnsiTheme="majorHAnsi" w:cs="Times New Roman"/>
        </w:rPr>
        <w:t>not only are the rich not taxed fairly, but they also receive over $92 billion in corporate subsidies</w:t>
      </w:r>
      <w:r w:rsidRPr="004D725C">
        <w:rPr>
          <w:rFonts w:asciiTheme="majorHAnsi" w:hAnsiTheme="majorHAnsi" w:cs="Times New Roman"/>
        </w:rPr>
        <w:t xml:space="preserve">. But there is more at stake here than untaxed wealth and revenue, there is also the fact that wealth corrupts and buys power. And </w:t>
      </w:r>
      <w:r w:rsidRPr="004D725C">
        <w:rPr>
          <w:rStyle w:val="StyleBoldUnderline"/>
          <w:rFonts w:asciiTheme="majorHAnsi" w:hAnsiTheme="majorHAnsi" w:cs="Times New Roman"/>
        </w:rPr>
        <w:t>this poisonous mix of wealth, politics and power translates into an array of anti-democratic practices</w:t>
      </w:r>
      <w:r w:rsidRPr="004D725C">
        <w:rPr>
          <w:rFonts w:asciiTheme="majorHAnsi" w:hAnsiTheme="majorHAnsi" w:cs="Times New Roman"/>
        </w:rPr>
        <w:t xml:space="preserve"> that creates an unhealthy society in every major index, ranging from infant mortality rates, to a dysfunctional political system.3</w:t>
      </w:r>
    </w:p>
    <w:p w14:paraId="7BE45F2A" w14:textId="77777777" w:rsidR="006B7639" w:rsidRPr="004D725C" w:rsidRDefault="006B7639" w:rsidP="006B7639">
      <w:pPr>
        <w:rPr>
          <w:rFonts w:asciiTheme="majorHAnsi" w:hAnsiTheme="majorHAnsi" w:cs="Times New Roman"/>
        </w:rPr>
      </w:pPr>
      <w:r w:rsidRPr="004D725C">
        <w:rPr>
          <w:rFonts w:asciiTheme="majorHAnsi" w:hAnsiTheme="majorHAnsi" w:cs="Times New Roman"/>
        </w:rPr>
        <w:t xml:space="preserve">What is hidden in this empty outrage by the wealthy is that </w:t>
      </w:r>
      <w:r w:rsidRPr="004D725C">
        <w:rPr>
          <w:rStyle w:val="StyleBoldUnderline"/>
          <w:rFonts w:asciiTheme="majorHAnsi" w:hAnsiTheme="majorHAnsi" w:cs="Times New Roman"/>
        </w:rPr>
        <w:t>the real enemy here is any form of government that believes it needs to raise revenue in order to build infrastructures, provide basic services for those who need them, and develop investments such as a transportation system and schools that are not tied to the logic of the market</w:t>
      </w:r>
      <w:r w:rsidRPr="004D725C">
        <w:rPr>
          <w:rFonts w:asciiTheme="majorHAnsi" w:hAnsiTheme="majorHAnsi" w:cs="Times New Roman"/>
        </w:rPr>
        <w:t>. One consequence of this vile form of class warfare is a battle over crucial resources, a battle that has dire political and educational consequences especially for the poor and middle classes, if not democracy itself.</w:t>
      </w:r>
    </w:p>
    <w:p w14:paraId="0323CB2B" w14:textId="77777777" w:rsidR="006B7639" w:rsidRPr="004D725C" w:rsidRDefault="006B7639" w:rsidP="006B7639">
      <w:pPr>
        <w:rPr>
          <w:rFonts w:asciiTheme="majorHAnsi" w:hAnsiTheme="majorHAnsi" w:cs="Times New Roman"/>
        </w:rPr>
      </w:pPr>
      <w:r w:rsidRPr="004D725C">
        <w:rPr>
          <w:rStyle w:val="StyleBoldUnderline"/>
          <w:rFonts w:asciiTheme="majorHAnsi" w:hAnsiTheme="majorHAnsi" w:cs="Times New Roman"/>
        </w:rPr>
        <w:t>Money no longer simply controls elections; it also controls policies</w:t>
      </w:r>
      <w:r w:rsidRPr="004D725C">
        <w:rPr>
          <w:rFonts w:asciiTheme="majorHAnsi" w:hAnsiTheme="majorHAnsi" w:cs="Times New Roman"/>
        </w:rPr>
        <w:t xml:space="preserve"> that shape public education. One indicator of such corruption is that </w:t>
      </w:r>
      <w:r w:rsidRPr="004D725C">
        <w:rPr>
          <w:rStyle w:val="StyleBoldUnderline"/>
          <w:rFonts w:asciiTheme="majorHAnsi" w:hAnsiTheme="majorHAnsi" w:cs="Times New Roman"/>
        </w:rPr>
        <w:t xml:space="preserve">hedge fund managers now sit on school boards across the country </w:t>
      </w:r>
      <w:r w:rsidRPr="004D725C">
        <w:rPr>
          <w:rFonts w:asciiTheme="majorHAnsi" w:hAnsiTheme="majorHAnsi" w:cs="Times New Roman"/>
        </w:rPr>
        <w:t xml:space="preserve">doing everything in their power to eliminate public schools and punish unionized teachers who do not support charter schools. </w:t>
      </w:r>
      <w:r w:rsidRPr="004D725C">
        <w:rPr>
          <w:rStyle w:val="StyleBoldUnderline"/>
          <w:rFonts w:asciiTheme="majorHAnsi" w:hAnsiTheme="majorHAnsi" w:cs="Times New Roman"/>
        </w:rPr>
        <w:t>In New Jersey, hundreds of teachers have been sacked because of alleged budget deficits.</w:t>
      </w:r>
      <w:r w:rsidRPr="004D725C">
        <w:rPr>
          <w:rFonts w:asciiTheme="majorHAnsi" w:hAnsiTheme="majorHAnsi" w:cs="Times New Roman"/>
        </w:rPr>
        <w:t xml:space="preserve"> </w:t>
      </w:r>
      <w:r w:rsidRPr="004D725C">
        <w:rPr>
          <w:rStyle w:val="StyleBoldUnderline"/>
          <w:rFonts w:asciiTheme="majorHAnsi" w:hAnsiTheme="majorHAnsi" w:cs="Times New Roman"/>
        </w:rPr>
        <w:t>Not only is Governor Christie using the deficit argument to fire teachers, he also uses it to break unions and balance the budget on the backs of students and teachers.</w:t>
      </w:r>
      <w:r w:rsidRPr="004D725C">
        <w:rPr>
          <w:rFonts w:asciiTheme="majorHAnsi" w:hAnsiTheme="majorHAnsi" w:cs="Times New Roman"/>
        </w:rPr>
        <w:t xml:space="preserve"> How else to explain Christie's refusal to oppose reinstituting the "millionaires taxes," or his cravenly support for lowering taxes for the top 25 hedge fund officers, who in 2009 raked in $25 billion, enough to fund 658,000 entry-level teachers.4</w:t>
      </w:r>
    </w:p>
    <w:p w14:paraId="0F35DC4F" w14:textId="77777777" w:rsidR="006B7639" w:rsidRPr="004D725C" w:rsidRDefault="006B7639" w:rsidP="006B7639">
      <w:pPr>
        <w:rPr>
          <w:rFonts w:asciiTheme="majorHAnsi" w:hAnsiTheme="majorHAnsi" w:cs="Times New Roman"/>
        </w:rPr>
      </w:pPr>
      <w:r w:rsidRPr="004D725C">
        <w:rPr>
          <w:rFonts w:asciiTheme="majorHAnsi" w:hAnsiTheme="majorHAnsi" w:cs="Times New Roman"/>
        </w:rPr>
        <w:t xml:space="preserve">In this conservative right-wing reform culture, </w:t>
      </w:r>
      <w:r w:rsidRPr="004D725C">
        <w:rPr>
          <w:rStyle w:val="StyleBoldUnderline"/>
          <w:rFonts w:asciiTheme="majorHAnsi" w:hAnsiTheme="majorHAnsi" w:cs="Times New Roman"/>
        </w:rPr>
        <w:t>the role of public education, if we are to believe the Heritage Foundation and the likes of Bill Gates-type billionaires, is to produce students who laud conformity, believe job training is more important than education, and view public values as irrelevant</w:t>
      </w:r>
      <w:r w:rsidRPr="004D725C">
        <w:rPr>
          <w:rFonts w:asciiTheme="majorHAnsi" w:hAnsiTheme="majorHAnsi" w:cs="Times New Roman"/>
        </w:rPr>
        <w:t xml:space="preserve">. </w:t>
      </w:r>
      <w:r w:rsidRPr="004D725C">
        <w:rPr>
          <w:rStyle w:val="Emphasis"/>
          <w:rFonts w:asciiTheme="majorHAnsi" w:hAnsiTheme="majorHAnsi" w:cs="Times New Roman"/>
        </w:rPr>
        <w:t>Students in this view are no longer educated for democratic citizenship</w:t>
      </w:r>
      <w:r w:rsidRPr="004D725C">
        <w:rPr>
          <w:rFonts w:asciiTheme="majorHAnsi" w:hAnsiTheme="majorHAnsi" w:cs="Times New Roman"/>
        </w:rPr>
        <w:t xml:space="preserve">. On the contrary, </w:t>
      </w:r>
      <w:r w:rsidRPr="004D725C">
        <w:rPr>
          <w:rStyle w:val="Emphasis"/>
          <w:rFonts w:asciiTheme="majorHAnsi" w:hAnsiTheme="majorHAnsi" w:cs="Times New Roman"/>
        </w:rPr>
        <w:t>they are now being trained to fulfill the need for human capital</w:t>
      </w:r>
      <w:r w:rsidRPr="004D725C">
        <w:rPr>
          <w:rFonts w:asciiTheme="majorHAnsi" w:hAnsiTheme="majorHAnsi" w:cs="Times New Roman"/>
        </w:rPr>
        <w:t xml:space="preserve">.5 </w:t>
      </w:r>
      <w:r w:rsidRPr="004D725C">
        <w:rPr>
          <w:rStyle w:val="StyleBoldUnderline"/>
          <w:rFonts w:asciiTheme="majorHAnsi" w:hAnsiTheme="majorHAnsi" w:cs="Times New Roman"/>
        </w:rPr>
        <w:t>What is lost in this approach to schooling is what Noam Chomsky calls "creating creative and independent thought and inquiry, challenging perceived beliefs, exploring new horizons and forgetting external constraints</w:t>
      </w:r>
      <w:r w:rsidRPr="004D725C">
        <w:rPr>
          <w:rFonts w:asciiTheme="majorHAnsi" w:hAnsiTheme="majorHAnsi" w:cs="Times New Roman"/>
        </w:rPr>
        <w:t xml:space="preserve">."6 At the same time, </w:t>
      </w:r>
      <w:r w:rsidRPr="004D725C">
        <w:rPr>
          <w:rStyle w:val="StyleBoldUnderline"/>
          <w:rFonts w:asciiTheme="majorHAnsi" w:hAnsiTheme="majorHAnsi" w:cs="Times New Roman"/>
        </w:rPr>
        <w:t>public schools are under assault not because they are failing</w:t>
      </w:r>
      <w:r w:rsidRPr="004D725C">
        <w:rPr>
          <w:rFonts w:asciiTheme="majorHAnsi" w:hAnsiTheme="majorHAnsi" w:cs="Times New Roman"/>
        </w:rPr>
        <w:t xml:space="preserve"> (though some are) </w:t>
      </w:r>
      <w:r w:rsidRPr="004D725C">
        <w:rPr>
          <w:rStyle w:val="StyleBoldUnderline"/>
          <w:rFonts w:asciiTheme="majorHAnsi" w:hAnsiTheme="majorHAnsi" w:cs="Times New Roman"/>
        </w:rPr>
        <w:t>but because they are one of the few public spheres left where people can learn the knowledge and skills necessary to allow them to think critically and hold power and authority accountable</w:t>
      </w:r>
      <w:r w:rsidRPr="004D725C">
        <w:rPr>
          <w:rFonts w:asciiTheme="majorHAnsi" w:hAnsiTheme="majorHAnsi" w:cs="Times New Roman"/>
        </w:rPr>
        <w:t xml:space="preserve">. </w:t>
      </w:r>
      <w:r w:rsidRPr="004D725C">
        <w:rPr>
          <w:rStyle w:val="StyleBoldUnderline"/>
          <w:rFonts w:asciiTheme="majorHAnsi" w:hAnsiTheme="majorHAnsi" w:cs="Times New Roman"/>
        </w:rPr>
        <w:t>Not only are the lines between the corporate world and public education blurring, but public schooling is being reduced to what Peter Seybold calls a "corporate service station</w:t>
      </w:r>
      <w:r w:rsidRPr="004D725C">
        <w:rPr>
          <w:rFonts w:asciiTheme="majorHAnsi" w:hAnsiTheme="majorHAnsi" w:cs="Times New Roman"/>
        </w:rPr>
        <w:t>," in which the democratic ideals at the heart of public education are now up for sale.7 At the heart of this crisis of education are larger questions about the formative culture necessary for a democracy to survive, the nature of civic education and teaching in dark times, the role of educators as civic intellectuals and what it means to understand the purpose and meaning of education as a site of individual and collective empowerment.</w:t>
      </w:r>
    </w:p>
    <w:p w14:paraId="20517235" w14:textId="77777777" w:rsidR="006B7639" w:rsidRPr="004D725C" w:rsidRDefault="006B7639" w:rsidP="006B7639">
      <w:pPr>
        <w:rPr>
          <w:rStyle w:val="StyleBoldUnderline"/>
          <w:rFonts w:asciiTheme="majorHAnsi" w:hAnsiTheme="majorHAnsi" w:cs="Times New Roman"/>
        </w:rPr>
      </w:pPr>
      <w:r w:rsidRPr="004D725C">
        <w:rPr>
          <w:rStyle w:val="StyleBoldUnderline"/>
          <w:rFonts w:asciiTheme="majorHAnsi" w:hAnsiTheme="majorHAnsi" w:cs="Times New Roman"/>
        </w:rPr>
        <w:t>This current right-wing emphasis on low-level skills removes the American public from examining the broader economic, political, and cultural forces that bear down on the school.</w:t>
      </w:r>
      <w:r w:rsidRPr="004D725C">
        <w:rPr>
          <w:rFonts w:asciiTheme="majorHAnsi" w:hAnsiTheme="majorHAnsi" w:cs="Times New Roman"/>
        </w:rPr>
        <w:t xml:space="preserve"> Matters concerning the influence on schools of corporations, text book publishers, commercial industries and the national security state are rendered invisible, as if schools and the practices they promote exist in a bubble. </w:t>
      </w:r>
      <w:r w:rsidRPr="004D725C">
        <w:rPr>
          <w:rStyle w:val="StyleBoldUnderline"/>
          <w:rFonts w:asciiTheme="majorHAnsi" w:hAnsiTheme="majorHAnsi" w:cs="Times New Roman"/>
        </w:rPr>
        <w:t>At work here is a pedagogy that displaces, infantilizes and depoliticizes both students and large segments of the American public. Under the current regime of neoliberalism, schools have been transformed into a private right rather than a public good</w:t>
      </w:r>
      <w:r w:rsidRPr="004D725C">
        <w:rPr>
          <w:rFonts w:asciiTheme="majorHAnsi" w:hAnsiTheme="majorHAnsi" w:cs="Times New Roman"/>
        </w:rPr>
        <w:t xml:space="preserve">. </w:t>
      </w:r>
      <w:r w:rsidRPr="004D725C">
        <w:rPr>
          <w:rStyle w:val="Emphasis"/>
          <w:rFonts w:asciiTheme="majorHAnsi" w:hAnsiTheme="majorHAnsi" w:cs="Times New Roman"/>
        </w:rPr>
        <w:t>Students are now being educated to become consumers rather than thoughtful, critical citizens.</w:t>
      </w:r>
      <w:r w:rsidRPr="004D725C">
        <w:rPr>
          <w:rFonts w:asciiTheme="majorHAnsi" w:hAnsiTheme="majorHAnsi" w:cs="Times New Roman"/>
        </w:rPr>
        <w:t xml:space="preserve"> Increasingly as public schools are put in the hands of for-profit corporations, hedge fund elites, and other market driven sources, </w:t>
      </w:r>
      <w:r w:rsidRPr="004D725C">
        <w:rPr>
          <w:rStyle w:val="StyleBoldUnderline"/>
          <w:rFonts w:asciiTheme="majorHAnsi" w:hAnsiTheme="majorHAnsi" w:cs="Times New Roman"/>
        </w:rPr>
        <w:t>their value is derived for their ability to turn a profit and produce compliant students eager to join the workforce.8</w:t>
      </w:r>
    </w:p>
    <w:p w14:paraId="6F972BE0" w14:textId="77777777" w:rsidR="006B7639" w:rsidRPr="004D725C" w:rsidRDefault="006B7639" w:rsidP="006B7639">
      <w:pPr>
        <w:rPr>
          <w:rFonts w:asciiTheme="majorHAnsi" w:hAnsiTheme="majorHAnsi" w:cs="Times New Roman"/>
        </w:rPr>
      </w:pPr>
      <w:r w:rsidRPr="004D725C">
        <w:rPr>
          <w:rFonts w:asciiTheme="majorHAnsi" w:hAnsiTheme="majorHAnsi" w:cs="Times New Roman"/>
        </w:rPr>
        <w:t xml:space="preserve">What is truly shocking about the current dismantling and disinvestment in public schooling is that </w:t>
      </w:r>
      <w:r w:rsidRPr="004D725C">
        <w:rPr>
          <w:rStyle w:val="StyleBoldUnderline"/>
          <w:rFonts w:asciiTheme="majorHAnsi" w:hAnsiTheme="majorHAnsi" w:cs="Times New Roman"/>
        </w:rPr>
        <w:t>those who advocate such changes are called the new educational reformers</w:t>
      </w:r>
      <w:r w:rsidRPr="004D725C">
        <w:rPr>
          <w:rFonts w:asciiTheme="majorHAnsi" w:hAnsiTheme="majorHAnsi" w:cs="Times New Roman"/>
        </w:rPr>
        <w:t xml:space="preserve">. They are not reformers at all. In fact, </w:t>
      </w:r>
      <w:r w:rsidRPr="004D725C">
        <w:rPr>
          <w:rStyle w:val="Emphasis"/>
          <w:rFonts w:asciiTheme="majorHAnsi" w:hAnsiTheme="majorHAnsi" w:cs="Times New Roman"/>
        </w:rPr>
        <w:t>they are reactionaries</w:t>
      </w:r>
      <w:r w:rsidRPr="004D725C">
        <w:rPr>
          <w:rFonts w:asciiTheme="majorHAnsi" w:hAnsiTheme="majorHAnsi" w:cs="Times New Roman"/>
        </w:rPr>
        <w:t xml:space="preserve"> </w:t>
      </w:r>
      <w:r w:rsidRPr="004D725C">
        <w:rPr>
          <w:rStyle w:val="StyleBoldUnderline"/>
          <w:rFonts w:asciiTheme="majorHAnsi" w:hAnsiTheme="majorHAnsi" w:cs="Times New Roman"/>
        </w:rPr>
        <w:t>and financial mercenaries who are turning teaching into the practice of conformity and creating curricula driven by an anti-intellectual obsession with student test scores</w:t>
      </w:r>
      <w:r w:rsidRPr="004D725C">
        <w:rPr>
          <w:rFonts w:asciiTheme="majorHAnsi" w:hAnsiTheme="majorHAnsi" w:cs="Times New Roman"/>
        </w:rPr>
        <w:t xml:space="preserve">, </w:t>
      </w:r>
      <w:r w:rsidRPr="004D725C">
        <w:rPr>
          <w:rStyle w:val="StyleBoldUnderline"/>
          <w:rFonts w:asciiTheme="majorHAnsi" w:hAnsiTheme="majorHAnsi" w:cs="Times New Roman"/>
        </w:rPr>
        <w:t>while simultaneously turning students into compliant subjects, increasingly unable to think critically about themselves and their relationship to the larger world.</w:t>
      </w:r>
      <w:r w:rsidRPr="004D725C">
        <w:rPr>
          <w:rFonts w:asciiTheme="majorHAnsi" w:hAnsiTheme="majorHAnsi" w:cs="Times New Roman"/>
        </w:rPr>
        <w:t xml:space="preserve"> </w:t>
      </w:r>
      <w:r w:rsidRPr="004D725C">
        <w:rPr>
          <w:rStyle w:val="StyleBoldUnderline"/>
          <w:rFonts w:asciiTheme="majorHAnsi" w:hAnsiTheme="majorHAnsi" w:cs="Times New Roman"/>
        </w:rPr>
        <w:t>This poisonous virus of repression</w:t>
      </w:r>
      <w:r w:rsidRPr="004D725C">
        <w:rPr>
          <w:rFonts w:asciiTheme="majorHAnsi" w:hAnsiTheme="majorHAnsi" w:cs="Times New Roman"/>
        </w:rPr>
        <w:t xml:space="preserve">, </w:t>
      </w:r>
      <w:r w:rsidRPr="004D725C">
        <w:rPr>
          <w:rStyle w:val="StyleBoldUnderline"/>
          <w:rFonts w:asciiTheme="majorHAnsi" w:hAnsiTheme="majorHAnsi" w:cs="Times New Roman"/>
        </w:rPr>
        <w:t>conformity and instrumentalism is turning public education into a repressive site of containment</w:t>
      </w:r>
      <w:r w:rsidRPr="004D725C">
        <w:rPr>
          <w:rFonts w:asciiTheme="majorHAnsi" w:hAnsiTheme="majorHAnsi" w:cs="Times New Roman"/>
        </w:rPr>
        <w:t xml:space="preserve">, a </w:t>
      </w:r>
      <w:r w:rsidRPr="004D725C">
        <w:rPr>
          <w:rStyle w:val="StyleBoldUnderline"/>
          <w:rFonts w:asciiTheme="majorHAnsi" w:hAnsiTheme="majorHAnsi" w:cs="Times New Roman"/>
        </w:rPr>
        <w:t>site devoid of poetry, critical learning and soaring acts of curiosity and imagination</w:t>
      </w:r>
      <w:r w:rsidRPr="004D725C">
        <w:rPr>
          <w:rFonts w:asciiTheme="majorHAnsi" w:hAnsiTheme="majorHAnsi" w:cs="Times New Roman"/>
        </w:rPr>
        <w:t>. As Diane Ravitch has pointed out, what is driving the current school reform movement is a profoundly anti-intellectual project that promotes "more testing, more privately managed schools, more deregulation, more firing of teachers [and] more school closings."9 There are no powerful and profound intellectual dramas in this view of schooling, just the muted rush to make schools another source of profit for finance capital with its growing legion of bankers, billionaires and hedge fund scoundrels.</w:t>
      </w:r>
    </w:p>
    <w:p w14:paraId="157B1B4D" w14:textId="77777777" w:rsidR="006B7639" w:rsidRPr="004D725C" w:rsidRDefault="006B7639" w:rsidP="006B7639">
      <w:pPr>
        <w:rPr>
          <w:rFonts w:asciiTheme="majorHAnsi" w:hAnsiTheme="majorHAnsi" w:cs="Times New Roman"/>
        </w:rPr>
      </w:pPr>
      <w:r w:rsidRPr="004D725C">
        <w:rPr>
          <w:rStyle w:val="StyleBoldUnderline"/>
          <w:rFonts w:asciiTheme="majorHAnsi" w:hAnsiTheme="majorHAnsi" w:cs="Times New Roman"/>
        </w:rPr>
        <w:t>Public schooling is increasingly harnessed to the needs of corporations and the warfare state</w:t>
      </w:r>
      <w:r w:rsidRPr="004D725C">
        <w:rPr>
          <w:rFonts w:asciiTheme="majorHAnsi" w:hAnsiTheme="majorHAnsi" w:cs="Times New Roman"/>
        </w:rPr>
        <w:t xml:space="preserve">. </w:t>
      </w:r>
      <w:r w:rsidRPr="004D725C">
        <w:rPr>
          <w:rStyle w:val="StyleBoldUnderline"/>
          <w:rFonts w:asciiTheme="majorHAnsi" w:hAnsiTheme="majorHAnsi" w:cs="Times New Roman"/>
        </w:rPr>
        <w:t>One consequence is that many public schools, especially those occupied by poor minority youth, have become the new factories for dumbing down the curricula and turning teachers into what amounts to machine parts</w:t>
      </w:r>
      <w:r w:rsidRPr="004D725C">
        <w:rPr>
          <w:rFonts w:asciiTheme="majorHAnsi" w:hAnsiTheme="majorHAnsi" w:cs="Times New Roman"/>
        </w:rPr>
        <w:t xml:space="preserve">. At the same time, </w:t>
      </w:r>
      <w:r w:rsidRPr="004D725C">
        <w:rPr>
          <w:rStyle w:val="StyleBoldUnderline"/>
          <w:rFonts w:asciiTheme="majorHAnsi" w:hAnsiTheme="majorHAnsi" w:cs="Times New Roman"/>
        </w:rPr>
        <w:t>such schools have become increasingly militarized and provide a direct route for many youth into the prison-industrial complex</w:t>
      </w:r>
      <w:r w:rsidRPr="004D725C">
        <w:rPr>
          <w:rFonts w:asciiTheme="majorHAnsi" w:hAnsiTheme="majorHAnsi" w:cs="Times New Roman"/>
        </w:rPr>
        <w:t xml:space="preserve"> or what is called the school-to-prison pipeline.10 What is buried under the educational rhetoric of hedge-fund and casino capitalism reform is the ideal of offering public schools students a civic education that provides the capacities, knowledge and skills that enable students to speak, write and act from a position of agency and empowerment.</w:t>
      </w:r>
    </w:p>
    <w:p w14:paraId="2ED3143E" w14:textId="77777777" w:rsidR="006B7639" w:rsidRPr="004D725C" w:rsidRDefault="006B7639" w:rsidP="006B7639">
      <w:pPr>
        <w:rPr>
          <w:rFonts w:asciiTheme="majorHAnsi" w:hAnsiTheme="majorHAnsi" w:cs="Times New Roman"/>
        </w:rPr>
      </w:pPr>
      <w:r w:rsidRPr="004D725C">
        <w:rPr>
          <w:rStyle w:val="StyleBoldUnderline"/>
          <w:rFonts w:asciiTheme="majorHAnsi" w:hAnsiTheme="majorHAnsi" w:cs="Times New Roman"/>
        </w:rPr>
        <w:t>Privatization, commodification, militarization and deregulation are the new guiding categories through which schools, teachers, pedagogy and students are defined</w:t>
      </w:r>
      <w:r w:rsidRPr="004D725C">
        <w:rPr>
          <w:rFonts w:asciiTheme="majorHAnsi" w:hAnsiTheme="majorHAnsi" w:cs="Times New Roman"/>
        </w:rPr>
        <w:t xml:space="preserve">. The current assault on public education is not new but it is more vile and more powerful than in the past. </w:t>
      </w:r>
      <w:r w:rsidRPr="004D725C">
        <w:rPr>
          <w:rStyle w:val="StyleBoldUnderline"/>
          <w:rFonts w:asciiTheme="majorHAnsi" w:hAnsiTheme="majorHAnsi" w:cs="Times New Roman"/>
        </w:rPr>
        <w:t>Crucial to any viable reform movement is the need to understand the historical context in which public education has been transformed into an adjunct of corporate power</w:t>
      </w:r>
      <w:r w:rsidRPr="004D725C">
        <w:rPr>
          <w:rFonts w:asciiTheme="majorHAnsi" w:hAnsiTheme="majorHAnsi" w:cs="Times New Roman"/>
        </w:rPr>
        <w:t xml:space="preserve"> as well as the ways in which the current right-wing reform operates within a broader play of power, ideology and other social forces that bear down in anti-democratic ways on the purpose of schooling and the practice of teaching itself. Making power visible is important, but only a first step in understanding how it works and how it might be challenged. But recognizing such a challenge is not the same thing as overcoming it. Part of this task necessitates that educators anchor their own work in classrooms, however diverse, in projects that engage the promise of an unrealized democracy against its existing, often repressive forms. And this is only a first step.</w:t>
      </w:r>
    </w:p>
    <w:p w14:paraId="72BC5BFF" w14:textId="77777777" w:rsidR="006B7639" w:rsidRPr="004D725C" w:rsidRDefault="006B7639" w:rsidP="006B7639">
      <w:pPr>
        <w:rPr>
          <w:rFonts w:asciiTheme="majorHAnsi" w:hAnsiTheme="majorHAnsi" w:cs="Times New Roman"/>
        </w:rPr>
      </w:pPr>
      <w:r w:rsidRPr="004D725C">
        <w:rPr>
          <w:rStyle w:val="Emphasis"/>
          <w:rFonts w:asciiTheme="majorHAnsi" w:hAnsiTheme="majorHAnsi" w:cs="Times New Roman"/>
        </w:rPr>
        <w:t>Schools should be viewed as crucial to any viable notion of democracy</w:t>
      </w:r>
      <w:r w:rsidRPr="004D725C">
        <w:rPr>
          <w:rFonts w:asciiTheme="majorHAnsi" w:hAnsiTheme="majorHAnsi" w:cs="Times New Roman"/>
        </w:rPr>
        <w:t xml:space="preserve">, </w:t>
      </w:r>
      <w:r w:rsidRPr="004D725C">
        <w:rPr>
          <w:rStyle w:val="StyleBoldUnderline"/>
          <w:rFonts w:asciiTheme="majorHAnsi" w:hAnsiTheme="majorHAnsi" w:cs="Times New Roman"/>
        </w:rPr>
        <w:t>while the pedagogical practices they employ should be consistent with the ideal of the good society</w:t>
      </w:r>
      <w:r w:rsidRPr="004D725C">
        <w:rPr>
          <w:rFonts w:asciiTheme="majorHAnsi" w:hAnsiTheme="majorHAnsi" w:cs="Times New Roman"/>
        </w:rPr>
        <w:t xml:space="preserve">. </w:t>
      </w:r>
      <w:r w:rsidRPr="004D725C">
        <w:rPr>
          <w:rStyle w:val="StyleBoldUnderline"/>
          <w:rFonts w:asciiTheme="majorHAnsi" w:hAnsiTheme="majorHAnsi" w:cs="Times New Roman"/>
        </w:rPr>
        <w:t>This means teaching more than the knowledge of traditional canons</w:t>
      </w:r>
      <w:r w:rsidRPr="004D725C">
        <w:rPr>
          <w:rFonts w:asciiTheme="majorHAnsi" w:hAnsiTheme="majorHAnsi" w:cs="Times New Roman"/>
        </w:rPr>
        <w:t xml:space="preserve">. In fact, </w:t>
      </w:r>
      <w:r w:rsidRPr="004D725C">
        <w:rPr>
          <w:rStyle w:val="StyleBoldUnderline"/>
          <w:rFonts w:asciiTheme="majorHAnsi" w:hAnsiTheme="majorHAnsi" w:cs="Times New Roman"/>
        </w:rPr>
        <w:t>teachers and students need to recognize that as moral and political practice, pedagogy is about the struggle over identity just as much as it is a struggle over what counts as knowledge</w:t>
      </w:r>
      <w:r w:rsidRPr="004D725C">
        <w:rPr>
          <w:rFonts w:asciiTheme="majorHAnsi" w:hAnsiTheme="majorHAnsi" w:cs="Times New Roman"/>
        </w:rPr>
        <w:t xml:space="preserve">. At a time when censorship is running amok in public schools, the debate over whether we should view schools as political institutions seems not only moot, but irrelevant. </w:t>
      </w:r>
      <w:r w:rsidRPr="004D725C">
        <w:rPr>
          <w:rStyle w:val="StyleBoldUnderline"/>
          <w:rFonts w:asciiTheme="majorHAnsi" w:hAnsiTheme="majorHAnsi" w:cs="Times New Roman"/>
        </w:rPr>
        <w:t>Pedagogy is a mode of critical intervention, one that believes teachers have a responsibility to prepare students not merely for jobs, but for being in the world in ways that allow them to influence the larger political, ideological and economic forces that bear down on their lives.</w:t>
      </w:r>
      <w:r w:rsidRPr="004D725C">
        <w:rPr>
          <w:rFonts w:asciiTheme="majorHAnsi" w:hAnsiTheme="majorHAnsi" w:cs="Times New Roman"/>
        </w:rPr>
        <w:t xml:space="preserve"> </w:t>
      </w:r>
      <w:r w:rsidRPr="004D725C">
        <w:rPr>
          <w:rStyle w:val="StyleBoldUnderline"/>
          <w:rFonts w:asciiTheme="majorHAnsi" w:hAnsiTheme="majorHAnsi" w:cs="Times New Roman"/>
        </w:rPr>
        <w:t>Schooling is an eminently political and moral practice, because it is both directive and actively legitimates what counts as knowledge, sanctions particular values and constructs particular forms of agency.</w:t>
      </w:r>
    </w:p>
    <w:p w14:paraId="3F223ECC" w14:textId="77777777" w:rsidR="006B7639" w:rsidRPr="004D725C" w:rsidRDefault="006B7639" w:rsidP="006B7639">
      <w:pPr>
        <w:rPr>
          <w:rFonts w:asciiTheme="majorHAnsi" w:hAnsiTheme="majorHAnsi" w:cs="Times New Roman"/>
        </w:rPr>
      </w:pPr>
      <w:r w:rsidRPr="004D725C">
        <w:rPr>
          <w:rFonts w:asciiTheme="majorHAnsi" w:hAnsiTheme="majorHAnsi" w:cs="Times New Roman"/>
        </w:rPr>
        <w:t xml:space="preserve">One of the most notable features of contemporary conservative reform efforts is the way in which it increasingly positions teachers as a liability and in doing so aligns them with modes of education that are as demeaning as they are deskilling. </w:t>
      </w:r>
      <w:r w:rsidRPr="004D725C">
        <w:rPr>
          <w:rStyle w:val="StyleBoldUnderline"/>
          <w:rFonts w:asciiTheme="majorHAnsi" w:hAnsiTheme="majorHAnsi" w:cs="Times New Roman"/>
        </w:rPr>
        <w:t>These reforms are not innocent and actually promote failure in the classroom. And when successful, they open the door for more public schools to be closed, provide another chance at busting the union and allow such schools to be taken over by private and corporate interests</w:t>
      </w:r>
      <w:r w:rsidRPr="004D725C">
        <w:rPr>
          <w:rFonts w:asciiTheme="majorHAnsi" w:hAnsiTheme="majorHAnsi" w:cs="Times New Roman"/>
        </w:rPr>
        <w:t xml:space="preserve">. </w:t>
      </w:r>
      <w:r w:rsidRPr="004D725C">
        <w:rPr>
          <w:rStyle w:val="StyleBoldUnderline"/>
          <w:rFonts w:asciiTheme="majorHAnsi" w:hAnsiTheme="majorHAnsi" w:cs="Times New Roman"/>
        </w:rPr>
        <w:t>Under the influence of market-based pedagogies, teachers are the new welfare queens, and are repeatedly subjected to what can only be described as repressive disciplinary measures</w:t>
      </w:r>
      <w:r w:rsidRPr="004D725C">
        <w:rPr>
          <w:rFonts w:asciiTheme="majorHAnsi" w:hAnsiTheme="majorHAnsi" w:cs="Times New Roman"/>
        </w:rPr>
        <w:t xml:space="preserve"> in the school and an increasing chorus of verbal humiliation from politicians outside of the classroom. </w:t>
      </w:r>
      <w:r w:rsidRPr="004D725C">
        <w:rPr>
          <w:rStyle w:val="StyleBoldUnderline"/>
          <w:rFonts w:asciiTheme="majorHAnsi" w:hAnsiTheme="majorHAnsi" w:cs="Times New Roman"/>
        </w:rPr>
        <w:t>Teachers are not only on the defensive in the neoliberal war on schools, they are also increasingly pressured to assume a more instrumental and mercenary role.</w:t>
      </w:r>
      <w:r w:rsidRPr="004D725C">
        <w:rPr>
          <w:rFonts w:asciiTheme="majorHAnsi" w:hAnsiTheme="majorHAnsi" w:cs="Times New Roman"/>
        </w:rPr>
        <w:t xml:space="preserve"> </w:t>
      </w:r>
      <w:r w:rsidRPr="004D725C">
        <w:rPr>
          <w:rStyle w:val="StyleBoldUnderline"/>
          <w:rFonts w:asciiTheme="majorHAnsi" w:hAnsiTheme="majorHAnsi" w:cs="Times New Roman"/>
        </w:rPr>
        <w:t>Such approaches leave them with no time to be creative, use their imagination, work with other teachers or develop classroom practices that are not wedded to teaching for the test and other demeaning empirical measures</w:t>
      </w:r>
      <w:r w:rsidRPr="004D725C">
        <w:rPr>
          <w:rFonts w:asciiTheme="majorHAnsi" w:hAnsiTheme="majorHAnsi" w:cs="Times New Roman"/>
        </w:rPr>
        <w:t xml:space="preserve">. Of course, the practice of disinvesting in public schools has a long history, but it has strengthened since the election of Ronald Reagan in the 1980s and has intensified in the new millennium. How else to explain that </w:t>
      </w:r>
      <w:r w:rsidRPr="004D725C">
        <w:rPr>
          <w:rStyle w:val="StyleBoldUnderline"/>
          <w:rFonts w:asciiTheme="majorHAnsi" w:hAnsiTheme="majorHAnsi" w:cs="Times New Roman"/>
        </w:rPr>
        <w:t xml:space="preserve">many states invest more in building prisons than educating students, especially those who are poor, disabled and immersed in poverty. </w:t>
      </w:r>
      <w:r w:rsidRPr="004D725C">
        <w:rPr>
          <w:rFonts w:asciiTheme="majorHAnsi" w:hAnsiTheme="majorHAnsi" w:cs="Times New Roman"/>
        </w:rPr>
        <w:t>The right-wing makeover of public education has resulted in some states, such as Texas, banning critical thinking in their classrooms while in Arizona legislation has been passed that eliminates all curricula material from the classroom that includes the histories of Mexican-Americans.</w:t>
      </w:r>
    </w:p>
    <w:p w14:paraId="1FCFE703" w14:textId="77777777" w:rsidR="006B7639" w:rsidRPr="004D725C" w:rsidRDefault="006B7639" w:rsidP="006B7639">
      <w:pPr>
        <w:rPr>
          <w:rFonts w:asciiTheme="majorHAnsi" w:hAnsiTheme="majorHAnsi" w:cs="Times New Roman"/>
          <w:sz w:val="12"/>
          <w:szCs w:val="12"/>
        </w:rPr>
      </w:pPr>
      <w:r w:rsidRPr="004D725C">
        <w:rPr>
          <w:rStyle w:val="StyleBoldUnderline"/>
          <w:rFonts w:asciiTheme="majorHAnsi" w:hAnsiTheme="majorHAnsi" w:cs="Times New Roman"/>
        </w:rPr>
        <w:t>Fighting for democracy as an educational project means encouraging a culture of questioning in classrooms, one that explores both the strengths and weaknesses of the current era.</w:t>
      </w:r>
      <w:r w:rsidRPr="004D725C">
        <w:rPr>
          <w:rFonts w:asciiTheme="majorHAnsi" w:hAnsiTheme="majorHAnsi" w:cs="Times New Roman"/>
        </w:rPr>
        <w:t xml:space="preserve"> I think Zygmunt Bauman is right in arguing that "</w:t>
      </w:r>
      <w:r w:rsidRPr="004D725C">
        <w:rPr>
          <w:rStyle w:val="StyleBoldUnderline"/>
          <w:rFonts w:asciiTheme="majorHAnsi" w:hAnsiTheme="majorHAnsi" w:cs="Times New Roman"/>
        </w:rPr>
        <w:t>if there is no room for the idea of a wrong society, there is hardly much chance for the idea of a good society to be born, let alone make waves</w:t>
      </w:r>
      <w:r w:rsidRPr="004D725C">
        <w:rPr>
          <w:rFonts w:asciiTheme="majorHAnsi" w:hAnsiTheme="majorHAnsi" w:cs="Times New Roman"/>
        </w:rPr>
        <w:t xml:space="preserve">."11 </w:t>
      </w:r>
      <w:r w:rsidRPr="004D725C">
        <w:rPr>
          <w:rFonts w:asciiTheme="majorHAnsi" w:hAnsiTheme="majorHAnsi" w:cs="Times New Roman"/>
          <w:sz w:val="12"/>
          <w:szCs w:val="12"/>
        </w:rPr>
        <w:t>At stake here is the question of what kind of future do our teachings presuppose? What forms of literacy and agency do we make available to our students through our pedagogical practices? I believe that this broader project of addressing democratization as a pedagogical practice should be central to any worthwhile attempt to engage in classroom teaching. And this is a political project. As educators, we have to begin with a vision of schooling as a democratic public sphere, and then we have to figure out what the ideological, political and social impediments are to such goals and organize collectively to derail them. In other words, educators need to start with a project, not a method. They need to view themselves through the lens of civic responsibility and address what it means to educate students in the best of those traditions and knowledge forms we have inherited from the past, and also in terms of what it means to prepare them to be in the world as critically engaged agents.</w:t>
      </w:r>
    </w:p>
    <w:p w14:paraId="05DE1BD6"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Educators need to be more forceful, if not committed, to linking their overall investment in democracy to modes of critique and collective action that address the presupposition that democratic societies are never too just or just enough. Moreover, such a commitment suggests that a viable democratic society must constantly nurture the possibilities for self-critique, collective agency and forms of citizenship in which teachers and students play a fundamental role. Rather than forced to participate in a pedagogy designed to up test scores and undermine forms of critical thinking, students must be involved pedagogically in critically discussing, administrating and shaping the material relations of power and ideological forces that form their everyday lives. Central to such an educational project is the ongoing struggle by teachers to connect their pedagogical practices to the building of an inclusive and just democracy, which should be open to many forms, offers no political guarantees and provides an important normative dimension to politics as an ongoing process that never ends. Such a project is based on the realization that a democracy open to exchange, question and self-criticism never reaches the limits of justice; it is never just enough and never finished. It is precisely the open-ended and normative nature of such a project that provides a common ground for educators to share their resources with a diverse range of intellectual pursuits, while refusing to believe that such struggles in schools ever come to an end.</w:t>
      </w:r>
    </w:p>
    <w:p w14:paraId="34DE87A2"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In order to connect teaching with the larger world so as to make pedagogy meaningful, critical and transformative, educators will have to focus their work on important social issues that connect what is learned in the classroom to the larger society and the lives of their students. Such issues might include the ongoing destruction of the ecological biosphere, the current war against youth, the hegemony of neoliberal globalization, the widespread attack by corporate culture on public schools, the dangerous growth of the prison-industrial complex, the ongoing attack on the welfare system, the increasing rates of incarceration of people of color, the increasing gap between the rich and the poor, the rise of a generation of students who are laboring under the burden of debt and the increasing spread of war globally.</w:t>
      </w:r>
    </w:p>
    <w:p w14:paraId="58060FBE"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But educators need to do more than create the conditions for critical learning for their students; they also need to responsibly assume the role of civic educators willing to share their ideas with other educators and the wider public by writing for a variety of public audiences in a number of new media sites. This suggests using opportunities offered by a host of public means of expression including the lecture circuit, radio, Internet, interview, alternative magazines and the church pulpit, to name only a few. Such writing needs to become public by crossing over into spheres and avenues of expression that speak to more general audiences in a language that is clear but not theoretically simplistic. Capitalizing on their role as intellectuals, educators can address the challenge of combining scholarship and commitment through the use of a vocabulary that is neither dull nor obtuse, while seeking to speak to a broad audience. More importantly, as teachers organize to assert the importance of their role and that of public schooling in a democracy, they can forge new alliances and connections to develop social movements that include and also expand beyond working with unions.</w:t>
      </w:r>
    </w:p>
    <w:p w14:paraId="7B96C735"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Educators also need to be more specific about what it would mean to be both self-critical as well as attentive to learning how to work collectively with other educators through a vast array of networks across a number of public spheres. This might mean sharing resources with educators in a variety of fields and sites, extending from other teachers to community workers and artists outside of the school. This also suggests that educators become more active in addressing the ethical and political challenges of globalization. Public schools teachers need to unite across the various states and make a case for public education. At the very least, they could make clear to a befuddled American public that the deficit theory regarding school cutbacks is a fraud. There is plenty of money to provide quality education to every student in the United States. As Salvatore Babones points out, "The problem isn't a lack of money. The problem is where the money is going."12 The issue is not about the absence of funds as much as it is about where funds are being invested and how more revenue can be raised to support public education in the United States. The United States spends around $960 billion on its wars and defense-related projects.13 In fact, the cost of war over a ten year period "will run at least $3.7 trillion and could reach as high as $4.4 trillion," according to the research project "Costs of War" by Brown University's Watson Institute for International Studies."14 As Babones argues, the crucial recognition here is that research consistently shows that education spending creates more jobs per dollar than any other kind of government spending. A University of Massachusetts study ranked military spending worst of five major fiscal levers for job creation. The UMass study ranked education spending the best. A dollar spent on education creates more than twice as many jobs than a dollar spent on defense. Education spending also out-performs health care, clean energy and tax cuts as a mechanism for job creation.15</w:t>
      </w:r>
    </w:p>
    <w:p w14:paraId="62653EA1"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Surely, this budget could be trimmed appropriately to divert much-needed funds to education, given that a nation's highest priority should be investing in its children rather than in the production of organized violence. As capital, finance, trade and culture become extraterritorial and increasingly removed from traditional political constraints, it becomes all the more pressing to put global networks and political organizations into play to contend with the reach and power of neoliberal globalization. Engaging in intellectual practices that offer the possibility of alliances and new forms of solidarity among public school teachers and cultural workers such as artists, writers, journalists, academics and others who engage in forms of public pedagogy grounded in a democratic project represents a small, but important, step in addressing the massive and unprecedented reach of global capitalism.</w:t>
      </w:r>
    </w:p>
    <w:p w14:paraId="6120826C"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Educators also need to register and make visible their own subjective involvement in what they teach, how they shape classroom social relations and how they defend their positions within institutions that often legitimate educational processes based on narrow ideological interests and political exclusions. This suggests making one's authority and classroom work the subject of critical analysis with students, but taken up in terms that move beyond the rhetoric of method, psychology or private interests. Pedagogy in this instance can be addressed as a moral and political discourse in which students are able to connect learning to social change, scholarship to commitment, and classroom knowledge to public life. Such a pedagogical task suggests that educators define intellectual practice "as part of an intricate web of morality, rigor and responsibility"16 that enables them to speak with conviction, enter the public sphere in order to address important social problems and demonstrate alternative models for what it means to bridge the gap between public education and the broader society. Of course, there are many academics, teachers and right-wing pundits who argue that the classroom should be free of politics and hence a space where matters of power, values and social justice should not be addressed. The usual object of scorn in this case is the charge that teachers who believe in civic education indoctrinate students. In this ideologically pure world, authority in the classroom is reduced to a transparent pedagogy in which nothing controversial can be stated and teachers are forbidden to utter one word related to any of the major problems facing the larger society. Of course, this position is as much a flight from responsibility as it is an instance of a dreadful pedagogy.</w:t>
      </w:r>
    </w:p>
    <w:p w14:paraId="37386491"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One useful approach to embracing the classroom as a political site, but at the same time eschewing any form of indoctrination, is for educators to think through the distinction between a politicizing pedagogy, which insists wrongly that students think as we do, and a political pedagogy, which teaches students by example and through dialogue about the importance of power, social responsibility and the importance of taking a stand (without standing still) while rigorously engaging the full range of ideas about an issue.</w:t>
      </w:r>
    </w:p>
    <w:p w14:paraId="0976E7C5"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Political pedagogy offers the promise of nurturing students to think critically about their understanding of classroom knowledge and its relationship to the issue of social responsibility. Yet it would also invoke the challenge of educating students not only to engage the world critically, but also to be responsible enough to fight for those political and economic conditions that make democratic participation in both schools and the larger society viable. Such a pedagogy affirms the experience of the social and the obligations it evokes regarding questions of responsibility and transformation. In part, it does this by opening up for students important questions about power, knowledge, and what it might mean for them to critically engage the conditions under which life is presented to them. In addition, the pedagogy of freedom would provide students with the knowledge and skills to analyze and work to overcome those social relations of oppression that make living unbearable for those who are poor, hungry, unemployed, deprived of adequate social services and viewed under the aegis of neoliberalism as largely disposable. What is important about this type of critical pedagogy is the issue of responsibility as both a normative issue and a strategic act. Responsibility not only highlights the performative nature of pedagogy by raising questions about the relationship that teachers have to students, but also the relationship that students have to themselves and others.</w:t>
      </w:r>
    </w:p>
    <w:p w14:paraId="31A622EB"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Central here is the importance for educators to encourage students to reflect on what it would mean for them to connect knowledge and criticism to becoming an agent, buttressed by a profound desire to overcome injustice and a spirited commitment to social agency. Political education teaches students to take risks, challenge those with power and encourage them to be reflexive about how power is used in the classroom. Political education proposes that the role of the teacher as public intellectual is not to consolidate authority but to question and interrogate it, and that teachers and students should temper any reference for authority with a sense of critical awareness and an acute willingness to hold it accountable for its consequences. Moreover, political education foregrounds education not within the imperatives of specialization and professionalization, but within a project designed to expand the possibilities of democracy by linking education to modes of political agency that promote critical citizenship and address the ethical imperative to alleviate human suffering.</w:t>
      </w:r>
    </w:p>
    <w:p w14:paraId="4D966D9B"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On the other hand, politicizing education silences in the name of orthodoxy and imposes itself on students while undermining dialogue, deliberation, and critical engagement. Politicizing education is often grounded in a combination of self- righteousness and ideological purity that silences students as it enacts "correct" positions. Authority in this perspective rarely opens itself to self-criticism or for that matter to any criticism, especially from students. Politicizing education cannot decipher the distinction between critical teaching and pedagogical terrorism because its advocates have no sense of the difference between encouraging human agency and social responsibility and molding students according to the imperatives of an unquestioned ideological position and sutured pedagogical script. Politicizing education is more religious than secular and more about training than educating; it harbors a great dislike for complicating issues, promoting critical dialogue and generating a culture of questioning.</w:t>
      </w:r>
    </w:p>
    <w:p w14:paraId="1EF7C427"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If teachers are truly concerned about how education operates as a crucial site of power in the modern world, they will have to take more seriously how pedagogy functions on local and global levels to secure and challenge the ways in which power is deployed, affirmed and resisted within and outside traditional discourses and cultural spheres. In this instance, pedagogy becomes an important theoretical tool for understanding the institutional conditions that place constraints on the production of knowledge, learning and academic labor itself. Pedagogy also provides a discourse for engaging and challenging the production of social hierarchies, identities, and ideologies as they traverse local and national borders. In addition, pedagogy as a form of production and critique offers a discourse of possibility, a way of providing students with the opportunity to link meaning to commitment and understanding to social transformation - and to do so in the interest of the greatest possible justice. Unlike traditional vanguardists or elitist notions of the intellectual, critical pedagogy and education should embrace the notion of rooting the vocation of intellectuals in pedagogical and political work tempered by humility, a moral focus on suffering and the need to produce alternative visions and policies that go beyond a language of sheer critique. I now want to shift my frame a bit in order to focus on the implications of the concerns I have addressed thus far and how they might be connected to developing an academic agenda for teachers as public intellectuals, particularly at a time when neoliberal agendas increasingly guide social policy.</w:t>
      </w:r>
    </w:p>
    <w:p w14:paraId="222CD4C7"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Once again, in opposition to the privatization, commodification, commercialization and militarization of everything public, educators need to define public education as a resource vital to the democratic and civic life of the nation. At the heart of such a task is the challenge for teachers, academics, cultural workers and labor organizers to join together in opposition to the transformation of public education into commercial spheres, to resist what Bill Readings has called a consumer-oriented corporation more concerned about accounting than accountability.17 As Bauman reminds us, schools are one of the few public spaces left where students can learn the "skills for citizen participation and effective political action. And where there is no [such] institution, there is no 'citizenship' either."18 Public education may be one of the few sites available in which students can learn about the limits of commercial values, address what it means to learn the skills of social citizenship, and learn how to deepen and expand the possibilities of collective agency and democratic life.</w:t>
      </w:r>
    </w:p>
    <w:p w14:paraId="2CEB8A25"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Defending education at all levels of learning as a vital public sphere and public good, rather than merely a private good, is necessary to develop and nourish the proper balance between democratic public spheres and commercial power, between identities founded on democratic principles and identities steeped in forms of competitive, self-interested individualism that celebrate selfishness, profit making and greed. This view suggests that public education be defended through intellectual work that self-consciously recalls the tension between the democratic imperatives and possibilities of public institutions and their everyday realization within a society dominated by market principles. If public education is to remain a site of critical thinking, collective work and thoughtful dialogue, educators need to expand and resolutely defend how they view the meaning and purpose of their work with young people. As I have stressed repeatedly, academics, teachers, students, parents, community activists and other socially concerned groups must provide the first line of defense in protecting public education as a resource vital to the moral life of the nation, and open to people and communities whose resources, knowledge and skills have often been viewed as marginal. This demands not only a new revolutionary educational idea and concrete analysis of the neoliberal and other reactionary forces at work in dismantling public education, but also the desire to build a powerful social movement as a precondition to real change and free quality education for everyone.</w:t>
      </w:r>
    </w:p>
    <w:p w14:paraId="631F7B97"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Such a project suggests that educators develop a more inclusive vocabulary for aligning politics and the task of leadership. In part, this means providing students with the language, knowledge and social relations to engage in the "art of translating individual problems into public issues, and common interests into individual rights and duties."19 Leadership demands a politics and pedagogy that refuses to separate individual problems and experience from public issues and social considerations. Within such a perspective, leadership displaces cynicism with hope, challenges the neoliberal notion that there are no alternatives with visions of a better society and develops a pedagogy of commitment that puts into place modes of critical literacy in which competency and interpretation provide the basis for actually intervening in the world. Leadership invokes the demand to make the pedagogical more political by linking critical thought to collective action, human agency to social responsibility and knowledge and power to a profound impatience with a status quo founded upon deep inequalities and injustices.</w:t>
      </w:r>
    </w:p>
    <w:p w14:paraId="49D53B01"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One of the crucial challenges faced by educators is rejecting the neoliberal collapse of the public into the private, the rendering of all social problems as biographical in nature. The neoliberal obsession with the private not only furthers a market-based politics, which reduces all relationships to the exchange of money and the accumulation of capital, it also depoliticizes politics itself and reduces public activity to the realm of utterly privatized practices and utopias, underscored by the reduction of citizenship to the act of buying and purchasing goods. Within this discourse all forms of solidarity, social agency and collective resistance disappear into the murky waters of a politics in which the demands of privatized pleasures and ready-made individual choices are organized on the basis of marketplace interests, values and desires that cancel out all modes of social responsibility, commitment and action. This is a reactionary public pedagogy that finds hope in the creation of atomized individuals who live in a moral coma and regresses to sheer Darwinism or infantilism. One of the major challenges now facing educators, especially in light of the current neoliberal attack on public workers, is to reclaim the language of the social, agency, solidarity, democracy and public life as the basis for rethinking how to name, theorize and strategize a new kind of education, as well as more emancipatory notions of individual and social agency, and collective struggle.</w:t>
      </w:r>
    </w:p>
    <w:p w14:paraId="14456577"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This challenge suggests, in part, positing new forms of social citizenship and civic education that have a purchase on people's everyday lives and struggles. Teachers bear an enormous responsibility in opposing neoliberalism - the most dangerous ideology of our time - by bringing democratic political culture back to life. Part of this effort demands creating new locations of struggle, vocabularies and values that allow people in a wide variety of public spheres to become more than they are now, to question what it is they have become within existing institutional and social formations, and "to give some thought to their experiences so that they can transform their relations of subordination and oppression."20 One element of this struggle could take the form of resisting attacks on existing public spheres, such as schools, while creating new spaces in clubs, neighborhoods, bookstores, trade unions, alternative media sites and other places where dialogue and critical exchanges become possible. At the same time, challenging neoliberalism means fighting against the ongoing reconfiguration of the state into the role of an enlarged police precinct designed to repress dissent, regulate immigrant populations, incarcerate youth who are considered disposable and safeguard the interests of global investors. It also means shifting spending priorities in favor of young people and a sustainable democracy.</w:t>
      </w:r>
    </w:p>
    <w:p w14:paraId="45524060"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Revenue for investing in young people, social services, health care, crucial infrastructures and the welfare state has not disappeared; it has simply been moved into other spending categories or used to benefit a small percentage of the population. For instance, military spending is far too bloated and supports a society organized for the mass production of violence. Such spending needs to be cut to the bone without endangering the larger society. In addition, as John Cavanaugh has suggested, educators and others need to fight for policies that provide a small tax on stocks and derivatives, eliminate the use of overseas tax havens by the rich and create tax policies in which the wealthy are taxed fairly.21 Cavanagh estimates that the enactment of these three policies could produce as much as $330 billion in revenue annually, enough to vastly improve the quality of education for all children through the United States.22</w:t>
      </w:r>
    </w:p>
    <w:p w14:paraId="7F7C7AEA"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As governments globally give up their role of providing social safety nets, social provisions and regulation of corporate greed, capital escapes beyond the reach of democratic control, leaving marginalized individuals and groups at the mercy of their own meager resources to survive. Under such circumstances, it becomes difficult to create alternative public spheres that enable people to become effective agents of change. Under neoliberalism's reign of terror, public issues collapse into privatized discourses and a culture of personal confessions, greed and celebrities emerges to set the stage for depoliticizing public life and turning citizenship and governance into a form of consumerism. It gets worse. The rich and the powerful dislike public education as much as they despise any real notion of democracy and they will do all in their power to defend their narrow ideological and economic interests.</w:t>
      </w:r>
    </w:p>
    <w:p w14:paraId="65844D41"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The growing attack on public education in American society may say less about the reputed apathy of the populace than about the bankruptcy of old political languages and orthodoxies and the need for new vocabularies and visions for clarifying our intellectual, ethical and political projects, especially as they work to re-absorb questions of agency, ethics and meaning back into politics and public life. In the absence of such a language and the social formations and public spheres that make democracy and justice operative, politics becomes narcissistic and caters to the mood of widespread pessimism and the cathartic allure of the spectacle. In addition, public service and government intervention is sneered upon as either bureaucratic or a constraint upon individual freedom. Any attempt to give new life to a substantive democratic politics must address the issue of how people learn to be political agents as well as what kind of educational work is necessary within what kind of public spaces to enable people to use their full intellectual resources to provide a profound critique of existing institutions and to undertake a struggle to make the operation of freedom and autonomy achievable for as many people as possible in a wide variety of spheres. As engaged educators, we are required to understand more fully why the tools we used in the past feel awkward in the present, often failing to respond to problems now facing the United States and other parts of the globe. More specifically, educators face the challenge posed by the failure of existing critical discourses to bridge the gap between how society represents itself and how and why individuals fail to understand and critically engage such representations in order to intervene in the oppressive social relationships they often legitimate.</w:t>
      </w:r>
    </w:p>
    <w:p w14:paraId="1F94A655" w14:textId="77777777" w:rsidR="006B7639" w:rsidRPr="004D725C" w:rsidRDefault="006B7639" w:rsidP="006B7639">
      <w:pPr>
        <w:rPr>
          <w:rFonts w:asciiTheme="majorHAnsi" w:hAnsiTheme="majorHAnsi" w:cs="Times New Roman"/>
          <w:sz w:val="12"/>
          <w:szCs w:val="12"/>
        </w:rPr>
      </w:pPr>
      <w:r w:rsidRPr="004D725C">
        <w:rPr>
          <w:rFonts w:asciiTheme="majorHAnsi" w:hAnsiTheme="majorHAnsi" w:cs="Times New Roman"/>
          <w:sz w:val="12"/>
          <w:szCs w:val="12"/>
        </w:rPr>
        <w:t>Against neoliberalism, educators, students and other concerned citizens face the task of providing a language of resistance and possibility, a language that embraces a militant utopianism while constantly being attentive to those forces that seek to turn such hope into a new slogan or punish and dismiss those who dare to look beyond the horizon of the given. Hope is the affective and intellectual precondition for individual and social struggle, the mark of courage on the part of intellectuals in and out of the academy who use the resources of theory to address pressing social problems. But hope is also a referent for civic courage, which translates as a political practice and begins when one's life can no longer be taken for granted, making concrete the possibility for transforming politics into an ethical space and a public act that confronts the flow of everyday experience and the weight of social suffering with the force of individual and collective resistance and the unending project of democratic social transformation.</w:t>
      </w:r>
    </w:p>
    <w:p w14:paraId="24BDDE0D" w14:textId="77777777" w:rsidR="006B7639" w:rsidRPr="004D725C" w:rsidRDefault="006B7639" w:rsidP="006B7639">
      <w:pPr>
        <w:rPr>
          <w:rStyle w:val="StyleBoldUnderline"/>
          <w:rFonts w:asciiTheme="majorHAnsi" w:hAnsiTheme="majorHAnsi" w:cs="Times New Roman"/>
        </w:rPr>
      </w:pPr>
      <w:r w:rsidRPr="004D725C">
        <w:rPr>
          <w:rStyle w:val="StyleBoldUnderline"/>
          <w:rFonts w:asciiTheme="majorHAnsi" w:hAnsiTheme="majorHAnsi" w:cs="Times New Roman"/>
        </w:rPr>
        <w:t>There is a lot of talk among educators and the general public about the death of democratic schooling and the institutional support it provides for critical dialogue, nurturing the imagination, and creating a space of inclusiveness and critical teaching. Given that educators and others now live in a democracy emptied of any principled meaning, the ability of human beings to imagine a more equitable and just world becomes more difficult</w:t>
      </w:r>
      <w:r w:rsidRPr="004D725C">
        <w:rPr>
          <w:rFonts w:asciiTheme="majorHAnsi" w:hAnsiTheme="majorHAnsi" w:cs="Times New Roman"/>
        </w:rPr>
        <w:t xml:space="preserve">. I would hope educators, of all groups, would be the most vocal and militant in challenging this assumption by making clear that </w:t>
      </w:r>
      <w:r w:rsidRPr="004D725C">
        <w:rPr>
          <w:rStyle w:val="StyleBoldUnderline"/>
          <w:rFonts w:asciiTheme="majorHAnsi" w:hAnsiTheme="majorHAnsi" w:cs="Times New Roman"/>
        </w:rPr>
        <w:t>at the heart of any notion of a substantive democracy is the assumption that learning should be used to expand the public good, create a culture of questioning and promote democratic social change. Individual and social agency becomes meaningful as part of the willingness to think in oppositional, if not utopian, terms</w:t>
      </w:r>
      <w:r w:rsidRPr="004D725C">
        <w:rPr>
          <w:rFonts w:asciiTheme="majorHAnsi" w:hAnsiTheme="majorHAnsi" w:cs="Times New Roman"/>
        </w:rPr>
        <w:t xml:space="preserve"> "in order to help us find our way to a more human future."23 Under such circumstances, </w:t>
      </w:r>
      <w:r w:rsidRPr="004D725C">
        <w:rPr>
          <w:rStyle w:val="StyleBoldUnderline"/>
          <w:rFonts w:asciiTheme="majorHAnsi" w:hAnsiTheme="majorHAnsi" w:cs="Times New Roman"/>
        </w:rPr>
        <w:t>knowledge can be used for amplifying human freedom and promoting social justice, and not for simply creating profits. The diverse terrains of critical education and critical pedagogy offer some insights for addressing these issues</w:t>
      </w:r>
      <w:r w:rsidRPr="004D725C">
        <w:rPr>
          <w:rFonts w:asciiTheme="majorHAnsi" w:hAnsiTheme="majorHAnsi" w:cs="Times New Roman"/>
        </w:rPr>
        <w:t xml:space="preserve">, and we would do well to learn as much as possible from them in order to expand the meaning of the political and revitalize the pedagogical possibilities of cultural politics and democratic struggles. The late Pierre Bourdieu has argued that </w:t>
      </w:r>
      <w:r w:rsidRPr="004D725C">
        <w:rPr>
          <w:rStyle w:val="StyleBoldUnderline"/>
          <w:rFonts w:asciiTheme="majorHAnsi" w:hAnsiTheme="majorHAnsi" w:cs="Times New Roman"/>
        </w:rPr>
        <w:t>intellectuals need to create new ways for doing politics by investing in political struggles through a permanent critique of the abuses of authority and power</w:t>
      </w:r>
      <w:r w:rsidRPr="004D725C">
        <w:rPr>
          <w:rFonts w:asciiTheme="majorHAnsi" w:hAnsiTheme="majorHAnsi" w:cs="Times New Roman"/>
        </w:rPr>
        <w:t xml:space="preserve">, especially under the reign of neoliberalism. </w:t>
      </w:r>
      <w:r w:rsidRPr="004D725C">
        <w:rPr>
          <w:rStyle w:val="StyleBoldUnderline"/>
          <w:rFonts w:asciiTheme="majorHAnsi" w:hAnsiTheme="majorHAnsi" w:cs="Times New Roman"/>
        </w:rPr>
        <w:t>Bourdieu wanted educators to use their skills and knowledge to break out of the microcosm of academia and the classroom, combine scholarship with commitment and "enter into sustained and vigorous exchange with the outside world</w:t>
      </w:r>
      <w:r w:rsidRPr="004D725C">
        <w:rPr>
          <w:rFonts w:asciiTheme="majorHAnsi" w:hAnsiTheme="majorHAnsi" w:cs="Times New Roman"/>
        </w:rPr>
        <w:t xml:space="preserve"> (especially with unions, grassroots organizations and issue-oriented activist groups) </w:t>
      </w:r>
      <w:r w:rsidRPr="004D725C">
        <w:rPr>
          <w:rStyle w:val="StyleBoldUnderline"/>
          <w:rFonts w:asciiTheme="majorHAnsi" w:hAnsiTheme="majorHAnsi" w:cs="Times New Roman"/>
        </w:rPr>
        <w:t>instead of being content with waging the 'political' battles, at once intimate and ultimately, and always a bit unreal, of the scholastic universe."24</w:t>
      </w:r>
    </w:p>
    <w:p w14:paraId="22FC6407" w14:textId="77777777" w:rsidR="006B7639" w:rsidRPr="004D725C" w:rsidRDefault="006B7639" w:rsidP="006B7639">
      <w:pPr>
        <w:rPr>
          <w:rFonts w:asciiTheme="majorHAnsi" w:hAnsiTheme="majorHAnsi" w:cs="Times New Roman"/>
        </w:rPr>
      </w:pPr>
      <w:r w:rsidRPr="004D725C">
        <w:rPr>
          <w:rFonts w:asciiTheme="majorHAnsi" w:hAnsiTheme="majorHAnsi" w:cs="Times New Roman"/>
        </w:rPr>
        <w:t xml:space="preserve">At a time when our civil liberties are being destroyed and public institutions and goods all over the globe are under assault by the forces of a rapacious global capitalism, there is a concrete urgency on the horizon that demands not only the most engaged forms of political opposition on the part of teachers, but new modes of resistance and collective struggle buttressed by rigorous intellectual work, social responsibility, and political courage. </w:t>
      </w:r>
      <w:r w:rsidRPr="004D725C">
        <w:rPr>
          <w:rStyle w:val="StyleBoldUnderline"/>
          <w:rFonts w:asciiTheme="majorHAnsi" w:hAnsiTheme="majorHAnsi" w:cs="Times New Roman"/>
        </w:rPr>
        <w:t>The time has come for educators to distinguish caution from cowardice and recognize the need for addressing the dire crisis public education is now facing.</w:t>
      </w:r>
      <w:r w:rsidRPr="004D725C">
        <w:rPr>
          <w:rFonts w:asciiTheme="majorHAnsi" w:hAnsiTheme="majorHAnsi" w:cs="Times New Roman"/>
        </w:rPr>
        <w:t xml:space="preserve"> As Jacques Derrida reminds us, </w:t>
      </w:r>
      <w:r w:rsidRPr="004D725C">
        <w:rPr>
          <w:rStyle w:val="StyleBoldUnderline"/>
          <w:rFonts w:asciiTheme="majorHAnsi" w:hAnsiTheme="majorHAnsi" w:cs="Times New Roman"/>
        </w:rPr>
        <w:t>democracy "demands the most concrete urgency</w:t>
      </w:r>
      <w:r w:rsidRPr="004D725C">
        <w:rPr>
          <w:rFonts w:asciiTheme="majorHAnsi" w:hAnsiTheme="majorHAnsi" w:cs="Times New Roman"/>
        </w:rPr>
        <w:t xml:space="preserve"> ... </w:t>
      </w:r>
      <w:r w:rsidRPr="004D725C">
        <w:rPr>
          <w:rStyle w:val="StyleBoldUnderline"/>
          <w:rFonts w:asciiTheme="majorHAnsi" w:hAnsiTheme="majorHAnsi" w:cs="Times New Roman"/>
        </w:rPr>
        <w:t>because as a concept it makes visible the promise of democracy, that which is to come</w:t>
      </w:r>
      <w:r w:rsidRPr="004D725C">
        <w:rPr>
          <w:rFonts w:asciiTheme="majorHAnsi" w:hAnsiTheme="majorHAnsi" w:cs="Times New Roman"/>
        </w:rPr>
        <w:t>."25 We have seen glimpses of such a promise among those brave students and workers who have demonstrated in Montreal, Paris, Athens, Toronto and many other cities across the globe.</w:t>
      </w:r>
    </w:p>
    <w:p w14:paraId="47962913" w14:textId="77777777" w:rsidR="006B7639" w:rsidRPr="004D725C" w:rsidRDefault="006B7639" w:rsidP="006B7639">
      <w:pPr>
        <w:rPr>
          <w:rFonts w:asciiTheme="majorHAnsi" w:hAnsiTheme="majorHAnsi" w:cs="Times New Roman"/>
        </w:rPr>
      </w:pPr>
      <w:r w:rsidRPr="004D725C">
        <w:rPr>
          <w:rStyle w:val="StyleBoldUnderline"/>
          <w:rFonts w:asciiTheme="majorHAnsi" w:hAnsiTheme="majorHAnsi" w:cs="Times New Roman"/>
        </w:rPr>
        <w:t>As engaged intellectuals, teachers can learn from such struggles by turning the colleges and public schools into vibrant critical sites of learning and unconditional spheres of pedagogical and political resistance.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power of the existing dominant order does not merely reside in the economic or in material relations of power, </w:t>
      </w:r>
      <w:r w:rsidRPr="004D725C">
        <w:rPr>
          <w:rStyle w:val="Emphasis"/>
          <w:rFonts w:asciiTheme="majorHAnsi" w:hAnsiTheme="majorHAnsi" w:cs="Times New Roman"/>
        </w:rPr>
        <w:t>but also in the realm of ideas and culture</w:t>
      </w:r>
      <w:r w:rsidRPr="004D725C">
        <w:rPr>
          <w:rStyle w:val="StyleBoldUnderline"/>
          <w:rFonts w:asciiTheme="majorHAnsi" w:hAnsiTheme="majorHAnsi" w:cs="Times New Roman"/>
        </w:rPr>
        <w:t>.</w:t>
      </w:r>
      <w:r w:rsidRPr="004D725C">
        <w:rPr>
          <w:rFonts w:asciiTheme="majorHAnsi" w:hAnsiTheme="majorHAnsi" w:cs="Times New Roman"/>
        </w:rPr>
        <w:t xml:space="preserve"> </w:t>
      </w:r>
      <w:r w:rsidRPr="004D725C">
        <w:rPr>
          <w:rStyle w:val="StyleBoldUnderline"/>
          <w:rFonts w:asciiTheme="majorHAnsi" w:hAnsiTheme="majorHAnsi" w:cs="Times New Roman"/>
        </w:rPr>
        <w:t>This is why educators must take sides, speak out and engage in the hard pedagogical work of debunking corporate culture's assault on teaching and learning</w:t>
      </w:r>
      <w:r w:rsidRPr="004D725C">
        <w:rPr>
          <w:rFonts w:asciiTheme="majorHAnsi" w:hAnsiTheme="majorHAnsi" w:cs="Times New Roman"/>
        </w:rPr>
        <w:t xml:space="preserve">, orient their teaching for social change, connect learning to public life. At the very least, </w:t>
      </w:r>
      <w:r w:rsidRPr="004D725C">
        <w:rPr>
          <w:rStyle w:val="StyleBoldUnderline"/>
          <w:rFonts w:asciiTheme="majorHAnsi" w:hAnsiTheme="majorHAnsi" w:cs="Times New Roman"/>
        </w:rPr>
        <w:t>educators can connect knowledge to the operations of power in their classroom</w:t>
      </w:r>
      <w:r w:rsidRPr="004D725C">
        <w:rPr>
          <w:rFonts w:asciiTheme="majorHAnsi" w:hAnsiTheme="majorHAnsi" w:cs="Times New Roman"/>
        </w:rPr>
        <w:t xml:space="preserve">, provide a safe space for students to address a variety of important issues ranging from the violation of human rights, to crimes against humanity. </w:t>
      </w:r>
      <w:r w:rsidRPr="004D725C">
        <w:rPr>
          <w:rStyle w:val="StyleBoldUnderline"/>
          <w:rFonts w:asciiTheme="majorHAnsi" w:hAnsiTheme="majorHAnsi" w:cs="Times New Roman"/>
        </w:rPr>
        <w:t>Assuming the role of public intellectual suggests being a provocateur in the classroom; it means asking hard questions, listening carefully to what students have to say and pushing teaching against the grain</w:t>
      </w:r>
      <w:r w:rsidRPr="004D725C">
        <w:rPr>
          <w:rFonts w:asciiTheme="majorHAnsi" w:hAnsiTheme="majorHAnsi" w:cs="Times New Roman"/>
        </w:rPr>
        <w:t xml:space="preserve">. But it also means stepping out of the classroom and working with others to create public spaces where it becomes possible not only to "shift the way people think about the moment, but potentially to energize them to do something differently in that moment," to link one's critical imagination with the possibility of activism in the public sphere.26 </w:t>
      </w:r>
      <w:r w:rsidRPr="004D725C">
        <w:rPr>
          <w:rStyle w:val="StyleBoldUnderline"/>
          <w:rFonts w:asciiTheme="majorHAnsi" w:hAnsiTheme="majorHAnsi" w:cs="Times New Roman"/>
        </w:rPr>
        <w:t>This is, of course, a small step, but if we do not want to repeat the present as the future or, even worse, become complicit in the workings of dominant power, it is time for educators to collectively mobilize their energies by breaking down the illusion of unanimity that dominant power propagates while working diligently, tirelessly and collectively to reclaim the promises of a truly global, democratic future</w:t>
      </w:r>
      <w:r w:rsidRPr="004D725C">
        <w:rPr>
          <w:rFonts w:asciiTheme="majorHAnsi" w:hAnsiTheme="majorHAnsi" w:cs="Times New Roman"/>
        </w:rPr>
        <w:t>.</w:t>
      </w:r>
    </w:p>
    <w:p w14:paraId="11352C78" w14:textId="77777777" w:rsidR="00F85C3A" w:rsidRDefault="00F85C3A" w:rsidP="00F85C3A">
      <w:pPr>
        <w:rPr>
          <w:rFonts w:asciiTheme="majorHAnsi" w:hAnsiTheme="majorHAnsi"/>
        </w:rPr>
      </w:pPr>
    </w:p>
    <w:p w14:paraId="7D45D381" w14:textId="77777777" w:rsidR="00F00AFA" w:rsidRPr="001560B7" w:rsidRDefault="00F00AFA" w:rsidP="00F00AFA">
      <w:pPr>
        <w:pStyle w:val="Heading3"/>
      </w:pPr>
      <w:bookmarkStart w:id="127" w:name="_Toc360692668"/>
      <w:bookmarkStart w:id="128" w:name="_Toc361858137"/>
      <w:r w:rsidRPr="001560B7">
        <w:t>1nc Commons Alt</w:t>
      </w:r>
      <w:bookmarkEnd w:id="127"/>
      <w:bookmarkEnd w:id="128"/>
    </w:p>
    <w:p w14:paraId="7ACFF219" w14:textId="77777777" w:rsidR="00F00AFA" w:rsidRPr="001560B7" w:rsidRDefault="00F00AFA" w:rsidP="00F00AFA">
      <w:pPr>
        <w:pStyle w:val="Heading4"/>
      </w:pPr>
      <w:r w:rsidRPr="001560B7">
        <w:t>The judge should vote negative to embrace the commons as an educational praxis</w:t>
      </w:r>
    </w:p>
    <w:p w14:paraId="16879B33" w14:textId="77777777" w:rsidR="00F00AFA" w:rsidRPr="001560B7" w:rsidRDefault="00F00AFA" w:rsidP="00F00AFA">
      <w:pPr>
        <w:pStyle w:val="Heading4"/>
      </w:pPr>
      <w:r w:rsidRPr="001560B7">
        <w:t xml:space="preserve">Embracing the commons as praxis means refusing the neoliberal model of education as workforce training for individuals seeking to compete in the global labor market – the alternative asserts the importance of collectivity, developing educational institutions and pedagogy that cultivate social ecology and interdependence  </w:t>
      </w:r>
    </w:p>
    <w:p w14:paraId="6B59BF94" w14:textId="77777777" w:rsidR="00F00AFA" w:rsidRPr="001560B7" w:rsidRDefault="00F00AFA" w:rsidP="00F00AFA">
      <w:pPr>
        <w:rPr>
          <w:rStyle w:val="StyleStyleBold12pt"/>
          <w:rFonts w:asciiTheme="majorHAnsi" w:hAnsiTheme="majorHAnsi"/>
        </w:rPr>
      </w:pPr>
      <w:r w:rsidRPr="001560B7">
        <w:rPr>
          <w:rStyle w:val="StyleStyleBold12pt"/>
          <w:rFonts w:asciiTheme="majorHAnsi" w:hAnsiTheme="majorHAnsi"/>
        </w:rPr>
        <w:t>Slater 14</w:t>
      </w:r>
    </w:p>
    <w:p w14:paraId="6D17789D" w14:textId="77777777" w:rsidR="00F00AFA" w:rsidRPr="001560B7" w:rsidRDefault="00F00AFA" w:rsidP="00F00AFA">
      <w:pPr>
        <w:rPr>
          <w:rFonts w:asciiTheme="majorHAnsi" w:hAnsiTheme="majorHAnsi"/>
        </w:rPr>
      </w:pPr>
      <w:r w:rsidRPr="001560B7">
        <w:rPr>
          <w:rFonts w:asciiTheme="majorHAnsi" w:hAnsiTheme="majorHAnsi"/>
        </w:rPr>
        <w:t xml:space="preserve">(Graham B. Slater, Marriner S. Eccles Fellow in Political Economy at the University of Utah, where he is completing a PhD in the Department of Education, “Constituting Common Subjects: Toward an Education Against Enclosure,” </w:t>
      </w:r>
      <w:r w:rsidRPr="001560B7">
        <w:rPr>
          <w:rFonts w:asciiTheme="majorHAnsi" w:hAnsiTheme="majorHAnsi"/>
          <w:i/>
        </w:rPr>
        <w:t>EDUCATIONAL STUDIES</w:t>
      </w:r>
      <w:r w:rsidRPr="001560B7">
        <w:rPr>
          <w:rFonts w:asciiTheme="majorHAnsi" w:hAnsiTheme="majorHAnsi"/>
        </w:rPr>
        <w:t>, 50: 537–553, 2014)</w:t>
      </w:r>
    </w:p>
    <w:p w14:paraId="387B15F2" w14:textId="77777777" w:rsidR="00F00AFA" w:rsidRPr="001560B7" w:rsidRDefault="00F00AFA" w:rsidP="00F00AFA">
      <w:pPr>
        <w:rPr>
          <w:rFonts w:asciiTheme="majorHAnsi" w:hAnsiTheme="majorHAnsi"/>
        </w:rPr>
      </w:pPr>
    </w:p>
    <w:p w14:paraId="6505C8F1" w14:textId="77777777" w:rsidR="00F00AFA" w:rsidRPr="001560B7" w:rsidRDefault="00F00AFA" w:rsidP="00F00AFA">
      <w:pPr>
        <w:rPr>
          <w:rFonts w:asciiTheme="majorHAnsi" w:hAnsiTheme="majorHAnsi"/>
        </w:rPr>
      </w:pPr>
      <w:r w:rsidRPr="001560B7">
        <w:rPr>
          <w:rFonts w:asciiTheme="majorHAnsi" w:hAnsiTheme="majorHAnsi"/>
          <w:sz w:val="12"/>
          <w:szCs w:val="12"/>
        </w:rPr>
        <w:t>Although the commons are a rich theoretical resource, they are not an abstract concept devoid of practical consequence for educators. As Martusewicz et al. (2011) explain, “Educating for the commons is a specific way of ensuring that communities flourish by emphasizing that an important knowledge base of skills, craft, tradition, relationship patterns, and decision-making practices that are more in balance with the needs and processes of our ecosystems will not be lost” (285). Similarly, De Lissovoy et al. (2014) suggest that “if we consider neoliberal schooling in terms of the common, we can ask the question of how to formulate a response that recognizes the need for alternative school reform and also of how such reform might provide a basis for a new vision of a common wealth” (55–56). In this way,</w:t>
      </w:r>
      <w:r w:rsidRPr="001560B7">
        <w:rPr>
          <w:rFonts w:asciiTheme="majorHAnsi" w:hAnsiTheme="majorHAnsi"/>
        </w:rPr>
        <w:t xml:space="preserve"> </w:t>
      </w:r>
      <w:r w:rsidRPr="001560B7">
        <w:rPr>
          <w:rStyle w:val="TitleChar"/>
          <w:rFonts w:asciiTheme="majorHAnsi" w:hAnsiTheme="majorHAnsi"/>
        </w:rPr>
        <w:t xml:space="preserve">educational struggles against enclosure make “a claim on the necessity of imagining </w:t>
      </w:r>
      <w:r w:rsidRPr="001560B7">
        <w:rPr>
          <w:rStyle w:val="Emphasis"/>
          <w:rFonts w:asciiTheme="majorHAnsi" w:hAnsiTheme="majorHAnsi"/>
        </w:rPr>
        <w:t>alternative ways of organizing collective futures</w:t>
      </w:r>
      <w:r w:rsidRPr="001560B7">
        <w:rPr>
          <w:rFonts w:asciiTheme="majorHAnsi" w:hAnsiTheme="majorHAnsi"/>
        </w:rPr>
        <w:t xml:space="preserve"> </w:t>
      </w:r>
      <w:r w:rsidRPr="001560B7">
        <w:rPr>
          <w:rStyle w:val="TitleChar"/>
          <w:rFonts w:asciiTheme="majorHAnsi" w:hAnsiTheme="majorHAnsi"/>
        </w:rPr>
        <w:t>beyond their reduction to neoliberal imperatives</w:t>
      </w:r>
      <w:r w:rsidRPr="001560B7">
        <w:rPr>
          <w:rFonts w:asciiTheme="majorHAnsi" w:hAnsiTheme="majorHAnsi"/>
        </w:rPr>
        <w:t xml:space="preserve"> </w:t>
      </w:r>
      <w:r w:rsidRPr="001560B7">
        <w:rPr>
          <w:rFonts w:asciiTheme="majorHAnsi" w:hAnsiTheme="majorHAnsi"/>
          <w:sz w:val="12"/>
          <w:szCs w:val="12"/>
        </w:rPr>
        <w:t>and political enclosure” (56).</w:t>
      </w:r>
      <w:r w:rsidRPr="001560B7">
        <w:rPr>
          <w:rFonts w:asciiTheme="majorHAnsi" w:hAnsiTheme="majorHAnsi"/>
        </w:rPr>
        <w:t xml:space="preserve"> </w:t>
      </w:r>
      <w:r w:rsidRPr="001560B7">
        <w:rPr>
          <w:rStyle w:val="TitleChar"/>
          <w:rFonts w:asciiTheme="majorHAnsi" w:hAnsiTheme="majorHAnsi"/>
        </w:rPr>
        <w:t>Actualizing such futures</w:t>
      </w:r>
      <w:r w:rsidRPr="001560B7">
        <w:rPr>
          <w:rFonts w:asciiTheme="majorHAnsi" w:hAnsiTheme="majorHAnsi"/>
        </w:rPr>
        <w:t xml:space="preserve">, however, </w:t>
      </w:r>
      <w:r w:rsidRPr="001560B7">
        <w:rPr>
          <w:rStyle w:val="TitleChar"/>
          <w:rFonts w:asciiTheme="majorHAnsi" w:hAnsiTheme="majorHAnsi"/>
        </w:rPr>
        <w:t>is dependent upon the subjectivities of social actors</w:t>
      </w:r>
      <w:r w:rsidRPr="001560B7">
        <w:rPr>
          <w:rFonts w:asciiTheme="majorHAnsi" w:hAnsiTheme="majorHAnsi"/>
        </w:rPr>
        <w:t xml:space="preserve">, </w:t>
      </w:r>
      <w:r w:rsidRPr="001560B7">
        <w:rPr>
          <w:rStyle w:val="TitleChar"/>
          <w:rFonts w:asciiTheme="majorHAnsi" w:hAnsiTheme="majorHAnsi"/>
        </w:rPr>
        <w:t>and</w:t>
      </w:r>
      <w:r w:rsidRPr="001560B7">
        <w:rPr>
          <w:rFonts w:asciiTheme="majorHAnsi" w:hAnsiTheme="majorHAnsi"/>
        </w:rPr>
        <w:t xml:space="preserve"> </w:t>
      </w:r>
      <w:r w:rsidRPr="001560B7">
        <w:rPr>
          <w:rFonts w:asciiTheme="majorHAnsi" w:hAnsiTheme="majorHAnsi"/>
          <w:sz w:val="12"/>
          <w:szCs w:val="12"/>
        </w:rPr>
        <w:t>their visions of</w:t>
      </w:r>
      <w:r w:rsidRPr="001560B7">
        <w:rPr>
          <w:rFonts w:asciiTheme="majorHAnsi" w:hAnsiTheme="majorHAnsi"/>
        </w:rPr>
        <w:t xml:space="preserve"> </w:t>
      </w:r>
      <w:r w:rsidRPr="001560B7">
        <w:rPr>
          <w:rStyle w:val="TitleChar"/>
          <w:rFonts w:asciiTheme="majorHAnsi" w:hAnsiTheme="majorHAnsi"/>
        </w:rPr>
        <w:t xml:space="preserve">the possibility of </w:t>
      </w:r>
      <w:r w:rsidRPr="001560B7">
        <w:rPr>
          <w:rStyle w:val="Emphasis"/>
          <w:rFonts w:asciiTheme="majorHAnsi" w:hAnsiTheme="majorHAnsi"/>
        </w:rPr>
        <w:t>ecological ways of being</w:t>
      </w:r>
      <w:r w:rsidRPr="001560B7">
        <w:rPr>
          <w:rFonts w:asciiTheme="majorHAnsi" w:hAnsiTheme="majorHAnsi"/>
        </w:rPr>
        <w:t xml:space="preserve">. </w:t>
      </w:r>
      <w:r w:rsidRPr="001560B7">
        <w:rPr>
          <w:rFonts w:asciiTheme="majorHAnsi" w:hAnsiTheme="majorHAnsi"/>
          <w:sz w:val="12"/>
          <w:szCs w:val="12"/>
        </w:rPr>
        <w:t>If neoliberal education contributes to deleterious modes of social and ecological subjection,</w:t>
      </w:r>
      <w:r w:rsidRPr="001560B7">
        <w:rPr>
          <w:rFonts w:asciiTheme="majorHAnsi" w:hAnsiTheme="majorHAnsi"/>
        </w:rPr>
        <w:t xml:space="preserve"> </w:t>
      </w:r>
      <w:r w:rsidRPr="001560B7">
        <w:rPr>
          <w:rStyle w:val="TitleChar"/>
          <w:rFonts w:asciiTheme="majorHAnsi" w:hAnsiTheme="majorHAnsi"/>
        </w:rPr>
        <w:t xml:space="preserve">an appropriate response to educational enclosure might be to theorize ways of </w:t>
      </w:r>
      <w:r w:rsidRPr="001560B7">
        <w:rPr>
          <w:rStyle w:val="Emphasis"/>
          <w:rFonts w:asciiTheme="majorHAnsi" w:hAnsiTheme="majorHAnsi"/>
        </w:rPr>
        <w:t>constituting common subjects</w:t>
      </w:r>
      <w:r w:rsidRPr="001560B7">
        <w:rPr>
          <w:rFonts w:asciiTheme="majorHAnsi" w:hAnsiTheme="majorHAnsi"/>
        </w:rPr>
        <w:t>—</w:t>
      </w:r>
      <w:r w:rsidRPr="001560B7">
        <w:rPr>
          <w:rStyle w:val="TitleChar"/>
          <w:rFonts w:asciiTheme="majorHAnsi" w:hAnsiTheme="majorHAnsi"/>
        </w:rPr>
        <w:t>conceptualizing curriculum and pedagogy that make the imbrication of ethics, ecology, and politics clear in educational struggles</w:t>
      </w:r>
      <w:r w:rsidRPr="001560B7">
        <w:rPr>
          <w:rFonts w:asciiTheme="majorHAnsi" w:hAnsiTheme="majorHAnsi"/>
        </w:rPr>
        <w:t xml:space="preserve"> </w:t>
      </w:r>
      <w:r w:rsidRPr="001560B7">
        <w:rPr>
          <w:rFonts w:asciiTheme="majorHAnsi" w:hAnsiTheme="majorHAnsi"/>
          <w:sz w:val="12"/>
          <w:szCs w:val="12"/>
        </w:rPr>
        <w:t>to develop and affirm sustainable subject positions built on the foundation of the common as a generative force in social life.</w:t>
      </w:r>
    </w:p>
    <w:p w14:paraId="29FAB233"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The common is the affective, linguistic, and communicative foundation of social production (Hardt and Negri 2004). “Our power to speak,” write Hardt and Negri (2004), “is based in the common, that is, our shared language; every linguistic act creates the common; and the act of speech itself is conducted in common, in dialogue, in communication” (201). Although this is an invaluable aspect of the common, it is limited insofar as it asserts the primacy of verbal communication in social production and centers an anthropocentric vision of communicative relationships in which meaningful and responsive relationships with nonhuman animals and environments are subordinated to intraspecies dialogue. This is not to say that Hardt and Negri author an exclusively anthropocentric or human supremacist articulation of the common. Indeed, they argue that “the common does not position humanity separate from nature, as either its exploiter or its custodian, but focuses rather on the practices of interaction, care, and cohab- itation in a common world, promoting the beneficial and limiting the detrimental forms of the common” (2009, viii). Although this is an important distinction, their exposition of the common does not fully consider the ways that “practices of interaction, care, and cohabitation in a common world” need to be mediated with nonhuman actors and environments. This shortcoming is not a fatal flaw in Hardt and Negri’s conceptualization of the common, rather, it indicates the need to embrace this antagonism as the grounds for elaborating a more fully ecological theorization of the common.</w:t>
      </w:r>
    </w:p>
    <w:p w14:paraId="1193108B"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Hardt and Negri (2012) illuminate what we might understand as the political activation of the common: commoning. For Hardt and Negri, “the action of ‘commoning’ must be oriented not only toward the access to and self-management of shared wealth but also the construction of forms of political organization” (106). This is a useful perspective because it acknowledges that the struggle to produce the common is more complex than an everyday management of resources, and instead entails questions of political articulation as well. Their point is important, not only because it shows that producing the common is more likely to be an antagonistic process than an idyllic transition, but also because we should ex- pect the affective resonances of capitalist and colonial violence to linger in our subjectivities for quite some time (DeLeon 2011). However, there are important limitations to Hardt and Negri’s position.</w:t>
      </w:r>
    </w:p>
    <w:p w14:paraId="51EE58F2"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Settler colonialism provides an example of the shortcomings of imagining a struggle for the commons in romantic rather than antagonistic terms. The com- moner, as Hardt and Negri (2012) envision it, is “the subjectivity that is founda- tional and necessary for constituting a democratic society based on open sharing of the common” (106). At first glance, this conception might seem compelling. Imagining the commoner as an open subject position appears to provide a foun- dation for the struggle to produce social life in common. However, the notion of a “democratic society based on open sharing of the common” remains vulnerable to romantic visions of commons. An antagonistic conceptualization of the common might, instead, understand that the devastating legacies of settler colonialism would not be erased, nor would settlers be absolved through the social valorization of the common. Achieving radical political goals would not necessarily reconcile the problem of settler colonialism. In this way, it is necessary for any political strug- gle for the common to eschew “settler moves to innocence” (Tuck and Yang 2012, 9) and to understand the fundamental tension—the incommensurability—between settler occupation of indigenous lands and contemporary commons.</w:t>
      </w:r>
    </w:p>
    <w:p w14:paraId="3FD71B73" w14:textId="77777777" w:rsidR="00F00AFA" w:rsidRPr="001560B7" w:rsidRDefault="00F00AFA" w:rsidP="00F00AFA">
      <w:pPr>
        <w:rPr>
          <w:rFonts w:asciiTheme="majorHAnsi" w:hAnsiTheme="majorHAnsi"/>
        </w:rPr>
      </w:pPr>
      <w:r w:rsidRPr="001560B7">
        <w:rPr>
          <w:rFonts w:asciiTheme="majorHAnsi" w:hAnsiTheme="majorHAnsi"/>
          <w:sz w:val="12"/>
          <w:szCs w:val="12"/>
        </w:rPr>
        <w:t>Dolores</w:t>
      </w:r>
      <w:r w:rsidRPr="001560B7">
        <w:rPr>
          <w:rFonts w:asciiTheme="majorHAnsi" w:hAnsiTheme="majorHAnsi"/>
        </w:rPr>
        <w:t xml:space="preserve"> </w:t>
      </w:r>
      <w:r w:rsidRPr="001560B7">
        <w:rPr>
          <w:rStyle w:val="TitleChar"/>
          <w:rFonts w:asciiTheme="majorHAnsi" w:hAnsiTheme="majorHAnsi"/>
        </w:rPr>
        <w:t>Calderón</w:t>
      </w:r>
      <w:r w:rsidRPr="001560B7">
        <w:rPr>
          <w:rFonts w:asciiTheme="majorHAnsi" w:hAnsiTheme="majorHAnsi"/>
        </w:rPr>
        <w:t xml:space="preserve"> (2014) </w:t>
      </w:r>
      <w:r w:rsidRPr="001560B7">
        <w:rPr>
          <w:rStyle w:val="TitleChar"/>
          <w:rFonts w:asciiTheme="majorHAnsi" w:hAnsiTheme="majorHAnsi"/>
        </w:rPr>
        <w:t>offers</w:t>
      </w:r>
      <w:r w:rsidRPr="001560B7">
        <w:rPr>
          <w:rFonts w:asciiTheme="majorHAnsi" w:hAnsiTheme="majorHAnsi"/>
        </w:rPr>
        <w:t xml:space="preserve"> </w:t>
      </w:r>
      <w:r w:rsidRPr="001560B7">
        <w:rPr>
          <w:rFonts w:asciiTheme="majorHAnsi" w:hAnsiTheme="majorHAnsi"/>
          <w:sz w:val="12"/>
          <w:szCs w:val="12"/>
        </w:rPr>
        <w:t>some concrete educational suggestions for how to work through these antagonisms. In particular, she offers</w:t>
      </w:r>
      <w:r w:rsidRPr="001560B7">
        <w:rPr>
          <w:rFonts w:asciiTheme="majorHAnsi" w:hAnsiTheme="majorHAnsi"/>
        </w:rPr>
        <w:t xml:space="preserve"> </w:t>
      </w:r>
      <w:r w:rsidRPr="001560B7">
        <w:rPr>
          <w:rStyle w:val="TitleChar"/>
          <w:rFonts w:asciiTheme="majorHAnsi" w:hAnsiTheme="majorHAnsi"/>
        </w:rPr>
        <w:t xml:space="preserve">a framework of </w:t>
      </w:r>
      <w:r w:rsidRPr="001560B7">
        <w:rPr>
          <w:rStyle w:val="Emphasis"/>
          <w:rFonts w:asciiTheme="majorHAnsi" w:hAnsiTheme="majorHAnsi"/>
        </w:rPr>
        <w:t>land education</w:t>
      </w:r>
      <w:r w:rsidRPr="001560B7">
        <w:rPr>
          <w:rFonts w:asciiTheme="majorHAnsi" w:hAnsiTheme="majorHAnsi"/>
        </w:rPr>
        <w:t xml:space="preserve"> </w:t>
      </w:r>
      <w:r w:rsidRPr="001560B7">
        <w:rPr>
          <w:rStyle w:val="TitleChar"/>
          <w:rFonts w:asciiTheme="majorHAnsi" w:hAnsiTheme="majorHAnsi"/>
        </w:rPr>
        <w:t>that “situates settler land policies and ethics targeting Indigenous peo- ples at the forefront of understanding how</w:t>
      </w:r>
      <w:r w:rsidRPr="001560B7">
        <w:rPr>
          <w:rFonts w:asciiTheme="majorHAnsi" w:hAnsiTheme="majorHAnsi"/>
        </w:rPr>
        <w:t xml:space="preserve"> most </w:t>
      </w:r>
      <w:r w:rsidRPr="001560B7">
        <w:rPr>
          <w:rStyle w:val="TitleChar"/>
          <w:rFonts w:asciiTheme="majorHAnsi" w:hAnsiTheme="majorHAnsi"/>
        </w:rPr>
        <w:t>people come to be in a given place through displacements</w:t>
      </w:r>
      <w:r w:rsidRPr="001560B7">
        <w:rPr>
          <w:rFonts w:asciiTheme="majorHAnsi" w:hAnsiTheme="majorHAnsi"/>
        </w:rPr>
        <w:t xml:space="preserve"> </w:t>
      </w:r>
      <w:r w:rsidRPr="001560B7">
        <w:rPr>
          <w:rFonts w:asciiTheme="majorHAnsi" w:hAnsiTheme="majorHAnsi"/>
          <w:sz w:val="12"/>
          <w:szCs w:val="12"/>
        </w:rPr>
        <w:t xml:space="preserve">that continue </w:t>
      </w:r>
      <w:r w:rsidRPr="001560B7">
        <w:rPr>
          <w:rStyle w:val="TitleChar"/>
          <w:rFonts w:asciiTheme="majorHAnsi" w:hAnsiTheme="majorHAnsi"/>
        </w:rPr>
        <w:t>at the expense of Indigenous peoples</w:t>
      </w:r>
      <w:r w:rsidRPr="001560B7">
        <w:rPr>
          <w:rFonts w:asciiTheme="majorHAnsi" w:hAnsiTheme="majorHAnsi"/>
        </w:rPr>
        <w:t xml:space="preserve">” (26). </w:t>
      </w:r>
      <w:r w:rsidRPr="001560B7">
        <w:rPr>
          <w:rStyle w:val="TitleChar"/>
          <w:rFonts w:asciiTheme="majorHAnsi" w:hAnsiTheme="majorHAnsi"/>
        </w:rPr>
        <w:t>This type of</w:t>
      </w:r>
      <w:r w:rsidRPr="001560B7">
        <w:rPr>
          <w:rFonts w:asciiTheme="majorHAnsi" w:hAnsiTheme="majorHAnsi"/>
        </w:rPr>
        <w:t xml:space="preserve"> historicized </w:t>
      </w:r>
      <w:r w:rsidRPr="001560B7">
        <w:rPr>
          <w:rStyle w:val="TitleChar"/>
          <w:rFonts w:asciiTheme="majorHAnsi" w:hAnsiTheme="majorHAnsi"/>
        </w:rPr>
        <w:t>critical awareness</w:t>
      </w:r>
      <w:r w:rsidRPr="001560B7">
        <w:rPr>
          <w:rFonts w:asciiTheme="majorHAnsi" w:hAnsiTheme="majorHAnsi"/>
        </w:rPr>
        <w:t xml:space="preserve"> crucially </w:t>
      </w:r>
      <w:r w:rsidRPr="001560B7">
        <w:rPr>
          <w:rStyle w:val="TitleChar"/>
          <w:rFonts w:asciiTheme="majorHAnsi" w:hAnsiTheme="majorHAnsi"/>
        </w:rPr>
        <w:t xml:space="preserve">exposes that </w:t>
      </w:r>
      <w:r w:rsidRPr="001560B7">
        <w:rPr>
          <w:rStyle w:val="Emphasis"/>
          <w:rFonts w:asciiTheme="majorHAnsi" w:hAnsiTheme="majorHAnsi"/>
        </w:rPr>
        <w:t>an open sharing of the common</w:t>
      </w:r>
      <w:r w:rsidRPr="001560B7">
        <w:rPr>
          <w:rFonts w:asciiTheme="majorHAnsi" w:hAnsiTheme="majorHAnsi"/>
        </w:rPr>
        <w:t xml:space="preserve"> </w:t>
      </w:r>
      <w:r w:rsidRPr="001560B7">
        <w:rPr>
          <w:rStyle w:val="Emphasis"/>
          <w:rFonts w:asciiTheme="majorHAnsi" w:hAnsiTheme="majorHAnsi"/>
        </w:rPr>
        <w:t>would reproduce the ongoing legacies of settler colonialism</w:t>
      </w:r>
      <w:r w:rsidRPr="001560B7">
        <w:rPr>
          <w:rFonts w:asciiTheme="majorHAnsi" w:hAnsiTheme="majorHAnsi"/>
        </w:rPr>
        <w:t xml:space="preserve"> </w:t>
      </w:r>
      <w:r w:rsidRPr="001560B7">
        <w:rPr>
          <w:rFonts w:asciiTheme="majorHAnsi" w:hAnsiTheme="majorHAnsi"/>
          <w:sz w:val="12"/>
          <w:szCs w:val="12"/>
        </w:rPr>
        <w:t>and continue to bestow the material privileges of colonization—based on the usurpation of land and access to resources—on settler colonists, and at the continued expense of Indigenous peoples. For Caldero ́n, “land education forces educators to engage the question of sustainability but not solely in ecological terms” (33). Instead, she explains, teachers and students must face the historical forces that have worked to cultivate their identities, but also their physical presence in place. In doing so, the fundamental antagonisms between the struggle for the common and the realities of settler colonialism become more clear.</w:t>
      </w:r>
    </w:p>
    <w:p w14:paraId="3A44D4F5" w14:textId="77777777" w:rsidR="00F00AFA" w:rsidRPr="001560B7" w:rsidRDefault="00F00AFA" w:rsidP="00F00AFA">
      <w:pPr>
        <w:rPr>
          <w:rFonts w:asciiTheme="majorHAnsi" w:hAnsiTheme="majorHAnsi"/>
        </w:rPr>
      </w:pPr>
      <w:r w:rsidRPr="001560B7">
        <w:rPr>
          <w:rStyle w:val="TitleChar"/>
          <w:rFonts w:asciiTheme="majorHAnsi" w:hAnsiTheme="majorHAnsi"/>
        </w:rPr>
        <w:t xml:space="preserve">The common is based on </w:t>
      </w:r>
      <w:r w:rsidRPr="001560B7">
        <w:rPr>
          <w:rStyle w:val="Emphasis"/>
          <w:rFonts w:asciiTheme="majorHAnsi" w:hAnsiTheme="majorHAnsi"/>
        </w:rPr>
        <w:t>antagonism and struggle</w:t>
      </w:r>
      <w:r w:rsidRPr="001560B7">
        <w:rPr>
          <w:rFonts w:asciiTheme="majorHAnsi" w:hAnsiTheme="majorHAnsi"/>
        </w:rPr>
        <w:t xml:space="preserve">. </w:t>
      </w:r>
      <w:r w:rsidRPr="001560B7">
        <w:rPr>
          <w:rFonts w:asciiTheme="majorHAnsi" w:hAnsiTheme="majorHAnsi"/>
          <w:sz w:val="12"/>
          <w:szCs w:val="12"/>
        </w:rPr>
        <w:t>Like commons, which have no ideal, only production (Linebaugh 2014), the common “has no ontological primacy” (Casarino 2008, 19). The common is the medium through which social production flows, but it is not immune to enclosure. That is to say, although the common is enclosure’s other, it is also that which is usurped and perverted through enclosures (Jeffrey, MacFarlane, and Vasudevan 2012). This distinction reveals the contested nature of the common: Its simultaneous actuality and potentiality embeds it in the terrain of exploitation and liberation. Insofar as</w:t>
      </w:r>
      <w:r w:rsidRPr="001560B7">
        <w:rPr>
          <w:rFonts w:asciiTheme="majorHAnsi" w:hAnsiTheme="majorHAnsi"/>
        </w:rPr>
        <w:t xml:space="preserve"> </w:t>
      </w:r>
      <w:r w:rsidRPr="001560B7">
        <w:rPr>
          <w:rStyle w:val="TitleChar"/>
          <w:rFonts w:asciiTheme="majorHAnsi" w:hAnsiTheme="majorHAnsi"/>
        </w:rPr>
        <w:t>the common is</w:t>
      </w:r>
      <w:r w:rsidRPr="001560B7">
        <w:rPr>
          <w:rFonts w:asciiTheme="majorHAnsi" w:hAnsiTheme="majorHAnsi"/>
        </w:rPr>
        <w:t xml:space="preserve"> </w:t>
      </w:r>
      <w:r w:rsidRPr="001560B7">
        <w:rPr>
          <w:rFonts w:asciiTheme="majorHAnsi" w:hAnsiTheme="majorHAnsi"/>
          <w:sz w:val="12"/>
          <w:szCs w:val="12"/>
        </w:rPr>
        <w:t>the foundation of capitalist expropriation and of the collective production of the commons, it is</w:t>
      </w:r>
      <w:r w:rsidRPr="001560B7">
        <w:rPr>
          <w:rFonts w:asciiTheme="majorHAnsi" w:hAnsiTheme="majorHAnsi"/>
        </w:rPr>
        <w:t xml:space="preserve"> </w:t>
      </w:r>
      <w:r w:rsidRPr="001560B7">
        <w:rPr>
          <w:rStyle w:val="TitleChar"/>
          <w:rFonts w:asciiTheme="majorHAnsi" w:hAnsiTheme="majorHAnsi"/>
        </w:rPr>
        <w:t>both the locus of alienation and the locus of liberatory struggle</w:t>
      </w:r>
      <w:r w:rsidRPr="001560B7">
        <w:rPr>
          <w:rFonts w:asciiTheme="majorHAnsi" w:hAnsiTheme="majorHAnsi"/>
        </w:rPr>
        <w:t xml:space="preserve">. </w:t>
      </w:r>
      <w:r w:rsidRPr="001560B7">
        <w:rPr>
          <w:rFonts w:asciiTheme="majorHAnsi" w:hAnsiTheme="majorHAnsi"/>
          <w:sz w:val="12"/>
          <w:szCs w:val="12"/>
        </w:rPr>
        <w:t>For Casarino, this ontological tension highlights “an important qualification . . . there is a common wealth that is not appropriated by capital” (20). He terms this inexhaustible dimension the surplus common. And it is the surplus common that is the generative force in the struggle against educational enclosure.</w:t>
      </w:r>
    </w:p>
    <w:p w14:paraId="7DAA8E19" w14:textId="77777777" w:rsidR="00F00AFA" w:rsidRPr="001560B7" w:rsidRDefault="00F00AFA" w:rsidP="00F00AFA">
      <w:pPr>
        <w:rPr>
          <w:rFonts w:asciiTheme="majorHAnsi" w:hAnsiTheme="majorHAnsi"/>
        </w:rPr>
      </w:pPr>
      <w:r w:rsidRPr="001560B7">
        <w:rPr>
          <w:rStyle w:val="TitleChar"/>
          <w:rFonts w:asciiTheme="majorHAnsi" w:hAnsiTheme="majorHAnsi"/>
        </w:rPr>
        <w:t xml:space="preserve">A key mechanism in capturing the common and producing neoliberal subjects has been the invasive insertion of the logics of </w:t>
      </w:r>
      <w:r w:rsidRPr="001560B7">
        <w:rPr>
          <w:rStyle w:val="Emphasis"/>
          <w:rFonts w:asciiTheme="majorHAnsi" w:hAnsiTheme="majorHAnsi"/>
        </w:rPr>
        <w:t>human capital</w:t>
      </w:r>
      <w:r w:rsidRPr="001560B7">
        <w:rPr>
          <w:rStyle w:val="TitleChar"/>
          <w:rFonts w:asciiTheme="majorHAnsi" w:hAnsiTheme="majorHAnsi"/>
        </w:rPr>
        <w:t xml:space="preserve"> and </w:t>
      </w:r>
      <w:r w:rsidRPr="001560B7">
        <w:rPr>
          <w:rStyle w:val="Emphasis"/>
          <w:rFonts w:asciiTheme="majorHAnsi" w:hAnsiTheme="majorHAnsi"/>
        </w:rPr>
        <w:t>competitive individualism</w:t>
      </w:r>
      <w:r w:rsidRPr="001560B7">
        <w:rPr>
          <w:rFonts w:asciiTheme="majorHAnsi" w:hAnsiTheme="majorHAnsi"/>
        </w:rPr>
        <w:t xml:space="preserve"> </w:t>
      </w:r>
      <w:r w:rsidRPr="001560B7">
        <w:rPr>
          <w:rStyle w:val="TitleChar"/>
          <w:rFonts w:asciiTheme="majorHAnsi" w:hAnsiTheme="majorHAnsi"/>
        </w:rPr>
        <w:t>into educational reforms, curriculum, and pedagogy</w:t>
      </w:r>
      <w:r w:rsidRPr="001560B7">
        <w:rPr>
          <w:rFonts w:asciiTheme="majorHAnsi" w:hAnsiTheme="majorHAnsi"/>
        </w:rPr>
        <w:t xml:space="preserve"> (Pierce 2013). </w:t>
      </w:r>
      <w:r w:rsidRPr="001560B7">
        <w:rPr>
          <w:rStyle w:val="TitleChar"/>
          <w:rFonts w:asciiTheme="majorHAnsi" w:hAnsiTheme="majorHAnsi"/>
        </w:rPr>
        <w:t>Pairing the logic of homo economicus with high-stakes testing and accountability measures has viciously fractured educational collectivity</w:t>
      </w:r>
      <w:r w:rsidRPr="001560B7">
        <w:rPr>
          <w:rFonts w:asciiTheme="majorHAnsi" w:hAnsiTheme="majorHAnsi"/>
        </w:rPr>
        <w:t xml:space="preserve">. </w:t>
      </w:r>
      <w:r w:rsidRPr="001560B7">
        <w:rPr>
          <w:rStyle w:val="TitleChar"/>
          <w:rFonts w:asciiTheme="majorHAnsi" w:hAnsiTheme="majorHAnsi"/>
        </w:rPr>
        <w:t>These educational enclosures</w:t>
      </w:r>
      <w:r w:rsidRPr="001560B7">
        <w:rPr>
          <w:rFonts w:asciiTheme="majorHAnsi" w:hAnsiTheme="majorHAnsi"/>
          <w:sz w:val="12"/>
          <w:szCs w:val="12"/>
        </w:rPr>
        <w:t xml:space="preserve">, while capitalizing on the creative potential of students, simultaneously </w:t>
      </w:r>
      <w:r w:rsidRPr="001560B7">
        <w:rPr>
          <w:rFonts w:asciiTheme="majorHAnsi" w:hAnsiTheme="majorHAnsi"/>
        </w:rPr>
        <w:t>“</w:t>
      </w:r>
      <w:r w:rsidRPr="001560B7">
        <w:rPr>
          <w:rStyle w:val="Emphasis"/>
          <w:rFonts w:asciiTheme="majorHAnsi" w:hAnsiTheme="majorHAnsi"/>
        </w:rPr>
        <w:t>reduce spaces of cooperation and collectivity</w:t>
      </w:r>
      <w:r w:rsidRPr="001560B7">
        <w:rPr>
          <w:rFonts w:asciiTheme="majorHAnsi" w:hAnsiTheme="majorHAnsi"/>
        </w:rPr>
        <w:t xml:space="preserve"> </w:t>
      </w:r>
      <w:r w:rsidRPr="001560B7">
        <w:rPr>
          <w:rFonts w:asciiTheme="majorHAnsi" w:hAnsiTheme="majorHAnsi"/>
          <w:sz w:val="12"/>
          <w:szCs w:val="12"/>
        </w:rPr>
        <w:t xml:space="preserve">to the ‘colonial category of wastelands,’ given that such spaces do not promote capitalism. In this sense, such spaces are simultaneously rendered discardable and threatening” (Bourassa 2011, 10). </w:t>
      </w:r>
      <w:r w:rsidRPr="001560B7">
        <w:rPr>
          <w:rStyle w:val="TitleChar"/>
          <w:rFonts w:asciiTheme="majorHAnsi" w:hAnsiTheme="majorHAnsi"/>
        </w:rPr>
        <w:t>This assault</w:t>
      </w:r>
      <w:r w:rsidRPr="001560B7">
        <w:rPr>
          <w:rFonts w:asciiTheme="majorHAnsi" w:hAnsiTheme="majorHAnsi"/>
        </w:rPr>
        <w:t xml:space="preserve"> </w:t>
      </w:r>
      <w:r w:rsidRPr="001560B7">
        <w:rPr>
          <w:rFonts w:asciiTheme="majorHAnsi" w:hAnsiTheme="majorHAnsi"/>
          <w:sz w:val="12"/>
          <w:szCs w:val="12"/>
        </w:rPr>
        <w:t xml:space="preserve">on educational collectivity </w:t>
      </w:r>
      <w:r w:rsidRPr="001560B7">
        <w:rPr>
          <w:rStyle w:val="TitleChar"/>
          <w:rFonts w:asciiTheme="majorHAnsi" w:hAnsiTheme="majorHAnsi"/>
        </w:rPr>
        <w:t>necessitates a</w:t>
      </w:r>
      <w:r w:rsidRPr="001560B7">
        <w:rPr>
          <w:rFonts w:asciiTheme="majorHAnsi" w:hAnsiTheme="majorHAnsi"/>
        </w:rPr>
        <w:t xml:space="preserve"> “biopolitical </w:t>
      </w:r>
      <w:r w:rsidRPr="001560B7">
        <w:rPr>
          <w:rStyle w:val="TitleChar"/>
          <w:rFonts w:asciiTheme="majorHAnsi" w:hAnsiTheme="majorHAnsi"/>
        </w:rPr>
        <w:t>task of reinventing and nurturing the common, which</w:t>
      </w:r>
      <w:r w:rsidRPr="001560B7">
        <w:rPr>
          <w:rFonts w:asciiTheme="majorHAnsi" w:hAnsiTheme="majorHAnsi"/>
        </w:rPr>
        <w:t xml:space="preserve"> in turn </w:t>
      </w:r>
      <w:r w:rsidRPr="001560B7">
        <w:rPr>
          <w:rStyle w:val="TitleChar"/>
          <w:rFonts w:asciiTheme="majorHAnsi" w:hAnsiTheme="majorHAnsi"/>
        </w:rPr>
        <w:t xml:space="preserve">produces </w:t>
      </w:r>
      <w:r w:rsidRPr="001560B7">
        <w:rPr>
          <w:rStyle w:val="Emphasis"/>
          <w:rFonts w:asciiTheme="majorHAnsi" w:hAnsiTheme="majorHAnsi"/>
        </w:rPr>
        <w:t>democratic subjectivities</w:t>
      </w:r>
      <w:r w:rsidRPr="001560B7">
        <w:rPr>
          <w:rFonts w:asciiTheme="majorHAnsi" w:hAnsiTheme="majorHAnsi"/>
        </w:rPr>
        <w:t xml:space="preserve">” </w:t>
      </w:r>
      <w:r w:rsidRPr="001560B7">
        <w:rPr>
          <w:rFonts w:asciiTheme="majorHAnsi" w:hAnsiTheme="majorHAnsi"/>
          <w:sz w:val="12"/>
          <w:szCs w:val="12"/>
        </w:rPr>
        <w:t xml:space="preserve">(Bourassa 2011, 12), </w:t>
      </w:r>
      <w:r w:rsidRPr="001560B7">
        <w:rPr>
          <w:rStyle w:val="TitleChar"/>
          <w:rFonts w:asciiTheme="majorHAnsi" w:hAnsiTheme="majorHAnsi"/>
        </w:rPr>
        <w:t>and</w:t>
      </w:r>
      <w:r w:rsidRPr="001560B7">
        <w:rPr>
          <w:rFonts w:asciiTheme="majorHAnsi" w:hAnsiTheme="majorHAnsi"/>
        </w:rPr>
        <w:t xml:space="preserve"> of </w:t>
      </w:r>
      <w:r w:rsidRPr="001560B7">
        <w:rPr>
          <w:rStyle w:val="TitleChar"/>
          <w:rFonts w:asciiTheme="majorHAnsi" w:hAnsiTheme="majorHAnsi"/>
        </w:rPr>
        <w:t xml:space="preserve">valorizing </w:t>
      </w:r>
      <w:r w:rsidRPr="001560B7">
        <w:rPr>
          <w:rStyle w:val="Emphasis"/>
          <w:rFonts w:asciiTheme="majorHAnsi" w:hAnsiTheme="majorHAnsi"/>
        </w:rPr>
        <w:t>the diverse array of common practices</w:t>
      </w:r>
      <w:r w:rsidRPr="001560B7">
        <w:rPr>
          <w:rFonts w:asciiTheme="majorHAnsi" w:hAnsiTheme="majorHAnsi"/>
        </w:rPr>
        <w:t xml:space="preserve"> and spaces </w:t>
      </w:r>
      <w:r w:rsidRPr="001560B7">
        <w:rPr>
          <w:rStyle w:val="TitleChar"/>
          <w:rFonts w:asciiTheme="majorHAnsi" w:hAnsiTheme="majorHAnsi"/>
        </w:rPr>
        <w:t>that exist within and against neoliberal domination and enclosure</w:t>
      </w:r>
      <w:r w:rsidRPr="001560B7">
        <w:rPr>
          <w:rFonts w:asciiTheme="majorHAnsi" w:hAnsiTheme="majorHAnsi"/>
        </w:rPr>
        <w:t>.</w:t>
      </w:r>
    </w:p>
    <w:p w14:paraId="131A3FC8" w14:textId="77777777" w:rsidR="00F00AFA" w:rsidRPr="001560B7" w:rsidRDefault="00F00AFA" w:rsidP="00F00AFA">
      <w:pPr>
        <w:rPr>
          <w:rFonts w:asciiTheme="majorHAnsi" w:hAnsiTheme="majorHAnsi"/>
        </w:rPr>
      </w:pPr>
      <w:r w:rsidRPr="001560B7">
        <w:rPr>
          <w:rStyle w:val="TitleChar"/>
          <w:rFonts w:asciiTheme="majorHAnsi" w:hAnsiTheme="majorHAnsi"/>
        </w:rPr>
        <w:t>Neoliberal policies</w:t>
      </w:r>
      <w:r w:rsidRPr="001560B7">
        <w:rPr>
          <w:rFonts w:asciiTheme="majorHAnsi" w:hAnsiTheme="majorHAnsi"/>
        </w:rPr>
        <w:t xml:space="preserve"> </w:t>
      </w:r>
      <w:r w:rsidRPr="001560B7">
        <w:rPr>
          <w:rFonts w:asciiTheme="majorHAnsi" w:hAnsiTheme="majorHAnsi"/>
          <w:sz w:val="12"/>
          <w:szCs w:val="12"/>
        </w:rPr>
        <w:t xml:space="preserve">routinize life in schools, expose students to the violence of high-stakes accountability, and </w:t>
      </w:r>
      <w:r w:rsidRPr="001560B7">
        <w:rPr>
          <w:rStyle w:val="TitleChar"/>
          <w:rFonts w:asciiTheme="majorHAnsi" w:hAnsiTheme="majorHAnsi"/>
        </w:rPr>
        <w:t xml:space="preserve">fracture social bonds under the purview of </w:t>
      </w:r>
      <w:r w:rsidRPr="001560B7">
        <w:rPr>
          <w:rStyle w:val="Emphasis"/>
          <w:rFonts w:asciiTheme="majorHAnsi" w:hAnsiTheme="majorHAnsi"/>
        </w:rPr>
        <w:t>crisis-fueled competition</w:t>
      </w:r>
      <w:r w:rsidRPr="001560B7">
        <w:rPr>
          <w:rFonts w:asciiTheme="majorHAnsi" w:hAnsiTheme="majorHAnsi"/>
        </w:rPr>
        <w:t xml:space="preserve">. </w:t>
      </w:r>
      <w:r w:rsidRPr="001560B7">
        <w:rPr>
          <w:rFonts w:asciiTheme="majorHAnsi" w:hAnsiTheme="majorHAnsi"/>
          <w:sz w:val="12"/>
          <w:szCs w:val="12"/>
        </w:rPr>
        <w:t xml:space="preserve">What this reveals is that </w:t>
      </w:r>
      <w:r w:rsidRPr="001560B7">
        <w:rPr>
          <w:rStyle w:val="TitleChar"/>
          <w:rFonts w:asciiTheme="majorHAnsi" w:hAnsiTheme="majorHAnsi"/>
        </w:rPr>
        <w:t>the struggle for liberatory and sustainable forms of education is</w:t>
      </w:r>
      <w:r w:rsidRPr="001560B7">
        <w:rPr>
          <w:rFonts w:asciiTheme="majorHAnsi" w:hAnsiTheme="majorHAnsi"/>
          <w:sz w:val="12"/>
          <w:szCs w:val="12"/>
        </w:rPr>
        <w:t xml:space="preserve"> not merely a struggle over educational processes and organization, but instead is </w:t>
      </w:r>
      <w:r w:rsidRPr="001560B7">
        <w:rPr>
          <w:rStyle w:val="TitleChar"/>
          <w:rFonts w:asciiTheme="majorHAnsi" w:hAnsiTheme="majorHAnsi"/>
        </w:rPr>
        <w:t>an ontological struggle</w:t>
      </w:r>
      <w:r w:rsidRPr="001560B7">
        <w:rPr>
          <w:rFonts w:asciiTheme="majorHAnsi" w:hAnsiTheme="majorHAnsi"/>
        </w:rPr>
        <w:t xml:space="preserve"> </w:t>
      </w:r>
      <w:r w:rsidRPr="001560B7">
        <w:rPr>
          <w:rFonts w:asciiTheme="majorHAnsi" w:hAnsiTheme="majorHAnsi"/>
          <w:sz w:val="12"/>
          <w:szCs w:val="12"/>
        </w:rPr>
        <w:t xml:space="preserve">(De Lissovoy 2010a), one </w:t>
      </w:r>
      <w:r w:rsidRPr="001560B7">
        <w:rPr>
          <w:rStyle w:val="TitleChar"/>
          <w:rFonts w:asciiTheme="majorHAnsi" w:hAnsiTheme="majorHAnsi"/>
        </w:rPr>
        <w:t>in which the stakes are</w:t>
      </w:r>
      <w:r w:rsidRPr="001560B7">
        <w:rPr>
          <w:rFonts w:asciiTheme="majorHAnsi" w:hAnsiTheme="majorHAnsi"/>
        </w:rPr>
        <w:t xml:space="preserve"> </w:t>
      </w:r>
      <w:r w:rsidRPr="001560B7">
        <w:rPr>
          <w:rFonts w:asciiTheme="majorHAnsi" w:hAnsiTheme="majorHAnsi"/>
          <w:sz w:val="12"/>
          <w:szCs w:val="12"/>
        </w:rPr>
        <w:t xml:space="preserve">possibility, itself: </w:t>
      </w:r>
      <w:r w:rsidRPr="001560B7">
        <w:rPr>
          <w:rStyle w:val="TitleChar"/>
          <w:rFonts w:asciiTheme="majorHAnsi" w:hAnsiTheme="majorHAnsi"/>
        </w:rPr>
        <w:t>The possibility of our being with each other</w:t>
      </w:r>
      <w:r w:rsidRPr="001560B7">
        <w:rPr>
          <w:rFonts w:asciiTheme="majorHAnsi" w:hAnsiTheme="majorHAnsi"/>
          <w:sz w:val="12"/>
          <w:szCs w:val="12"/>
        </w:rPr>
        <w:t xml:space="preserve">, the possibility of freedom and equality, </w:t>
      </w:r>
      <w:r w:rsidRPr="001560B7">
        <w:rPr>
          <w:rStyle w:val="TitleChar"/>
          <w:rFonts w:asciiTheme="majorHAnsi" w:hAnsiTheme="majorHAnsi"/>
        </w:rPr>
        <w:t>and the possibility of a future in which life</w:t>
      </w:r>
      <w:r w:rsidRPr="001560B7">
        <w:rPr>
          <w:rFonts w:asciiTheme="majorHAnsi" w:hAnsiTheme="majorHAnsi"/>
          <w:sz w:val="12"/>
          <w:szCs w:val="12"/>
        </w:rPr>
        <w:t xml:space="preserve">, in all its forms on this planet, </w:t>
      </w:r>
      <w:r w:rsidRPr="001560B7">
        <w:rPr>
          <w:rStyle w:val="TitleChar"/>
          <w:rFonts w:asciiTheme="majorHAnsi" w:hAnsiTheme="majorHAnsi"/>
        </w:rPr>
        <w:t>is not subject to a full-scale assault by capitalist</w:t>
      </w:r>
      <w:r w:rsidRPr="001560B7">
        <w:rPr>
          <w:rFonts w:asciiTheme="majorHAnsi" w:hAnsiTheme="majorHAnsi"/>
        </w:rPr>
        <w:t xml:space="preserve"> </w:t>
      </w:r>
      <w:r w:rsidRPr="001560B7">
        <w:rPr>
          <w:rFonts w:asciiTheme="majorHAnsi" w:hAnsiTheme="majorHAnsi"/>
          <w:sz w:val="12"/>
          <w:szCs w:val="12"/>
        </w:rPr>
        <w:t>and human supremacist</w:t>
      </w:r>
      <w:r w:rsidRPr="001560B7">
        <w:rPr>
          <w:rFonts w:asciiTheme="majorHAnsi" w:hAnsiTheme="majorHAnsi"/>
        </w:rPr>
        <w:t xml:space="preserve"> </w:t>
      </w:r>
      <w:r w:rsidRPr="001560B7">
        <w:rPr>
          <w:rStyle w:val="TitleChar"/>
          <w:rFonts w:asciiTheme="majorHAnsi" w:hAnsiTheme="majorHAnsi"/>
        </w:rPr>
        <w:t>depredation</w:t>
      </w:r>
      <w:r w:rsidRPr="001560B7">
        <w:rPr>
          <w:rFonts w:asciiTheme="majorHAnsi" w:hAnsiTheme="majorHAnsi"/>
        </w:rPr>
        <w:t>.</w:t>
      </w:r>
    </w:p>
    <w:p w14:paraId="710DA84E"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Against the neoliberal assault on subjectivity,</w:t>
      </w:r>
      <w:r w:rsidRPr="001560B7">
        <w:rPr>
          <w:rFonts w:asciiTheme="majorHAnsi" w:hAnsiTheme="majorHAnsi"/>
        </w:rPr>
        <w:t xml:space="preserve"> </w:t>
      </w:r>
      <w:r w:rsidRPr="001560B7">
        <w:rPr>
          <w:rStyle w:val="TitleChar"/>
          <w:rFonts w:asciiTheme="majorHAnsi" w:hAnsiTheme="majorHAnsi"/>
        </w:rPr>
        <w:t>the common</w:t>
      </w:r>
      <w:r w:rsidRPr="001560B7">
        <w:rPr>
          <w:rFonts w:asciiTheme="majorHAnsi" w:hAnsiTheme="majorHAnsi"/>
          <w:sz w:val="12"/>
          <w:szCs w:val="12"/>
        </w:rPr>
        <w:t>—a font of constituent agency and power—</w:t>
      </w:r>
      <w:r w:rsidRPr="001560B7">
        <w:rPr>
          <w:rStyle w:val="TitleChar"/>
          <w:rFonts w:asciiTheme="majorHAnsi" w:hAnsiTheme="majorHAnsi"/>
        </w:rPr>
        <w:t xml:space="preserve">is </w:t>
      </w:r>
      <w:r w:rsidRPr="001560B7">
        <w:rPr>
          <w:rStyle w:val="Emphasis"/>
          <w:rFonts w:asciiTheme="majorHAnsi" w:hAnsiTheme="majorHAnsi"/>
        </w:rPr>
        <w:t>a powerful source of social energy</w:t>
      </w:r>
      <w:r w:rsidRPr="001560B7">
        <w:rPr>
          <w:rFonts w:asciiTheme="majorHAnsi" w:hAnsiTheme="majorHAnsi"/>
        </w:rPr>
        <w:t xml:space="preserve"> </w:t>
      </w:r>
      <w:r w:rsidRPr="001560B7">
        <w:rPr>
          <w:rStyle w:val="TitleChar"/>
          <w:rFonts w:asciiTheme="majorHAnsi" w:hAnsiTheme="majorHAnsi"/>
        </w:rPr>
        <w:t>for producing vibrant new modes of educational collectivity beyond the fracturing logic of competitive individualism</w:t>
      </w:r>
      <w:r w:rsidRPr="001560B7">
        <w:rPr>
          <w:rFonts w:asciiTheme="majorHAnsi" w:hAnsiTheme="majorHAnsi"/>
        </w:rPr>
        <w:t xml:space="preserve">. </w:t>
      </w:r>
      <w:r w:rsidRPr="001560B7">
        <w:rPr>
          <w:rFonts w:asciiTheme="majorHAnsi" w:hAnsiTheme="majorHAnsi"/>
          <w:sz w:val="12"/>
          <w:szCs w:val="12"/>
        </w:rPr>
        <w:t>Bourassa (2012) elaborates this potential, arguing that “resistance theory insists on focusing on the struggles that follow acts of domination. Lost in such a focus is recognition of pure and indeterminate potentialities that actually call domination into existence” (355, emphasis in original). These “pure and indeterminate potentialities”—which become the material practices and production of commons—are the essence of the common. What the educational activation of the common exposes is the anemia of neoliberal promises, and that its “apparatuses of capture,” such as high-stakes testing, human capital curriculum, and the criminalization of youth of color through zero-tolerance policies, are in fact “reactive and resistant forces,” chasing the threatening potential of students and teachers educating-in-common (Bourassa 2012, 356).</w:t>
      </w:r>
    </w:p>
    <w:p w14:paraId="33FEB192" w14:textId="77777777" w:rsidR="00F00AFA" w:rsidRPr="001560B7" w:rsidRDefault="00F00AFA" w:rsidP="00F00AFA">
      <w:pPr>
        <w:rPr>
          <w:rFonts w:asciiTheme="majorHAnsi" w:hAnsiTheme="majorHAnsi"/>
        </w:rPr>
      </w:pPr>
      <w:r w:rsidRPr="001560B7">
        <w:rPr>
          <w:rFonts w:asciiTheme="majorHAnsi" w:hAnsiTheme="majorHAnsi"/>
          <w:sz w:val="12"/>
          <w:szCs w:val="12"/>
        </w:rPr>
        <w:t>To assert autonomy over social production,</w:t>
      </w:r>
      <w:r w:rsidRPr="001560B7">
        <w:rPr>
          <w:rFonts w:asciiTheme="majorHAnsi" w:hAnsiTheme="majorHAnsi"/>
        </w:rPr>
        <w:t xml:space="preserve"> </w:t>
      </w:r>
      <w:r w:rsidRPr="001560B7">
        <w:rPr>
          <w:rStyle w:val="TitleChar"/>
          <w:rFonts w:asciiTheme="majorHAnsi" w:hAnsiTheme="majorHAnsi"/>
        </w:rPr>
        <w:t>educational struggles against enclosure must problematize</w:t>
      </w:r>
      <w:r w:rsidRPr="001560B7">
        <w:rPr>
          <w:rFonts w:asciiTheme="majorHAnsi" w:hAnsiTheme="majorHAnsi"/>
        </w:rPr>
        <w:t xml:space="preserve"> </w:t>
      </w:r>
      <w:r w:rsidRPr="001560B7">
        <w:rPr>
          <w:rFonts w:asciiTheme="majorHAnsi" w:hAnsiTheme="majorHAnsi"/>
          <w:sz w:val="12"/>
          <w:szCs w:val="12"/>
        </w:rPr>
        <w:t>the intimate</w:t>
      </w:r>
      <w:r w:rsidRPr="001560B7">
        <w:rPr>
          <w:rFonts w:asciiTheme="majorHAnsi" w:hAnsiTheme="majorHAnsi"/>
        </w:rPr>
        <w:t xml:space="preserve"> </w:t>
      </w:r>
      <w:r w:rsidRPr="001560B7">
        <w:rPr>
          <w:rStyle w:val="TitleChar"/>
          <w:rFonts w:asciiTheme="majorHAnsi" w:hAnsiTheme="majorHAnsi"/>
        </w:rPr>
        <w:t xml:space="preserve">linkages between </w:t>
      </w:r>
      <w:r w:rsidRPr="001560B7">
        <w:rPr>
          <w:rStyle w:val="Emphasis"/>
          <w:rFonts w:asciiTheme="majorHAnsi" w:hAnsiTheme="majorHAnsi"/>
        </w:rPr>
        <w:t>education, labor, and</w:t>
      </w:r>
      <w:r w:rsidRPr="001560B7">
        <w:rPr>
          <w:rFonts w:asciiTheme="majorHAnsi" w:hAnsiTheme="majorHAnsi"/>
        </w:rPr>
        <w:t xml:space="preserve"> capitalist </w:t>
      </w:r>
      <w:r w:rsidRPr="001560B7">
        <w:rPr>
          <w:rStyle w:val="Emphasis"/>
          <w:rFonts w:asciiTheme="majorHAnsi" w:hAnsiTheme="majorHAnsi"/>
        </w:rPr>
        <w:t>work</w:t>
      </w:r>
      <w:r w:rsidRPr="001560B7">
        <w:rPr>
          <w:rFonts w:asciiTheme="majorHAnsi" w:hAnsiTheme="majorHAnsi"/>
        </w:rPr>
        <w:t xml:space="preserve">. </w:t>
      </w:r>
      <w:r w:rsidRPr="001560B7">
        <w:rPr>
          <w:rFonts w:asciiTheme="majorHAnsi" w:hAnsiTheme="majorHAnsi"/>
          <w:sz w:val="12"/>
          <w:szCs w:val="12"/>
        </w:rPr>
        <w:t xml:space="preserve">Although mainstream and progressive scholars have critiqued vocational schooling, for example, the subjective dimensions of neoliberal educational enclosures necessitate rethinking education beyond a duplicitous logic of productivism that moralizes, and thus normalizes, exploited labor and unsustainable techno-scientific production. </w:t>
      </w:r>
      <w:r w:rsidRPr="001560B7">
        <w:rPr>
          <w:rStyle w:val="Emphasis"/>
          <w:rFonts w:asciiTheme="majorHAnsi" w:hAnsiTheme="majorHAnsi"/>
        </w:rPr>
        <w:t>Social austerity</w:t>
      </w:r>
      <w:r w:rsidRPr="001560B7">
        <w:rPr>
          <w:rStyle w:val="TitleChar"/>
          <w:rFonts w:asciiTheme="majorHAnsi" w:hAnsiTheme="majorHAnsi"/>
        </w:rPr>
        <w:t xml:space="preserve"> and </w:t>
      </w:r>
      <w:r w:rsidRPr="001560B7">
        <w:rPr>
          <w:rStyle w:val="Emphasis"/>
          <w:rFonts w:asciiTheme="majorHAnsi" w:hAnsiTheme="majorHAnsi"/>
        </w:rPr>
        <w:t>ecological crisis</w:t>
      </w:r>
      <w:r w:rsidRPr="001560B7">
        <w:rPr>
          <w:rStyle w:val="TitleChar"/>
          <w:rFonts w:asciiTheme="majorHAnsi" w:hAnsiTheme="majorHAnsi"/>
        </w:rPr>
        <w:t xml:space="preserve"> necessitate an immediate attention to the environmental implications of capitalist production</w:t>
      </w:r>
      <w:r w:rsidRPr="001560B7">
        <w:rPr>
          <w:rFonts w:asciiTheme="majorHAnsi" w:hAnsiTheme="majorHAnsi"/>
          <w:sz w:val="12"/>
          <w:szCs w:val="12"/>
        </w:rPr>
        <w:t>, and a deeper consideration of the long history of human supremacist ways of thinking and being in the world (Martusewicz et al. 2011). Thus, even the most provocative educational theories must not only reject teleological notions of progress and development, but should also “become concerned with the location of its own concepts within the larger history of Western philosophy and political theory. Without an examination of this location, residual commitments to political forms, constructions of subjectivity, and educational projects introduce a decisive lag time between insurgent political and social movements and educational theory” (Lewis 2012, 846). At the heart of this struggle lies not only the social structure and arrangements of production, but the subjective dimensions of a productivist ethos that is deeply embedded in dominant educational models.</w:t>
      </w:r>
    </w:p>
    <w:p w14:paraId="4CEF03FB" w14:textId="77777777" w:rsidR="00F00AFA" w:rsidRPr="001560B7" w:rsidRDefault="00F00AFA" w:rsidP="00F00AFA">
      <w:pPr>
        <w:rPr>
          <w:rFonts w:asciiTheme="majorHAnsi" w:hAnsiTheme="majorHAnsi"/>
        </w:rPr>
      </w:pPr>
      <w:r w:rsidRPr="001560B7">
        <w:rPr>
          <w:rStyle w:val="Emphasis"/>
          <w:rFonts w:asciiTheme="majorHAnsi" w:hAnsiTheme="majorHAnsi"/>
        </w:rPr>
        <w:t>The refusal of work</w:t>
      </w:r>
      <w:r w:rsidRPr="001560B7">
        <w:rPr>
          <w:rFonts w:asciiTheme="majorHAnsi" w:hAnsiTheme="majorHAnsi"/>
        </w:rPr>
        <w:t xml:space="preserve"> </w:t>
      </w:r>
      <w:r w:rsidRPr="001560B7">
        <w:rPr>
          <w:rStyle w:val="TitleChar"/>
          <w:rFonts w:asciiTheme="majorHAnsi" w:hAnsiTheme="majorHAnsi"/>
        </w:rPr>
        <w:t>offers a fruitful point of departure</w:t>
      </w:r>
      <w:r w:rsidRPr="001560B7">
        <w:rPr>
          <w:rFonts w:asciiTheme="majorHAnsi" w:hAnsiTheme="majorHAnsi"/>
        </w:rPr>
        <w:t xml:space="preserve"> </w:t>
      </w:r>
      <w:r w:rsidRPr="001560B7">
        <w:rPr>
          <w:rFonts w:asciiTheme="majorHAnsi" w:hAnsiTheme="majorHAnsi"/>
          <w:sz w:val="12"/>
          <w:szCs w:val="12"/>
        </w:rPr>
        <w:t xml:space="preserve">for theorizing an educational program of subverting both the political dimensions of capitalist work and its constitutive role in subject production (Weeks 2011). Arguing that work refusal “represents a particularly cogent and timely alternative to [the] productivist tendencies” (92) of capitalism and classical Marxist alternatives, Weeks unveils the common as a creative capacity to formulate constituent modes of social life “outside the economic realm of production” (103). </w:t>
      </w:r>
      <w:r w:rsidRPr="001560B7">
        <w:rPr>
          <w:rStyle w:val="TitleChar"/>
          <w:rFonts w:asciiTheme="majorHAnsi" w:hAnsiTheme="majorHAnsi"/>
        </w:rPr>
        <w:t xml:space="preserve">Decentering visions of </w:t>
      </w:r>
      <w:r w:rsidRPr="001560B7">
        <w:rPr>
          <w:rStyle w:val="Emphasis"/>
          <w:rFonts w:asciiTheme="majorHAnsi" w:hAnsiTheme="majorHAnsi"/>
        </w:rPr>
        <w:t>unfettered productivity</w:t>
      </w:r>
      <w:r w:rsidRPr="001560B7">
        <w:rPr>
          <w:rStyle w:val="TitleChar"/>
          <w:rFonts w:asciiTheme="majorHAnsi" w:hAnsiTheme="majorHAnsi"/>
        </w:rPr>
        <w:t xml:space="preserve"> is an essential step in illuminating the ecological dimensions of</w:t>
      </w:r>
      <w:r w:rsidRPr="001560B7">
        <w:rPr>
          <w:rFonts w:asciiTheme="majorHAnsi" w:hAnsiTheme="majorHAnsi"/>
        </w:rPr>
        <w:t xml:space="preserve"> the </w:t>
      </w:r>
      <w:r w:rsidRPr="001560B7">
        <w:rPr>
          <w:rStyle w:val="TitleChar"/>
          <w:rFonts w:asciiTheme="majorHAnsi" w:hAnsiTheme="majorHAnsi"/>
        </w:rPr>
        <w:t>struggle</w:t>
      </w:r>
      <w:r w:rsidRPr="001560B7">
        <w:rPr>
          <w:rFonts w:asciiTheme="majorHAnsi" w:hAnsiTheme="majorHAnsi"/>
        </w:rPr>
        <w:t xml:space="preserve"> </w:t>
      </w:r>
      <w:r w:rsidRPr="001560B7">
        <w:rPr>
          <w:rFonts w:asciiTheme="majorHAnsi" w:hAnsiTheme="majorHAnsi"/>
          <w:sz w:val="12"/>
          <w:szCs w:val="12"/>
        </w:rPr>
        <w:t xml:space="preserve">to cultivate subject positions from which students might become capable of subverting deeply entrenched enclosures. Simultaneously, </w:t>
      </w:r>
      <w:r w:rsidRPr="001560B7">
        <w:rPr>
          <w:rStyle w:val="TitleChar"/>
          <w:rFonts w:asciiTheme="majorHAnsi" w:hAnsiTheme="majorHAnsi"/>
        </w:rPr>
        <w:t>destabilizing the notion of productivity and a hegemonic work ethic provides a foundation for articulating new visions of socio-ecological life</w:t>
      </w:r>
      <w:r w:rsidRPr="001560B7">
        <w:rPr>
          <w:rFonts w:asciiTheme="majorHAnsi" w:hAnsiTheme="majorHAnsi"/>
        </w:rPr>
        <w:t xml:space="preserve"> </w:t>
      </w:r>
      <w:r w:rsidRPr="001560B7">
        <w:rPr>
          <w:rFonts w:asciiTheme="majorHAnsi" w:hAnsiTheme="majorHAnsi"/>
          <w:sz w:val="12"/>
          <w:szCs w:val="12"/>
        </w:rPr>
        <w:t>that are not only ethical and sustainable, but that are also politically viable in the struggle to dismantle the industrial infrastructure that will continue to plague ecosystems, nonhuman and human life, and the planet as a whole, even in the event of a successful revolution against capitalist domination.</w:t>
      </w:r>
    </w:p>
    <w:p w14:paraId="08789B24" w14:textId="77777777" w:rsidR="00F00AFA" w:rsidRPr="001560B7" w:rsidRDefault="00F00AFA" w:rsidP="00F00AFA">
      <w:pPr>
        <w:rPr>
          <w:rFonts w:asciiTheme="majorHAnsi" w:hAnsiTheme="majorHAnsi"/>
        </w:rPr>
      </w:pPr>
      <w:r w:rsidRPr="001560B7">
        <w:rPr>
          <w:rStyle w:val="TitleChar"/>
          <w:rFonts w:asciiTheme="majorHAnsi" w:hAnsiTheme="majorHAnsi"/>
        </w:rPr>
        <w:t xml:space="preserve">Moving beyond productivism entails </w:t>
      </w:r>
      <w:r w:rsidRPr="001560B7">
        <w:rPr>
          <w:rStyle w:val="Emphasis"/>
          <w:rFonts w:asciiTheme="majorHAnsi" w:hAnsiTheme="majorHAnsi"/>
        </w:rPr>
        <w:t>a struggle to rearticulate the relationship between education and work</w:t>
      </w:r>
      <w:r w:rsidRPr="001560B7">
        <w:rPr>
          <w:rFonts w:asciiTheme="majorHAnsi" w:hAnsiTheme="majorHAnsi"/>
        </w:rPr>
        <w:t xml:space="preserve">. </w:t>
      </w:r>
      <w:r w:rsidRPr="001560B7">
        <w:rPr>
          <w:rFonts w:asciiTheme="majorHAnsi" w:hAnsiTheme="majorHAnsi"/>
          <w:sz w:val="12"/>
          <w:szCs w:val="12"/>
        </w:rPr>
        <w:t xml:space="preserve">That is, </w:t>
      </w:r>
      <w:r w:rsidRPr="001560B7">
        <w:rPr>
          <w:rStyle w:val="TitleChar"/>
          <w:rFonts w:asciiTheme="majorHAnsi" w:hAnsiTheme="majorHAnsi"/>
        </w:rPr>
        <w:t>it would necessitate systemically challenging the instrumental economization of students, which values and sorts educational life in order to maximize capitalist efficiency</w:t>
      </w:r>
      <w:r w:rsidRPr="001560B7">
        <w:rPr>
          <w:rFonts w:asciiTheme="majorHAnsi" w:hAnsiTheme="majorHAnsi"/>
        </w:rPr>
        <w:t xml:space="preserve">. </w:t>
      </w:r>
      <w:r w:rsidRPr="001560B7">
        <w:rPr>
          <w:rFonts w:asciiTheme="majorHAnsi" w:hAnsiTheme="majorHAnsi"/>
          <w:sz w:val="12"/>
          <w:szCs w:val="12"/>
        </w:rPr>
        <w:t xml:space="preserve">It would also require a temporal gaze that does not romantically dehistoricize precapitalist modes of life as objects of collective desire. Rather, </w:t>
      </w:r>
      <w:r w:rsidRPr="001560B7">
        <w:rPr>
          <w:rStyle w:val="TitleChar"/>
          <w:rFonts w:asciiTheme="majorHAnsi" w:hAnsiTheme="majorHAnsi"/>
        </w:rPr>
        <w:t>educating against productivism might focus on the difficult tasks of deconstructing industrial and nuclear infrastructure</w:t>
      </w:r>
      <w:r w:rsidRPr="001560B7">
        <w:rPr>
          <w:rFonts w:asciiTheme="majorHAnsi" w:hAnsiTheme="majorHAnsi"/>
        </w:rPr>
        <w:t xml:space="preserve">, </w:t>
      </w:r>
      <w:r w:rsidRPr="001560B7">
        <w:rPr>
          <w:rStyle w:val="TitleChar"/>
          <w:rFonts w:asciiTheme="majorHAnsi" w:hAnsiTheme="majorHAnsi"/>
        </w:rPr>
        <w:t>dismantling the contrived public–private bifurcation of social life</w:t>
      </w:r>
      <w:r w:rsidRPr="001560B7">
        <w:rPr>
          <w:rFonts w:asciiTheme="majorHAnsi" w:hAnsiTheme="majorHAnsi"/>
        </w:rPr>
        <w:t xml:space="preserve"> </w:t>
      </w:r>
      <w:r w:rsidRPr="001560B7">
        <w:rPr>
          <w:rFonts w:asciiTheme="majorHAnsi" w:hAnsiTheme="majorHAnsi"/>
          <w:sz w:val="12"/>
          <w:szCs w:val="12"/>
        </w:rPr>
        <w:t xml:space="preserve">that obscures our fundamentally ecological and common interrelation, </w:t>
      </w:r>
      <w:r w:rsidRPr="001560B7">
        <w:rPr>
          <w:rStyle w:val="TitleChar"/>
          <w:rFonts w:asciiTheme="majorHAnsi" w:hAnsiTheme="majorHAnsi"/>
        </w:rPr>
        <w:t>or responding to the sovereign demands of indigenous peoples for decolonization</w:t>
      </w:r>
      <w:r w:rsidRPr="001560B7">
        <w:rPr>
          <w:rFonts w:asciiTheme="majorHAnsi" w:hAnsiTheme="majorHAnsi"/>
          <w:sz w:val="12"/>
          <w:szCs w:val="12"/>
        </w:rPr>
        <w:t xml:space="preserve">—whatever futures that might entail for settlers. </w:t>
      </w:r>
      <w:r w:rsidRPr="001560B7">
        <w:rPr>
          <w:rStyle w:val="TitleChar"/>
          <w:rFonts w:asciiTheme="majorHAnsi" w:hAnsiTheme="majorHAnsi"/>
        </w:rPr>
        <w:t xml:space="preserve">The struggle to constitute common subjects is </w:t>
      </w:r>
      <w:r w:rsidRPr="001560B7">
        <w:rPr>
          <w:rStyle w:val="Emphasis"/>
          <w:rFonts w:asciiTheme="majorHAnsi" w:hAnsiTheme="majorHAnsi"/>
        </w:rPr>
        <w:t>ultimately an educational problem</w:t>
      </w:r>
      <w:r w:rsidRPr="001560B7">
        <w:rPr>
          <w:rFonts w:asciiTheme="majorHAnsi" w:hAnsiTheme="majorHAnsi"/>
        </w:rPr>
        <w:t>—</w:t>
      </w:r>
      <w:r w:rsidRPr="001560B7">
        <w:rPr>
          <w:rStyle w:val="TitleChar"/>
          <w:rFonts w:asciiTheme="majorHAnsi" w:hAnsiTheme="majorHAnsi"/>
        </w:rPr>
        <w:t>a problem in which “the analytical frame” shifts “from the question of individual nature to the possibilities of collective constitution, from a self to restore to selves to invent”</w:t>
      </w:r>
      <w:r w:rsidRPr="001560B7">
        <w:rPr>
          <w:rFonts w:asciiTheme="majorHAnsi" w:hAnsiTheme="majorHAnsi"/>
        </w:rPr>
        <w:t xml:space="preserve"> (Weeks 2011, 90).</w:t>
      </w:r>
    </w:p>
    <w:p w14:paraId="15E45739" w14:textId="77777777" w:rsidR="00F00AFA" w:rsidRPr="001560B7" w:rsidRDefault="00F00AFA" w:rsidP="00F00AFA">
      <w:pPr>
        <w:rPr>
          <w:rFonts w:asciiTheme="majorHAnsi" w:hAnsiTheme="majorHAnsi"/>
        </w:rPr>
      </w:pPr>
    </w:p>
    <w:p w14:paraId="73F2E073" w14:textId="77777777" w:rsidR="00F00AFA" w:rsidRPr="001560B7" w:rsidRDefault="00F00AFA" w:rsidP="00F00AFA">
      <w:pPr>
        <w:pStyle w:val="Heading3"/>
      </w:pPr>
      <w:bookmarkStart w:id="129" w:name="_Toc360692669"/>
      <w:bookmarkStart w:id="130" w:name="_Toc361858138"/>
      <w:r w:rsidRPr="001560B7">
        <w:t>2nc Commons Alt – Movements UQ</w:t>
      </w:r>
      <w:bookmarkEnd w:id="129"/>
      <w:bookmarkEnd w:id="130"/>
    </w:p>
    <w:p w14:paraId="47998534" w14:textId="77777777" w:rsidR="00F00AFA" w:rsidRPr="001560B7" w:rsidRDefault="00F00AFA" w:rsidP="00F00AFA">
      <w:pPr>
        <w:pStyle w:val="Heading4"/>
        <w:rPr>
          <w:rStyle w:val="StyleStyleBold12pt"/>
          <w:b/>
        </w:rPr>
      </w:pPr>
      <w:r w:rsidRPr="001560B7">
        <w:rPr>
          <w:rStyle w:val="StyleStyleBold12pt"/>
          <w:b/>
        </w:rPr>
        <w:t>The shift to the commons is emerging— the plan’s neoliberal orthodoxy results in environmental, political and social disaster and de-rails existing anti-enclosure movements</w:t>
      </w:r>
    </w:p>
    <w:p w14:paraId="6797E53E" w14:textId="77777777" w:rsidR="00F00AFA" w:rsidRPr="001560B7" w:rsidRDefault="00F00AFA" w:rsidP="00F00AFA">
      <w:pPr>
        <w:rPr>
          <w:rStyle w:val="StyleStyleBold12pt"/>
          <w:rFonts w:asciiTheme="majorHAnsi" w:hAnsiTheme="majorHAnsi"/>
        </w:rPr>
      </w:pPr>
      <w:r w:rsidRPr="001560B7">
        <w:rPr>
          <w:rStyle w:val="StyleStyleBold12pt"/>
          <w:rFonts w:asciiTheme="majorHAnsi" w:hAnsiTheme="majorHAnsi"/>
        </w:rPr>
        <w:t xml:space="preserve">Salami 17 </w:t>
      </w:r>
    </w:p>
    <w:p w14:paraId="4942750F" w14:textId="77777777" w:rsidR="00F00AFA" w:rsidRPr="001560B7" w:rsidRDefault="00F00AFA" w:rsidP="00F00AFA">
      <w:pPr>
        <w:rPr>
          <w:rStyle w:val="StyleStyleBold12pt"/>
          <w:rFonts w:asciiTheme="majorHAnsi" w:hAnsiTheme="majorHAnsi"/>
          <w:b w:val="0"/>
          <w:sz w:val="20"/>
        </w:rPr>
      </w:pPr>
      <w:r w:rsidRPr="001560B7">
        <w:rPr>
          <w:rStyle w:val="StyleStyleBold12pt"/>
          <w:rFonts w:asciiTheme="majorHAnsi" w:hAnsiTheme="majorHAnsi"/>
          <w:b w:val="0"/>
          <w:sz w:val="20"/>
        </w:rPr>
        <w:t xml:space="preserve">(Minna, has a MA in Political Science from Lund University. Minor in EU and Third world economics from Lund University. MA In Gender Studies with First Class Honours, Distinction. CIM professional diploma in Marketing from Cambridge Professional Academy. 2/13/17 accessed 7/1/17, “Utopian thinking: the eclipse of neoliberalism heralds a new dawn of sharing,” </w:t>
      </w:r>
      <w:hyperlink r:id="rId37" w:history="1">
        <w:r w:rsidRPr="001560B7">
          <w:rPr>
            <w:rStyle w:val="Hyperlink"/>
            <w:rFonts w:asciiTheme="majorHAnsi" w:hAnsiTheme="majorHAnsi"/>
            <w:sz w:val="20"/>
          </w:rPr>
          <w:t>https://www.theguardian.com/commentisfree/2017/feb/13/utopian-thinking-neoliberalism-the-commons</w:t>
        </w:r>
      </w:hyperlink>
      <w:r w:rsidRPr="001560B7">
        <w:rPr>
          <w:rStyle w:val="StyleStyleBold12pt"/>
          <w:rFonts w:asciiTheme="majorHAnsi" w:hAnsiTheme="majorHAnsi"/>
          <w:b w:val="0"/>
          <w:sz w:val="20"/>
        </w:rPr>
        <w:t>)</w:t>
      </w:r>
    </w:p>
    <w:p w14:paraId="15918BC1" w14:textId="77777777" w:rsidR="00F00AFA" w:rsidRPr="001560B7" w:rsidRDefault="00F00AFA" w:rsidP="00F00AFA">
      <w:pPr>
        <w:rPr>
          <w:rStyle w:val="StyleStyleBold12pt"/>
          <w:rFonts w:asciiTheme="majorHAnsi" w:hAnsiTheme="majorHAnsi"/>
          <w:b w:val="0"/>
          <w:sz w:val="20"/>
        </w:rPr>
      </w:pPr>
    </w:p>
    <w:p w14:paraId="0BAB33A6" w14:textId="77777777" w:rsidR="00F00AFA" w:rsidRPr="001560B7" w:rsidRDefault="00F00AFA" w:rsidP="00F00AFA">
      <w:pPr>
        <w:rPr>
          <w:rFonts w:asciiTheme="majorHAnsi" w:hAnsiTheme="majorHAnsi"/>
        </w:rPr>
      </w:pPr>
      <w:r w:rsidRPr="001560B7">
        <w:rPr>
          <w:rFonts w:asciiTheme="majorHAnsi" w:hAnsiTheme="majorHAnsi"/>
        </w:rPr>
        <w:t xml:space="preserve">In an interview with Woman’s Own in 1987, Margaret Thatcher said: “Too many … people have been given to understand, ‘I have a problem, it is the government’s job to cope with it.’” It’s a sentence that perfectly epitomises both the rise of neoliberalism – for which Thatcher can largely be thanked – and its death. </w:t>
      </w:r>
      <w:r w:rsidRPr="001560B7">
        <w:rPr>
          <w:rStyle w:val="TitleChar"/>
          <w:rFonts w:asciiTheme="majorHAnsi" w:hAnsiTheme="majorHAnsi"/>
        </w:rPr>
        <w:t>For there’s no doubt that neoliberalism – a system focused on free-market policies – is in decline after decades of dominance.</w:t>
      </w:r>
      <w:r w:rsidRPr="001560B7">
        <w:rPr>
          <w:rFonts w:asciiTheme="majorHAnsi" w:hAnsiTheme="majorHAnsi"/>
        </w:rPr>
        <w:t xml:space="preserve"> As Aditya Chakrabortty argues in Guardian Opinion, we are witnessing its death. </w:t>
      </w:r>
      <w:r w:rsidRPr="001560B7">
        <w:rPr>
          <w:rStyle w:val="TitleChar"/>
          <w:rFonts w:asciiTheme="majorHAnsi" w:hAnsiTheme="majorHAnsi"/>
        </w:rPr>
        <w:t>George Monbiot similarly believes that neoliberalism is the ideology at the root of all our problems.</w:t>
      </w:r>
      <w:r w:rsidRPr="001560B7">
        <w:rPr>
          <w:rFonts w:asciiTheme="majorHAnsi" w:hAnsiTheme="majorHAnsi"/>
          <w:u w:val="single"/>
        </w:rPr>
        <w:t xml:space="preserve"> </w:t>
      </w:r>
      <w:r w:rsidRPr="001560B7">
        <w:rPr>
          <w:rFonts w:asciiTheme="majorHAnsi" w:hAnsiTheme="majorHAnsi"/>
        </w:rPr>
        <w:t xml:space="preserve">But it is not only those you would expect to be critical of neoliberalism who are opposing it. Even organisations such as the International Monetary Fund, a champion of neoliberalism if ever there was one, openly question it too. Unsurprisingly, it turns out that people do want government to deal with their problems – especially when it comes to issues of health, poverty, old age, disability and education. It is government intervention there that can give people faith in democracy. </w:t>
      </w:r>
      <w:r w:rsidRPr="001560B7">
        <w:rPr>
          <w:rStyle w:val="TitleChar"/>
          <w:rFonts w:asciiTheme="majorHAnsi" w:hAnsiTheme="majorHAnsi"/>
        </w:rPr>
        <w:t>But the neoliberal state is too engrossed in corporate wellbeing to bother with social wellbeing. And so people are increasingly being thrust into the greedy hands of private firms for their basic needs.</w:t>
      </w:r>
      <w:r w:rsidRPr="001560B7">
        <w:rPr>
          <w:rFonts w:asciiTheme="majorHAnsi" w:hAnsiTheme="majorHAnsi"/>
        </w:rPr>
        <w:t xml:space="preserve"> As a result of this fragile social contract between the neoliberal state and its citizens, the same electoral coalition that voted for free-market capitalism in the first place is now voting to escape it. It should come as no surprise that, in despair, increasing numbers turn to alternative ideologies such as populism, identity politics and fundamentalism rather than the state for a sense of security. But the Brexit vote, the rise of Ukip, the NHS crisis, the election of Donald Trump and the advance of the far right are not the opposite of neoliberalism, they are the ideology’s culmination.</w:t>
      </w:r>
      <w:r w:rsidRPr="001560B7">
        <w:rPr>
          <w:rFonts w:asciiTheme="majorHAnsi" w:hAnsiTheme="majorHAnsi"/>
          <w:u w:val="single"/>
        </w:rPr>
        <w:t xml:space="preserve"> </w:t>
      </w:r>
      <w:r w:rsidRPr="001560B7">
        <w:rPr>
          <w:rStyle w:val="TitleChar"/>
          <w:rFonts w:asciiTheme="majorHAnsi" w:hAnsiTheme="majorHAnsi"/>
        </w:rPr>
        <w:t>All this points to the need for a radically different system of governance. We need something that both retains the assistance that we once relied on the state for – such as the preservation of social and health services, the environment, cultural works and shared ideals such as democracy, freedom of expression and equality – and transforms human psychology; shaking up the status quo by acknowledging our dependence on one another, while also expanding consciousness by encouraging individual enlightenment.</w:t>
      </w:r>
      <w:r w:rsidRPr="001560B7">
        <w:rPr>
          <w:rFonts w:asciiTheme="majorHAnsi" w:hAnsiTheme="majorHAnsi"/>
          <w:u w:val="single"/>
        </w:rPr>
        <w:t xml:space="preserve"> </w:t>
      </w:r>
      <w:r w:rsidRPr="001560B7">
        <w:rPr>
          <w:rFonts w:asciiTheme="majorHAnsi" w:hAnsiTheme="majorHAnsi"/>
        </w:rPr>
        <w:t>We have never before been on a path that brought out the best of us in this way. We have never been very good to each other – nor to ourselves, or our environment. Understanding this truth is where real change starts from</w:t>
      </w:r>
      <w:r w:rsidRPr="001560B7">
        <w:rPr>
          <w:rFonts w:asciiTheme="majorHAnsi" w:hAnsiTheme="majorHAnsi"/>
          <w:u w:val="single"/>
        </w:rPr>
        <w:t xml:space="preserve">. </w:t>
      </w:r>
      <w:r w:rsidRPr="001560B7">
        <w:rPr>
          <w:rStyle w:val="TitleChar"/>
          <w:rFonts w:asciiTheme="majorHAnsi" w:hAnsiTheme="majorHAnsi"/>
        </w:rPr>
        <w:t>We may have made tremendous advances economically, scientifically and technologically, but without matching psychological and social progress, those advances have only led us to where we are today – heading toward an environmental, political and social disaster of dimensions heretofore unimaginable</w:t>
      </w:r>
      <w:r w:rsidRPr="001560B7">
        <w:rPr>
          <w:rFonts w:asciiTheme="majorHAnsi" w:hAnsiTheme="majorHAnsi"/>
        </w:rPr>
        <w:t>. A radically different future political system would set us on a new path, one where we protect things that are of shared value – healthcare, natural resources, culture, knowledge, the internet</w:t>
      </w:r>
      <w:r w:rsidRPr="001560B7">
        <w:rPr>
          <w:rStyle w:val="TitleChar"/>
          <w:rFonts w:asciiTheme="majorHAnsi" w:hAnsiTheme="majorHAnsi"/>
        </w:rPr>
        <w:t>. It would not be a mere reshuffle of what we have now; but a completely different perspective for the future, a radically humane system of governance that isn’t caught up between state welfare or market monopoly, individualism or communalism, public or private. But one where assets; capital, nature and culture, are managed in ways that benefit all. It may sound unrealistic that we’ll create such a transcendental system in the future but in fact the commons, which are “networks that groups of people can facilitate to pursue shared goals”, as defined loosely by David Bollier, provide a glimpse of what a post-neoliberal world could look like</w:t>
      </w:r>
      <w:r w:rsidRPr="001560B7">
        <w:rPr>
          <w:rFonts w:asciiTheme="majorHAnsi" w:hAnsiTheme="majorHAnsi"/>
          <w:u w:val="single"/>
        </w:rPr>
        <w:t>.</w:t>
      </w:r>
      <w:r w:rsidRPr="001560B7">
        <w:rPr>
          <w:rFonts w:asciiTheme="majorHAnsi" w:hAnsiTheme="majorHAnsi"/>
        </w:rPr>
        <w:t xml:space="preserve"> We ought to take a look through the common window for a view of the most paradigm-shifting and alternative governance system for the 21st century. </w:t>
      </w:r>
      <w:r w:rsidRPr="001560B7">
        <w:rPr>
          <w:rStyle w:val="TitleChar"/>
          <w:rFonts w:asciiTheme="majorHAnsi" w:hAnsiTheme="majorHAnsi"/>
        </w:rPr>
        <w:t>There are many examples of existing commons; from platforms such as Loomio (an online tool for effective group decision-making), Bangla-Pesa (a Kenyan programme to help small business) and Farm Hack (a worldwide community of farmers) to political groups such as Podemos and Anonymous to knowledge databases, open source initiatives and Wikipedia. All over the world, groups of people are getting together to ensure that shared resources remain available for the common good. We can learn a lot from the commons movement. For example, as the campaigner Phil Byrne argues, Wikipedia provides a model of how we can manage our oceans, forests and climate.</w:t>
      </w:r>
      <w:r w:rsidRPr="001560B7">
        <w:rPr>
          <w:rFonts w:asciiTheme="majorHAnsi" w:hAnsiTheme="majorHAnsi"/>
        </w:rPr>
        <w:t xml:space="preserve"> </w:t>
      </w:r>
    </w:p>
    <w:p w14:paraId="41E91430" w14:textId="77777777" w:rsidR="00F00AFA" w:rsidRPr="001560B7" w:rsidRDefault="00F00AFA" w:rsidP="00F00AFA">
      <w:pPr>
        <w:rPr>
          <w:rFonts w:asciiTheme="majorHAnsi" w:hAnsiTheme="majorHAnsi"/>
        </w:rPr>
      </w:pPr>
    </w:p>
    <w:p w14:paraId="25B847B6" w14:textId="77777777" w:rsidR="00F00AFA" w:rsidRPr="001560B7" w:rsidRDefault="00F00AFA" w:rsidP="00F00AFA">
      <w:pPr>
        <w:pStyle w:val="Heading3"/>
      </w:pPr>
      <w:bookmarkStart w:id="131" w:name="_Toc360692670"/>
      <w:bookmarkStart w:id="132" w:name="_Toc361858139"/>
      <w:r w:rsidRPr="001560B7">
        <w:t>2nc Commons Alt – AT Permutation – Enclosures DA</w:t>
      </w:r>
      <w:bookmarkEnd w:id="131"/>
      <w:bookmarkEnd w:id="132"/>
    </w:p>
    <w:p w14:paraId="29A3D587" w14:textId="77777777" w:rsidR="00F00AFA" w:rsidRPr="001560B7" w:rsidRDefault="00F00AFA" w:rsidP="00F00AFA">
      <w:pPr>
        <w:pStyle w:val="Heading4"/>
      </w:pPr>
      <w:r w:rsidRPr="001560B7">
        <w:t xml:space="preserve">The permutation is a </w:t>
      </w:r>
      <w:r w:rsidRPr="001560B7">
        <w:rPr>
          <w:i/>
          <w:u w:val="single"/>
        </w:rPr>
        <w:t>violent enclosure</w:t>
      </w:r>
      <w:r w:rsidRPr="001560B7">
        <w:t xml:space="preserve"> of the educational system – neoliberal reform reproduces the fiction of students as individualized workforce subjects, accelerating economic inequality and ecological destruction – only the alternative’s structural transformation solves  </w:t>
      </w:r>
    </w:p>
    <w:p w14:paraId="0D436FAB" w14:textId="77777777" w:rsidR="00F00AFA" w:rsidRPr="001560B7" w:rsidRDefault="00F00AFA" w:rsidP="00F00AFA">
      <w:pPr>
        <w:rPr>
          <w:rStyle w:val="StyleStyleBold12pt"/>
          <w:rFonts w:asciiTheme="majorHAnsi" w:hAnsiTheme="majorHAnsi"/>
        </w:rPr>
      </w:pPr>
      <w:r w:rsidRPr="001560B7">
        <w:rPr>
          <w:rStyle w:val="StyleStyleBold12pt"/>
          <w:rFonts w:asciiTheme="majorHAnsi" w:hAnsiTheme="majorHAnsi"/>
        </w:rPr>
        <w:t>Slater 14</w:t>
      </w:r>
    </w:p>
    <w:p w14:paraId="6F1F9B81" w14:textId="77777777" w:rsidR="00F00AFA" w:rsidRPr="001560B7" w:rsidRDefault="00F00AFA" w:rsidP="00F00AFA">
      <w:pPr>
        <w:rPr>
          <w:rFonts w:asciiTheme="majorHAnsi" w:hAnsiTheme="majorHAnsi"/>
        </w:rPr>
      </w:pPr>
      <w:r w:rsidRPr="001560B7">
        <w:rPr>
          <w:rFonts w:asciiTheme="majorHAnsi" w:hAnsiTheme="majorHAnsi"/>
        </w:rPr>
        <w:t xml:space="preserve">(Graham B. Slater, Marriner S. Eccles Fellow in Political Economy at the University of Utah, where he is completing a PhD in the Department of Education, “Constituting Common Subjects: Toward an Education Against Enclosure,” </w:t>
      </w:r>
      <w:r w:rsidRPr="001560B7">
        <w:rPr>
          <w:rFonts w:asciiTheme="majorHAnsi" w:hAnsiTheme="majorHAnsi"/>
          <w:i/>
        </w:rPr>
        <w:t>EDUCATIONAL STUDIES</w:t>
      </w:r>
      <w:r w:rsidRPr="001560B7">
        <w:rPr>
          <w:rFonts w:asciiTheme="majorHAnsi" w:hAnsiTheme="majorHAnsi"/>
        </w:rPr>
        <w:t>, 50: 537–553, 2014)</w:t>
      </w:r>
    </w:p>
    <w:p w14:paraId="2A9DA065" w14:textId="77777777" w:rsidR="00F00AFA" w:rsidRPr="001560B7" w:rsidRDefault="00F00AFA" w:rsidP="00F00AFA">
      <w:pPr>
        <w:rPr>
          <w:rFonts w:asciiTheme="majorHAnsi" w:hAnsiTheme="majorHAnsi"/>
        </w:rPr>
      </w:pPr>
    </w:p>
    <w:p w14:paraId="7C1F1855" w14:textId="77777777" w:rsidR="00F00AFA" w:rsidRPr="001560B7" w:rsidRDefault="00F00AFA" w:rsidP="00F00AFA">
      <w:pPr>
        <w:rPr>
          <w:rFonts w:asciiTheme="majorHAnsi" w:hAnsiTheme="majorHAnsi"/>
        </w:rPr>
      </w:pPr>
      <w:r w:rsidRPr="001560B7">
        <w:rPr>
          <w:rStyle w:val="TitleChar"/>
          <w:rFonts w:asciiTheme="majorHAnsi" w:hAnsiTheme="majorHAnsi"/>
        </w:rPr>
        <w:t>The commons are both local and global</w:t>
      </w:r>
      <w:r w:rsidRPr="001560B7">
        <w:rPr>
          <w:rFonts w:asciiTheme="majorHAnsi" w:hAnsiTheme="majorHAnsi"/>
          <w:sz w:val="12"/>
          <w:szCs w:val="12"/>
        </w:rPr>
        <w:t>, resolutely counterposed to anthropocentric notions that the earth is the private property of humanity (Shiva 2005). The commons are</w:t>
      </w:r>
      <w:r w:rsidRPr="001560B7">
        <w:rPr>
          <w:rFonts w:asciiTheme="majorHAnsi" w:hAnsiTheme="majorHAnsi"/>
        </w:rPr>
        <w:t xml:space="preserve"> </w:t>
      </w:r>
      <w:r w:rsidRPr="001560B7">
        <w:rPr>
          <w:rStyle w:val="TitleChar"/>
          <w:rFonts w:asciiTheme="majorHAnsi" w:hAnsiTheme="majorHAnsi"/>
        </w:rPr>
        <w:t>explicitly physical</w:t>
      </w:r>
      <w:r w:rsidRPr="001560B7">
        <w:rPr>
          <w:rFonts w:asciiTheme="majorHAnsi" w:hAnsiTheme="majorHAnsi"/>
          <w:sz w:val="12"/>
          <w:szCs w:val="12"/>
        </w:rPr>
        <w:t>, including “the rivers, forests, pasture, wild an- imals, plants, and so forth” (Bowers 2006, 2),</w:t>
      </w:r>
      <w:r w:rsidRPr="001560B7">
        <w:rPr>
          <w:rFonts w:asciiTheme="majorHAnsi" w:hAnsiTheme="majorHAnsi"/>
        </w:rPr>
        <w:t xml:space="preserve"> </w:t>
      </w:r>
      <w:r w:rsidRPr="001560B7">
        <w:rPr>
          <w:rStyle w:val="TitleChar"/>
          <w:rFonts w:asciiTheme="majorHAnsi" w:hAnsiTheme="majorHAnsi"/>
        </w:rPr>
        <w:t>as well as practical, ritual, and traditional</w:t>
      </w:r>
      <w:r w:rsidRPr="001560B7">
        <w:rPr>
          <w:rFonts w:asciiTheme="majorHAnsi" w:hAnsiTheme="majorHAnsi"/>
        </w:rPr>
        <w:t xml:space="preserve"> </w:t>
      </w:r>
      <w:r w:rsidRPr="001560B7">
        <w:rPr>
          <w:rFonts w:asciiTheme="majorHAnsi" w:hAnsiTheme="majorHAnsi"/>
          <w:sz w:val="12"/>
          <w:szCs w:val="12"/>
        </w:rPr>
        <w:t>(Bowers 2006; Martusewicz et al. 2011; Shiva 2005).</w:t>
      </w:r>
      <w:r w:rsidRPr="001560B7">
        <w:rPr>
          <w:rFonts w:asciiTheme="majorHAnsi" w:hAnsiTheme="majorHAnsi"/>
        </w:rPr>
        <w:t xml:space="preserve"> </w:t>
      </w:r>
      <w:r w:rsidRPr="001560B7">
        <w:rPr>
          <w:rStyle w:val="TitleChar"/>
          <w:rFonts w:asciiTheme="majorHAnsi" w:hAnsiTheme="majorHAnsi"/>
        </w:rPr>
        <w:t xml:space="preserve">In addition, the commons are </w:t>
      </w:r>
      <w:r w:rsidRPr="001560B7">
        <w:rPr>
          <w:rStyle w:val="Emphasis"/>
          <w:rFonts w:asciiTheme="majorHAnsi" w:hAnsiTheme="majorHAnsi"/>
        </w:rPr>
        <w:t>communicative and relational</w:t>
      </w:r>
      <w:r w:rsidRPr="001560B7">
        <w:rPr>
          <w:rFonts w:asciiTheme="majorHAnsi" w:hAnsiTheme="majorHAnsi"/>
        </w:rPr>
        <w:t xml:space="preserve">, </w:t>
      </w:r>
      <w:r w:rsidRPr="001560B7">
        <w:rPr>
          <w:rStyle w:val="TitleChar"/>
          <w:rFonts w:asciiTheme="majorHAnsi" w:hAnsiTheme="majorHAnsi"/>
        </w:rPr>
        <w:t>constituting the “results of social production that are necessary for social interaction</w:t>
      </w:r>
      <w:r w:rsidRPr="001560B7">
        <w:rPr>
          <w:rFonts w:asciiTheme="majorHAnsi" w:hAnsiTheme="majorHAnsi"/>
        </w:rPr>
        <w:t xml:space="preserve"> </w:t>
      </w:r>
      <w:r w:rsidRPr="001560B7">
        <w:rPr>
          <w:rFonts w:asciiTheme="majorHAnsi" w:hAnsiTheme="majorHAnsi"/>
          <w:sz w:val="12"/>
          <w:szCs w:val="12"/>
        </w:rPr>
        <w:t>and further production, such as knowledges, languages, codes, information, affects, and so forth” (Hardt and Negri 2009, viii).</w:t>
      </w:r>
      <w:r w:rsidRPr="001560B7">
        <w:rPr>
          <w:rFonts w:asciiTheme="majorHAnsi" w:hAnsiTheme="majorHAnsi"/>
        </w:rPr>
        <w:t xml:space="preserve"> </w:t>
      </w:r>
      <w:r w:rsidRPr="001560B7">
        <w:rPr>
          <w:rStyle w:val="TitleChar"/>
          <w:rFonts w:asciiTheme="majorHAnsi" w:hAnsiTheme="majorHAnsi"/>
        </w:rPr>
        <w:t>This seemingly abstract definition</w:t>
      </w:r>
      <w:r w:rsidRPr="001560B7">
        <w:rPr>
          <w:rFonts w:asciiTheme="majorHAnsi" w:hAnsiTheme="majorHAnsi"/>
          <w:sz w:val="12"/>
          <w:szCs w:val="12"/>
        </w:rPr>
        <w:t>, which Hardt and Negri distinguish by labeling the singular common,</w:t>
      </w:r>
      <w:r w:rsidRPr="001560B7">
        <w:rPr>
          <w:rFonts w:asciiTheme="majorHAnsi" w:hAnsiTheme="majorHAnsi"/>
        </w:rPr>
        <w:t xml:space="preserve"> </w:t>
      </w:r>
      <w:r w:rsidRPr="001560B7">
        <w:rPr>
          <w:rStyle w:val="TitleChar"/>
          <w:rFonts w:asciiTheme="majorHAnsi" w:hAnsiTheme="majorHAnsi"/>
        </w:rPr>
        <w:t>is useful because it emphasizes the ontological dimensions of commons, highlighting</w:t>
      </w:r>
      <w:r w:rsidRPr="001560B7">
        <w:rPr>
          <w:rFonts w:asciiTheme="majorHAnsi" w:hAnsiTheme="majorHAnsi"/>
        </w:rPr>
        <w:t xml:space="preserve"> the need to consider </w:t>
      </w:r>
      <w:r w:rsidRPr="001560B7">
        <w:rPr>
          <w:rStyle w:val="TitleChar"/>
          <w:rFonts w:asciiTheme="majorHAnsi" w:hAnsiTheme="majorHAnsi"/>
        </w:rPr>
        <w:t>the many ways commons are</w:t>
      </w:r>
      <w:r w:rsidRPr="001560B7">
        <w:rPr>
          <w:rFonts w:asciiTheme="majorHAnsi" w:hAnsiTheme="majorHAnsi"/>
        </w:rPr>
        <w:t xml:space="preserve"> both </w:t>
      </w:r>
      <w:r w:rsidRPr="001560B7">
        <w:rPr>
          <w:rStyle w:val="Emphasis"/>
          <w:rFonts w:asciiTheme="majorHAnsi" w:hAnsiTheme="majorHAnsi"/>
        </w:rPr>
        <w:t>produced by and productive of social life</w:t>
      </w:r>
      <w:r w:rsidRPr="001560B7">
        <w:rPr>
          <w:rFonts w:asciiTheme="majorHAnsi" w:hAnsiTheme="majorHAnsi"/>
        </w:rPr>
        <w:t xml:space="preserve">. </w:t>
      </w:r>
      <w:r w:rsidRPr="001560B7">
        <w:rPr>
          <w:rFonts w:asciiTheme="majorHAnsi" w:hAnsiTheme="majorHAnsi"/>
          <w:sz w:val="12"/>
          <w:szCs w:val="12"/>
        </w:rPr>
        <w:t xml:space="preserve">It also high- lights that commons are not outside of us, but also breathe through and envelop us in the water we drink and the air we breathe (see Ford forthcoming), as well as the secrets we whisper and the feelings that move us. </w:t>
      </w:r>
      <w:r w:rsidRPr="001560B7">
        <w:rPr>
          <w:rStyle w:val="TitleChar"/>
          <w:rFonts w:asciiTheme="majorHAnsi" w:hAnsiTheme="majorHAnsi"/>
        </w:rPr>
        <w:t>Although the commons are complex</w:t>
      </w:r>
      <w:r w:rsidRPr="001560B7">
        <w:rPr>
          <w:rFonts w:asciiTheme="majorHAnsi" w:hAnsiTheme="majorHAnsi"/>
          <w:sz w:val="12"/>
          <w:szCs w:val="12"/>
        </w:rPr>
        <w:t xml:space="preserve">, and historically, culturally, and epistemologically contingent, </w:t>
      </w:r>
      <w:r w:rsidRPr="001560B7">
        <w:rPr>
          <w:rStyle w:val="TitleChar"/>
          <w:rFonts w:asciiTheme="majorHAnsi" w:hAnsiTheme="majorHAnsi"/>
        </w:rPr>
        <w:t xml:space="preserve">they are arguably </w:t>
      </w:r>
      <w:r w:rsidRPr="001560B7">
        <w:rPr>
          <w:rStyle w:val="Emphasis"/>
          <w:rFonts w:asciiTheme="majorHAnsi" w:hAnsiTheme="majorHAnsi"/>
        </w:rPr>
        <w:t>the central stake</w:t>
      </w:r>
      <w:r w:rsidRPr="001560B7">
        <w:rPr>
          <w:rFonts w:asciiTheme="majorHAnsi" w:hAnsiTheme="majorHAnsi"/>
        </w:rPr>
        <w:t xml:space="preserve"> </w:t>
      </w:r>
      <w:r w:rsidRPr="001560B7">
        <w:rPr>
          <w:rStyle w:val="TitleChar"/>
          <w:rFonts w:asciiTheme="majorHAnsi" w:hAnsiTheme="majorHAnsi"/>
        </w:rPr>
        <w:t>in struggles for sustainability, and social justice</w:t>
      </w:r>
      <w:r w:rsidRPr="001560B7">
        <w:rPr>
          <w:rFonts w:asciiTheme="majorHAnsi" w:hAnsiTheme="majorHAnsi"/>
        </w:rPr>
        <w:t xml:space="preserve"> (Bowers 2006; Martusewicz 2013).</w:t>
      </w:r>
    </w:p>
    <w:p w14:paraId="4FF56652"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On the other hand,</w:t>
      </w:r>
      <w:r w:rsidRPr="001560B7">
        <w:rPr>
          <w:rFonts w:asciiTheme="majorHAnsi" w:hAnsiTheme="majorHAnsi"/>
        </w:rPr>
        <w:t xml:space="preserve"> </w:t>
      </w:r>
      <w:r w:rsidRPr="001560B7">
        <w:rPr>
          <w:rStyle w:val="TitleChar"/>
          <w:rFonts w:asciiTheme="majorHAnsi" w:hAnsiTheme="majorHAnsi"/>
        </w:rPr>
        <w:t>enclosures encompass a wide array of violent forms of social and ecological transformation</w:t>
      </w:r>
      <w:r w:rsidRPr="001560B7">
        <w:rPr>
          <w:rFonts w:asciiTheme="majorHAnsi" w:hAnsiTheme="majorHAnsi"/>
        </w:rPr>
        <w:t xml:space="preserve">, generally </w:t>
      </w:r>
      <w:r w:rsidRPr="001560B7">
        <w:rPr>
          <w:rStyle w:val="TitleChar"/>
          <w:rFonts w:asciiTheme="majorHAnsi" w:hAnsiTheme="majorHAnsi"/>
        </w:rPr>
        <w:t>aimed at</w:t>
      </w:r>
      <w:r w:rsidRPr="001560B7">
        <w:rPr>
          <w:rFonts w:asciiTheme="majorHAnsi" w:hAnsiTheme="majorHAnsi"/>
        </w:rPr>
        <w:t xml:space="preserve"> usurping and </w:t>
      </w:r>
      <w:r w:rsidRPr="001560B7">
        <w:rPr>
          <w:rStyle w:val="Emphasis"/>
          <w:rFonts w:asciiTheme="majorHAnsi" w:hAnsiTheme="majorHAnsi"/>
        </w:rPr>
        <w:t>capturing commons</w:t>
      </w:r>
      <w:r w:rsidRPr="001560B7">
        <w:rPr>
          <w:rFonts w:asciiTheme="majorHAnsi" w:hAnsiTheme="majorHAnsi"/>
        </w:rPr>
        <w:t xml:space="preserve"> </w:t>
      </w:r>
      <w:r w:rsidRPr="001560B7">
        <w:rPr>
          <w:rFonts w:asciiTheme="majorHAnsi" w:hAnsiTheme="majorHAnsi"/>
          <w:sz w:val="12"/>
          <w:szCs w:val="12"/>
        </w:rPr>
        <w:t>and the productive, healthy, and joyful force that they play in the lives of communities. C. A. Bowers (2004) explains that, “Enclosure takes many forms, but essentially it involves exclusion, disenfranchisement, and dispossession in ways that advantage some groups over others” (49). As numerous social, political, and ecological theorists have catalogued,</w:t>
      </w:r>
      <w:r w:rsidRPr="001560B7">
        <w:rPr>
          <w:rFonts w:asciiTheme="majorHAnsi" w:hAnsiTheme="majorHAnsi"/>
        </w:rPr>
        <w:t xml:space="preserve"> </w:t>
      </w:r>
      <w:r w:rsidRPr="001560B7">
        <w:rPr>
          <w:rStyle w:val="TitleChar"/>
          <w:rFonts w:asciiTheme="majorHAnsi" w:hAnsiTheme="majorHAnsi"/>
        </w:rPr>
        <w:t xml:space="preserve">enclosure has a long history as </w:t>
      </w:r>
      <w:r w:rsidRPr="001560B7">
        <w:rPr>
          <w:rStyle w:val="Emphasis"/>
          <w:rFonts w:asciiTheme="majorHAnsi" w:hAnsiTheme="majorHAnsi"/>
        </w:rPr>
        <w:t>a violent process</w:t>
      </w:r>
      <w:r w:rsidRPr="001560B7">
        <w:rPr>
          <w:rStyle w:val="TitleChar"/>
          <w:rFonts w:asciiTheme="majorHAnsi" w:hAnsiTheme="majorHAnsi"/>
        </w:rPr>
        <w:t xml:space="preserve"> of usurping collectively-held wealth</w:t>
      </w:r>
      <w:r w:rsidRPr="001560B7">
        <w:rPr>
          <w:rFonts w:asciiTheme="majorHAnsi" w:hAnsiTheme="majorHAnsi"/>
        </w:rPr>
        <w:t xml:space="preserve"> </w:t>
      </w:r>
      <w:r w:rsidRPr="001560B7">
        <w:rPr>
          <w:rFonts w:asciiTheme="majorHAnsi" w:hAnsiTheme="majorHAnsi"/>
          <w:sz w:val="12"/>
          <w:szCs w:val="12"/>
        </w:rPr>
        <w:t>and shared resources</w:t>
      </w:r>
      <w:r w:rsidRPr="001560B7">
        <w:rPr>
          <w:rFonts w:asciiTheme="majorHAnsi" w:hAnsiTheme="majorHAnsi"/>
        </w:rPr>
        <w:t xml:space="preserve"> </w:t>
      </w:r>
      <w:r w:rsidRPr="001560B7">
        <w:rPr>
          <w:rStyle w:val="TitleChar"/>
          <w:rFonts w:asciiTheme="majorHAnsi" w:hAnsiTheme="majorHAnsi"/>
        </w:rPr>
        <w:t>for private gain</w:t>
      </w:r>
      <w:r w:rsidRPr="001560B7">
        <w:rPr>
          <w:rFonts w:asciiTheme="majorHAnsi" w:hAnsiTheme="majorHAnsi"/>
        </w:rPr>
        <w:t xml:space="preserve">. </w:t>
      </w:r>
      <w:r w:rsidRPr="001560B7">
        <w:rPr>
          <w:rFonts w:asciiTheme="majorHAnsi" w:hAnsiTheme="majorHAnsi"/>
          <w:sz w:val="12"/>
          <w:szCs w:val="12"/>
        </w:rPr>
        <w:t>In its initial capitalist formulation,</w:t>
      </w:r>
      <w:r w:rsidRPr="001560B7">
        <w:rPr>
          <w:rFonts w:asciiTheme="majorHAnsi" w:hAnsiTheme="majorHAnsi"/>
        </w:rPr>
        <w:t xml:space="preserve"> </w:t>
      </w:r>
      <w:r w:rsidRPr="001560B7">
        <w:rPr>
          <w:rStyle w:val="TitleChar"/>
          <w:rFonts w:asciiTheme="majorHAnsi" w:hAnsiTheme="majorHAnsi"/>
        </w:rPr>
        <w:t>enclosure saw commoners expelled from feudal lands</w:t>
      </w:r>
      <w:r w:rsidRPr="001560B7">
        <w:rPr>
          <w:rFonts w:asciiTheme="majorHAnsi" w:hAnsiTheme="majorHAnsi"/>
          <w:sz w:val="12"/>
          <w:szCs w:val="12"/>
        </w:rPr>
        <w:t>, the terrain surrounded with fences and hedgerows,</w:t>
      </w:r>
      <w:r w:rsidRPr="001560B7">
        <w:rPr>
          <w:rFonts w:asciiTheme="majorHAnsi" w:hAnsiTheme="majorHAnsi"/>
        </w:rPr>
        <w:t xml:space="preserve"> </w:t>
      </w:r>
      <w:r w:rsidRPr="001560B7">
        <w:rPr>
          <w:rStyle w:val="TitleChar"/>
          <w:rFonts w:asciiTheme="majorHAnsi" w:hAnsiTheme="majorHAnsi"/>
        </w:rPr>
        <w:t>and the juridical codification of those lands as private property</w:t>
      </w:r>
      <w:r w:rsidRPr="001560B7">
        <w:rPr>
          <w:rFonts w:asciiTheme="majorHAnsi" w:hAnsiTheme="majorHAnsi"/>
        </w:rPr>
        <w:t xml:space="preserve">. </w:t>
      </w:r>
      <w:r w:rsidRPr="001560B7">
        <w:rPr>
          <w:rFonts w:asciiTheme="majorHAnsi" w:hAnsiTheme="majorHAnsi"/>
          <w:sz w:val="12"/>
          <w:szCs w:val="12"/>
        </w:rPr>
        <w:t>Peter Linebaugh (2014) writes, “Enclosure, like capital, is a term that is physically precise, even technical (hedge, fence, wall), and expressive of concepts of unfreedom (incarceration, imprison- ment, immurement)” (142). Although the enclosures of the early capitalist period were powerfully captured by Marx (1981), they date back to the 13th century at least (Linebaugh 2008; Polanyi 2001), and are not merely economic phenomena; they are cultural and ecological practices (Bowers 2006; Martusewicz et al. 2011; Shiva 2005), practices with clear psychological and subjective dimension, as well (Martusewicz 2013; Plumwood 2002). And, as I emphasize in this article, enclo- sures are very much a contemporary phenomenon deserving further attention in educational studies.</w:t>
      </w:r>
    </w:p>
    <w:p w14:paraId="146331EE"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Scholars across traditions have written powerfully about enclosures. Karl Polanyi (2001) wrote,</w:t>
      </w:r>
      <w:r w:rsidRPr="001560B7">
        <w:rPr>
          <w:rFonts w:asciiTheme="majorHAnsi" w:hAnsiTheme="majorHAnsi"/>
        </w:rPr>
        <w:t xml:space="preserve"> “</w:t>
      </w:r>
      <w:r w:rsidRPr="001560B7">
        <w:rPr>
          <w:rStyle w:val="TitleChar"/>
          <w:rFonts w:asciiTheme="majorHAnsi" w:hAnsiTheme="majorHAnsi"/>
        </w:rPr>
        <w:t xml:space="preserve">Enclosures have appropriately been called </w:t>
      </w:r>
      <w:r w:rsidRPr="001560B7">
        <w:rPr>
          <w:rStyle w:val="Emphasis"/>
          <w:rFonts w:asciiTheme="majorHAnsi" w:hAnsiTheme="majorHAnsi"/>
        </w:rPr>
        <w:t>a revolution of the rich against the poor</w:t>
      </w:r>
      <w:r w:rsidRPr="001560B7">
        <w:rPr>
          <w:rFonts w:asciiTheme="majorHAnsi" w:hAnsiTheme="majorHAnsi"/>
        </w:rPr>
        <w:t xml:space="preserve">. </w:t>
      </w:r>
      <w:r w:rsidRPr="001560B7">
        <w:rPr>
          <w:rFonts w:asciiTheme="majorHAnsi" w:hAnsiTheme="majorHAnsi"/>
          <w:sz w:val="12"/>
          <w:szCs w:val="12"/>
        </w:rPr>
        <w:t>The lords and nobles were upsetting the social order, breaking down ancient law and custom, sometimes by means of violence, often by pressure and intimidation” (37). Likewise, Perelman (2000) decries the irrevocable effects of primitive accumulation, the founding enclosures of capitalism, which “cut through traditional lifeways like scissors. The first blade served to undermine the ability of people to provide for themselves. The other blade was a system of stern measures required to keep people from finding alternative survival strategies outside the system of wage labor” (14). And few have denounced the perverse violence of enclosure as well as Marx (1981), who growled that “the expropriation of the direct producers was accomplished by means of the most infamous, the most sordid, the most petty and the most odious of passions” (928). It was in this way that capital, its path paved by enclosure, entered the global stage, “dripping from head to toe, from every pore, with blood and dirt” (Marx 1981, 926).</w:t>
      </w:r>
    </w:p>
    <w:p w14:paraId="3C7F3EA5" w14:textId="77777777" w:rsidR="00F00AFA" w:rsidRPr="001560B7" w:rsidRDefault="00F00AFA" w:rsidP="00F00AFA">
      <w:pPr>
        <w:rPr>
          <w:rFonts w:asciiTheme="majorHAnsi" w:hAnsiTheme="majorHAnsi"/>
        </w:rPr>
      </w:pPr>
      <w:r w:rsidRPr="001560B7">
        <w:rPr>
          <w:rFonts w:asciiTheme="majorHAnsi" w:hAnsiTheme="majorHAnsi"/>
          <w:sz w:val="12"/>
          <w:szCs w:val="12"/>
        </w:rPr>
        <w:t xml:space="preserve">However, </w:t>
      </w:r>
      <w:r w:rsidRPr="001560B7">
        <w:rPr>
          <w:rStyle w:val="TitleChar"/>
          <w:rFonts w:asciiTheme="majorHAnsi" w:hAnsiTheme="majorHAnsi"/>
        </w:rPr>
        <w:t>the violence of enclosures</w:t>
      </w:r>
      <w:r w:rsidRPr="001560B7">
        <w:rPr>
          <w:rFonts w:asciiTheme="majorHAnsi" w:hAnsiTheme="majorHAnsi"/>
        </w:rPr>
        <w:t xml:space="preserve"> </w:t>
      </w:r>
      <w:r w:rsidRPr="001560B7">
        <w:rPr>
          <w:rFonts w:asciiTheme="majorHAnsi" w:hAnsiTheme="majorHAnsi"/>
          <w:sz w:val="12"/>
          <w:szCs w:val="12"/>
        </w:rPr>
        <w:t xml:space="preserve">during primitive accumulation is not historically contained within the initial formation of the capitalist mode of production, but </w:t>
      </w:r>
      <w:r w:rsidRPr="001560B7">
        <w:rPr>
          <w:rStyle w:val="TitleChar"/>
          <w:rFonts w:asciiTheme="majorHAnsi" w:hAnsiTheme="majorHAnsi"/>
        </w:rPr>
        <w:t>continues</w:t>
      </w:r>
      <w:r w:rsidRPr="001560B7">
        <w:rPr>
          <w:rFonts w:asciiTheme="majorHAnsi" w:hAnsiTheme="majorHAnsi"/>
        </w:rPr>
        <w:t xml:space="preserve"> </w:t>
      </w:r>
      <w:r w:rsidRPr="001560B7">
        <w:rPr>
          <w:rFonts w:asciiTheme="majorHAnsi" w:hAnsiTheme="majorHAnsi"/>
          <w:sz w:val="12"/>
          <w:szCs w:val="12"/>
        </w:rPr>
        <w:t xml:space="preserve">on in various forms and intensities today (De Angelis 2007). This continuous character of enclosures is evidenced by David Harvey (2003), who famously updated the theory of primitive accumulation </w:t>
      </w:r>
      <w:r w:rsidRPr="001560B7">
        <w:rPr>
          <w:rStyle w:val="TitleChar"/>
          <w:rFonts w:asciiTheme="majorHAnsi" w:hAnsiTheme="majorHAnsi"/>
        </w:rPr>
        <w:t>with</w:t>
      </w:r>
      <w:r w:rsidRPr="001560B7">
        <w:rPr>
          <w:rFonts w:asciiTheme="majorHAnsi" w:hAnsiTheme="majorHAnsi"/>
        </w:rPr>
        <w:t xml:space="preserve"> the notion of </w:t>
      </w:r>
      <w:r w:rsidRPr="001560B7">
        <w:rPr>
          <w:rStyle w:val="Emphasis"/>
          <w:rFonts w:asciiTheme="majorHAnsi" w:hAnsiTheme="majorHAnsi"/>
        </w:rPr>
        <w:t>accumulation by dispossession</w:t>
      </w:r>
      <w:r w:rsidRPr="001560B7">
        <w:rPr>
          <w:rFonts w:asciiTheme="majorHAnsi" w:hAnsiTheme="majorHAnsi"/>
          <w:sz w:val="12"/>
          <w:szCs w:val="12"/>
        </w:rPr>
        <w:t xml:space="preserve">, which captures the nature of enclosures during neoliberal globalization. For Harvey, accumulation by dispossession takes form </w:t>
      </w:r>
      <w:r w:rsidRPr="001560B7">
        <w:rPr>
          <w:rStyle w:val="TitleChar"/>
          <w:rFonts w:asciiTheme="majorHAnsi" w:hAnsiTheme="majorHAnsi"/>
        </w:rPr>
        <w:t>in the financialization of the global economy</w:t>
      </w:r>
      <w:r w:rsidRPr="001560B7">
        <w:rPr>
          <w:rFonts w:asciiTheme="majorHAnsi" w:hAnsiTheme="majorHAnsi"/>
        </w:rPr>
        <w:t xml:space="preserve"> </w:t>
      </w:r>
      <w:r w:rsidRPr="001560B7">
        <w:rPr>
          <w:rFonts w:asciiTheme="majorHAnsi" w:hAnsiTheme="majorHAnsi"/>
          <w:sz w:val="12"/>
          <w:szCs w:val="12"/>
        </w:rPr>
        <w:t>(Dume ́nil and Le ́vy 2011),</w:t>
      </w:r>
      <w:r w:rsidRPr="001560B7">
        <w:rPr>
          <w:rFonts w:asciiTheme="majorHAnsi" w:hAnsiTheme="majorHAnsi"/>
        </w:rPr>
        <w:t xml:space="preserve"> </w:t>
      </w:r>
      <w:r w:rsidRPr="001560B7">
        <w:rPr>
          <w:rStyle w:val="TitleChar"/>
          <w:rFonts w:asciiTheme="majorHAnsi" w:hAnsiTheme="majorHAnsi"/>
        </w:rPr>
        <w:t>the privatization of water and air, the patenting of intellectual property from indigenous knowledges</w:t>
      </w:r>
      <w:r w:rsidRPr="001560B7">
        <w:rPr>
          <w:rFonts w:asciiTheme="majorHAnsi" w:hAnsiTheme="majorHAnsi"/>
        </w:rPr>
        <w:t xml:space="preserve"> </w:t>
      </w:r>
      <w:r w:rsidRPr="001560B7">
        <w:rPr>
          <w:rFonts w:asciiTheme="majorHAnsi" w:hAnsiTheme="majorHAnsi"/>
          <w:sz w:val="12"/>
          <w:szCs w:val="12"/>
        </w:rPr>
        <w:t xml:space="preserve">to genetic material (Pierce 2013; Shiva 1997), </w:t>
      </w:r>
      <w:r w:rsidRPr="001560B7">
        <w:rPr>
          <w:rStyle w:val="TitleChar"/>
          <w:rFonts w:asciiTheme="majorHAnsi" w:hAnsiTheme="majorHAnsi"/>
        </w:rPr>
        <w:t>and the containment of the poor in slums</w:t>
      </w:r>
      <w:r w:rsidRPr="001560B7">
        <w:rPr>
          <w:rFonts w:asciiTheme="majorHAnsi" w:hAnsiTheme="majorHAnsi"/>
        </w:rPr>
        <w:t xml:space="preserve"> </w:t>
      </w:r>
      <w:r w:rsidRPr="001560B7">
        <w:rPr>
          <w:rFonts w:asciiTheme="majorHAnsi" w:hAnsiTheme="majorHAnsi"/>
          <w:sz w:val="12"/>
          <w:szCs w:val="12"/>
        </w:rPr>
        <w:t>with unstable geological foundations and depleted or toxic soil and air (Davis 2006).</w:t>
      </w:r>
    </w:p>
    <w:p w14:paraId="789308D8" w14:textId="77777777" w:rsidR="00F00AFA" w:rsidRPr="001560B7" w:rsidRDefault="00F00AFA" w:rsidP="00F00AFA">
      <w:pPr>
        <w:rPr>
          <w:rFonts w:asciiTheme="majorHAnsi" w:hAnsiTheme="majorHAnsi"/>
          <w:sz w:val="12"/>
          <w:szCs w:val="12"/>
        </w:rPr>
      </w:pPr>
      <w:r w:rsidRPr="001560B7">
        <w:rPr>
          <w:rStyle w:val="TitleChar"/>
          <w:rFonts w:asciiTheme="majorHAnsi" w:hAnsiTheme="majorHAnsi"/>
        </w:rPr>
        <w:t>In addition to physical expropriation and dispossession</w:t>
      </w:r>
      <w:r w:rsidRPr="001560B7">
        <w:rPr>
          <w:rFonts w:asciiTheme="majorHAnsi" w:hAnsiTheme="majorHAnsi"/>
        </w:rPr>
        <w:t xml:space="preserve">, </w:t>
      </w:r>
      <w:r w:rsidRPr="001560B7">
        <w:rPr>
          <w:rStyle w:val="TitleChar"/>
          <w:rFonts w:asciiTheme="majorHAnsi" w:hAnsiTheme="majorHAnsi"/>
        </w:rPr>
        <w:t xml:space="preserve">contemporary enclosures are insinuated into our </w:t>
      </w:r>
      <w:r w:rsidRPr="001560B7">
        <w:rPr>
          <w:rStyle w:val="Emphasis"/>
          <w:rFonts w:asciiTheme="majorHAnsi" w:hAnsiTheme="majorHAnsi"/>
        </w:rPr>
        <w:t>imaginations and desires</w:t>
      </w:r>
      <w:r w:rsidRPr="001560B7">
        <w:rPr>
          <w:rFonts w:asciiTheme="majorHAnsi" w:hAnsiTheme="majorHAnsi"/>
          <w:sz w:val="12"/>
          <w:szCs w:val="12"/>
        </w:rPr>
        <w:t>; they are a constitutive element in the formation of our subjectivities (Read 2003). Although the political character of neoliberal enclosures is important in this process,</w:t>
      </w:r>
      <w:r w:rsidRPr="001560B7">
        <w:rPr>
          <w:rFonts w:asciiTheme="majorHAnsi" w:hAnsiTheme="majorHAnsi"/>
        </w:rPr>
        <w:t xml:space="preserve"> </w:t>
      </w:r>
      <w:r w:rsidRPr="001560B7">
        <w:rPr>
          <w:rStyle w:val="TitleChar"/>
          <w:rFonts w:asciiTheme="majorHAnsi" w:hAnsiTheme="majorHAnsi"/>
        </w:rPr>
        <w:t>enclosure</w:t>
      </w:r>
      <w:r w:rsidRPr="001560B7">
        <w:rPr>
          <w:rFonts w:asciiTheme="majorHAnsi" w:hAnsiTheme="majorHAnsi"/>
        </w:rPr>
        <w:t xml:space="preserve"> also </w:t>
      </w:r>
      <w:r w:rsidRPr="001560B7">
        <w:rPr>
          <w:rStyle w:val="TitleChar"/>
          <w:rFonts w:asciiTheme="majorHAnsi" w:hAnsiTheme="majorHAnsi"/>
        </w:rPr>
        <w:t>denotes a historical web of ecological patterns and processes built upon</w:t>
      </w:r>
      <w:r w:rsidRPr="001560B7">
        <w:rPr>
          <w:rFonts w:asciiTheme="majorHAnsi" w:hAnsiTheme="majorHAnsi"/>
        </w:rPr>
        <w:t xml:space="preserve"> the </w:t>
      </w:r>
      <w:r w:rsidRPr="001560B7">
        <w:rPr>
          <w:rStyle w:val="Emphasis"/>
          <w:rFonts w:asciiTheme="majorHAnsi" w:hAnsiTheme="majorHAnsi"/>
        </w:rPr>
        <w:t>Eurocentric presumption of human supremacy</w:t>
      </w:r>
      <w:r w:rsidRPr="001560B7">
        <w:rPr>
          <w:rFonts w:asciiTheme="majorHAnsi" w:hAnsiTheme="majorHAnsi"/>
        </w:rPr>
        <w:t xml:space="preserve"> </w:t>
      </w:r>
      <w:r w:rsidRPr="001560B7">
        <w:rPr>
          <w:rFonts w:asciiTheme="majorHAnsi" w:hAnsiTheme="majorHAnsi"/>
          <w:sz w:val="12"/>
          <w:szCs w:val="12"/>
        </w:rPr>
        <w:t>(Bowers 2006; Martusewicz et al. 2011; Shiva 2005), and</w:t>
      </w:r>
      <w:r w:rsidRPr="001560B7">
        <w:rPr>
          <w:rFonts w:asciiTheme="majorHAnsi" w:hAnsiTheme="majorHAnsi"/>
        </w:rPr>
        <w:t xml:space="preserve"> </w:t>
      </w:r>
      <w:r w:rsidRPr="001560B7">
        <w:rPr>
          <w:rStyle w:val="TitleChar"/>
          <w:rFonts w:asciiTheme="majorHAnsi" w:hAnsiTheme="majorHAnsi"/>
        </w:rPr>
        <w:t>that result in</w:t>
      </w:r>
      <w:r w:rsidRPr="001560B7">
        <w:rPr>
          <w:rFonts w:asciiTheme="majorHAnsi" w:hAnsiTheme="majorHAnsi"/>
        </w:rPr>
        <w:t xml:space="preserve"> </w:t>
      </w:r>
      <w:r w:rsidRPr="001560B7">
        <w:rPr>
          <w:rFonts w:asciiTheme="majorHAnsi" w:hAnsiTheme="majorHAnsi"/>
          <w:sz w:val="12"/>
          <w:szCs w:val="12"/>
        </w:rPr>
        <w:t>degraded,</w:t>
      </w:r>
      <w:r w:rsidRPr="001560B7">
        <w:rPr>
          <w:rFonts w:asciiTheme="majorHAnsi" w:hAnsiTheme="majorHAnsi"/>
        </w:rPr>
        <w:t xml:space="preserve"> </w:t>
      </w:r>
      <w:r w:rsidRPr="001560B7">
        <w:rPr>
          <w:rStyle w:val="Emphasis"/>
          <w:rFonts w:asciiTheme="majorHAnsi" w:hAnsiTheme="majorHAnsi"/>
        </w:rPr>
        <w:t>unstable</w:t>
      </w:r>
      <w:r w:rsidRPr="001560B7">
        <w:rPr>
          <w:rFonts w:asciiTheme="majorHAnsi" w:hAnsiTheme="majorHAnsi"/>
        </w:rPr>
        <w:t xml:space="preserve">, and </w:t>
      </w:r>
      <w:r w:rsidRPr="001560B7">
        <w:rPr>
          <w:rStyle w:val="Emphasis"/>
          <w:rFonts w:asciiTheme="majorHAnsi" w:hAnsiTheme="majorHAnsi"/>
        </w:rPr>
        <w:t>dangerous conditions for human and more-than-human life</w:t>
      </w:r>
      <w:r w:rsidRPr="001560B7">
        <w:rPr>
          <w:rFonts w:asciiTheme="majorHAnsi" w:hAnsiTheme="majorHAnsi"/>
        </w:rPr>
        <w:t xml:space="preserve"> </w:t>
      </w:r>
      <w:r w:rsidRPr="001560B7">
        <w:rPr>
          <w:rFonts w:asciiTheme="majorHAnsi" w:hAnsiTheme="majorHAnsi"/>
          <w:sz w:val="12"/>
          <w:szCs w:val="12"/>
        </w:rPr>
        <w:t>(Martusewicz 2013; Plumwood 2002). Thus, studies of enclosure must acknowledge that capitalocentric perspectives may not fully capture the machinations of enclosure (Gibson-Graham 1996), while at the same time recognizing the powerful motor of neoliberal political economy driving the ‘new enclosures’ (De Angelis 2007).</w:t>
      </w:r>
    </w:p>
    <w:p w14:paraId="3BC73C8E"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 xml:space="preserve">Moreover, enclosures are educative. As </w:t>
      </w:r>
      <w:r w:rsidRPr="001560B7">
        <w:rPr>
          <w:rStyle w:val="TitleChar"/>
          <w:rFonts w:asciiTheme="majorHAnsi" w:hAnsiTheme="majorHAnsi"/>
        </w:rPr>
        <w:t>enclosures</w:t>
      </w:r>
      <w:r w:rsidRPr="001560B7">
        <w:rPr>
          <w:rFonts w:asciiTheme="majorHAnsi" w:hAnsiTheme="majorHAnsi"/>
        </w:rPr>
        <w:t xml:space="preserve"> abound, </w:t>
      </w:r>
      <w:r w:rsidRPr="001560B7">
        <w:rPr>
          <w:rStyle w:val="TitleChar"/>
          <w:rFonts w:asciiTheme="majorHAnsi" w:hAnsiTheme="majorHAnsi"/>
        </w:rPr>
        <w:t>pervading education</w:t>
      </w:r>
      <w:r w:rsidRPr="001560B7">
        <w:rPr>
          <w:rFonts w:asciiTheme="majorHAnsi" w:hAnsiTheme="majorHAnsi"/>
        </w:rPr>
        <w:t xml:space="preserve">, they </w:t>
      </w:r>
      <w:r w:rsidRPr="001560B7">
        <w:rPr>
          <w:rStyle w:val="TitleChar"/>
          <w:rFonts w:asciiTheme="majorHAnsi" w:hAnsiTheme="majorHAnsi"/>
        </w:rPr>
        <w:t>teach us lessons about who we are</w:t>
      </w:r>
      <w:r w:rsidRPr="001560B7">
        <w:rPr>
          <w:rFonts w:asciiTheme="majorHAnsi" w:hAnsiTheme="majorHAnsi"/>
        </w:rPr>
        <w:t xml:space="preserve"> </w:t>
      </w:r>
      <w:r w:rsidRPr="001560B7">
        <w:rPr>
          <w:rFonts w:asciiTheme="majorHAnsi" w:hAnsiTheme="majorHAnsi"/>
          <w:sz w:val="12"/>
          <w:szCs w:val="12"/>
        </w:rPr>
        <w:t xml:space="preserve">individually and collectively, </w:t>
      </w:r>
      <w:r w:rsidRPr="001560B7">
        <w:rPr>
          <w:rStyle w:val="TitleChar"/>
          <w:rFonts w:asciiTheme="majorHAnsi" w:hAnsiTheme="majorHAnsi"/>
        </w:rPr>
        <w:t>shaping our perceptions of the social world</w:t>
      </w:r>
      <w:r w:rsidRPr="001560B7">
        <w:rPr>
          <w:rFonts w:asciiTheme="majorHAnsi" w:hAnsiTheme="majorHAnsi"/>
        </w:rPr>
        <w:t xml:space="preserve"> </w:t>
      </w:r>
      <w:r w:rsidRPr="001560B7">
        <w:rPr>
          <w:rFonts w:asciiTheme="majorHAnsi" w:hAnsiTheme="majorHAnsi"/>
          <w:sz w:val="12"/>
          <w:szCs w:val="12"/>
        </w:rPr>
        <w:t xml:space="preserve">and our visions of alternatives to those realities (De Lissovoy et al. 2014). But more than being educative in the sense of teaching us lessons through social praxis writ-large, enclosures manifest in the organization and procedures of formal education. Although we may consider compulsory schooling itself to be an enclosure of time, energy, and learning, scholars have re- cently elaborated the complex ways that </w:t>
      </w:r>
      <w:r w:rsidRPr="001560B7">
        <w:rPr>
          <w:rStyle w:val="TitleChar"/>
          <w:rFonts w:asciiTheme="majorHAnsi" w:hAnsiTheme="majorHAnsi"/>
        </w:rPr>
        <w:t xml:space="preserve">neoliberal reforms constitute </w:t>
      </w:r>
      <w:r w:rsidRPr="001560B7">
        <w:rPr>
          <w:rStyle w:val="Emphasis"/>
          <w:rFonts w:asciiTheme="majorHAnsi" w:hAnsiTheme="majorHAnsi"/>
        </w:rPr>
        <w:t>educational enclosures that intensify domination</w:t>
      </w:r>
      <w:r w:rsidRPr="001560B7">
        <w:rPr>
          <w:rFonts w:asciiTheme="majorHAnsi" w:hAnsiTheme="majorHAnsi"/>
        </w:rPr>
        <w:t xml:space="preserve"> </w:t>
      </w:r>
      <w:r w:rsidRPr="001560B7">
        <w:rPr>
          <w:rFonts w:asciiTheme="majorHAnsi" w:hAnsiTheme="majorHAnsi"/>
          <w:sz w:val="12"/>
          <w:szCs w:val="12"/>
        </w:rPr>
        <w:t>and secure neoliberal futures (De Lissovoy 2008; De Lissovoy et al. 2014).</w:t>
      </w:r>
    </w:p>
    <w:p w14:paraId="656AF79D" w14:textId="77777777" w:rsidR="00F00AFA" w:rsidRPr="001560B7" w:rsidRDefault="00F00AFA" w:rsidP="00F00AFA">
      <w:pPr>
        <w:rPr>
          <w:rFonts w:asciiTheme="majorHAnsi" w:hAnsiTheme="majorHAnsi"/>
          <w:sz w:val="12"/>
          <w:szCs w:val="12"/>
        </w:rPr>
      </w:pPr>
      <w:r w:rsidRPr="001560B7">
        <w:rPr>
          <w:rFonts w:asciiTheme="majorHAnsi" w:hAnsiTheme="majorHAnsi"/>
          <w:sz w:val="12"/>
          <w:szCs w:val="12"/>
        </w:rPr>
        <w:t>Neoliberal education reforms in the United States can be traced to the Reagan administration’s 1983 A Nation at Risk report (Berliner and Biddle 1995). This rhetorically charged report claimed public schooling was single-handedly respon- sible for a national crisis of productivity in a globalizing economy. Playing on lingering Cold War fears and racialized national-Others, A Nation at Risk placed an undue burden on public education to solve domestic inequalities and framed “educational improvement for economic ends as a national security issue” (Salt- man 2012, 63). Drawing on core tenets of neoliberal political theory—laissez- faire corporatism, meritocratic individualism, and a perverse belief that social, economic, and ecological crises are useful catalysts of change—neoliberal re- formers proceeded to systematically privatize schools (Saltman 2012), dispossess communities of color through White supremacist policies (Buras et al. 2010), and commodify knowledge via high-stakes standardized testing and accountability measures (Au 2009).</w:t>
      </w:r>
    </w:p>
    <w:p w14:paraId="53AA2EAE" w14:textId="77777777" w:rsidR="00F00AFA" w:rsidRPr="001560B7" w:rsidRDefault="00F00AFA" w:rsidP="00F00AFA">
      <w:pPr>
        <w:rPr>
          <w:rFonts w:asciiTheme="majorHAnsi" w:hAnsiTheme="majorHAnsi"/>
        </w:rPr>
      </w:pPr>
      <w:r w:rsidRPr="001560B7">
        <w:rPr>
          <w:rStyle w:val="TitleChar"/>
          <w:rFonts w:asciiTheme="majorHAnsi" w:hAnsiTheme="majorHAnsi"/>
        </w:rPr>
        <w:t>Education</w:t>
      </w:r>
      <w:r w:rsidRPr="001560B7">
        <w:rPr>
          <w:rFonts w:asciiTheme="majorHAnsi" w:hAnsiTheme="majorHAnsi"/>
        </w:rPr>
        <w:t xml:space="preserve">, </w:t>
      </w:r>
      <w:r w:rsidRPr="001560B7">
        <w:rPr>
          <w:rStyle w:val="TitleChar"/>
          <w:rFonts w:asciiTheme="majorHAnsi" w:hAnsiTheme="majorHAnsi"/>
        </w:rPr>
        <w:t>but not necessarily schooling</w:t>
      </w:r>
      <w:r w:rsidRPr="001560B7">
        <w:rPr>
          <w:rFonts w:asciiTheme="majorHAnsi" w:hAnsiTheme="majorHAnsi"/>
        </w:rPr>
        <w:t xml:space="preserve">, </w:t>
      </w:r>
      <w:r w:rsidRPr="001560B7">
        <w:rPr>
          <w:rStyle w:val="TitleChar"/>
          <w:rFonts w:asciiTheme="majorHAnsi" w:hAnsiTheme="majorHAnsi"/>
        </w:rPr>
        <w:t>is a commons</w:t>
      </w:r>
      <w:r w:rsidRPr="001560B7">
        <w:rPr>
          <w:rFonts w:asciiTheme="majorHAnsi" w:hAnsiTheme="majorHAnsi"/>
        </w:rPr>
        <w:t xml:space="preserve">. </w:t>
      </w:r>
      <w:r w:rsidRPr="001560B7">
        <w:rPr>
          <w:rFonts w:asciiTheme="majorHAnsi" w:hAnsiTheme="majorHAnsi"/>
          <w:sz w:val="12"/>
          <w:szCs w:val="12"/>
        </w:rPr>
        <w:t xml:space="preserve">From this perspective, neoliberal reform “represents a form of enclosure that has sought to reframe the structure and value of public education within a narrow horizon of human capital development and the private concern of business to accumulate profit” (De Lissovoy et al. 2014, 1). Claiming that primitive accumulation is alive in neoliberal schools—divorcing youth from their creative and productive capacities to fulfill capital’s demands for specific forms of racialized and gendered labor power—De Lissovoy (2008) explains that “accountability regimes, disciplinary processes, and privatization all participate in a process of enclosure that is at once economic and cultural” (6). Furthermore, for Saltman (2012), </w:t>
      </w:r>
      <w:r w:rsidRPr="001560B7">
        <w:rPr>
          <w:rFonts w:asciiTheme="majorHAnsi" w:hAnsiTheme="majorHAnsi"/>
        </w:rPr>
        <w:t>“</w:t>
      </w:r>
      <w:r w:rsidRPr="001560B7">
        <w:rPr>
          <w:rStyle w:val="TitleChar"/>
          <w:rFonts w:asciiTheme="majorHAnsi" w:hAnsiTheme="majorHAnsi"/>
        </w:rPr>
        <w:t>Corporate school reform is</w:t>
      </w:r>
      <w:r w:rsidRPr="001560B7">
        <w:rPr>
          <w:rFonts w:asciiTheme="majorHAnsi" w:hAnsiTheme="majorHAnsi"/>
        </w:rPr>
        <w:t xml:space="preserve"> </w:t>
      </w:r>
      <w:r w:rsidRPr="001560B7">
        <w:rPr>
          <w:rFonts w:asciiTheme="majorHAnsi" w:hAnsiTheme="majorHAnsi"/>
          <w:sz w:val="12"/>
          <w:szCs w:val="12"/>
        </w:rPr>
        <w:t xml:space="preserve">not merely about better or worse school reform approaches—adjusting pedagogical methods, tweaking the curriculum, and so on. It is crucially </w:t>
      </w:r>
      <w:r w:rsidRPr="001560B7">
        <w:rPr>
          <w:rStyle w:val="TitleChar"/>
          <w:rFonts w:asciiTheme="majorHAnsi" w:hAnsiTheme="majorHAnsi"/>
        </w:rPr>
        <w:t xml:space="preserve">about </w:t>
      </w:r>
      <w:r w:rsidRPr="001560B7">
        <w:rPr>
          <w:rStyle w:val="Emphasis"/>
          <w:rFonts w:asciiTheme="majorHAnsi" w:hAnsiTheme="majorHAnsi"/>
        </w:rPr>
        <w:t>redistributed control over social life</w:t>
      </w:r>
      <w:r w:rsidRPr="001560B7">
        <w:rPr>
          <w:rFonts w:asciiTheme="majorHAnsi" w:hAnsiTheme="majorHAnsi"/>
        </w:rPr>
        <w:t xml:space="preserve"> </w:t>
      </w:r>
      <w:r w:rsidRPr="001560B7">
        <w:rPr>
          <w:rStyle w:val="TitleChar"/>
          <w:rFonts w:asciiTheme="majorHAnsi" w:hAnsiTheme="majorHAnsi"/>
        </w:rPr>
        <w:t>and as such is part of a much broader trend</w:t>
      </w:r>
      <w:r w:rsidRPr="001560B7">
        <w:rPr>
          <w:rFonts w:asciiTheme="majorHAnsi" w:hAnsiTheme="majorHAnsi"/>
        </w:rPr>
        <w:t xml:space="preserve">. </w:t>
      </w:r>
      <w:r w:rsidRPr="001560B7">
        <w:rPr>
          <w:rStyle w:val="TitleChar"/>
          <w:rFonts w:asciiTheme="majorHAnsi" w:hAnsiTheme="majorHAnsi"/>
        </w:rPr>
        <w:t>It represents a capitalist enclosure of the commons</w:t>
      </w:r>
      <w:r w:rsidRPr="001560B7">
        <w:rPr>
          <w:rFonts w:asciiTheme="majorHAnsi" w:hAnsiTheme="majorHAnsi"/>
        </w:rPr>
        <w:t xml:space="preserve">” </w:t>
      </w:r>
      <w:r w:rsidRPr="001560B7">
        <w:rPr>
          <w:rFonts w:asciiTheme="majorHAnsi" w:hAnsiTheme="majorHAnsi"/>
          <w:sz w:val="12"/>
          <w:szCs w:val="12"/>
        </w:rPr>
        <w:t>(108). What socio-ecological theories add to this discussion is a deeper understanding of the implications this form of education has for ecological health and stability (Martusewicz et al. 2011). By supporting social forms of domination founded on capitalist ideology and an epistemology of human supremacy,</w:t>
      </w:r>
      <w:r w:rsidRPr="001560B7">
        <w:rPr>
          <w:rFonts w:asciiTheme="majorHAnsi" w:hAnsiTheme="majorHAnsi"/>
        </w:rPr>
        <w:t xml:space="preserve"> </w:t>
      </w:r>
      <w:r w:rsidRPr="001560B7">
        <w:rPr>
          <w:rStyle w:val="TitleChar"/>
          <w:rFonts w:asciiTheme="majorHAnsi" w:hAnsiTheme="majorHAnsi"/>
        </w:rPr>
        <w:t>the neoliberal enclosure of public schooling poses a threat to educating for liberation and sustainability</w:t>
      </w:r>
      <w:r w:rsidRPr="001560B7">
        <w:rPr>
          <w:rFonts w:asciiTheme="majorHAnsi" w:hAnsiTheme="majorHAnsi"/>
        </w:rPr>
        <w:t>.</w:t>
      </w:r>
    </w:p>
    <w:p w14:paraId="42CDB196" w14:textId="77777777" w:rsidR="00F00AFA" w:rsidRPr="001560B7" w:rsidRDefault="00F00AFA" w:rsidP="00F00AFA">
      <w:pPr>
        <w:rPr>
          <w:rFonts w:asciiTheme="majorHAnsi" w:hAnsiTheme="majorHAnsi"/>
        </w:rPr>
      </w:pPr>
      <w:r w:rsidRPr="001560B7">
        <w:rPr>
          <w:rFonts w:asciiTheme="majorHAnsi" w:hAnsiTheme="majorHAnsi"/>
          <w:sz w:val="12"/>
          <w:szCs w:val="12"/>
        </w:rPr>
        <w:t>Although neoliberal reforms constitute educational enclosures, we cannot bind solutions to institutional or procedural reorganization.</w:t>
      </w:r>
      <w:r w:rsidRPr="001560B7">
        <w:rPr>
          <w:rFonts w:asciiTheme="majorHAnsi" w:hAnsiTheme="majorHAnsi"/>
        </w:rPr>
        <w:t xml:space="preserve"> </w:t>
      </w:r>
      <w:r w:rsidRPr="001560B7">
        <w:rPr>
          <w:rStyle w:val="TitleChar"/>
          <w:rFonts w:asciiTheme="majorHAnsi" w:hAnsiTheme="majorHAnsi"/>
        </w:rPr>
        <w:t xml:space="preserve">The struggle for educational commons requires a much deeper </w:t>
      </w:r>
      <w:r w:rsidRPr="001560B7">
        <w:rPr>
          <w:rStyle w:val="Emphasis"/>
          <w:rFonts w:asciiTheme="majorHAnsi" w:hAnsiTheme="majorHAnsi"/>
        </w:rPr>
        <w:t>socio-ecological transformation</w:t>
      </w:r>
      <w:r w:rsidRPr="001560B7">
        <w:rPr>
          <w:rFonts w:asciiTheme="majorHAnsi" w:hAnsiTheme="majorHAnsi"/>
        </w:rPr>
        <w:t xml:space="preserve"> </w:t>
      </w:r>
      <w:r w:rsidRPr="001560B7">
        <w:rPr>
          <w:rFonts w:asciiTheme="majorHAnsi" w:hAnsiTheme="majorHAnsi"/>
          <w:sz w:val="12"/>
          <w:szCs w:val="12"/>
        </w:rPr>
        <w:t xml:space="preserve">(Martusewicz et al. 2011). Confirming the necessary scope of such a transformation, Henderson and Hursh (2014) argue, “Figuring out how we are to live in the world in a sustainable and just manner requires that we begin to think in terms of ... how to build economic, social, and ecological systems in which humans, other living beings, and the land community flourish” (169). But how do we begin to think in these terms if our worldviews are so tainted by the logics of domination, human supremacy, and capital (Linebaugh 2014; Martusewicz 2001)? </w:t>
      </w:r>
      <w:r w:rsidRPr="001560B7">
        <w:rPr>
          <w:rStyle w:val="TitleChar"/>
          <w:rFonts w:asciiTheme="majorHAnsi" w:hAnsiTheme="majorHAnsi"/>
        </w:rPr>
        <w:t>Educators should remember</w:t>
      </w:r>
      <w:r w:rsidRPr="001560B7">
        <w:rPr>
          <w:rFonts w:asciiTheme="majorHAnsi" w:hAnsiTheme="majorHAnsi"/>
        </w:rPr>
        <w:t xml:space="preserve"> that </w:t>
      </w:r>
      <w:r w:rsidRPr="001560B7">
        <w:rPr>
          <w:rStyle w:val="TitleChar"/>
          <w:rFonts w:asciiTheme="majorHAnsi" w:hAnsiTheme="majorHAnsi"/>
        </w:rPr>
        <w:t xml:space="preserve">most of human history has been characterized by </w:t>
      </w:r>
      <w:r w:rsidRPr="001560B7">
        <w:rPr>
          <w:rStyle w:val="Emphasis"/>
          <w:rFonts w:asciiTheme="majorHAnsi" w:hAnsiTheme="majorHAnsi"/>
        </w:rPr>
        <w:t>sustainable modes of living</w:t>
      </w:r>
      <w:r w:rsidRPr="001560B7">
        <w:rPr>
          <w:rFonts w:asciiTheme="majorHAnsi" w:hAnsiTheme="majorHAnsi"/>
        </w:rPr>
        <w:t xml:space="preserve">, and that </w:t>
      </w:r>
      <w:r w:rsidRPr="001560B7">
        <w:rPr>
          <w:rStyle w:val="TitleChar"/>
          <w:rFonts w:asciiTheme="majorHAnsi" w:hAnsiTheme="majorHAnsi"/>
        </w:rPr>
        <w:t>current struggles need historicized understandings of the joint role of capital and colonialism in facilitating ecological damage</w:t>
      </w:r>
      <w:r w:rsidRPr="001560B7">
        <w:rPr>
          <w:rFonts w:asciiTheme="majorHAnsi" w:hAnsiTheme="majorHAnsi"/>
        </w:rPr>
        <w:t xml:space="preserve">. </w:t>
      </w:r>
      <w:r w:rsidRPr="001560B7">
        <w:rPr>
          <w:rFonts w:asciiTheme="majorHAnsi" w:hAnsiTheme="majorHAnsi"/>
          <w:sz w:val="12"/>
          <w:szCs w:val="12"/>
        </w:rPr>
        <w:t xml:space="preserve">Thus, attempts to foster healthy, just, and sustainable social relations and ways-of-being should be based on an awareness of the legacies of sustainability that are integral to many indigenous and non-Western communities (Esteva and Prakash 1998), while simultaneously acknowledging the necessity of developing future-oriented projects that undermine </w:t>
      </w:r>
      <w:r w:rsidRPr="001560B7">
        <w:rPr>
          <w:rStyle w:val="TitleChar"/>
          <w:rFonts w:asciiTheme="majorHAnsi" w:hAnsiTheme="majorHAnsi"/>
        </w:rPr>
        <w:t>human supremacist modes of life</w:t>
      </w:r>
      <w:r w:rsidRPr="001560B7">
        <w:rPr>
          <w:rFonts w:asciiTheme="majorHAnsi" w:hAnsiTheme="majorHAnsi"/>
        </w:rPr>
        <w:t xml:space="preserve"> </w:t>
      </w:r>
      <w:r w:rsidRPr="001560B7">
        <w:rPr>
          <w:rFonts w:asciiTheme="majorHAnsi" w:hAnsiTheme="majorHAnsi"/>
          <w:sz w:val="12"/>
          <w:szCs w:val="12"/>
        </w:rPr>
        <w:t xml:space="preserve">and dismantling the industrial infrastructure that </w:t>
      </w:r>
      <w:r w:rsidRPr="001560B7">
        <w:rPr>
          <w:rStyle w:val="TitleChar"/>
          <w:rFonts w:asciiTheme="majorHAnsi" w:hAnsiTheme="majorHAnsi"/>
        </w:rPr>
        <w:t xml:space="preserve">has </w:t>
      </w:r>
      <w:r w:rsidRPr="001560B7">
        <w:rPr>
          <w:rStyle w:val="Emphasis"/>
          <w:rFonts w:asciiTheme="majorHAnsi" w:hAnsiTheme="majorHAnsi"/>
        </w:rPr>
        <w:t>rapidly advanced ecological degradation globally</w:t>
      </w:r>
      <w:r w:rsidRPr="001560B7">
        <w:rPr>
          <w:rFonts w:asciiTheme="majorHAnsi" w:hAnsiTheme="majorHAnsi"/>
        </w:rPr>
        <w:t xml:space="preserve"> </w:t>
      </w:r>
      <w:r w:rsidRPr="001560B7">
        <w:rPr>
          <w:rFonts w:asciiTheme="majorHAnsi" w:hAnsiTheme="majorHAnsi"/>
          <w:sz w:val="12"/>
          <w:szCs w:val="12"/>
        </w:rPr>
        <w:t xml:space="preserve">(Martusewicz et al. 2011). </w:t>
      </w:r>
      <w:r w:rsidRPr="001560B7">
        <w:rPr>
          <w:rStyle w:val="TitleChar"/>
          <w:rFonts w:asciiTheme="majorHAnsi" w:hAnsiTheme="majorHAnsi"/>
        </w:rPr>
        <w:t xml:space="preserve">Developing such projects is not merely an issue of </w:t>
      </w:r>
      <w:r w:rsidRPr="001560B7">
        <w:rPr>
          <w:rStyle w:val="Emphasis"/>
          <w:rFonts w:asciiTheme="majorHAnsi" w:hAnsiTheme="majorHAnsi"/>
        </w:rPr>
        <w:t>rewriting policy and curriculum</w:t>
      </w:r>
      <w:r w:rsidRPr="001560B7">
        <w:rPr>
          <w:rFonts w:asciiTheme="majorHAnsi" w:hAnsiTheme="majorHAnsi"/>
          <w:sz w:val="12"/>
          <w:szCs w:val="12"/>
        </w:rPr>
        <w:t xml:space="preserve">, nor can they be fostered through clever educa- tional innovations. Rather, </w:t>
      </w:r>
      <w:r w:rsidRPr="001560B7">
        <w:rPr>
          <w:rStyle w:val="TitleChar"/>
          <w:rFonts w:asciiTheme="majorHAnsi" w:hAnsiTheme="majorHAnsi"/>
        </w:rPr>
        <w:t>it necessitates an educational struggle at the level of subjectivity</w:t>
      </w:r>
      <w:r w:rsidRPr="001560B7">
        <w:rPr>
          <w:rFonts w:asciiTheme="majorHAnsi" w:hAnsiTheme="majorHAnsi"/>
        </w:rPr>
        <w:t>.</w:t>
      </w:r>
    </w:p>
    <w:p w14:paraId="6822A24E" w14:textId="77777777" w:rsidR="00F00AFA" w:rsidRPr="001560B7" w:rsidRDefault="00F00AFA" w:rsidP="00F00AFA">
      <w:pPr>
        <w:rPr>
          <w:rFonts w:asciiTheme="majorHAnsi" w:hAnsiTheme="majorHAnsi"/>
        </w:rPr>
      </w:pPr>
    </w:p>
    <w:p w14:paraId="13B969DF" w14:textId="77777777" w:rsidR="00F00AFA" w:rsidRPr="001560B7" w:rsidRDefault="00F00AFA" w:rsidP="00F00AFA">
      <w:pPr>
        <w:pStyle w:val="Heading3"/>
      </w:pPr>
      <w:bookmarkStart w:id="133" w:name="_Toc360692671"/>
      <w:bookmarkStart w:id="134" w:name="_Toc361858140"/>
      <w:r w:rsidRPr="001560B7">
        <w:t>2nc Generic Alt Framing – Education = Key to Anti-Neoliberal Critique</w:t>
      </w:r>
      <w:bookmarkEnd w:id="133"/>
      <w:bookmarkEnd w:id="134"/>
    </w:p>
    <w:p w14:paraId="4B1F5A31" w14:textId="77777777" w:rsidR="00F00AFA" w:rsidRPr="001560B7" w:rsidRDefault="00F00AFA" w:rsidP="00F00AFA">
      <w:pPr>
        <w:pStyle w:val="Heading4"/>
      </w:pPr>
      <w:r w:rsidRPr="001560B7">
        <w:t xml:space="preserve">Education policy is a key site for critique and movements against neoliberalism – pedagogical institutions are the foundation of protest against massive global inequality – only the affirmative’s model of educational policy gives students the citizenship training necessary for practices of resistance  </w:t>
      </w:r>
    </w:p>
    <w:p w14:paraId="0CD3DCE6" w14:textId="77777777" w:rsidR="00F00AFA" w:rsidRPr="001560B7" w:rsidRDefault="00F00AFA" w:rsidP="00F00AFA">
      <w:pPr>
        <w:rPr>
          <w:rStyle w:val="StyleStyleBold12pt"/>
          <w:rFonts w:asciiTheme="majorHAnsi" w:hAnsiTheme="majorHAnsi"/>
        </w:rPr>
      </w:pPr>
      <w:r w:rsidRPr="001560B7">
        <w:rPr>
          <w:rStyle w:val="StyleStyleBold12pt"/>
          <w:rFonts w:asciiTheme="majorHAnsi" w:hAnsiTheme="majorHAnsi"/>
        </w:rPr>
        <w:t>Giroux 14</w:t>
      </w:r>
    </w:p>
    <w:p w14:paraId="36CE27E4" w14:textId="77777777" w:rsidR="00F00AFA" w:rsidRPr="001560B7" w:rsidRDefault="00F00AFA" w:rsidP="00F00AFA">
      <w:pPr>
        <w:rPr>
          <w:rStyle w:val="TitleChar"/>
          <w:rFonts w:asciiTheme="majorHAnsi" w:hAnsiTheme="majorHAnsi"/>
          <w:b w:val="0"/>
          <w:u w:val="none"/>
        </w:rPr>
      </w:pPr>
      <w:r w:rsidRPr="001560B7">
        <w:rPr>
          <w:rFonts w:asciiTheme="majorHAnsi" w:hAnsiTheme="majorHAnsi"/>
        </w:rPr>
        <w:t>Henry A. Giroux, the McMaster University Chair for Scholarship in the Public Interest in the English and Cultural Studies Department and the Paulo Freire Distinguished Scholar in Critical Pedagogy, “Neoliberalism's War on Democracy,” April 26, 2014, http://www.truth-out.org/news/item/23306-neoliberalisms-war-on-democracy)</w:t>
      </w:r>
    </w:p>
    <w:p w14:paraId="1DDD227B" w14:textId="77777777" w:rsidR="00F00AFA" w:rsidRPr="001560B7" w:rsidRDefault="00F00AFA" w:rsidP="00F00AFA">
      <w:pPr>
        <w:rPr>
          <w:rStyle w:val="TitleChar"/>
          <w:rFonts w:asciiTheme="majorHAnsi" w:hAnsiTheme="majorHAnsi"/>
        </w:rPr>
      </w:pPr>
    </w:p>
    <w:p w14:paraId="47809B8E" w14:textId="77777777" w:rsidR="00F00AFA" w:rsidRPr="001560B7" w:rsidRDefault="00F00AFA" w:rsidP="00F00AFA">
      <w:pPr>
        <w:rPr>
          <w:rStyle w:val="TitleChar"/>
          <w:rFonts w:asciiTheme="majorHAnsi" w:hAnsiTheme="majorHAnsi"/>
        </w:rPr>
      </w:pPr>
      <w:r w:rsidRPr="001560B7">
        <w:rPr>
          <w:rStyle w:val="TitleChar"/>
          <w:rFonts w:asciiTheme="majorHAnsi" w:hAnsiTheme="majorHAnsi"/>
        </w:rPr>
        <w:t>One way of challenging the new authoritarianism is to reclaim the relationship between critical education and social change.</w:t>
      </w:r>
      <w:r w:rsidRPr="001560B7">
        <w:rPr>
          <w:rFonts w:asciiTheme="majorHAnsi" w:hAnsiTheme="majorHAnsi"/>
        </w:rPr>
        <w:t xml:space="preserve"> </w:t>
      </w:r>
      <w:r w:rsidRPr="001560B7">
        <w:rPr>
          <w:rStyle w:val="TitleChar"/>
          <w:rFonts w:asciiTheme="majorHAnsi" w:hAnsiTheme="majorHAnsi"/>
        </w:rPr>
        <w:t>The question of what kind of subjects and modes of individual and social agency are necessary for a democracy to survive appears more crucial now than ever before, and this is a question that places matter of education, pedagogy, and culture at the center of any understanding of politics</w:t>
      </w:r>
      <w:r w:rsidRPr="001560B7">
        <w:rPr>
          <w:rFonts w:asciiTheme="majorHAnsi" w:hAnsiTheme="majorHAnsi"/>
        </w:rPr>
        <w:t xml:space="preserve">. </w:t>
      </w:r>
      <w:r w:rsidRPr="001560B7">
        <w:rPr>
          <w:rFonts w:asciiTheme="majorHAnsi" w:hAnsiTheme="majorHAnsi"/>
          <w:sz w:val="12"/>
          <w:szCs w:val="12"/>
        </w:rPr>
        <w:t xml:space="preserve">We live at a time when too few Americans appear to have an interest in democracy beyond the every-four-years ritual performance of voting, and even this act fails to attract a robust majority of citizens. </w:t>
      </w:r>
      <w:r w:rsidRPr="001560B7">
        <w:rPr>
          <w:rStyle w:val="TitleChar"/>
          <w:rFonts w:asciiTheme="majorHAnsi" w:hAnsiTheme="majorHAnsi"/>
        </w:rPr>
        <w:t>The term "democracy" has been emptied of any viable meaning, hijacked by political scoundrels, corporate elites, and the advertising industry.</w:t>
      </w:r>
      <w:r w:rsidRPr="001560B7">
        <w:rPr>
          <w:rFonts w:asciiTheme="majorHAnsi" w:hAnsiTheme="majorHAnsi"/>
        </w:rPr>
        <w:t xml:space="preserve"> </w:t>
      </w:r>
      <w:r w:rsidRPr="001560B7">
        <w:rPr>
          <w:rStyle w:val="TitleChar"/>
          <w:rFonts w:asciiTheme="majorHAnsi" w:hAnsiTheme="majorHAnsi"/>
        </w:rPr>
        <w:t>The promise that democracy exhibits as an ongoing struggle for rights, justice, and a future of hope has been degraded into a misplaced desire to shop and to fulfill the pleasure quotient in spectacles of violence, while the language of democracy is misappropriated and deployed as a rationale for racist actions against immigrants, Muslims, and the poor.</w:t>
      </w:r>
      <w:r w:rsidRPr="001560B7">
        <w:rPr>
          <w:rFonts w:asciiTheme="majorHAnsi" w:hAnsiTheme="majorHAnsi"/>
        </w:rPr>
        <w:t xml:space="preserve"> </w:t>
      </w:r>
      <w:r w:rsidRPr="001560B7">
        <w:rPr>
          <w:rFonts w:asciiTheme="majorHAnsi" w:hAnsiTheme="majorHAnsi"/>
          <w:sz w:val="12"/>
          <w:szCs w:val="12"/>
        </w:rPr>
        <w:t>Of course, while more and more nails are being put into the coffin of democracy,</w:t>
      </w:r>
      <w:r w:rsidRPr="001560B7">
        <w:rPr>
          <w:rFonts w:asciiTheme="majorHAnsi" w:hAnsiTheme="majorHAnsi"/>
        </w:rPr>
        <w:t xml:space="preserve"> </w:t>
      </w:r>
      <w:r w:rsidRPr="001560B7">
        <w:rPr>
          <w:rStyle w:val="TitleChar"/>
          <w:rFonts w:asciiTheme="majorHAnsi" w:hAnsiTheme="majorHAnsi"/>
        </w:rPr>
        <w:t xml:space="preserve">there are flashes of resistance, such as those among workers in Wisconsin, the Occupy Wall Street movement, and the more recent strike by Chicago teachers. Public employees, fast food workers, Walmart employees, disaffected youth, and others are struggling to expose the massive injustices </w:t>
      </w:r>
      <w:r w:rsidRPr="001560B7">
        <w:rPr>
          <w:rFonts w:asciiTheme="majorHAnsi" w:hAnsiTheme="majorHAnsi"/>
          <w:sz w:val="12"/>
          <w:szCs w:val="12"/>
        </w:rPr>
        <w:t xml:space="preserve">and death-dealing machinations of the 1 percent and the pernicious effects of casino capitalism. But this struggle is just beginning and only time will tell how far it goes. </w:t>
      </w:r>
      <w:r w:rsidRPr="001560B7">
        <w:rPr>
          <w:rStyle w:val="TitleChar"/>
          <w:rFonts w:asciiTheme="majorHAnsi" w:hAnsiTheme="majorHAnsi"/>
        </w:rPr>
        <w:t>The time has come not only to redefine the promise of democracy but also to challenge those who have poisoned its meaning. We have already witnessed such a challenge by protest movements both at home and abroad in which the struggle over education has become one of the most powerful fulcrums for redressing the detrimental effects of neoliberalism.</w:t>
      </w:r>
      <w:r w:rsidRPr="001560B7">
        <w:rPr>
          <w:rFonts w:asciiTheme="majorHAnsi" w:hAnsiTheme="majorHAnsi"/>
        </w:rPr>
        <w:t xml:space="preserve"> </w:t>
      </w:r>
      <w:r w:rsidRPr="001560B7">
        <w:rPr>
          <w:rStyle w:val="TitleChar"/>
          <w:rFonts w:asciiTheme="majorHAnsi" w:hAnsiTheme="majorHAnsi"/>
        </w:rPr>
        <w:t xml:space="preserve">What these struggles, particularly by young people, have in common is the attempt to merge the powers of persuasion and critical, civic literacy with the power of social movements to activate and mobilize real change. </w:t>
      </w:r>
      <w:r w:rsidRPr="001560B7">
        <w:rPr>
          <w:rFonts w:asciiTheme="majorHAnsi" w:hAnsiTheme="majorHAnsi"/>
          <w:sz w:val="12"/>
          <w:szCs w:val="12"/>
        </w:rPr>
        <w:t>They are recovering a notion of the social and</w:t>
      </w:r>
      <w:r w:rsidRPr="001560B7">
        <w:rPr>
          <w:rFonts w:asciiTheme="majorHAnsi" w:hAnsiTheme="majorHAnsi"/>
        </w:rPr>
        <w:t xml:space="preserve"> </w:t>
      </w:r>
      <w:r w:rsidRPr="001560B7">
        <w:rPr>
          <w:rStyle w:val="TitleChar"/>
          <w:rFonts w:asciiTheme="majorHAnsi" w:hAnsiTheme="majorHAnsi"/>
        </w:rPr>
        <w:t>reclaiming a kind of humanity that should inspire and inform our collective willingness to imagine what a real democracy might look like.</w:t>
      </w:r>
      <w:r w:rsidRPr="001560B7">
        <w:rPr>
          <w:rFonts w:asciiTheme="majorHAnsi" w:hAnsiTheme="majorHAnsi"/>
        </w:rPr>
        <w:t xml:space="preserve"> </w:t>
      </w:r>
      <w:r w:rsidRPr="001560B7">
        <w:rPr>
          <w:rFonts w:asciiTheme="majorHAnsi" w:hAnsiTheme="majorHAnsi"/>
          <w:sz w:val="12"/>
          <w:szCs w:val="12"/>
        </w:rPr>
        <w:t>Cornelius Castoriadis rightly argues that</w:t>
      </w:r>
      <w:r w:rsidRPr="001560B7">
        <w:rPr>
          <w:rFonts w:asciiTheme="majorHAnsi" w:hAnsiTheme="majorHAnsi"/>
        </w:rPr>
        <w:t xml:space="preserve"> </w:t>
      </w:r>
      <w:r w:rsidRPr="001560B7">
        <w:rPr>
          <w:rStyle w:val="TitleChar"/>
          <w:rFonts w:asciiTheme="majorHAnsi" w:hAnsiTheme="majorHAnsi"/>
        </w:rPr>
        <w:t>"people need to be educated for democracy by not only expanding the capacities that enable them to assume public responsibility but also through active participation in the very process of governing.</w:t>
      </w:r>
    </w:p>
    <w:p w14:paraId="2BDC6C61" w14:textId="77777777" w:rsidR="00F00AFA" w:rsidRPr="001560B7" w:rsidRDefault="00F00AFA" w:rsidP="00F00AFA">
      <w:pPr>
        <w:rPr>
          <w:rFonts w:asciiTheme="majorHAnsi" w:hAnsiTheme="majorHAnsi"/>
        </w:rPr>
      </w:pPr>
    </w:p>
    <w:p w14:paraId="42369E41" w14:textId="77777777" w:rsidR="00F00AFA" w:rsidRPr="001560B7" w:rsidRDefault="00F00AFA" w:rsidP="00F00AFA">
      <w:pPr>
        <w:pStyle w:val="Heading3"/>
      </w:pPr>
      <w:bookmarkStart w:id="135" w:name="_Toc360692672"/>
      <w:bookmarkStart w:id="136" w:name="_Toc361858141"/>
      <w:r w:rsidRPr="001560B7">
        <w:t>2nc Generic Alt – Movements UQ</w:t>
      </w:r>
      <w:bookmarkEnd w:id="135"/>
      <w:bookmarkEnd w:id="136"/>
    </w:p>
    <w:p w14:paraId="4461F55C" w14:textId="77777777" w:rsidR="00F00AFA" w:rsidRPr="001560B7" w:rsidRDefault="00F00AFA" w:rsidP="00F00AFA">
      <w:pPr>
        <w:pStyle w:val="Heading4"/>
      </w:pPr>
      <w:r w:rsidRPr="001560B7">
        <w:t xml:space="preserve">Neoliberalism is contested and its survival is on the brink – faith in the market is shaky, but alternatives are far from certain – continuing neoliberalism or abandoning ship should be the primary political question in this debate   </w:t>
      </w:r>
    </w:p>
    <w:p w14:paraId="7D0EAAC7" w14:textId="77777777" w:rsidR="00F00AFA" w:rsidRPr="001560B7" w:rsidRDefault="00F00AFA" w:rsidP="00F00AFA">
      <w:pPr>
        <w:rPr>
          <w:rStyle w:val="StyleStyleBold12pt"/>
          <w:rFonts w:asciiTheme="majorHAnsi" w:hAnsiTheme="majorHAnsi"/>
        </w:rPr>
      </w:pPr>
      <w:r w:rsidRPr="001560B7">
        <w:rPr>
          <w:rStyle w:val="StyleStyleBold12pt"/>
          <w:rFonts w:asciiTheme="majorHAnsi" w:hAnsiTheme="majorHAnsi"/>
        </w:rPr>
        <w:t xml:space="preserve">Martin 16 </w:t>
      </w:r>
    </w:p>
    <w:p w14:paraId="36BA84C3" w14:textId="77777777" w:rsidR="00F00AFA" w:rsidRPr="001560B7" w:rsidRDefault="00F00AFA" w:rsidP="00F00AFA">
      <w:pPr>
        <w:rPr>
          <w:rFonts w:asciiTheme="majorHAnsi" w:hAnsiTheme="majorHAnsi"/>
        </w:rPr>
      </w:pPr>
      <w:r w:rsidRPr="001560B7">
        <w:rPr>
          <w:rFonts w:asciiTheme="majorHAnsi" w:hAnsiTheme="majorHAnsi"/>
        </w:rPr>
        <w:t xml:space="preserve">(August 19, 2016- Will Martin is a reporter for Business Insider covering financial markets and economics. Joseph Stiglitz is the Nobel Prize-winning economist and former adviser to US President Bill Clinton- “Nobel Prize-winning economist Stiglitz tells us why 'neoliberalism is dead”- </w:t>
      </w:r>
      <w:hyperlink r:id="rId38" w:history="1">
        <w:r w:rsidRPr="001560B7">
          <w:rPr>
            <w:rFonts w:asciiTheme="majorHAnsi" w:hAnsiTheme="majorHAnsi"/>
          </w:rPr>
          <w:t>http://www.businessinsider.com/joseph-stiglitz-says-neoliberalism-is-dead-2016-8</w:t>
        </w:r>
      </w:hyperlink>
      <w:r w:rsidRPr="001560B7">
        <w:rPr>
          <w:rFonts w:asciiTheme="majorHAnsi" w:hAnsiTheme="majorHAnsi"/>
        </w:rPr>
        <w:t>)</w:t>
      </w:r>
    </w:p>
    <w:p w14:paraId="2C83F90B" w14:textId="77777777" w:rsidR="00F00AFA" w:rsidRPr="001560B7" w:rsidRDefault="00F00AFA" w:rsidP="00F00AFA">
      <w:pPr>
        <w:rPr>
          <w:rFonts w:asciiTheme="majorHAnsi" w:hAnsiTheme="majorHAnsi"/>
          <w:color w:val="222222"/>
          <w:sz w:val="16"/>
          <w:szCs w:val="16"/>
          <w:shd w:val="clear" w:color="auto" w:fill="FFFFFF"/>
        </w:rPr>
      </w:pPr>
    </w:p>
    <w:p w14:paraId="446BF940" w14:textId="1D3C5DD6" w:rsidR="00F00AFA" w:rsidRDefault="00F00AFA" w:rsidP="00F85C3A">
      <w:pPr>
        <w:rPr>
          <w:rStyle w:val="TitleChar"/>
          <w:rFonts w:asciiTheme="majorHAnsi" w:hAnsiTheme="majorHAnsi"/>
        </w:rPr>
      </w:pPr>
      <w:r w:rsidRPr="001560B7">
        <w:rPr>
          <w:rFonts w:asciiTheme="majorHAnsi" w:hAnsiTheme="majorHAnsi"/>
          <w:sz w:val="16"/>
        </w:rPr>
        <w:t xml:space="preserve">Stiglitz, </w:t>
      </w:r>
      <w:hyperlink r:id="rId39" w:history="1">
        <w:r w:rsidRPr="001560B7">
          <w:rPr>
            <w:rStyle w:val="Hyperlink"/>
            <w:rFonts w:asciiTheme="majorHAnsi" w:hAnsiTheme="majorHAnsi"/>
            <w:sz w:val="16"/>
          </w:rPr>
          <w:t>who won a Nobel Memorial Prize in economics in 2001 for his work on information asymmetry</w:t>
        </w:r>
      </w:hyperlink>
      <w:r w:rsidRPr="001560B7">
        <w:rPr>
          <w:rFonts w:asciiTheme="majorHAnsi" w:hAnsiTheme="majorHAnsi"/>
          <w:sz w:val="16"/>
        </w:rPr>
        <w:t xml:space="preserve">, has been one of neoliberalism's biggest critics in recent years, and he says </w:t>
      </w:r>
      <w:r w:rsidRPr="001560B7">
        <w:rPr>
          <w:rStyle w:val="TitleChar"/>
          <w:rFonts w:asciiTheme="majorHAnsi" w:hAnsiTheme="majorHAnsi"/>
        </w:rPr>
        <w:t xml:space="preserve">the "neoliberal euphoria" that has gripped the world since the 1980s is now gone. </w:t>
      </w:r>
      <w:r w:rsidRPr="001560B7">
        <w:rPr>
          <w:rFonts w:asciiTheme="majorHAnsi" w:hAnsiTheme="majorHAnsi"/>
          <w:sz w:val="16"/>
        </w:rPr>
        <w:t xml:space="preserve">Asked by Business Insider whether he thought the economic consensus surrounding neoliberalism was coming to an end, Stiglitz argued: "I can talk about this from the point of view of academia or even in policy circles. In academia, I think it has pretty well become rejected. "The young </w:t>
      </w:r>
      <w:r w:rsidRPr="001560B7">
        <w:rPr>
          <w:rStyle w:val="TitleChar"/>
          <w:rFonts w:asciiTheme="majorHAnsi" w:hAnsiTheme="majorHAnsi"/>
        </w:rPr>
        <w:t xml:space="preserve">students are not interested in establishing that neoliberalism works — they're trying to understand where markets fail and what to do about it, with an understanding that the failures are pervasive. </w:t>
      </w:r>
      <w:r w:rsidRPr="001560B7">
        <w:rPr>
          <w:rFonts w:asciiTheme="majorHAnsi" w:hAnsiTheme="majorHAnsi"/>
          <w:sz w:val="16"/>
        </w:rPr>
        <w:t xml:space="preserve">That's true of both micro and macroeconomics. I wouldn't say it's everywhere, but I'd say that it's dominant. "In policymaking circles I think it's the same thing. Of course, </w:t>
      </w:r>
      <w:r w:rsidRPr="001560B7">
        <w:rPr>
          <w:rStyle w:val="TitleChar"/>
          <w:rFonts w:asciiTheme="majorHAnsi" w:hAnsiTheme="majorHAnsi"/>
        </w:rPr>
        <w:t xml:space="preserve">there are people, say on the right in the United States who don't recognise this. But even many of the people on the right would say markets don't work very well, but their problem is governments are unable to correct it." </w:t>
      </w:r>
      <w:r w:rsidRPr="001560B7">
        <w:rPr>
          <w:rFonts w:asciiTheme="majorHAnsi" w:hAnsiTheme="majorHAnsi"/>
          <w:sz w:val="16"/>
        </w:rPr>
        <w:t xml:space="preserve">Stiglitz went on to argue that </w:t>
      </w:r>
      <w:r w:rsidRPr="001560B7">
        <w:rPr>
          <w:rStyle w:val="TitleChar"/>
          <w:rFonts w:asciiTheme="majorHAnsi" w:hAnsiTheme="majorHAnsi"/>
        </w:rPr>
        <w:t xml:space="preserve">one of the central tenets of the neoliberal ideology — the idea that markets function best when left alone and that an unregulated market is the best way to increase economic growth — has now been </w:t>
      </w:r>
      <w:r w:rsidRPr="001560B7">
        <w:rPr>
          <w:rFonts w:asciiTheme="majorHAnsi" w:hAnsiTheme="majorHAnsi"/>
          <w:sz w:val="16"/>
        </w:rPr>
        <w:t xml:space="preserve">pretty much </w:t>
      </w:r>
      <w:r w:rsidRPr="001560B7">
        <w:rPr>
          <w:rStyle w:val="TitleChar"/>
          <w:rFonts w:asciiTheme="majorHAnsi" w:hAnsiTheme="majorHAnsi"/>
        </w:rPr>
        <w:t>disproved. "We've gone from a neoliberal euphoria that 'markets work well almost all the time' and all we need to do is keep governments on course, to 'markets don't work' and the debate is now about how we get governments to function in ways that can alleviate this</w:t>
      </w:r>
      <w:r w:rsidRPr="001560B7">
        <w:rPr>
          <w:rFonts w:asciiTheme="majorHAnsi" w:hAnsiTheme="majorHAnsi"/>
          <w:sz w:val="16"/>
        </w:rPr>
        <w:t xml:space="preserve">," he said. In other words, Stiglitz says: "Neoliberalism is dead in both developing and developed countries." Stiglitz is not alone in his belief that neoliberalism has its problems, though his argument that the consensus is "dead" is somewhat more forthright than those of many others. In a blog post in May, three economists from the IMF — long one of the greatest champions of the neoliberal consensus — questioned the efficacy of some aspects of it, particularly when it comes to the creation of inequality. "The increase in inequality engendered by financial openness and austerity might itself undercut growth, the very thing that the neoliberal agenda is intent on boosting," </w:t>
      </w:r>
      <w:hyperlink r:id="rId40" w:history="1">
        <w:r w:rsidRPr="001560B7">
          <w:rPr>
            <w:rStyle w:val="Hyperlink"/>
            <w:rFonts w:asciiTheme="majorHAnsi" w:hAnsiTheme="majorHAnsi"/>
            <w:sz w:val="16"/>
          </w:rPr>
          <w:t>Jonathan Ostry, Prakash Loungani, and Davide Furceri argued.</w:t>
        </w:r>
      </w:hyperlink>
      <w:r w:rsidRPr="001560B7">
        <w:rPr>
          <w:rFonts w:asciiTheme="majorHAnsi" w:hAnsiTheme="majorHAnsi"/>
          <w:sz w:val="16"/>
        </w:rPr>
        <w:t xml:space="preserve"> "There is now strong evidence that inequality can significantly lower both the level and the durability of growth." "There are a lot of people thinking the same thing at this point, that basically some aspects of the neoliberal agenda probably need a rethink," Ostry </w:t>
      </w:r>
      <w:hyperlink r:id="rId41" w:anchor="axzz49eKFu6aS" w:history="1">
        <w:r w:rsidRPr="001560B7">
          <w:rPr>
            <w:rStyle w:val="Hyperlink"/>
            <w:rFonts w:asciiTheme="majorHAnsi" w:hAnsiTheme="majorHAnsi"/>
            <w:sz w:val="16"/>
          </w:rPr>
          <w:t>told the Financial Times on the day the blog was published</w:t>
        </w:r>
      </w:hyperlink>
      <w:r w:rsidRPr="001560B7">
        <w:rPr>
          <w:rFonts w:asciiTheme="majorHAnsi" w:hAnsiTheme="majorHAnsi"/>
          <w:sz w:val="16"/>
        </w:rPr>
        <w:t xml:space="preserve">, adding: "The crisis said: 'The way we've been thinking can't be right.'" The decline of neoliberalism The </w:t>
      </w:r>
      <w:r w:rsidRPr="001560B7">
        <w:rPr>
          <w:rStyle w:val="TitleChar"/>
          <w:rFonts w:asciiTheme="majorHAnsi" w:hAnsiTheme="majorHAnsi"/>
        </w:rPr>
        <w:t>decline of neoliberalism is also evident in the UK, where austerity has reigned since the accession of the Conservative Party to government in 2010.</w:t>
      </w:r>
      <w:r w:rsidRPr="001560B7">
        <w:rPr>
          <w:rFonts w:asciiTheme="majorHAnsi" w:hAnsiTheme="majorHAnsi"/>
          <w:u w:val="single"/>
        </w:rPr>
        <w:t xml:space="preserve"> </w:t>
      </w:r>
      <w:r w:rsidRPr="001560B7">
        <w:rPr>
          <w:rFonts w:asciiTheme="majorHAnsi" w:hAnsiTheme="majorHAnsi"/>
          <w:sz w:val="16"/>
        </w:rPr>
        <w:t xml:space="preserve">Prime Minister David </w:t>
      </w:r>
      <w:r w:rsidRPr="001560B7">
        <w:rPr>
          <w:rStyle w:val="TitleChar"/>
          <w:rFonts w:asciiTheme="majorHAnsi" w:hAnsiTheme="majorHAnsi"/>
        </w:rPr>
        <w:t xml:space="preserve">Cameron and Chancellor of the Exchequer George Osborne presided over a period of record fiscal-deficit reduction created through a six-year programme of austerity. But since Cameron resigned </w:t>
      </w:r>
      <w:r w:rsidRPr="001560B7">
        <w:rPr>
          <w:rFonts w:asciiTheme="majorHAnsi" w:hAnsiTheme="majorHAnsi"/>
          <w:sz w:val="16"/>
        </w:rPr>
        <w:t xml:space="preserve">following the UK's vote to leave the European Union, </w:t>
      </w:r>
      <w:r w:rsidRPr="001560B7">
        <w:rPr>
          <w:rStyle w:val="TitleChar"/>
          <w:rFonts w:asciiTheme="majorHAnsi" w:hAnsiTheme="majorHAnsi"/>
        </w:rPr>
        <w:t>fiscal stimulus in the UK has started to gain traction once again as a viable means of stimulating growth</w:t>
      </w:r>
      <w:r w:rsidRPr="001560B7">
        <w:rPr>
          <w:rFonts w:asciiTheme="majorHAnsi" w:hAnsiTheme="majorHAnsi"/>
          <w:sz w:val="16"/>
        </w:rPr>
        <w:t xml:space="preserve">. It is widely expected that Philip Hammond, the new chancellor under newly installed Prime Minister Theresa May, will announce some form of fiscal easing at the Autumn Statement — which will come at some point before the end of the year (last year's was in late November). </w:t>
      </w:r>
      <w:hyperlink r:id="rId42" w:history="1">
        <w:r w:rsidRPr="001560B7">
          <w:rPr>
            <w:rStyle w:val="Hyperlink"/>
            <w:rFonts w:asciiTheme="majorHAnsi" w:hAnsiTheme="majorHAnsi"/>
            <w:sz w:val="16"/>
          </w:rPr>
          <w:t>As Business Insider's Oscar Williams-Grut argued in mid-July, "Britain's age of austerity could be over."</w:t>
        </w:r>
      </w:hyperlink>
      <w:r w:rsidRPr="001560B7">
        <w:rPr>
          <w:rFonts w:asciiTheme="majorHAnsi" w:hAnsiTheme="majorHAnsi"/>
          <w:sz w:val="16"/>
        </w:rPr>
        <w:t xml:space="preserve"> Across the Atlantic, both US presidential nominees, Hillary Clinton and Donald Trump, both favouring expanded government borrowing to fund infrastructure projects. </w:t>
      </w:r>
      <w:hyperlink r:id="rId43" w:history="1">
        <w:r w:rsidRPr="001560B7">
          <w:rPr>
            <w:rStyle w:val="Hyperlink"/>
            <w:rFonts w:asciiTheme="majorHAnsi" w:hAnsiTheme="majorHAnsi"/>
            <w:sz w:val="16"/>
          </w:rPr>
          <w:t>As Randall W. Forsyth argued in Barron's magazine last week</w:t>
        </w:r>
      </w:hyperlink>
      <w:r w:rsidRPr="001560B7">
        <w:rPr>
          <w:rFonts w:asciiTheme="majorHAnsi" w:hAnsiTheme="majorHAnsi"/>
          <w:sz w:val="16"/>
        </w:rPr>
        <w:t>: "</w:t>
      </w:r>
      <w:r w:rsidRPr="001560B7">
        <w:rPr>
          <w:rStyle w:val="TitleChar"/>
          <w:rFonts w:asciiTheme="majorHAnsi" w:hAnsiTheme="majorHAnsi"/>
        </w:rPr>
        <w:t xml:space="preserve">We are all Keynesians now, President Richard Nixon famously declared after his New Economic Plan was unveiled in 1971. The notion seems to be echoing now, with the two major parties' presidential candidates calling for increased government spending, notably for infrastructure projects." Neoliberalism may not be completely dead, as Stiglitz argues, but it is certainly being challenged from many angles. </w:t>
      </w:r>
    </w:p>
    <w:p w14:paraId="723B88B6" w14:textId="77777777" w:rsidR="00327519" w:rsidRDefault="00327519" w:rsidP="00F85C3A">
      <w:pPr>
        <w:rPr>
          <w:rStyle w:val="TitleChar"/>
          <w:rFonts w:asciiTheme="majorHAnsi" w:hAnsiTheme="majorHAnsi"/>
        </w:rPr>
      </w:pPr>
    </w:p>
    <w:p w14:paraId="0AB825FE" w14:textId="0E83CAED" w:rsidR="00327519" w:rsidRPr="004D725C" w:rsidRDefault="00327519" w:rsidP="00327519">
      <w:pPr>
        <w:pStyle w:val="Heading3"/>
        <w:rPr>
          <w:rFonts w:cs="Times New Roman"/>
        </w:rPr>
      </w:pPr>
      <w:bookmarkStart w:id="137" w:name="_Toc303485718"/>
      <w:bookmarkStart w:id="138" w:name="_Toc361858142"/>
      <w:r w:rsidRPr="004D725C">
        <w:rPr>
          <w:rFonts w:cs="Times New Roman"/>
        </w:rPr>
        <w:t xml:space="preserve">2nc </w:t>
      </w:r>
      <w:bookmarkEnd w:id="137"/>
      <w:r w:rsidR="00377CC1">
        <w:rPr>
          <w:rFonts w:cs="Times New Roman"/>
        </w:rPr>
        <w:t>Generic Alt – Movements UQ</w:t>
      </w:r>
      <w:bookmarkEnd w:id="138"/>
    </w:p>
    <w:p w14:paraId="55962F5A" w14:textId="77777777" w:rsidR="00327519" w:rsidRPr="004D725C" w:rsidRDefault="00327519" w:rsidP="00327519">
      <w:pPr>
        <w:pStyle w:val="Heading4"/>
        <w:rPr>
          <w:rFonts w:cs="Times New Roman"/>
        </w:rPr>
      </w:pPr>
      <w:r w:rsidRPr="004D725C">
        <w:rPr>
          <w:rFonts w:cs="Times New Roman"/>
        </w:rPr>
        <w:t>Wealth inequality and financial speculation make continual crisis inevitable within the capitalist world-system – global social movements are emerging now and re-claiming institutional power from neoliberal elites – transition to another world is possible in the squo</w:t>
      </w:r>
    </w:p>
    <w:p w14:paraId="7DA384BB" w14:textId="77777777" w:rsidR="00327519" w:rsidRPr="004D725C" w:rsidRDefault="00327519" w:rsidP="00327519">
      <w:pPr>
        <w:rPr>
          <w:rStyle w:val="StyleStyleBold12pt"/>
          <w:rFonts w:asciiTheme="majorHAnsi" w:hAnsiTheme="majorHAnsi" w:cs="Times New Roman"/>
        </w:rPr>
      </w:pPr>
      <w:r w:rsidRPr="004D725C">
        <w:rPr>
          <w:rStyle w:val="StyleStyleBold12pt"/>
          <w:rFonts w:asciiTheme="majorHAnsi" w:hAnsiTheme="majorHAnsi" w:cs="Times New Roman"/>
        </w:rPr>
        <w:t>Riefer 13</w:t>
      </w:r>
    </w:p>
    <w:p w14:paraId="0527EF80" w14:textId="77777777" w:rsidR="00327519" w:rsidRPr="004D725C" w:rsidRDefault="00327519" w:rsidP="00327519">
      <w:pPr>
        <w:rPr>
          <w:rFonts w:asciiTheme="majorHAnsi" w:hAnsiTheme="majorHAnsi" w:cs="Times New Roman"/>
        </w:rPr>
      </w:pPr>
      <w:r w:rsidRPr="004D725C">
        <w:rPr>
          <w:rFonts w:asciiTheme="majorHAnsi" w:hAnsiTheme="majorHAnsi" w:cs="Times New Roman"/>
        </w:rPr>
        <w:t>(Thomas Reifer, Associate Professor of Sociology @ University of San Diego, “Occupy Wall Street, the Global Crisis, and Antisystemic Movements: Origins and Prospects,” Journal of World Systems Research, Volume 19, Number 2, pgs. 181-190)</w:t>
      </w:r>
    </w:p>
    <w:p w14:paraId="681BB4D3" w14:textId="77777777" w:rsidR="00327519" w:rsidRPr="004D725C" w:rsidRDefault="00327519" w:rsidP="00327519">
      <w:pPr>
        <w:rPr>
          <w:rFonts w:asciiTheme="majorHAnsi" w:hAnsiTheme="majorHAnsi" w:cs="Times New Roman"/>
        </w:rPr>
      </w:pPr>
    </w:p>
    <w:p w14:paraId="09F4ECC1" w14:textId="77777777" w:rsidR="00327519" w:rsidRPr="004D725C" w:rsidRDefault="00327519" w:rsidP="00327519">
      <w:pPr>
        <w:rPr>
          <w:rFonts w:asciiTheme="majorHAnsi" w:hAnsiTheme="majorHAnsi" w:cs="Times New Roman"/>
        </w:rPr>
      </w:pPr>
      <w:r w:rsidRPr="004D725C">
        <w:rPr>
          <w:rFonts w:asciiTheme="majorHAnsi" w:hAnsiTheme="majorHAnsi" w:cs="Times New Roman"/>
          <w:sz w:val="12"/>
          <w:szCs w:val="12"/>
        </w:rPr>
        <w:t>Today’s Occupy Wall Street and related protests continue this ancient discussion about the purposes of wealth, with the slogan “we are the 99%” echoing Aristotle’s famous distinction in his Politics about the conflict between oligarchy – rule of the rich – and democracy – the rule of the demos/the people, most of whom are without property, or poor. As Simon Johnson, former Chief Economist of the IMF, noted recently, “the U.S. is unique [...] just as we have the world’s most advanced economy, military and technology, we also have its most advanced oligarchy” (Johnson 2009). The deep structural causes of these movements have been analyzed most cogently recently by Jackie Smith and Dawn West, in their Social Movements and the World- System (2012). For what these and other authors and activists know and underscore, but what</w:t>
      </w:r>
      <w:r w:rsidRPr="004D725C">
        <w:rPr>
          <w:rFonts w:asciiTheme="majorHAnsi" w:hAnsiTheme="majorHAnsi" w:cs="Times New Roman"/>
        </w:rPr>
        <w:t xml:space="preserve"> </w:t>
      </w:r>
      <w:r w:rsidRPr="004D725C">
        <w:rPr>
          <w:rStyle w:val="StyleBoldUnderline"/>
          <w:rFonts w:asciiTheme="majorHAnsi" w:hAnsiTheme="majorHAnsi" w:cs="Times New Roman"/>
        </w:rPr>
        <w:t>many have yet to realize</w:t>
      </w:r>
      <w:r w:rsidRPr="004D725C">
        <w:rPr>
          <w:rFonts w:asciiTheme="majorHAnsi" w:hAnsiTheme="majorHAnsi" w:cs="Times New Roman"/>
        </w:rPr>
        <w:t xml:space="preserve">, is </w:t>
      </w:r>
      <w:r w:rsidRPr="004D725C">
        <w:rPr>
          <w:rStyle w:val="StyleBoldUnderline"/>
          <w:rFonts w:asciiTheme="majorHAnsi" w:hAnsiTheme="majorHAnsi" w:cs="Times New Roman"/>
        </w:rPr>
        <w:t>just how interconnected</w:t>
      </w:r>
      <w:r w:rsidRPr="004D725C">
        <w:rPr>
          <w:rFonts w:asciiTheme="majorHAnsi" w:hAnsiTheme="majorHAnsi" w:cs="Times New Roman"/>
        </w:rPr>
        <w:t xml:space="preserve"> these </w:t>
      </w:r>
      <w:r w:rsidRPr="004D725C">
        <w:rPr>
          <w:rStyle w:val="StyleBoldUnderline"/>
          <w:rFonts w:asciiTheme="majorHAnsi" w:hAnsiTheme="majorHAnsi" w:cs="Times New Roman"/>
        </w:rPr>
        <w:t>waves of</w:t>
      </w:r>
      <w:r w:rsidRPr="004D725C">
        <w:rPr>
          <w:rFonts w:asciiTheme="majorHAnsi" w:hAnsiTheme="majorHAnsi" w:cs="Times New Roman"/>
        </w:rPr>
        <w:t xml:space="preserve"> what world-systems analysts</w:t>
      </w:r>
      <w:r w:rsidRPr="004D725C">
        <w:rPr>
          <w:rFonts w:asciiTheme="majorHAnsi" w:hAnsiTheme="majorHAnsi" w:cs="Times New Roman"/>
          <w:sz w:val="12"/>
        </w:rPr>
        <w:t xml:space="preserve">¶ </w:t>
      </w:r>
      <w:r w:rsidRPr="004D725C">
        <w:rPr>
          <w:rFonts w:asciiTheme="majorHAnsi" w:hAnsiTheme="majorHAnsi" w:cs="Times New Roman"/>
        </w:rPr>
        <w:t xml:space="preserve">call </w:t>
      </w:r>
      <w:r w:rsidRPr="004D725C">
        <w:rPr>
          <w:rStyle w:val="StyleBoldUnderline"/>
          <w:rFonts w:asciiTheme="majorHAnsi" w:hAnsiTheme="majorHAnsi" w:cs="Times New Roman"/>
        </w:rPr>
        <w:t>antisystemic movements are</w:t>
      </w:r>
      <w:r w:rsidRPr="004D725C">
        <w:rPr>
          <w:rFonts w:asciiTheme="majorHAnsi" w:hAnsiTheme="majorHAnsi" w:cs="Times New Roman"/>
        </w:rPr>
        <w:t xml:space="preserve">. Here, </w:t>
      </w:r>
      <w:r w:rsidRPr="004D725C">
        <w:rPr>
          <w:rStyle w:val="StyleBoldUnderline"/>
          <w:rFonts w:asciiTheme="majorHAnsi" w:hAnsiTheme="majorHAnsi" w:cs="Times New Roman"/>
        </w:rPr>
        <w:t>activists from previous mobilizations</w:t>
      </w:r>
      <w:r w:rsidRPr="004D725C">
        <w:rPr>
          <w:rFonts w:asciiTheme="majorHAnsi" w:hAnsiTheme="majorHAnsi" w:cs="Times New Roman"/>
        </w:rPr>
        <w:t xml:space="preserve">, most recently the generation that came of age in 1968, </w:t>
      </w:r>
      <w:r w:rsidRPr="004D725C">
        <w:rPr>
          <w:rStyle w:val="StyleBoldUnderline"/>
          <w:rFonts w:asciiTheme="majorHAnsi" w:hAnsiTheme="majorHAnsi" w:cs="Times New Roman"/>
        </w:rPr>
        <w:t>have gone on to lead and/or participate in new social movements</w:t>
      </w:r>
      <w:r w:rsidRPr="004D725C">
        <w:rPr>
          <w:rFonts w:asciiTheme="majorHAnsi" w:hAnsiTheme="majorHAnsi" w:cs="Times New Roman"/>
        </w:rPr>
        <w:t xml:space="preserve"> </w:t>
      </w:r>
      <w:r w:rsidRPr="004D725C">
        <w:rPr>
          <w:rFonts w:asciiTheme="majorHAnsi" w:hAnsiTheme="majorHAnsi" w:cs="Times New Roman"/>
          <w:sz w:val="12"/>
          <w:szCs w:val="12"/>
        </w:rPr>
        <w:t>and teach about and educate the young about their history, including at institutions of higher education –</w:t>
      </w:r>
      <w:r w:rsidRPr="004D725C">
        <w:rPr>
          <w:rFonts w:asciiTheme="majorHAnsi" w:hAnsiTheme="majorHAnsi" w:cs="Times New Roman"/>
        </w:rPr>
        <w:t xml:space="preserve"> </w:t>
      </w:r>
      <w:r w:rsidRPr="004D725C">
        <w:rPr>
          <w:rStyle w:val="StyleBoldUnderline"/>
          <w:rFonts w:asciiTheme="majorHAnsi" w:hAnsiTheme="majorHAnsi" w:cs="Times New Roman"/>
        </w:rPr>
        <w:t>an important corrective to the problem of the noncontinuity of rebellion</w:t>
      </w:r>
      <w:r w:rsidRPr="004D725C">
        <w:rPr>
          <w:rFonts w:asciiTheme="majorHAnsi" w:hAnsiTheme="majorHAnsi" w:cs="Times New Roman"/>
        </w:rPr>
        <w:t xml:space="preserve"> </w:t>
      </w:r>
      <w:r w:rsidRPr="004D725C">
        <w:rPr>
          <w:rFonts w:asciiTheme="majorHAnsi" w:hAnsiTheme="majorHAnsi" w:cs="Times New Roman"/>
          <w:sz w:val="12"/>
          <w:szCs w:val="12"/>
        </w:rPr>
        <w:t>that, as Giovanni Arrighi, Terence Hopkins, and Immanuel Wallerstein noted in their Antisystemic Movements, has hampered so many social movement waves. Like the interconnected speculative bubbles from the 1980s on (Kindleberger and Aliber 2001) that culminated in the 2008 global financial crisis, similar</w:t>
      </w:r>
      <w:r w:rsidRPr="004D725C">
        <w:rPr>
          <w:rFonts w:asciiTheme="majorHAnsi" w:hAnsiTheme="majorHAnsi" w:cs="Times New Roman"/>
        </w:rPr>
        <w:t xml:space="preserve"> </w:t>
      </w:r>
      <w:r w:rsidRPr="004D725C">
        <w:rPr>
          <w:rStyle w:val="Emphasis"/>
          <w:rFonts w:asciiTheme="majorHAnsi" w:hAnsiTheme="majorHAnsi" w:cs="Times New Roman"/>
        </w:rPr>
        <w:t>waves of interconnected antisystemic movements</w:t>
      </w:r>
      <w:r w:rsidRPr="004D725C">
        <w:rPr>
          <w:rStyle w:val="StyleBoldUnderline"/>
          <w:rFonts w:asciiTheme="majorHAnsi" w:hAnsiTheme="majorHAnsi" w:cs="Times New Roman"/>
        </w:rPr>
        <w:t xml:space="preserve"> have brought us the World Social Forum, the Arab Spring, and Occupy Wall Street</w:t>
      </w:r>
      <w:r w:rsidRPr="004D725C">
        <w:rPr>
          <w:rFonts w:asciiTheme="majorHAnsi" w:hAnsiTheme="majorHAnsi" w:cs="Times New Roman"/>
        </w:rPr>
        <w:t xml:space="preserve">. Here, </w:t>
      </w:r>
      <w:r w:rsidRPr="004D725C">
        <w:rPr>
          <w:rStyle w:val="StyleBoldUnderline"/>
          <w:rFonts w:asciiTheme="majorHAnsi" w:hAnsiTheme="majorHAnsi" w:cs="Times New Roman"/>
        </w:rPr>
        <w:t>antisystemic movements emerge both from political opportunities provided by structural world-systemic factors and from the mobilizing</w:t>
      </w:r>
      <w:r w:rsidRPr="004D725C">
        <w:rPr>
          <w:rFonts w:asciiTheme="majorHAnsi" w:hAnsiTheme="majorHAnsi" w:cs="Times New Roman"/>
        </w:rPr>
        <w:t xml:space="preserve"> and </w:t>
      </w:r>
      <w:r w:rsidRPr="004D725C">
        <w:rPr>
          <w:rStyle w:val="StyleBoldUnderline"/>
          <w:rFonts w:asciiTheme="majorHAnsi" w:hAnsiTheme="majorHAnsi" w:cs="Times New Roman"/>
        </w:rPr>
        <w:t>critical</w:t>
      </w:r>
      <w:r w:rsidRPr="004D725C">
        <w:rPr>
          <w:rFonts w:asciiTheme="majorHAnsi" w:hAnsiTheme="majorHAnsi" w:cs="Times New Roman"/>
        </w:rPr>
        <w:t xml:space="preserve"> opposition </w:t>
      </w:r>
      <w:r w:rsidRPr="004D725C">
        <w:rPr>
          <w:rStyle w:val="StyleBoldUnderline"/>
          <w:rFonts w:asciiTheme="majorHAnsi" w:hAnsiTheme="majorHAnsi" w:cs="Times New Roman"/>
        </w:rPr>
        <w:t>consciousness provided by</w:t>
      </w:r>
      <w:r w:rsidRPr="004D725C">
        <w:rPr>
          <w:rFonts w:asciiTheme="majorHAnsi" w:hAnsiTheme="majorHAnsi" w:cs="Times New Roman"/>
        </w:rPr>
        <w:t xml:space="preserve"> </w:t>
      </w:r>
      <w:r w:rsidRPr="004D725C">
        <w:rPr>
          <w:rFonts w:asciiTheme="majorHAnsi" w:hAnsiTheme="majorHAnsi" w:cs="Times New Roman"/>
          <w:sz w:val="12"/>
          <w:szCs w:val="12"/>
        </w:rPr>
        <w:t xml:space="preserve">what social movement/civil rights sociologist Aldon Morris (2000; 2012) calls </w:t>
      </w:r>
      <w:r w:rsidRPr="004D725C">
        <w:rPr>
          <w:rStyle w:val="Emphasis"/>
          <w:rFonts w:asciiTheme="majorHAnsi" w:hAnsiTheme="majorHAnsi" w:cs="Times New Roman"/>
        </w:rPr>
        <w:t>“agency-laden institutions,”</w:t>
      </w:r>
      <w:r w:rsidRPr="004D725C">
        <w:rPr>
          <w:rFonts w:asciiTheme="majorHAnsi" w:hAnsiTheme="majorHAnsi" w:cs="Times New Roman"/>
        </w:rPr>
        <w:t xml:space="preserve"> </w:t>
      </w:r>
      <w:r w:rsidRPr="004D725C">
        <w:rPr>
          <w:rFonts w:asciiTheme="majorHAnsi" w:hAnsiTheme="majorHAnsi" w:cs="Times New Roman"/>
          <w:sz w:val="12"/>
          <w:szCs w:val="12"/>
        </w:rPr>
        <w:t>in which intersections of race, class, gender, and nationality make critical contributions, as activist lives such as Rosa Parks’s reveal (Robnett 2000; McGuire 2010; Theoharis 2013; see also Lubeck and Reifer 2004; Bayat 2013a; 2013b; Tripp 2013).¶</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contemporary crisis of neoliberal globalization, financialization, militarization and ecological degradation has deep roots in the capitalist world-system</w:t>
      </w:r>
      <w:r w:rsidRPr="004D725C">
        <w:rPr>
          <w:rFonts w:asciiTheme="majorHAnsi" w:hAnsiTheme="majorHAnsi" w:cs="Times New Roman"/>
        </w:rPr>
        <w:t xml:space="preserve"> </w:t>
      </w:r>
      <w:r w:rsidRPr="004D725C">
        <w:rPr>
          <w:rFonts w:asciiTheme="majorHAnsi" w:hAnsiTheme="majorHAnsi" w:cs="Times New Roman"/>
          <w:sz w:val="12"/>
          <w:szCs w:val="12"/>
        </w:rPr>
        <w:t>(see Roberts and Parks 2006; Reifer 2007; Arrighi 2009). The great moral philosopher and economist Adam Smith long ago critiqued what he called “prodigals and prospectors,” defined by the 1616 Shorter Oxford English Dictionary as “a promoter of bubble companies; a speculator; a cheat.” This description echoes today’s anger at promoters of subprime mortgages and credit default swaps, which grew from $631.5 billion to over $62 trillion in notional value between 2001 and 2007.This was expressed too even in 2008 Republican Presidential candidate John McCain’s critique of the “greed of Wall Street.”3</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Underlying these trends is </w:t>
      </w:r>
      <w:r w:rsidRPr="004D725C">
        <w:rPr>
          <w:rStyle w:val="Emphasis"/>
          <w:rFonts w:asciiTheme="majorHAnsi" w:hAnsiTheme="majorHAnsi" w:cs="Times New Roman"/>
        </w:rPr>
        <w:t>a deep structural crisis</w:t>
      </w:r>
      <w:r w:rsidRPr="004D725C">
        <w:rPr>
          <w:rStyle w:val="StyleBoldUnderline"/>
          <w:rFonts w:asciiTheme="majorHAnsi" w:hAnsiTheme="majorHAnsi" w:cs="Times New Roman"/>
        </w:rPr>
        <w:t xml:space="preserve"> of a militarized capitalist world-system and its fossil fuel-based carbon economy</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The statistics are compelling. In 2007, for example, the Congressional Budget Office (CBO) revealed that the increase in the incomes of the richest 1% of the U.S. population from 2003-2005 came to $524.8 billion, a change of 42.6%, greater than the total combined income of the poorest 20% of Americans.4¶ Today, the top 1% of the income bracket in the United States has greater wealth than at any time since 1929, the eve of the Wall Street crash. The Great Depression was an end result of the speculative mania that characterized the roaring 1920s, a decade eerily similar to the 2000s, when the speculative housing bubble produced the 2008 global financial crisis and Great Recession. Moreover, a newly released CBO report reveals that average inflation-adjusted after- tax income of the top 1% of the U.S. income bracket increased by 275% between 1979 and 2007.5 At the same time, recently released figures reveal that U.S. student loan debt has topped the $1 trillion mark. This is not surprising given skyrocketing tuition costs combined with savage cuts to public education and programs supporting these struggling students. Today, we are told by the 1% and their political representatives that we can no longer afford money for public education, even as trillions go to Wall Street.¶</w:t>
      </w:r>
      <w:r w:rsidRPr="004D725C">
        <w:rPr>
          <w:rFonts w:asciiTheme="majorHAnsi" w:hAnsiTheme="majorHAnsi" w:cs="Times New Roman"/>
          <w:sz w:val="12"/>
        </w:rPr>
        <w:t xml:space="preserve"> </w:t>
      </w:r>
      <w:r w:rsidRPr="004D725C">
        <w:rPr>
          <w:rStyle w:val="StyleBoldUnderline"/>
          <w:rFonts w:asciiTheme="majorHAnsi" w:hAnsiTheme="majorHAnsi" w:cs="Times New Roman"/>
        </w:rPr>
        <w:t>Along with</w:t>
      </w:r>
      <w:r w:rsidRPr="004D725C">
        <w:rPr>
          <w:rFonts w:asciiTheme="majorHAnsi" w:hAnsiTheme="majorHAnsi" w:cs="Times New Roman"/>
        </w:rPr>
        <w:t xml:space="preserve"> this </w:t>
      </w:r>
      <w:r w:rsidRPr="004D725C">
        <w:rPr>
          <w:rStyle w:val="StyleBoldUnderline"/>
          <w:rFonts w:asciiTheme="majorHAnsi" w:hAnsiTheme="majorHAnsi" w:cs="Times New Roman"/>
        </w:rPr>
        <w:t>concentration of income at the top 1%, the Great Recession and the continuation of jobless growth represent a poignant illustration of the systemic crisis of the capitalist world-system</w:t>
      </w:r>
      <w:r w:rsidRPr="004D725C">
        <w:rPr>
          <w:rFonts w:asciiTheme="majorHAnsi" w:hAnsiTheme="majorHAnsi" w:cs="Times New Roman"/>
        </w:rPr>
        <w:t xml:space="preserve">, </w:t>
      </w:r>
      <w:r w:rsidRPr="004D725C">
        <w:rPr>
          <w:rFonts w:asciiTheme="majorHAnsi" w:hAnsiTheme="majorHAnsi" w:cs="Times New Roman"/>
          <w:sz w:val="12"/>
          <w:szCs w:val="12"/>
        </w:rPr>
        <w:t>which Giovanni Arrighi and Immanuel Wallerstein have analyzed, and from which there appears to be no exit without massive social protest and related programs of imaginative political, social and economic reconstruction.6 This crisis has seen astonishing declines in incomes for the vast majority in the United States, but most especially for racial and ethnic minorities, with wealth gaps between Whites, Blacks, and Latino/as hitting historic highs. Between 2005 and 2009, the median wealth of Latino/as, Blacks, and Asians in the United States fell by 66, 53, and 54 percent, respectively. And despite massive pain and suffering for ordinary people, corporations are holding greater shares of cash than at any time in nearly half a century, as the Wall Street Journal and New York Times recently reported, with banks in particular awash¶ with cash.</w:t>
      </w:r>
      <w:r w:rsidRPr="004D725C">
        <w:rPr>
          <w:rFonts w:asciiTheme="majorHAnsi" w:hAnsiTheme="majorHAnsi" w:cs="Times New Roman"/>
        </w:rPr>
        <w:t xml:space="preserve"> </w:t>
      </w:r>
      <w:r w:rsidRPr="004D725C">
        <w:rPr>
          <w:rStyle w:val="StyleBoldUnderline"/>
          <w:rFonts w:asciiTheme="majorHAnsi" w:hAnsiTheme="majorHAnsi" w:cs="Times New Roman"/>
        </w:rPr>
        <w:t>The global distribution of wealth is even more skewed</w:t>
      </w:r>
      <w:r w:rsidRPr="004D725C">
        <w:rPr>
          <w:rFonts w:asciiTheme="majorHAnsi" w:hAnsiTheme="majorHAnsi" w:cs="Times New Roman"/>
        </w:rPr>
        <w:t xml:space="preserve">. </w:t>
      </w:r>
      <w:r w:rsidRPr="004D725C">
        <w:rPr>
          <w:rFonts w:asciiTheme="majorHAnsi" w:hAnsiTheme="majorHAnsi" w:cs="Times New Roman"/>
          <w:sz w:val="12"/>
          <w:szCs w:val="12"/>
        </w:rPr>
        <w:t>As detailed in the United Nations study The World Distribution of Household Wealth,</w:t>
      </w:r>
      <w:r w:rsidRPr="004D725C">
        <w:rPr>
          <w:rFonts w:asciiTheme="majorHAnsi" w:hAnsiTheme="majorHAnsi" w:cs="Times New Roman"/>
        </w:rPr>
        <w:t xml:space="preserve"> </w:t>
      </w:r>
      <w:r w:rsidRPr="004D725C">
        <w:rPr>
          <w:rStyle w:val="StyleBoldUnderline"/>
          <w:rFonts w:asciiTheme="majorHAnsi" w:hAnsiTheme="majorHAnsi" w:cs="Times New Roman"/>
        </w:rPr>
        <w:t>the richest 1% of the world’s population owned 40% of global assets in 2000, with the richest 10% accounting for 85% of total world wealth</w:t>
      </w:r>
      <w:r w:rsidRPr="004D725C">
        <w:rPr>
          <w:rFonts w:asciiTheme="majorHAnsi" w:hAnsiTheme="majorHAnsi" w:cs="Times New Roman"/>
          <w:sz w:val="12"/>
          <w:szCs w:val="12"/>
        </w:rPr>
        <w:t>, in contrast to the world’s bottom half, which owned “barely 1% of global wealth.”¶ These facts and figures, coming in the context of the recent global financial, economic and related social crisis, are not coincidental. For</w:t>
      </w:r>
      <w:r w:rsidRPr="004D725C">
        <w:rPr>
          <w:rFonts w:asciiTheme="majorHAnsi" w:hAnsiTheme="majorHAnsi" w:cs="Times New Roman"/>
        </w:rPr>
        <w:t xml:space="preserve"> </w:t>
      </w:r>
      <w:r w:rsidRPr="004D725C">
        <w:rPr>
          <w:rStyle w:val="StyleBoldUnderline"/>
          <w:rFonts w:asciiTheme="majorHAnsi" w:hAnsiTheme="majorHAnsi" w:cs="Times New Roman"/>
        </w:rPr>
        <w:t>it is these very wealth inequalities</w:t>
      </w:r>
      <w:r w:rsidRPr="004D725C">
        <w:rPr>
          <w:rFonts w:asciiTheme="majorHAnsi" w:hAnsiTheme="majorHAnsi" w:cs="Times New Roman"/>
        </w:rPr>
        <w:t xml:space="preserve">, as in the 1920s, </w:t>
      </w:r>
      <w:r w:rsidRPr="004D725C">
        <w:rPr>
          <w:rStyle w:val="StyleBoldUnderline"/>
          <w:rFonts w:asciiTheme="majorHAnsi" w:hAnsiTheme="majorHAnsi" w:cs="Times New Roman"/>
        </w:rPr>
        <w:t xml:space="preserve">that provide </w:t>
      </w:r>
      <w:r w:rsidRPr="004D725C">
        <w:rPr>
          <w:rStyle w:val="Emphasis"/>
          <w:rFonts w:asciiTheme="majorHAnsi" w:hAnsiTheme="majorHAnsi" w:cs="Times New Roman"/>
        </w:rPr>
        <w:t>the most fertile ground for financial bubbles and their bursting and concomitant crises</w:t>
      </w:r>
      <w:r w:rsidRPr="004D725C">
        <w:rPr>
          <w:rStyle w:val="StyleBoldUnderline"/>
          <w:rFonts w:asciiTheme="majorHAnsi" w:hAnsiTheme="majorHAnsi" w:cs="Times New Roman"/>
        </w:rPr>
        <w:t xml:space="preserve">, as the rich awash in cash seek to make money off financial speculation while the majority of the population just tries to survive by taking on </w:t>
      </w:r>
      <w:r w:rsidRPr="004D725C">
        <w:rPr>
          <w:rStyle w:val="Emphasis"/>
          <w:rFonts w:asciiTheme="majorHAnsi" w:hAnsiTheme="majorHAnsi" w:cs="Times New Roman"/>
        </w:rPr>
        <w:t>increasing levels of debt</w:t>
      </w:r>
      <w:r w:rsidRPr="004D725C">
        <w:rPr>
          <w:rFonts w:asciiTheme="majorHAnsi" w:hAnsiTheme="majorHAnsi" w:cs="Times New Roman"/>
        </w:rPr>
        <w:t xml:space="preserve">. </w:t>
      </w:r>
      <w:r w:rsidRPr="004D725C">
        <w:rPr>
          <w:rFonts w:asciiTheme="majorHAnsi" w:hAnsiTheme="majorHAnsi" w:cs="Times New Roman"/>
          <w:sz w:val="12"/>
          <w:szCs w:val="12"/>
        </w:rPr>
        <w:t>For a time, the speculative boom, like in the 1920s, was kept afloat by new forms of financing via household indebtedness. But with the bursting of that superbubble in 2008, ordinary working people, the poor, and middle income families have increasingly run out of options.¶ For a time, protest over the trillions of dollars going to bail out the super-rich on Wall Street was stymied by the President Obama’s electoral victory and the hope of many Americans that he would take steps to address the financial and larger economic crisis. Instead, for the most part, the Obama administration turned to the very Wall Street figures that were responsible for the deregulation of finance that produced the financial crisis in the first place, such as Larry Summers.</w:t>
      </w:r>
      <w:r w:rsidRPr="004D725C">
        <w:rPr>
          <w:rFonts w:asciiTheme="majorHAnsi" w:hAnsiTheme="majorHAnsi" w:cs="Times New Roman"/>
        </w:rPr>
        <w:t xml:space="preserve"> </w:t>
      </w:r>
      <w:r w:rsidRPr="004D725C">
        <w:rPr>
          <w:rFonts w:asciiTheme="majorHAnsi" w:hAnsiTheme="majorHAnsi" w:cs="Times New Roman"/>
          <w:sz w:val="12"/>
          <w:szCs w:val="12"/>
        </w:rPr>
        <w:t>Feeling like they had exhausted the formal channels of the political system, more people began turning to mass protest. This too has resonance in American history. People often forget that FDR, following what was then called the Wall Street-Treasury view, was cutting the federal budget as late as 1937, triggering the so-called Roosevelt recession. The Roosevelt recession, in turn, provided the final death knell for the Wall Street-Treasury view, and led to the overthrowing of the Money Trust that had dominated U.S. politics since the late 19th century.¶ So it should come as no surprise, then, that initial reactions to the crisis by the political elite have been to enact massive cuts to health, education and social welfare, with devastating consequences to communities in both the United States and across the globe. Thus we see that elite efforts for new spatial fixes for the current crisis of capitalist have merely exacerbated the underlying crisis, as socioecological, political, and military crises combine on ever-expanding scales . In the larger world-historical, world-systemic context, the mass social protest and upheaval seen in the 1960s returned on new and enlarged social foundations in the 1980s and remained at consistently high levels since the late 1990s right up to the present, with landmark moments from the Battle of Seattle to Arab Spring and Occupy, Polanyian-like countermovements to neoliberal forms of globalization and militarization (see Arrighi 1990; 2009; Silver 2003; Smith and Wiest 2013; Smith and Verdeja 2013). The Arab Spring and Occupy signaled a new antisystemic development: mass street protests and accompanying battles over public space</w:t>
      </w:r>
      <w:r w:rsidRPr="004D725C">
        <w:rPr>
          <w:rFonts w:asciiTheme="majorHAnsi" w:hAnsiTheme="majorHAnsi" w:cs="Times New Roman"/>
        </w:rPr>
        <w:t xml:space="preserve"> </w:t>
      </w:r>
      <w:r w:rsidRPr="004D725C">
        <w:rPr>
          <w:rFonts w:asciiTheme="majorHAnsi" w:hAnsiTheme="majorHAnsi" w:cs="Times New Roman"/>
          <w:sz w:val="12"/>
          <w:szCs w:val="12"/>
        </w:rPr>
        <w:t>and the global street, about which Saskia Sassen has so elegantly written.7¶ Father Ignacio Ellacuria, then rector of the University of Central America in El Salvador, put it this way in Europe, speaking to the West, just a few days before he was assassinated by U.S.-trained government forces in San Salvador in November of 1989: “[You] have organized your lives around inhuman values [...] inhuman because they cannot be universalized. The system rests on a few using the majority of the resources, while the majority can’t even cover their basic necessities. It is crucial to define a system of values and a norm of living that takes into account every human being.” Perhaps today, the world is finally heeding these eloquent¶ messages about the purposes of wealth and the need to subordinate the economy to the needs of society – as Karl Polanyi argued in his Great Transformation – most especially the vast majority, and above all the global poor, as is echoed in liberation theology. That is the great hope and clarion call of this new global movement.¶ Significant too is the growing importance of social media, including Facebook, Twitter, email, satellite television, and related forms of electronic communication, for movements. These media form what some analysts refer to as a sort of “liberation technology,” though the revelations of the NSA’s global Orwellian surveillance program show that this same technology can also be used as an instrument of global social control, akin to the film Adjustment Bureau. The growing importance of social media has long been recognized, though perhaps never as much as today. Yet it was nearly two decades ago that Giovanni Arrighi, Terence Hopkins, and Immanuel Wallerstein noted that¶ “with the means of communication increasingly becoming almost entirely electronic, every movement ‘local’ is equally a movement communications ‘center,’ each network nodal point being as able as the next to broadcast (e.g., via electronic bulletin boards) as well as to receive [...] Increasingly,</w:t>
      </w:r>
      <w:r w:rsidRPr="004D725C">
        <w:rPr>
          <w:rFonts w:asciiTheme="majorHAnsi" w:hAnsiTheme="majorHAnsi" w:cs="Times New Roman"/>
        </w:rPr>
        <w:t xml:space="preserve"> </w:t>
      </w:r>
      <w:r w:rsidRPr="004D725C">
        <w:rPr>
          <w:rStyle w:val="StyleBoldUnderline"/>
          <w:rFonts w:asciiTheme="majorHAnsi" w:hAnsiTheme="majorHAnsi" w:cs="Times New Roman"/>
        </w:rPr>
        <w:t>the modern world-system as a whole becomes the terrain of movements world-scale in extent and trans-state in structure</w:t>
      </w:r>
      <w:r w:rsidRPr="004D725C">
        <w:rPr>
          <w:rFonts w:asciiTheme="majorHAnsi" w:hAnsiTheme="majorHAnsi" w:cs="Times New Roman"/>
        </w:rPr>
        <w:t xml:space="preserve">. </w:t>
      </w:r>
      <w:r w:rsidRPr="004D725C">
        <w:rPr>
          <w:rStyle w:val="StyleBoldUnderline"/>
          <w:rFonts w:asciiTheme="majorHAnsi" w:hAnsiTheme="majorHAnsi" w:cs="Times New Roman"/>
        </w:rPr>
        <w:t>And national arenas thus increasingly become</w:t>
      </w:r>
      <w:r w:rsidRPr="004D725C">
        <w:rPr>
          <w:rFonts w:asciiTheme="majorHAnsi" w:hAnsiTheme="majorHAnsi" w:cs="Times New Roman"/>
        </w:rPr>
        <w:t xml:space="preserve"> for them so many </w:t>
      </w:r>
      <w:r w:rsidRPr="004D725C">
        <w:rPr>
          <w:rStyle w:val="StyleBoldUnderline"/>
          <w:rFonts w:asciiTheme="majorHAnsi" w:hAnsiTheme="majorHAnsi" w:cs="Times New Roman"/>
        </w:rPr>
        <w:t>linked locales in struggles</w:t>
      </w:r>
      <w:r w:rsidRPr="004D725C">
        <w:rPr>
          <w:rFonts w:asciiTheme="majorHAnsi" w:hAnsiTheme="majorHAnsi" w:cs="Times New Roman"/>
        </w:rPr>
        <w:t xml:space="preserve"> that are not only in fact worldwide but also more and more </w:t>
      </w:r>
      <w:r w:rsidRPr="004D725C">
        <w:rPr>
          <w:rStyle w:val="StyleBoldUnderline"/>
          <w:rFonts w:asciiTheme="majorHAnsi" w:hAnsiTheme="majorHAnsi" w:cs="Times New Roman"/>
        </w:rPr>
        <w:t>conceived by activists to be</w:t>
      </w:r>
      <w:r w:rsidRPr="004D725C">
        <w:rPr>
          <w:rFonts w:asciiTheme="majorHAnsi" w:hAnsiTheme="majorHAnsi" w:cs="Times New Roman"/>
        </w:rPr>
        <w:t xml:space="preserve"> [...] </w:t>
      </w:r>
      <w:r w:rsidRPr="004D725C">
        <w:rPr>
          <w:rStyle w:val="StyleBoldUnderline"/>
          <w:rFonts w:asciiTheme="majorHAnsi" w:hAnsiTheme="majorHAnsi" w:cs="Times New Roman"/>
        </w:rPr>
        <w:t>‘global.’</w:t>
      </w:r>
      <w:r w:rsidRPr="004D725C">
        <w:rPr>
          <w:rFonts w:asciiTheme="majorHAnsi" w:hAnsiTheme="majorHAnsi" w:cs="Times New Roman"/>
        </w:rPr>
        <w:t>” (1992: 236-237; see also Lynch 2007; Castells 2009)</w:t>
      </w:r>
      <w:r w:rsidRPr="004D725C">
        <w:rPr>
          <w:rFonts w:asciiTheme="majorHAnsi" w:hAnsiTheme="majorHAnsi" w:cs="Times New Roman"/>
          <w:sz w:val="12"/>
        </w:rPr>
        <w:t xml:space="preserve">¶ </w:t>
      </w:r>
      <w:r w:rsidRPr="004D725C">
        <w:rPr>
          <w:rStyle w:val="StyleBoldUnderline"/>
          <w:rFonts w:asciiTheme="majorHAnsi" w:hAnsiTheme="majorHAnsi" w:cs="Times New Roman"/>
        </w:rPr>
        <w:t>Today’s global protests</w:t>
      </w:r>
      <w:r w:rsidRPr="004D725C">
        <w:rPr>
          <w:rFonts w:asciiTheme="majorHAnsi" w:hAnsiTheme="majorHAnsi" w:cs="Times New Roman"/>
        </w:rPr>
        <w:t xml:space="preserve"> </w:t>
      </w:r>
      <w:r w:rsidRPr="004D725C">
        <w:rPr>
          <w:rFonts w:asciiTheme="majorHAnsi" w:hAnsiTheme="majorHAnsi" w:cs="Times New Roman"/>
          <w:sz w:val="12"/>
          <w:szCs w:val="12"/>
        </w:rPr>
        <w:t>– from the global justice movement, Arab Spring, and Occupy Wall Street to the global anti-austerity protests and worldwide movement against sexual assault, notably in India –</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represent </w:t>
      </w:r>
      <w:r w:rsidRPr="004D725C">
        <w:rPr>
          <w:rStyle w:val="Emphasis"/>
          <w:rFonts w:asciiTheme="majorHAnsi" w:hAnsiTheme="majorHAnsi" w:cs="Times New Roman"/>
        </w:rPr>
        <w:t>a growing rebellion</w:t>
      </w:r>
      <w:r w:rsidRPr="004D725C">
        <w:rPr>
          <w:rFonts w:asciiTheme="majorHAnsi" w:hAnsiTheme="majorHAnsi" w:cs="Times New Roman"/>
        </w:rPr>
        <w:t xml:space="preserve"> of reasonable minds, </w:t>
      </w:r>
      <w:r w:rsidRPr="004D725C">
        <w:rPr>
          <w:rStyle w:val="StyleBoldUnderline"/>
          <w:rFonts w:asciiTheme="majorHAnsi" w:hAnsiTheme="majorHAnsi" w:cs="Times New Roman"/>
        </w:rPr>
        <w:t>demanding social and economic justice, as well democracy, solidarity and peace</w:t>
      </w:r>
      <w:r w:rsidRPr="004D725C">
        <w:rPr>
          <w:rFonts w:asciiTheme="majorHAnsi" w:hAnsiTheme="majorHAnsi" w:cs="Times New Roman"/>
          <w:sz w:val="12"/>
          <w:szCs w:val="12"/>
        </w:rPr>
        <w:t xml:space="preserve">, and have deep connections and even continuity with previous antisystemic movements, albeit often unrecognized. As an example, it is too little remembered how the Berkeley Free Speech movement of the early 1960s really came out of the Civil Rights movement and related anti-McCarthyism mobilizations of the 1940s and 1950s.What we have seen in recent years is a new wave of protest born out of the current crises, yet with deep connections to previous social protest waves and efforts such as the global justice movement and World Social Forums, as the August 28, 2013 commemoration of the 50th anniversary of the March on Washington, which brought a quarter of a million people to Washington DC to demand jobs and freedom, so poignantly reveals. In his landmark “Beyond Vietnam: A Time to Break the Silence” speech, exactly a year before he was assassinated, on April 4, 1967, the Reverend Martin Luther King, Jr., put it this way: “we as a nation must undergo a radical revolution of values. We must rapidly begin the shift from a thing-oriented society to a person-oriented society. When machines and computers, profit motives and property rights, are considered more important than people, the giant triplets of racism, extreme materialism, and militarism are incapable of being conquered.” Here, the antiwar, peace and civil rights movement and urban rebellions increasingly converged and led to the mass uprisings of 1968 not only in the United States but across the world.8 At the time, King, and many others across the globe were talking about integration as “shared power and radical redistribution.” Unfortunately, since King’s death there has been a radical redistribution of wealth and power, but in the opposite direction, towards the top 1%. But today as we mark the 8th anniversary of Hurricane Katrina and hear renewed drumbeats of war, we see just how much unfinished work there is left to be done.9¶ As one sign in the Occupy Wall Street movement put it, “The Beginning is Near.” </w:t>
      </w:r>
      <w:r w:rsidRPr="004D725C">
        <w:rPr>
          <w:rStyle w:val="StyleBoldUnderline"/>
          <w:rFonts w:asciiTheme="majorHAnsi" w:hAnsiTheme="majorHAnsi" w:cs="Times New Roman"/>
        </w:rPr>
        <w:t>The global wave of antisystemic movements is out for nothing less than remaking the world</w:t>
      </w:r>
      <w:r w:rsidRPr="004D725C">
        <w:rPr>
          <w:rFonts w:asciiTheme="majorHAnsi" w:hAnsiTheme="majorHAnsi" w:cs="Times New Roman"/>
        </w:rPr>
        <w:t xml:space="preserve">, on a more just, democratic and egalitarian basis. </w:t>
      </w:r>
      <w:r w:rsidRPr="004D725C">
        <w:rPr>
          <w:rStyle w:val="StyleBoldUnderline"/>
          <w:rFonts w:asciiTheme="majorHAnsi" w:hAnsiTheme="majorHAnsi" w:cs="Times New Roman"/>
        </w:rPr>
        <w:t xml:space="preserve">As the world faces </w:t>
      </w:r>
      <w:r w:rsidRPr="004D725C">
        <w:rPr>
          <w:rStyle w:val="Emphasis"/>
          <w:rFonts w:asciiTheme="majorHAnsi" w:hAnsiTheme="majorHAnsi" w:cs="Times New Roman"/>
        </w:rPr>
        <w:t>one of the most severe crises of the capitalist world-system since its foundation</w:t>
      </w:r>
      <w:r w:rsidRPr="004D725C">
        <w:rPr>
          <w:rStyle w:val="StyleBoldUnderline"/>
          <w:rFonts w:asciiTheme="majorHAnsi" w:hAnsiTheme="majorHAnsi" w:cs="Times New Roman"/>
        </w:rPr>
        <w:t>, the time to study and struggle to remake the world-system on more democratic, egalitarian and peaceful social foundations has never been more salient</w:t>
      </w:r>
      <w:r w:rsidRPr="004D725C">
        <w:rPr>
          <w:rFonts w:asciiTheme="majorHAnsi" w:hAnsiTheme="majorHAnsi" w:cs="Times New Roman"/>
        </w:rPr>
        <w:t>. A luta continua.</w:t>
      </w:r>
    </w:p>
    <w:p w14:paraId="142B6362" w14:textId="77777777" w:rsidR="00327519" w:rsidRPr="004D725C" w:rsidRDefault="00327519" w:rsidP="00327519">
      <w:pPr>
        <w:rPr>
          <w:rFonts w:asciiTheme="majorHAnsi" w:hAnsiTheme="majorHAnsi" w:cs="Times New Roman"/>
        </w:rPr>
      </w:pPr>
    </w:p>
    <w:p w14:paraId="5F907413" w14:textId="7BF414AF" w:rsidR="00327519" w:rsidRPr="004D725C" w:rsidRDefault="00327519" w:rsidP="00327519">
      <w:pPr>
        <w:pStyle w:val="Heading3"/>
        <w:rPr>
          <w:rFonts w:cs="Times New Roman"/>
        </w:rPr>
      </w:pPr>
      <w:bookmarkStart w:id="139" w:name="_Toc303485719"/>
      <w:bookmarkStart w:id="140" w:name="_Toc361858143"/>
      <w:r w:rsidRPr="004D725C">
        <w:rPr>
          <w:rFonts w:cs="Times New Roman"/>
        </w:rPr>
        <w:t xml:space="preserve">2nc </w:t>
      </w:r>
      <w:bookmarkEnd w:id="139"/>
      <w:r w:rsidR="00687A71">
        <w:rPr>
          <w:rFonts w:cs="Times New Roman"/>
        </w:rPr>
        <w:t>Generic Alt – Warming Solvency</w:t>
      </w:r>
      <w:bookmarkEnd w:id="140"/>
    </w:p>
    <w:p w14:paraId="43C1F610" w14:textId="77777777" w:rsidR="00327519" w:rsidRPr="004D725C" w:rsidRDefault="00327519" w:rsidP="00327519">
      <w:pPr>
        <w:pStyle w:val="Heading4"/>
        <w:rPr>
          <w:rFonts w:cs="Times New Roman"/>
        </w:rPr>
      </w:pPr>
      <w:r w:rsidRPr="004D725C">
        <w:rPr>
          <w:rFonts w:cs="Times New Roman"/>
        </w:rPr>
        <w:t>It’s try-or-die for abandoning neoliberalism – material conditions and global movements are producing an “environmental working class” that connects wage inequality to degrading ecological conditions – divesting faith from neoliberalism is a pre-requisite for this transition</w:t>
      </w:r>
    </w:p>
    <w:p w14:paraId="030992A4" w14:textId="77777777" w:rsidR="00327519" w:rsidRPr="004D725C" w:rsidRDefault="00327519" w:rsidP="00327519">
      <w:pPr>
        <w:rPr>
          <w:rStyle w:val="StyleStyleBold12pt"/>
          <w:rFonts w:asciiTheme="majorHAnsi" w:hAnsiTheme="majorHAnsi" w:cs="Times New Roman"/>
        </w:rPr>
      </w:pPr>
      <w:r w:rsidRPr="004D725C">
        <w:rPr>
          <w:rStyle w:val="StyleStyleBold12pt"/>
          <w:rFonts w:asciiTheme="majorHAnsi" w:hAnsiTheme="majorHAnsi" w:cs="Times New Roman"/>
        </w:rPr>
        <w:t>Foster 13</w:t>
      </w:r>
    </w:p>
    <w:p w14:paraId="214B545A" w14:textId="77777777" w:rsidR="00327519" w:rsidRPr="004D725C" w:rsidRDefault="00327519" w:rsidP="00327519">
      <w:pPr>
        <w:rPr>
          <w:rFonts w:asciiTheme="majorHAnsi" w:hAnsiTheme="majorHAnsi" w:cs="Times New Roman"/>
        </w:rPr>
      </w:pPr>
      <w:r w:rsidRPr="004D725C">
        <w:rPr>
          <w:rFonts w:asciiTheme="majorHAnsi" w:hAnsiTheme="majorHAnsi" w:cs="Times New Roman"/>
        </w:rPr>
        <w:t xml:space="preserve">(John Bellamy Foster, Prof. of Sociology @ Oregon, “The Epochal Crisis,” </w:t>
      </w:r>
      <w:r w:rsidRPr="004D725C">
        <w:rPr>
          <w:rFonts w:asciiTheme="majorHAnsi" w:hAnsiTheme="majorHAnsi" w:cs="Times New Roman"/>
          <w:i/>
        </w:rPr>
        <w:t>The Monthly Review</w:t>
      </w:r>
      <w:r w:rsidRPr="004D725C">
        <w:rPr>
          <w:rFonts w:asciiTheme="majorHAnsi" w:hAnsiTheme="majorHAnsi" w:cs="Times New Roman"/>
        </w:rPr>
        <w:t>, Vol. 65, Issue 05, 2013, http://monthlyreview.org/2013/10/01/epochal-crisis/)</w:t>
      </w:r>
    </w:p>
    <w:p w14:paraId="61EFD211" w14:textId="77777777" w:rsidR="00327519" w:rsidRPr="004D725C" w:rsidRDefault="00327519" w:rsidP="00327519">
      <w:pPr>
        <w:rPr>
          <w:rFonts w:asciiTheme="majorHAnsi" w:hAnsiTheme="majorHAnsi" w:cs="Times New Roman"/>
        </w:rPr>
      </w:pPr>
    </w:p>
    <w:p w14:paraId="485AD10F" w14:textId="77777777" w:rsidR="00327519" w:rsidRPr="004D725C" w:rsidRDefault="00327519" w:rsidP="00327519">
      <w:pPr>
        <w:rPr>
          <w:rFonts w:asciiTheme="majorHAnsi" w:hAnsiTheme="majorHAnsi" w:cs="Times New Roman"/>
        </w:rPr>
      </w:pPr>
      <w:r w:rsidRPr="004D725C">
        <w:rPr>
          <w:rFonts w:asciiTheme="majorHAnsi" w:hAnsiTheme="majorHAnsi" w:cs="Times New Roman"/>
          <w:sz w:val="12"/>
          <w:szCs w:val="12"/>
        </w:rPr>
        <w:t>In Marx’s hopeful vision, “mankind…inevitably sets itself only such tasks as it is able to solve, since closer examination will always show that the problem itself arises only when the material conditions for its solution are already present or at least in the course of formation.” Today</w:t>
      </w:r>
      <w:r w:rsidRPr="004D725C">
        <w:rPr>
          <w:rFonts w:asciiTheme="majorHAnsi" w:hAnsiTheme="majorHAnsi" w:cs="Times New Roman"/>
        </w:rPr>
        <w:t xml:space="preserve"> </w:t>
      </w:r>
      <w:r w:rsidRPr="004D725C">
        <w:rPr>
          <w:rStyle w:val="StyleBoldUnderline"/>
          <w:rFonts w:asciiTheme="majorHAnsi" w:hAnsiTheme="majorHAnsi" w:cs="Times New Roman"/>
        </w:rPr>
        <w:t>the material potential exists</w:t>
      </w:r>
      <w:r w:rsidRPr="004D725C">
        <w:rPr>
          <w:rFonts w:asciiTheme="majorHAnsi" w:hAnsiTheme="majorHAnsi" w:cs="Times New Roman"/>
        </w:rPr>
        <w:t>—both economically and ecologically—</w:t>
      </w:r>
      <w:r w:rsidRPr="004D725C">
        <w:rPr>
          <w:rStyle w:val="StyleBoldUnderline"/>
          <w:rFonts w:asciiTheme="majorHAnsi" w:hAnsiTheme="majorHAnsi" w:cs="Times New Roman"/>
        </w:rPr>
        <w:t>to overcome the epochal crisis of our times</w:t>
      </w:r>
      <w:r w:rsidRPr="004D725C">
        <w:rPr>
          <w:rFonts w:asciiTheme="majorHAnsi" w:hAnsiTheme="majorHAnsi" w:cs="Times New Roman"/>
        </w:rPr>
        <w:t xml:space="preserve">. </w:t>
      </w:r>
      <w:r w:rsidRPr="004D725C">
        <w:rPr>
          <w:rStyle w:val="StyleBoldUnderline"/>
          <w:rFonts w:asciiTheme="majorHAnsi" w:hAnsiTheme="majorHAnsi" w:cs="Times New Roman"/>
        </w:rPr>
        <w:t>This potential is manifested in</w:t>
      </w:r>
      <w:r w:rsidRPr="004D725C">
        <w:rPr>
          <w:rFonts w:asciiTheme="majorHAnsi" w:hAnsiTheme="majorHAnsi" w:cs="Times New Roman"/>
        </w:rPr>
        <w:t xml:space="preserve"> the </w:t>
      </w:r>
      <w:r w:rsidRPr="004D725C">
        <w:rPr>
          <w:rStyle w:val="StyleBoldUnderline"/>
          <w:rFonts w:asciiTheme="majorHAnsi" w:hAnsiTheme="majorHAnsi" w:cs="Times New Roman"/>
        </w:rPr>
        <w:t>exploitation, waste, idle capacity, displacement of use values, and rapacious destruction of real wealth</w:t>
      </w:r>
      <w:r w:rsidRPr="004D725C">
        <w:rPr>
          <w:rFonts w:asciiTheme="majorHAnsi" w:hAnsiTheme="majorHAnsi" w:cs="Times New Roman"/>
        </w:rPr>
        <w:t xml:space="preserve"> that characterizes the present system. </w:t>
      </w:r>
      <w:r w:rsidRPr="004D725C">
        <w:rPr>
          <w:rStyle w:val="StyleBoldUnderline"/>
          <w:rFonts w:asciiTheme="majorHAnsi" w:hAnsiTheme="majorHAnsi" w:cs="Times New Roman"/>
        </w:rPr>
        <w:t>The gigantic misuse of human and natural resources</w:t>
      </w:r>
      <w:r w:rsidRPr="004D725C">
        <w:rPr>
          <w:rFonts w:asciiTheme="majorHAnsi" w:hAnsiTheme="majorHAnsi" w:cs="Times New Roman"/>
        </w:rPr>
        <w:t xml:space="preserve"> that constitutes the modern capitalist economy </w:t>
      </w:r>
      <w:r w:rsidRPr="004D725C">
        <w:rPr>
          <w:rStyle w:val="StyleBoldUnderline"/>
          <w:rFonts w:asciiTheme="majorHAnsi" w:hAnsiTheme="majorHAnsi" w:cs="Times New Roman"/>
        </w:rPr>
        <w:t>means</w:t>
      </w:r>
      <w:r w:rsidRPr="004D725C">
        <w:rPr>
          <w:rFonts w:asciiTheme="majorHAnsi" w:hAnsiTheme="majorHAnsi" w:cs="Times New Roman"/>
        </w:rPr>
        <w:t xml:space="preserve"> that </w:t>
      </w:r>
      <w:r w:rsidRPr="004D725C">
        <w:rPr>
          <w:rStyle w:val="Emphasis"/>
          <w:rFonts w:asciiTheme="majorHAnsi" w:hAnsiTheme="majorHAnsi" w:cs="Times New Roman"/>
        </w:rPr>
        <w:t>we already have the potential many times over to redirect production and consumption to meet human needs and</w:t>
      </w:r>
      <w:r w:rsidRPr="004D725C">
        <w:rPr>
          <w:rFonts w:asciiTheme="majorHAnsi" w:hAnsiTheme="majorHAnsi" w:cs="Times New Roman"/>
        </w:rPr>
        <w:t xml:space="preserve"> to </w:t>
      </w:r>
      <w:r w:rsidRPr="004D725C">
        <w:rPr>
          <w:rStyle w:val="Emphasis"/>
          <w:rFonts w:asciiTheme="majorHAnsi" w:hAnsiTheme="majorHAnsi" w:cs="Times New Roman"/>
        </w:rPr>
        <w:t>practice conservation</w:t>
      </w:r>
      <w:r w:rsidRPr="004D725C">
        <w:rPr>
          <w:rFonts w:asciiTheme="majorHAnsi" w:hAnsiTheme="majorHAnsi" w:cs="Times New Roman"/>
        </w:rPr>
        <w:t xml:space="preserve"> </w:t>
      </w:r>
      <w:r w:rsidRPr="004D725C">
        <w:rPr>
          <w:rFonts w:asciiTheme="majorHAnsi" w:hAnsiTheme="majorHAnsi" w:cs="Times New Roman"/>
          <w:sz w:val="12"/>
          <w:szCs w:val="12"/>
        </w:rPr>
        <w:t>on a global level, creating a society of ecological sustainability and substantive equality.¶</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Accomplishing this though means </w:t>
      </w:r>
      <w:r w:rsidRPr="004D725C">
        <w:rPr>
          <w:rStyle w:val="Emphasis"/>
          <w:rFonts w:asciiTheme="majorHAnsi" w:hAnsiTheme="majorHAnsi" w:cs="Times New Roman"/>
        </w:rPr>
        <w:t>breaking with capitalism’s expansionist drive</w:t>
      </w:r>
      <w:r w:rsidRPr="004D725C">
        <w:rPr>
          <w:rFonts w:asciiTheme="majorHAnsi" w:hAnsiTheme="majorHAnsi" w:cs="Times New Roman"/>
        </w:rPr>
        <w:t xml:space="preserve">, </w:t>
      </w:r>
      <w:r w:rsidRPr="004D725C">
        <w:rPr>
          <w:rStyle w:val="StyleBoldUnderline"/>
          <w:rFonts w:asciiTheme="majorHAnsi" w:hAnsiTheme="majorHAnsi" w:cs="Times New Roman"/>
        </w:rPr>
        <w:t>which is</w:t>
      </w:r>
      <w:r w:rsidRPr="004D725C">
        <w:rPr>
          <w:rFonts w:asciiTheme="majorHAnsi" w:hAnsiTheme="majorHAnsi" w:cs="Times New Roman"/>
        </w:rPr>
        <w:t xml:space="preserve"> now </w:t>
      </w:r>
      <w:r w:rsidRPr="004D725C">
        <w:rPr>
          <w:rStyle w:val="StyleBoldUnderline"/>
          <w:rFonts w:asciiTheme="majorHAnsi" w:hAnsiTheme="majorHAnsi" w:cs="Times New Roman"/>
        </w:rPr>
        <w:t>destroying the earth as a “safe operating space for humanity,”</w:t>
      </w:r>
      <w:r w:rsidRPr="004D725C">
        <w:rPr>
          <w:rFonts w:asciiTheme="majorHAnsi" w:hAnsiTheme="majorHAnsi" w:cs="Times New Roman"/>
        </w:rPr>
        <w:t xml:space="preserve"> </w:t>
      </w:r>
      <w:r w:rsidRPr="004D725C">
        <w:rPr>
          <w:rFonts w:asciiTheme="majorHAnsi" w:hAnsiTheme="majorHAnsi" w:cs="Times New Roman"/>
          <w:sz w:val="12"/>
          <w:szCs w:val="12"/>
        </w:rPr>
        <w:t>through the crossing of critical planetary boundaries. This is manifested in such planetary rifts as: climate change, ocean acidification, destruction of the ozone layer, species extinction, the disruption of the nitrogen and phosphorus cycles, loss of freshwater, loss of land cover, aerosol loading, and chemical pollution.28¶ For capitalism time is money and the future of humanity and the earth is therefore systematically discounted within the cash nexus. Monopoly capital alters the use-value structure of the economy itself, generating specifically capitalist use values that are frequently negative in character, in order to accelerate commodity circulation, the level of environmental throughput, and overall production—with the sole object of generating more wealth for the wealthy in the present.29 Après moi, le déluge! is thus the spirit of capitalism, particularly in its present phase of monopoly-finance capital.30 It follows that</w:t>
      </w:r>
      <w:r w:rsidRPr="004D725C">
        <w:rPr>
          <w:rFonts w:asciiTheme="majorHAnsi" w:hAnsiTheme="majorHAnsi" w:cs="Times New Roman"/>
        </w:rPr>
        <w:t xml:space="preserve"> </w:t>
      </w:r>
      <w:r w:rsidRPr="004D725C">
        <w:rPr>
          <w:rStyle w:val="StyleBoldUnderline"/>
          <w:rFonts w:asciiTheme="majorHAnsi" w:hAnsiTheme="majorHAnsi" w:cs="Times New Roman"/>
        </w:rPr>
        <w:t>the current epochal crisis requires a no less epochal transition from one mode of production to another</w:t>
      </w:r>
      <w:r w:rsidRPr="004D725C">
        <w:rPr>
          <w:rFonts w:asciiTheme="majorHAnsi" w:hAnsiTheme="majorHAnsi" w:cs="Times New Roman"/>
          <w:sz w:val="12"/>
          <w:szCs w:val="12"/>
        </w:rPr>
        <w:t>, reminiscent of the transition from feudalism to capitalism, but on a far bigger scale. Indeed, what is needed, to quote István Mészáros, is the kind of “global epochal…structural change advocated by Marx.”31¶ How will the necessary revolutionary transition come about? I am convinced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objective forces today are </w:t>
      </w:r>
      <w:r w:rsidRPr="004D725C">
        <w:rPr>
          <w:rStyle w:val="Emphasis"/>
          <w:rFonts w:asciiTheme="majorHAnsi" w:hAnsiTheme="majorHAnsi" w:cs="Times New Roman"/>
        </w:rPr>
        <w:t>progressively erasing previous distinctions between workplace exploitation and environmental degradation</w:t>
      </w:r>
      <w:r w:rsidRPr="004D725C">
        <w:rPr>
          <w:rFonts w:asciiTheme="majorHAnsi" w:hAnsiTheme="majorHAnsi" w:cs="Times New Roman"/>
          <w:sz w:val="12"/>
          <w:szCs w:val="12"/>
        </w:rPr>
        <w:t>—as capitalism universally undermines all real-material conditions of production.</w:t>
      </w:r>
      <w:r w:rsidRPr="004D725C">
        <w:rPr>
          <w:rFonts w:asciiTheme="majorHAnsi" w:hAnsiTheme="majorHAnsi" w:cs="Times New Roman"/>
        </w:rPr>
        <w:t xml:space="preserve"> </w:t>
      </w:r>
      <w:r w:rsidRPr="004D725C">
        <w:rPr>
          <w:rStyle w:val="StyleBoldUnderline"/>
          <w:rFonts w:asciiTheme="majorHAnsi" w:hAnsiTheme="majorHAnsi" w:cs="Times New Roman"/>
        </w:rPr>
        <w:t>This dramatic change is occurring more rapidly in the global South</w:t>
      </w:r>
      <w:r w:rsidRPr="004D725C">
        <w:rPr>
          <w:rFonts w:asciiTheme="majorHAnsi" w:hAnsiTheme="majorHAnsi" w:cs="Times New Roman"/>
        </w:rPr>
        <w:t xml:space="preserve"> than the global North. As a result </w:t>
      </w:r>
      <w:r w:rsidRPr="004D725C">
        <w:rPr>
          <w:rStyle w:val="StyleBoldUnderline"/>
          <w:rFonts w:asciiTheme="majorHAnsi" w:hAnsiTheme="majorHAnsi" w:cs="Times New Roman"/>
        </w:rPr>
        <w:t>we are seeing in places as diverse as China, India, Egypt, Turkey, South Africa, Brazil, Bolivia, Ecuador, and even parts of North America</w:t>
      </w:r>
      <w:r w:rsidRPr="004D725C">
        <w:rPr>
          <w:rFonts w:asciiTheme="majorHAnsi" w:hAnsiTheme="majorHAnsi" w:cs="Times New Roman"/>
        </w:rPr>
        <w:t xml:space="preserve"> </w:t>
      </w:r>
      <w:r w:rsidRPr="004D725C">
        <w:rPr>
          <w:rFonts w:asciiTheme="majorHAnsi" w:hAnsiTheme="majorHAnsi" w:cs="Times New Roman"/>
          <w:sz w:val="12"/>
          <w:szCs w:val="12"/>
        </w:rPr>
        <w:t>(for example in the larger movement growing up around Canada’s indigenous-led Idle No More)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emergence of what could be called an </w:t>
      </w:r>
      <w:r w:rsidRPr="004D725C">
        <w:rPr>
          <w:rStyle w:val="Emphasis"/>
          <w:rFonts w:asciiTheme="majorHAnsi" w:hAnsiTheme="majorHAnsi" w:cs="Times New Roman"/>
        </w:rPr>
        <w:t>“environmental working class”</w:t>
      </w:r>
      <w:r w:rsidRPr="004D725C">
        <w:rPr>
          <w:rFonts w:asciiTheme="majorHAnsi" w:hAnsiTheme="majorHAnsi" w:cs="Times New Roman"/>
        </w:rPr>
        <w:t xml:space="preserve"> </w:t>
      </w:r>
      <w:r w:rsidRPr="004D725C">
        <w:rPr>
          <w:rStyle w:val="StyleBoldUnderline"/>
          <w:rFonts w:asciiTheme="majorHAnsi" w:hAnsiTheme="majorHAnsi" w:cs="Times New Roman"/>
        </w:rPr>
        <w:t>arising out of wider alliances of oppressed groups around degraded material conditions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This broadening of working-class struggles into environmental struggles and the forging of diverse community alliances should not surprise us, since the early struggles of the working class in Europe were directed as much at the toxicity of the industrial centers in which workers were compelled to live as at the exploitation within the factories.32 </w:t>
      </w:r>
      <w:r w:rsidRPr="004D725C">
        <w:rPr>
          <w:rStyle w:val="StyleBoldUnderline"/>
          <w:rFonts w:asciiTheme="majorHAnsi" w:hAnsiTheme="majorHAnsi" w:cs="Times New Roman"/>
        </w:rPr>
        <w:t>The extensive privatization engineered by</w:t>
      </w:r>
      <w:r w:rsidRPr="004D725C">
        <w:rPr>
          <w:rFonts w:asciiTheme="majorHAnsi" w:hAnsiTheme="majorHAnsi" w:cs="Times New Roman"/>
        </w:rPr>
        <w:t xml:space="preserve"> what Naomi Klein has aptly designated as </w:t>
      </w:r>
      <w:r w:rsidRPr="004D725C">
        <w:rPr>
          <w:rStyle w:val="StyleBoldUnderline"/>
          <w:rFonts w:asciiTheme="majorHAnsi" w:hAnsiTheme="majorHAnsi" w:cs="Times New Roman"/>
        </w:rPr>
        <w:t xml:space="preserve">“disaster capitalism” is producing in response </w:t>
      </w:r>
      <w:r w:rsidRPr="004D725C">
        <w:rPr>
          <w:rStyle w:val="Emphasis"/>
          <w:rFonts w:asciiTheme="majorHAnsi" w:hAnsiTheme="majorHAnsi" w:cs="Times New Roman"/>
        </w:rPr>
        <w:t>a new ecological sociability</w:t>
      </w:r>
      <w:r w:rsidRPr="004D725C">
        <w:rPr>
          <w:rFonts w:asciiTheme="majorHAnsi" w:hAnsiTheme="majorHAnsi" w:cs="Times New Roman"/>
        </w:rPr>
        <w:t xml:space="preserve">, </w:t>
      </w:r>
      <w:r w:rsidRPr="004D725C">
        <w:rPr>
          <w:rStyle w:val="StyleBoldUnderline"/>
          <w:rFonts w:asciiTheme="majorHAnsi" w:hAnsiTheme="majorHAnsi" w:cs="Times New Roman"/>
        </w:rPr>
        <w:t>embracing a vision of human production</w:t>
      </w:r>
      <w:r w:rsidRPr="004D725C">
        <w:rPr>
          <w:rFonts w:asciiTheme="majorHAnsi" w:hAnsiTheme="majorHAnsi" w:cs="Times New Roman"/>
        </w:rPr>
        <w:t xml:space="preserve"> in its most fundamental sense </w:t>
      </w:r>
      <w:r w:rsidRPr="004D725C">
        <w:rPr>
          <w:rStyle w:val="StyleBoldUnderline"/>
          <w:rFonts w:asciiTheme="majorHAnsi" w:hAnsiTheme="majorHAnsi" w:cs="Times New Roman"/>
        </w:rPr>
        <w:t xml:space="preserve">as </w:t>
      </w:r>
      <w:r w:rsidRPr="004D725C">
        <w:rPr>
          <w:rStyle w:val="Emphasis"/>
          <w:rFonts w:asciiTheme="majorHAnsi" w:hAnsiTheme="majorHAnsi" w:cs="Times New Roman"/>
        </w:rPr>
        <w:t>the metabolism of nature and society</w:t>
      </w:r>
      <w:r w:rsidRPr="004D725C">
        <w:rPr>
          <w:rFonts w:asciiTheme="majorHAnsi" w:hAnsiTheme="majorHAnsi" w:cs="Times New Roman"/>
          <w:sz w:val="12"/>
          <w:szCs w:val="12"/>
        </w:rPr>
        <w:t xml:space="preserve">.33¶ Central to the epochal crisis, as we have seen, is the misuse of natural-material use values, both within production narrowly conceived, and also within what Marx called “the metabolic interaction of nature and society,” or human production in its widest, most dialectical sense. All material relations, whether economic, cultural-communal, or environmental, are affected. </w:t>
      </w:r>
      <w:r w:rsidRPr="004D725C">
        <w:rPr>
          <w:rStyle w:val="StyleBoldUnderline"/>
          <w:rFonts w:asciiTheme="majorHAnsi" w:hAnsiTheme="majorHAnsi" w:cs="Times New Roman"/>
        </w:rPr>
        <w:t>We are therefore approaching a historical moment</w:t>
      </w:r>
      <w:r w:rsidRPr="004D725C">
        <w:rPr>
          <w:rFonts w:asciiTheme="majorHAnsi" w:hAnsiTheme="majorHAnsi" w:cs="Times New Roman"/>
          <w:sz w:val="12"/>
          <w:szCs w:val="12"/>
        </w:rPr>
        <w:t>—a product of the vast creative destructiveness of capitalism in our age—</w:t>
      </w:r>
      <w:r w:rsidRPr="004D725C">
        <w:rPr>
          <w:rStyle w:val="StyleBoldUnderline"/>
          <w:rFonts w:asciiTheme="majorHAnsi" w:hAnsiTheme="majorHAnsi" w:cs="Times New Roman"/>
        </w:rPr>
        <w:t>when</w:t>
      </w:r>
      <w:r w:rsidRPr="004D725C">
        <w:rPr>
          <w:rFonts w:asciiTheme="majorHAnsi" w:hAnsiTheme="majorHAnsi" w:cs="Times New Roman"/>
        </w:rPr>
        <w:t xml:space="preserve"> these various </w:t>
      </w:r>
      <w:r w:rsidRPr="004D725C">
        <w:rPr>
          <w:rStyle w:val="StyleBoldUnderline"/>
          <w:rFonts w:asciiTheme="majorHAnsi" w:hAnsiTheme="majorHAnsi" w:cs="Times New Roman"/>
        </w:rPr>
        <w:t>material conditions will no longer be as disconnected as they have been for most of the past century</w:t>
      </w:r>
      <w:r w:rsidRPr="004D725C">
        <w:rPr>
          <w:rFonts w:asciiTheme="majorHAnsi" w:hAnsiTheme="majorHAnsi" w:cs="Times New Roman"/>
        </w:rPr>
        <w:t xml:space="preserve">. </w:t>
      </w:r>
      <w:r w:rsidRPr="004D725C">
        <w:rPr>
          <w:rFonts w:asciiTheme="majorHAnsi" w:hAnsiTheme="majorHAnsi" w:cs="Times New Roman"/>
          <w:sz w:val="12"/>
          <w:szCs w:val="12"/>
        </w:rPr>
        <w:t>Although all sorts of conflicts remain within working communities around labor, environmental, and cultural issues—with the powers that be doing their best to disunite workers in line with the age-old principle of divide and conquer—the</w:t>
      </w:r>
      <w:r w:rsidRPr="004D725C">
        <w:rPr>
          <w:rFonts w:asciiTheme="majorHAnsi" w:hAnsiTheme="majorHAnsi" w:cs="Times New Roman"/>
        </w:rPr>
        <w:t xml:space="preserve"> </w:t>
      </w:r>
      <w:r w:rsidRPr="004D725C">
        <w:rPr>
          <w:rStyle w:val="StyleBoldUnderline"/>
          <w:rFonts w:asciiTheme="majorHAnsi" w:hAnsiTheme="majorHAnsi" w:cs="Times New Roman"/>
        </w:rPr>
        <w:t>objective conditions are</w:t>
      </w:r>
      <w:r w:rsidRPr="004D725C">
        <w:rPr>
          <w:rFonts w:asciiTheme="majorHAnsi" w:hAnsiTheme="majorHAnsi" w:cs="Times New Roman"/>
        </w:rPr>
        <w:t xml:space="preserve"> nonetheless </w:t>
      </w:r>
      <w:r w:rsidRPr="004D725C">
        <w:rPr>
          <w:rStyle w:val="StyleBoldUnderline"/>
          <w:rFonts w:asciiTheme="majorHAnsi" w:hAnsiTheme="majorHAnsi" w:cs="Times New Roman"/>
        </w:rPr>
        <w:t xml:space="preserve">emerging that are creating the potential for </w:t>
      </w:r>
      <w:r w:rsidRPr="004D725C">
        <w:rPr>
          <w:rStyle w:val="Emphasis"/>
          <w:rFonts w:asciiTheme="majorHAnsi" w:hAnsiTheme="majorHAnsi" w:cs="Times New Roman"/>
        </w:rPr>
        <w:t>a larger material alliance against the system</w:t>
      </w:r>
      <w:r w:rsidRPr="004D725C">
        <w:rPr>
          <w:rFonts w:asciiTheme="majorHAnsi" w:hAnsiTheme="majorHAnsi" w:cs="Times New Roman"/>
        </w:rPr>
        <w:t xml:space="preserve">. </w:t>
      </w:r>
      <w:r w:rsidRPr="004D725C">
        <w:rPr>
          <w:rStyle w:val="StyleBoldUnderline"/>
          <w:rFonts w:asciiTheme="majorHAnsi" w:hAnsiTheme="majorHAnsi" w:cs="Times New Roman"/>
        </w:rPr>
        <w:t>This will</w:t>
      </w:r>
      <w:r w:rsidRPr="004D725C">
        <w:rPr>
          <w:rFonts w:asciiTheme="majorHAnsi" w:hAnsiTheme="majorHAnsi" w:cs="Times New Roman"/>
        </w:rPr>
        <w:t xml:space="preserve"> likely </w:t>
      </w:r>
      <w:r w:rsidRPr="004D725C">
        <w:rPr>
          <w:rStyle w:val="StyleBoldUnderline"/>
          <w:rFonts w:asciiTheme="majorHAnsi" w:hAnsiTheme="majorHAnsi" w:cs="Times New Roman"/>
        </w:rPr>
        <w:t>take the form of a co-revolutionary struggle</w:t>
      </w:r>
      <w:r w:rsidRPr="004D725C">
        <w:rPr>
          <w:rFonts w:asciiTheme="majorHAnsi" w:hAnsiTheme="majorHAnsi" w:cs="Times New Roman"/>
        </w:rPr>
        <w:t xml:space="preserve">, in the sense suggested by David Harvey, </w:t>
      </w:r>
      <w:r w:rsidRPr="004D725C">
        <w:rPr>
          <w:rStyle w:val="StyleBoldUnderline"/>
          <w:rFonts w:asciiTheme="majorHAnsi" w:hAnsiTheme="majorHAnsi" w:cs="Times New Roman"/>
        </w:rPr>
        <w:t>embodying an alliance of gender, race, class, indigenous, and environmental movements</w:t>
      </w:r>
      <w:r w:rsidRPr="004D725C">
        <w:rPr>
          <w:rFonts w:asciiTheme="majorHAnsi" w:hAnsiTheme="majorHAnsi" w:cs="Times New Roman"/>
        </w:rPr>
        <w:t>.34</w:t>
      </w:r>
      <w:r w:rsidRPr="004D725C">
        <w:rPr>
          <w:rFonts w:asciiTheme="majorHAnsi" w:hAnsiTheme="majorHAnsi" w:cs="Times New Roman"/>
          <w:sz w:val="12"/>
        </w:rPr>
        <w:t xml:space="preserve">¶ </w:t>
      </w:r>
      <w:r w:rsidRPr="004D725C">
        <w:rPr>
          <w:rStyle w:val="StyleBoldUnderline"/>
          <w:rFonts w:asciiTheme="majorHAnsi" w:hAnsiTheme="majorHAnsi" w:cs="Times New Roman"/>
        </w:rPr>
        <w:t>All of this depends</w:t>
      </w:r>
      <w:r w:rsidRPr="004D725C">
        <w:rPr>
          <w:rFonts w:asciiTheme="majorHAnsi" w:hAnsiTheme="majorHAnsi" w:cs="Times New Roman"/>
        </w:rPr>
        <w:t xml:space="preserve"> of course </w:t>
      </w:r>
      <w:r w:rsidRPr="004D725C">
        <w:rPr>
          <w:rStyle w:val="StyleBoldUnderline"/>
          <w:rFonts w:asciiTheme="majorHAnsi" w:hAnsiTheme="majorHAnsi" w:cs="Times New Roman"/>
        </w:rPr>
        <w:t>on the rise to prominence of an environmental working class</w:t>
      </w:r>
      <w:r w:rsidRPr="004D725C">
        <w:rPr>
          <w:rFonts w:asciiTheme="majorHAnsi" w:hAnsiTheme="majorHAnsi" w:cs="Times New Roman"/>
        </w:rPr>
        <w:t xml:space="preserve"> (and ecological peasantry) </w:t>
      </w:r>
      <w:r w:rsidRPr="004D725C">
        <w:rPr>
          <w:rStyle w:val="StyleBoldUnderline"/>
          <w:rFonts w:asciiTheme="majorHAnsi" w:hAnsiTheme="majorHAnsi" w:cs="Times New Roman"/>
        </w:rPr>
        <w:t>capable of initiating a broad, counter-hegemonic struggle for the fulfillment of human needs</w:t>
      </w:r>
      <w:r w:rsidRPr="004D725C">
        <w:rPr>
          <w:rFonts w:asciiTheme="majorHAnsi" w:hAnsiTheme="majorHAnsi" w:cs="Times New Roman"/>
        </w:rPr>
        <w:t xml:space="preserve"> </w:t>
      </w:r>
      <w:r w:rsidRPr="004D725C">
        <w:rPr>
          <w:rFonts w:asciiTheme="majorHAnsi" w:hAnsiTheme="majorHAnsi" w:cs="Times New Roman"/>
          <w:sz w:val="12"/>
          <w:szCs w:val="12"/>
        </w:rPr>
        <w:t>in line with the fundamental biogeochemical processes of the planet—a world of substantive equality and ecological sustainability. There is no doubt that this is an objective necessity and that it will increasingly become a subjective one as well. Yet, there is no certainty as to the future of humanity.</w:t>
      </w:r>
      <w:r w:rsidRPr="004D725C">
        <w:rPr>
          <w:rFonts w:asciiTheme="majorHAnsi" w:hAnsiTheme="majorHAnsi" w:cs="Times New Roman"/>
        </w:rPr>
        <w:t xml:space="preserve"> </w:t>
      </w:r>
      <w:r w:rsidRPr="004D725C">
        <w:rPr>
          <w:rStyle w:val="Emphasis"/>
          <w:rFonts w:asciiTheme="majorHAnsi" w:hAnsiTheme="majorHAnsi" w:cs="Times New Roman"/>
        </w:rPr>
        <w:t>The very continuation of the human species</w:t>
      </w:r>
      <w:r w:rsidRPr="004D725C">
        <w:rPr>
          <w:rFonts w:asciiTheme="majorHAnsi" w:hAnsiTheme="majorHAnsi" w:cs="Times New Roman"/>
        </w:rPr>
        <w:t xml:space="preserve"> </w:t>
      </w:r>
      <w:r w:rsidRPr="004D725C">
        <w:rPr>
          <w:rFonts w:asciiTheme="majorHAnsi" w:hAnsiTheme="majorHAnsi" w:cs="Times New Roman"/>
          <w:sz w:val="12"/>
          <w:szCs w:val="12"/>
        </w:rPr>
        <w:t>along with most of the other “higher” forms of life</w:t>
      </w:r>
      <w:r w:rsidRPr="004D725C">
        <w:rPr>
          <w:rFonts w:asciiTheme="majorHAnsi" w:hAnsiTheme="majorHAnsi" w:cs="Times New Roman"/>
        </w:rPr>
        <w:t xml:space="preserve"> </w:t>
      </w:r>
      <w:r w:rsidRPr="004D725C">
        <w:rPr>
          <w:rStyle w:val="Emphasis"/>
          <w:rFonts w:asciiTheme="majorHAnsi" w:hAnsiTheme="majorHAnsi" w:cs="Times New Roman"/>
        </w:rPr>
        <w:t>is now in doubt</w:t>
      </w:r>
      <w:r w:rsidRPr="004D725C">
        <w:rPr>
          <w:rFonts w:asciiTheme="majorHAnsi" w:hAnsiTheme="majorHAnsi" w:cs="Times New Roman"/>
        </w:rPr>
        <w:t xml:space="preserve">. </w:t>
      </w:r>
      <w:r w:rsidRPr="004D725C">
        <w:rPr>
          <w:rStyle w:val="Emphasis"/>
          <w:rFonts w:asciiTheme="majorHAnsi" w:hAnsiTheme="majorHAnsi" w:cs="Times New Roman"/>
        </w:rPr>
        <w:t>The future and even survival of humanity thus rests as never before on the revolutionary struggle of humanity itself</w:t>
      </w:r>
      <w:r w:rsidRPr="004D725C">
        <w:rPr>
          <w:rFonts w:asciiTheme="majorHAnsi" w:hAnsiTheme="majorHAnsi" w:cs="Times New Roman"/>
        </w:rPr>
        <w:t>.</w:t>
      </w:r>
    </w:p>
    <w:p w14:paraId="70F88FF9" w14:textId="77777777" w:rsidR="00327519" w:rsidRPr="00A521EC" w:rsidRDefault="00327519" w:rsidP="00F85C3A">
      <w:pPr>
        <w:rPr>
          <w:rFonts w:asciiTheme="majorHAnsi" w:hAnsiTheme="majorHAnsi"/>
          <w:u w:val="single"/>
        </w:rPr>
      </w:pPr>
    </w:p>
    <w:p w14:paraId="386B1DCC" w14:textId="7983F230" w:rsidR="009117BC" w:rsidRDefault="009E723F" w:rsidP="009117BC">
      <w:pPr>
        <w:pStyle w:val="Heading3"/>
      </w:pPr>
      <w:bookmarkStart w:id="141" w:name="_Toc361858144"/>
      <w:r>
        <w:t xml:space="preserve">2nc </w:t>
      </w:r>
      <w:r w:rsidR="009C428B">
        <w:t xml:space="preserve">Alt Solvency – Competitiveness Bad – </w:t>
      </w:r>
      <w:r w:rsidR="009117BC">
        <w:t>Education Specific</w:t>
      </w:r>
      <w:bookmarkEnd w:id="141"/>
    </w:p>
    <w:p w14:paraId="0062FACC" w14:textId="77777777" w:rsidR="009117BC" w:rsidRDefault="009117BC" w:rsidP="009117BC">
      <w:pPr>
        <w:pStyle w:val="Heading4"/>
      </w:pPr>
      <w:r>
        <w:t>Rejecting the notion education and competitiveness are bound together is crucial – educational institutions are crucial sites at which the neoliberal social imaginary is reproduced</w:t>
      </w:r>
    </w:p>
    <w:p w14:paraId="703C15DC" w14:textId="77777777" w:rsidR="009117BC" w:rsidRDefault="009117BC" w:rsidP="009117BC">
      <w:pPr>
        <w:rPr>
          <w:rStyle w:val="StyleStyleBold12pt"/>
        </w:rPr>
      </w:pPr>
      <w:r>
        <w:rPr>
          <w:rStyle w:val="StyleStyleBold12pt"/>
        </w:rPr>
        <w:t xml:space="preserve">Hursh ’00 </w:t>
      </w:r>
    </w:p>
    <w:p w14:paraId="4C1F8A24" w14:textId="77777777" w:rsidR="009117BC" w:rsidRPr="00CE4348" w:rsidRDefault="009117BC" w:rsidP="009117BC">
      <w:pPr>
        <w:rPr>
          <w:rStyle w:val="StyleStyleBold12pt"/>
          <w:rFonts w:eastAsia="Times New Roman"/>
          <w:b w:val="0"/>
          <w:sz w:val="24"/>
        </w:rPr>
      </w:pPr>
      <w:r w:rsidRPr="000832EA">
        <w:t>(</w:t>
      </w:r>
      <w:r w:rsidRPr="00A20941">
        <w:t>David Hursh, PHD Professor of Education, </w:t>
      </w:r>
      <w:hyperlink r:id="rId44" w:history="1">
        <w:r w:rsidRPr="00A20941">
          <w:t>University of Rochester</w:t>
        </w:r>
      </w:hyperlink>
      <w:r w:rsidRPr="00A20941">
        <w:t>, 2001, Neoliberalism and the Control of Te</w:t>
      </w:r>
      <w:r>
        <w:t>achers, Students, and Learning:</w:t>
      </w:r>
      <w:r w:rsidRPr="00A20941">
        <w:t xml:space="preserve">The Rise of Standards, Standardization, and Accountability, clogic, </w:t>
      </w:r>
      <w:hyperlink r:id="rId45" w:history="1">
        <w:r w:rsidRPr="00A20941">
          <w:t>http://clogic.eserver.org/4-1/hursh.html</w:t>
        </w:r>
      </w:hyperlink>
      <w:r w:rsidRPr="00A20941">
        <w:t>, Cultural logic, volume 4)</w:t>
      </w:r>
    </w:p>
    <w:p w14:paraId="71035A9F" w14:textId="77777777" w:rsidR="009117BC" w:rsidRPr="00A20941" w:rsidRDefault="009117BC" w:rsidP="009117BC"/>
    <w:p w14:paraId="28B873E8" w14:textId="77777777" w:rsidR="009117BC" w:rsidRPr="007036D5" w:rsidRDefault="009117BC" w:rsidP="009117BC">
      <w:pPr>
        <w:rPr>
          <w:rStyle w:val="StyleBoldUnderline"/>
        </w:rPr>
      </w:pPr>
      <w:r w:rsidRPr="00A20941">
        <w:t xml:space="preserve">Over the last decade the state has intruded into the lives of teachers and students to a degree unprecedented in history. </w:t>
      </w:r>
      <w:r w:rsidRPr="00A20941">
        <w:rPr>
          <w:rStyle w:val="StyleBoldUnderline"/>
        </w:rPr>
        <w:t>Teachers are increasingly directed by district and school administrators to focus on raising test scores rather than teaching for understanding.</w:t>
      </w:r>
      <w:r w:rsidRPr="00A20941">
        <w:t xml:space="preserve"> In the Rochester (NY) City School District, high school teachers report that they are pressured to teach toward the test. Sixth grade math teachers receive from the central administration lessons with practice problems that are to be used three out of every five school days as preparation for the standardized math test. </w:t>
      </w:r>
      <w:r w:rsidRPr="00A20941">
        <w:rPr>
          <w:rStyle w:val="StyleBoldUnderline"/>
        </w:rPr>
        <w:t>Elementary teachers report that they devote more than a month to test preparation for the English Language Arts exam by eliminating all subjects other than language arts.</w:t>
      </w:r>
      <w:r w:rsidRPr="00A20941">
        <w:t xml:space="preserve"> </w:t>
      </w:r>
      <w:r w:rsidRPr="00A20941">
        <w:rPr>
          <w:rStyle w:val="StyleBoldUnderline"/>
        </w:rPr>
        <w:t xml:space="preserve">In Massachusetts the test scores of students are posted in the hallway outside teachers' doors. Nationwide, teachers are being deskilled as they implement curriculum developed by others. </w:t>
      </w:r>
      <w:r w:rsidRPr="00A20941">
        <w:t xml:space="preserve">Consequently, the question becomes: How is it that social conservatives, who have traditionally ostensibly called for the State to intrude less into the life of the individual, "getting government off people's back," have increased governmental control over teachers and students? In order to answer this conundrum, the analysis of Barry, Osborne, and Rose, in their introduction to Foucault and Political Reason: Liberalism, Neo-Liberalism, and Rationalities of Government (1996) superbly describes the changing role and tactics of governmental (i.e. State Departments of Education) and quasi-governmental organizations (i.e. The National Education Summit). Barry et al. write: </w:t>
      </w:r>
      <w:r w:rsidRPr="00A20941">
        <w:rPr>
          <w:rStyle w:val="StyleBoldUnderline"/>
        </w:rPr>
        <w:t>Paradoxically, neo-liberalism, alongside its critique of the deadening consequences of the 'intrusion' of the state' into the life of the individual, has none the less provoked the invention and/or deployment of a whole array of organizational forms and technical methods in order to extend the field in which a certain kind of economic freedom might be practiced in the form of personal autonomy, enterprise, and choice.</w:t>
      </w:r>
      <w:r w:rsidRPr="00A20941">
        <w:t xml:space="preserve"> (Barry, et al., p. 10) </w:t>
      </w:r>
      <w:r w:rsidRPr="007036D5">
        <w:rPr>
          <w:rStyle w:val="StyleBoldUnderline"/>
        </w:rPr>
        <w:t>State Departments of Education</w:t>
      </w:r>
      <w:r w:rsidRPr="00A20941">
        <w:t xml:space="preserve"> increasingly intrude into the lives of teachers and teacher educators. They </w:t>
      </w:r>
      <w:r w:rsidRPr="007036D5">
        <w:rPr>
          <w:rStyle w:val="StyleBoldUnderline"/>
        </w:rPr>
        <w:t>undertake their regulation through</w:t>
      </w:r>
      <w:r w:rsidRPr="00A20941">
        <w:t>, writes Barry et al., "</w:t>
      </w:r>
      <w:r w:rsidRPr="007036D5">
        <w:rPr>
          <w:rStyle w:val="StyleBoldUnderline"/>
        </w:rPr>
        <w:t>technical methods such as accountings and auditing</w:t>
      </w:r>
      <w:r w:rsidRPr="00A20941">
        <w:t xml:space="preserve">" (Barry et al., p. 11). </w:t>
      </w:r>
      <w:r w:rsidRPr="007036D5">
        <w:rPr>
          <w:rStyle w:val="StyleBoldUnderline"/>
        </w:rPr>
        <w:t>Regulation occurs through technical means of standards, testing, and measuring that "tie techniques of conduct into specific relations with the concerns of government" and that "reconnect, in a productive way, studies of the exercise of power at the 'molecular level' [in schools] with strategies to program power at a molar level"</w:t>
      </w:r>
      <w:r w:rsidRPr="00A20941">
        <w:t xml:space="preserve"> (Barry et al., p. 13).  Further, as reflected in state departments of education implementation of standards and standardized tests: </w:t>
      </w:r>
      <w:r w:rsidRPr="007036D5">
        <w:rPr>
          <w:rStyle w:val="StyleBoldUnderline"/>
        </w:rPr>
        <w:t>Public authorities seek to employ forms of expertise in order to govern society at a distance, without recourse to any direct forms of repression or intervention. Neo- liberalism, in these terms, involves less a retreat from governmental 'intervention' than a re-inscription of the techniques and forms of expertise required for the exercise of government.</w:t>
      </w:r>
      <w:r w:rsidRPr="00A20941">
        <w:t xml:space="preserve"> (Barry et al., p. 14)Governmental and quasi-governmental organizations seek to govern without specifying exactly what must be done, but by presenting the requirements or standards as rational and non-controversial, and providing a limited range in which it must be implemented. This makes it possible for social actors, such as teachers, to have a false sense of choice and freedom. As Rose writes, the 'formal political institutions" govern from a distance and "conceive of these actors as subjects of responsibility, autonomy, and choice, and seek to act upon them through shaping and utilizing their freedom" (Rose, 1995, pp. 53- 4). </w:t>
      </w:r>
      <w:r w:rsidRPr="007036D5">
        <w:rPr>
          <w:rStyle w:val="StyleBoldUnderline"/>
        </w:rPr>
        <w:t>The neo-liberal states, through the use of standards, assessments, and accountability, aims to restrict educators to particular kinds of thinking, thinking that conceptualizes education in terms of producing individuals who are economically productive. Education is no longer valued for its role in developing political, ethical, and aesthetic citizens.</w:t>
      </w:r>
      <w:r w:rsidRPr="00A20941">
        <w:t xml:space="preserve"> Instead, </w:t>
      </w:r>
      <w:r w:rsidRPr="007036D5">
        <w:rPr>
          <w:rStyle w:val="StyleBoldUnderline"/>
        </w:rPr>
        <w:t>the goal has become promoting knowledge that contributes to economic productivity and producing students who are compliant and productive</w:t>
      </w:r>
      <w:r w:rsidRPr="00A20941">
        <w:t>. Blackmore summarizes that "</w:t>
      </w:r>
      <w:r w:rsidRPr="007036D5">
        <w:rPr>
          <w:rStyle w:val="StyleBoldUnderline"/>
        </w:rPr>
        <w:t>educational policy has shifted emphasis from input and process to outcomes, from the liberal to the vocational, from education's intrinsic to its instrumental value, and from qualitative to quantitative measures of success" (2000, p. 34). Neo-liberalism, and the move to hold teachers and students accountable through standardized tests, needs to be critiqued and resisted</w:t>
      </w:r>
      <w:r w:rsidRPr="00A20941">
        <w:t xml:space="preserve">. Bourdieu, in Acts of Resistance: Against the Tyranny of the Market (1998), encourages us to resist the logic of neo-liberalism. Everywhere we hear it said, all day long--and this is what gives the dominant discourse its strength--that there is nothing to put forward in opposition to the neo-liberal views, that it has succeeded in presenting itself as self-evident, that there is not alternative. </w:t>
      </w:r>
      <w:r w:rsidRPr="007036D5">
        <w:rPr>
          <w:rStyle w:val="StyleBoldUnderline"/>
        </w:rPr>
        <w:t>If it is taken for granted in this way, this is a result of a whole labor of symbolic inculcation in which journalists and ordinary citizens participate passively and, above all, a certain number of intellectuals participate actively.</w:t>
      </w:r>
      <w:r w:rsidRPr="00A20941">
        <w:t xml:space="preserve"> (Bourdieu, 1998, p. 29) </w:t>
      </w:r>
      <w:r w:rsidRPr="007036D5">
        <w:rPr>
          <w:rStyle w:val="StyleBoldUnderline"/>
        </w:rPr>
        <w:t xml:space="preserve">Bourdieu reminds us that there is an alternative to the logic of neo-liberalism and that we must reassert the possibility of a world and an educational system that focuses on more than economic efficiency. </w:t>
      </w:r>
    </w:p>
    <w:p w14:paraId="474365B8" w14:textId="77777777" w:rsidR="009117BC" w:rsidRPr="00245C02" w:rsidRDefault="009117BC" w:rsidP="009117BC"/>
    <w:p w14:paraId="7FA226E5" w14:textId="636D6C01" w:rsidR="009117BC" w:rsidRPr="004D725C" w:rsidRDefault="00FE6A22" w:rsidP="009117BC">
      <w:pPr>
        <w:pStyle w:val="Heading3"/>
      </w:pPr>
      <w:bookmarkStart w:id="142" w:name="_Toc361858145"/>
      <w:r>
        <w:t xml:space="preserve">2nc </w:t>
      </w:r>
      <w:r w:rsidR="004119FF">
        <w:t>Alt Solvency – Competitiveness Bad – Generic</w:t>
      </w:r>
      <w:bookmarkEnd w:id="142"/>
      <w:r w:rsidR="004119FF">
        <w:t xml:space="preserve"> </w:t>
      </w:r>
    </w:p>
    <w:p w14:paraId="0ABB2458" w14:textId="77777777" w:rsidR="009117BC" w:rsidRPr="004D725C" w:rsidRDefault="009117BC" w:rsidP="009117BC">
      <w:pPr>
        <w:pStyle w:val="Heading4"/>
        <w:rPr>
          <w:rStyle w:val="StyleStyleBold12pt"/>
        </w:rPr>
      </w:pPr>
      <w:r w:rsidRPr="004D725C">
        <w:rPr>
          <w:rStyle w:val="StyleStyleBold12pt"/>
          <w:b/>
        </w:rPr>
        <w:t>The alternative solves competitiveness – nation-states govern themselves according to competitiveness because they treat it as natural and inevitable – exposing neoliberalism as historically contingent breaks the self-fulfilling cycle of competition</w:t>
      </w:r>
    </w:p>
    <w:p w14:paraId="486DEEE7" w14:textId="77777777" w:rsidR="009117BC" w:rsidRPr="004D725C" w:rsidRDefault="009117BC" w:rsidP="009117BC">
      <w:pPr>
        <w:rPr>
          <w:rStyle w:val="StyleStyleBold12pt"/>
          <w:rFonts w:asciiTheme="majorHAnsi" w:hAnsiTheme="majorHAnsi"/>
          <w:b w:val="0"/>
          <w:sz w:val="22"/>
          <w:szCs w:val="22"/>
        </w:rPr>
      </w:pPr>
      <w:r w:rsidRPr="004D725C">
        <w:rPr>
          <w:rStyle w:val="StyleStyleBold12pt"/>
          <w:rFonts w:asciiTheme="majorHAnsi" w:hAnsiTheme="majorHAnsi"/>
        </w:rPr>
        <w:t>Fougner 6</w:t>
      </w:r>
      <w:r w:rsidRPr="004D725C">
        <w:rPr>
          <w:rStyle w:val="StyleStyleBold12pt"/>
          <w:rFonts w:asciiTheme="majorHAnsi" w:hAnsiTheme="majorHAnsi"/>
          <w:b w:val="0"/>
          <w:sz w:val="22"/>
          <w:szCs w:val="22"/>
        </w:rPr>
        <w:t xml:space="preserve"> </w:t>
      </w:r>
    </w:p>
    <w:p w14:paraId="3C72F0D4" w14:textId="77777777" w:rsidR="009117BC" w:rsidRPr="004D725C" w:rsidRDefault="009117BC" w:rsidP="009117BC">
      <w:pPr>
        <w:rPr>
          <w:rStyle w:val="StyleStyleBold12pt"/>
          <w:rFonts w:asciiTheme="majorHAnsi" w:hAnsiTheme="majorHAnsi"/>
          <w:b w:val="0"/>
          <w:sz w:val="22"/>
          <w:szCs w:val="22"/>
        </w:rPr>
      </w:pPr>
      <w:r w:rsidRPr="004D725C">
        <w:rPr>
          <w:rStyle w:val="StyleStyleBold12pt"/>
          <w:rFonts w:asciiTheme="majorHAnsi" w:hAnsiTheme="majorHAnsi"/>
          <w:b w:val="0"/>
          <w:sz w:val="22"/>
          <w:szCs w:val="22"/>
        </w:rPr>
        <w:t xml:space="preserve">(Tore Fougner, Associate Professor at Bilkent university in the department of International Relations, “The state, international competitiveness and neoliberal globalisation: is there a future beyond ‘the competition state’?” </w:t>
      </w:r>
      <w:r w:rsidRPr="004D725C">
        <w:rPr>
          <w:rStyle w:val="StyleStyleBold12pt"/>
          <w:rFonts w:asciiTheme="majorHAnsi" w:hAnsiTheme="majorHAnsi"/>
          <w:b w:val="0"/>
          <w:i/>
          <w:sz w:val="22"/>
          <w:szCs w:val="22"/>
        </w:rPr>
        <w:t>Review of International Studies</w:t>
      </w:r>
    </w:p>
    <w:p w14:paraId="208DD7D9" w14:textId="77777777" w:rsidR="009117BC" w:rsidRPr="004D725C" w:rsidRDefault="009117BC" w:rsidP="009117BC">
      <w:pPr>
        <w:rPr>
          <w:rStyle w:val="StyleStyleBold12pt"/>
          <w:rFonts w:asciiTheme="majorHAnsi" w:hAnsiTheme="majorHAnsi"/>
          <w:b w:val="0"/>
          <w:sz w:val="22"/>
          <w:szCs w:val="22"/>
        </w:rPr>
      </w:pPr>
      <w:r w:rsidRPr="004D725C">
        <w:rPr>
          <w:rStyle w:val="StyleStyleBold12pt"/>
          <w:rFonts w:asciiTheme="majorHAnsi" w:hAnsiTheme="majorHAnsi"/>
          <w:b w:val="0"/>
          <w:sz w:val="22"/>
          <w:szCs w:val="22"/>
        </w:rPr>
        <w:t xml:space="preserve">Vol. 32, No. 1 (Jan., 2006), pp. 165-185, </w:t>
      </w:r>
      <w:hyperlink r:id="rId46" w:history="1">
        <w:r w:rsidRPr="004D725C">
          <w:rPr>
            <w:rStyle w:val="Hyperlink"/>
            <w:rFonts w:asciiTheme="majorHAnsi" w:hAnsiTheme="majorHAnsi"/>
            <w:szCs w:val="22"/>
          </w:rPr>
          <w:t>http://users.sussex.ac.uk/~ssfa2/fougnercompstate.pdf//TB</w:t>
        </w:r>
      </w:hyperlink>
      <w:r w:rsidRPr="004D725C">
        <w:rPr>
          <w:rStyle w:val="StyleStyleBold12pt"/>
          <w:rFonts w:asciiTheme="majorHAnsi" w:hAnsiTheme="majorHAnsi"/>
          <w:b w:val="0"/>
          <w:sz w:val="22"/>
          <w:szCs w:val="22"/>
        </w:rPr>
        <w:t>)</w:t>
      </w:r>
    </w:p>
    <w:p w14:paraId="7C9E69B5" w14:textId="77777777" w:rsidR="009117BC" w:rsidRPr="004D725C" w:rsidRDefault="009117BC" w:rsidP="009117BC">
      <w:pPr>
        <w:rPr>
          <w:rStyle w:val="StyleStyleBold12pt"/>
          <w:rFonts w:asciiTheme="majorHAnsi" w:hAnsiTheme="majorHAnsi"/>
          <w:b w:val="0"/>
          <w:sz w:val="22"/>
          <w:szCs w:val="22"/>
        </w:rPr>
      </w:pPr>
    </w:p>
    <w:p w14:paraId="644A48B3" w14:textId="77777777" w:rsidR="009117BC" w:rsidRPr="004D725C" w:rsidRDefault="009117BC" w:rsidP="009117BC">
      <w:pPr>
        <w:rPr>
          <w:rFonts w:asciiTheme="majorHAnsi" w:hAnsiTheme="majorHAnsi"/>
        </w:rPr>
      </w:pPr>
      <w:r w:rsidRPr="004D725C">
        <w:rPr>
          <w:rFonts w:asciiTheme="majorHAnsi" w:hAnsiTheme="majorHAnsi"/>
          <w:sz w:val="12"/>
          <w:szCs w:val="12"/>
        </w:rPr>
        <w:t xml:space="preserve">The basic idea informing this article has been that </w:t>
      </w:r>
      <w:r w:rsidRPr="004D725C">
        <w:rPr>
          <w:rStyle w:val="StyleBoldUnderline"/>
          <w:rFonts w:asciiTheme="majorHAnsi" w:hAnsiTheme="majorHAnsi"/>
        </w:rPr>
        <w:t>the transgression of something</w:t>
      </w:r>
      <w:r w:rsidRPr="004D725C">
        <w:rPr>
          <w:rFonts w:asciiTheme="majorHAnsi" w:hAnsiTheme="majorHAnsi"/>
          <w:sz w:val="16"/>
        </w:rPr>
        <w:t xml:space="preserve"> </w:t>
      </w:r>
      <w:r w:rsidRPr="004D725C">
        <w:rPr>
          <w:rFonts w:asciiTheme="majorHAnsi" w:hAnsiTheme="majorHAnsi"/>
          <w:sz w:val="12"/>
          <w:szCs w:val="12"/>
        </w:rPr>
        <w:t xml:space="preserve">that is </w:t>
      </w:r>
      <w:r w:rsidRPr="004D725C">
        <w:rPr>
          <w:rStyle w:val="StyleBoldUnderline"/>
          <w:rFonts w:asciiTheme="majorHAnsi" w:hAnsiTheme="majorHAnsi"/>
        </w:rPr>
        <w:t>currently conceived as a given ‘fact of life’</w:t>
      </w:r>
      <w:r w:rsidRPr="004D725C">
        <w:rPr>
          <w:rFonts w:asciiTheme="majorHAnsi" w:hAnsiTheme="majorHAnsi"/>
          <w:sz w:val="16"/>
        </w:rPr>
        <w:t xml:space="preserve"> </w:t>
      </w:r>
      <w:r w:rsidRPr="004D725C">
        <w:rPr>
          <w:rStyle w:val="StyleBoldUnderline"/>
          <w:rFonts w:asciiTheme="majorHAnsi" w:hAnsiTheme="majorHAnsi"/>
        </w:rPr>
        <w:t xml:space="preserve">can be facilitated </w:t>
      </w:r>
      <w:r w:rsidRPr="004D725C">
        <w:rPr>
          <w:rStyle w:val="Emphasis"/>
          <w:rFonts w:asciiTheme="majorHAnsi" w:hAnsiTheme="majorHAnsi"/>
        </w:rPr>
        <w:t>by showing</w:t>
      </w:r>
      <w:r w:rsidRPr="004D725C">
        <w:rPr>
          <w:rFonts w:asciiTheme="majorHAnsi" w:hAnsiTheme="majorHAnsi"/>
          <w:sz w:val="16"/>
        </w:rPr>
        <w:t xml:space="preserve"> </w:t>
      </w:r>
      <w:r w:rsidRPr="004D725C">
        <w:rPr>
          <w:rFonts w:asciiTheme="majorHAnsi" w:hAnsiTheme="majorHAnsi"/>
          <w:sz w:val="12"/>
          <w:szCs w:val="12"/>
        </w:rPr>
        <w:t xml:space="preserve">both </w:t>
      </w:r>
      <w:r w:rsidRPr="004D725C">
        <w:rPr>
          <w:rStyle w:val="Emphasis"/>
          <w:rFonts w:asciiTheme="majorHAnsi" w:hAnsiTheme="majorHAnsi"/>
        </w:rPr>
        <w:t>that what is</w:t>
      </w:r>
      <w:r w:rsidRPr="004D725C">
        <w:rPr>
          <w:rFonts w:asciiTheme="majorHAnsi" w:hAnsiTheme="majorHAnsi"/>
          <w:sz w:val="16"/>
        </w:rPr>
        <w:t xml:space="preserve">, </w:t>
      </w:r>
      <w:r w:rsidRPr="004D725C">
        <w:rPr>
          <w:rStyle w:val="Emphasis"/>
          <w:rFonts w:asciiTheme="majorHAnsi" w:hAnsiTheme="majorHAnsi"/>
        </w:rPr>
        <w:t>has not always been and, in consequence, need not always be in the future</w:t>
      </w:r>
      <w:r w:rsidRPr="004D725C">
        <w:rPr>
          <w:rFonts w:asciiTheme="majorHAnsi" w:hAnsiTheme="majorHAnsi"/>
          <w:sz w:val="16"/>
        </w:rPr>
        <w:t xml:space="preserve">; </w:t>
      </w:r>
      <w:r w:rsidRPr="004D725C">
        <w:rPr>
          <w:rStyle w:val="StyleBoldUnderline"/>
          <w:rFonts w:asciiTheme="majorHAnsi" w:hAnsiTheme="majorHAnsi"/>
        </w:rPr>
        <w:t>and that what is, is internal</w:t>
      </w:r>
      <w:r w:rsidRPr="004D725C">
        <w:rPr>
          <w:rFonts w:asciiTheme="majorHAnsi" w:hAnsiTheme="majorHAnsi"/>
          <w:sz w:val="16"/>
        </w:rPr>
        <w:t xml:space="preserve"> </w:t>
      </w:r>
      <w:r w:rsidRPr="004D725C">
        <w:rPr>
          <w:rFonts w:asciiTheme="majorHAnsi" w:hAnsiTheme="majorHAnsi"/>
          <w:sz w:val="12"/>
          <w:szCs w:val="12"/>
        </w:rPr>
        <w:t xml:space="preserve">not to an unchanging nature, but rather </w:t>
      </w:r>
      <w:r w:rsidRPr="004D725C">
        <w:rPr>
          <w:rStyle w:val="StyleBoldUnderline"/>
          <w:rFonts w:asciiTheme="majorHAnsi" w:hAnsiTheme="majorHAnsi"/>
        </w:rPr>
        <w:t xml:space="preserve">to </w:t>
      </w:r>
      <w:r w:rsidRPr="004D725C">
        <w:rPr>
          <w:rStyle w:val="Emphasis"/>
          <w:rFonts w:asciiTheme="majorHAnsi" w:hAnsiTheme="majorHAnsi"/>
        </w:rPr>
        <w:t>politics or relations of power</w:t>
      </w:r>
      <w:r w:rsidRPr="004D725C">
        <w:rPr>
          <w:rFonts w:asciiTheme="majorHAnsi" w:hAnsiTheme="majorHAnsi"/>
          <w:sz w:val="16"/>
        </w:rPr>
        <w:t xml:space="preserve">. </w:t>
      </w:r>
      <w:r w:rsidRPr="004D725C">
        <w:rPr>
          <w:rFonts w:asciiTheme="majorHAnsi" w:hAnsiTheme="majorHAnsi"/>
          <w:sz w:val="12"/>
          <w:szCs w:val="12"/>
        </w:rPr>
        <w:t>In accordance with this, the article has showed that the problem of</w:t>
      </w:r>
      <w:r w:rsidRPr="004D725C">
        <w:rPr>
          <w:rFonts w:asciiTheme="majorHAnsi" w:hAnsiTheme="majorHAnsi"/>
        </w:rPr>
        <w:t xml:space="preserve"> </w:t>
      </w:r>
      <w:r w:rsidRPr="004D725C">
        <w:rPr>
          <w:rStyle w:val="StyleBoldUnderline"/>
          <w:rFonts w:asciiTheme="majorHAnsi" w:hAnsiTheme="majorHAnsi"/>
        </w:rPr>
        <w:t>international competitiveness has a</w:t>
      </w:r>
      <w:r w:rsidRPr="004D725C">
        <w:rPr>
          <w:rFonts w:asciiTheme="majorHAnsi" w:hAnsiTheme="majorHAnsi"/>
        </w:rPr>
        <w:t xml:space="preserve"> </w:t>
      </w:r>
      <w:r w:rsidRPr="004D725C">
        <w:rPr>
          <w:rFonts w:asciiTheme="majorHAnsi" w:hAnsiTheme="majorHAnsi"/>
          <w:sz w:val="12"/>
          <w:szCs w:val="12"/>
        </w:rPr>
        <w:t>quite</w:t>
      </w:r>
      <w:r w:rsidRPr="004D725C">
        <w:rPr>
          <w:rFonts w:asciiTheme="majorHAnsi" w:hAnsiTheme="majorHAnsi"/>
        </w:rPr>
        <w:t xml:space="preserve"> </w:t>
      </w:r>
      <w:r w:rsidRPr="004D725C">
        <w:rPr>
          <w:rStyle w:val="StyleBoldUnderline"/>
          <w:rFonts w:asciiTheme="majorHAnsi" w:hAnsiTheme="majorHAnsi"/>
        </w:rPr>
        <w:t>specific history of emergence</w:t>
      </w:r>
      <w:r w:rsidRPr="004D725C">
        <w:rPr>
          <w:rFonts w:asciiTheme="majorHAnsi" w:hAnsiTheme="majorHAnsi"/>
        </w:rPr>
        <w:t xml:space="preserve"> </w:t>
      </w:r>
      <w:r w:rsidRPr="004D725C">
        <w:rPr>
          <w:rFonts w:asciiTheme="majorHAnsi" w:hAnsiTheme="majorHAnsi"/>
          <w:sz w:val="12"/>
          <w:szCs w:val="12"/>
        </w:rPr>
        <w:t>and transformation</w:t>
      </w:r>
      <w:r w:rsidRPr="004D725C">
        <w:rPr>
          <w:rFonts w:asciiTheme="majorHAnsi" w:hAnsiTheme="majorHAnsi"/>
        </w:rPr>
        <w:t xml:space="preserve"> </w:t>
      </w:r>
      <w:r w:rsidRPr="004D725C">
        <w:rPr>
          <w:rStyle w:val="StyleBoldUnderline"/>
          <w:rFonts w:asciiTheme="majorHAnsi" w:hAnsiTheme="majorHAnsi"/>
        </w:rPr>
        <w:t>internal to state and global</w:t>
      </w:r>
      <w:r w:rsidRPr="004D725C">
        <w:rPr>
          <w:rFonts w:asciiTheme="majorHAnsi" w:hAnsiTheme="majorHAnsi"/>
        </w:rPr>
        <w:t xml:space="preserve"> </w:t>
      </w:r>
      <w:r w:rsidRPr="004D725C">
        <w:rPr>
          <w:rFonts w:asciiTheme="majorHAnsi" w:hAnsiTheme="majorHAnsi"/>
          <w:sz w:val="12"/>
          <w:szCs w:val="12"/>
        </w:rPr>
        <w:t>forms of</w:t>
      </w:r>
      <w:r w:rsidRPr="004D725C">
        <w:rPr>
          <w:rFonts w:asciiTheme="majorHAnsi" w:hAnsiTheme="majorHAnsi"/>
        </w:rPr>
        <w:t xml:space="preserve"> </w:t>
      </w:r>
      <w:r w:rsidRPr="004D725C">
        <w:rPr>
          <w:rStyle w:val="StyleBoldUnderline"/>
          <w:rFonts w:asciiTheme="majorHAnsi" w:hAnsiTheme="majorHAnsi"/>
        </w:rPr>
        <w:t>governance</w:t>
      </w:r>
      <w:r w:rsidRPr="004D725C">
        <w:rPr>
          <w:rFonts w:asciiTheme="majorHAnsi" w:hAnsiTheme="majorHAnsi"/>
          <w:sz w:val="12"/>
          <w:szCs w:val="12"/>
        </w:rPr>
        <w:t>, and that the discourse of international competitiveness is currently at the centre not only of how state authorities conduct their business, but also how their conduct is shaped and manipulated by other actors in the world political economy.</w:t>
      </w:r>
      <w:r w:rsidRPr="004D725C">
        <w:rPr>
          <w:rFonts w:asciiTheme="majorHAnsi" w:hAnsiTheme="majorHAnsi"/>
        </w:rPr>
        <w:t xml:space="preserve"> </w:t>
      </w:r>
      <w:r w:rsidRPr="004D725C">
        <w:rPr>
          <w:rStyle w:val="StyleBoldUnderline"/>
          <w:rFonts w:asciiTheme="majorHAnsi" w:hAnsiTheme="majorHAnsi"/>
        </w:rPr>
        <w:t>The broader significance of</w:t>
      </w:r>
      <w:r w:rsidRPr="004D725C">
        <w:rPr>
          <w:rFonts w:asciiTheme="majorHAnsi" w:hAnsiTheme="majorHAnsi"/>
        </w:rPr>
        <w:t xml:space="preserve"> </w:t>
      </w:r>
      <w:r w:rsidRPr="004D725C">
        <w:rPr>
          <w:rFonts w:asciiTheme="majorHAnsi" w:hAnsiTheme="majorHAnsi"/>
          <w:sz w:val="12"/>
          <w:szCs w:val="12"/>
        </w:rPr>
        <w:t>this</w:t>
      </w:r>
      <w:r w:rsidRPr="004D725C">
        <w:rPr>
          <w:rFonts w:asciiTheme="majorHAnsi" w:hAnsiTheme="majorHAnsi"/>
        </w:rPr>
        <w:t xml:space="preserve"> </w:t>
      </w:r>
      <w:r w:rsidRPr="004D725C">
        <w:rPr>
          <w:rStyle w:val="Emphasis"/>
          <w:rFonts w:asciiTheme="majorHAnsi" w:hAnsiTheme="majorHAnsi"/>
        </w:rPr>
        <w:t>(re)problematisation of</w:t>
      </w:r>
      <w:r w:rsidRPr="004D725C">
        <w:rPr>
          <w:rFonts w:asciiTheme="majorHAnsi" w:hAnsiTheme="majorHAnsi"/>
        </w:rPr>
        <w:t xml:space="preserve"> </w:t>
      </w:r>
      <w:r w:rsidRPr="004D725C">
        <w:rPr>
          <w:rFonts w:asciiTheme="majorHAnsi" w:hAnsiTheme="majorHAnsi"/>
          <w:sz w:val="12"/>
          <w:szCs w:val="12"/>
        </w:rPr>
        <w:t>the problem of</w:t>
      </w:r>
      <w:r w:rsidRPr="004D725C">
        <w:rPr>
          <w:rFonts w:asciiTheme="majorHAnsi" w:hAnsiTheme="majorHAnsi"/>
        </w:rPr>
        <w:t xml:space="preserve"> </w:t>
      </w:r>
      <w:r w:rsidRPr="004D725C">
        <w:rPr>
          <w:rStyle w:val="Emphasis"/>
          <w:rFonts w:asciiTheme="majorHAnsi" w:hAnsiTheme="majorHAnsi"/>
        </w:rPr>
        <w:t>international competitiveness</w:t>
      </w:r>
      <w:r w:rsidRPr="004D725C">
        <w:rPr>
          <w:rFonts w:asciiTheme="majorHAnsi" w:hAnsiTheme="majorHAnsi"/>
        </w:rPr>
        <w:t xml:space="preserve"> </w:t>
      </w:r>
      <w:r w:rsidRPr="004D725C">
        <w:rPr>
          <w:rStyle w:val="StyleBoldUnderline"/>
          <w:rFonts w:asciiTheme="majorHAnsi" w:hAnsiTheme="majorHAnsi"/>
        </w:rPr>
        <w:t>lies in</w:t>
      </w:r>
      <w:r w:rsidRPr="004D725C">
        <w:rPr>
          <w:rFonts w:asciiTheme="majorHAnsi" w:hAnsiTheme="majorHAnsi"/>
        </w:rPr>
        <w:t xml:space="preserve"> </w:t>
      </w:r>
      <w:r w:rsidRPr="004D725C">
        <w:rPr>
          <w:rFonts w:asciiTheme="majorHAnsi" w:hAnsiTheme="majorHAnsi"/>
          <w:sz w:val="12"/>
          <w:szCs w:val="12"/>
        </w:rPr>
        <w:t>its</w:t>
      </w:r>
      <w:r w:rsidRPr="004D725C">
        <w:rPr>
          <w:rFonts w:asciiTheme="majorHAnsi" w:hAnsiTheme="majorHAnsi"/>
        </w:rPr>
        <w:t xml:space="preserve"> </w:t>
      </w:r>
      <w:r w:rsidRPr="004D725C">
        <w:rPr>
          <w:rStyle w:val="StyleBoldUnderline"/>
          <w:rFonts w:asciiTheme="majorHAnsi" w:hAnsiTheme="majorHAnsi"/>
        </w:rPr>
        <w:t>potential contribution to</w:t>
      </w:r>
      <w:r w:rsidRPr="004D725C">
        <w:rPr>
          <w:rFonts w:asciiTheme="majorHAnsi" w:hAnsiTheme="majorHAnsi"/>
        </w:rPr>
        <w:t xml:space="preserve"> </w:t>
      </w:r>
      <w:r w:rsidRPr="004D725C">
        <w:rPr>
          <w:rFonts w:asciiTheme="majorHAnsi" w:hAnsiTheme="majorHAnsi"/>
          <w:sz w:val="12"/>
          <w:szCs w:val="12"/>
        </w:rPr>
        <w:t>the</w:t>
      </w:r>
      <w:r w:rsidRPr="004D725C">
        <w:rPr>
          <w:rFonts w:asciiTheme="majorHAnsi" w:hAnsiTheme="majorHAnsi"/>
        </w:rPr>
        <w:t xml:space="preserve"> </w:t>
      </w:r>
      <w:r w:rsidRPr="004D725C">
        <w:rPr>
          <w:rStyle w:val="StyleBoldUnderline"/>
          <w:rFonts w:asciiTheme="majorHAnsi" w:hAnsiTheme="majorHAnsi"/>
        </w:rPr>
        <w:t>opening up</w:t>
      </w:r>
      <w:r w:rsidRPr="004D725C">
        <w:rPr>
          <w:rFonts w:asciiTheme="majorHAnsi" w:hAnsiTheme="majorHAnsi"/>
        </w:rPr>
        <w:t xml:space="preserve"> </w:t>
      </w:r>
      <w:r w:rsidRPr="004D725C">
        <w:rPr>
          <w:rFonts w:asciiTheme="majorHAnsi" w:hAnsiTheme="majorHAnsi"/>
          <w:sz w:val="12"/>
          <w:szCs w:val="12"/>
        </w:rPr>
        <w:t>of</w:t>
      </w:r>
      <w:r w:rsidRPr="004D725C">
        <w:rPr>
          <w:rFonts w:asciiTheme="majorHAnsi" w:hAnsiTheme="majorHAnsi"/>
        </w:rPr>
        <w:t xml:space="preserve"> </w:t>
      </w:r>
      <w:r w:rsidRPr="004D725C">
        <w:rPr>
          <w:rStyle w:val="Emphasis"/>
          <w:rFonts w:asciiTheme="majorHAnsi" w:hAnsiTheme="majorHAnsi"/>
        </w:rPr>
        <w:t>a space of possibility</w:t>
      </w:r>
      <w:r w:rsidRPr="004D725C">
        <w:rPr>
          <w:rFonts w:asciiTheme="majorHAnsi" w:hAnsiTheme="majorHAnsi"/>
        </w:rPr>
        <w:t xml:space="preserve"> </w:t>
      </w:r>
      <w:r w:rsidRPr="004D725C">
        <w:rPr>
          <w:rStyle w:val="StyleBoldUnderline"/>
          <w:rFonts w:asciiTheme="majorHAnsi" w:hAnsiTheme="majorHAnsi"/>
        </w:rPr>
        <w:t>for the state to become something other than</w:t>
      </w:r>
      <w:r w:rsidRPr="004D725C">
        <w:rPr>
          <w:rFonts w:asciiTheme="majorHAnsi" w:hAnsiTheme="majorHAnsi"/>
        </w:rPr>
        <w:t xml:space="preserve"> </w:t>
      </w:r>
      <w:r w:rsidRPr="004D725C">
        <w:rPr>
          <w:rFonts w:asciiTheme="majorHAnsi" w:hAnsiTheme="majorHAnsi"/>
          <w:sz w:val="12"/>
          <w:szCs w:val="12"/>
        </w:rPr>
        <w:t>a</w:t>
      </w:r>
      <w:r w:rsidRPr="004D725C">
        <w:rPr>
          <w:rFonts w:asciiTheme="majorHAnsi" w:hAnsiTheme="majorHAnsi"/>
        </w:rPr>
        <w:t xml:space="preserve"> </w:t>
      </w:r>
      <w:r w:rsidRPr="004D725C">
        <w:rPr>
          <w:rStyle w:val="StyleBoldUnderline"/>
          <w:rFonts w:asciiTheme="majorHAnsi" w:hAnsiTheme="majorHAnsi"/>
        </w:rPr>
        <w:t>competitive</w:t>
      </w:r>
      <w:r w:rsidRPr="004D725C">
        <w:rPr>
          <w:rFonts w:asciiTheme="majorHAnsi" w:hAnsiTheme="majorHAnsi"/>
        </w:rPr>
        <w:t xml:space="preserve"> </w:t>
      </w:r>
      <w:r w:rsidRPr="004D725C">
        <w:rPr>
          <w:rFonts w:asciiTheme="majorHAnsi" w:hAnsiTheme="majorHAnsi"/>
          <w:sz w:val="12"/>
          <w:szCs w:val="12"/>
        </w:rPr>
        <w:t>entity.</w:t>
      </w:r>
      <w:r w:rsidRPr="004D725C">
        <w:rPr>
          <w:rFonts w:asciiTheme="majorHAnsi" w:hAnsiTheme="majorHAnsi"/>
        </w:rPr>
        <w:t xml:space="preserve"> </w:t>
      </w:r>
      <w:r w:rsidRPr="004D725C">
        <w:rPr>
          <w:rFonts w:asciiTheme="majorHAnsi" w:hAnsiTheme="majorHAnsi"/>
          <w:sz w:val="12"/>
          <w:szCs w:val="12"/>
        </w:rPr>
        <w:t>In this connection,</w:t>
      </w:r>
      <w:r w:rsidRPr="004D725C">
        <w:rPr>
          <w:rFonts w:asciiTheme="majorHAnsi" w:hAnsiTheme="majorHAnsi"/>
        </w:rPr>
        <w:t xml:space="preserve"> </w:t>
      </w:r>
      <w:r w:rsidRPr="004D725C">
        <w:rPr>
          <w:rStyle w:val="StyleBoldUnderline"/>
          <w:rFonts w:asciiTheme="majorHAnsi" w:hAnsiTheme="majorHAnsi"/>
        </w:rPr>
        <w:t>the issue</w:t>
      </w:r>
      <w:r w:rsidRPr="004D725C">
        <w:rPr>
          <w:rFonts w:asciiTheme="majorHAnsi" w:hAnsiTheme="majorHAnsi"/>
        </w:rPr>
        <w:t xml:space="preserve"> </w:t>
      </w:r>
      <w:r w:rsidRPr="004D725C">
        <w:rPr>
          <w:rFonts w:asciiTheme="majorHAnsi" w:hAnsiTheme="majorHAnsi"/>
          <w:sz w:val="12"/>
          <w:szCs w:val="12"/>
        </w:rPr>
        <w:t>at stake today</w:t>
      </w:r>
      <w:r w:rsidRPr="004D725C">
        <w:rPr>
          <w:rFonts w:asciiTheme="majorHAnsi" w:hAnsiTheme="majorHAnsi"/>
        </w:rPr>
        <w:t xml:space="preserve"> </w:t>
      </w:r>
      <w:r w:rsidRPr="004D725C">
        <w:rPr>
          <w:rStyle w:val="StyleBoldUnderline"/>
          <w:rFonts w:asciiTheme="majorHAnsi" w:hAnsiTheme="majorHAnsi"/>
        </w:rPr>
        <w:t>is not so much the absence of state conceptions that</w:t>
      </w:r>
      <w:r w:rsidRPr="004D725C">
        <w:rPr>
          <w:rFonts w:asciiTheme="majorHAnsi" w:hAnsiTheme="majorHAnsi"/>
        </w:rPr>
        <w:t xml:space="preserve"> </w:t>
      </w:r>
      <w:r w:rsidRPr="004D725C">
        <w:rPr>
          <w:rFonts w:asciiTheme="majorHAnsi" w:hAnsiTheme="majorHAnsi"/>
          <w:sz w:val="12"/>
          <w:szCs w:val="12"/>
        </w:rPr>
        <w:t>somehow</w:t>
      </w:r>
      <w:r w:rsidRPr="004D725C">
        <w:rPr>
          <w:rFonts w:asciiTheme="majorHAnsi" w:hAnsiTheme="majorHAnsi"/>
        </w:rPr>
        <w:t xml:space="preserve"> </w:t>
      </w:r>
      <w:r w:rsidRPr="004D725C">
        <w:rPr>
          <w:rStyle w:val="StyleBoldUnderline"/>
          <w:rFonts w:asciiTheme="majorHAnsi" w:hAnsiTheme="majorHAnsi"/>
        </w:rPr>
        <w:t>run counter to the neoliberal one</w:t>
      </w:r>
      <w:r w:rsidRPr="004D725C">
        <w:rPr>
          <w:rFonts w:asciiTheme="majorHAnsi" w:hAnsiTheme="majorHAnsi"/>
        </w:rPr>
        <w:t xml:space="preserve"> </w:t>
      </w:r>
      <w:r w:rsidRPr="004D725C">
        <w:rPr>
          <w:rFonts w:asciiTheme="majorHAnsi" w:hAnsiTheme="majorHAnsi"/>
          <w:sz w:val="12"/>
          <w:szCs w:val="12"/>
        </w:rPr>
        <w:t>of the state as a competitive entity,</w:t>
      </w:r>
      <w:r w:rsidRPr="004D725C">
        <w:rPr>
          <w:rFonts w:asciiTheme="majorHAnsi" w:hAnsiTheme="majorHAnsi"/>
        </w:rPr>
        <w:t xml:space="preserve"> </w:t>
      </w:r>
      <w:r w:rsidRPr="004D725C">
        <w:rPr>
          <w:rStyle w:val="StyleBoldUnderline"/>
          <w:rFonts w:asciiTheme="majorHAnsi" w:hAnsiTheme="majorHAnsi"/>
        </w:rPr>
        <w:t xml:space="preserve">as </w:t>
      </w:r>
      <w:r w:rsidRPr="004D725C">
        <w:rPr>
          <w:rStyle w:val="Emphasis"/>
          <w:rFonts w:asciiTheme="majorHAnsi" w:hAnsiTheme="majorHAnsi"/>
        </w:rPr>
        <w:t>the hegemonic position of</w:t>
      </w:r>
      <w:r w:rsidRPr="004D725C">
        <w:rPr>
          <w:rFonts w:asciiTheme="majorHAnsi" w:hAnsiTheme="majorHAnsi"/>
        </w:rPr>
        <w:t xml:space="preserve"> </w:t>
      </w:r>
      <w:r w:rsidRPr="004D725C">
        <w:rPr>
          <w:rFonts w:asciiTheme="majorHAnsi" w:hAnsiTheme="majorHAnsi"/>
          <w:sz w:val="12"/>
          <w:szCs w:val="12"/>
        </w:rPr>
        <w:t>the</w:t>
      </w:r>
      <w:r w:rsidRPr="004D725C">
        <w:rPr>
          <w:rFonts w:asciiTheme="majorHAnsi" w:hAnsiTheme="majorHAnsi"/>
        </w:rPr>
        <w:t xml:space="preserve"> </w:t>
      </w:r>
      <w:r w:rsidRPr="004D725C">
        <w:rPr>
          <w:rStyle w:val="Emphasis"/>
          <w:rFonts w:asciiTheme="majorHAnsi" w:hAnsiTheme="majorHAnsi"/>
        </w:rPr>
        <w:t>neoliberal</w:t>
      </w:r>
      <w:r w:rsidRPr="004D725C">
        <w:rPr>
          <w:rFonts w:asciiTheme="majorHAnsi" w:hAnsiTheme="majorHAnsi"/>
        </w:rPr>
        <w:t xml:space="preserve"> </w:t>
      </w:r>
      <w:r w:rsidRPr="004D725C">
        <w:rPr>
          <w:rFonts w:asciiTheme="majorHAnsi" w:hAnsiTheme="majorHAnsi"/>
          <w:sz w:val="12"/>
          <w:szCs w:val="12"/>
        </w:rPr>
        <w:t>problem and discourse of</w:t>
      </w:r>
      <w:r w:rsidRPr="004D725C">
        <w:rPr>
          <w:rFonts w:asciiTheme="majorHAnsi" w:hAnsiTheme="majorHAnsi"/>
        </w:rPr>
        <w:t xml:space="preserve"> </w:t>
      </w:r>
      <w:r w:rsidRPr="004D725C">
        <w:rPr>
          <w:rStyle w:val="Emphasis"/>
          <w:rFonts w:asciiTheme="majorHAnsi" w:hAnsiTheme="majorHAnsi"/>
        </w:rPr>
        <w:t>competitiveness</w:t>
      </w:r>
      <w:r w:rsidRPr="004D725C">
        <w:rPr>
          <w:rFonts w:asciiTheme="majorHAnsi" w:hAnsiTheme="majorHAnsi"/>
        </w:rPr>
        <w:t xml:space="preserve"> </w:t>
      </w:r>
      <w:r w:rsidRPr="004D725C">
        <w:rPr>
          <w:rFonts w:asciiTheme="majorHAnsi" w:hAnsiTheme="majorHAnsi"/>
          <w:sz w:val="12"/>
          <w:szCs w:val="12"/>
        </w:rPr>
        <w:t>as such.</w:t>
      </w:r>
      <w:r w:rsidRPr="004D725C">
        <w:rPr>
          <w:rFonts w:asciiTheme="majorHAnsi" w:hAnsiTheme="majorHAnsi"/>
        </w:rPr>
        <w:t xml:space="preserve"> </w:t>
      </w:r>
      <w:r w:rsidRPr="004D725C">
        <w:rPr>
          <w:rStyle w:val="StyleBoldUnderline"/>
          <w:rFonts w:asciiTheme="majorHAnsi" w:hAnsiTheme="majorHAnsi"/>
        </w:rPr>
        <w:t>If</w:t>
      </w:r>
      <w:r w:rsidRPr="004D725C">
        <w:rPr>
          <w:rFonts w:asciiTheme="majorHAnsi" w:hAnsiTheme="majorHAnsi"/>
        </w:rPr>
        <w:t xml:space="preserve"> </w:t>
      </w:r>
      <w:r w:rsidRPr="004D725C">
        <w:rPr>
          <w:rFonts w:asciiTheme="majorHAnsi" w:hAnsiTheme="majorHAnsi"/>
          <w:sz w:val="12"/>
          <w:szCs w:val="12"/>
        </w:rPr>
        <w:t>the latter is</w:t>
      </w:r>
      <w:r w:rsidRPr="004D725C">
        <w:rPr>
          <w:rFonts w:asciiTheme="majorHAnsi" w:hAnsiTheme="majorHAnsi"/>
        </w:rPr>
        <w:t xml:space="preserve"> </w:t>
      </w:r>
      <w:r w:rsidRPr="004D725C">
        <w:rPr>
          <w:rStyle w:val="StyleBoldUnderline"/>
          <w:rFonts w:asciiTheme="majorHAnsi" w:hAnsiTheme="majorHAnsi"/>
        </w:rPr>
        <w:t>left unchallenged</w:t>
      </w:r>
      <w:r w:rsidRPr="004D725C">
        <w:rPr>
          <w:rFonts w:asciiTheme="majorHAnsi" w:hAnsiTheme="majorHAnsi"/>
          <w:sz w:val="12"/>
          <w:szCs w:val="12"/>
        </w:rPr>
        <w:t>, as is the case in much of the competition state literature, then</w:t>
      </w:r>
      <w:r w:rsidRPr="004D725C">
        <w:rPr>
          <w:rFonts w:asciiTheme="majorHAnsi" w:hAnsiTheme="majorHAnsi"/>
        </w:rPr>
        <w:t xml:space="preserve"> </w:t>
      </w:r>
      <w:r w:rsidRPr="004D725C">
        <w:rPr>
          <w:rStyle w:val="Emphasis"/>
          <w:rFonts w:asciiTheme="majorHAnsi" w:hAnsiTheme="majorHAnsi"/>
        </w:rPr>
        <w:t>alternative state conceptions will unavoidably be assessed in terms of international competitiveness</w:t>
      </w:r>
      <w:r w:rsidRPr="004D725C">
        <w:rPr>
          <w:rFonts w:asciiTheme="majorHAnsi" w:hAnsiTheme="majorHAnsi"/>
        </w:rPr>
        <w:t xml:space="preserve"> </w:t>
      </w:r>
      <w:r w:rsidRPr="004D725C">
        <w:rPr>
          <w:rStyle w:val="Emphasis"/>
          <w:rFonts w:asciiTheme="majorHAnsi" w:hAnsiTheme="majorHAnsi"/>
        </w:rPr>
        <w:t>and</w:t>
      </w:r>
      <w:r w:rsidRPr="004D725C">
        <w:rPr>
          <w:rFonts w:asciiTheme="majorHAnsi" w:hAnsiTheme="majorHAnsi"/>
          <w:sz w:val="12"/>
          <w:szCs w:val="12"/>
        </w:rPr>
        <w:t>, in consequence,</w:t>
      </w:r>
      <w:r w:rsidRPr="004D725C">
        <w:rPr>
          <w:rFonts w:asciiTheme="majorHAnsi" w:hAnsiTheme="majorHAnsi"/>
        </w:rPr>
        <w:t xml:space="preserve"> </w:t>
      </w:r>
      <w:r w:rsidRPr="004D725C">
        <w:rPr>
          <w:rStyle w:val="Emphasis"/>
          <w:rFonts w:asciiTheme="majorHAnsi" w:hAnsiTheme="majorHAnsi"/>
        </w:rPr>
        <w:t>stand little chance of prevailing in any but distorted and marginal ways</w:t>
      </w:r>
      <w:r w:rsidRPr="004D725C">
        <w:rPr>
          <w:rFonts w:asciiTheme="majorHAnsi" w:hAnsiTheme="majorHAnsi"/>
          <w:sz w:val="12"/>
          <w:szCs w:val="12"/>
        </w:rPr>
        <w:t>.83 Against this background, the</w:t>
      </w:r>
      <w:r w:rsidRPr="004D725C">
        <w:rPr>
          <w:rFonts w:asciiTheme="majorHAnsi" w:hAnsiTheme="majorHAnsi"/>
        </w:rPr>
        <w:t xml:space="preserve"> </w:t>
      </w:r>
      <w:r w:rsidRPr="004D725C">
        <w:rPr>
          <w:rStyle w:val="StyleBoldUnderline"/>
          <w:rFonts w:asciiTheme="majorHAnsi" w:hAnsiTheme="majorHAnsi"/>
        </w:rPr>
        <w:t>historisation and politicisation of</w:t>
      </w:r>
      <w:r w:rsidRPr="004D725C">
        <w:rPr>
          <w:rFonts w:asciiTheme="majorHAnsi" w:hAnsiTheme="majorHAnsi"/>
        </w:rPr>
        <w:t xml:space="preserve"> </w:t>
      </w:r>
      <w:r w:rsidRPr="004D725C">
        <w:rPr>
          <w:rFonts w:asciiTheme="majorHAnsi" w:hAnsiTheme="majorHAnsi"/>
          <w:sz w:val="12"/>
          <w:szCs w:val="12"/>
        </w:rPr>
        <w:t>the problem of</w:t>
      </w:r>
      <w:r w:rsidRPr="004D725C">
        <w:rPr>
          <w:rFonts w:asciiTheme="majorHAnsi" w:hAnsiTheme="majorHAnsi"/>
        </w:rPr>
        <w:t xml:space="preserve"> </w:t>
      </w:r>
      <w:r w:rsidRPr="004D725C">
        <w:rPr>
          <w:rStyle w:val="StyleBoldUnderline"/>
          <w:rFonts w:asciiTheme="majorHAnsi" w:hAnsiTheme="majorHAnsi"/>
        </w:rPr>
        <w:t>international competitiveness</w:t>
      </w:r>
      <w:r w:rsidRPr="004D725C">
        <w:rPr>
          <w:rFonts w:asciiTheme="majorHAnsi" w:hAnsiTheme="majorHAnsi"/>
        </w:rPr>
        <w:t xml:space="preserve"> </w:t>
      </w:r>
      <w:r w:rsidRPr="004D725C">
        <w:rPr>
          <w:rFonts w:asciiTheme="majorHAnsi" w:hAnsiTheme="majorHAnsi"/>
          <w:sz w:val="12"/>
          <w:szCs w:val="12"/>
        </w:rPr>
        <w:t>provided in this article</w:t>
      </w:r>
      <w:r w:rsidRPr="004D725C">
        <w:rPr>
          <w:rFonts w:asciiTheme="majorHAnsi" w:hAnsiTheme="majorHAnsi"/>
        </w:rPr>
        <w:t xml:space="preserve"> </w:t>
      </w:r>
      <w:r w:rsidRPr="004D725C">
        <w:rPr>
          <w:rStyle w:val="StyleBoldUnderline"/>
          <w:rFonts w:asciiTheme="majorHAnsi" w:hAnsiTheme="majorHAnsi"/>
        </w:rPr>
        <w:t>can</w:t>
      </w:r>
      <w:r w:rsidRPr="004D725C">
        <w:rPr>
          <w:rFonts w:asciiTheme="majorHAnsi" w:hAnsiTheme="majorHAnsi"/>
        </w:rPr>
        <w:t xml:space="preserve"> </w:t>
      </w:r>
      <w:r w:rsidRPr="004D725C">
        <w:rPr>
          <w:rFonts w:asciiTheme="majorHAnsi" w:hAnsiTheme="majorHAnsi"/>
          <w:sz w:val="12"/>
          <w:szCs w:val="12"/>
        </w:rPr>
        <w:t>contribute both to</w:t>
      </w:r>
      <w:r w:rsidRPr="004D725C">
        <w:rPr>
          <w:rFonts w:asciiTheme="majorHAnsi" w:hAnsiTheme="majorHAnsi"/>
        </w:rPr>
        <w:t xml:space="preserve"> </w:t>
      </w:r>
      <w:r w:rsidRPr="004D725C">
        <w:rPr>
          <w:rStyle w:val="StyleBoldUnderline"/>
          <w:rFonts w:asciiTheme="majorHAnsi" w:hAnsiTheme="majorHAnsi"/>
        </w:rPr>
        <w:t>make</w:t>
      </w:r>
      <w:r w:rsidRPr="004D725C">
        <w:rPr>
          <w:rFonts w:asciiTheme="majorHAnsi" w:hAnsiTheme="majorHAnsi"/>
        </w:rPr>
        <w:t xml:space="preserve"> </w:t>
      </w:r>
      <w:r w:rsidRPr="004D725C">
        <w:rPr>
          <w:rFonts w:asciiTheme="majorHAnsi" w:hAnsiTheme="majorHAnsi"/>
          <w:sz w:val="12"/>
          <w:szCs w:val="12"/>
        </w:rPr>
        <w:t>the concept of</w:t>
      </w:r>
      <w:r w:rsidRPr="004D725C">
        <w:rPr>
          <w:rFonts w:asciiTheme="majorHAnsi" w:hAnsiTheme="majorHAnsi"/>
        </w:rPr>
        <w:t xml:space="preserve"> </w:t>
      </w:r>
      <w:r w:rsidRPr="004D725C">
        <w:rPr>
          <w:rStyle w:val="StyleBoldUnderline"/>
          <w:rFonts w:asciiTheme="majorHAnsi" w:hAnsiTheme="majorHAnsi"/>
        </w:rPr>
        <w:t>international competitiveness fall from</w:t>
      </w:r>
      <w:r w:rsidRPr="004D725C">
        <w:rPr>
          <w:rFonts w:asciiTheme="majorHAnsi" w:hAnsiTheme="majorHAnsi"/>
        </w:rPr>
        <w:t xml:space="preserve"> </w:t>
      </w:r>
      <w:r w:rsidRPr="004D725C">
        <w:rPr>
          <w:rFonts w:asciiTheme="majorHAnsi" w:hAnsiTheme="majorHAnsi"/>
          <w:sz w:val="12"/>
          <w:szCs w:val="12"/>
        </w:rPr>
        <w:t>its current</w:t>
      </w:r>
      <w:r w:rsidRPr="004D725C">
        <w:rPr>
          <w:rFonts w:asciiTheme="majorHAnsi" w:hAnsiTheme="majorHAnsi"/>
        </w:rPr>
        <w:t xml:space="preserve"> </w:t>
      </w:r>
      <w:r w:rsidRPr="004D725C">
        <w:rPr>
          <w:rStyle w:val="StyleBoldUnderline"/>
          <w:rFonts w:asciiTheme="majorHAnsi" w:hAnsiTheme="majorHAnsi"/>
        </w:rPr>
        <w:t>grace</w:t>
      </w:r>
      <w:r w:rsidRPr="004D725C">
        <w:rPr>
          <w:rFonts w:asciiTheme="majorHAnsi" w:hAnsiTheme="majorHAnsi"/>
        </w:rPr>
        <w:t xml:space="preserve">, </w:t>
      </w:r>
      <w:r w:rsidRPr="004D725C">
        <w:rPr>
          <w:rStyle w:val="StyleBoldUnderline"/>
          <w:rFonts w:asciiTheme="majorHAnsi" w:hAnsiTheme="majorHAnsi"/>
        </w:rPr>
        <w:t xml:space="preserve">and </w:t>
      </w:r>
      <w:r w:rsidRPr="004D725C">
        <w:rPr>
          <w:rStyle w:val="Emphasis"/>
          <w:rFonts w:asciiTheme="majorHAnsi" w:hAnsiTheme="majorHAnsi"/>
        </w:rPr>
        <w:t>increase</w:t>
      </w:r>
      <w:r w:rsidRPr="004D725C">
        <w:rPr>
          <w:rFonts w:asciiTheme="majorHAnsi" w:hAnsiTheme="majorHAnsi"/>
        </w:rPr>
        <w:t xml:space="preserve"> </w:t>
      </w:r>
      <w:r w:rsidRPr="004D725C">
        <w:rPr>
          <w:rFonts w:asciiTheme="majorHAnsi" w:hAnsiTheme="majorHAnsi"/>
          <w:sz w:val="12"/>
          <w:szCs w:val="12"/>
        </w:rPr>
        <w:t>people’s</w:t>
      </w:r>
      <w:r w:rsidRPr="004D725C">
        <w:rPr>
          <w:rFonts w:asciiTheme="majorHAnsi" w:hAnsiTheme="majorHAnsi"/>
        </w:rPr>
        <w:t xml:space="preserve"> </w:t>
      </w:r>
      <w:r w:rsidRPr="004D725C">
        <w:rPr>
          <w:rStyle w:val="Emphasis"/>
          <w:rFonts w:asciiTheme="majorHAnsi" w:hAnsiTheme="majorHAnsi"/>
        </w:rPr>
        <w:t>receptivity to</w:t>
      </w:r>
      <w:r w:rsidRPr="004D725C">
        <w:rPr>
          <w:rFonts w:asciiTheme="majorHAnsi" w:hAnsiTheme="majorHAnsi"/>
        </w:rPr>
        <w:t xml:space="preserve"> </w:t>
      </w:r>
      <w:r w:rsidRPr="004D725C">
        <w:rPr>
          <w:rFonts w:asciiTheme="majorHAnsi" w:hAnsiTheme="majorHAnsi"/>
          <w:sz w:val="12"/>
          <w:szCs w:val="12"/>
        </w:rPr>
        <w:t>both existing and</w:t>
      </w:r>
      <w:r w:rsidRPr="004D725C">
        <w:rPr>
          <w:rFonts w:asciiTheme="majorHAnsi" w:hAnsiTheme="majorHAnsi"/>
        </w:rPr>
        <w:t xml:space="preserve"> </w:t>
      </w:r>
      <w:r w:rsidRPr="004D725C">
        <w:rPr>
          <w:rStyle w:val="Emphasis"/>
          <w:rFonts w:asciiTheme="majorHAnsi" w:hAnsiTheme="majorHAnsi"/>
        </w:rPr>
        <w:t>prospective alternatives to the neoliberal conception of the state</w:t>
      </w:r>
      <w:r w:rsidRPr="004D725C">
        <w:rPr>
          <w:rFonts w:asciiTheme="majorHAnsi" w:hAnsiTheme="majorHAnsi"/>
        </w:rPr>
        <w:t xml:space="preserve">. </w:t>
      </w:r>
      <w:r w:rsidRPr="004D725C">
        <w:rPr>
          <w:rFonts w:asciiTheme="majorHAnsi" w:hAnsiTheme="majorHAnsi"/>
          <w:sz w:val="12"/>
          <w:szCs w:val="12"/>
        </w:rPr>
        <w:t>With regard to the prospect of the state becoming something other than a competitve entity, an opening might also follow from how</w:t>
      </w:r>
      <w:r w:rsidRPr="004D725C">
        <w:rPr>
          <w:rFonts w:asciiTheme="majorHAnsi" w:hAnsiTheme="majorHAnsi"/>
        </w:rPr>
        <w:t xml:space="preserve"> </w:t>
      </w:r>
      <w:r w:rsidRPr="004D725C">
        <w:rPr>
          <w:rStyle w:val="StyleBoldUnderline"/>
          <w:rFonts w:asciiTheme="majorHAnsi" w:hAnsiTheme="majorHAnsi"/>
        </w:rPr>
        <w:t>the state has been</w:t>
      </w:r>
      <w:r w:rsidRPr="004D725C">
        <w:rPr>
          <w:rFonts w:asciiTheme="majorHAnsi" w:hAnsiTheme="majorHAnsi"/>
        </w:rPr>
        <w:t xml:space="preserve"> </w:t>
      </w:r>
      <w:r w:rsidRPr="004D725C">
        <w:rPr>
          <w:rFonts w:asciiTheme="majorHAnsi" w:hAnsiTheme="majorHAnsi"/>
          <w:sz w:val="12"/>
          <w:szCs w:val="12"/>
        </w:rPr>
        <w:t>shown to be</w:t>
      </w:r>
      <w:r w:rsidRPr="004D725C">
        <w:rPr>
          <w:rFonts w:asciiTheme="majorHAnsi" w:hAnsiTheme="majorHAnsi"/>
        </w:rPr>
        <w:t xml:space="preserve"> </w:t>
      </w:r>
      <w:r w:rsidRPr="004D725C">
        <w:rPr>
          <w:rStyle w:val="StyleBoldUnderline"/>
          <w:rFonts w:asciiTheme="majorHAnsi" w:hAnsiTheme="majorHAnsi"/>
        </w:rPr>
        <w:t xml:space="preserve">constituted as a three-headed troll that is </w:t>
      </w:r>
      <w:r w:rsidRPr="004D725C">
        <w:rPr>
          <w:rStyle w:val="Emphasis"/>
          <w:rFonts w:asciiTheme="majorHAnsi" w:hAnsiTheme="majorHAnsi"/>
        </w:rPr>
        <w:t>competitive, disciplined and sovereign</w:t>
      </w:r>
      <w:r w:rsidRPr="004D725C">
        <w:rPr>
          <w:rFonts w:asciiTheme="majorHAnsi" w:hAnsiTheme="majorHAnsi"/>
        </w:rPr>
        <w:t xml:space="preserve"> </w:t>
      </w:r>
      <w:r w:rsidRPr="004D725C">
        <w:rPr>
          <w:rFonts w:asciiTheme="majorHAnsi" w:hAnsiTheme="majorHAnsi"/>
          <w:sz w:val="12"/>
          <w:szCs w:val="12"/>
        </w:rPr>
        <w:t>within the context of contemporary efforts at neoliberal global governance.</w:t>
      </w:r>
      <w:r w:rsidRPr="004D725C">
        <w:rPr>
          <w:rFonts w:asciiTheme="majorHAnsi" w:hAnsiTheme="majorHAnsi"/>
        </w:rPr>
        <w:t xml:space="preserve"> </w:t>
      </w:r>
      <w:r w:rsidRPr="004D725C">
        <w:rPr>
          <w:rStyle w:val="StyleBoldUnderline"/>
          <w:rFonts w:asciiTheme="majorHAnsi" w:hAnsiTheme="majorHAnsi"/>
        </w:rPr>
        <w:t xml:space="preserve">As sovereign entities, states retain the option to </w:t>
      </w:r>
      <w:r w:rsidRPr="004D725C">
        <w:rPr>
          <w:rStyle w:val="Emphasis"/>
          <w:rFonts w:asciiTheme="majorHAnsi" w:hAnsiTheme="majorHAnsi"/>
        </w:rPr>
        <w:t>put an end to capital mobility</w:t>
      </w:r>
      <w:r w:rsidRPr="004D725C">
        <w:rPr>
          <w:rFonts w:asciiTheme="majorHAnsi" w:hAnsiTheme="majorHAnsi"/>
        </w:rPr>
        <w:t xml:space="preserve">, </w:t>
      </w:r>
      <w:r w:rsidRPr="004D725C">
        <w:rPr>
          <w:rStyle w:val="StyleBoldUnderline"/>
          <w:rFonts w:asciiTheme="majorHAnsi" w:hAnsiTheme="majorHAnsi"/>
        </w:rPr>
        <w:t>and thereby</w:t>
      </w:r>
      <w:r w:rsidRPr="004D725C">
        <w:rPr>
          <w:rFonts w:asciiTheme="majorHAnsi" w:hAnsiTheme="majorHAnsi"/>
        </w:rPr>
        <w:t xml:space="preserve"> </w:t>
      </w:r>
      <w:r w:rsidRPr="004D725C">
        <w:rPr>
          <w:rFonts w:asciiTheme="majorHAnsi" w:hAnsiTheme="majorHAnsi"/>
          <w:sz w:val="12"/>
          <w:szCs w:val="12"/>
        </w:rPr>
        <w:t>both</w:t>
      </w:r>
      <w:r w:rsidRPr="004D725C">
        <w:rPr>
          <w:rFonts w:asciiTheme="majorHAnsi" w:hAnsiTheme="majorHAnsi"/>
        </w:rPr>
        <w:t xml:space="preserve"> </w:t>
      </w:r>
      <w:r w:rsidRPr="004D725C">
        <w:rPr>
          <w:rStyle w:val="StyleBoldUnderline"/>
          <w:rFonts w:asciiTheme="majorHAnsi" w:hAnsiTheme="majorHAnsi"/>
        </w:rPr>
        <w:t>reverse the power relationship that currently characterises their relations with transnational capital</w:t>
      </w:r>
      <w:r w:rsidRPr="004D725C">
        <w:rPr>
          <w:rFonts w:asciiTheme="majorHAnsi" w:hAnsiTheme="majorHAnsi"/>
        </w:rPr>
        <w:t xml:space="preserve">, </w:t>
      </w:r>
      <w:r w:rsidRPr="004D725C">
        <w:rPr>
          <w:rStyle w:val="StyleBoldUnderline"/>
          <w:rFonts w:asciiTheme="majorHAnsi" w:hAnsiTheme="majorHAnsi"/>
        </w:rPr>
        <w:t>and deny non-state actors the opportunity to act upon and manipulate their conduct</w:t>
      </w:r>
      <w:r w:rsidRPr="004D725C">
        <w:rPr>
          <w:rFonts w:asciiTheme="majorHAnsi" w:hAnsiTheme="majorHAnsi"/>
        </w:rPr>
        <w:t xml:space="preserve"> </w:t>
      </w:r>
      <w:r w:rsidRPr="004D725C">
        <w:rPr>
          <w:rFonts w:asciiTheme="majorHAnsi" w:hAnsiTheme="majorHAnsi"/>
          <w:sz w:val="12"/>
          <w:szCs w:val="12"/>
        </w:rPr>
        <w:t>at a distance. The key point to note, however, is that</w:t>
      </w:r>
      <w:r w:rsidRPr="004D725C">
        <w:rPr>
          <w:rFonts w:asciiTheme="majorHAnsi" w:hAnsiTheme="majorHAnsi"/>
        </w:rPr>
        <w:t xml:space="preserve"> </w:t>
      </w:r>
      <w:r w:rsidRPr="004D725C">
        <w:rPr>
          <w:rStyle w:val="StyleBoldUnderline"/>
          <w:rFonts w:asciiTheme="majorHAnsi" w:hAnsiTheme="majorHAnsi"/>
        </w:rPr>
        <w:t>the hegemony of neoliberalism as a rationality of government has led states to practice sovereignty in a way that effectively subjects them to</w:t>
      </w:r>
      <w:r w:rsidRPr="004D725C">
        <w:rPr>
          <w:rFonts w:asciiTheme="majorHAnsi" w:hAnsiTheme="majorHAnsi"/>
        </w:rPr>
        <w:t xml:space="preserve"> </w:t>
      </w:r>
      <w:r w:rsidRPr="004D725C">
        <w:rPr>
          <w:rFonts w:asciiTheme="majorHAnsi" w:hAnsiTheme="majorHAnsi"/>
          <w:sz w:val="12"/>
          <w:szCs w:val="12"/>
        </w:rPr>
        <w:t>such</w:t>
      </w:r>
      <w:r w:rsidRPr="004D725C">
        <w:rPr>
          <w:rFonts w:asciiTheme="majorHAnsi" w:hAnsiTheme="majorHAnsi"/>
        </w:rPr>
        <w:t xml:space="preserve"> </w:t>
      </w:r>
      <w:r w:rsidRPr="004D725C">
        <w:rPr>
          <w:rStyle w:val="Emphasis"/>
          <w:rFonts w:asciiTheme="majorHAnsi" w:hAnsiTheme="majorHAnsi"/>
        </w:rPr>
        <w:t>external discipline and governance</w:t>
      </w:r>
      <w:r w:rsidRPr="004D725C">
        <w:rPr>
          <w:rFonts w:asciiTheme="majorHAnsi" w:hAnsiTheme="majorHAnsi"/>
        </w:rPr>
        <w:t xml:space="preserve"> </w:t>
      </w:r>
      <w:r w:rsidRPr="004D725C">
        <w:rPr>
          <w:rFonts w:asciiTheme="majorHAnsi" w:hAnsiTheme="majorHAnsi"/>
          <w:sz w:val="12"/>
          <w:szCs w:val="12"/>
        </w:rPr>
        <w:t>– this, by engaging in efforts to constitute a global marketplace. Moreover, neoliberal global governance is considered such a precious undertaking today that</w:t>
      </w:r>
      <w:r w:rsidRPr="004D725C">
        <w:rPr>
          <w:rFonts w:asciiTheme="majorHAnsi" w:hAnsiTheme="majorHAnsi"/>
        </w:rPr>
        <w:t xml:space="preserve"> </w:t>
      </w:r>
      <w:r w:rsidRPr="004D725C">
        <w:rPr>
          <w:rStyle w:val="StyleBoldUnderline"/>
          <w:rFonts w:asciiTheme="majorHAnsi" w:hAnsiTheme="majorHAnsi"/>
        </w:rPr>
        <w:t>state authorities have voluntarily</w:t>
      </w:r>
      <w:r w:rsidRPr="004D725C">
        <w:rPr>
          <w:rFonts w:asciiTheme="majorHAnsi" w:hAnsiTheme="majorHAnsi"/>
          <w:sz w:val="12"/>
          <w:szCs w:val="12"/>
        </w:rPr>
        <w:t>, if not proactively,</w:t>
      </w:r>
      <w:r w:rsidRPr="004D725C">
        <w:rPr>
          <w:rFonts w:asciiTheme="majorHAnsi" w:hAnsiTheme="majorHAnsi"/>
        </w:rPr>
        <w:t xml:space="preserve"> </w:t>
      </w:r>
      <w:r w:rsidRPr="004D725C">
        <w:rPr>
          <w:rStyle w:val="StyleBoldUnderline"/>
          <w:rFonts w:asciiTheme="majorHAnsi" w:hAnsiTheme="majorHAnsi"/>
        </w:rPr>
        <w:t>adapted</w:t>
      </w:r>
      <w:r w:rsidRPr="004D725C">
        <w:rPr>
          <w:rFonts w:asciiTheme="majorHAnsi" w:hAnsiTheme="majorHAnsi"/>
        </w:rPr>
        <w:t xml:space="preserve"> </w:t>
      </w:r>
      <w:r w:rsidRPr="004D725C">
        <w:rPr>
          <w:rFonts w:asciiTheme="majorHAnsi" w:hAnsiTheme="majorHAnsi"/>
          <w:sz w:val="12"/>
          <w:szCs w:val="12"/>
        </w:rPr>
        <w:t>to it</w:t>
      </w:r>
      <w:r w:rsidRPr="004D725C">
        <w:rPr>
          <w:rFonts w:asciiTheme="majorHAnsi" w:hAnsiTheme="majorHAnsi"/>
        </w:rPr>
        <w:t xml:space="preserve"> </w:t>
      </w:r>
      <w:r w:rsidRPr="004D725C">
        <w:rPr>
          <w:rStyle w:val="StyleBoldUnderline"/>
          <w:rFonts w:asciiTheme="majorHAnsi" w:hAnsiTheme="majorHAnsi"/>
        </w:rPr>
        <w:t>by</w:t>
      </w:r>
      <w:r w:rsidRPr="004D725C">
        <w:rPr>
          <w:rFonts w:asciiTheme="majorHAnsi" w:hAnsiTheme="majorHAnsi"/>
        </w:rPr>
        <w:t xml:space="preserve"> </w:t>
      </w:r>
      <w:r w:rsidRPr="004D725C">
        <w:rPr>
          <w:rFonts w:asciiTheme="majorHAnsi" w:hAnsiTheme="majorHAnsi"/>
          <w:sz w:val="12"/>
          <w:szCs w:val="12"/>
        </w:rPr>
        <w:t>both</w:t>
      </w:r>
      <w:r w:rsidRPr="004D725C">
        <w:rPr>
          <w:rFonts w:asciiTheme="majorHAnsi" w:hAnsiTheme="majorHAnsi"/>
        </w:rPr>
        <w:t xml:space="preserve"> </w:t>
      </w:r>
      <w:r w:rsidRPr="004D725C">
        <w:rPr>
          <w:rStyle w:val="StyleBoldUnderline"/>
          <w:rFonts w:asciiTheme="majorHAnsi" w:hAnsiTheme="majorHAnsi"/>
        </w:rPr>
        <w:t>exercising a high degree of self-discipline</w:t>
      </w:r>
      <w:r w:rsidRPr="004D725C">
        <w:rPr>
          <w:rFonts w:asciiTheme="majorHAnsi" w:hAnsiTheme="majorHAnsi"/>
        </w:rPr>
        <w:t xml:space="preserve">, </w:t>
      </w:r>
      <w:r w:rsidRPr="004D725C">
        <w:rPr>
          <w:rFonts w:asciiTheme="majorHAnsi" w:hAnsiTheme="majorHAnsi"/>
          <w:sz w:val="12"/>
          <w:szCs w:val="12"/>
        </w:rPr>
        <w:t>and</w:t>
      </w:r>
      <w:r w:rsidRPr="004D725C">
        <w:rPr>
          <w:rFonts w:asciiTheme="majorHAnsi" w:hAnsiTheme="majorHAnsi"/>
        </w:rPr>
        <w:t xml:space="preserve"> </w:t>
      </w:r>
      <w:r w:rsidRPr="004D725C">
        <w:rPr>
          <w:rStyle w:val="StyleBoldUnderline"/>
          <w:rFonts w:asciiTheme="majorHAnsi" w:hAnsiTheme="majorHAnsi"/>
        </w:rPr>
        <w:t xml:space="preserve">acting on themselves and their populations as </w:t>
      </w:r>
      <w:r w:rsidRPr="004D725C">
        <w:rPr>
          <w:rStyle w:val="Emphasis"/>
          <w:rFonts w:asciiTheme="majorHAnsi" w:hAnsiTheme="majorHAnsi"/>
        </w:rPr>
        <w:t>competitors in a global market for investment</w:t>
      </w:r>
      <w:r w:rsidRPr="004D725C">
        <w:rPr>
          <w:rFonts w:asciiTheme="majorHAnsi" w:hAnsiTheme="majorHAnsi"/>
        </w:rPr>
        <w:t xml:space="preserve">. </w:t>
      </w:r>
      <w:r w:rsidRPr="004D725C">
        <w:rPr>
          <w:rFonts w:asciiTheme="majorHAnsi" w:hAnsiTheme="majorHAnsi"/>
          <w:sz w:val="12"/>
          <w:szCs w:val="12"/>
        </w:rPr>
        <w:t>While an understanding of the state as an externally disciplined entity has the potential to stimulate popular opposition and resistance to contemporary forms of neoliberal global governance – in part, because many people simply do not appreciate being forced to do things that they otherwise would not want to do – this understanding seems at present to be much less prevalent in the popular imagination than the one of the state as a competitive entity.</w:t>
      </w:r>
      <w:r w:rsidRPr="004D725C">
        <w:rPr>
          <w:rFonts w:asciiTheme="majorHAnsi" w:hAnsiTheme="majorHAnsi"/>
        </w:rPr>
        <w:t xml:space="preserve"> </w:t>
      </w:r>
      <w:r w:rsidRPr="004D725C">
        <w:rPr>
          <w:rStyle w:val="StyleBoldUnderline"/>
          <w:rFonts w:asciiTheme="majorHAnsi" w:hAnsiTheme="majorHAnsi"/>
        </w:rPr>
        <w:t>Given</w:t>
      </w:r>
      <w:r w:rsidRPr="004D725C">
        <w:rPr>
          <w:rFonts w:asciiTheme="majorHAnsi" w:hAnsiTheme="majorHAnsi"/>
        </w:rPr>
        <w:t xml:space="preserve"> </w:t>
      </w:r>
      <w:r w:rsidRPr="004D725C">
        <w:rPr>
          <w:rFonts w:asciiTheme="majorHAnsi" w:hAnsiTheme="majorHAnsi"/>
          <w:sz w:val="12"/>
          <w:szCs w:val="12"/>
        </w:rPr>
        <w:t>both</w:t>
      </w:r>
      <w:r w:rsidRPr="004D725C">
        <w:rPr>
          <w:rFonts w:asciiTheme="majorHAnsi" w:hAnsiTheme="majorHAnsi"/>
        </w:rPr>
        <w:t xml:space="preserve"> </w:t>
      </w:r>
      <w:r w:rsidRPr="004D725C">
        <w:rPr>
          <w:rStyle w:val="StyleBoldUnderline"/>
          <w:rFonts w:asciiTheme="majorHAnsi" w:hAnsiTheme="majorHAnsi"/>
        </w:rPr>
        <w:t>the seemingly ahistorical and apolitical nature of</w:t>
      </w:r>
      <w:r w:rsidRPr="004D725C">
        <w:rPr>
          <w:rFonts w:asciiTheme="majorHAnsi" w:hAnsiTheme="majorHAnsi"/>
        </w:rPr>
        <w:t xml:space="preserve"> </w:t>
      </w:r>
      <w:r w:rsidRPr="004D725C">
        <w:rPr>
          <w:rFonts w:asciiTheme="majorHAnsi" w:hAnsiTheme="majorHAnsi"/>
          <w:sz w:val="12"/>
          <w:szCs w:val="12"/>
        </w:rPr>
        <w:t>the problem of</w:t>
      </w:r>
      <w:r w:rsidRPr="004D725C">
        <w:rPr>
          <w:rFonts w:asciiTheme="majorHAnsi" w:hAnsiTheme="majorHAnsi"/>
        </w:rPr>
        <w:t xml:space="preserve"> </w:t>
      </w:r>
      <w:r w:rsidRPr="004D725C">
        <w:rPr>
          <w:rStyle w:val="StyleBoldUnderline"/>
          <w:rFonts w:asciiTheme="majorHAnsi" w:hAnsiTheme="majorHAnsi"/>
        </w:rPr>
        <w:t>international competitiveness</w:t>
      </w:r>
      <w:r w:rsidRPr="004D725C">
        <w:rPr>
          <w:rFonts w:asciiTheme="majorHAnsi" w:hAnsiTheme="majorHAnsi"/>
        </w:rPr>
        <w:t xml:space="preserve">, </w:t>
      </w:r>
      <w:r w:rsidRPr="004D725C">
        <w:rPr>
          <w:rFonts w:asciiTheme="majorHAnsi" w:hAnsiTheme="majorHAnsi"/>
          <w:sz w:val="12"/>
          <w:szCs w:val="12"/>
        </w:rPr>
        <w:t>and how</w:t>
      </w:r>
      <w:r w:rsidRPr="004D725C">
        <w:rPr>
          <w:rFonts w:asciiTheme="majorHAnsi" w:hAnsiTheme="majorHAnsi"/>
        </w:rPr>
        <w:t xml:space="preserve"> </w:t>
      </w:r>
      <w:r w:rsidRPr="004D725C">
        <w:rPr>
          <w:rStyle w:val="StyleBoldUnderline"/>
          <w:rFonts w:asciiTheme="majorHAnsi" w:hAnsiTheme="majorHAnsi"/>
        </w:rPr>
        <w:t>the quest for improved competitiveness can</w:t>
      </w:r>
      <w:r w:rsidRPr="004D725C">
        <w:rPr>
          <w:rFonts w:asciiTheme="majorHAnsi" w:hAnsiTheme="majorHAnsi"/>
        </w:rPr>
        <w:t xml:space="preserve"> </w:t>
      </w:r>
      <w:r w:rsidRPr="004D725C">
        <w:rPr>
          <w:rFonts w:asciiTheme="majorHAnsi" w:hAnsiTheme="majorHAnsi"/>
          <w:sz w:val="12"/>
          <w:szCs w:val="12"/>
        </w:rPr>
        <w:t>rather</w:t>
      </w:r>
      <w:r w:rsidRPr="004D725C">
        <w:rPr>
          <w:rFonts w:asciiTheme="majorHAnsi" w:hAnsiTheme="majorHAnsi"/>
        </w:rPr>
        <w:t xml:space="preserve"> </w:t>
      </w:r>
      <w:r w:rsidRPr="004D725C">
        <w:rPr>
          <w:rStyle w:val="StyleBoldUnderline"/>
          <w:rFonts w:asciiTheme="majorHAnsi" w:hAnsiTheme="majorHAnsi"/>
        </w:rPr>
        <w:t>easily be represented as part of a positive national project</w:t>
      </w:r>
      <w:r w:rsidRPr="004D725C">
        <w:rPr>
          <w:rFonts w:asciiTheme="majorHAnsi" w:hAnsiTheme="majorHAnsi"/>
          <w:sz w:val="12"/>
          <w:szCs w:val="12"/>
        </w:rPr>
        <w:t>, this situation can be claimed</w:t>
      </w:r>
      <w:r w:rsidRPr="004D725C">
        <w:rPr>
          <w:rFonts w:asciiTheme="majorHAnsi" w:hAnsiTheme="majorHAnsi"/>
        </w:rPr>
        <w:t xml:space="preserve"> </w:t>
      </w:r>
      <w:r w:rsidRPr="004D725C">
        <w:rPr>
          <w:rStyle w:val="StyleBoldUnderline"/>
          <w:rFonts w:asciiTheme="majorHAnsi" w:hAnsiTheme="majorHAnsi"/>
        </w:rPr>
        <w:t>to inhibit the emergence of</w:t>
      </w:r>
      <w:r w:rsidRPr="004D725C">
        <w:rPr>
          <w:rFonts w:asciiTheme="majorHAnsi" w:hAnsiTheme="majorHAnsi"/>
        </w:rPr>
        <w:t xml:space="preserve"> </w:t>
      </w:r>
      <w:r w:rsidRPr="004D725C">
        <w:rPr>
          <w:rFonts w:asciiTheme="majorHAnsi" w:hAnsiTheme="majorHAnsi"/>
          <w:sz w:val="12"/>
          <w:szCs w:val="12"/>
        </w:rPr>
        <w:t>more</w:t>
      </w:r>
      <w:r w:rsidRPr="004D725C">
        <w:rPr>
          <w:rFonts w:asciiTheme="majorHAnsi" w:hAnsiTheme="majorHAnsi"/>
        </w:rPr>
        <w:t xml:space="preserve"> </w:t>
      </w:r>
      <w:r w:rsidRPr="004D725C">
        <w:rPr>
          <w:rStyle w:val="Emphasis"/>
          <w:rFonts w:asciiTheme="majorHAnsi" w:hAnsiTheme="majorHAnsi"/>
        </w:rPr>
        <w:t>broadly-based popular resistance</w:t>
      </w:r>
      <w:r w:rsidRPr="004D725C">
        <w:rPr>
          <w:rFonts w:asciiTheme="majorHAnsi" w:hAnsiTheme="majorHAnsi"/>
        </w:rPr>
        <w:t>.</w:t>
      </w:r>
      <w:r w:rsidRPr="004D725C">
        <w:rPr>
          <w:rFonts w:asciiTheme="majorHAnsi" w:hAnsiTheme="majorHAnsi"/>
          <w:sz w:val="12"/>
          <w:szCs w:val="12"/>
        </w:rPr>
        <w:t>84 Against this background, the</w:t>
      </w:r>
      <w:r w:rsidRPr="004D725C">
        <w:rPr>
          <w:rFonts w:asciiTheme="majorHAnsi" w:hAnsiTheme="majorHAnsi"/>
        </w:rPr>
        <w:t xml:space="preserve"> </w:t>
      </w:r>
      <w:r w:rsidRPr="004D725C">
        <w:rPr>
          <w:rStyle w:val="StyleBoldUnderline"/>
          <w:rFonts w:asciiTheme="majorHAnsi" w:hAnsiTheme="majorHAnsi"/>
        </w:rPr>
        <w:t>(re)problematisation of</w:t>
      </w:r>
      <w:r w:rsidRPr="004D725C">
        <w:rPr>
          <w:rFonts w:asciiTheme="majorHAnsi" w:hAnsiTheme="majorHAnsi"/>
        </w:rPr>
        <w:t xml:space="preserve"> </w:t>
      </w:r>
      <w:r w:rsidRPr="004D725C">
        <w:rPr>
          <w:rFonts w:asciiTheme="majorHAnsi" w:hAnsiTheme="majorHAnsi"/>
          <w:sz w:val="12"/>
          <w:szCs w:val="12"/>
        </w:rPr>
        <w:t>the problem of</w:t>
      </w:r>
      <w:r w:rsidRPr="004D725C">
        <w:rPr>
          <w:rFonts w:asciiTheme="majorHAnsi" w:hAnsiTheme="majorHAnsi"/>
        </w:rPr>
        <w:t xml:space="preserve"> </w:t>
      </w:r>
      <w:r w:rsidRPr="004D725C">
        <w:rPr>
          <w:rStyle w:val="StyleBoldUnderline"/>
          <w:rFonts w:asciiTheme="majorHAnsi" w:hAnsiTheme="majorHAnsi"/>
        </w:rPr>
        <w:t>international competitiveness</w:t>
      </w:r>
      <w:r w:rsidRPr="004D725C">
        <w:rPr>
          <w:rFonts w:asciiTheme="majorHAnsi" w:hAnsiTheme="majorHAnsi"/>
        </w:rPr>
        <w:t xml:space="preserve"> </w:t>
      </w:r>
      <w:r w:rsidRPr="004D725C">
        <w:rPr>
          <w:rFonts w:asciiTheme="majorHAnsi" w:hAnsiTheme="majorHAnsi"/>
          <w:sz w:val="12"/>
          <w:szCs w:val="12"/>
        </w:rPr>
        <w:t>provided in this article</w:t>
      </w:r>
      <w:r w:rsidRPr="004D725C">
        <w:rPr>
          <w:rFonts w:asciiTheme="majorHAnsi" w:hAnsiTheme="majorHAnsi"/>
        </w:rPr>
        <w:t xml:space="preserve"> </w:t>
      </w:r>
      <w:r w:rsidRPr="004D725C">
        <w:rPr>
          <w:rStyle w:val="StyleBoldUnderline"/>
          <w:rFonts w:asciiTheme="majorHAnsi" w:hAnsiTheme="majorHAnsi"/>
        </w:rPr>
        <w:t>can</w:t>
      </w:r>
      <w:r w:rsidRPr="004D725C">
        <w:rPr>
          <w:rFonts w:asciiTheme="majorHAnsi" w:hAnsiTheme="majorHAnsi"/>
        </w:rPr>
        <w:t xml:space="preserve"> </w:t>
      </w:r>
      <w:r w:rsidRPr="004D725C">
        <w:rPr>
          <w:rFonts w:asciiTheme="majorHAnsi" w:hAnsiTheme="majorHAnsi"/>
          <w:sz w:val="12"/>
          <w:szCs w:val="12"/>
        </w:rPr>
        <w:t>contribute to</w:t>
      </w:r>
      <w:r w:rsidRPr="004D725C">
        <w:rPr>
          <w:rFonts w:asciiTheme="majorHAnsi" w:hAnsiTheme="majorHAnsi"/>
        </w:rPr>
        <w:t xml:space="preserve"> </w:t>
      </w:r>
      <w:r w:rsidRPr="004D725C">
        <w:rPr>
          <w:rStyle w:val="Emphasis"/>
          <w:rFonts w:asciiTheme="majorHAnsi" w:hAnsiTheme="majorHAnsi"/>
        </w:rPr>
        <w:t>delegitimise attempts</w:t>
      </w:r>
      <w:r w:rsidRPr="004D725C">
        <w:rPr>
          <w:rFonts w:asciiTheme="majorHAnsi" w:hAnsiTheme="majorHAnsi"/>
        </w:rPr>
        <w:t xml:space="preserve"> </w:t>
      </w:r>
      <w:r w:rsidRPr="004D725C">
        <w:rPr>
          <w:rStyle w:val="StyleBoldUnderline"/>
          <w:rFonts w:asciiTheme="majorHAnsi" w:hAnsiTheme="majorHAnsi"/>
        </w:rPr>
        <w:t xml:space="preserve">to rally people behind national competitiveness projects, and provide </w:t>
      </w:r>
      <w:r w:rsidRPr="004D725C">
        <w:rPr>
          <w:rStyle w:val="Emphasis"/>
          <w:rFonts w:asciiTheme="majorHAnsi" w:hAnsiTheme="majorHAnsi"/>
        </w:rPr>
        <w:t>additional stimulus to popular opposition</w:t>
      </w:r>
      <w:r w:rsidRPr="004D725C">
        <w:rPr>
          <w:rFonts w:asciiTheme="majorHAnsi" w:hAnsiTheme="majorHAnsi"/>
        </w:rPr>
        <w:t xml:space="preserve"> </w:t>
      </w:r>
      <w:r w:rsidRPr="004D725C">
        <w:rPr>
          <w:rFonts w:asciiTheme="majorHAnsi" w:hAnsiTheme="majorHAnsi"/>
          <w:sz w:val="12"/>
          <w:szCs w:val="12"/>
        </w:rPr>
        <w:t>and resistance to contemporary efforts to constitute a global marketplace.85 In the final analysis, however,</w:t>
      </w:r>
      <w:r w:rsidRPr="004D725C">
        <w:rPr>
          <w:rFonts w:asciiTheme="majorHAnsi" w:hAnsiTheme="majorHAnsi"/>
        </w:rPr>
        <w:t xml:space="preserve"> </w:t>
      </w:r>
      <w:r w:rsidRPr="004D725C">
        <w:rPr>
          <w:rStyle w:val="StyleBoldUnderline"/>
          <w:rFonts w:asciiTheme="majorHAnsi" w:hAnsiTheme="majorHAnsi"/>
        </w:rPr>
        <w:t>the possibility for the state to become something other than a competitive entity</w:t>
      </w:r>
      <w:r w:rsidRPr="004D725C">
        <w:rPr>
          <w:rFonts w:asciiTheme="majorHAnsi" w:hAnsiTheme="majorHAnsi"/>
        </w:rPr>
        <w:t xml:space="preserve"> </w:t>
      </w:r>
      <w:r w:rsidRPr="004D725C">
        <w:rPr>
          <w:rStyle w:val="StyleBoldUnderline"/>
          <w:rFonts w:asciiTheme="majorHAnsi" w:hAnsiTheme="majorHAnsi"/>
        </w:rPr>
        <w:t>is likely to depend</w:t>
      </w:r>
      <w:r w:rsidRPr="004D725C">
        <w:rPr>
          <w:rFonts w:asciiTheme="majorHAnsi" w:hAnsiTheme="majorHAnsi"/>
        </w:rPr>
        <w:t xml:space="preserve"> </w:t>
      </w:r>
      <w:r w:rsidRPr="004D725C">
        <w:rPr>
          <w:rFonts w:asciiTheme="majorHAnsi" w:hAnsiTheme="majorHAnsi"/>
          <w:sz w:val="12"/>
          <w:szCs w:val="12"/>
        </w:rPr>
        <w:t>also</w:t>
      </w:r>
      <w:r w:rsidRPr="004D725C">
        <w:rPr>
          <w:rFonts w:asciiTheme="majorHAnsi" w:hAnsiTheme="majorHAnsi"/>
        </w:rPr>
        <w:t xml:space="preserve"> </w:t>
      </w:r>
      <w:r w:rsidRPr="004D725C">
        <w:rPr>
          <w:rStyle w:val="StyleBoldUnderline"/>
          <w:rFonts w:asciiTheme="majorHAnsi" w:hAnsiTheme="majorHAnsi"/>
        </w:rPr>
        <w:t>on a</w:t>
      </w:r>
      <w:r w:rsidRPr="004D725C">
        <w:rPr>
          <w:rFonts w:asciiTheme="majorHAnsi" w:hAnsiTheme="majorHAnsi"/>
        </w:rPr>
        <w:t xml:space="preserve"> </w:t>
      </w:r>
      <w:r w:rsidRPr="004D725C">
        <w:rPr>
          <w:rFonts w:asciiTheme="majorHAnsi" w:hAnsiTheme="majorHAnsi"/>
          <w:sz w:val="12"/>
          <w:szCs w:val="12"/>
        </w:rPr>
        <w:t>more</w:t>
      </w:r>
      <w:r w:rsidRPr="004D725C">
        <w:rPr>
          <w:rFonts w:asciiTheme="majorHAnsi" w:hAnsiTheme="majorHAnsi"/>
        </w:rPr>
        <w:t xml:space="preserve"> </w:t>
      </w:r>
      <w:r w:rsidRPr="004D725C">
        <w:rPr>
          <w:rStyle w:val="Emphasis"/>
          <w:rFonts w:asciiTheme="majorHAnsi" w:hAnsiTheme="majorHAnsi"/>
        </w:rPr>
        <w:t>general de-hegemonisation of neoliberalism</w:t>
      </w:r>
      <w:r w:rsidRPr="004D725C">
        <w:rPr>
          <w:rFonts w:asciiTheme="majorHAnsi" w:hAnsiTheme="majorHAnsi"/>
        </w:rPr>
        <w:t xml:space="preserve"> </w:t>
      </w:r>
      <w:r w:rsidRPr="004D725C">
        <w:rPr>
          <w:rFonts w:asciiTheme="majorHAnsi" w:hAnsiTheme="majorHAnsi"/>
          <w:sz w:val="12"/>
          <w:szCs w:val="12"/>
        </w:rPr>
        <w:t xml:space="preserve">as a rationality of government. The reason for this is that </w:t>
      </w:r>
      <w:r w:rsidRPr="004D725C">
        <w:rPr>
          <w:rStyle w:val="StyleBoldUnderline"/>
          <w:rFonts w:asciiTheme="majorHAnsi" w:hAnsiTheme="majorHAnsi"/>
        </w:rPr>
        <w:t>the constitution and governance of the state as a competitive entity is</w:t>
      </w:r>
      <w:r w:rsidRPr="004D725C">
        <w:rPr>
          <w:rFonts w:asciiTheme="majorHAnsi" w:hAnsiTheme="majorHAnsi"/>
        </w:rPr>
        <w:t xml:space="preserve"> </w:t>
      </w:r>
      <w:r w:rsidRPr="004D725C">
        <w:rPr>
          <w:rFonts w:asciiTheme="majorHAnsi" w:hAnsiTheme="majorHAnsi"/>
          <w:sz w:val="12"/>
          <w:szCs w:val="12"/>
        </w:rPr>
        <w:t xml:space="preserve">most properly considered as </w:t>
      </w:r>
      <w:r w:rsidRPr="004D725C">
        <w:rPr>
          <w:rStyle w:val="Emphasis"/>
          <w:rFonts w:asciiTheme="majorHAnsi" w:hAnsiTheme="majorHAnsi"/>
        </w:rPr>
        <w:t>integral</w:t>
      </w:r>
      <w:r w:rsidRPr="004D725C">
        <w:rPr>
          <w:rFonts w:asciiTheme="majorHAnsi" w:hAnsiTheme="majorHAnsi"/>
        </w:rPr>
        <w:t xml:space="preserve"> </w:t>
      </w:r>
      <w:r w:rsidRPr="004D725C">
        <w:rPr>
          <w:rStyle w:val="StyleBoldUnderline"/>
          <w:rFonts w:asciiTheme="majorHAnsi" w:hAnsiTheme="majorHAnsi"/>
        </w:rPr>
        <w:t>to a more comprehensive process in</w:t>
      </w:r>
      <w:r w:rsidRPr="004D725C">
        <w:rPr>
          <w:rFonts w:asciiTheme="majorHAnsi" w:hAnsiTheme="majorHAnsi"/>
        </w:rPr>
        <w:t xml:space="preserve"> </w:t>
      </w:r>
      <w:r w:rsidRPr="004D725C">
        <w:rPr>
          <w:rFonts w:asciiTheme="majorHAnsi" w:hAnsiTheme="majorHAnsi"/>
          <w:sz w:val="12"/>
          <w:szCs w:val="12"/>
        </w:rPr>
        <w:t xml:space="preserve">and through </w:t>
      </w:r>
      <w:r w:rsidRPr="004D725C">
        <w:rPr>
          <w:rStyle w:val="StyleBoldUnderline"/>
          <w:rFonts w:asciiTheme="majorHAnsi" w:hAnsiTheme="majorHAnsi"/>
        </w:rPr>
        <w:t>which subjects of various kinds are</w:t>
      </w:r>
      <w:r w:rsidRPr="004D725C">
        <w:rPr>
          <w:rFonts w:asciiTheme="majorHAnsi" w:hAnsiTheme="majorHAnsi"/>
        </w:rPr>
        <w:t xml:space="preserve"> </w:t>
      </w:r>
      <w:r w:rsidRPr="004D725C">
        <w:rPr>
          <w:rFonts w:asciiTheme="majorHAnsi" w:hAnsiTheme="majorHAnsi"/>
          <w:sz w:val="12"/>
          <w:szCs w:val="12"/>
        </w:rPr>
        <w:t>thus</w:t>
      </w:r>
      <w:r w:rsidRPr="004D725C">
        <w:rPr>
          <w:rFonts w:asciiTheme="majorHAnsi" w:hAnsiTheme="majorHAnsi"/>
        </w:rPr>
        <w:t xml:space="preserve"> </w:t>
      </w:r>
      <w:r w:rsidRPr="004D725C">
        <w:rPr>
          <w:rStyle w:val="Emphasis"/>
          <w:rFonts w:asciiTheme="majorHAnsi" w:hAnsiTheme="majorHAnsi"/>
        </w:rPr>
        <w:t>constituted and governed in all spheres and at all levels of social life</w:t>
      </w:r>
      <w:r w:rsidRPr="004D725C">
        <w:rPr>
          <w:rFonts w:asciiTheme="majorHAnsi" w:hAnsiTheme="majorHAnsi"/>
        </w:rPr>
        <w:t xml:space="preserve">. </w:t>
      </w:r>
      <w:r w:rsidRPr="004D725C">
        <w:rPr>
          <w:rFonts w:asciiTheme="majorHAnsi" w:hAnsiTheme="majorHAnsi"/>
          <w:sz w:val="12"/>
          <w:szCs w:val="12"/>
        </w:rPr>
        <w:t>As of today,</w:t>
      </w:r>
      <w:r w:rsidRPr="004D725C">
        <w:rPr>
          <w:rFonts w:asciiTheme="majorHAnsi" w:hAnsiTheme="majorHAnsi"/>
        </w:rPr>
        <w:t xml:space="preserve"> </w:t>
      </w:r>
      <w:r w:rsidRPr="004D725C">
        <w:rPr>
          <w:rStyle w:val="StyleBoldUnderline"/>
          <w:rFonts w:asciiTheme="majorHAnsi" w:hAnsiTheme="majorHAnsi"/>
        </w:rPr>
        <w:t>economic logic has so successfully colonised human thought and conduct that it seems unlikely</w:t>
      </w:r>
      <w:r w:rsidRPr="004D725C">
        <w:rPr>
          <w:rFonts w:asciiTheme="majorHAnsi" w:hAnsiTheme="majorHAnsi"/>
        </w:rPr>
        <w:t xml:space="preserve"> </w:t>
      </w:r>
      <w:r w:rsidRPr="004D725C">
        <w:rPr>
          <w:rFonts w:asciiTheme="majorHAnsi" w:hAnsiTheme="majorHAnsi"/>
          <w:sz w:val="12"/>
          <w:szCs w:val="12"/>
        </w:rPr>
        <w:t>that</w:t>
      </w:r>
      <w:r w:rsidRPr="004D725C">
        <w:rPr>
          <w:rFonts w:asciiTheme="majorHAnsi" w:hAnsiTheme="majorHAnsi"/>
        </w:rPr>
        <w:t xml:space="preserve"> </w:t>
      </w:r>
      <w:r w:rsidRPr="004D725C">
        <w:rPr>
          <w:rStyle w:val="StyleBoldUnderline"/>
          <w:rFonts w:asciiTheme="majorHAnsi" w:hAnsiTheme="majorHAnsi"/>
        </w:rPr>
        <w:t>decolonisation related to states</w:t>
      </w:r>
      <w:r w:rsidRPr="004D725C">
        <w:rPr>
          <w:rFonts w:asciiTheme="majorHAnsi" w:hAnsiTheme="majorHAnsi"/>
        </w:rPr>
        <w:t xml:space="preserve"> </w:t>
      </w:r>
      <w:r w:rsidRPr="004D725C">
        <w:rPr>
          <w:rFonts w:asciiTheme="majorHAnsi" w:hAnsiTheme="majorHAnsi"/>
          <w:sz w:val="12"/>
          <w:szCs w:val="12"/>
        </w:rPr>
        <w:t>and interstate relations</w:t>
      </w:r>
      <w:r w:rsidRPr="004D725C">
        <w:rPr>
          <w:rFonts w:asciiTheme="majorHAnsi" w:hAnsiTheme="majorHAnsi"/>
        </w:rPr>
        <w:t xml:space="preserve"> </w:t>
      </w:r>
      <w:r w:rsidRPr="004D725C">
        <w:rPr>
          <w:rStyle w:val="StyleBoldUnderline"/>
          <w:rFonts w:asciiTheme="majorHAnsi" w:hAnsiTheme="majorHAnsi"/>
        </w:rPr>
        <w:t>can be achieved if the logic</w:t>
      </w:r>
      <w:r w:rsidRPr="004D725C">
        <w:rPr>
          <w:rFonts w:asciiTheme="majorHAnsi" w:hAnsiTheme="majorHAnsi"/>
        </w:rPr>
        <w:t xml:space="preserve"> </w:t>
      </w:r>
      <w:r w:rsidRPr="004D725C">
        <w:rPr>
          <w:rFonts w:asciiTheme="majorHAnsi" w:hAnsiTheme="majorHAnsi"/>
          <w:sz w:val="12"/>
          <w:szCs w:val="12"/>
        </w:rPr>
        <w:t>as such</w:t>
      </w:r>
      <w:r w:rsidRPr="004D725C">
        <w:rPr>
          <w:rFonts w:asciiTheme="majorHAnsi" w:hAnsiTheme="majorHAnsi"/>
        </w:rPr>
        <w:t xml:space="preserve"> </w:t>
      </w:r>
      <w:r w:rsidRPr="004D725C">
        <w:rPr>
          <w:rStyle w:val="Emphasis"/>
          <w:rFonts w:asciiTheme="majorHAnsi" w:hAnsiTheme="majorHAnsi"/>
        </w:rPr>
        <w:t>continues to reign</w:t>
      </w:r>
      <w:r w:rsidRPr="004D725C">
        <w:rPr>
          <w:rFonts w:asciiTheme="majorHAnsi" w:hAnsiTheme="majorHAnsi"/>
        </w:rPr>
        <w:t xml:space="preserve"> </w:t>
      </w:r>
      <w:r w:rsidRPr="004D725C">
        <w:rPr>
          <w:rFonts w:asciiTheme="majorHAnsi" w:hAnsiTheme="majorHAnsi"/>
          <w:sz w:val="12"/>
          <w:szCs w:val="12"/>
        </w:rPr>
        <w:t>almost</w:t>
      </w:r>
      <w:r w:rsidRPr="004D725C">
        <w:rPr>
          <w:rFonts w:asciiTheme="majorHAnsi" w:hAnsiTheme="majorHAnsi"/>
        </w:rPr>
        <w:t xml:space="preserve"> </w:t>
      </w:r>
      <w:r w:rsidRPr="004D725C">
        <w:rPr>
          <w:rStyle w:val="Emphasis"/>
          <w:rFonts w:asciiTheme="majorHAnsi" w:hAnsiTheme="majorHAnsi"/>
        </w:rPr>
        <w:t>supreme in social life</w:t>
      </w:r>
      <w:r w:rsidRPr="004D725C">
        <w:rPr>
          <w:rFonts w:asciiTheme="majorHAnsi" w:hAnsiTheme="majorHAnsi"/>
        </w:rPr>
        <w:t xml:space="preserve"> </w:t>
      </w:r>
      <w:r w:rsidRPr="004D725C">
        <w:rPr>
          <w:rFonts w:asciiTheme="majorHAnsi" w:hAnsiTheme="majorHAnsi"/>
          <w:sz w:val="12"/>
          <w:szCs w:val="12"/>
        </w:rPr>
        <w:t>more generally. Considered in this broader context, the present article makes but a modest contribution to more comprehensive efforts aimed at enabling individuals and collectivities alike to break free from an increasingly imperialistic neoliberal governmentality.</w:t>
      </w:r>
    </w:p>
    <w:p w14:paraId="7951836B" w14:textId="77777777" w:rsidR="009117BC" w:rsidRDefault="009117BC" w:rsidP="00F85C3A">
      <w:pPr>
        <w:rPr>
          <w:rFonts w:asciiTheme="majorHAnsi" w:hAnsiTheme="majorHAnsi"/>
        </w:rPr>
      </w:pPr>
    </w:p>
    <w:p w14:paraId="032F46AD" w14:textId="77777777" w:rsidR="00F22EF0" w:rsidRPr="004D725C" w:rsidRDefault="00F22EF0" w:rsidP="00F22EF0">
      <w:pPr>
        <w:pStyle w:val="Heading3"/>
        <w:rPr>
          <w:rFonts w:cs="Times New Roman"/>
        </w:rPr>
      </w:pPr>
      <w:bookmarkStart w:id="143" w:name="_Toc361858146"/>
      <w:r w:rsidRPr="004D725C">
        <w:rPr>
          <w:rFonts w:cs="Times New Roman"/>
        </w:rPr>
        <w:t>AT Neoliberalism ≠ Coherent Ideology/Venugopal/Barnett</w:t>
      </w:r>
      <w:bookmarkEnd w:id="143"/>
    </w:p>
    <w:p w14:paraId="47B71106" w14:textId="77777777" w:rsidR="00F22EF0" w:rsidRPr="004D725C" w:rsidRDefault="00F22EF0" w:rsidP="00F22EF0">
      <w:pPr>
        <w:pStyle w:val="Heading4"/>
        <w:rPr>
          <w:rFonts w:cs="Times New Roman"/>
        </w:rPr>
      </w:pPr>
      <w:r w:rsidRPr="004D725C">
        <w:rPr>
          <w:rFonts w:cs="Times New Roman"/>
        </w:rPr>
        <w:t>Neoliberalism is a coherent “thought collective” produced by the Mont Pelerin Society and linking together academics, think tanks, and public policy agendas under a set of epistemological presumptions – their evidence mistakes a lack of organizational transparency for ideological incoherence</w:t>
      </w:r>
    </w:p>
    <w:p w14:paraId="5514EA2A" w14:textId="77777777" w:rsidR="00F22EF0" w:rsidRPr="004D725C" w:rsidRDefault="00F22EF0" w:rsidP="00F22EF0">
      <w:pPr>
        <w:rPr>
          <w:rStyle w:val="StyleStyleBold12pt"/>
          <w:rFonts w:asciiTheme="majorHAnsi" w:hAnsiTheme="majorHAnsi" w:cs="Times New Roman"/>
        </w:rPr>
      </w:pPr>
      <w:r w:rsidRPr="004D725C">
        <w:rPr>
          <w:rStyle w:val="StyleStyleBold12pt"/>
          <w:rFonts w:asciiTheme="majorHAnsi" w:hAnsiTheme="majorHAnsi" w:cs="Times New Roman"/>
        </w:rPr>
        <w:t>Mirowski 9</w:t>
      </w:r>
    </w:p>
    <w:p w14:paraId="1E684166" w14:textId="77777777" w:rsidR="00F22EF0" w:rsidRPr="004D725C" w:rsidRDefault="00F22EF0" w:rsidP="00F22EF0">
      <w:pPr>
        <w:rPr>
          <w:rFonts w:asciiTheme="majorHAnsi" w:hAnsiTheme="majorHAnsi" w:cs="Times New Roman"/>
        </w:rPr>
      </w:pPr>
      <w:r w:rsidRPr="004D725C">
        <w:rPr>
          <w:rFonts w:asciiTheme="majorHAnsi" w:hAnsiTheme="majorHAnsi" w:cs="Times New Roman"/>
        </w:rPr>
        <w:t xml:space="preserve">(Philip Mirowski, historian and philosopher of economic thought at the University of Notre Dame, “Postface: Defining Neoliberalism,” in </w:t>
      </w:r>
      <w:r w:rsidRPr="004D725C">
        <w:rPr>
          <w:rFonts w:asciiTheme="majorHAnsi" w:hAnsiTheme="majorHAnsi" w:cs="Times New Roman"/>
          <w:i/>
        </w:rPr>
        <w:t>The Road from Mont Pèlerin: The Making of the Neoliberal Thought Collective</w:t>
      </w:r>
      <w:r w:rsidRPr="004D725C">
        <w:rPr>
          <w:rFonts w:asciiTheme="majorHAnsi" w:hAnsiTheme="majorHAnsi" w:cs="Times New Roman"/>
        </w:rPr>
        <w:t xml:space="preserve"> ed. Philip Mirowski &amp; Dieter Plehwe, pgs. 425-433)</w:t>
      </w:r>
    </w:p>
    <w:p w14:paraId="20A1AE5D" w14:textId="77777777" w:rsidR="00F22EF0" w:rsidRPr="004D725C" w:rsidRDefault="00F22EF0" w:rsidP="00F22EF0">
      <w:pPr>
        <w:rPr>
          <w:rFonts w:asciiTheme="majorHAnsi" w:hAnsiTheme="majorHAnsi" w:cs="Times New Roman"/>
        </w:rPr>
      </w:pPr>
    </w:p>
    <w:p w14:paraId="75AAE41F" w14:textId="77777777" w:rsidR="00F22EF0" w:rsidRPr="004D725C" w:rsidRDefault="00F22EF0" w:rsidP="00F22EF0">
      <w:pPr>
        <w:rPr>
          <w:rFonts w:asciiTheme="majorHAnsi" w:hAnsiTheme="majorHAnsi" w:cs="Times New Roman"/>
        </w:rPr>
      </w:pPr>
      <w:r w:rsidRPr="004D725C">
        <w:rPr>
          <w:rFonts w:asciiTheme="majorHAnsi" w:hAnsiTheme="majorHAnsi" w:cs="Times New Roman"/>
        </w:rPr>
        <w:t>*Note – “MPS” = Mont Pelerin Society, organization founded by FA Hayek, Mirowski &amp; Plehwe’s book argues this organization is the source of the “thought collective” that produced “neoliberalism”</w:t>
      </w:r>
    </w:p>
    <w:p w14:paraId="37FE7E43" w14:textId="77777777" w:rsidR="00F22EF0" w:rsidRPr="004D725C" w:rsidRDefault="00F22EF0" w:rsidP="00F22EF0">
      <w:pPr>
        <w:rPr>
          <w:rFonts w:asciiTheme="majorHAnsi" w:hAnsiTheme="majorHAnsi" w:cs="Times New Roman"/>
        </w:rPr>
      </w:pPr>
    </w:p>
    <w:p w14:paraId="393E93B3"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rPr>
        <w:t xml:space="preserve">What are we to take away from this Wiki-interlude? First and foremost, </w:t>
      </w:r>
      <w:r w:rsidRPr="004D725C">
        <w:rPr>
          <w:rStyle w:val="StyleBoldUnderline"/>
          <w:rFonts w:asciiTheme="majorHAnsi" w:hAnsiTheme="majorHAnsi" w:cs="Times New Roman"/>
        </w:rPr>
        <w:t>neoliberalism</w:t>
      </w:r>
      <w:r w:rsidRPr="004D725C">
        <w:rPr>
          <w:rFonts w:asciiTheme="majorHAnsi" w:hAnsiTheme="majorHAnsi" w:cs="Times New Roman"/>
        </w:rPr>
        <w:t xml:space="preserve"> masquerades as a radically populist philosophy, which </w:t>
      </w:r>
      <w:r w:rsidRPr="004D725C">
        <w:rPr>
          <w:rStyle w:val="StyleBoldUnderline"/>
          <w:rFonts w:asciiTheme="majorHAnsi" w:hAnsiTheme="majorHAnsi" w:cs="Times New Roman"/>
        </w:rPr>
        <w:t>begins with a set of</w:t>
      </w:r>
      <w:r w:rsidRPr="004D725C">
        <w:rPr>
          <w:rFonts w:asciiTheme="majorHAnsi" w:hAnsiTheme="majorHAnsi" w:cs="Times New Roman"/>
        </w:rPr>
        <w:t xml:space="preserve"> philosophical </w:t>
      </w:r>
      <w:r w:rsidRPr="004D725C">
        <w:rPr>
          <w:rStyle w:val="StyleBoldUnderline"/>
          <w:rFonts w:asciiTheme="majorHAnsi" w:hAnsiTheme="majorHAnsi" w:cs="Times New Roman"/>
        </w:rPr>
        <w:t>theses about knowledge and</w:t>
      </w:r>
      <w:r w:rsidRPr="004D725C">
        <w:rPr>
          <w:rFonts w:asciiTheme="majorHAnsi" w:hAnsiTheme="majorHAnsi" w:cs="Times New Roman"/>
        </w:rPr>
        <w:t xml:space="preserve"> its relationship to </w:t>
      </w:r>
      <w:r w:rsidRPr="004D725C">
        <w:rPr>
          <w:rStyle w:val="StyleBoldUnderline"/>
          <w:rFonts w:asciiTheme="majorHAnsi" w:hAnsiTheme="majorHAnsi" w:cs="Times New Roman"/>
        </w:rPr>
        <w:t>society</w:t>
      </w:r>
      <w:r w:rsidRPr="004D725C">
        <w:rPr>
          <w:rFonts w:asciiTheme="majorHAnsi" w:hAnsiTheme="majorHAnsi" w:cs="Times New Roman"/>
        </w:rPr>
        <w:t xml:space="preserve">. </w:t>
      </w:r>
      <w:r w:rsidRPr="004D725C">
        <w:rPr>
          <w:rFonts w:asciiTheme="majorHAnsi" w:hAnsiTheme="majorHAnsi" w:cs="Times New Roman"/>
          <w:sz w:val="12"/>
          <w:szCs w:val="12"/>
        </w:rPr>
        <w:t>It seems to be a radical leveling philosophy, denigrating expertise and elite pretensions to hard-won knowledge, instead praising the “wisdom of crowds.” It appeals to the vanity of every self-absorbed narcissist, who would be glad to ridicule intellectuals as “professional secondhand dealers in ideas.”12 In Hayekian language,</w:t>
      </w:r>
      <w:r w:rsidRPr="004D725C">
        <w:rPr>
          <w:rFonts w:asciiTheme="majorHAnsi" w:hAnsiTheme="majorHAnsi" w:cs="Times New Roman"/>
        </w:rPr>
        <w:t xml:space="preserve"> </w:t>
      </w:r>
      <w:r w:rsidRPr="004D725C">
        <w:rPr>
          <w:rStyle w:val="StyleBoldUnderline"/>
          <w:rFonts w:asciiTheme="majorHAnsi" w:hAnsiTheme="majorHAnsi" w:cs="Times New Roman"/>
        </w:rPr>
        <w:t>it elevates a</w:t>
      </w:r>
      <w:r w:rsidRPr="004D725C">
        <w:rPr>
          <w:rFonts w:asciiTheme="majorHAnsi" w:hAnsiTheme="majorHAnsi" w:cs="Times New Roman"/>
        </w:rPr>
        <w:t xml:space="preserve"> “cosmos”—a </w:t>
      </w:r>
      <w:r w:rsidRPr="004D725C">
        <w:rPr>
          <w:rStyle w:val="StyleBoldUnderline"/>
          <w:rFonts w:asciiTheme="majorHAnsi" w:hAnsiTheme="majorHAnsi" w:cs="Times New Roman"/>
        </w:rPr>
        <w:t xml:space="preserve">supposed </w:t>
      </w:r>
      <w:r w:rsidRPr="004D725C">
        <w:rPr>
          <w:rStyle w:val="Emphasis"/>
          <w:rFonts w:asciiTheme="majorHAnsi" w:hAnsiTheme="majorHAnsi" w:cs="Times New Roman"/>
        </w:rPr>
        <w:t>spontaneous order</w:t>
      </w:r>
      <w:r w:rsidRPr="004D725C">
        <w:rPr>
          <w:rFonts w:asciiTheme="majorHAnsi" w:hAnsiTheme="majorHAnsi" w:cs="Times New Roman"/>
        </w:rPr>
        <w:t xml:space="preserve"> that no one has intentionally designed or structured—</w:t>
      </w:r>
      <w:r w:rsidRPr="004D725C">
        <w:rPr>
          <w:rStyle w:val="StyleBoldUnderline"/>
          <w:rFonts w:asciiTheme="majorHAnsi" w:hAnsiTheme="majorHAnsi" w:cs="Times New Roman"/>
        </w:rPr>
        <w:t>over</w:t>
      </w:r>
      <w:r w:rsidRPr="004D725C">
        <w:rPr>
          <w:rFonts w:asciiTheme="majorHAnsi" w:hAnsiTheme="majorHAnsi" w:cs="Times New Roman"/>
        </w:rPr>
        <w:t xml:space="preserve"> a “taxis”—</w:t>
      </w:r>
      <w:r w:rsidRPr="004D725C">
        <w:rPr>
          <w:rStyle w:val="StyleBoldUnderline"/>
          <w:rFonts w:asciiTheme="majorHAnsi" w:hAnsiTheme="majorHAnsi" w:cs="Times New Roman"/>
        </w:rPr>
        <w:t>rationally constructed orders designed to achieve intentional ends</w:t>
      </w:r>
      <w:r w:rsidRPr="004D725C">
        <w:rPr>
          <w:rFonts w:asciiTheme="majorHAnsi" w:hAnsiTheme="majorHAnsi" w:cs="Times New Roman"/>
        </w:rPr>
        <w:t xml:space="preserve">. </w:t>
      </w:r>
      <w:r w:rsidRPr="004D725C">
        <w:rPr>
          <w:rFonts w:asciiTheme="majorHAnsi" w:hAnsiTheme="majorHAnsi" w:cs="Times New Roman"/>
          <w:sz w:val="12"/>
          <w:szCs w:val="12"/>
        </w:rPr>
        <w:t>But the second, and linked lesson, is that neoliberals are simultaneously elitists: they do not in fact practice what they preach. When it comes to actually organizing something, almost anything, from a Wiki to the Mont Pèlerin Society, suddenly the cosmos collapses to a taxis. In Wikipedia, what looks like a libertarian paradise is in fact a thinly disguised totalitarian hierarchy. In the spaces where spontaneous participation is permitted, knowledge in fact degrades rather than improves. But no matter, since the absolute validity of that knowledge is not the true motive or objective of the exercise, but rather subordination of the overall process to corporate strategic imperatives that provides the real justification of the format, as well as its economic foundation. It adds up to a “double truth” doctrine: one truth for the masses/participants and another for those at the top.13 Something like the double truth doctrine also holds for neoliberal theories of democracy, as we shall shortly discover. It also holds for the notion of a “constructivist” approach to social reality.</w:t>
      </w:r>
    </w:p>
    <w:p w14:paraId="30B51F2F"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One purpose of this book is to come to the aid of all those hapless Wiki- workers, and indeed, anyone else who seeks clarification for what we suggest has been the most important movement in political and economic thought in the second half of the twentieth century. As Plehwe explained in the Introduction,</w:t>
      </w:r>
      <w:r w:rsidRPr="004D725C">
        <w:rPr>
          <w:rFonts w:asciiTheme="majorHAnsi" w:hAnsiTheme="majorHAnsi" w:cs="Times New Roman"/>
        </w:rPr>
        <w:t xml:space="preserve"> </w:t>
      </w:r>
      <w:r w:rsidRPr="004D725C">
        <w:rPr>
          <w:rStyle w:val="Emphasis"/>
          <w:rFonts w:asciiTheme="majorHAnsi" w:hAnsiTheme="majorHAnsi" w:cs="Times New Roman"/>
        </w:rPr>
        <w:t>neoliberalism is not some figment of the</w:t>
      </w:r>
      <w:r w:rsidRPr="004D725C">
        <w:rPr>
          <w:rFonts w:asciiTheme="majorHAnsi" w:hAnsiTheme="majorHAnsi" w:cs="Times New Roman"/>
        </w:rPr>
        <w:t xml:space="preserve"> fevered </w:t>
      </w:r>
      <w:r w:rsidRPr="004D725C">
        <w:rPr>
          <w:rStyle w:val="Emphasis"/>
          <w:rFonts w:asciiTheme="majorHAnsi" w:hAnsiTheme="majorHAnsi" w:cs="Times New Roman"/>
        </w:rPr>
        <w:t>imagination of the left</w:t>
      </w:r>
      <w:r w:rsidRPr="004D725C">
        <w:rPr>
          <w:rFonts w:asciiTheme="majorHAnsi" w:hAnsiTheme="majorHAnsi" w:cs="Times New Roman"/>
        </w:rPr>
        <w:t xml:space="preserve">, </w:t>
      </w:r>
      <w:r w:rsidRPr="004D725C">
        <w:rPr>
          <w:rStyle w:val="StyleBoldUnderline"/>
          <w:rFonts w:asciiTheme="majorHAnsi" w:hAnsiTheme="majorHAnsi" w:cs="Times New Roman"/>
        </w:rPr>
        <w:t>but neither has it perdured as a canonical set of fixed doctrines</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right’s mirror image of Mao’s little red book). As editors, our own guiding heuristic has been that </w:t>
      </w:r>
      <w:r w:rsidRPr="004D725C">
        <w:rPr>
          <w:rStyle w:val="StyleBoldUnderline"/>
          <w:rFonts w:asciiTheme="majorHAnsi" w:hAnsiTheme="majorHAnsi" w:cs="Times New Roman"/>
        </w:rPr>
        <w:t>neoliberalism has not existed</w:t>
      </w:r>
      <w:r w:rsidRPr="004D725C">
        <w:rPr>
          <w:rFonts w:asciiTheme="majorHAnsi" w:hAnsiTheme="majorHAnsi" w:cs="Times New Roman"/>
        </w:rPr>
        <w:t xml:space="preserve"> in the past </w:t>
      </w:r>
      <w:r w:rsidRPr="004D725C">
        <w:rPr>
          <w:rStyle w:val="StyleBoldUnderline"/>
          <w:rFonts w:asciiTheme="majorHAnsi" w:hAnsiTheme="majorHAnsi" w:cs="Times New Roman"/>
        </w:rPr>
        <w:t>as a</w:t>
      </w:r>
      <w:r w:rsidRPr="004D725C">
        <w:rPr>
          <w:rFonts w:asciiTheme="majorHAnsi" w:hAnsiTheme="majorHAnsi" w:cs="Times New Roman"/>
        </w:rPr>
        <w:t xml:space="preserve"> settled or </w:t>
      </w:r>
      <w:r w:rsidRPr="004D725C">
        <w:rPr>
          <w:rStyle w:val="StyleBoldUnderline"/>
          <w:rFonts w:asciiTheme="majorHAnsi" w:hAnsiTheme="majorHAnsi" w:cs="Times New Roman"/>
        </w:rPr>
        <w:t xml:space="preserve">fixed state, but is better understood as a </w:t>
      </w:r>
      <w:r w:rsidRPr="004D725C">
        <w:rPr>
          <w:rStyle w:val="Emphasis"/>
          <w:rFonts w:asciiTheme="majorHAnsi" w:hAnsiTheme="majorHAnsi" w:cs="Times New Roman"/>
        </w:rPr>
        <w:t>transnational movement</w:t>
      </w:r>
      <w:r w:rsidRPr="004D725C">
        <w:rPr>
          <w:rFonts w:asciiTheme="majorHAnsi" w:hAnsiTheme="majorHAnsi" w:cs="Times New Roman"/>
        </w:rPr>
        <w:t xml:space="preserve"> </w:t>
      </w:r>
      <w:r w:rsidRPr="004D725C">
        <w:rPr>
          <w:rFonts w:asciiTheme="majorHAnsi" w:hAnsiTheme="majorHAnsi" w:cs="Times New Roman"/>
          <w:sz w:val="12"/>
          <w:szCs w:val="12"/>
        </w:rPr>
        <w:t>requiring time and substantial effort in order to attain the modicum of coherence and power it has achieved today. It was not a conspiracy; rather,</w:t>
      </w:r>
      <w:r w:rsidRPr="004D725C">
        <w:rPr>
          <w:rFonts w:asciiTheme="majorHAnsi" w:hAnsiTheme="majorHAnsi" w:cs="Times New Roman"/>
        </w:rPr>
        <w:t xml:space="preserve"> </w:t>
      </w:r>
      <w:r w:rsidRPr="004D725C">
        <w:rPr>
          <w:rStyle w:val="StyleBoldUnderline"/>
          <w:rFonts w:asciiTheme="majorHAnsi" w:hAnsiTheme="majorHAnsi" w:cs="Times New Roman"/>
        </w:rPr>
        <w:t>it was an intricately structured long-term philosophical and political project</w:t>
      </w:r>
      <w:r w:rsidRPr="004D725C">
        <w:rPr>
          <w:rFonts w:asciiTheme="majorHAnsi" w:hAnsiTheme="majorHAnsi" w:cs="Times New Roman"/>
        </w:rPr>
        <w:t xml:space="preserve">, or in our terminology, </w:t>
      </w:r>
      <w:r w:rsidRPr="004D725C">
        <w:rPr>
          <w:rStyle w:val="Emphasis"/>
          <w:rFonts w:asciiTheme="majorHAnsi" w:hAnsiTheme="majorHAnsi" w:cs="Times New Roman"/>
        </w:rPr>
        <w:t>a</w:t>
      </w:r>
      <w:r w:rsidRPr="004D725C">
        <w:rPr>
          <w:rStyle w:val="StyleBoldUnderline"/>
          <w:rFonts w:asciiTheme="majorHAnsi" w:hAnsiTheme="majorHAnsi" w:cs="Times New Roman"/>
        </w:rPr>
        <w:t xml:space="preserve"> </w:t>
      </w:r>
      <w:r w:rsidRPr="004D725C">
        <w:rPr>
          <w:rFonts w:asciiTheme="majorHAnsi" w:hAnsiTheme="majorHAnsi" w:cs="Times New Roman"/>
        </w:rPr>
        <w:t>“</w:t>
      </w:r>
      <w:r w:rsidRPr="004D725C">
        <w:rPr>
          <w:rStyle w:val="Emphasis"/>
          <w:rFonts w:asciiTheme="majorHAnsi" w:hAnsiTheme="majorHAnsi" w:cs="Times New Roman"/>
        </w:rPr>
        <w:t>thought collective</w:t>
      </w:r>
      <w:r w:rsidRPr="004D725C">
        <w:rPr>
          <w:rFonts w:asciiTheme="majorHAnsi" w:hAnsiTheme="majorHAnsi" w:cs="Times New Roman"/>
        </w:rPr>
        <w:t xml:space="preserve">.” </w:t>
      </w:r>
      <w:r w:rsidRPr="004D725C">
        <w:rPr>
          <w:rFonts w:asciiTheme="majorHAnsi" w:hAnsiTheme="majorHAnsi" w:cs="Times New Roman"/>
          <w:sz w:val="12"/>
          <w:szCs w:val="12"/>
        </w:rPr>
        <w:t>The neoliberals were never parochial, so it seemed prudent for the collective represented by this volume to emulate their cosmopolitan stance. We have judged this necessary because neoliberalism remains a major ideology that is poorly understood but curiously, draws some of its prodigious strength from that obscurity.</w:t>
      </w:r>
    </w:p>
    <w:p w14:paraId="2F7A09CB"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In attempting to redress popular misrepresentations, my colleagues and I have provided chapters for an intellectual history in this book</w:t>
      </w:r>
      <w:r w:rsidRPr="004D725C">
        <w:rPr>
          <w:rFonts w:asciiTheme="majorHAnsi" w:hAnsiTheme="majorHAnsi" w:cs="Times New Roman"/>
        </w:rPr>
        <w:t xml:space="preserve"> </w:t>
      </w:r>
      <w:r w:rsidRPr="004D725C">
        <w:rPr>
          <w:rStyle w:val="StyleBoldUnderline"/>
          <w:rFonts w:asciiTheme="majorHAnsi" w:hAnsiTheme="majorHAnsi" w:cs="Times New Roman"/>
        </w:rPr>
        <w:t>involving</w:t>
      </w:r>
      <w:r w:rsidRPr="004D725C">
        <w:rPr>
          <w:rFonts w:asciiTheme="majorHAnsi" w:hAnsiTheme="majorHAnsi" w:cs="Times New Roman"/>
        </w:rPr>
        <w:t xml:space="preserve"> the careful study of some </w:t>
      </w:r>
      <w:r w:rsidRPr="004D725C">
        <w:rPr>
          <w:rStyle w:val="StyleBoldUnderline"/>
          <w:rFonts w:asciiTheme="majorHAnsi" w:hAnsiTheme="majorHAnsi" w:cs="Times New Roman"/>
        </w:rPr>
        <w:t>key people</w:t>
      </w:r>
      <w:r w:rsidRPr="004D725C">
        <w:rPr>
          <w:rFonts w:asciiTheme="majorHAnsi" w:hAnsiTheme="majorHAnsi" w:cs="Times New Roman"/>
        </w:rPr>
        <w:t xml:space="preserve">, key </w:t>
      </w:r>
      <w:r w:rsidRPr="004D725C">
        <w:rPr>
          <w:rStyle w:val="StyleBoldUnderline"/>
          <w:rFonts w:asciiTheme="majorHAnsi" w:hAnsiTheme="majorHAnsi" w:cs="Times New Roman"/>
        </w:rPr>
        <w:t>concepts, and</w:t>
      </w:r>
      <w:r w:rsidRPr="004D725C">
        <w:rPr>
          <w:rFonts w:asciiTheme="majorHAnsi" w:hAnsiTheme="majorHAnsi" w:cs="Times New Roman"/>
        </w:rPr>
        <w:t xml:space="preserve"> key </w:t>
      </w:r>
      <w:r w:rsidRPr="004D725C">
        <w:rPr>
          <w:rStyle w:val="StyleBoldUnderline"/>
          <w:rFonts w:asciiTheme="majorHAnsi" w:hAnsiTheme="majorHAnsi" w:cs="Times New Roman"/>
        </w:rPr>
        <w:t>organizations</w:t>
      </w:r>
      <w:r w:rsidRPr="004D725C">
        <w:rPr>
          <w:rFonts w:asciiTheme="majorHAnsi" w:hAnsiTheme="majorHAnsi" w:cs="Times New Roman"/>
        </w:rPr>
        <w:t xml:space="preserve">, all of </w:t>
      </w:r>
      <w:r w:rsidRPr="004D725C">
        <w:rPr>
          <w:rStyle w:val="StyleBoldUnderline"/>
          <w:rFonts w:asciiTheme="majorHAnsi" w:hAnsiTheme="majorHAnsi" w:cs="Times New Roman"/>
        </w:rPr>
        <w:t>which have been</w:t>
      </w:r>
      <w:r w:rsidRPr="004D725C">
        <w:rPr>
          <w:rFonts w:asciiTheme="majorHAnsi" w:hAnsiTheme="majorHAnsi" w:cs="Times New Roman"/>
        </w:rPr>
        <w:t xml:space="preserve"> of great importance for </w:t>
      </w:r>
      <w:r w:rsidRPr="004D725C">
        <w:rPr>
          <w:rStyle w:val="StyleBoldUnderline"/>
          <w:rFonts w:asciiTheme="majorHAnsi" w:hAnsiTheme="majorHAnsi" w:cs="Times New Roman"/>
        </w:rPr>
        <w:t>launching neoliberalism</w:t>
      </w:r>
      <w:r w:rsidRPr="004D725C">
        <w:rPr>
          <w:rFonts w:asciiTheme="majorHAnsi" w:hAnsiTheme="majorHAnsi" w:cs="Times New Roman"/>
        </w:rPr>
        <w:t xml:space="preserve"> in different countries back in the 1930s and to eventually develop </w:t>
      </w:r>
      <w:r w:rsidRPr="004D725C">
        <w:rPr>
          <w:rStyle w:val="StyleBoldUnderline"/>
          <w:rFonts w:asciiTheme="majorHAnsi" w:hAnsiTheme="majorHAnsi" w:cs="Times New Roman"/>
        </w:rPr>
        <w:t>after World War II into the major rival of welfare</w:t>
      </w:r>
      <w:r w:rsidRPr="004D725C">
        <w:rPr>
          <w:rFonts w:asciiTheme="majorHAnsi" w:hAnsiTheme="majorHAnsi" w:cs="Times New Roman"/>
        </w:rPr>
        <w:t xml:space="preserve"> state </w:t>
      </w:r>
      <w:r w:rsidRPr="004D725C">
        <w:rPr>
          <w:rStyle w:val="StyleBoldUnderline"/>
          <w:rFonts w:asciiTheme="majorHAnsi" w:hAnsiTheme="majorHAnsi" w:cs="Times New Roman"/>
        </w:rPr>
        <w:t>capitalism and socialist planning</w:t>
      </w:r>
      <w:r w:rsidRPr="004D725C">
        <w:rPr>
          <w:rFonts w:asciiTheme="majorHAnsi" w:hAnsiTheme="majorHAnsi" w:cs="Times New Roman"/>
        </w:rPr>
        <w:t xml:space="preserve">. </w:t>
      </w:r>
      <w:r w:rsidRPr="004D725C">
        <w:rPr>
          <w:rFonts w:asciiTheme="majorHAnsi" w:hAnsiTheme="majorHAnsi" w:cs="Times New Roman"/>
          <w:sz w:val="12"/>
          <w:szCs w:val="12"/>
        </w:rPr>
        <w:t>Once identified, they then examined closely a selection of the debates the neoliberals organized in the course of the 1950s and 1960s to further develop and clarify their own understanding of proper approaches to philosophy, science, and knowledge.</w:t>
      </w:r>
    </w:p>
    <w:p w14:paraId="77D681AA"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In my view,</w:t>
      </w:r>
      <w:r w:rsidRPr="004D725C">
        <w:rPr>
          <w:rFonts w:asciiTheme="majorHAnsi" w:hAnsiTheme="majorHAnsi" w:cs="Times New Roman"/>
        </w:rPr>
        <w:t xml:space="preserve"> </w:t>
      </w:r>
      <w:r w:rsidRPr="004D725C">
        <w:rPr>
          <w:rStyle w:val="StyleBoldUnderline"/>
          <w:rFonts w:asciiTheme="majorHAnsi" w:hAnsiTheme="majorHAnsi" w:cs="Times New Roman"/>
        </w:rPr>
        <w:t>it would be a mistake to regard neoliberalism as</w:t>
      </w:r>
      <w:r w:rsidRPr="004D725C">
        <w:rPr>
          <w:rFonts w:asciiTheme="majorHAnsi" w:hAnsiTheme="majorHAnsi" w:cs="Times New Roman"/>
        </w:rPr>
        <w:t xml:space="preserve"> falling </w:t>
      </w:r>
      <w:r w:rsidRPr="004D725C">
        <w:rPr>
          <w:rStyle w:val="Emphasis"/>
          <w:rFonts w:asciiTheme="majorHAnsi" w:hAnsiTheme="majorHAnsi" w:cs="Times New Roman"/>
        </w:rPr>
        <w:t>narrowly within</w:t>
      </w:r>
      <w:r w:rsidRPr="004D725C">
        <w:rPr>
          <w:rFonts w:asciiTheme="majorHAnsi" w:hAnsiTheme="majorHAnsi" w:cs="Times New Roman"/>
        </w:rPr>
        <w:t xml:space="preserve"> the purview of </w:t>
      </w:r>
      <w:r w:rsidRPr="004D725C">
        <w:rPr>
          <w:rStyle w:val="Emphasis"/>
          <w:rFonts w:asciiTheme="majorHAnsi" w:hAnsiTheme="majorHAnsi" w:cs="Times New Roman"/>
        </w:rPr>
        <w:t>the history of economics</w:t>
      </w:r>
      <w:r w:rsidRPr="004D725C">
        <w:rPr>
          <w:rFonts w:asciiTheme="majorHAnsi" w:hAnsiTheme="majorHAnsi" w:cs="Times New Roman"/>
        </w:rPr>
        <w:t xml:space="preserve"> </w:t>
      </w:r>
      <w:r w:rsidRPr="004D725C">
        <w:rPr>
          <w:rFonts w:asciiTheme="majorHAnsi" w:hAnsiTheme="majorHAnsi" w:cs="Times New Roman"/>
          <w:sz w:val="12"/>
          <w:szCs w:val="12"/>
        </w:rPr>
        <w:t>as such. The fallacy of identifying neoliberalism exclusively with economic theory14 becomes apparent when we notice that the historical record teaches that the</w:t>
      </w:r>
      <w:r w:rsidRPr="004D725C">
        <w:rPr>
          <w:rFonts w:asciiTheme="majorHAnsi" w:hAnsiTheme="majorHAnsi" w:cs="Times New Roman"/>
        </w:rPr>
        <w:t xml:space="preserve"> </w:t>
      </w:r>
      <w:r w:rsidRPr="004D725C">
        <w:rPr>
          <w:rStyle w:val="StyleBoldUnderline"/>
          <w:rFonts w:asciiTheme="majorHAnsi" w:hAnsiTheme="majorHAnsi" w:cs="Times New Roman"/>
        </w:rPr>
        <w:t>neoliberals themselves regarded</w:t>
      </w:r>
      <w:r w:rsidRPr="004D725C">
        <w:rPr>
          <w:rFonts w:asciiTheme="majorHAnsi" w:hAnsiTheme="majorHAnsi" w:cs="Times New Roman"/>
        </w:rPr>
        <w:t xml:space="preserve"> such </w:t>
      </w:r>
      <w:r w:rsidRPr="004D725C">
        <w:rPr>
          <w:rStyle w:val="StyleBoldUnderline"/>
          <w:rFonts w:asciiTheme="majorHAnsi" w:hAnsiTheme="majorHAnsi" w:cs="Times New Roman"/>
        </w:rPr>
        <w:t>narrow exclusivity as a prescription for disaster</w:t>
      </w:r>
      <w:r w:rsidRPr="004D725C">
        <w:rPr>
          <w:rFonts w:asciiTheme="majorHAnsi" w:hAnsiTheme="majorHAnsi" w:cs="Times New Roman"/>
        </w:rPr>
        <w:t xml:space="preserve">. </w:t>
      </w:r>
      <w:r w:rsidRPr="004D725C">
        <w:rPr>
          <w:rFonts w:asciiTheme="majorHAnsi" w:hAnsiTheme="majorHAnsi" w:cs="Times New Roman"/>
          <w:sz w:val="12"/>
          <w:szCs w:val="12"/>
        </w:rPr>
        <w:t>They engaged with a wide range of academic disciplines, without being card- carrying members of many of them, and they applied their preferred versions of social science to a substantial range of specific policy areas. Political theories of the state were also a major concern, especially in light of their familiarity with German and Italian doctrines unfamiliar in Anglophone circles. It is equally instructive to observe how the neoliberals rarely made a fetish of the distinction between theory and practice. In order to invoke some of the ways these debates were cashed out in political action, we conclude with some observations that shed light on the ways in which</w:t>
      </w:r>
      <w:r w:rsidRPr="004D725C">
        <w:rPr>
          <w:rFonts w:asciiTheme="majorHAnsi" w:hAnsiTheme="majorHAnsi" w:cs="Times New Roman"/>
        </w:rPr>
        <w:t xml:space="preserve"> </w:t>
      </w:r>
      <w:r w:rsidRPr="004D725C">
        <w:rPr>
          <w:rStyle w:val="StyleBoldUnderline"/>
          <w:rFonts w:asciiTheme="majorHAnsi" w:hAnsiTheme="majorHAnsi" w:cs="Times New Roman"/>
        </w:rPr>
        <w:t>neoliberal knowledge has been mobilized</w:t>
      </w:r>
      <w:r w:rsidRPr="004D725C">
        <w:rPr>
          <w:rFonts w:asciiTheme="majorHAnsi" w:hAnsiTheme="majorHAnsi" w:cs="Times New Roman"/>
        </w:rPr>
        <w:t xml:space="preserve"> in a few more recent decades </w:t>
      </w:r>
      <w:r w:rsidRPr="004D725C">
        <w:rPr>
          <w:rStyle w:val="StyleBoldUnderline"/>
          <w:rFonts w:asciiTheme="majorHAnsi" w:hAnsiTheme="majorHAnsi" w:cs="Times New Roman"/>
        </w:rPr>
        <w:t xml:space="preserve">to shape </w:t>
      </w:r>
      <w:r w:rsidRPr="004D725C">
        <w:rPr>
          <w:rStyle w:val="Emphasis"/>
          <w:rFonts w:asciiTheme="majorHAnsi" w:hAnsiTheme="majorHAnsi" w:cs="Times New Roman"/>
        </w:rPr>
        <w:t>public discourse and policies</w:t>
      </w:r>
      <w:r w:rsidRPr="004D725C">
        <w:rPr>
          <w:rFonts w:asciiTheme="majorHAnsi" w:hAnsiTheme="majorHAnsi" w:cs="Times New Roman"/>
        </w:rPr>
        <w:t xml:space="preserve"> at national and international levels, </w:t>
      </w:r>
      <w:r w:rsidRPr="004D725C">
        <w:rPr>
          <w:rStyle w:val="StyleBoldUnderline"/>
          <w:rFonts w:asciiTheme="majorHAnsi" w:hAnsiTheme="majorHAnsi" w:cs="Times New Roman"/>
        </w:rPr>
        <w:t>and</w:t>
      </w:r>
      <w:r w:rsidRPr="004D725C">
        <w:rPr>
          <w:rFonts w:asciiTheme="majorHAnsi" w:hAnsiTheme="majorHAnsi" w:cs="Times New Roman"/>
        </w:rPr>
        <w:t xml:space="preserve"> thus </w:t>
      </w:r>
      <w:r w:rsidRPr="004D725C">
        <w:rPr>
          <w:rStyle w:val="StyleBoldUnderline"/>
          <w:rFonts w:asciiTheme="majorHAnsi" w:hAnsiTheme="majorHAnsi" w:cs="Times New Roman"/>
        </w:rPr>
        <w:t>to establish what is widely perceived</w:t>
      </w:r>
      <w:r w:rsidRPr="004D725C">
        <w:rPr>
          <w:rFonts w:asciiTheme="majorHAnsi" w:hAnsiTheme="majorHAnsi" w:cs="Times New Roman"/>
        </w:rPr>
        <w:t xml:space="preserve"> nowadays </w:t>
      </w:r>
      <w:r w:rsidRPr="004D725C">
        <w:rPr>
          <w:rStyle w:val="StyleBoldUnderline"/>
          <w:rFonts w:asciiTheme="majorHAnsi" w:hAnsiTheme="majorHAnsi" w:cs="Times New Roman"/>
        </w:rPr>
        <w:t xml:space="preserve">as </w:t>
      </w:r>
      <w:r w:rsidRPr="004D725C">
        <w:rPr>
          <w:rStyle w:val="Emphasis"/>
          <w:rFonts w:asciiTheme="majorHAnsi" w:hAnsiTheme="majorHAnsi" w:cs="Times New Roman"/>
        </w:rPr>
        <w:t>“simple common sense”</w:t>
      </w:r>
      <w:r w:rsidRPr="004D725C">
        <w:rPr>
          <w:rFonts w:asciiTheme="majorHAnsi" w:hAnsiTheme="majorHAnsi" w:cs="Times New Roman"/>
        </w:rPr>
        <w:t xml:space="preserve"> </w:t>
      </w:r>
      <w:r w:rsidRPr="004D725C">
        <w:rPr>
          <w:rFonts w:asciiTheme="majorHAnsi" w:hAnsiTheme="majorHAnsi" w:cs="Times New Roman"/>
          <w:sz w:val="12"/>
          <w:szCs w:val="12"/>
        </w:rPr>
        <w:t>in the realm of politics.</w:t>
      </w:r>
    </w:p>
    <w:p w14:paraId="7B395D8D" w14:textId="77777777" w:rsidR="00F22EF0" w:rsidRPr="004D725C" w:rsidRDefault="00F22EF0" w:rsidP="00F22EF0">
      <w:pPr>
        <w:rPr>
          <w:rFonts w:asciiTheme="majorHAnsi" w:hAnsiTheme="majorHAnsi" w:cs="Times New Roman"/>
        </w:rPr>
      </w:pPr>
      <w:r w:rsidRPr="004D725C">
        <w:rPr>
          <w:rFonts w:asciiTheme="majorHAnsi" w:hAnsiTheme="majorHAnsi" w:cs="Times New Roman"/>
          <w:sz w:val="12"/>
          <w:szCs w:val="12"/>
        </w:rPr>
        <w:t xml:space="preserve">Perhaps I have been a bit too harsh on our Wiki-workers in this section; after all, they did ask one very good question: did the neoliberals ever use the term to refer to themselves? Contrary to the claims of our Wiki-workers, </w:t>
      </w:r>
      <w:r w:rsidRPr="004D725C">
        <w:rPr>
          <w:rStyle w:val="StyleBoldUnderline"/>
          <w:rFonts w:asciiTheme="majorHAnsi" w:hAnsiTheme="majorHAnsi" w:cs="Times New Roman"/>
        </w:rPr>
        <w:t>when the early MPS members cast about for a label</w:t>
      </w:r>
      <w:r w:rsidRPr="004D725C">
        <w:rPr>
          <w:rFonts w:asciiTheme="majorHAnsi" w:hAnsiTheme="majorHAnsi" w:cs="Times New Roman"/>
        </w:rPr>
        <w:t xml:space="preserve"> to attach to the as-yet amorphous doctrine they had set out to construct, </w:t>
      </w:r>
      <w:r w:rsidRPr="004D725C">
        <w:rPr>
          <w:rStyle w:val="StyleBoldUnderline"/>
          <w:rFonts w:asciiTheme="majorHAnsi" w:hAnsiTheme="majorHAnsi" w:cs="Times New Roman"/>
        </w:rPr>
        <w:t xml:space="preserve">more often than not </w:t>
      </w:r>
      <w:r w:rsidRPr="004D725C">
        <w:rPr>
          <w:rStyle w:val="Emphasis"/>
          <w:rFonts w:asciiTheme="majorHAnsi" w:hAnsiTheme="majorHAnsi" w:cs="Times New Roman"/>
        </w:rPr>
        <w:t>they did resort to the term neoliberalism</w:t>
      </w:r>
      <w:r w:rsidRPr="004D725C">
        <w:rPr>
          <w:rFonts w:asciiTheme="majorHAnsi" w:hAnsiTheme="majorHAnsi" w:cs="Times New Roman"/>
        </w:rPr>
        <w:t xml:space="preserve"> </w:t>
      </w:r>
      <w:r w:rsidRPr="004D725C">
        <w:rPr>
          <w:rFonts w:asciiTheme="majorHAnsi" w:hAnsiTheme="majorHAnsi" w:cs="Times New Roman"/>
          <w:sz w:val="12"/>
          <w:szCs w:val="12"/>
        </w:rPr>
        <w:t>in the early years of its existence.15 In French, the term was being used by the circles around the participants in the Colloque Walter Lippmann in the 1930s.16 Milton Friedman even used the term in the title of an early survey of the efforts of his comrades (1951).</w:t>
      </w:r>
      <w:r w:rsidRPr="004D725C">
        <w:rPr>
          <w:rFonts w:asciiTheme="majorHAnsi" w:hAnsiTheme="majorHAnsi" w:cs="Times New Roman"/>
        </w:rPr>
        <w:t xml:space="preserve"> </w:t>
      </w:r>
      <w:r w:rsidRPr="004D725C">
        <w:rPr>
          <w:rStyle w:val="StyleBoldUnderline"/>
          <w:rFonts w:asciiTheme="majorHAnsi" w:hAnsiTheme="majorHAnsi" w:cs="Times New Roman"/>
        </w:rPr>
        <w:t>What has led</w:t>
      </w:r>
      <w:r w:rsidRPr="004D725C">
        <w:rPr>
          <w:rFonts w:asciiTheme="majorHAnsi" w:hAnsiTheme="majorHAnsi" w:cs="Times New Roman"/>
        </w:rPr>
        <w:t xml:space="preserve"> so many sub- sequent </w:t>
      </w:r>
      <w:r w:rsidRPr="004D725C">
        <w:rPr>
          <w:rStyle w:val="StyleBoldUnderline"/>
          <w:rFonts w:asciiTheme="majorHAnsi" w:hAnsiTheme="majorHAnsi" w:cs="Times New Roman"/>
        </w:rPr>
        <w:t>commentators astray is the fact that</w:t>
      </w:r>
      <w:r w:rsidRPr="004D725C">
        <w:rPr>
          <w:rFonts w:asciiTheme="majorHAnsi" w:hAnsiTheme="majorHAnsi" w:cs="Times New Roman"/>
        </w:rPr>
        <w:t xml:space="preserve"> most </w:t>
      </w:r>
      <w:r w:rsidRPr="004D725C">
        <w:rPr>
          <w:rStyle w:val="StyleBoldUnderline"/>
          <w:rFonts w:asciiTheme="majorHAnsi" w:hAnsiTheme="majorHAnsi" w:cs="Times New Roman"/>
        </w:rPr>
        <w:t xml:space="preserve">MPS members </w:t>
      </w:r>
      <w:r w:rsidRPr="004D725C">
        <w:rPr>
          <w:rStyle w:val="Emphasis"/>
          <w:rFonts w:asciiTheme="majorHAnsi" w:hAnsiTheme="majorHAnsi" w:cs="Times New Roman"/>
        </w:rPr>
        <w:t>stopped using the term</w:t>
      </w:r>
      <w:r w:rsidRPr="004D725C">
        <w:rPr>
          <w:rStyle w:val="StyleBoldUnderline"/>
          <w:rFonts w:asciiTheme="majorHAnsi" w:hAnsiTheme="majorHAnsi" w:cs="Times New Roman"/>
        </w:rPr>
        <w:t xml:space="preserve"> some time in the</w:t>
      </w:r>
      <w:r w:rsidRPr="004D725C">
        <w:rPr>
          <w:rFonts w:asciiTheme="majorHAnsi" w:hAnsiTheme="majorHAnsi" w:cs="Times New Roman"/>
        </w:rPr>
        <w:t xml:space="preserve"> later </w:t>
      </w:r>
      <w:r w:rsidRPr="004D725C">
        <w:rPr>
          <w:rStyle w:val="StyleBoldUnderline"/>
          <w:rFonts w:asciiTheme="majorHAnsi" w:hAnsiTheme="majorHAnsi" w:cs="Times New Roman"/>
        </w:rPr>
        <w:t>1950s</w:t>
      </w:r>
      <w:r w:rsidRPr="004D725C">
        <w:rPr>
          <w:rFonts w:asciiTheme="majorHAnsi" w:hAnsiTheme="majorHAnsi" w:cs="Times New Roman"/>
        </w:rPr>
        <w:t xml:space="preserve">. Indeed, </w:t>
      </w:r>
      <w:r w:rsidRPr="004D725C">
        <w:rPr>
          <w:rStyle w:val="StyleBoldUnderline"/>
          <w:rFonts w:asciiTheme="majorHAnsi" w:hAnsiTheme="majorHAnsi" w:cs="Times New Roman"/>
        </w:rPr>
        <w:t>at that juncture they ceased insisting</w:t>
      </w:r>
      <w:r w:rsidRPr="004D725C">
        <w:rPr>
          <w:rFonts w:asciiTheme="majorHAnsi" w:hAnsiTheme="majorHAnsi" w:cs="Times New Roman"/>
        </w:rPr>
        <w:t xml:space="preserve"> that </w:t>
      </w:r>
      <w:r w:rsidRPr="004D725C">
        <w:rPr>
          <w:rStyle w:val="StyleBoldUnderline"/>
          <w:rFonts w:asciiTheme="majorHAnsi" w:hAnsiTheme="majorHAnsi" w:cs="Times New Roman"/>
        </w:rPr>
        <w:t>a rupture with</w:t>
      </w:r>
      <w:r w:rsidRPr="004D725C">
        <w:rPr>
          <w:rFonts w:asciiTheme="majorHAnsi" w:hAnsiTheme="majorHAnsi" w:cs="Times New Roman"/>
        </w:rPr>
        <w:t xml:space="preserve"> the doctrines of </w:t>
      </w:r>
      <w:r w:rsidRPr="004D725C">
        <w:rPr>
          <w:rStyle w:val="StyleBoldUnderline"/>
          <w:rFonts w:asciiTheme="majorHAnsi" w:hAnsiTheme="majorHAnsi" w:cs="Times New Roman"/>
        </w:rPr>
        <w:t>classical liberalism was called for</w:t>
      </w:r>
      <w:r w:rsidRPr="004D725C">
        <w:rPr>
          <w:rFonts w:asciiTheme="majorHAnsi" w:hAnsiTheme="majorHAnsi" w:cs="Times New Roman"/>
        </w:rPr>
        <w:t xml:space="preserve">. </w:t>
      </w:r>
      <w:r w:rsidRPr="004D725C">
        <w:rPr>
          <w:rFonts w:asciiTheme="majorHAnsi" w:hAnsiTheme="majorHAnsi" w:cs="Times New Roman"/>
          <w:sz w:val="12"/>
          <w:szCs w:val="12"/>
        </w:rPr>
        <w:t>This decision to support a public stance that the liberalism they championed was an effectively continuous political doctrine from the eighteenth century all the way through to their own revisionist meditations (such as endless paeans that it was all in Adam Smith) and therefore required no special neologism, turned out to be one of a number of precarious balancing acts performed in the course of constructing neoliberalism at the MPS. The historical fact that there nevertheless was a discernible rupture in doctrinal content over the course of roughly 1947–1980 is one of the reasons we have felt impelled to edit this volume. The outlines of that rupture are sketched in later in this chapter. The label “liberalism” has proven the bane of clarity of thought in political philosophy (Cerny 2008; Thorsen and Lie 2006). Nonetheless,</w:t>
      </w:r>
      <w:r w:rsidRPr="004D725C">
        <w:rPr>
          <w:rFonts w:asciiTheme="majorHAnsi" w:hAnsiTheme="majorHAnsi" w:cs="Times New Roman"/>
        </w:rPr>
        <w:t xml:space="preserve"> </w:t>
      </w:r>
      <w:r w:rsidRPr="004D725C">
        <w:rPr>
          <w:rStyle w:val="Emphasis"/>
          <w:rFonts w:asciiTheme="majorHAnsi" w:hAnsiTheme="majorHAnsi" w:cs="Times New Roman"/>
        </w:rPr>
        <w:t>we stand by the label of “neoliberalism”</w:t>
      </w:r>
      <w:r w:rsidRPr="004D725C">
        <w:rPr>
          <w:rFonts w:asciiTheme="majorHAnsi" w:hAnsiTheme="majorHAnsi" w:cs="Times New Roman"/>
        </w:rPr>
        <w:t xml:space="preserve"> </w:t>
      </w:r>
      <w:r w:rsidRPr="004D725C">
        <w:rPr>
          <w:rFonts w:asciiTheme="majorHAnsi" w:hAnsiTheme="majorHAnsi" w:cs="Times New Roman"/>
          <w:sz w:val="12"/>
          <w:szCs w:val="12"/>
        </w:rPr>
        <w:t>for the prognostications of the MPS thought collective throughout the later twentieth century</w:t>
      </w:r>
      <w:r w:rsidRPr="004D725C">
        <w:rPr>
          <w:rFonts w:asciiTheme="majorHAnsi" w:hAnsiTheme="majorHAnsi" w:cs="Times New Roman"/>
        </w:rPr>
        <w:t xml:space="preserve"> </w:t>
      </w:r>
      <w:r w:rsidRPr="004D725C">
        <w:rPr>
          <w:rStyle w:val="Emphasis"/>
          <w:rFonts w:asciiTheme="majorHAnsi" w:hAnsiTheme="majorHAnsi" w:cs="Times New Roman"/>
        </w:rPr>
        <w:t>because it is historically faithful to their own early behavior</w:t>
      </w:r>
      <w:r w:rsidRPr="004D725C">
        <w:rPr>
          <w:rFonts w:asciiTheme="majorHAnsi" w:hAnsiTheme="majorHAnsi" w:cs="Times New Roman"/>
        </w:rPr>
        <w:t xml:space="preserve">, </w:t>
      </w:r>
      <w:r w:rsidRPr="004D725C">
        <w:rPr>
          <w:rStyle w:val="Emphasis"/>
          <w:rFonts w:asciiTheme="majorHAnsi" w:hAnsiTheme="majorHAnsi" w:cs="Times New Roman"/>
        </w:rPr>
        <w:t>and more to the point, it fits</w:t>
      </w:r>
      <w:r w:rsidRPr="004D725C">
        <w:rPr>
          <w:rFonts w:asciiTheme="majorHAnsi" w:hAnsiTheme="majorHAnsi" w:cs="Times New Roman"/>
        </w:rPr>
        <w:t>.</w:t>
      </w:r>
    </w:p>
    <w:p w14:paraId="62C6E1BB"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Mont Pèlerin as Criterion</w:t>
      </w:r>
    </w:p>
    <w:p w14:paraId="02CEB85A" w14:textId="77777777" w:rsidR="00F22EF0" w:rsidRPr="004D725C" w:rsidRDefault="00F22EF0" w:rsidP="00F22EF0">
      <w:pPr>
        <w:rPr>
          <w:rFonts w:asciiTheme="majorHAnsi" w:hAnsiTheme="majorHAnsi" w:cs="Times New Roman"/>
        </w:rPr>
      </w:pPr>
      <w:r w:rsidRPr="004D725C">
        <w:rPr>
          <w:rFonts w:asciiTheme="majorHAnsi" w:hAnsiTheme="majorHAnsi" w:cs="Times New Roman"/>
          <w:sz w:val="12"/>
          <w:szCs w:val="12"/>
        </w:rPr>
        <w:t xml:space="preserve">It may seem that my co-authors have not yet confronted the Wiki-problem, since </w:t>
      </w:r>
      <w:r w:rsidRPr="004D725C">
        <w:rPr>
          <w:rStyle w:val="StyleBoldUnderline"/>
          <w:rFonts w:asciiTheme="majorHAnsi" w:hAnsiTheme="majorHAnsi" w:cs="Times New Roman"/>
          <w:sz w:val="12"/>
          <w:szCs w:val="12"/>
        </w:rPr>
        <w:t>we have</w:t>
      </w:r>
      <w:r w:rsidRPr="004D725C">
        <w:rPr>
          <w:rFonts w:asciiTheme="majorHAnsi" w:hAnsiTheme="majorHAnsi" w:cs="Times New Roman"/>
          <w:sz w:val="12"/>
          <w:szCs w:val="12"/>
        </w:rPr>
        <w:t xml:space="preserve"> thus far</w:t>
      </w:r>
      <w:r w:rsidRPr="004D725C">
        <w:rPr>
          <w:rFonts w:asciiTheme="majorHAnsi" w:hAnsiTheme="majorHAnsi" w:cs="Times New Roman"/>
        </w:rPr>
        <w:t xml:space="preserve"> </w:t>
      </w:r>
      <w:r w:rsidRPr="004D725C">
        <w:rPr>
          <w:rStyle w:val="StyleBoldUnderline"/>
          <w:rFonts w:asciiTheme="majorHAnsi" w:hAnsiTheme="majorHAnsi" w:cs="Times New Roman"/>
        </w:rPr>
        <w:t>neglected to “define” neoliberalism</w:t>
      </w:r>
      <w:r w:rsidRPr="004D725C">
        <w:rPr>
          <w:rFonts w:asciiTheme="majorHAnsi" w:hAnsiTheme="majorHAnsi" w:cs="Times New Roman"/>
        </w:rPr>
        <w:t xml:space="preserve">. This is </w:t>
      </w:r>
      <w:r w:rsidRPr="004D725C">
        <w:rPr>
          <w:rStyle w:val="StyleBoldUnderline"/>
          <w:rFonts w:asciiTheme="majorHAnsi" w:hAnsiTheme="majorHAnsi" w:cs="Times New Roman"/>
        </w:rPr>
        <w:t>because</w:t>
      </w:r>
      <w:r w:rsidRPr="004D725C">
        <w:rPr>
          <w:rFonts w:asciiTheme="majorHAnsi" w:hAnsiTheme="majorHAnsi" w:cs="Times New Roman"/>
        </w:rPr>
        <w:t xml:space="preserve"> the premier point to be made about neoliberalism is that </w:t>
      </w:r>
      <w:r w:rsidRPr="004D725C">
        <w:rPr>
          <w:rStyle w:val="Emphasis"/>
          <w:rFonts w:asciiTheme="majorHAnsi" w:hAnsiTheme="majorHAnsi" w:cs="Times New Roman"/>
        </w:rPr>
        <w:t>it cannot adequately be reduced to a set of Ten Commandments</w:t>
      </w:r>
      <w:r w:rsidRPr="004D725C">
        <w:rPr>
          <w:rFonts w:asciiTheme="majorHAnsi" w:hAnsiTheme="majorHAnsi" w:cs="Times New Roman"/>
        </w:rPr>
        <w:t xml:space="preserve"> or six tenets or (N-1) key protagonists. First and foremost, </w:t>
      </w:r>
      <w:r w:rsidRPr="004D725C">
        <w:rPr>
          <w:rStyle w:val="StyleBoldUnderline"/>
          <w:rFonts w:asciiTheme="majorHAnsi" w:hAnsiTheme="majorHAnsi" w:cs="Times New Roman"/>
        </w:rPr>
        <w:t>it is better</w:t>
      </w:r>
      <w:r w:rsidRPr="004D725C">
        <w:rPr>
          <w:rFonts w:asciiTheme="majorHAnsi" w:hAnsiTheme="majorHAnsi" w:cs="Times New Roman"/>
        </w:rPr>
        <w:t xml:space="preserve"> that </w:t>
      </w:r>
      <w:r w:rsidRPr="004D725C">
        <w:rPr>
          <w:rStyle w:val="StyleBoldUnderline"/>
          <w:rFonts w:asciiTheme="majorHAnsi" w:hAnsiTheme="majorHAnsi" w:cs="Times New Roman"/>
        </w:rPr>
        <w:t>it be approached as a “thought collective,”</w:t>
      </w:r>
      <w:r w:rsidRPr="004D725C">
        <w:rPr>
          <w:rFonts w:asciiTheme="majorHAnsi" w:hAnsiTheme="majorHAnsi" w:cs="Times New Roman"/>
        </w:rPr>
        <w:t xml:space="preserve"> </w:t>
      </w:r>
      <w:r w:rsidRPr="004D725C">
        <w:rPr>
          <w:rFonts w:asciiTheme="majorHAnsi" w:hAnsiTheme="majorHAnsi" w:cs="Times New Roman"/>
          <w:sz w:val="12"/>
          <w:szCs w:val="12"/>
        </w:rPr>
        <w:t>a notion elaborated on below. Significantly, for being self-proclaimed champions of “individualism,” neoliberals hardly ever tell their own story as though it were the narrative of one or two Nietzschean Übermenschen.17 Instead of targeting just a few well-known neoliberal scholars (like Friedrich August von Hayek or Milton Friedman or Wilhelm Röpke or Jacques Rueff or James Buchanan) or high-profile neoliberal think tanks (like the Institute of Economic Affairs, the American Enterprise Institute, or the Heritage Foundation),</w:t>
      </w:r>
      <w:r w:rsidRPr="004D725C">
        <w:rPr>
          <w:rFonts w:asciiTheme="majorHAnsi" w:hAnsiTheme="majorHAnsi" w:cs="Times New Roman"/>
        </w:rPr>
        <w:t xml:space="preserve"> </w:t>
      </w:r>
      <w:r w:rsidRPr="004D725C">
        <w:rPr>
          <w:rStyle w:val="StyleBoldUnderline"/>
          <w:rFonts w:asciiTheme="majorHAnsi" w:hAnsiTheme="majorHAnsi" w:cs="Times New Roman"/>
        </w:rPr>
        <w:t>we focus empirically on the central core membership that has conscientiously developed the neoliberal identity for</w:t>
      </w:r>
      <w:r w:rsidRPr="004D725C">
        <w:rPr>
          <w:rFonts w:asciiTheme="majorHAnsi" w:hAnsiTheme="majorHAnsi" w:cs="Times New Roman"/>
        </w:rPr>
        <w:t xml:space="preserve"> more than </w:t>
      </w:r>
      <w:r w:rsidRPr="004D725C">
        <w:rPr>
          <w:rStyle w:val="StyleBoldUnderline"/>
          <w:rFonts w:asciiTheme="majorHAnsi" w:hAnsiTheme="majorHAnsi" w:cs="Times New Roman"/>
        </w:rPr>
        <w:t>sixty years</w:t>
      </w:r>
      <w:r w:rsidRPr="004D725C">
        <w:rPr>
          <w:rFonts w:asciiTheme="majorHAnsi" w:hAnsiTheme="majorHAnsi" w:cs="Times New Roman"/>
        </w:rPr>
        <w:t xml:space="preserve"> now. </w:t>
      </w:r>
      <w:r w:rsidRPr="004D725C">
        <w:rPr>
          <w:rStyle w:val="StyleBoldUnderline"/>
          <w:rFonts w:asciiTheme="majorHAnsi" w:hAnsiTheme="majorHAnsi" w:cs="Times New Roman"/>
        </w:rPr>
        <w:t>If the target person or group bore</w:t>
      </w:r>
      <w:r w:rsidRPr="004D725C">
        <w:rPr>
          <w:rFonts w:asciiTheme="majorHAnsi" w:hAnsiTheme="majorHAnsi" w:cs="Times New Roman"/>
        </w:rPr>
        <w:t xml:space="preserve"> any </w:t>
      </w:r>
      <w:r w:rsidRPr="004D725C">
        <w:rPr>
          <w:rStyle w:val="StyleBoldUnderline"/>
          <w:rFonts w:asciiTheme="majorHAnsi" w:hAnsiTheme="majorHAnsi" w:cs="Times New Roman"/>
        </w:rPr>
        <w:t>links to the Mont Pèlerin Society</w:t>
      </w:r>
      <w:r w:rsidRPr="004D725C">
        <w:rPr>
          <w:rFonts w:asciiTheme="majorHAnsi" w:hAnsiTheme="majorHAnsi" w:cs="Times New Roman"/>
        </w:rPr>
        <w:t xml:space="preserve"> since 1947, directly or at one remove, then </w:t>
      </w:r>
      <w:r w:rsidRPr="004D725C">
        <w:rPr>
          <w:rStyle w:val="StyleBoldUnderline"/>
          <w:rFonts w:asciiTheme="majorHAnsi" w:hAnsiTheme="majorHAnsi" w:cs="Times New Roman"/>
        </w:rPr>
        <w:t xml:space="preserve">we count them as falling squarely within the purview of </w:t>
      </w:r>
      <w:r w:rsidRPr="004D725C">
        <w:rPr>
          <w:rStyle w:val="Emphasis"/>
          <w:rFonts w:asciiTheme="majorHAnsi" w:hAnsiTheme="majorHAnsi" w:cs="Times New Roman"/>
        </w:rPr>
        <w:t>the neoliberal thought collective</w:t>
      </w:r>
      <w:r w:rsidRPr="004D725C">
        <w:rPr>
          <w:rFonts w:asciiTheme="majorHAnsi" w:hAnsiTheme="majorHAnsi" w:cs="Times New Roman"/>
        </w:rPr>
        <w:t>.</w:t>
      </w:r>
    </w:p>
    <w:p w14:paraId="4F82FA02" w14:textId="77777777" w:rsidR="00F22EF0" w:rsidRPr="004D725C" w:rsidRDefault="00F22EF0" w:rsidP="00F22EF0">
      <w:pPr>
        <w:rPr>
          <w:rFonts w:asciiTheme="majorHAnsi" w:hAnsiTheme="majorHAnsi" w:cs="Times New Roman"/>
          <w:sz w:val="12"/>
          <w:szCs w:val="12"/>
        </w:rPr>
      </w:pPr>
      <w:r w:rsidRPr="004D725C">
        <w:rPr>
          <w:rStyle w:val="StyleBoldUnderline"/>
          <w:rFonts w:asciiTheme="majorHAnsi" w:hAnsiTheme="majorHAnsi" w:cs="Times New Roman"/>
        </w:rPr>
        <w:t xml:space="preserve">What do I mean by </w:t>
      </w:r>
      <w:r w:rsidRPr="004D725C">
        <w:rPr>
          <w:rStyle w:val="Emphasis"/>
          <w:rFonts w:asciiTheme="majorHAnsi" w:hAnsiTheme="majorHAnsi" w:cs="Times New Roman"/>
        </w:rPr>
        <w:t>a “thought collective”</w:t>
      </w:r>
      <w:r w:rsidRPr="004D725C">
        <w:rPr>
          <w:rFonts w:asciiTheme="majorHAnsi" w:hAnsiTheme="majorHAnsi" w:cs="Times New Roman"/>
        </w:rPr>
        <w:t xml:space="preserve">? Clearly, here </w:t>
      </w:r>
      <w:r w:rsidRPr="004D725C">
        <w:rPr>
          <w:rStyle w:val="StyleBoldUnderline"/>
          <w:rFonts w:asciiTheme="majorHAnsi" w:hAnsiTheme="majorHAnsi" w:cs="Times New Roman"/>
        </w:rPr>
        <w:t>I am evoking the</w:t>
      </w:r>
      <w:r w:rsidRPr="004D725C">
        <w:rPr>
          <w:rFonts w:asciiTheme="majorHAnsi" w:hAnsiTheme="majorHAnsi" w:cs="Times New Roman"/>
        </w:rPr>
        <w:t xml:space="preserve"> </w:t>
      </w:r>
      <w:r w:rsidRPr="004D725C">
        <w:rPr>
          <w:rFonts w:asciiTheme="majorHAnsi" w:hAnsiTheme="majorHAnsi" w:cs="Times New Roman"/>
          <w:sz w:val="12"/>
          <w:szCs w:val="12"/>
        </w:rPr>
        <w:t>spirit of Ludwig Fleck’s classic The Genesis and Development of a Scientific Fact (1979) and his</w:t>
      </w:r>
      <w:r w:rsidRPr="004D725C">
        <w:rPr>
          <w:rFonts w:asciiTheme="majorHAnsi" w:hAnsiTheme="majorHAnsi" w:cs="Times New Roman"/>
        </w:rPr>
        <w:t xml:space="preserve"> </w:t>
      </w:r>
      <w:r w:rsidRPr="004D725C">
        <w:rPr>
          <w:rStyle w:val="StyleBoldUnderline"/>
          <w:rFonts w:asciiTheme="majorHAnsi" w:hAnsiTheme="majorHAnsi" w:cs="Times New Roman"/>
        </w:rPr>
        <w:t>notion of “a community of persons mutually exchanging ideas or maintaining intellectual interaction</w:t>
      </w:r>
      <w:r w:rsidRPr="004D725C">
        <w:rPr>
          <w:rFonts w:asciiTheme="majorHAnsi" w:hAnsiTheme="majorHAnsi" w:cs="Times New Roman"/>
        </w:rPr>
        <w:t xml:space="preserve">” </w:t>
      </w:r>
      <w:r w:rsidRPr="004D725C">
        <w:rPr>
          <w:rFonts w:asciiTheme="majorHAnsi" w:hAnsiTheme="majorHAnsi" w:cs="Times New Roman"/>
          <w:sz w:val="12"/>
          <w:szCs w:val="12"/>
        </w:rPr>
        <w:t>(p. 39). Fleck gives a wonderful impression of the difficulty of a project such as this book, which is to provide a faithful historical account of the emergence of a novel intellectual formation: “It is as if we wanted to record in writing the natural course of an excited conversation among several persons all speaking simultaneously among themselves and each clamoring to make himself heard, yet nevertheless permitted a consensus to crystallize” (p. 15). But rather than subscribing directly to his every tenet and definition, much less doggedly conforming to his “theory,” I intend this homage to point toward the entire tradition of “science and technology studies,” which treats epistemology as an ongoing social phenomenon rather than the static province of the isolated rational thinker.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 thought collective </w:t>
      </w:r>
      <w:r w:rsidRPr="004D725C">
        <w:rPr>
          <w:rFonts w:asciiTheme="majorHAnsi" w:hAnsiTheme="majorHAnsi" w:cs="Times New Roman"/>
        </w:rPr>
        <w:t xml:space="preserve">. . . </w:t>
      </w:r>
      <w:r w:rsidRPr="004D725C">
        <w:rPr>
          <w:rStyle w:val="StyleBoldUnderline"/>
          <w:rFonts w:asciiTheme="majorHAnsi" w:hAnsiTheme="majorHAnsi" w:cs="Times New Roman"/>
        </w:rPr>
        <w:t>is</w:t>
      </w:r>
      <w:r w:rsidRPr="004D725C">
        <w:rPr>
          <w:rFonts w:asciiTheme="majorHAnsi" w:hAnsiTheme="majorHAnsi" w:cs="Times New Roman"/>
        </w:rPr>
        <w:t xml:space="preserve"> even </w:t>
      </w:r>
      <w:r w:rsidRPr="004D725C">
        <w:rPr>
          <w:rStyle w:val="Emphasis"/>
          <w:rFonts w:asciiTheme="majorHAnsi" w:hAnsiTheme="majorHAnsi" w:cs="Times New Roman"/>
        </w:rPr>
        <w:t>more stable and consistent</w:t>
      </w:r>
      <w:r w:rsidRPr="004D725C">
        <w:rPr>
          <w:rFonts w:asciiTheme="majorHAnsi" w:hAnsiTheme="majorHAnsi" w:cs="Times New Roman"/>
        </w:rPr>
        <w:t xml:space="preserve"> </w:t>
      </w:r>
      <w:r w:rsidRPr="004D725C">
        <w:rPr>
          <w:rStyle w:val="StyleBoldUnderline"/>
          <w:rFonts w:asciiTheme="majorHAnsi" w:hAnsiTheme="majorHAnsi" w:cs="Times New Roman"/>
        </w:rPr>
        <w:t>than the so-called individual, who</w:t>
      </w:r>
      <w:r w:rsidRPr="004D725C">
        <w:rPr>
          <w:rFonts w:asciiTheme="majorHAnsi" w:hAnsiTheme="majorHAnsi" w:cs="Times New Roman"/>
        </w:rPr>
        <w:t xml:space="preserve"> always </w:t>
      </w:r>
      <w:r w:rsidRPr="004D725C">
        <w:rPr>
          <w:rStyle w:val="StyleBoldUnderline"/>
          <w:rFonts w:asciiTheme="majorHAnsi" w:hAnsiTheme="majorHAnsi" w:cs="Times New Roman"/>
        </w:rPr>
        <w:t>consists of contradictory drives</w:t>
      </w:r>
      <w:r w:rsidRPr="004D725C">
        <w:rPr>
          <w:rFonts w:asciiTheme="majorHAnsi" w:hAnsiTheme="majorHAnsi" w:cs="Times New Roman"/>
        </w:rPr>
        <w:t xml:space="preserve">” </w:t>
      </w:r>
      <w:r w:rsidRPr="004D725C">
        <w:rPr>
          <w:rFonts w:asciiTheme="majorHAnsi" w:hAnsiTheme="majorHAnsi" w:cs="Times New Roman"/>
          <w:sz w:val="12"/>
          <w:szCs w:val="12"/>
        </w:rPr>
        <w:t>(p. 44). During his lifetime Fleck courageously resisted the German fascist regime, but more importantly, he provided inspiration for a whole range of postwar social theories of science from Thomas Kuhn to Bruno Latour. But the main reason to signal a science studies approach as germane to the problem of defining neoliberalism is that they share a substantial amount of theoretical orientation in common. For instance, Charles Thorpe has recently suggested that “the political concerns of science studies have pivoted around the formulation and criticism of liberalism” (2008, 63). Science and technology studies (STS) has been suspicious of liberal appeals to expertise to depoliticize politics and is skeptical of the temptation to reify the scientific community as an ideal model for the liberal order, just as the neoliberals have done. More to the point, both approaches adopt the position that perception and cognition are not directly determined as unique representations of an independently given objective world;18 for instance, the impossibility of objective knowledge lies at the very heart of Hayek’s notion of the market as the ultimate prosthesis for the process of the discovery of knowledge. Indeed, the dominant epistemic orientation of both science studies and neoliberalism could justly be called “constructivist,” a commonality that will require further consideration shortly.</w:t>
      </w:r>
    </w:p>
    <w:p w14:paraId="6EBE0A19" w14:textId="77777777" w:rsidR="00F22EF0" w:rsidRPr="004D725C" w:rsidRDefault="00F22EF0" w:rsidP="00F22EF0">
      <w:pPr>
        <w:rPr>
          <w:rFonts w:asciiTheme="majorHAnsi" w:hAnsiTheme="majorHAnsi" w:cs="Times New Roman"/>
        </w:rPr>
      </w:pPr>
      <w:r w:rsidRPr="004D725C">
        <w:rPr>
          <w:rFonts w:asciiTheme="majorHAnsi" w:hAnsiTheme="majorHAnsi" w:cs="Times New Roman"/>
          <w:sz w:val="12"/>
          <w:szCs w:val="12"/>
        </w:rPr>
        <w:t>Consequently, in this volume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we made use of the Mont Pèlerin Society </w:t>
      </w:r>
      <w:r w:rsidRPr="004D725C">
        <w:rPr>
          <w:rStyle w:val="Emphasis"/>
          <w:rFonts w:asciiTheme="majorHAnsi" w:hAnsiTheme="majorHAnsi" w:cs="Times New Roman"/>
        </w:rPr>
        <w:t>network of organized neoliberal intellectuals</w:t>
      </w:r>
      <w:r w:rsidRPr="004D725C">
        <w:rPr>
          <w:rStyle w:val="StyleBoldUnderline"/>
          <w:rFonts w:asciiTheme="majorHAnsi" w:hAnsiTheme="majorHAnsi" w:cs="Times New Roman"/>
        </w:rPr>
        <w:t xml:space="preserve"> and</w:t>
      </w:r>
      <w:r w:rsidRPr="004D725C">
        <w:rPr>
          <w:rFonts w:asciiTheme="majorHAnsi" w:hAnsiTheme="majorHAnsi" w:cs="Times New Roman"/>
        </w:rPr>
        <w:t xml:space="preserve"> closely </w:t>
      </w:r>
      <w:r w:rsidRPr="004D725C">
        <w:rPr>
          <w:rStyle w:val="StyleBoldUnderline"/>
          <w:rFonts w:asciiTheme="majorHAnsi" w:hAnsiTheme="majorHAnsi" w:cs="Times New Roman"/>
        </w:rPr>
        <w:t xml:space="preserve">related roster of </w:t>
      </w:r>
      <w:r w:rsidRPr="004D725C">
        <w:rPr>
          <w:rStyle w:val="Emphasis"/>
          <w:rFonts w:asciiTheme="majorHAnsi" w:hAnsiTheme="majorHAnsi" w:cs="Times New Roman"/>
        </w:rPr>
        <w:t>neoliberal partisan think tanks</w:t>
      </w:r>
      <w:r w:rsidRPr="004D725C">
        <w:rPr>
          <w:rStyle w:val="StyleBoldUnderline"/>
          <w:rFonts w:asciiTheme="majorHAnsi" w:hAnsiTheme="majorHAnsi" w:cs="Times New Roman"/>
        </w:rPr>
        <w:t xml:space="preserve"> as our Rosetta Stone</w:t>
      </w:r>
      <w:r w:rsidRPr="004D725C">
        <w:rPr>
          <w:rFonts w:asciiTheme="majorHAnsi" w:hAnsiTheme="majorHAnsi" w:cs="Times New Roman"/>
        </w:rPr>
        <w:t xml:space="preserve">, </w:t>
      </w:r>
      <w:r w:rsidRPr="004D725C">
        <w:rPr>
          <w:rStyle w:val="StyleBoldUnderline"/>
          <w:rFonts w:asciiTheme="majorHAnsi" w:hAnsiTheme="majorHAnsi" w:cs="Times New Roman"/>
        </w:rPr>
        <w:t>a handy detection device to identify</w:t>
      </w:r>
      <w:r w:rsidRPr="004D725C">
        <w:rPr>
          <w:rFonts w:asciiTheme="majorHAnsi" w:hAnsiTheme="majorHAnsi" w:cs="Times New Roman"/>
        </w:rPr>
        <w:t xml:space="preserve"> the </w:t>
      </w:r>
      <w:r w:rsidRPr="004D725C">
        <w:rPr>
          <w:rStyle w:val="StyleBoldUnderline"/>
          <w:rFonts w:asciiTheme="majorHAnsi" w:hAnsiTheme="majorHAnsi" w:cs="Times New Roman"/>
        </w:rPr>
        <w:t>relevant actors, and their linkages</w:t>
      </w:r>
      <w:r w:rsidRPr="004D725C">
        <w:rPr>
          <w:rFonts w:asciiTheme="majorHAnsi" w:hAnsiTheme="majorHAnsi" w:cs="Times New Roman"/>
        </w:rPr>
        <w:t xml:space="preserve"> </w:t>
      </w:r>
      <w:r w:rsidRPr="004D725C">
        <w:rPr>
          <w:rFonts w:asciiTheme="majorHAnsi" w:hAnsiTheme="majorHAnsi" w:cs="Times New Roman"/>
          <w:sz w:val="12"/>
          <w:szCs w:val="12"/>
        </w:rPr>
        <w:t>to other organizations and institutions.19 At least until the 1980s—when the advance of neoliberal ideas led to a rapid multiplication of pretenders to the title of progenitors of neoliberalism—the MPS network can be safely used as cipher to decode with sufficient precision the neoliberal thought style in the era of its genesis. While arguably diminishing in importance over the last few decades, the MPS has nonetheless sustained an array of important functions that continue to shape the further development of neoliberalism, as well as related think tank networks.20</w:t>
      </w:r>
    </w:p>
    <w:p w14:paraId="0B965D18" w14:textId="77777777" w:rsidR="00F22EF0" w:rsidRPr="004D725C" w:rsidRDefault="00F22EF0" w:rsidP="00F22EF0">
      <w:pPr>
        <w:rPr>
          <w:rFonts w:asciiTheme="majorHAnsi" w:hAnsiTheme="majorHAnsi" w:cs="Times New Roman"/>
        </w:rPr>
      </w:pPr>
      <w:r w:rsidRPr="004D725C">
        <w:rPr>
          <w:rStyle w:val="StyleBoldUnderline"/>
          <w:rFonts w:asciiTheme="majorHAnsi" w:hAnsiTheme="majorHAnsi" w:cs="Times New Roman"/>
        </w:rPr>
        <w:t>Mont Pèlerin should serve as our talisman</w:t>
      </w:r>
      <w:r w:rsidRPr="004D725C">
        <w:rPr>
          <w:rFonts w:asciiTheme="majorHAnsi" w:hAnsiTheme="majorHAnsi" w:cs="Times New Roman"/>
        </w:rPr>
        <w:t xml:space="preserve"> primarily </w:t>
      </w:r>
      <w:r w:rsidRPr="004D725C">
        <w:rPr>
          <w:rStyle w:val="StyleBoldUnderline"/>
          <w:rFonts w:asciiTheme="majorHAnsi" w:hAnsiTheme="majorHAnsi" w:cs="Times New Roman"/>
        </w:rPr>
        <w:t>because it exists as part of a</w:t>
      </w:r>
      <w:r w:rsidRPr="004D725C">
        <w:rPr>
          <w:rFonts w:asciiTheme="majorHAnsi" w:hAnsiTheme="majorHAnsi" w:cs="Times New Roman"/>
        </w:rPr>
        <w:t xml:space="preserve"> rather </w:t>
      </w:r>
      <w:r w:rsidRPr="004D725C">
        <w:rPr>
          <w:rStyle w:val="StyleBoldUnderline"/>
          <w:rFonts w:asciiTheme="majorHAnsi" w:hAnsiTheme="majorHAnsi" w:cs="Times New Roman"/>
        </w:rPr>
        <w:t>special structure of intellectual discourse</w:t>
      </w:r>
      <w:r w:rsidRPr="004D725C">
        <w:rPr>
          <w:rFonts w:asciiTheme="majorHAnsi" w:hAnsiTheme="majorHAnsi" w:cs="Times New Roman"/>
          <w:sz w:val="12"/>
          <w:szCs w:val="12"/>
        </w:rPr>
        <w:t>, perhaps unprecedented back in the 1940s, one we tend to think of as a “Russian Doll” approach to the integration of research and praxis in the modern world. The neoliberal thought collective was structured very differently from the other “invisible colleges” that sought to change people’s minds in the second half of the twentieth century.</w:t>
      </w:r>
      <w:r w:rsidRPr="004D725C">
        <w:rPr>
          <w:rFonts w:asciiTheme="majorHAnsi" w:hAnsiTheme="majorHAnsi" w:cs="Times New Roman"/>
        </w:rPr>
        <w:t xml:space="preserve"> </w:t>
      </w:r>
      <w:r w:rsidRPr="004D725C">
        <w:rPr>
          <w:rStyle w:val="StyleBoldUnderline"/>
          <w:rFonts w:asciiTheme="majorHAnsi" w:hAnsiTheme="majorHAnsi" w:cs="Times New Roman"/>
        </w:rPr>
        <w:t>Unlike most intellectuals in the 1950s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early protagonists of MPS </w:t>
      </w:r>
      <w:r w:rsidRPr="004D725C">
        <w:rPr>
          <w:rStyle w:val="Emphasis"/>
          <w:rFonts w:asciiTheme="majorHAnsi" w:hAnsiTheme="majorHAnsi" w:cs="Times New Roman"/>
        </w:rPr>
        <w:t>did not look to</w:t>
      </w:r>
      <w:r w:rsidRPr="004D725C">
        <w:rPr>
          <w:rFonts w:asciiTheme="majorHAnsi" w:hAnsiTheme="majorHAnsi" w:cs="Times New Roman"/>
        </w:rPr>
        <w:t xml:space="preserve"> the </w:t>
      </w:r>
      <w:r w:rsidRPr="004D725C">
        <w:rPr>
          <w:rStyle w:val="Emphasis"/>
          <w:rFonts w:asciiTheme="majorHAnsi" w:hAnsiTheme="majorHAnsi" w:cs="Times New Roman"/>
        </w:rPr>
        <w:t>universities or</w:t>
      </w:r>
      <w:r w:rsidRPr="004D725C">
        <w:rPr>
          <w:rFonts w:asciiTheme="majorHAnsi" w:hAnsiTheme="majorHAnsi" w:cs="Times New Roman"/>
        </w:rPr>
        <w:t xml:space="preserve"> the </w:t>
      </w:r>
      <w:r w:rsidRPr="004D725C">
        <w:rPr>
          <w:rStyle w:val="Emphasis"/>
          <w:rFonts w:asciiTheme="majorHAnsi" w:hAnsiTheme="majorHAnsi" w:cs="Times New Roman"/>
        </w:rPr>
        <w:t>academic “professions” or</w:t>
      </w:r>
      <w:r w:rsidRPr="004D725C">
        <w:rPr>
          <w:rFonts w:asciiTheme="majorHAnsi" w:hAnsiTheme="majorHAnsi" w:cs="Times New Roman"/>
        </w:rPr>
        <w:t xml:space="preserve"> to </w:t>
      </w:r>
      <w:r w:rsidRPr="004D725C">
        <w:rPr>
          <w:rStyle w:val="Emphasis"/>
          <w:rFonts w:asciiTheme="majorHAnsi" w:hAnsiTheme="majorHAnsi" w:cs="Times New Roman"/>
        </w:rPr>
        <w:t>interest group mobilizations</w:t>
      </w:r>
      <w:r w:rsidRPr="004D725C">
        <w:rPr>
          <w:rFonts w:asciiTheme="majorHAnsi" w:hAnsiTheme="majorHAnsi" w:cs="Times New Roman"/>
        </w:rPr>
        <w:t xml:space="preserve"> </w:t>
      </w:r>
      <w:r w:rsidRPr="004D725C">
        <w:rPr>
          <w:rStyle w:val="StyleBoldUnderline"/>
          <w:rFonts w:asciiTheme="majorHAnsi" w:hAnsiTheme="majorHAnsi" w:cs="Times New Roman"/>
        </w:rPr>
        <w:t>as the appropriate primary instruments to achieve their goals</w:t>
      </w:r>
      <w:r w:rsidRPr="004D725C">
        <w:rPr>
          <w:rFonts w:asciiTheme="majorHAnsi" w:hAnsiTheme="majorHAnsi" w:cs="Times New Roman"/>
        </w:rPr>
        <w:t xml:space="preserve">. </w:t>
      </w:r>
      <w:r w:rsidRPr="004D725C">
        <w:rPr>
          <w:rStyle w:val="StyleBoldUnderline"/>
          <w:rFonts w:asciiTheme="majorHAnsi" w:hAnsiTheme="majorHAnsi" w:cs="Times New Roman"/>
        </w:rPr>
        <w:t>The early neoliberals felt</w:t>
      </w:r>
      <w:r w:rsidRPr="004D725C">
        <w:rPr>
          <w:rFonts w:asciiTheme="majorHAnsi" w:hAnsiTheme="majorHAnsi" w:cs="Times New Roman"/>
        </w:rPr>
        <w:t xml:space="preserve"> (at that juncture with some justification) that </w:t>
      </w:r>
      <w:r w:rsidRPr="004D725C">
        <w:rPr>
          <w:rStyle w:val="StyleBoldUnderline"/>
          <w:rFonts w:asciiTheme="majorHAnsi" w:hAnsiTheme="majorHAnsi" w:cs="Times New Roman"/>
        </w:rPr>
        <w:t>they were excluded from most high-profile intellectual venues in the West</w:t>
      </w:r>
      <w:r w:rsidRPr="004D725C">
        <w:rPr>
          <w:rFonts w:asciiTheme="majorHAnsi" w:hAnsiTheme="majorHAnsi" w:cs="Times New Roman"/>
        </w:rPr>
        <w:t xml:space="preserve">. </w:t>
      </w:r>
      <w:r w:rsidRPr="004D725C">
        <w:rPr>
          <w:rStyle w:val="StyleBoldUnderline"/>
          <w:rFonts w:asciiTheme="majorHAnsi" w:hAnsiTheme="majorHAnsi" w:cs="Times New Roman"/>
        </w:rPr>
        <w:t>Hence the MPS was convened as a</w:t>
      </w:r>
      <w:r w:rsidRPr="004D725C">
        <w:rPr>
          <w:rFonts w:asciiTheme="majorHAnsi" w:hAnsiTheme="majorHAnsi" w:cs="Times New Roman"/>
        </w:rPr>
        <w:t xml:space="preserve"> private </w:t>
      </w:r>
      <w:r w:rsidRPr="004D725C">
        <w:rPr>
          <w:rStyle w:val="StyleBoldUnderline"/>
          <w:rFonts w:asciiTheme="majorHAnsi" w:hAnsiTheme="majorHAnsi" w:cs="Times New Roman"/>
        </w:rPr>
        <w:t>members-only debating society</w:t>
      </w:r>
      <w:r w:rsidRPr="004D725C">
        <w:rPr>
          <w:rFonts w:asciiTheme="majorHAnsi" w:hAnsiTheme="majorHAnsi" w:cs="Times New Roman"/>
        </w:rPr>
        <w:t xml:space="preserve"> </w:t>
      </w:r>
      <w:r w:rsidRPr="004D725C">
        <w:rPr>
          <w:rFonts w:asciiTheme="majorHAnsi" w:hAnsiTheme="majorHAnsi" w:cs="Times New Roman"/>
          <w:sz w:val="12"/>
          <w:szCs w:val="12"/>
        </w:rPr>
        <w:t>whose participants were handpicked (originally primarily by Hayek, but later through a closed nomination procedure) and</w:t>
      </w:r>
      <w:r w:rsidRPr="004D725C">
        <w:rPr>
          <w:rFonts w:asciiTheme="majorHAnsi" w:hAnsiTheme="majorHAnsi" w:cs="Times New Roman"/>
        </w:rPr>
        <w:t xml:space="preserve"> </w:t>
      </w:r>
      <w:r w:rsidRPr="004D725C">
        <w:rPr>
          <w:rStyle w:val="StyleBoldUnderline"/>
          <w:rFonts w:asciiTheme="majorHAnsi" w:hAnsiTheme="majorHAnsi" w:cs="Times New Roman"/>
        </w:rPr>
        <w:t>who consciously sought to remain out of the public eye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purpose was to create </w:t>
      </w:r>
      <w:r w:rsidRPr="004D725C">
        <w:rPr>
          <w:rStyle w:val="Emphasis"/>
          <w:rFonts w:asciiTheme="majorHAnsi" w:hAnsiTheme="majorHAnsi" w:cs="Times New Roman"/>
        </w:rPr>
        <w:t>a special space</w:t>
      </w:r>
      <w:r w:rsidRPr="004D725C">
        <w:rPr>
          <w:rStyle w:val="StyleBoldUnderline"/>
          <w:rFonts w:asciiTheme="majorHAnsi" w:hAnsiTheme="majorHAnsi" w:cs="Times New Roman"/>
        </w:rPr>
        <w:t xml:space="preserve"> where people of </w:t>
      </w:r>
      <w:r w:rsidRPr="004D725C">
        <w:rPr>
          <w:rStyle w:val="Emphasis"/>
          <w:rFonts w:asciiTheme="majorHAnsi" w:hAnsiTheme="majorHAnsi" w:cs="Times New Roman"/>
        </w:rPr>
        <w:t>like-minded political ideals</w:t>
      </w:r>
      <w:r w:rsidRPr="004D725C">
        <w:rPr>
          <w:rStyle w:val="StyleBoldUnderline"/>
          <w:rFonts w:asciiTheme="majorHAnsi" w:hAnsiTheme="majorHAnsi" w:cs="Times New Roman"/>
        </w:rPr>
        <w:t xml:space="preserve"> could gather</w:t>
      </w:r>
      <w:r w:rsidRPr="004D725C">
        <w:rPr>
          <w:rFonts w:asciiTheme="majorHAnsi" w:hAnsiTheme="majorHAnsi" w:cs="Times New Roman"/>
        </w:rPr>
        <w:t xml:space="preserve"> together </w:t>
      </w:r>
      <w:r w:rsidRPr="004D725C">
        <w:rPr>
          <w:rStyle w:val="StyleBoldUnderline"/>
          <w:rFonts w:asciiTheme="majorHAnsi" w:hAnsiTheme="majorHAnsi" w:cs="Times New Roman"/>
        </w:rPr>
        <w:t>to debate the outlines of a future movement</w:t>
      </w:r>
      <w:r w:rsidRPr="004D725C">
        <w:rPr>
          <w:rFonts w:asciiTheme="majorHAnsi" w:hAnsiTheme="majorHAnsi" w:cs="Times New Roman"/>
        </w:rPr>
        <w:t xml:space="preserve"> </w:t>
      </w:r>
      <w:r w:rsidRPr="004D725C">
        <w:rPr>
          <w:rFonts w:asciiTheme="majorHAnsi" w:hAnsiTheme="majorHAnsi" w:cs="Times New Roman"/>
          <w:sz w:val="12"/>
          <w:szCs w:val="12"/>
        </w:rPr>
        <w:t>diverging from classical liberalism, without having to suffer the in- dignities of ridicule for their often blue-sky proposals, but also to evade the Fifth Column reputation of a society closely aligned with powerful but dubious postwar interests. Even the name of the society was itself chosen to be relatively anodyne, signaling little in the way of substantive content to outsiders (Hartwell 1995, 44). Many members would indeed hold academic posts in a range of academic disciplines, but this was not a precondition of MPS membership.</w:t>
      </w:r>
      <w:r w:rsidRPr="004D725C">
        <w:rPr>
          <w:rFonts w:asciiTheme="majorHAnsi" w:hAnsiTheme="majorHAnsi" w:cs="Times New Roman"/>
        </w:rPr>
        <w:t xml:space="preserve"> </w:t>
      </w:r>
      <w:r w:rsidRPr="004D725C">
        <w:rPr>
          <w:rStyle w:val="StyleBoldUnderline"/>
          <w:rFonts w:asciiTheme="majorHAnsi" w:hAnsiTheme="majorHAnsi" w:cs="Times New Roman"/>
        </w:rPr>
        <w:t>MPS could thus</w:t>
      </w:r>
      <w:r w:rsidRPr="004D725C">
        <w:rPr>
          <w:rFonts w:asciiTheme="majorHAnsi" w:hAnsiTheme="majorHAnsi" w:cs="Times New Roman"/>
        </w:rPr>
        <w:t xml:space="preserve"> also </w:t>
      </w:r>
      <w:r w:rsidRPr="004D725C">
        <w:rPr>
          <w:rStyle w:val="StyleBoldUnderline"/>
          <w:rFonts w:asciiTheme="majorHAnsi" w:hAnsiTheme="majorHAnsi" w:cs="Times New Roman"/>
        </w:rPr>
        <w:t xml:space="preserve">be expanded to encompass various </w:t>
      </w:r>
      <w:r w:rsidRPr="004D725C">
        <w:rPr>
          <w:rStyle w:val="Emphasis"/>
          <w:rFonts w:asciiTheme="majorHAnsi" w:hAnsiTheme="majorHAnsi" w:cs="Times New Roman"/>
        </w:rPr>
        <w:t>powerful capitalist agents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One then might regard </w:t>
      </w:r>
      <w:r w:rsidRPr="004D725C">
        <w:rPr>
          <w:rStyle w:val="Emphasis"/>
          <w:rFonts w:asciiTheme="majorHAnsi" w:hAnsiTheme="majorHAnsi" w:cs="Times New Roman"/>
        </w:rPr>
        <w:t>specific academic departments</w:t>
      </w:r>
      <w:r w:rsidRPr="004D725C">
        <w:rPr>
          <w:rStyle w:val="StyleBoldUnderline"/>
          <w:rFonts w:asciiTheme="majorHAnsi" w:hAnsiTheme="majorHAnsi" w:cs="Times New Roman"/>
        </w:rPr>
        <w:t xml:space="preserve"> where the neoliberals came to dominate</w:t>
      </w:r>
      <w:r w:rsidRPr="004D725C">
        <w:rPr>
          <w:rFonts w:asciiTheme="majorHAnsi" w:hAnsiTheme="majorHAnsi" w:cs="Times New Roman"/>
        </w:rPr>
        <w:t xml:space="preserve"> </w:t>
      </w:r>
      <w:r w:rsidRPr="004D725C">
        <w:rPr>
          <w:rFonts w:asciiTheme="majorHAnsi" w:hAnsiTheme="majorHAnsi" w:cs="Times New Roman"/>
          <w:sz w:val="12"/>
          <w:szCs w:val="12"/>
        </w:rPr>
        <w:t>before 1980 (University of Chicago, the LSE, L’Institut Universitaire des Hautes Etudes Internationales at Geneva, St. Andrews in Scotland, Freiburg, the Virginia School)</w:t>
      </w:r>
      <w:r w:rsidRPr="004D725C">
        <w:rPr>
          <w:rFonts w:asciiTheme="majorHAnsi" w:hAnsiTheme="majorHAnsi" w:cs="Times New Roman"/>
        </w:rPr>
        <w:t xml:space="preserve"> </w:t>
      </w:r>
      <w:r w:rsidRPr="004D725C">
        <w:rPr>
          <w:rStyle w:val="StyleBoldUnderline"/>
          <w:rFonts w:asciiTheme="majorHAnsi" w:hAnsiTheme="majorHAnsi" w:cs="Times New Roman"/>
        </w:rPr>
        <w:t>as the next outer layer of the Russian Doll</w:t>
      </w:r>
      <w:r w:rsidRPr="004D725C">
        <w:rPr>
          <w:rFonts w:asciiTheme="majorHAnsi" w:hAnsiTheme="majorHAnsi" w:cs="Times New Roman"/>
        </w:rPr>
        <w:t xml:space="preserve">, </w:t>
      </w:r>
      <w:r w:rsidRPr="004D725C">
        <w:rPr>
          <w:rFonts w:asciiTheme="majorHAnsi" w:hAnsiTheme="majorHAnsi" w:cs="Times New Roman"/>
          <w:sz w:val="12"/>
          <w:szCs w:val="12"/>
        </w:rPr>
        <w:t>one emergent public face of the thought collective—although one often never publicly linked to the MPS.</w:t>
      </w:r>
      <w:r w:rsidRPr="004D725C">
        <w:rPr>
          <w:rFonts w:asciiTheme="majorHAnsi" w:hAnsiTheme="majorHAnsi" w:cs="Times New Roman"/>
        </w:rPr>
        <w:t xml:space="preserve"> </w:t>
      </w:r>
      <w:r w:rsidRPr="004D725C">
        <w:rPr>
          <w:rStyle w:val="StyleBoldUnderline"/>
          <w:rFonts w:asciiTheme="majorHAnsi" w:hAnsiTheme="majorHAnsi" w:cs="Times New Roman"/>
        </w:rPr>
        <w:t>Another shell</w:t>
      </w:r>
      <w:r w:rsidRPr="004D725C">
        <w:rPr>
          <w:rFonts w:asciiTheme="majorHAnsi" w:hAnsiTheme="majorHAnsi" w:cs="Times New Roman"/>
        </w:rPr>
        <w:t xml:space="preserve"> of the Russian Doll </w:t>
      </w:r>
      <w:r w:rsidRPr="004D725C">
        <w:rPr>
          <w:rStyle w:val="StyleBoldUnderline"/>
          <w:rFonts w:asciiTheme="majorHAnsi" w:hAnsiTheme="majorHAnsi" w:cs="Times New Roman"/>
        </w:rPr>
        <w:t>was fashioned as</w:t>
      </w:r>
      <w:r w:rsidRPr="004D725C">
        <w:rPr>
          <w:rFonts w:asciiTheme="majorHAnsi" w:hAnsiTheme="majorHAnsi" w:cs="Times New Roman"/>
        </w:rPr>
        <w:t xml:space="preserve"> the </w:t>
      </w:r>
      <w:r w:rsidRPr="004D725C">
        <w:rPr>
          <w:rStyle w:val="Emphasis"/>
          <w:rFonts w:asciiTheme="majorHAnsi" w:hAnsiTheme="majorHAnsi" w:cs="Times New Roman"/>
        </w:rPr>
        <w:t>special-purpose foundations</w:t>
      </w:r>
      <w:r w:rsidRPr="004D725C">
        <w:rPr>
          <w:rFonts w:asciiTheme="majorHAnsi" w:hAnsiTheme="majorHAnsi" w:cs="Times New Roman"/>
        </w:rPr>
        <w:t xml:space="preserve"> </w:t>
      </w:r>
      <w:r w:rsidRPr="004D725C">
        <w:rPr>
          <w:rFonts w:asciiTheme="majorHAnsi" w:hAnsiTheme="majorHAnsi" w:cs="Times New Roman"/>
          <w:sz w:val="12"/>
          <w:szCs w:val="12"/>
        </w:rPr>
        <w:t>for the education and promotion of neoliberal doctrines, such as the Volker Fund, the Relm Foundation, the Lilly Endowment, and others (see Phillips-Fein, Chapter 8 in this volume). These institutions were often set up as philanthropic or charitable units, if only to protect their tax status and pretense of lack of bias.21</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next shell would consist of </w:t>
      </w:r>
      <w:r w:rsidRPr="004D725C">
        <w:rPr>
          <w:rStyle w:val="Emphasis"/>
          <w:rFonts w:asciiTheme="majorHAnsi" w:hAnsiTheme="majorHAnsi" w:cs="Times New Roman"/>
        </w:rPr>
        <w:t>general-purpose “think tanks”</w:t>
      </w:r>
      <w:r w:rsidRPr="004D725C">
        <w:rPr>
          <w:rFonts w:asciiTheme="majorHAnsi" w:hAnsiTheme="majorHAnsi" w:cs="Times New Roman"/>
        </w:rPr>
        <w:t xml:space="preserve"> </w:t>
      </w:r>
      <w:r w:rsidRPr="004D725C">
        <w:rPr>
          <w:rFonts w:asciiTheme="majorHAnsi" w:hAnsiTheme="majorHAnsi" w:cs="Times New Roman"/>
          <w:sz w:val="12"/>
          <w:szCs w:val="12"/>
        </w:rPr>
        <w:t>(Institute of Economic Affairs, American Enterprise Institute, Schweizerisches Institut für Auslandforschung)</w:t>
      </w:r>
      <w:r w:rsidRPr="004D725C">
        <w:rPr>
          <w:rFonts w:asciiTheme="majorHAnsi" w:hAnsiTheme="majorHAnsi" w:cs="Times New Roman"/>
        </w:rPr>
        <w:t xml:space="preserve"> </w:t>
      </w:r>
      <w:r w:rsidRPr="004D725C">
        <w:rPr>
          <w:rStyle w:val="StyleBoldUnderline"/>
          <w:rFonts w:asciiTheme="majorHAnsi" w:hAnsiTheme="majorHAnsi" w:cs="Times New Roman"/>
        </w:rPr>
        <w:t>that sheltered neoliberals, who</w:t>
      </w:r>
      <w:r w:rsidRPr="004D725C">
        <w:rPr>
          <w:rFonts w:asciiTheme="majorHAnsi" w:hAnsiTheme="majorHAnsi" w:cs="Times New Roman"/>
        </w:rPr>
        <w:t xml:space="preserve"> themselves might or </w:t>
      </w:r>
      <w:r w:rsidRPr="004D725C">
        <w:rPr>
          <w:rStyle w:val="StyleBoldUnderline"/>
          <w:rFonts w:asciiTheme="majorHAnsi" w:hAnsiTheme="majorHAnsi" w:cs="Times New Roman"/>
        </w:rPr>
        <w:t>might not</w:t>
      </w:r>
      <w:r w:rsidRPr="004D725C">
        <w:rPr>
          <w:rFonts w:asciiTheme="majorHAnsi" w:hAnsiTheme="majorHAnsi" w:cs="Times New Roman"/>
        </w:rPr>
        <w:t xml:space="preserve"> also </w:t>
      </w:r>
      <w:r w:rsidRPr="004D725C">
        <w:rPr>
          <w:rStyle w:val="StyleBoldUnderline"/>
          <w:rFonts w:asciiTheme="majorHAnsi" w:hAnsiTheme="majorHAnsi" w:cs="Times New Roman"/>
        </w:rPr>
        <w:t>be members in good standing of various academic disciplines</w:t>
      </w:r>
      <w:r w:rsidRPr="004D725C">
        <w:rPr>
          <w:rFonts w:asciiTheme="majorHAnsi" w:hAnsiTheme="majorHAnsi" w:cs="Times New Roman"/>
        </w:rPr>
        <w:t xml:space="preserve">. </w:t>
      </w:r>
      <w:r w:rsidRPr="004D725C">
        <w:rPr>
          <w:rStyle w:val="StyleBoldUnderline"/>
          <w:rFonts w:asciiTheme="majorHAnsi" w:hAnsiTheme="majorHAnsi" w:cs="Times New Roman"/>
        </w:rPr>
        <w:t>The think tanks</w:t>
      </w:r>
      <w:r w:rsidRPr="004D725C">
        <w:rPr>
          <w:rFonts w:asciiTheme="majorHAnsi" w:hAnsiTheme="majorHAnsi" w:cs="Times New Roman"/>
        </w:rPr>
        <w:t xml:space="preserve"> then </w:t>
      </w:r>
      <w:r w:rsidRPr="004D725C">
        <w:rPr>
          <w:rStyle w:val="StyleBoldUnderline"/>
          <w:rFonts w:asciiTheme="majorHAnsi" w:hAnsiTheme="majorHAnsi" w:cs="Times New Roman"/>
        </w:rPr>
        <w:t>developed their own next layer</w:t>
      </w:r>
      <w:r w:rsidRPr="004D725C">
        <w:rPr>
          <w:rFonts w:asciiTheme="majorHAnsi" w:hAnsiTheme="majorHAnsi" w:cs="Times New Roman"/>
        </w:rPr>
        <w:t xml:space="preserve"> of protective shell, </w:t>
      </w:r>
      <w:r w:rsidRPr="004D725C">
        <w:rPr>
          <w:rStyle w:val="StyleBoldUnderline"/>
          <w:rFonts w:asciiTheme="majorHAnsi" w:hAnsiTheme="majorHAnsi" w:cs="Times New Roman"/>
        </w:rPr>
        <w:t xml:space="preserve">often in the guise of </w:t>
      </w:r>
      <w:r w:rsidRPr="004D725C">
        <w:rPr>
          <w:rStyle w:val="Emphasis"/>
          <w:rFonts w:asciiTheme="majorHAnsi" w:hAnsiTheme="majorHAnsi" w:cs="Times New Roman"/>
        </w:rPr>
        <w:t>specialized satellite think tanks</w:t>
      </w:r>
      <w:r w:rsidRPr="004D725C">
        <w:rPr>
          <w:rFonts w:asciiTheme="majorHAnsi" w:hAnsiTheme="majorHAnsi" w:cs="Times New Roman"/>
        </w:rPr>
        <w:t xml:space="preserve"> </w:t>
      </w:r>
      <w:r w:rsidRPr="004D725C">
        <w:rPr>
          <w:rFonts w:asciiTheme="majorHAnsi" w:hAnsiTheme="majorHAnsi" w:cs="Times New Roman"/>
          <w:sz w:val="12"/>
          <w:szCs w:val="12"/>
        </w:rPr>
        <w:t>poised to get quick and timely position papers out to friendly politicians or to provide talking heads for various news media and opinion periodicals.22</w:t>
      </w:r>
      <w:r w:rsidRPr="004D725C">
        <w:rPr>
          <w:rFonts w:asciiTheme="majorHAnsi" w:hAnsiTheme="majorHAnsi" w:cs="Times New Roman"/>
        </w:rPr>
        <w:t xml:space="preserve"> </w:t>
      </w:r>
      <w:r w:rsidRPr="004D725C">
        <w:rPr>
          <w:rStyle w:val="StyleBoldUnderline"/>
          <w:rFonts w:asciiTheme="majorHAnsi" w:hAnsiTheme="majorHAnsi" w:cs="Times New Roman"/>
        </w:rPr>
        <w:t>Further outer shells have been innovated</w:t>
      </w:r>
      <w:r w:rsidRPr="004D725C">
        <w:rPr>
          <w:rFonts w:asciiTheme="majorHAnsi" w:hAnsiTheme="majorHAnsi" w:cs="Times New Roman"/>
        </w:rPr>
        <w:t xml:space="preserve"> as we get closer to the present—for instance, </w:t>
      </w:r>
      <w:r w:rsidRPr="004D725C">
        <w:rPr>
          <w:rStyle w:val="Emphasis"/>
          <w:rFonts w:asciiTheme="majorHAnsi" w:hAnsiTheme="majorHAnsi" w:cs="Times New Roman"/>
        </w:rPr>
        <w:t>“Astroturfed” organizations</w:t>
      </w:r>
      <w:r w:rsidRPr="004D725C">
        <w:rPr>
          <w:rFonts w:asciiTheme="majorHAnsi" w:hAnsiTheme="majorHAnsi" w:cs="Times New Roman"/>
        </w:rPr>
        <w:t xml:space="preserve"> </w:t>
      </w:r>
      <w:r w:rsidRPr="004D725C">
        <w:rPr>
          <w:rStyle w:val="StyleBoldUnderline"/>
          <w:rFonts w:asciiTheme="majorHAnsi" w:hAnsiTheme="majorHAnsi" w:cs="Times New Roman"/>
        </w:rPr>
        <w:t>consisting of supposedly local grassroots members</w:t>
      </w:r>
      <w:r w:rsidRPr="004D725C">
        <w:rPr>
          <w:rFonts w:asciiTheme="majorHAnsi" w:hAnsiTheme="majorHAnsi" w:cs="Times New Roman"/>
        </w:rPr>
        <w:t xml:space="preserve">, frequently organized around religious or single-issue campaigns. </w:t>
      </w:r>
      <w:r w:rsidRPr="004D725C">
        <w:rPr>
          <w:rStyle w:val="StyleBoldUnderline"/>
          <w:rFonts w:asciiTheme="majorHAnsi" w:hAnsiTheme="majorHAnsi" w:cs="Times New Roman"/>
        </w:rPr>
        <w:t>Outsiders would rarely perceive the extent to which individual protagonists</w:t>
      </w:r>
      <w:r w:rsidRPr="004D725C">
        <w:rPr>
          <w:rFonts w:asciiTheme="majorHAnsi" w:hAnsiTheme="majorHAnsi" w:cs="Times New Roman"/>
        </w:rPr>
        <w:t xml:space="preserve"> embedded </w:t>
      </w:r>
      <w:r w:rsidRPr="004D725C">
        <w:rPr>
          <w:rStyle w:val="StyleBoldUnderline"/>
          <w:rFonts w:asciiTheme="majorHAnsi" w:hAnsiTheme="majorHAnsi" w:cs="Times New Roman"/>
        </w:rPr>
        <w:t xml:space="preserve">in a particular shell </w:t>
      </w:r>
      <w:r w:rsidRPr="004D725C">
        <w:rPr>
          <w:rStyle w:val="Emphasis"/>
          <w:rFonts w:asciiTheme="majorHAnsi" w:hAnsiTheme="majorHAnsi" w:cs="Times New Roman"/>
        </w:rPr>
        <w:t>served multiple roles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or </w:t>
      </w:r>
      <w:r w:rsidRPr="004D725C">
        <w:rPr>
          <w:rStyle w:val="Emphasis"/>
          <w:rFonts w:asciiTheme="majorHAnsi" w:hAnsiTheme="majorHAnsi" w:cs="Times New Roman"/>
        </w:rPr>
        <w:t>the strength</w:t>
      </w:r>
      <w:r w:rsidRPr="004D725C">
        <w:rPr>
          <w:rFonts w:asciiTheme="majorHAnsi" w:hAnsiTheme="majorHAnsi" w:cs="Times New Roman"/>
        </w:rPr>
        <w:t xml:space="preserve"> and pervasiveness </w:t>
      </w:r>
      <w:r w:rsidRPr="004D725C">
        <w:rPr>
          <w:rStyle w:val="Emphasis"/>
          <w:rFonts w:asciiTheme="majorHAnsi" w:hAnsiTheme="majorHAnsi" w:cs="Times New Roman"/>
        </w:rPr>
        <w:t>of network ties</w:t>
      </w:r>
      <w:r w:rsidRPr="004D725C">
        <w:rPr>
          <w:rFonts w:asciiTheme="majorHAnsi" w:hAnsiTheme="majorHAnsi" w:cs="Times New Roman"/>
          <w:sz w:val="12"/>
          <w:szCs w:val="12"/>
        </w:rPr>
        <w:t>, since they could never see beyond the immediate shell of the Russian Doll right before their noses. This also tended to foster the impression of those “spontaneous orders” so beloved by the neoliberals, although they were frequently nothing of the sort. Yet the loose coupling defeated most attempts to paint the thought collective as a strict conspiracy.23 In any event, it soon became too large to qualify.</w:t>
      </w:r>
    </w:p>
    <w:p w14:paraId="227E0683"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The MPS construction of neoliberalism was anchored by a variety of mainly European and American roots; encompassed a variety of economic, political, and social schools of thought; and maintained a floating transnational agora for debating solutions to perceived problems and a flexible canopy tailored with an eye to accommodating existing relations of power in academia, politics, and society at large.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unusual structure of the thought collective helps explain why </w:t>
      </w:r>
      <w:r w:rsidRPr="004D725C">
        <w:rPr>
          <w:rStyle w:val="Emphasis"/>
          <w:rFonts w:asciiTheme="majorHAnsi" w:hAnsiTheme="majorHAnsi" w:cs="Times New Roman"/>
        </w:rPr>
        <w:t>neoliberalism cannot be easily defined</w:t>
      </w:r>
      <w:r w:rsidRPr="004D725C">
        <w:rPr>
          <w:rStyle w:val="StyleBoldUnderline"/>
          <w:rFonts w:asciiTheme="majorHAnsi" w:hAnsiTheme="majorHAnsi" w:cs="Times New Roman"/>
        </w:rPr>
        <w:t xml:space="preserve"> </w:t>
      </w:r>
      <w:r w:rsidRPr="004D725C">
        <w:rPr>
          <w:rFonts w:asciiTheme="majorHAnsi" w:hAnsiTheme="majorHAnsi" w:cs="Times New Roman"/>
        </w:rPr>
        <w:t xml:space="preserve">on a set of 3 </w:t>
      </w:r>
      <w:r w:rsidRPr="004D725C">
        <w:rPr>
          <w:rStyle w:val="Emphasis"/>
          <w:rFonts w:asciiTheme="majorHAnsi" w:hAnsiTheme="majorHAnsi" w:cs="Times New Roman"/>
        </w:rPr>
        <w:t>by</w:t>
      </w:r>
      <w:r w:rsidRPr="004D725C">
        <w:rPr>
          <w:rFonts w:asciiTheme="majorHAnsi" w:hAnsiTheme="majorHAnsi" w:cs="Times New Roman"/>
        </w:rPr>
        <w:t xml:space="preserve"> 5 </w:t>
      </w:r>
      <w:r w:rsidRPr="004D725C">
        <w:rPr>
          <w:rStyle w:val="Emphasis"/>
          <w:rFonts w:asciiTheme="majorHAnsi" w:hAnsiTheme="majorHAnsi" w:cs="Times New Roman"/>
        </w:rPr>
        <w:t xml:space="preserve">cards </w:t>
      </w:r>
      <w:r w:rsidRPr="004D725C">
        <w:rPr>
          <w:rStyle w:val="StyleBoldUnderline"/>
          <w:rFonts w:asciiTheme="majorHAnsi" w:hAnsiTheme="majorHAnsi" w:cs="Times New Roman"/>
        </w:rPr>
        <w:t>and needs to be understood as a pluralist organism striving to distinguish itself from</w:t>
      </w:r>
      <w:r w:rsidRPr="004D725C">
        <w:rPr>
          <w:rFonts w:asciiTheme="majorHAnsi" w:hAnsiTheme="majorHAnsi" w:cs="Times New Roman"/>
        </w:rPr>
        <w:t xml:space="preserve"> its three primary foes: </w:t>
      </w:r>
      <w:r w:rsidRPr="004D725C">
        <w:rPr>
          <w:rStyle w:val="Emphasis"/>
          <w:rFonts w:asciiTheme="majorHAnsi" w:hAnsiTheme="majorHAnsi" w:cs="Times New Roman"/>
        </w:rPr>
        <w:t>laissez-faire classical liberalism</w:t>
      </w:r>
      <w:r w:rsidRPr="004D725C">
        <w:rPr>
          <w:rFonts w:asciiTheme="majorHAnsi" w:hAnsiTheme="majorHAnsi" w:cs="Times New Roman"/>
        </w:rPr>
        <w:t xml:space="preserve">, </w:t>
      </w:r>
      <w:r w:rsidRPr="004D725C">
        <w:rPr>
          <w:rStyle w:val="Emphasis"/>
          <w:rFonts w:asciiTheme="majorHAnsi" w:hAnsiTheme="majorHAnsi" w:cs="Times New Roman"/>
        </w:rPr>
        <w:t>social welfare liberalism</w:t>
      </w:r>
      <w:r w:rsidRPr="004D725C">
        <w:rPr>
          <w:rFonts w:asciiTheme="majorHAnsi" w:hAnsiTheme="majorHAnsi" w:cs="Times New Roman"/>
        </w:rPr>
        <w:t xml:space="preserve">, </w:t>
      </w:r>
      <w:r w:rsidRPr="004D725C">
        <w:rPr>
          <w:rStyle w:val="Emphasis"/>
          <w:rFonts w:asciiTheme="majorHAnsi" w:hAnsiTheme="majorHAnsi" w:cs="Times New Roman"/>
        </w:rPr>
        <w:t>and socialism</w:t>
      </w:r>
      <w:r w:rsidRPr="004D725C">
        <w:rPr>
          <w:rFonts w:asciiTheme="majorHAnsi" w:hAnsiTheme="majorHAnsi" w:cs="Times New Roman"/>
        </w:rPr>
        <w:t xml:space="preserve">. </w:t>
      </w:r>
      <w:r w:rsidRPr="004D725C">
        <w:rPr>
          <w:rFonts w:asciiTheme="majorHAnsi" w:hAnsiTheme="majorHAnsi" w:cs="Times New Roman"/>
          <w:sz w:val="12"/>
          <w:szCs w:val="12"/>
        </w:rPr>
        <w:t xml:space="preserve">Contrary to some parochial interests of some corporate captains (including some present in the Mont Pèlerin Society), neoliberal intellectuals understood this general goal to imply a comprehensive long-term reform effort at retatting the entire fabric of society, not excluding the corporate world. The relationship between the neoliberals and capitalists was not merely that of passive apologists or corporate shills.24 </w:t>
      </w:r>
      <w:r w:rsidRPr="004D725C">
        <w:rPr>
          <w:rStyle w:val="StyleBoldUnderline"/>
          <w:rFonts w:asciiTheme="majorHAnsi" w:hAnsiTheme="majorHAnsi" w:cs="Times New Roman"/>
        </w:rPr>
        <w:t>Neoliberals aimed to develop a thoroughgoing reeducation effort for all parties</w:t>
      </w:r>
      <w:r w:rsidRPr="004D725C">
        <w:rPr>
          <w:rFonts w:asciiTheme="majorHAnsi" w:hAnsiTheme="majorHAnsi" w:cs="Times New Roman"/>
        </w:rPr>
        <w:t xml:space="preserve"> to alter the tenor and meaning of political life: nothing more, nothing less.25 </w:t>
      </w:r>
      <w:r w:rsidRPr="004D725C">
        <w:rPr>
          <w:rStyle w:val="StyleBoldUnderline"/>
          <w:rFonts w:asciiTheme="majorHAnsi" w:hAnsiTheme="majorHAnsi" w:cs="Times New Roman"/>
        </w:rPr>
        <w:t>Neoliberal intellectuals identified their targets</w:t>
      </w:r>
      <w:r w:rsidRPr="004D725C">
        <w:rPr>
          <w:rFonts w:asciiTheme="majorHAnsi" w:hAnsiTheme="majorHAnsi" w:cs="Times New Roman"/>
        </w:rPr>
        <w:t xml:space="preserve">, </w:t>
      </w:r>
      <w:r w:rsidRPr="004D725C">
        <w:rPr>
          <w:rStyle w:val="StyleBoldUnderline"/>
          <w:rFonts w:asciiTheme="majorHAnsi" w:hAnsiTheme="majorHAnsi" w:cs="Times New Roman"/>
        </w:rPr>
        <w:t>which</w:t>
      </w:r>
      <w:r w:rsidRPr="004D725C">
        <w:rPr>
          <w:rFonts w:asciiTheme="majorHAnsi" w:hAnsiTheme="majorHAnsi" w:cs="Times New Roman"/>
        </w:rPr>
        <w:t xml:space="preserve">, in Fabian tradition, </w:t>
      </w:r>
      <w:r w:rsidRPr="004D725C">
        <w:rPr>
          <w:rStyle w:val="StyleBoldUnderline"/>
          <w:rFonts w:asciiTheme="majorHAnsi" w:hAnsiTheme="majorHAnsi" w:cs="Times New Roman"/>
        </w:rPr>
        <w:t>had been</w:t>
      </w:r>
      <w:r w:rsidRPr="004D725C">
        <w:rPr>
          <w:rFonts w:asciiTheme="majorHAnsi" w:hAnsiTheme="majorHAnsi" w:cs="Times New Roman"/>
        </w:rPr>
        <w:t xml:space="preserve"> described as </w:t>
      </w:r>
      <w:r w:rsidRPr="004D725C">
        <w:rPr>
          <w:rStyle w:val="Emphasis"/>
          <w:rFonts w:asciiTheme="majorHAnsi" w:hAnsiTheme="majorHAnsi" w:cs="Times New Roman"/>
        </w:rPr>
        <w:t>elite civil society</w:t>
      </w:r>
      <w:r w:rsidRPr="004D725C">
        <w:rPr>
          <w:rFonts w:asciiTheme="majorHAnsi" w:hAnsiTheme="majorHAnsi" w:cs="Times New Roman"/>
        </w:rPr>
        <w:t xml:space="preserve">. </w:t>
      </w:r>
      <w:r w:rsidRPr="004D725C">
        <w:rPr>
          <w:rFonts w:asciiTheme="majorHAnsi" w:hAnsiTheme="majorHAnsi" w:cs="Times New Roman"/>
          <w:sz w:val="12"/>
          <w:szCs w:val="12"/>
        </w:rPr>
        <w:t>Their efforts were aimed primarily at winning over intellectuals and opinion leaders of future generations, and their primary tool was redefining the place of knowledge in society, which also became the central theme in their theoretical tradition. As Hayek said in his address to the first meeting of the MPS:</w:t>
      </w:r>
    </w:p>
    <w:p w14:paraId="57CC8A2F"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But what to the politicians are fixed limits of practicability imposed by public opinion must not be similar limits to us. Public opinion on these matters is the work of men like ourselves . . . who have created the political climate in which the politicians of our time must move. . . . I am sure that the power of vested interests is vastly exaggerated compared with the gradual encroachment of ideas. (Quoted in Cockett 1995, 112)</w:t>
      </w:r>
    </w:p>
    <w:p w14:paraId="5CDE088F"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One might have added, how much more powerful are ideas consciously forged with the vested interest firmly kept in mind! Not without admiration, we have to concede that neoliberal intellectuals struggled through to a deeper understanding of the political and organizational character of modern knowledge and science than did their opponents, and therefore present a worthy contemporary challenge to everyone interested in the history of science and the archaeology of knowledge.</w:t>
      </w:r>
    </w:p>
    <w:p w14:paraId="4CFB4DD6"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Although the role of national institutions is indispensable in explaining the advance (or retardation) of specific doctrines across countries, as Peter Hall’s (1989) book on Keynesianism has shown, the origins and</w:t>
      </w:r>
      <w:r w:rsidRPr="004D725C">
        <w:rPr>
          <w:rFonts w:asciiTheme="majorHAnsi" w:hAnsiTheme="majorHAnsi" w:cs="Times New Roman"/>
        </w:rPr>
        <w:t xml:space="preserve"> </w:t>
      </w:r>
      <w:r w:rsidRPr="004D725C">
        <w:rPr>
          <w:rStyle w:val="StyleBoldUnderline"/>
          <w:rFonts w:asciiTheme="majorHAnsi" w:hAnsiTheme="majorHAnsi" w:cs="Times New Roman"/>
        </w:rPr>
        <w:t>the advance of neoliberalism cannot be explained without</w:t>
      </w:r>
      <w:r w:rsidRPr="004D725C">
        <w:rPr>
          <w:rFonts w:asciiTheme="majorHAnsi" w:hAnsiTheme="majorHAnsi" w:cs="Times New Roman"/>
        </w:rPr>
        <w:t xml:space="preserve"> careful </w:t>
      </w:r>
      <w:r w:rsidRPr="004D725C">
        <w:rPr>
          <w:rStyle w:val="StyleBoldUnderline"/>
          <w:rFonts w:asciiTheme="majorHAnsi" w:hAnsiTheme="majorHAnsi" w:cs="Times New Roman"/>
        </w:rPr>
        <w:t xml:space="preserve">consideration of </w:t>
      </w:r>
      <w:r w:rsidRPr="004D725C">
        <w:rPr>
          <w:rStyle w:val="Emphasis"/>
          <w:rFonts w:asciiTheme="majorHAnsi" w:hAnsiTheme="majorHAnsi" w:cs="Times New Roman"/>
        </w:rPr>
        <w:t>the transnational discourse community</w:t>
      </w:r>
      <w:r w:rsidRPr="004D725C">
        <w:rPr>
          <w:rStyle w:val="StyleBoldUnderline"/>
          <w:rFonts w:asciiTheme="majorHAnsi" w:hAnsiTheme="majorHAnsi" w:cs="Times New Roman"/>
        </w:rPr>
        <w:t xml:space="preserve"> created by</w:t>
      </w:r>
      <w:r w:rsidRPr="004D725C">
        <w:rPr>
          <w:rFonts w:asciiTheme="majorHAnsi" w:hAnsiTheme="majorHAnsi" w:cs="Times New Roman"/>
        </w:rPr>
        <w:t xml:space="preserve"> the founders of the </w:t>
      </w:r>
      <w:r w:rsidRPr="004D725C">
        <w:rPr>
          <w:rStyle w:val="StyleBoldUnderline"/>
          <w:rFonts w:asciiTheme="majorHAnsi" w:hAnsiTheme="majorHAnsi" w:cs="Times New Roman"/>
        </w:rPr>
        <w:t>M</w:t>
      </w:r>
      <w:r w:rsidRPr="004D725C">
        <w:rPr>
          <w:rFonts w:asciiTheme="majorHAnsi" w:hAnsiTheme="majorHAnsi" w:cs="Times New Roman"/>
        </w:rPr>
        <w:t xml:space="preserve">ont </w:t>
      </w:r>
      <w:r w:rsidRPr="004D725C">
        <w:rPr>
          <w:rStyle w:val="StyleBoldUnderline"/>
          <w:rFonts w:asciiTheme="majorHAnsi" w:hAnsiTheme="majorHAnsi" w:cs="Times New Roman"/>
        </w:rPr>
        <w:t>P</w:t>
      </w:r>
      <w:r w:rsidRPr="004D725C">
        <w:rPr>
          <w:rFonts w:asciiTheme="majorHAnsi" w:hAnsiTheme="majorHAnsi" w:cs="Times New Roman"/>
        </w:rPr>
        <w:t xml:space="preserve">èlerin </w:t>
      </w:r>
      <w:r w:rsidRPr="004D725C">
        <w:rPr>
          <w:rStyle w:val="StyleBoldUnderline"/>
          <w:rFonts w:asciiTheme="majorHAnsi" w:hAnsiTheme="majorHAnsi" w:cs="Times New Roman"/>
        </w:rPr>
        <w:t>S</w:t>
      </w:r>
      <w:r w:rsidRPr="004D725C">
        <w:rPr>
          <w:rFonts w:asciiTheme="majorHAnsi" w:hAnsiTheme="majorHAnsi" w:cs="Times New Roman"/>
        </w:rPr>
        <w:t xml:space="preserve">ociety. Unlike previous histories of ideas, and taking a page from Hayek’s playbook, </w:t>
      </w:r>
      <w:r w:rsidRPr="004D725C">
        <w:rPr>
          <w:rStyle w:val="StyleBoldUnderline"/>
          <w:rFonts w:asciiTheme="majorHAnsi" w:hAnsiTheme="majorHAnsi" w:cs="Times New Roman"/>
        </w:rPr>
        <w:t xml:space="preserve">we have offered an account that strives to understand </w:t>
      </w:r>
      <w:r w:rsidRPr="004D725C">
        <w:rPr>
          <w:rStyle w:val="Emphasis"/>
          <w:rFonts w:asciiTheme="majorHAnsi" w:hAnsiTheme="majorHAnsi" w:cs="Times New Roman"/>
        </w:rPr>
        <w:t>the fortification of</w:t>
      </w:r>
      <w:r w:rsidRPr="004D725C">
        <w:rPr>
          <w:rFonts w:asciiTheme="majorHAnsi" w:hAnsiTheme="majorHAnsi" w:cs="Times New Roman"/>
        </w:rPr>
        <w:t xml:space="preserve"> the power of </w:t>
      </w:r>
      <w:r w:rsidRPr="004D725C">
        <w:rPr>
          <w:rStyle w:val="Emphasis"/>
          <w:rFonts w:asciiTheme="majorHAnsi" w:hAnsiTheme="majorHAnsi" w:cs="Times New Roman"/>
        </w:rPr>
        <w:t>ideas</w:t>
      </w:r>
      <w:r w:rsidRPr="004D725C">
        <w:rPr>
          <w:rFonts w:asciiTheme="majorHAnsi" w:hAnsiTheme="majorHAnsi" w:cs="Times New Roman"/>
        </w:rPr>
        <w:t xml:space="preserve"> </w:t>
      </w:r>
      <w:r w:rsidRPr="004D725C">
        <w:rPr>
          <w:rStyle w:val="StyleBoldUnderline"/>
          <w:rFonts w:asciiTheme="majorHAnsi" w:hAnsiTheme="majorHAnsi" w:cs="Times New Roman"/>
        </w:rPr>
        <w:t>through integration of highly dispersed knowledge capacities</w:t>
      </w:r>
      <w:r w:rsidRPr="004D725C">
        <w:rPr>
          <w:rFonts w:asciiTheme="majorHAnsi" w:hAnsiTheme="majorHAnsi" w:cs="Times New Roman"/>
        </w:rPr>
        <w:t xml:space="preserve"> </w:t>
      </w:r>
      <w:r w:rsidRPr="004D725C">
        <w:rPr>
          <w:rFonts w:asciiTheme="majorHAnsi" w:hAnsiTheme="majorHAnsi" w:cs="Times New Roman"/>
          <w:sz w:val="12"/>
          <w:szCs w:val="12"/>
        </w:rPr>
        <w:t>within a neoliberal international academy. Whereas leading neoliberals denied any possibility of mere mortals outcompeting the market as processors of highly dispersed knowledge, their own efforts succeeded in constructing and deploying elaborate social machinery designed to collect, create, debate, disseminate, and mobilize neoliberal ideas. By doing so,</w:t>
      </w:r>
      <w:r w:rsidRPr="004D725C">
        <w:rPr>
          <w:rFonts w:asciiTheme="majorHAnsi" w:hAnsiTheme="majorHAnsi" w:cs="Times New Roman"/>
        </w:rPr>
        <w:t xml:space="preserve"> </w:t>
      </w:r>
      <w:r w:rsidRPr="004D725C">
        <w:rPr>
          <w:rStyle w:val="StyleBoldUnderline"/>
          <w:rFonts w:asciiTheme="majorHAnsi" w:hAnsiTheme="majorHAnsi" w:cs="Times New Roman"/>
        </w:rPr>
        <w:t>they</w:t>
      </w:r>
      <w:r w:rsidRPr="004D725C">
        <w:rPr>
          <w:rFonts w:asciiTheme="majorHAnsi" w:hAnsiTheme="majorHAnsi" w:cs="Times New Roman"/>
        </w:rPr>
        <w:t xml:space="preserve"> greatly </w:t>
      </w:r>
      <w:r w:rsidRPr="004D725C">
        <w:rPr>
          <w:rStyle w:val="StyleBoldUnderline"/>
          <w:rFonts w:asciiTheme="majorHAnsi" w:hAnsiTheme="majorHAnsi" w:cs="Times New Roman"/>
        </w:rPr>
        <w:t>advanced the understanding of a modern reengineered division of intellectual labor</w:t>
      </w:r>
      <w:r w:rsidRPr="004D725C">
        <w:rPr>
          <w:rFonts w:asciiTheme="majorHAnsi" w:hAnsiTheme="majorHAnsi" w:cs="Times New Roman"/>
        </w:rPr>
        <w:t xml:space="preserve"> </w:t>
      </w:r>
      <w:r w:rsidRPr="004D725C">
        <w:rPr>
          <w:rFonts w:asciiTheme="majorHAnsi" w:hAnsiTheme="majorHAnsi" w:cs="Times New Roman"/>
          <w:sz w:val="12"/>
          <w:szCs w:val="12"/>
        </w:rPr>
        <w:t>with proper roles assigned to academic and other professionals, in what amounts to a new technology of persuasion.</w:t>
      </w:r>
    </w:p>
    <w:p w14:paraId="5FE5D631" w14:textId="77777777" w:rsidR="00F22EF0" w:rsidRPr="004D725C" w:rsidRDefault="00F22EF0" w:rsidP="00F22EF0">
      <w:pPr>
        <w:rPr>
          <w:rFonts w:asciiTheme="majorHAnsi" w:hAnsiTheme="majorHAnsi" w:cs="Times New Roman"/>
          <w:sz w:val="12"/>
          <w:szCs w:val="12"/>
        </w:rPr>
      </w:pPr>
      <w:r w:rsidRPr="004D725C">
        <w:rPr>
          <w:rFonts w:asciiTheme="majorHAnsi" w:hAnsiTheme="majorHAnsi" w:cs="Times New Roman"/>
          <w:sz w:val="12"/>
          <w:szCs w:val="12"/>
        </w:rPr>
        <w:t>The Russian Doll of</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neoliberal organization was </w:t>
      </w:r>
      <w:r w:rsidRPr="004D725C">
        <w:rPr>
          <w:rStyle w:val="Emphasis"/>
          <w:rFonts w:asciiTheme="majorHAnsi" w:hAnsiTheme="majorHAnsi" w:cs="Times New Roman"/>
        </w:rPr>
        <w:t>never intended to be transparent</w:t>
      </w:r>
      <w:r w:rsidRPr="004D725C">
        <w:rPr>
          <w:rFonts w:asciiTheme="majorHAnsi" w:hAnsiTheme="majorHAnsi" w:cs="Times New Roman"/>
          <w:sz w:val="12"/>
          <w:szCs w:val="12"/>
        </w:rPr>
        <w:t>; the central core was not supposed to be visible from the think tank perimeter.</w:t>
      </w:r>
      <w:r w:rsidRPr="004D725C">
        <w:rPr>
          <w:rFonts w:asciiTheme="majorHAnsi" w:hAnsiTheme="majorHAnsi" w:cs="Times New Roman"/>
        </w:rPr>
        <w:t xml:space="preserve"> </w:t>
      </w:r>
      <w:r w:rsidRPr="004D725C">
        <w:rPr>
          <w:rStyle w:val="StyleBoldUnderline"/>
          <w:rFonts w:asciiTheme="majorHAnsi" w:hAnsiTheme="majorHAnsi" w:cs="Times New Roman"/>
        </w:rPr>
        <w:t>The way it has evolved</w:t>
      </w:r>
      <w:r w:rsidRPr="004D725C">
        <w:rPr>
          <w:rFonts w:asciiTheme="majorHAnsi" w:hAnsiTheme="majorHAnsi" w:cs="Times New Roman"/>
        </w:rPr>
        <w:t xml:space="preserve"> over half a century </w:t>
      </w:r>
      <w:r w:rsidRPr="004D725C">
        <w:rPr>
          <w:rStyle w:val="StyleBoldUnderline"/>
          <w:rFonts w:asciiTheme="majorHAnsi" w:hAnsiTheme="majorHAnsi" w:cs="Times New Roman"/>
        </w:rPr>
        <w:t>is not</w:t>
      </w:r>
      <w:r w:rsidRPr="004D725C">
        <w:rPr>
          <w:rFonts w:asciiTheme="majorHAnsi" w:hAnsiTheme="majorHAnsi" w:cs="Times New Roman"/>
        </w:rPr>
        <w:t xml:space="preserve"> very </w:t>
      </w:r>
      <w:r w:rsidRPr="004D725C">
        <w:rPr>
          <w:rStyle w:val="StyleBoldUnderline"/>
          <w:rFonts w:asciiTheme="majorHAnsi" w:hAnsiTheme="majorHAnsi" w:cs="Times New Roman"/>
        </w:rPr>
        <w:t xml:space="preserve">easy to comprehend because neoliberal intellectuals </w:t>
      </w:r>
      <w:r w:rsidRPr="004D725C">
        <w:rPr>
          <w:rStyle w:val="Emphasis"/>
          <w:rFonts w:asciiTheme="majorHAnsi" w:hAnsiTheme="majorHAnsi" w:cs="Times New Roman"/>
        </w:rPr>
        <w:t>guarded their privacy and prerogatives well</w:t>
      </w:r>
      <w:r w:rsidRPr="004D725C">
        <w:rPr>
          <w:rFonts w:asciiTheme="majorHAnsi" w:hAnsiTheme="majorHAnsi" w:cs="Times New Roman"/>
        </w:rPr>
        <w:t xml:space="preserve">. </w:t>
      </w:r>
      <w:r w:rsidRPr="004D725C">
        <w:rPr>
          <w:rFonts w:asciiTheme="majorHAnsi" w:hAnsiTheme="majorHAnsi" w:cs="Times New Roman"/>
          <w:sz w:val="12"/>
          <w:szCs w:val="12"/>
        </w:rPr>
        <w:t>However, both an in-house history (Hartwell 1995) and a critical history (Walpen 2004) have unscrewed the multiple layers to some extent, providing a general overview with regard to the evolution of the neoliberal thought collective. Owing to the wide range of participants, countries, discourses and policy fields, controversies, questions, and battles to be tackled, many more detailed accounts will be required to fully understand its history. This book is the first sustained effort to dig deeper into some of the more important communities in countries frequently overlooked when it comes to neoliberalism (France, UK, and Germany). We aim to show that</w:t>
      </w:r>
      <w:r w:rsidRPr="004D725C">
        <w:rPr>
          <w:rFonts w:asciiTheme="majorHAnsi" w:hAnsiTheme="majorHAnsi" w:cs="Times New Roman"/>
        </w:rPr>
        <w:t xml:space="preserve"> </w:t>
      </w:r>
      <w:r w:rsidRPr="004D725C">
        <w:rPr>
          <w:rStyle w:val="StyleBoldUnderline"/>
          <w:rFonts w:asciiTheme="majorHAnsi" w:hAnsiTheme="majorHAnsi" w:cs="Times New Roman"/>
        </w:rPr>
        <w:t>it is not enough to rest satisfied</w:t>
      </w:r>
      <w:r w:rsidRPr="004D725C">
        <w:rPr>
          <w:rFonts w:asciiTheme="majorHAnsi" w:hAnsiTheme="majorHAnsi" w:cs="Times New Roman"/>
        </w:rPr>
        <w:t xml:space="preserve"> merely </w:t>
      </w:r>
      <w:r w:rsidRPr="004D725C">
        <w:rPr>
          <w:rStyle w:val="StyleBoldUnderline"/>
          <w:rFonts w:asciiTheme="majorHAnsi" w:hAnsiTheme="majorHAnsi" w:cs="Times New Roman"/>
        </w:rPr>
        <w:t>pointing at the</w:t>
      </w:r>
      <w:r w:rsidRPr="004D725C">
        <w:rPr>
          <w:rFonts w:asciiTheme="majorHAnsi" w:hAnsiTheme="majorHAnsi" w:cs="Times New Roman"/>
        </w:rPr>
        <w:t xml:space="preserve"> seemingly potent </w:t>
      </w:r>
      <w:r w:rsidRPr="004D725C">
        <w:rPr>
          <w:rStyle w:val="StyleBoldUnderline"/>
          <w:rFonts w:asciiTheme="majorHAnsi" w:hAnsiTheme="majorHAnsi" w:cs="Times New Roman"/>
        </w:rPr>
        <w:t>generic political power of economic ideas</w:t>
      </w:r>
      <w:r w:rsidRPr="004D725C">
        <w:rPr>
          <w:rFonts w:asciiTheme="majorHAnsi" w:hAnsiTheme="majorHAnsi" w:cs="Times New Roman"/>
        </w:rPr>
        <w:t xml:space="preserve">, as did both John Maynard Keynes and Friedrich Hayek. </w:t>
      </w:r>
      <w:r w:rsidRPr="004D725C">
        <w:rPr>
          <w:rStyle w:val="StyleBoldUnderline"/>
          <w:rFonts w:asciiTheme="majorHAnsi" w:hAnsiTheme="majorHAnsi" w:cs="Times New Roman"/>
        </w:rPr>
        <w:t>The contributions</w:t>
      </w:r>
      <w:r w:rsidRPr="004D725C">
        <w:rPr>
          <w:rFonts w:asciiTheme="majorHAnsi" w:hAnsiTheme="majorHAnsi" w:cs="Times New Roman"/>
        </w:rPr>
        <w:t xml:space="preserve"> to this book </w:t>
      </w:r>
      <w:r w:rsidRPr="004D725C">
        <w:rPr>
          <w:rStyle w:val="StyleBoldUnderline"/>
          <w:rFonts w:asciiTheme="majorHAnsi" w:hAnsiTheme="majorHAnsi" w:cs="Times New Roman"/>
        </w:rPr>
        <w:t xml:space="preserve">have been written to better understand </w:t>
      </w:r>
      <w:r w:rsidRPr="004D725C">
        <w:rPr>
          <w:rStyle w:val="Emphasis"/>
          <w:rFonts w:asciiTheme="majorHAnsi" w:hAnsiTheme="majorHAnsi" w:cs="Times New Roman"/>
        </w:rPr>
        <w:t>the political and economic power of neoliberal ideas</w:t>
      </w:r>
      <w:r w:rsidRPr="004D725C">
        <w:rPr>
          <w:rFonts w:asciiTheme="majorHAnsi" w:hAnsiTheme="majorHAnsi" w:cs="Times New Roman"/>
        </w:rPr>
        <w:t xml:space="preserve"> </w:t>
      </w:r>
      <w:r w:rsidRPr="004D725C">
        <w:rPr>
          <w:rFonts w:asciiTheme="majorHAnsi" w:hAnsiTheme="majorHAnsi" w:cs="Times New Roman"/>
          <w:sz w:val="12"/>
          <w:szCs w:val="12"/>
        </w:rPr>
        <w:t>as they have played out in philosophy, economics, law, political science, history, sociology and many other disciplines.</w:t>
      </w:r>
    </w:p>
    <w:p w14:paraId="01DC8036" w14:textId="77777777" w:rsidR="00F22EF0" w:rsidRDefault="00F22EF0" w:rsidP="00F85C3A">
      <w:pPr>
        <w:rPr>
          <w:rFonts w:asciiTheme="majorHAnsi" w:hAnsiTheme="majorHAnsi"/>
        </w:rPr>
      </w:pPr>
    </w:p>
    <w:p w14:paraId="76C64859" w14:textId="77777777" w:rsidR="00CE2CB4" w:rsidRPr="004D725C" w:rsidRDefault="00CE2CB4" w:rsidP="00CE2CB4">
      <w:pPr>
        <w:pStyle w:val="Heading3"/>
        <w:rPr>
          <w:rFonts w:cs="Times New Roman"/>
        </w:rPr>
      </w:pPr>
      <w:bookmarkStart w:id="144" w:name="_Toc361858147"/>
      <w:r w:rsidRPr="004D725C">
        <w:rPr>
          <w:rFonts w:cs="Times New Roman"/>
        </w:rPr>
        <w:t>AT Neoliberalism = Human Nature</w:t>
      </w:r>
      <w:bookmarkEnd w:id="144"/>
    </w:p>
    <w:p w14:paraId="2FD26DD4" w14:textId="77777777" w:rsidR="00CE2CB4" w:rsidRPr="004D725C" w:rsidRDefault="00CE2CB4" w:rsidP="00CE2CB4">
      <w:pPr>
        <w:pStyle w:val="Heading4"/>
        <w:rPr>
          <w:rFonts w:cs="Times New Roman"/>
        </w:rPr>
      </w:pPr>
      <w:r w:rsidRPr="004D725C">
        <w:rPr>
          <w:rFonts w:cs="Times New Roman"/>
        </w:rPr>
        <w:t>Human nature can be changed – its not set in advance and pedagogical transformation in this debate can generate movement away from neoliberalism</w:t>
      </w:r>
    </w:p>
    <w:p w14:paraId="36CC1C48" w14:textId="77777777" w:rsidR="00CE2CB4" w:rsidRPr="004D725C" w:rsidRDefault="00CE2CB4" w:rsidP="00CE2CB4">
      <w:pPr>
        <w:rPr>
          <w:rStyle w:val="StyleStyleBold12pt"/>
          <w:rFonts w:asciiTheme="majorHAnsi" w:hAnsiTheme="majorHAnsi" w:cs="Times New Roman"/>
          <w:sz w:val="28"/>
        </w:rPr>
      </w:pPr>
      <w:r w:rsidRPr="004D725C">
        <w:rPr>
          <w:rStyle w:val="StyleStyleBold12pt"/>
          <w:rFonts w:asciiTheme="majorHAnsi" w:hAnsiTheme="majorHAnsi" w:cs="Times New Roman"/>
          <w:sz w:val="28"/>
        </w:rPr>
        <w:t>Schor ‘10</w:t>
      </w:r>
    </w:p>
    <w:p w14:paraId="4F65CDD2" w14:textId="77777777" w:rsidR="00CE2CB4" w:rsidRPr="004D725C" w:rsidRDefault="00CE2CB4" w:rsidP="00CE2CB4">
      <w:pPr>
        <w:rPr>
          <w:rFonts w:asciiTheme="majorHAnsi" w:hAnsiTheme="majorHAnsi" w:cs="Times New Roman"/>
        </w:rPr>
      </w:pPr>
      <w:r w:rsidRPr="004D725C">
        <w:rPr>
          <w:rFonts w:asciiTheme="majorHAnsi" w:hAnsiTheme="majorHAnsi" w:cs="Times New Roman"/>
        </w:rPr>
        <w:t xml:space="preserve">(Julie, Prof. of Economics @ Boston College, </w:t>
      </w:r>
      <w:r w:rsidRPr="004D725C">
        <w:rPr>
          <w:rFonts w:asciiTheme="majorHAnsi" w:hAnsiTheme="majorHAnsi" w:cs="Times New Roman"/>
          <w:i/>
        </w:rPr>
        <w:t>Plenitude: The New Economics of True Wealth</w:t>
      </w:r>
      <w:r w:rsidRPr="004D725C">
        <w:rPr>
          <w:rFonts w:asciiTheme="majorHAnsi" w:hAnsiTheme="majorHAnsi" w:cs="Times New Roman"/>
        </w:rPr>
        <w:t>, pgs. 11-12)</w:t>
      </w:r>
    </w:p>
    <w:p w14:paraId="0F95DF10" w14:textId="77777777" w:rsidR="00CE2CB4" w:rsidRPr="004D725C" w:rsidRDefault="00CE2CB4" w:rsidP="00CE2CB4">
      <w:pPr>
        <w:rPr>
          <w:rFonts w:asciiTheme="majorHAnsi" w:hAnsiTheme="majorHAnsi" w:cs="Times New Roman"/>
        </w:rPr>
      </w:pPr>
    </w:p>
    <w:p w14:paraId="039B2043" w14:textId="77777777" w:rsidR="00CE2CB4" w:rsidRPr="004D725C" w:rsidRDefault="00CE2CB4" w:rsidP="00CE2CB4">
      <w:pPr>
        <w:rPr>
          <w:rFonts w:asciiTheme="majorHAnsi" w:hAnsiTheme="majorHAnsi"/>
        </w:rPr>
      </w:pPr>
      <w:r w:rsidRPr="004D725C">
        <w:rPr>
          <w:rFonts w:asciiTheme="majorHAnsi" w:hAnsiTheme="majorHAnsi"/>
        </w:rPr>
        <w:t xml:space="preserve">And we don't have to. What's odd about the narrowness of </w:t>
      </w:r>
      <w:r w:rsidRPr="004D725C">
        <w:rPr>
          <w:rStyle w:val="StyleBoldUnderline"/>
          <w:rFonts w:asciiTheme="majorHAnsi" w:hAnsiTheme="majorHAnsi" w:cs="Times New Roman"/>
        </w:rPr>
        <w:t>the</w:t>
      </w:r>
      <w:r w:rsidRPr="004D725C">
        <w:rPr>
          <w:rFonts w:asciiTheme="majorHAnsi" w:hAnsiTheme="majorHAnsi"/>
        </w:rPr>
        <w:t xml:space="preserve"> national </w:t>
      </w:r>
      <w:r w:rsidRPr="004D725C">
        <w:rPr>
          <w:rStyle w:val="StyleBoldUnderline"/>
          <w:rFonts w:asciiTheme="majorHAnsi" w:hAnsiTheme="majorHAnsi" w:cs="Times New Roman"/>
        </w:rPr>
        <w:t>economic conversation</w:t>
      </w:r>
      <w:r w:rsidRPr="004D725C">
        <w:rPr>
          <w:rFonts w:asciiTheme="majorHAnsi" w:hAnsiTheme="majorHAnsi"/>
        </w:rPr>
        <w:t xml:space="preserve"> is that it </w:t>
      </w:r>
      <w:r w:rsidRPr="004D725C">
        <w:rPr>
          <w:rStyle w:val="StyleBoldUnderline"/>
          <w:rFonts w:asciiTheme="majorHAnsi" w:hAnsiTheme="majorHAnsi" w:cs="Times New Roman"/>
        </w:rPr>
        <w:t>leaves out theoretical advances in economics</w:t>
      </w:r>
      <w:r w:rsidRPr="004D725C">
        <w:rPr>
          <w:rFonts w:asciiTheme="majorHAnsi" w:hAnsiTheme="majorHAnsi"/>
        </w:rPr>
        <w:t xml:space="preserve"> and related fields </w:t>
      </w:r>
      <w:r w:rsidRPr="004D725C">
        <w:rPr>
          <w:rStyle w:val="StyleBoldUnderline"/>
          <w:rFonts w:asciiTheme="majorHAnsi" w:hAnsiTheme="majorHAnsi" w:cs="Times New Roman"/>
        </w:rPr>
        <w:t>that have begun to change our</w:t>
      </w:r>
      <w:r w:rsidRPr="004D725C">
        <w:rPr>
          <w:rFonts w:asciiTheme="majorHAnsi" w:hAnsiTheme="majorHAnsi"/>
        </w:rPr>
        <w:t xml:space="preserve"> basic </w:t>
      </w:r>
      <w:r w:rsidRPr="004D725C">
        <w:rPr>
          <w:rStyle w:val="StyleBoldUnderline"/>
          <w:rFonts w:asciiTheme="majorHAnsi" w:hAnsiTheme="majorHAnsi" w:cs="Times New Roman"/>
        </w:rPr>
        <w:t>understandings of what motivates</w:t>
      </w:r>
      <w:r w:rsidRPr="004D725C">
        <w:rPr>
          <w:rFonts w:asciiTheme="majorHAnsi" w:hAnsiTheme="majorHAnsi"/>
        </w:rPr>
        <w:t xml:space="preserve"> and enriches </w:t>
      </w:r>
      <w:r w:rsidRPr="004D725C">
        <w:rPr>
          <w:rStyle w:val="StyleBoldUnderline"/>
          <w:rFonts w:asciiTheme="majorHAnsi" w:hAnsiTheme="majorHAnsi" w:cs="Times New Roman"/>
        </w:rPr>
        <w:t>people</w:t>
      </w:r>
      <w:r w:rsidRPr="004D725C">
        <w:rPr>
          <w:rFonts w:asciiTheme="majorHAnsi" w:hAnsiTheme="majorHAnsi"/>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4D725C">
        <w:rPr>
          <w:rStyle w:val="StyleBoldUnderline"/>
          <w:rFonts w:asciiTheme="majorHAnsi" w:hAnsiTheme="majorHAnsi" w:cs="Times New Roman"/>
        </w:rPr>
        <w:t>Basic preferences</w:t>
      </w:r>
      <w:r w:rsidRPr="004D725C">
        <w:rPr>
          <w:rFonts w:asciiTheme="majorHAnsi" w:hAnsiTheme="majorHAnsi"/>
        </w:rPr>
        <w:t xml:space="preserve">, likes and dislikes, </w:t>
      </w:r>
      <w:r w:rsidRPr="004D725C">
        <w:rPr>
          <w:rStyle w:val="StyleBoldUnderline"/>
          <w:rFonts w:asciiTheme="majorHAnsi" w:hAnsiTheme="majorHAnsi" w:cs="Times New Roman"/>
        </w:rPr>
        <w:t>are assumed to be stable</w:t>
      </w:r>
      <w:r w:rsidRPr="004D725C">
        <w:rPr>
          <w:rFonts w:asciiTheme="majorHAnsi" w:hAnsiTheme="majorHAnsi"/>
        </w:rPr>
        <w:t xml:space="preserve">, and don't adjust as a result of the choices people make or the circumstances in which they find themselves. </w:t>
      </w:r>
      <w:r w:rsidRPr="004D725C">
        <w:rPr>
          <w:rStyle w:val="StyleBoldUnderline"/>
          <w:rFonts w:asciiTheme="majorHAnsi" w:hAnsiTheme="majorHAnsi" w:cs="Times New Roman"/>
        </w:rPr>
        <w:t>People alter their behavior in response to changes in prices</w:t>
      </w:r>
      <w:r w:rsidRPr="004D725C">
        <w:rPr>
          <w:rFonts w:asciiTheme="majorHAnsi" w:hAnsiTheme="majorHAnsi"/>
        </w:rPr>
        <w:t xml:space="preserve"> and incomes, to be sure, and sometimes rapidly. </w:t>
      </w:r>
      <w:r w:rsidRPr="004D725C">
        <w:rPr>
          <w:rStyle w:val="StyleBoldUnderline"/>
          <w:rFonts w:asciiTheme="majorHAnsi" w:hAnsiTheme="majorHAnsi" w:cs="Times New Roman"/>
        </w:rPr>
        <w:t>But there are no feedback loops</w:t>
      </w:r>
      <w:r w:rsidRPr="004D725C">
        <w:rPr>
          <w:rFonts w:asciiTheme="majorHAnsi" w:hAnsiTheme="majorHAnsi"/>
        </w:rPr>
        <w:t xml:space="preserve"> from today's choices to tomorrow's desires. This accords with an old formulation of human nature as fixed, and this view still dominates the policy conversation. However, </w:t>
      </w:r>
      <w:r w:rsidRPr="004D725C">
        <w:rPr>
          <w:rStyle w:val="StyleBoldUnderline"/>
          <w:rFonts w:asciiTheme="majorHAnsi" w:hAnsiTheme="majorHAnsi" w:cs="Times New Roman"/>
        </w:rPr>
        <w:t>there's a growing body of research that attests to human adaptability</w:t>
      </w:r>
      <w:r w:rsidRPr="004D725C">
        <w:rPr>
          <w:rFonts w:asciiTheme="majorHAnsi" w:hAnsiTheme="majorHAnsi"/>
        </w:rPr>
        <w:t xml:space="preserve">. </w:t>
      </w:r>
      <w:r w:rsidRPr="004D725C">
        <w:rPr>
          <w:rStyle w:val="StyleBoldUnderline"/>
          <w:rFonts w:asciiTheme="majorHAnsi" w:hAnsiTheme="majorHAnsi" w:cs="Times New Roman"/>
        </w:rPr>
        <w:t>Newer thinking in behavioral economics</w:t>
      </w:r>
      <w:r w:rsidRPr="004D725C">
        <w:rPr>
          <w:rFonts w:asciiTheme="majorHAnsi" w:hAnsiTheme="majorHAnsi"/>
        </w:rPr>
        <w:t xml:space="preserve">, cultural evolution, </w:t>
      </w:r>
      <w:r w:rsidRPr="004D725C">
        <w:rPr>
          <w:rStyle w:val="StyleBoldUnderline"/>
          <w:rFonts w:asciiTheme="majorHAnsi" w:hAnsiTheme="majorHAnsi" w:cs="Times New Roman"/>
        </w:rPr>
        <w:t>and social networking</w:t>
      </w:r>
      <w:r w:rsidRPr="004D725C">
        <w:rPr>
          <w:rFonts w:asciiTheme="majorHAnsi" w:hAnsiTheme="majorHAnsi"/>
        </w:rPr>
        <w:t xml:space="preserve"> that has developed as a result of interdisciplinary work in psychology, biology, and sociology </w:t>
      </w:r>
      <w:r w:rsidRPr="004D725C">
        <w:rPr>
          <w:rStyle w:val="StyleBoldUnderline"/>
          <w:rFonts w:asciiTheme="majorHAnsi" w:hAnsiTheme="majorHAnsi" w:cs="Times New Roman"/>
        </w:rPr>
        <w:t>yields a view of humans as</w:t>
      </w:r>
      <w:r w:rsidRPr="004D725C">
        <w:rPr>
          <w:rFonts w:asciiTheme="majorHAnsi" w:hAnsiTheme="majorHAnsi"/>
        </w:rPr>
        <w:t xml:space="preserve"> far more </w:t>
      </w:r>
      <w:r w:rsidRPr="004D725C">
        <w:rPr>
          <w:rStyle w:val="StyleBoldUnderline"/>
          <w:rFonts w:asciiTheme="majorHAnsi" w:hAnsiTheme="majorHAnsi" w:cs="Times New Roman"/>
        </w:rPr>
        <w:t>malleable</w:t>
      </w:r>
      <w:r w:rsidRPr="004D725C">
        <w:rPr>
          <w:rFonts w:asciiTheme="majorHAnsi" w:hAnsiTheme="majorHAnsi"/>
        </w:rPr>
        <w:t xml:space="preserve">. </w:t>
      </w:r>
      <w:r w:rsidRPr="004D725C">
        <w:rPr>
          <w:rStyle w:val="StyleBoldUnderline"/>
          <w:rFonts w:asciiTheme="majorHAnsi" w:hAnsiTheme="majorHAnsi" w:cs="Times New Roman"/>
        </w:rPr>
        <w:t>It's the economic analogue to</w:t>
      </w:r>
      <w:r w:rsidRPr="004D725C">
        <w:rPr>
          <w:rFonts w:asciiTheme="majorHAnsi" w:hAnsiTheme="majorHAnsi"/>
        </w:rPr>
        <w:t xml:space="preserve"> recent </w:t>
      </w:r>
      <w:r w:rsidRPr="004D725C">
        <w:rPr>
          <w:rStyle w:val="StyleBoldUnderline"/>
          <w:rFonts w:asciiTheme="majorHAnsi" w:hAnsiTheme="majorHAnsi" w:cs="Times New Roman"/>
        </w:rPr>
        <w:t>findings in neuroscience that the brain is</w:t>
      </w:r>
      <w:r w:rsidRPr="004D725C">
        <w:rPr>
          <w:rFonts w:asciiTheme="majorHAnsi" w:hAnsiTheme="majorHAnsi"/>
        </w:rPr>
        <w:t xml:space="preserve"> more </w:t>
      </w:r>
      <w:r w:rsidRPr="004D725C">
        <w:rPr>
          <w:rStyle w:val="StyleBoldUnderline"/>
          <w:rFonts w:asciiTheme="majorHAnsi" w:hAnsiTheme="majorHAnsi" w:cs="Times New Roman"/>
        </w:rPr>
        <w:t>plastic</w:t>
      </w:r>
      <w:r w:rsidRPr="004D725C">
        <w:rPr>
          <w:rFonts w:asciiTheme="majorHAnsi" w:hAnsiTheme="majorHAnsi"/>
        </w:rPr>
        <w:t xml:space="preserve"> than previously understood, or in biology that human evolution is happening on a time scale more compressed than scientists originally thought. </w:t>
      </w:r>
      <w:r w:rsidRPr="004D725C">
        <w:rPr>
          <w:rStyle w:val="StyleBoldUnderline"/>
          <w:rFonts w:asciiTheme="majorHAnsi" w:hAnsiTheme="majorHAnsi" w:cs="Times New Roman"/>
        </w:rPr>
        <w:t>As economic actors, we can change</w:t>
      </w:r>
      <w:r w:rsidRPr="004D725C">
        <w:rPr>
          <w:rFonts w:asciiTheme="majorHAnsi" w:hAnsiTheme="majorHAnsi"/>
        </w:rPr>
        <w:t xml:space="preserve">, too. </w:t>
      </w:r>
      <w:r w:rsidRPr="004D725C">
        <w:rPr>
          <w:rStyle w:val="StyleBoldUnderline"/>
          <w:rFonts w:asciiTheme="majorHAnsi" w:hAnsiTheme="majorHAnsi" w:cs="Times New Roman"/>
        </w:rPr>
        <w:t>This has profound implications for our ability to shift from one way of living to another</w:t>
      </w:r>
      <w:r w:rsidRPr="004D725C">
        <w:rPr>
          <w:rFonts w:asciiTheme="majorHAnsi" w:hAnsiTheme="majorHAnsi"/>
        </w:rPr>
        <w:t xml:space="preserve">, and to be better off in the process. It's an important part of why we can both reduce ecological impact and improve well- being. </w:t>
      </w:r>
      <w:r w:rsidRPr="004D725C">
        <w:rPr>
          <w:rStyle w:val="StyleBoldUnderline"/>
          <w:rFonts w:asciiTheme="majorHAnsi" w:hAnsiTheme="majorHAnsi" w:cs="Times New Roman"/>
        </w:rPr>
        <w:t>As we transform our lifestyles, we transform ourselves</w:t>
      </w:r>
      <w:r w:rsidRPr="004D725C">
        <w:rPr>
          <w:rFonts w:asciiTheme="majorHAnsi" w:hAnsiTheme="majorHAnsi"/>
        </w:rPr>
        <w:t xml:space="preserve">. </w:t>
      </w:r>
      <w:r w:rsidRPr="004D725C">
        <w:rPr>
          <w:rStyle w:val="StyleBoldUnderline"/>
          <w:rFonts w:asciiTheme="majorHAnsi" w:hAnsiTheme="majorHAnsi" w:cs="Times New Roman"/>
        </w:rPr>
        <w:t>Patterns of</w:t>
      </w:r>
      <w:r w:rsidRPr="004D725C">
        <w:rPr>
          <w:rFonts w:asciiTheme="majorHAnsi" w:hAnsiTheme="majorHAnsi"/>
        </w:rPr>
        <w:t xml:space="preserve"> consuming, earning, or </w:t>
      </w:r>
      <w:r w:rsidRPr="004D725C">
        <w:rPr>
          <w:rStyle w:val="StyleBoldUnderline"/>
          <w:rFonts w:asciiTheme="majorHAnsi" w:hAnsiTheme="majorHAnsi" w:cs="Times New Roman"/>
        </w:rPr>
        <w:t>interacting that may seem unrealistic</w:t>
      </w:r>
      <w:r w:rsidRPr="004D725C">
        <w:rPr>
          <w:rFonts w:asciiTheme="majorHAnsi" w:hAnsiTheme="majorHAnsi"/>
        </w:rPr>
        <w:t xml:space="preserve"> or even negative before starting down this road </w:t>
      </w:r>
      <w:r w:rsidRPr="004D725C">
        <w:rPr>
          <w:rStyle w:val="StyleBoldUnderline"/>
          <w:rFonts w:asciiTheme="majorHAnsi" w:hAnsiTheme="majorHAnsi" w:cs="Times New Roman"/>
        </w:rPr>
        <w:t>become feasible</w:t>
      </w:r>
      <w:r w:rsidRPr="004D725C">
        <w:rPr>
          <w:rFonts w:asciiTheme="majorHAnsi" w:hAnsiTheme="majorHAnsi"/>
        </w:rPr>
        <w:t xml:space="preserve"> and appealing. Moreover, </w:t>
      </w:r>
      <w:r w:rsidRPr="004D725C">
        <w:rPr>
          <w:rStyle w:val="StyleBoldUnderline"/>
          <w:rFonts w:asciiTheme="majorHAnsi" w:hAnsiTheme="majorHAnsi" w:cs="Times New Roman"/>
        </w:rPr>
        <w:t>when big changes are on the table</w:t>
      </w:r>
      <w:r w:rsidRPr="004D725C">
        <w:rPr>
          <w:rFonts w:asciiTheme="majorHAnsi" w:hAnsiTheme="majorHAnsi"/>
        </w:rPr>
        <w:t xml:space="preserve">, the </w:t>
      </w:r>
      <w:r w:rsidRPr="004D725C">
        <w:rPr>
          <w:rStyle w:val="StyleBoldUnderline"/>
          <w:rFonts w:asciiTheme="majorHAnsi" w:hAnsiTheme="majorHAnsi" w:cs="Times New Roman"/>
        </w:rPr>
        <w:t>narrow trade-offs</w:t>
      </w:r>
      <w:r w:rsidRPr="004D725C">
        <w:rPr>
          <w:rFonts w:asciiTheme="majorHAnsi" w:hAnsiTheme="majorHAnsi"/>
        </w:rPr>
        <w:t xml:space="preserve"> of the past </w:t>
      </w:r>
      <w:r w:rsidRPr="004D725C">
        <w:rPr>
          <w:rStyle w:val="StyleBoldUnderline"/>
          <w:rFonts w:asciiTheme="majorHAnsi" w:hAnsiTheme="majorHAnsi" w:cs="Times New Roman"/>
        </w:rPr>
        <w:t>can be superseded</w:t>
      </w:r>
      <w:r w:rsidRPr="004D725C">
        <w:rPr>
          <w:rFonts w:asciiTheme="majorHAnsi" w:hAnsiTheme="majorHAnsi"/>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4D725C">
        <w:rPr>
          <w:rStyle w:val="StyleBoldUnderline"/>
          <w:rFonts w:asciiTheme="majorHAnsi" w:hAnsiTheme="majorHAnsi" w:cs="Times New Roman"/>
        </w:rPr>
        <w:t>Stepping outside the "there is no alternative to business-as-usual" thinking</w:t>
      </w:r>
      <w:r w:rsidRPr="004D725C">
        <w:rPr>
          <w:rFonts w:asciiTheme="majorHAnsi" w:hAnsiTheme="majorHAnsi"/>
        </w:rPr>
        <w:t xml:space="preserve"> that has been a straitjacket for years </w:t>
      </w:r>
      <w:r w:rsidRPr="004D725C">
        <w:rPr>
          <w:rStyle w:val="StyleBoldUnderline"/>
          <w:rFonts w:asciiTheme="majorHAnsi" w:hAnsiTheme="majorHAnsi" w:cs="Times New Roman"/>
        </w:rPr>
        <w:t>puts creative options into play</w:t>
      </w:r>
      <w:r w:rsidRPr="004D725C">
        <w:rPr>
          <w:rFonts w:asciiTheme="majorHAnsi" w:hAnsiTheme="majorHAnsi"/>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14:paraId="71316DB3" w14:textId="77777777" w:rsidR="00CE2CB4" w:rsidRPr="004D725C" w:rsidRDefault="00CE2CB4" w:rsidP="00CE2CB4">
      <w:pPr>
        <w:pStyle w:val="Heading4"/>
        <w:rPr>
          <w:rFonts w:cs="Times New Roman"/>
        </w:rPr>
      </w:pPr>
      <w:r w:rsidRPr="004D725C">
        <w:rPr>
          <w:rFonts w:cs="Times New Roman"/>
        </w:rPr>
        <w:t>Their use of “human nature” to explain the prevalence of neoliberal rationality is wrong and reproduces ideology – human behavior is plastic and responsive to environmental conditions, their explanations are folk biological nonsense</w:t>
      </w:r>
    </w:p>
    <w:p w14:paraId="104A512F" w14:textId="77777777" w:rsidR="00CE2CB4" w:rsidRPr="004D725C" w:rsidRDefault="00CE2CB4" w:rsidP="00CE2CB4">
      <w:pPr>
        <w:rPr>
          <w:rStyle w:val="StyleStyleBold12pt"/>
          <w:rFonts w:asciiTheme="majorHAnsi" w:hAnsiTheme="majorHAnsi" w:cs="Times New Roman"/>
          <w:sz w:val="28"/>
        </w:rPr>
      </w:pPr>
      <w:r w:rsidRPr="004D725C">
        <w:rPr>
          <w:rStyle w:val="StyleStyleBold12pt"/>
          <w:rFonts w:asciiTheme="majorHAnsi" w:hAnsiTheme="majorHAnsi" w:cs="Times New Roman"/>
          <w:sz w:val="28"/>
        </w:rPr>
        <w:t>Linquist et al 11</w:t>
      </w:r>
    </w:p>
    <w:p w14:paraId="0E1933F2" w14:textId="77777777" w:rsidR="00CE2CB4" w:rsidRPr="004D725C" w:rsidRDefault="00CE2CB4" w:rsidP="00CE2CB4">
      <w:pPr>
        <w:rPr>
          <w:rFonts w:asciiTheme="majorHAnsi" w:hAnsiTheme="majorHAnsi" w:cs="Times New Roman"/>
        </w:rPr>
      </w:pPr>
      <w:r w:rsidRPr="004D725C">
        <w:rPr>
          <w:rFonts w:asciiTheme="majorHAnsi" w:hAnsiTheme="majorHAnsi" w:cs="Times New Roman"/>
        </w:rPr>
        <w:t xml:space="preserve">(Stefan, Department of Philosophy, University of Guelph, 348 MacKinnon Building, Guelph, Ontario, Canada N1G 2W1, Edouard Machery, Department of History and Philosophy of Science, University of Pittsburgh, 1017 Cathedral of Learning, Pittsburgh, PA 15260, USA, Paul E Griffiths &amp; Karola Stotz, Department of Philosophy, University of Sydney, Main Quadrangle A14, Sydney, New South Wales 2006, Australia, “Exploring the folkbiological conception of human nature”, </w:t>
      </w:r>
      <w:r w:rsidRPr="004D725C">
        <w:rPr>
          <w:rFonts w:asciiTheme="majorHAnsi" w:hAnsiTheme="majorHAnsi" w:cs="Times New Roman"/>
          <w:i/>
        </w:rPr>
        <w:t>Philosophical Transactions of the Royal Society B</w:t>
      </w:r>
      <w:r w:rsidRPr="004D725C">
        <w:rPr>
          <w:rFonts w:asciiTheme="majorHAnsi" w:hAnsiTheme="majorHAnsi" w:cs="Times New Roman"/>
        </w:rPr>
        <w:t>, 366, 444-453, http://rstb.royalsocietypublishing.org/content/366/1563/444.full.html)</w:t>
      </w:r>
    </w:p>
    <w:p w14:paraId="77EA8368" w14:textId="77777777" w:rsidR="00CE2CB4" w:rsidRPr="004D725C" w:rsidRDefault="00CE2CB4" w:rsidP="00CE2CB4">
      <w:pPr>
        <w:rPr>
          <w:rFonts w:asciiTheme="majorHAnsi" w:hAnsiTheme="majorHAnsi" w:cs="Times New Roman"/>
        </w:rPr>
      </w:pPr>
    </w:p>
    <w:p w14:paraId="7AC02B55" w14:textId="77777777" w:rsidR="00CE2CB4" w:rsidRPr="004D725C" w:rsidRDefault="00CE2CB4" w:rsidP="00CE2CB4">
      <w:pPr>
        <w:rPr>
          <w:rFonts w:asciiTheme="majorHAnsi" w:hAnsiTheme="majorHAnsi" w:cs="Times New Roman"/>
        </w:rPr>
      </w:pPr>
      <w:r w:rsidRPr="004D725C">
        <w:rPr>
          <w:rFonts w:asciiTheme="majorHAnsi" w:hAnsiTheme="majorHAnsi" w:cs="Times New Roman"/>
        </w:rPr>
        <w:t xml:space="preserve">In everyday speech, </w:t>
      </w:r>
      <w:r w:rsidRPr="004D725C">
        <w:rPr>
          <w:rStyle w:val="StyleBoldUnderline"/>
          <w:rFonts w:asciiTheme="majorHAnsi" w:hAnsiTheme="majorHAnsi" w:cs="Times New Roman"/>
        </w:rPr>
        <w:t>the phrase ‘human nature’ denotes something</w:t>
      </w:r>
      <w:r w:rsidRPr="004D725C">
        <w:rPr>
          <w:rFonts w:asciiTheme="majorHAnsi" w:hAnsiTheme="majorHAnsi" w:cs="Times New Roman"/>
        </w:rPr>
        <w:t xml:space="preserve"> that </w:t>
      </w:r>
      <w:r w:rsidRPr="004D725C">
        <w:rPr>
          <w:rStyle w:val="StyleBoldUnderline"/>
          <w:rFonts w:asciiTheme="majorHAnsi" w:hAnsiTheme="majorHAnsi" w:cs="Times New Roman"/>
        </w:rPr>
        <w:t>all human beings share</w:t>
      </w:r>
      <w:r w:rsidRPr="004D725C">
        <w:rPr>
          <w:rFonts w:asciiTheme="majorHAnsi" w:hAnsiTheme="majorHAnsi" w:cs="Times New Roman"/>
        </w:rPr>
        <w:t xml:space="preserve">. </w:t>
      </w:r>
      <w:r w:rsidRPr="004D725C">
        <w:rPr>
          <w:rStyle w:val="StyleBoldUnderline"/>
          <w:rFonts w:asciiTheme="majorHAnsi" w:hAnsiTheme="majorHAnsi" w:cs="Times New Roman"/>
        </w:rPr>
        <w:t>The search for human nature has</w:t>
      </w:r>
      <w:r w:rsidRPr="004D725C">
        <w:rPr>
          <w:rFonts w:asciiTheme="majorHAnsi" w:hAnsiTheme="majorHAnsi" w:cs="Times New Roman"/>
        </w:rPr>
        <w:t xml:space="preserve"> traditionally </w:t>
      </w:r>
      <w:r w:rsidRPr="004D725C">
        <w:rPr>
          <w:rStyle w:val="StyleBoldUnderline"/>
          <w:rFonts w:asciiTheme="majorHAnsi" w:hAnsiTheme="majorHAnsi" w:cs="Times New Roman"/>
        </w:rPr>
        <w:t>been the search for human universals</w:t>
      </w:r>
      <w:r w:rsidRPr="004D725C">
        <w:rPr>
          <w:rFonts w:asciiTheme="majorHAnsi" w:hAnsiTheme="majorHAnsi" w:cs="Times New Roman"/>
        </w:rPr>
        <w:t xml:space="preserve">. But this is only the simplest sense in which a species can have a shared, biological nature. </w:t>
      </w:r>
      <w:r w:rsidRPr="004D725C">
        <w:rPr>
          <w:rStyle w:val="StyleBoldUnderline"/>
          <w:rFonts w:asciiTheme="majorHAnsi" w:hAnsiTheme="majorHAnsi" w:cs="Times New Roman"/>
        </w:rPr>
        <w:t xml:space="preserve">An important theme in recent evolutionary biology has been </w:t>
      </w:r>
      <w:r w:rsidRPr="004D725C">
        <w:rPr>
          <w:rStyle w:val="Emphasis"/>
          <w:rFonts w:asciiTheme="majorHAnsi" w:hAnsiTheme="majorHAnsi" w:cs="Times New Roman"/>
        </w:rPr>
        <w:t>phenotypic plasticity</w:t>
      </w:r>
      <w:r w:rsidRPr="004D725C">
        <w:rPr>
          <w:rFonts w:asciiTheme="majorHAnsi" w:hAnsiTheme="majorHAnsi" w:cs="Times New Roman"/>
        </w:rPr>
        <w:t xml:space="preserve">, both intragenerational and intergenerational (‘parental effects’), and both as an adaptive phenomenon and as a potential source of evolutionary novelty [1–7]. In this spirit, </w:t>
      </w:r>
      <w:r w:rsidRPr="004D725C">
        <w:rPr>
          <w:rStyle w:val="StyleBoldUnderline"/>
          <w:rFonts w:asciiTheme="majorHAnsi" w:hAnsiTheme="majorHAnsi" w:cs="Times New Roman"/>
        </w:rPr>
        <w:t xml:space="preserve">human nature can be conceived as including </w:t>
      </w:r>
      <w:r w:rsidRPr="004D725C">
        <w:rPr>
          <w:rStyle w:val="Emphasis"/>
          <w:rFonts w:asciiTheme="majorHAnsi" w:hAnsiTheme="majorHAnsi" w:cs="Times New Roman"/>
        </w:rPr>
        <w:t>patterns of human difference</w:t>
      </w:r>
      <w:r w:rsidRPr="004D725C">
        <w:rPr>
          <w:rStyle w:val="StyleBoldUnderline"/>
          <w:rFonts w:asciiTheme="majorHAnsi" w:hAnsiTheme="majorHAnsi" w:cs="Times New Roman"/>
        </w:rPr>
        <w:t xml:space="preserve"> as well as similarity</w:t>
      </w:r>
      <w:r w:rsidRPr="004D725C">
        <w:rPr>
          <w:rFonts w:asciiTheme="majorHAnsi" w:hAnsiTheme="majorHAnsi" w:cs="Times New Roman"/>
        </w:rPr>
        <w:t xml:space="preserve"> (but see [8]).</w:t>
      </w:r>
    </w:p>
    <w:p w14:paraId="394B5424" w14:textId="77777777" w:rsidR="00CE2CB4" w:rsidRPr="004D725C" w:rsidRDefault="00CE2CB4" w:rsidP="00CE2CB4">
      <w:pPr>
        <w:rPr>
          <w:rFonts w:asciiTheme="majorHAnsi" w:hAnsiTheme="majorHAnsi" w:cs="Times New Roman"/>
          <w:sz w:val="12"/>
          <w:szCs w:val="12"/>
        </w:rPr>
      </w:pPr>
      <w:r w:rsidRPr="004D725C">
        <w:rPr>
          <w:rStyle w:val="StyleBoldUnderline"/>
          <w:rFonts w:asciiTheme="majorHAnsi" w:hAnsiTheme="majorHAnsi" w:cs="Times New Roman"/>
        </w:rPr>
        <w:t>One implication</w:t>
      </w:r>
      <w:r w:rsidRPr="004D725C">
        <w:rPr>
          <w:rFonts w:asciiTheme="majorHAnsi" w:hAnsiTheme="majorHAnsi" w:cs="Times New Roman"/>
        </w:rPr>
        <w:t xml:space="preserve"> of adaptive phenotypic plasticity </w:t>
      </w:r>
      <w:r w:rsidRPr="004D725C">
        <w:rPr>
          <w:rStyle w:val="StyleBoldUnderline"/>
          <w:rFonts w:asciiTheme="majorHAnsi" w:hAnsiTheme="majorHAnsi" w:cs="Times New Roman"/>
        </w:rPr>
        <w:t>is that evolution produces developmental systems that incorporate</w:t>
      </w:r>
      <w:r w:rsidRPr="004D725C">
        <w:rPr>
          <w:rFonts w:asciiTheme="majorHAnsi" w:hAnsiTheme="majorHAnsi" w:cs="Times New Roman"/>
        </w:rPr>
        <w:t xml:space="preserve"> many </w:t>
      </w:r>
      <w:r w:rsidRPr="004D725C">
        <w:rPr>
          <w:rStyle w:val="StyleBoldUnderline"/>
          <w:rFonts w:asciiTheme="majorHAnsi" w:hAnsiTheme="majorHAnsi" w:cs="Times New Roman"/>
        </w:rPr>
        <w:t>aspects of</w:t>
      </w:r>
      <w:r w:rsidRPr="004D725C">
        <w:rPr>
          <w:rFonts w:asciiTheme="majorHAnsi" w:hAnsiTheme="majorHAnsi" w:cs="Times New Roman"/>
        </w:rPr>
        <w:t xml:space="preserve"> what would traditionally be regarded as </w:t>
      </w:r>
      <w:r w:rsidRPr="004D725C">
        <w:rPr>
          <w:rStyle w:val="StyleBoldUnderline"/>
          <w:rFonts w:asciiTheme="majorHAnsi" w:hAnsiTheme="majorHAnsi" w:cs="Times New Roman"/>
        </w:rPr>
        <w:t>the ‘environment’</w:t>
      </w:r>
      <w:r w:rsidRPr="004D725C">
        <w:rPr>
          <w:rFonts w:asciiTheme="majorHAnsi" w:hAnsiTheme="majorHAnsi" w:cs="Times New Roman"/>
        </w:rPr>
        <w:t xml:space="preserve"> [9–11]. </w:t>
      </w:r>
      <w:r w:rsidRPr="004D725C">
        <w:rPr>
          <w:rStyle w:val="StyleBoldUnderline"/>
          <w:rFonts w:asciiTheme="majorHAnsi" w:hAnsiTheme="majorHAnsi" w:cs="Times New Roman"/>
        </w:rPr>
        <w:t xml:space="preserve">Organisms influence their offspring </w:t>
      </w:r>
      <w:r w:rsidRPr="004D725C">
        <w:rPr>
          <w:rStyle w:val="Emphasis"/>
          <w:rFonts w:asciiTheme="majorHAnsi" w:hAnsiTheme="majorHAnsi" w:cs="Times New Roman"/>
        </w:rPr>
        <w:t>not only via genetic heredity</w:t>
      </w:r>
      <w:r w:rsidRPr="004D725C">
        <w:rPr>
          <w:rFonts w:asciiTheme="majorHAnsi" w:hAnsiTheme="majorHAnsi" w:cs="Times New Roman"/>
        </w:rPr>
        <w:t xml:space="preserve">, </w:t>
      </w:r>
      <w:r w:rsidRPr="004D725C">
        <w:rPr>
          <w:rFonts w:asciiTheme="majorHAnsi" w:hAnsiTheme="majorHAnsi" w:cs="Times New Roman"/>
          <w:sz w:val="12"/>
          <w:szCs w:val="12"/>
        </w:rPr>
        <w:t>but also via a number of other causal pathways. In a species like ours, the developmental system includes socialization and exposure to all the factors that make up a human culture.</w:t>
      </w:r>
      <w:r w:rsidRPr="004D725C">
        <w:rPr>
          <w:rFonts w:asciiTheme="majorHAnsi" w:hAnsiTheme="majorHAnsi" w:cs="Times New Roman"/>
        </w:rPr>
        <w:t xml:space="preserve"> </w:t>
      </w:r>
      <w:r w:rsidRPr="004D725C">
        <w:rPr>
          <w:rStyle w:val="StyleBoldUnderline"/>
          <w:rFonts w:asciiTheme="majorHAnsi" w:hAnsiTheme="majorHAnsi" w:cs="Times New Roman"/>
        </w:rPr>
        <w:t>The ancient and highly intuitive idea that the true nature of human beings is to be discovered by factoring out the interfering effects of culture is misguided</w:t>
      </w:r>
      <w:r w:rsidRPr="004D725C">
        <w:rPr>
          <w:rFonts w:asciiTheme="majorHAnsi" w:hAnsiTheme="majorHAnsi" w:cs="Times New Roman"/>
        </w:rPr>
        <w:t xml:space="preserve">. </w:t>
      </w:r>
      <w:r w:rsidRPr="004D725C">
        <w:rPr>
          <w:rFonts w:asciiTheme="majorHAnsi" w:hAnsiTheme="majorHAnsi" w:cs="Times New Roman"/>
          <w:sz w:val="12"/>
          <w:szCs w:val="12"/>
        </w:rPr>
        <w:t>Human cultural variation does not mask some aboriginal human nature any more than variation between ant castes masks the true, universal nature of that species of ant.</w:t>
      </w:r>
    </w:p>
    <w:p w14:paraId="19E7B116" w14:textId="77777777" w:rsidR="00CE2CB4" w:rsidRPr="004D725C" w:rsidRDefault="00CE2CB4" w:rsidP="00CE2CB4">
      <w:pPr>
        <w:rPr>
          <w:rFonts w:asciiTheme="majorHAnsi" w:hAnsiTheme="majorHAnsi" w:cs="Times New Roman"/>
        </w:rPr>
      </w:pPr>
      <w:r w:rsidRPr="004D725C">
        <w:rPr>
          <w:rStyle w:val="StyleBoldUnderline"/>
          <w:rFonts w:asciiTheme="majorHAnsi" w:hAnsiTheme="majorHAnsi" w:cs="Times New Roman"/>
        </w:rPr>
        <w:t xml:space="preserve">Within the human evolutionary sciences, there is a growing appreciation for the role of </w:t>
      </w:r>
      <w:r w:rsidRPr="004D725C">
        <w:rPr>
          <w:rStyle w:val="Emphasis"/>
          <w:rFonts w:asciiTheme="majorHAnsi" w:hAnsiTheme="majorHAnsi" w:cs="Times New Roman"/>
        </w:rPr>
        <w:t>developmental context</w:t>
      </w:r>
      <w:r w:rsidRPr="004D725C">
        <w:rPr>
          <w:rFonts w:asciiTheme="majorHAnsi" w:hAnsiTheme="majorHAnsi" w:cs="Times New Roman"/>
        </w:rPr>
        <w:t xml:space="preserve">, </w:t>
      </w:r>
      <w:r w:rsidRPr="004D725C">
        <w:rPr>
          <w:rFonts w:asciiTheme="majorHAnsi" w:hAnsiTheme="majorHAnsi" w:cs="Times New Roman"/>
          <w:sz w:val="12"/>
          <w:szCs w:val="12"/>
        </w:rPr>
        <w:t>or ‘ontogenetic niche’ [12], in structuring cognition and behaviour. For example, recent work on the incest taboo suggests that this disposition is developmentally sensitive to childhood encounters such as co-residence with peers and the experience of one's mother caring for a newborn [13]. Other psychological traits that have been classified as innate, including theory of mind and spatial representation, also exhibit cultural variability that can be traced to environmental influences on development (reviewed in [14]). A traditional way to reconcile environmentally induced phenotypic variation with the idea of a shared human nature is the idea of ‘disjunctive genetic programmes’ (e.g. [15]). This perspective regards human nature as a universally shared set of instructions that guide development down one of several pre-established pathways. But there is more to phenotypic plasticity than this. The role of developmental context need not be restricted to activating alternative outcomes, each of which played a historical role in the evolution of the mechanism of plasticity [16].</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Developmental systems are often able to produce viable phenotypes </w:t>
      </w:r>
      <w:r w:rsidRPr="004D725C">
        <w:rPr>
          <w:rStyle w:val="Emphasis"/>
          <w:rFonts w:asciiTheme="majorHAnsi" w:hAnsiTheme="majorHAnsi" w:cs="Times New Roman"/>
        </w:rPr>
        <w:t>outside the specific parameter ranges in which they historically operated</w:t>
      </w:r>
      <w:r w:rsidRPr="004D725C">
        <w:rPr>
          <w:rFonts w:asciiTheme="majorHAnsi" w:hAnsiTheme="majorHAnsi" w:cs="Times New Roman"/>
        </w:rPr>
        <w:t xml:space="preserve">. As a result, </w:t>
      </w:r>
      <w:r w:rsidRPr="004D725C">
        <w:rPr>
          <w:rStyle w:val="StyleBoldUnderline"/>
          <w:rFonts w:asciiTheme="majorHAnsi" w:hAnsiTheme="majorHAnsi" w:cs="Times New Roman"/>
        </w:rPr>
        <w:t>phenotypic plasticity can generate novel, functional phenotypes</w:t>
      </w:r>
      <w:r w:rsidRPr="004D725C">
        <w:rPr>
          <w:rFonts w:asciiTheme="majorHAnsi" w:hAnsiTheme="majorHAnsi" w:cs="Times New Roman"/>
        </w:rPr>
        <w:t xml:space="preserve">, </w:t>
      </w:r>
      <w:r w:rsidRPr="004D725C">
        <w:rPr>
          <w:rFonts w:asciiTheme="majorHAnsi" w:hAnsiTheme="majorHAnsi" w:cs="Times New Roman"/>
          <w:sz w:val="12"/>
          <w:szCs w:val="12"/>
        </w:rPr>
        <w:t>as has been dramatically demonstrated in Alexander Badyaev's work on the recent evolution of the North American house finch Carpodacus mexicanus [17,18].</w:t>
      </w:r>
    </w:p>
    <w:p w14:paraId="688161D2" w14:textId="77777777" w:rsidR="00CE2CB4" w:rsidRPr="004D725C" w:rsidRDefault="00CE2CB4" w:rsidP="00CE2CB4">
      <w:pPr>
        <w:rPr>
          <w:rFonts w:asciiTheme="majorHAnsi" w:hAnsiTheme="majorHAnsi" w:cs="Times New Roman"/>
        </w:rPr>
      </w:pPr>
      <w:r w:rsidRPr="004D725C">
        <w:rPr>
          <w:rStyle w:val="StyleBoldUnderline"/>
          <w:rFonts w:asciiTheme="majorHAnsi" w:hAnsiTheme="majorHAnsi" w:cs="Times New Roman"/>
        </w:rPr>
        <w:t>We suspect</w:t>
      </w:r>
      <w:r w:rsidRPr="004D725C">
        <w:rPr>
          <w:rFonts w:asciiTheme="majorHAnsi" w:hAnsiTheme="majorHAnsi" w:cs="Times New Roman"/>
        </w:rPr>
        <w:t xml:space="preserve"> that </w:t>
      </w:r>
      <w:r w:rsidRPr="004D725C">
        <w:rPr>
          <w:rStyle w:val="StyleBoldUnderline"/>
          <w:rFonts w:asciiTheme="majorHAnsi" w:hAnsiTheme="majorHAnsi" w:cs="Times New Roman"/>
        </w:rPr>
        <w:t>most evolutionary behavioural scientists</w:t>
      </w:r>
      <w:r w:rsidRPr="004D725C">
        <w:rPr>
          <w:rFonts w:asciiTheme="majorHAnsi" w:hAnsiTheme="majorHAnsi" w:cs="Times New Roman"/>
        </w:rPr>
        <w:t xml:space="preserve">, including evolutionary psychologists, human behavioural ecologists and dual-inheritance theorists, </w:t>
      </w:r>
      <w:r w:rsidRPr="004D725C">
        <w:rPr>
          <w:rStyle w:val="StyleBoldUnderline"/>
          <w:rFonts w:asciiTheme="majorHAnsi" w:hAnsiTheme="majorHAnsi" w:cs="Times New Roman"/>
        </w:rPr>
        <w:t>can accommodate a non-universalist</w:t>
      </w:r>
      <w:r w:rsidRPr="004D725C">
        <w:rPr>
          <w:rFonts w:asciiTheme="majorHAnsi" w:hAnsiTheme="majorHAnsi" w:cs="Times New Roman"/>
        </w:rPr>
        <w:t xml:space="preserve">, developmentally </w:t>
      </w:r>
      <w:r w:rsidRPr="004D725C">
        <w:rPr>
          <w:rStyle w:val="StyleBoldUnderline"/>
          <w:rFonts w:asciiTheme="majorHAnsi" w:hAnsiTheme="majorHAnsi" w:cs="Times New Roman"/>
        </w:rPr>
        <w:t>plastic view of human nature</w:t>
      </w:r>
      <w:r w:rsidRPr="004D725C">
        <w:rPr>
          <w:rFonts w:asciiTheme="majorHAnsi" w:hAnsiTheme="majorHAnsi" w:cs="Times New Roman"/>
        </w:rPr>
        <w:t xml:space="preserve">. </w:t>
      </w:r>
      <w:r w:rsidRPr="004D725C">
        <w:rPr>
          <w:rFonts w:asciiTheme="majorHAnsi" w:hAnsiTheme="majorHAnsi" w:cs="Times New Roman"/>
          <w:sz w:val="12"/>
          <w:szCs w:val="12"/>
        </w:rPr>
        <w:t>Human behavioural ecologists have paid much attention to human diversity, attempting to explain behavioural variation as an adaptive response to social and ecological environments (see [19] for a review). Human diversity has also been an explicit focus of interest for dual-inheritance theorists who view culture as an important system of information inheritance in humans (e.g. [20,21]). While Tooby &amp; Cosmides [15] hypothesized that the mind was ‘monomorphic’, and evolutionary psychologists have sometimes emphasized human universals, many evolutionary psychologists accept that human behavioural and psychological diversity can often be explained in evolutionary terms (e.g. [22–24]). Thus, evolutionary behavioural scientists' views about phenotypic plasticity and psychological or behavioural diversity are often no less sophisticated than those of evolutionary biologists working on animal behaviour or on non-behavioural traits.</w:t>
      </w:r>
    </w:p>
    <w:p w14:paraId="4692A468" w14:textId="77777777" w:rsidR="00CE2CB4" w:rsidRPr="004D725C" w:rsidRDefault="00CE2CB4" w:rsidP="00CE2CB4">
      <w:pPr>
        <w:rPr>
          <w:rFonts w:asciiTheme="majorHAnsi" w:hAnsiTheme="majorHAnsi" w:cs="Times New Roman"/>
        </w:rPr>
      </w:pPr>
      <w:r w:rsidRPr="004D725C">
        <w:rPr>
          <w:rStyle w:val="StyleBoldUnderline"/>
          <w:rFonts w:asciiTheme="majorHAnsi" w:hAnsiTheme="majorHAnsi" w:cs="Times New Roman"/>
        </w:rPr>
        <w:t>However, despite this sophistication, evolutionary behavioural scientists</w:t>
      </w:r>
      <w:r w:rsidRPr="004D725C">
        <w:rPr>
          <w:rFonts w:asciiTheme="majorHAnsi" w:hAnsiTheme="majorHAnsi" w:cs="Times New Roman"/>
        </w:rPr>
        <w:t xml:space="preserve"> occasionally </w:t>
      </w:r>
      <w:r w:rsidRPr="004D725C">
        <w:rPr>
          <w:rStyle w:val="StyleBoldUnderline"/>
          <w:rFonts w:asciiTheme="majorHAnsi" w:hAnsiTheme="majorHAnsi" w:cs="Times New Roman"/>
        </w:rPr>
        <w:t>endorse arguments</w:t>
      </w:r>
      <w:r w:rsidRPr="004D725C">
        <w:rPr>
          <w:rFonts w:asciiTheme="majorHAnsi" w:hAnsiTheme="majorHAnsi" w:cs="Times New Roman"/>
        </w:rPr>
        <w:t xml:space="preserve"> or research strategies </w:t>
      </w:r>
      <w:r w:rsidRPr="004D725C">
        <w:rPr>
          <w:rStyle w:val="StyleBoldUnderline"/>
          <w:rFonts w:asciiTheme="majorHAnsi" w:hAnsiTheme="majorHAnsi" w:cs="Times New Roman"/>
        </w:rPr>
        <w:t>that</w:t>
      </w:r>
      <w:r w:rsidRPr="004D725C">
        <w:rPr>
          <w:rFonts w:asciiTheme="majorHAnsi" w:hAnsiTheme="majorHAnsi" w:cs="Times New Roman"/>
        </w:rPr>
        <w:t xml:space="preserve"> seem to </w:t>
      </w:r>
      <w:r w:rsidRPr="004D725C">
        <w:rPr>
          <w:rStyle w:val="StyleBoldUnderline"/>
          <w:rFonts w:asciiTheme="majorHAnsi" w:hAnsiTheme="majorHAnsi" w:cs="Times New Roman"/>
        </w:rPr>
        <w:t>assume a very different conception of human nature</w:t>
      </w:r>
      <w:r w:rsidRPr="004D725C">
        <w:rPr>
          <w:rFonts w:asciiTheme="majorHAnsi" w:hAnsiTheme="majorHAnsi" w:cs="Times New Roman"/>
        </w:rPr>
        <w:t xml:space="preserve">—viz. that explaining variation is the job of historians, sociologists or cultural anthropologists, </w:t>
      </w:r>
      <w:r w:rsidRPr="004D725C">
        <w:rPr>
          <w:rStyle w:val="StyleBoldUnderline"/>
          <w:rFonts w:asciiTheme="majorHAnsi" w:hAnsiTheme="majorHAnsi" w:cs="Times New Roman"/>
        </w:rPr>
        <w:t>while explaining universals is the job of evolutionary scientists</w:t>
      </w:r>
      <w:r w:rsidRPr="004D725C">
        <w:rPr>
          <w:rFonts w:asciiTheme="majorHAnsi" w:hAnsiTheme="majorHAnsi" w:cs="Times New Roman"/>
        </w:rPr>
        <w:t xml:space="preserve">. We now give three examples of arguments, assertions or research strategies that seem to assume such a view. </w:t>
      </w:r>
      <w:r w:rsidRPr="004D725C">
        <w:rPr>
          <w:rStyle w:val="StyleBoldUnderline"/>
          <w:rFonts w:asciiTheme="majorHAnsi" w:hAnsiTheme="majorHAnsi" w:cs="Times New Roman"/>
        </w:rPr>
        <w:t>We do not mean to suggest</w:t>
      </w:r>
      <w:r w:rsidRPr="004D725C">
        <w:rPr>
          <w:rFonts w:asciiTheme="majorHAnsi" w:hAnsiTheme="majorHAnsi" w:cs="Times New Roman"/>
        </w:rPr>
        <w:t xml:space="preserve"> that </w:t>
      </w:r>
      <w:r w:rsidRPr="004D725C">
        <w:rPr>
          <w:rStyle w:val="StyleBoldUnderline"/>
          <w:rFonts w:asciiTheme="majorHAnsi" w:hAnsiTheme="majorHAnsi" w:cs="Times New Roman"/>
        </w:rPr>
        <w:t>the researchers singled out here are unsophisticated or more likely to entertain erroneous views than others</w:t>
      </w:r>
      <w:r w:rsidRPr="004D725C">
        <w:rPr>
          <w:rFonts w:asciiTheme="majorHAnsi" w:hAnsiTheme="majorHAnsi" w:cs="Times New Roman"/>
        </w:rPr>
        <w:t xml:space="preserve">. </w:t>
      </w:r>
      <w:r w:rsidRPr="004D725C">
        <w:rPr>
          <w:rFonts w:asciiTheme="majorHAnsi" w:hAnsiTheme="majorHAnsi" w:cs="Times New Roman"/>
          <w:sz w:val="12"/>
          <w:szCs w:val="12"/>
        </w:rPr>
        <w:t>Examples could have been found by looking at the writings of many other evolutionary behavioural scientists, and it would not surprise us to find examples in our own writings.</w:t>
      </w:r>
      <w:r w:rsidRPr="004D725C">
        <w:rPr>
          <w:rFonts w:asciiTheme="majorHAnsi" w:hAnsiTheme="majorHAnsi" w:cs="Times New Roman"/>
        </w:rPr>
        <w:t xml:space="preserve"> </w:t>
      </w:r>
      <w:r w:rsidRPr="004D725C">
        <w:rPr>
          <w:rStyle w:val="StyleBoldUnderline"/>
          <w:rFonts w:asciiTheme="majorHAnsi" w:hAnsiTheme="majorHAnsi" w:cs="Times New Roman"/>
        </w:rPr>
        <w:t>The authors we have picked on not only should know better, they do know better</w:t>
      </w:r>
      <w:r w:rsidRPr="004D725C">
        <w:rPr>
          <w:rFonts w:asciiTheme="majorHAnsi" w:hAnsiTheme="majorHAnsi" w:cs="Times New Roman"/>
        </w:rPr>
        <w:t xml:space="preserve">. </w:t>
      </w:r>
      <w:r w:rsidRPr="004D725C">
        <w:rPr>
          <w:rStyle w:val="Emphasis"/>
          <w:rFonts w:asciiTheme="majorHAnsi" w:hAnsiTheme="majorHAnsi" w:cs="Times New Roman"/>
        </w:rPr>
        <w:t>The interesting question is why this pattern of thought persists</w:t>
      </w:r>
      <w:r w:rsidRPr="004D725C">
        <w:rPr>
          <w:rFonts w:asciiTheme="majorHAnsi" w:hAnsiTheme="majorHAnsi" w:cs="Times New Roman"/>
        </w:rPr>
        <w:t>.</w:t>
      </w:r>
    </w:p>
    <w:p w14:paraId="02BA11F0"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Consider first the following quotation from primatologist Sarah Brosnan:</w:t>
      </w:r>
    </w:p>
    <w:p w14:paraId="374EC3BC"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There has been quite a bit of debate over whether prosocial behaviours in general are the result of natural selection or culture [25]. In other words, do people respond to inequity because they are somehow wired to do so or because they are trained by our complex cultural institutions to make such responses [26,27]? The presence of the roots of fairness in such a wide variety of taxa implies that at least some aspect of the response is evolved. ([28], p. 181)</w:t>
      </w:r>
    </w:p>
    <w:p w14:paraId="63B7C8D5"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Here, Brosnan associates being an adaptation (first sentence), developing independently of the environment (‘being wired’ in the second sentence), and being species-typical (she refers to people in general). Furthermore, failing to be the product of evolution, being learned (which is contrasted to being wired), and being variable are all associated.</w:t>
      </w:r>
    </w:p>
    <w:p w14:paraId="1CA07371"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Turn now to moral psychologists Jonathan Haidt and Craig Joseph:</w:t>
      </w:r>
    </w:p>
    <w:p w14:paraId="52796448"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The nativist approach, on the other hand, holds that knowledge about such issues as fairness, harm, and respect for authority has been built into the human mind by evolution. All children who are raised in a reasonable environment will come to develop these ideas, even if they are not taught by adults. To the extent that there are differences across cultures, they arise because of local variation in the implementation of universal moral knowledge. ([29], pp. 55–56).</w:t>
      </w:r>
    </w:p>
    <w:p w14:paraId="1608FAC5"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While Haidt and Joseph are normally sensitive to, and indeed have a theory about, moral cultural diversity, here they associate being the product of evolution with being species-typical (the human mind), and with developing without environmental input (second sentence). Note that they explicitly use the idea of innateness (nativism) to label this package of associations.</w:t>
      </w:r>
    </w:p>
    <w:p w14:paraId="71891E85"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Finally, consider Murray Millar's recent article on implicit biases in Evolution and Human Behaviour, the leading journal in the evolutionary behavioural sciences:</w:t>
      </w:r>
    </w:p>
    <w:p w14:paraId="3464D50B"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Given the findings from the current study, it seems possible that some of these crib sheets may consist of implicit associations, i.e. we may have inborn implicit association networks that are responsive to contextual input. Implicit associations produced by natural selection may have different properties from explicit associations that are produced by associative learning. For example, innate associations may prove more resistant to change through processes akin to classical conditioning. ([30], p. 360)</w:t>
      </w:r>
    </w:p>
    <w:p w14:paraId="1B4DE33C" w14:textId="77777777" w:rsidR="00CE2CB4" w:rsidRPr="004D725C" w:rsidRDefault="00CE2CB4" w:rsidP="00CE2CB4">
      <w:pPr>
        <w:rPr>
          <w:rFonts w:asciiTheme="majorHAnsi" w:hAnsiTheme="majorHAnsi" w:cs="Times New Roman"/>
          <w:sz w:val="12"/>
          <w:szCs w:val="12"/>
        </w:rPr>
      </w:pPr>
      <w:r w:rsidRPr="004D725C">
        <w:rPr>
          <w:rFonts w:asciiTheme="majorHAnsi" w:hAnsiTheme="majorHAnsi" w:cs="Times New Roman"/>
          <w:sz w:val="12"/>
          <w:szCs w:val="12"/>
        </w:rPr>
        <w:t>Millar here associates species-typicality (‘we’ is meant to refer to all humans) being uninfluenced by the environment, and being an adaptation. The phrases ‘produced by natural selection’ and ‘innate’ are used in the last two sentences, respectively, as if they were more or less equivalent.</w:t>
      </w:r>
    </w:p>
    <w:p w14:paraId="16133F47" w14:textId="77777777" w:rsidR="00CE2CB4" w:rsidRPr="004D725C" w:rsidRDefault="00CE2CB4" w:rsidP="00CE2CB4">
      <w:pPr>
        <w:rPr>
          <w:rFonts w:asciiTheme="majorHAnsi" w:hAnsiTheme="majorHAnsi" w:cs="Times New Roman"/>
          <w:b/>
          <w:iCs/>
          <w:u w:val="single"/>
          <w:bdr w:val="single" w:sz="18" w:space="0" w:color="auto"/>
        </w:rPr>
      </w:pPr>
      <w:r w:rsidRPr="004D725C">
        <w:rPr>
          <w:rFonts w:asciiTheme="majorHAnsi" w:hAnsiTheme="majorHAnsi" w:cs="Times New Roman"/>
          <w:sz w:val="12"/>
          <w:szCs w:val="12"/>
        </w:rPr>
        <w:t>So, why do sophisticated evolutionary behavioural scientists overlook their own explicit theoretical commitments about the explicability of diversity in biological terms? We hypothesize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this oversight reflects </w:t>
      </w:r>
      <w:r w:rsidRPr="004D725C">
        <w:rPr>
          <w:rStyle w:val="Emphasis"/>
          <w:rFonts w:asciiTheme="majorHAnsi" w:hAnsiTheme="majorHAnsi" w:cs="Times New Roman"/>
        </w:rPr>
        <w:t>the continuing influence</w:t>
      </w:r>
      <w:r w:rsidRPr="004D725C">
        <w:rPr>
          <w:rFonts w:asciiTheme="majorHAnsi" w:hAnsiTheme="majorHAnsi" w:cs="Times New Roman"/>
        </w:rPr>
        <w:t xml:space="preserve"> of aspects </w:t>
      </w:r>
      <w:r w:rsidRPr="004D725C">
        <w:rPr>
          <w:rStyle w:val="Emphasis"/>
          <w:rFonts w:asciiTheme="majorHAnsi" w:hAnsiTheme="majorHAnsi" w:cs="Times New Roman"/>
        </w:rPr>
        <w:t>of ‘folkbiology’</w:t>
      </w:r>
      <w:r w:rsidRPr="004D725C">
        <w:rPr>
          <w:rFonts w:asciiTheme="majorHAnsi" w:hAnsiTheme="majorHAnsi" w:cs="Times New Roman"/>
        </w:rPr>
        <w:t xml:space="preserve"> (§2). </w:t>
      </w:r>
      <w:r w:rsidRPr="004D725C">
        <w:rPr>
          <w:rFonts w:asciiTheme="majorHAnsi" w:hAnsiTheme="majorHAnsi" w:cs="Times New Roman"/>
          <w:sz w:val="12"/>
          <w:szCs w:val="12"/>
        </w:rPr>
        <w:t>We propose that people tend to view evolved traits as species-typical because they conceive (either implicitly or explicitly) of evolved traits as innate and because they take innate traits to have three properties: innate traits have a function; they are species-typical; and their development does not depend on the environment. Conversely,</w:t>
      </w:r>
      <w:r w:rsidRPr="004D725C">
        <w:rPr>
          <w:rFonts w:asciiTheme="majorHAnsi" w:hAnsiTheme="majorHAnsi" w:cs="Times New Roman"/>
        </w:rPr>
        <w:t xml:space="preserve"> </w:t>
      </w:r>
      <w:r w:rsidRPr="004D725C">
        <w:rPr>
          <w:rStyle w:val="StyleBoldUnderline"/>
          <w:rFonts w:asciiTheme="majorHAnsi" w:hAnsiTheme="majorHAnsi" w:cs="Times New Roman"/>
        </w:rPr>
        <w:t>if a trait is not species-typical, then, according to folkbiology, it is less likely to be innate and</w:t>
      </w:r>
      <w:r w:rsidRPr="004D725C">
        <w:rPr>
          <w:rFonts w:asciiTheme="majorHAnsi" w:hAnsiTheme="majorHAnsi" w:cs="Times New Roman"/>
        </w:rPr>
        <w:t xml:space="preserve"> therefore </w:t>
      </w:r>
      <w:r w:rsidRPr="004D725C">
        <w:rPr>
          <w:rStyle w:val="StyleBoldUnderline"/>
          <w:rFonts w:asciiTheme="majorHAnsi" w:hAnsiTheme="majorHAnsi" w:cs="Times New Roman"/>
        </w:rPr>
        <w:t>a less likely candidate for evolutionary explanation</w:t>
      </w:r>
      <w:r w:rsidRPr="004D725C">
        <w:rPr>
          <w:rFonts w:asciiTheme="majorHAnsi" w:hAnsiTheme="majorHAnsi" w:cs="Times New Roman"/>
        </w:rPr>
        <w:t xml:space="preserve">. Thus, </w:t>
      </w:r>
      <w:r w:rsidRPr="004D725C">
        <w:rPr>
          <w:rStyle w:val="StyleBoldUnderline"/>
          <w:rFonts w:asciiTheme="majorHAnsi" w:hAnsiTheme="majorHAnsi" w:cs="Times New Roman"/>
        </w:rPr>
        <w:t>the folk concept of innateness stands in the way of a genuine evolutionary understanding of human behavioural and psychological diversity</w:t>
      </w:r>
      <w:r w:rsidRPr="004D725C">
        <w:rPr>
          <w:rFonts w:asciiTheme="majorHAnsi" w:hAnsiTheme="majorHAnsi" w:cs="Times New Roman"/>
        </w:rPr>
        <w:t xml:space="preserve">. </w:t>
      </w:r>
      <w:r w:rsidRPr="004D725C">
        <w:rPr>
          <w:rFonts w:asciiTheme="majorHAnsi" w:hAnsiTheme="majorHAnsi" w:cs="Times New Roman"/>
          <w:sz w:val="12"/>
          <w:szCs w:val="12"/>
        </w:rPr>
        <w:t>Our hypothesis, then, is that, despite evolutionary behavioural scientists' theoretical sophistication on these matters, the folkbiological concept of innateness still sometimes influences the way that they think about human diversity. Moreover,</w:t>
      </w:r>
      <w:r w:rsidRPr="004D725C">
        <w:rPr>
          <w:rFonts w:asciiTheme="majorHAnsi" w:hAnsiTheme="majorHAnsi" w:cs="Times New Roman"/>
        </w:rPr>
        <w:t xml:space="preserve"> </w:t>
      </w:r>
      <w:r w:rsidRPr="004D725C">
        <w:rPr>
          <w:rStyle w:val="Emphasis"/>
          <w:rFonts w:asciiTheme="majorHAnsi" w:hAnsiTheme="majorHAnsi" w:cs="Times New Roman"/>
        </w:rPr>
        <w:t>even when the actual science shows no such influences, it may be viewed through the prism of the folkbiological concept when it is reported to audiences outside the field.</w:t>
      </w:r>
    </w:p>
    <w:p w14:paraId="4E538FF3" w14:textId="77777777" w:rsidR="00CE2CB4" w:rsidRDefault="00CE2CB4" w:rsidP="00F85C3A">
      <w:pPr>
        <w:rPr>
          <w:rFonts w:asciiTheme="majorHAnsi" w:hAnsiTheme="majorHAnsi"/>
        </w:rPr>
      </w:pPr>
    </w:p>
    <w:p w14:paraId="2CCFC4E0" w14:textId="77777777" w:rsidR="00D14679" w:rsidRPr="00B34534" w:rsidRDefault="00D14679" w:rsidP="00D14679">
      <w:pPr>
        <w:pStyle w:val="Heading3"/>
        <w:rPr>
          <w:rStyle w:val="StyleStyleBold12pt"/>
          <w:b/>
          <w:sz w:val="32"/>
          <w:u w:val="single"/>
        </w:rPr>
      </w:pPr>
      <w:bookmarkStart w:id="145" w:name="_Toc359944201"/>
      <w:bookmarkStart w:id="146" w:name="_Toc361858148"/>
      <w:r w:rsidRPr="00B34534">
        <w:t xml:space="preserve">AT Permutation/Aff </w:t>
      </w:r>
      <w:r w:rsidRPr="00B34534">
        <w:sym w:font="Wingdings" w:char="F0E0"/>
      </w:r>
      <w:r w:rsidRPr="00B34534">
        <w:t xml:space="preserve"> “Regulated Capitalism”</w:t>
      </w:r>
      <w:bookmarkEnd w:id="145"/>
      <w:bookmarkEnd w:id="146"/>
    </w:p>
    <w:p w14:paraId="39C09639" w14:textId="77777777" w:rsidR="00D14679" w:rsidRPr="00B34534" w:rsidRDefault="00D14679" w:rsidP="00D14679">
      <w:pPr>
        <w:pStyle w:val="Heading4"/>
      </w:pPr>
      <w:r w:rsidRPr="00B34534">
        <w:t xml:space="preserve">They can’t win a link turn or permutation – neoliberalism is compatible with various moral orders and regulatory systems – at best the aff is a </w:t>
      </w:r>
      <w:r w:rsidRPr="00B34534">
        <w:rPr>
          <w:i/>
          <w:u w:val="single"/>
        </w:rPr>
        <w:t>new vector</w:t>
      </w:r>
      <w:r w:rsidRPr="00B34534">
        <w:t xml:space="preserve"> for an unquestioned framework of neoliberal assumptions</w:t>
      </w:r>
    </w:p>
    <w:p w14:paraId="2C4FE22C" w14:textId="77777777" w:rsidR="00D14679" w:rsidRPr="00B34534" w:rsidRDefault="00D14679" w:rsidP="00D14679">
      <w:pPr>
        <w:rPr>
          <w:rStyle w:val="StyleStyleBold12pt"/>
          <w:rFonts w:asciiTheme="majorHAnsi" w:hAnsiTheme="majorHAnsi"/>
        </w:rPr>
      </w:pPr>
      <w:r w:rsidRPr="00B34534">
        <w:rPr>
          <w:rStyle w:val="StyleStyleBold12pt"/>
          <w:rFonts w:asciiTheme="majorHAnsi" w:hAnsiTheme="majorHAnsi"/>
        </w:rPr>
        <w:t>Dardot &amp; Laval 13</w:t>
      </w:r>
    </w:p>
    <w:p w14:paraId="0FA4872E" w14:textId="77777777" w:rsidR="00D14679" w:rsidRPr="00B34534" w:rsidRDefault="00D14679" w:rsidP="00D14679">
      <w:pPr>
        <w:rPr>
          <w:rFonts w:asciiTheme="majorHAnsi" w:hAnsiTheme="majorHAnsi"/>
        </w:rPr>
      </w:pPr>
      <w:r w:rsidRPr="00B34534">
        <w:rPr>
          <w:rFonts w:asciiTheme="majorHAnsi" w:hAnsiTheme="majorHAnsi"/>
        </w:rPr>
        <w:t xml:space="preserve">(Pierre Dardot, philosopher and specialist in Hegel and Marx, Christian Laval, professor of sociology at the Universite Paris Ouest Nanterre La Defense, </w:t>
      </w:r>
      <w:r w:rsidRPr="00B34534">
        <w:rPr>
          <w:rFonts w:asciiTheme="majorHAnsi" w:hAnsiTheme="majorHAnsi"/>
          <w:i/>
        </w:rPr>
        <w:t>The New Way of the World: On Neoliberal Society</w:t>
      </w:r>
      <w:r w:rsidRPr="00B34534">
        <w:rPr>
          <w:rFonts w:asciiTheme="majorHAnsi" w:hAnsiTheme="majorHAnsi"/>
        </w:rPr>
        <w:t>, pgs. 307-310)</w:t>
      </w:r>
    </w:p>
    <w:p w14:paraId="35E2B758" w14:textId="77777777" w:rsidR="00D14679" w:rsidRPr="00B34534" w:rsidRDefault="00D14679" w:rsidP="00D14679">
      <w:pPr>
        <w:rPr>
          <w:rFonts w:asciiTheme="majorHAnsi" w:hAnsiTheme="majorHAnsi"/>
        </w:rPr>
      </w:pPr>
    </w:p>
    <w:p w14:paraId="55A07752" w14:textId="77777777" w:rsidR="00D14679" w:rsidRDefault="00D14679" w:rsidP="00D14679">
      <w:pPr>
        <w:rPr>
          <w:rFonts w:asciiTheme="majorHAnsi" w:hAnsiTheme="majorHAnsi"/>
          <w:sz w:val="12"/>
          <w:szCs w:val="12"/>
        </w:rPr>
      </w:pPr>
      <w:r w:rsidRPr="00B3453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B34534">
        <w:rPr>
          <w:rFonts w:asciiTheme="majorHAnsi" w:hAnsiTheme="majorHAnsi"/>
        </w:rPr>
        <w:t xml:space="preserve"> </w:t>
      </w:r>
      <w:r w:rsidRPr="00B34534">
        <w:rPr>
          <w:rStyle w:val="StyleBoldUnderline"/>
          <w:rFonts w:asciiTheme="majorHAnsi" w:hAnsiTheme="majorHAnsi"/>
        </w:rPr>
        <w:t>Over and above the initial emergency ‘repairs’</w:t>
      </w:r>
      <w:r w:rsidRPr="00B34534">
        <w:rPr>
          <w:rFonts w:asciiTheme="majorHAnsi" w:hAnsiTheme="majorHAnsi"/>
        </w:rPr>
        <w:t xml:space="preserve"> (</w:t>
      </w:r>
      <w:r w:rsidRPr="00B34534">
        <w:rPr>
          <w:rStyle w:val="StyleBoldUnderline"/>
          <w:rFonts w:asciiTheme="majorHAnsi" w:hAnsiTheme="majorHAnsi"/>
        </w:rPr>
        <w:t>adoption of new accountancy norms, minimal control of fiscal paradises, reform of ratings agencies</w:t>
      </w:r>
      <w:r w:rsidRPr="00B34534">
        <w:rPr>
          <w:rFonts w:asciiTheme="majorHAnsi" w:hAnsiTheme="majorHAnsi"/>
        </w:rPr>
        <w:t xml:space="preserve">, etc.), </w:t>
      </w:r>
      <w:r w:rsidRPr="00B34534">
        <w:rPr>
          <w:rStyle w:val="StyleBoldUnderline"/>
          <w:rFonts w:asciiTheme="majorHAnsi" w:hAnsiTheme="majorHAnsi"/>
        </w:rPr>
        <w:t>what beckons is very probably an overall readjustment of the state/market apparatus</w:t>
      </w:r>
      <w:r w:rsidRPr="00B34534">
        <w:rPr>
          <w:rFonts w:asciiTheme="majorHAnsi" w:hAnsiTheme="majorHAnsi"/>
        </w:rPr>
        <w:t xml:space="preserve">. </w:t>
      </w:r>
      <w:r w:rsidRPr="00B34534">
        <w:rPr>
          <w:rStyle w:val="StyleBoldUnderline"/>
          <w:rFonts w:asciiTheme="majorHAnsi" w:hAnsiTheme="majorHAnsi"/>
        </w:rPr>
        <w:t>To ponder</w:t>
      </w:r>
      <w:r w:rsidRPr="00B34534">
        <w:rPr>
          <w:rFonts w:asciiTheme="majorHAnsi" w:hAnsiTheme="majorHAnsi"/>
        </w:rPr>
        <w:t xml:space="preserve"> with some economists </w:t>
      </w:r>
      <w:r w:rsidRPr="00B34534">
        <w:rPr>
          <w:rStyle w:val="StyleBoldUnderline"/>
          <w:rFonts w:asciiTheme="majorHAnsi" w:hAnsiTheme="majorHAnsi"/>
        </w:rPr>
        <w:t>the possibility of a new ‘regime of capital accumulation’, replacing the financial regime</w:t>
      </w:r>
      <w:r w:rsidRPr="00B34534">
        <w:rPr>
          <w:rFonts w:asciiTheme="majorHAnsi" w:hAnsiTheme="majorHAnsi"/>
        </w:rPr>
        <w:t xml:space="preserve"> based on excessive household debt, </w:t>
      </w:r>
      <w:r w:rsidRPr="00B34534">
        <w:rPr>
          <w:rStyle w:val="StyleBoldUnderline"/>
          <w:rFonts w:asciiTheme="majorHAnsi" w:hAnsiTheme="majorHAnsi"/>
        </w:rPr>
        <w:t>is only natural</w:t>
      </w:r>
      <w:r w:rsidRPr="00B34534">
        <w:rPr>
          <w:rFonts w:asciiTheme="majorHAnsi" w:hAnsiTheme="majorHAnsi"/>
        </w:rPr>
        <w:t xml:space="preserve">. </w:t>
      </w:r>
      <w:r w:rsidRPr="00B3453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B34534">
        <w:rPr>
          <w:rFonts w:asciiTheme="majorHAnsi" w:hAnsiTheme="majorHAnsi"/>
        </w:rPr>
        <w:t xml:space="preserve"> </w:t>
      </w:r>
      <w:r w:rsidRPr="00B34534">
        <w:rPr>
          <w:rStyle w:val="StyleBoldUnderline"/>
          <w:rFonts w:asciiTheme="majorHAnsi" w:hAnsiTheme="majorHAnsi"/>
        </w:rPr>
        <w:t xml:space="preserve">But to forecast the imminent advent of a </w:t>
      </w:r>
      <w:r w:rsidRPr="00B34534">
        <w:rPr>
          <w:rStyle w:val="Emphasis"/>
          <w:rFonts w:asciiTheme="majorHAnsi" w:hAnsiTheme="majorHAnsi"/>
        </w:rPr>
        <w:t>‘good capitalism’</w:t>
      </w:r>
      <w:r w:rsidRPr="00B34534">
        <w:rPr>
          <w:rStyle w:val="StyleBoldUnderline"/>
          <w:rFonts w:asciiTheme="majorHAnsi" w:hAnsiTheme="majorHAnsi"/>
        </w:rPr>
        <w:t xml:space="preserve"> with healthy operational norms</w:t>
      </w:r>
      <w:r w:rsidRPr="00B34534">
        <w:rPr>
          <w:rFonts w:asciiTheme="majorHAnsi" w:hAnsiTheme="majorHAnsi"/>
        </w:rPr>
        <w:t xml:space="preserve">, durably anchored in the ‘real economy’, </w:t>
      </w:r>
      <w:r w:rsidRPr="00B34534">
        <w:rPr>
          <w:rStyle w:val="StyleBoldUnderline"/>
          <w:rFonts w:asciiTheme="majorHAnsi" w:hAnsiTheme="majorHAnsi"/>
        </w:rPr>
        <w:t>respectful of the environment, attentive to the needs of populations and</w:t>
      </w:r>
      <w:r w:rsidRPr="00B34534">
        <w:rPr>
          <w:rFonts w:asciiTheme="majorHAnsi" w:hAnsiTheme="majorHAnsi"/>
        </w:rPr>
        <w:t xml:space="preserve">, why not, </w:t>
      </w:r>
      <w:r w:rsidRPr="00B34534">
        <w:rPr>
          <w:rStyle w:val="StyleBoldUnderline"/>
          <w:rFonts w:asciiTheme="majorHAnsi" w:hAnsiTheme="majorHAnsi"/>
        </w:rPr>
        <w:t>concerned for the common good</w:t>
      </w:r>
      <w:r w:rsidRPr="00B34534">
        <w:rPr>
          <w:rFonts w:asciiTheme="majorHAnsi" w:hAnsiTheme="majorHAnsi"/>
        </w:rPr>
        <w:t xml:space="preserve"> – such </w:t>
      </w:r>
      <w:r w:rsidRPr="00B34534">
        <w:rPr>
          <w:rStyle w:val="StyleBoldUnderline"/>
          <w:rFonts w:asciiTheme="majorHAnsi" w:hAnsiTheme="majorHAnsi"/>
        </w:rPr>
        <w:t>unquestionably verges on</w:t>
      </w:r>
      <w:r w:rsidRPr="00B34534">
        <w:rPr>
          <w:rFonts w:asciiTheme="majorHAnsi" w:hAnsiTheme="majorHAnsi"/>
        </w:rPr>
        <w:t xml:space="preserve">, if not an edifying tale, than at least </w:t>
      </w:r>
      <w:r w:rsidRPr="00B34534">
        <w:rPr>
          <w:rStyle w:val="Emphasis"/>
          <w:rFonts w:asciiTheme="majorHAnsi" w:hAnsiTheme="majorHAnsi"/>
        </w:rPr>
        <w:t>an illusion</w:t>
      </w:r>
      <w:r w:rsidRPr="00B34534">
        <w:rPr>
          <w:rFonts w:asciiTheme="majorHAnsi" w:hAnsiTheme="majorHAnsi"/>
        </w:rPr>
        <w:t xml:space="preserve"> that is just </w:t>
      </w:r>
      <w:r w:rsidRPr="00B34534">
        <w:rPr>
          <w:rStyle w:val="StyleBoldUnderline"/>
          <w:rFonts w:asciiTheme="majorHAnsi" w:hAnsiTheme="majorHAnsi"/>
        </w:rPr>
        <w:t>as pernicious as the utopia of a self-regulating market</w:t>
      </w:r>
      <w:r w:rsidRPr="00B34534">
        <w:rPr>
          <w:rFonts w:asciiTheme="majorHAnsi" w:hAnsiTheme="majorHAnsi"/>
        </w:rPr>
        <w:t xml:space="preserve">. </w:t>
      </w:r>
      <w:r w:rsidRPr="00B34534">
        <w:rPr>
          <w:rStyle w:val="StyleBoldUnderline"/>
          <w:rFonts w:asciiTheme="majorHAnsi" w:hAnsiTheme="majorHAnsi"/>
        </w:rPr>
        <w:t xml:space="preserve">We are definitely entering </w:t>
      </w:r>
      <w:r w:rsidRPr="00B34534">
        <w:rPr>
          <w:rStyle w:val="Emphasis"/>
          <w:rFonts w:asciiTheme="majorHAnsi" w:hAnsiTheme="majorHAnsi"/>
        </w:rPr>
        <w:t>a new phase of neo-liberalism</w:t>
      </w:r>
      <w:r w:rsidRPr="00B34534">
        <w:rPr>
          <w:rFonts w:asciiTheme="majorHAnsi" w:hAnsiTheme="majorHAnsi"/>
        </w:rPr>
        <w:t xml:space="preserve">. </w:t>
      </w:r>
      <w:r w:rsidRPr="00B34534">
        <w:rPr>
          <w:rStyle w:val="StyleBoldUnderline"/>
          <w:rFonts w:asciiTheme="majorHAnsi" w:hAnsiTheme="majorHAnsi"/>
        </w:rPr>
        <w:t>It may be that this phase will be accompanied, ideologically, by a kind of ‘return to the sources’</w:t>
      </w:r>
      <w:r w:rsidRPr="00B34534">
        <w:rPr>
          <w:rFonts w:asciiTheme="majorHAnsi" w:hAnsiTheme="majorHAnsi"/>
        </w:rPr>
        <w:t xml:space="preserve">. After all, </w:t>
      </w:r>
      <w:r w:rsidRPr="00B34534">
        <w:rPr>
          <w:rStyle w:val="StyleBoldUnderline"/>
          <w:rFonts w:asciiTheme="majorHAnsi" w:hAnsiTheme="majorHAnsi"/>
        </w:rPr>
        <w:t xml:space="preserve">do not appeals for </w:t>
      </w:r>
      <w:r w:rsidRPr="00B34534">
        <w:rPr>
          <w:rStyle w:val="Emphasis"/>
          <w:rFonts w:asciiTheme="majorHAnsi" w:hAnsiTheme="majorHAnsi"/>
        </w:rPr>
        <w:t>the ‘restoration of regulated capitalism’</w:t>
      </w:r>
      <w:r w:rsidRPr="00B34534">
        <w:rPr>
          <w:rFonts w:asciiTheme="majorHAnsi" w:hAnsiTheme="majorHAnsi"/>
        </w:rPr>
        <w:t xml:space="preserve"> </w:t>
      </w:r>
      <w:r w:rsidRPr="00B34534">
        <w:rPr>
          <w:rStyle w:val="StyleBoldUnderline"/>
          <w:rFonts w:asciiTheme="majorHAnsi" w:hAnsiTheme="majorHAnsi"/>
        </w:rPr>
        <w:t>rediscover the accents of the re-founders of the 1930s, counter-posing the good ‘highway code’ of legal rules to the blind ‘natural law’ of the old laissez-fairists</w:t>
      </w:r>
      <w:r w:rsidRPr="00B34534">
        <w:rPr>
          <w:rFonts w:asciiTheme="majorHAnsi" w:hAnsiTheme="majorHAnsi"/>
        </w:rPr>
        <w:t xml:space="preserve">? </w:t>
      </w:r>
      <w:r w:rsidRPr="00B34534">
        <w:rPr>
          <w:rStyle w:val="StyleBoldUnderline"/>
          <w:rFonts w:asciiTheme="majorHAnsi" w:hAnsiTheme="majorHAnsi"/>
        </w:rPr>
        <w:t>Perhaps</w:t>
      </w:r>
      <w:r w:rsidRPr="00B34534">
        <w:rPr>
          <w:rFonts w:asciiTheme="majorHAnsi" w:hAnsiTheme="majorHAnsi"/>
        </w:rPr>
        <w:t xml:space="preserve"> – one never knows – under the cover of one of those swings of the pendulum typical of ideology, </w:t>
      </w:r>
      <w:r w:rsidRPr="00B34534">
        <w:rPr>
          <w:rStyle w:val="StyleBoldUnderline"/>
          <w:rFonts w:asciiTheme="majorHAnsi" w:hAnsiTheme="majorHAnsi"/>
        </w:rPr>
        <w:t>we shall witness a strong resurgence of the specifically ordo-liberal variant</w:t>
      </w:r>
      <w:r w:rsidRPr="00B34534">
        <w:rPr>
          <w:rFonts w:asciiTheme="majorHAnsi" w:hAnsiTheme="majorHAnsi"/>
        </w:rPr>
        <w:t xml:space="preserve">. </w:t>
      </w:r>
      <w:r w:rsidRPr="00B3453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Apparatus?24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point[…]“Foucault’s remark about the specificity of the new problematization of government as it emerged between 1580 and 1660. If the activity of governing became a theme, it is because it could no longer find a model ‘outside of God, outside of nature’.26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 Nevertheless,</w:t>
      </w:r>
      <w:r w:rsidRPr="00B34534">
        <w:rPr>
          <w:rFonts w:asciiTheme="majorHAnsi" w:hAnsiTheme="majorHAnsi"/>
        </w:rPr>
        <w:t xml:space="preserve"> </w:t>
      </w:r>
      <w:r w:rsidRPr="00B34534">
        <w:rPr>
          <w:rStyle w:val="Emphasis"/>
          <w:rFonts w:asciiTheme="majorHAnsi" w:hAnsiTheme="majorHAnsi"/>
        </w:rPr>
        <w:t>neo-liberal rationality can be combined with ideologies that are alien to pure market logic, without thereby ceasing to be the dominant rationality</w:t>
      </w:r>
      <w:r w:rsidRPr="00B34534">
        <w:rPr>
          <w:rFonts w:asciiTheme="majorHAnsi" w:hAnsiTheme="majorHAnsi"/>
        </w:rPr>
        <w:t xml:space="preserve">. As Wendy Brown aptly puts it[…] </w:t>
      </w:r>
      <w:r w:rsidRPr="00B34534">
        <w:rPr>
          <w:rStyle w:val="StyleBoldUnderline"/>
          <w:rFonts w:asciiTheme="majorHAnsi" w:hAnsiTheme="majorHAnsi"/>
        </w:rPr>
        <w:t>‘neoliberalism can become dominant as governmentality without being dominant as ideology’</w:t>
      </w:r>
      <w:r w:rsidRPr="00B34534">
        <w:rPr>
          <w:rFonts w:asciiTheme="majorHAnsi" w:hAnsiTheme="majorHAnsi"/>
        </w:rPr>
        <w:t xml:space="preserve">.27 No doubt this does not occur without tensions or contradictions. In this regard, the US example is rich in lessons. There </w:t>
      </w:r>
      <w:r w:rsidRPr="00B34534">
        <w:rPr>
          <w:rStyle w:val="StyleBoldUnderline"/>
          <w:rFonts w:asciiTheme="majorHAnsi" w:hAnsiTheme="majorHAnsi"/>
        </w:rPr>
        <w:t>neo-conservatism has become established as the standard ideology of the New Right, even though ‘the high moral tone’ of this ideology seems incompatible with the ‘amoral’ character of neo-liberal rationality</w:t>
      </w:r>
      <w:r w:rsidRPr="00B34534">
        <w:rPr>
          <w:rFonts w:asciiTheme="majorHAnsi" w:hAnsiTheme="majorHAnsi"/>
        </w:rPr>
        <w:t xml:space="preserve">.28 A superficial analysis might suggest that we are in the presence of ‘double dealing’. </w:t>
      </w:r>
      <w:r w:rsidRPr="00B34534">
        <w:rPr>
          <w:rStyle w:val="StyleBoldUnderline"/>
          <w:rFonts w:asciiTheme="majorHAnsi" w:hAnsiTheme="majorHAnsi"/>
        </w:rPr>
        <w:t>In reality, there is an accord between neo-liberalism and neo-conservatism</w:t>
      </w:r>
      <w:r w:rsidRPr="00B34534">
        <w:rPr>
          <w:rFonts w:asciiTheme="majorHAnsi" w:hAnsiTheme="majorHAnsi"/>
        </w:rPr>
        <w:t xml:space="preserve"> </w:t>
      </w:r>
      <w:r w:rsidRPr="00B3453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B34534">
        <w:rPr>
          <w:rFonts w:asciiTheme="majorHAnsi" w:hAnsiTheme="majorHAnsi"/>
        </w:rPr>
        <w:t xml:space="preserve"> </w:t>
      </w:r>
      <w:r w:rsidRPr="00B34534">
        <w:rPr>
          <w:rStyle w:val="StyleBoldUnderline"/>
          <w:rFonts w:asciiTheme="majorHAnsi" w:hAnsiTheme="majorHAnsi"/>
        </w:rPr>
        <w:t>non-stop eulogizing of the calculating and responsible individual, invariably in the shape of the working</w:t>
      </w:r>
      <w:r w:rsidRPr="00B34534">
        <w:rPr>
          <w:rFonts w:asciiTheme="majorHAnsi" w:hAnsiTheme="majorHAnsi"/>
        </w:rPr>
        <w:t xml:space="preserve">, thrifty and provident </w:t>
      </w:r>
      <w:r w:rsidRPr="00B34534">
        <w:rPr>
          <w:rStyle w:val="StyleBoldUnderline"/>
          <w:rFonts w:asciiTheme="majorHAnsi" w:hAnsiTheme="majorHAnsi"/>
        </w:rPr>
        <w:t>father of a family</w:t>
      </w:r>
      <w:r w:rsidRPr="00B34534">
        <w:rPr>
          <w:rFonts w:asciiTheme="majorHAnsi" w:hAnsiTheme="majorHAnsi"/>
        </w:rPr>
        <w:t xml:space="preserve">, which </w:t>
      </w:r>
      <w:r w:rsidRPr="00B34534">
        <w:rPr>
          <w:rStyle w:val="StyleBoldUnderline"/>
          <w:rFonts w:asciiTheme="majorHAnsi" w:hAnsiTheme="majorHAnsi"/>
        </w:rPr>
        <w:t>aids dismantlement of pension, public education and health systems</w:t>
      </w:r>
      <w:r w:rsidRPr="00B34534">
        <w:rPr>
          <w:rFonts w:asciiTheme="majorHAnsi" w:hAnsiTheme="majorHAnsi"/>
        </w:rPr>
        <w:t xml:space="preserve">. </w:t>
      </w:r>
      <w:r w:rsidRPr="00B3453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 However,</w:t>
      </w:r>
      <w:r w:rsidRPr="00B34534">
        <w:rPr>
          <w:rFonts w:asciiTheme="majorHAnsi" w:hAnsiTheme="majorHAnsi"/>
        </w:rPr>
        <w:t xml:space="preserve"> </w:t>
      </w:r>
      <w:r w:rsidRPr="00B34534">
        <w:rPr>
          <w:rStyle w:val="StyleBoldUnderline"/>
          <w:rFonts w:asciiTheme="majorHAnsi" w:hAnsiTheme="majorHAnsi"/>
        </w:rPr>
        <w:t xml:space="preserve">the accord between neo-conservatism and neo-liberalism </w:t>
      </w:r>
      <w:r w:rsidRPr="00B34534">
        <w:rPr>
          <w:rStyle w:val="Emphasis"/>
          <w:rFonts w:asciiTheme="majorHAnsi" w:hAnsiTheme="majorHAnsi"/>
        </w:rPr>
        <w:t>in no way entails</w:t>
      </w:r>
      <w:r w:rsidRPr="00B34534">
        <w:rPr>
          <w:rStyle w:val="StyleBoldUnderline"/>
          <w:rFonts w:asciiTheme="majorHAnsi" w:hAnsiTheme="majorHAnsi"/>
        </w:rPr>
        <w:t xml:space="preserve"> that an </w:t>
      </w:r>
      <w:r w:rsidRPr="00B34534">
        <w:rPr>
          <w:rStyle w:val="Emphasis"/>
          <w:rFonts w:asciiTheme="majorHAnsi" w:hAnsiTheme="majorHAnsi"/>
        </w:rPr>
        <w:t>ideological amalgam, combining ingredients from different sources</w:t>
      </w:r>
      <w:r w:rsidRPr="00B34534">
        <w:rPr>
          <w:rStyle w:val="StyleBoldUnderline"/>
          <w:rFonts w:asciiTheme="majorHAnsi" w:hAnsiTheme="majorHAnsi"/>
        </w:rPr>
        <w:t>, might not turn up to take over from an intellectual current that is largely anaemic today</w:t>
      </w:r>
      <w:r w:rsidRPr="00B34534">
        <w:rPr>
          <w:rFonts w:asciiTheme="majorHAnsi" w:hAnsiTheme="majorHAnsi"/>
        </w:rPr>
        <w:t xml:space="preserve">. </w:t>
      </w:r>
      <w:r w:rsidRPr="00B34534">
        <w:rPr>
          <w:rStyle w:val="StyleBoldUnderline"/>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B34534">
        <w:rPr>
          <w:rFonts w:asciiTheme="majorHAnsi" w:hAnsiTheme="majorHAnsi"/>
        </w:rPr>
        <w:t xml:space="preserve">. </w:t>
      </w:r>
      <w:r w:rsidRPr="00B34534">
        <w:rPr>
          <w:rStyle w:val="StyleBoldUnderline"/>
          <w:rFonts w:asciiTheme="majorHAnsi" w:hAnsiTheme="majorHAnsi"/>
        </w:rPr>
        <w:t>The possibility cannot be excluded that</w:t>
      </w:r>
      <w:r w:rsidRPr="00B34534">
        <w:rPr>
          <w:rFonts w:asciiTheme="majorHAnsi" w:hAnsiTheme="majorHAnsi"/>
        </w:rPr>
        <w:t xml:space="preserve"> on another level – economic policy – certain elements of </w:t>
      </w:r>
      <w:r w:rsidRPr="00B34534">
        <w:rPr>
          <w:rStyle w:val="Emphasis"/>
          <w:rFonts w:asciiTheme="majorHAnsi" w:hAnsiTheme="majorHAnsi"/>
        </w:rPr>
        <w:t>Keynesian doctrine will supply the practice of entrepreneurial government with reinforcement</w:t>
      </w:r>
      <w:r w:rsidRPr="00B34534">
        <w:rPr>
          <w:rFonts w:asciiTheme="majorHAnsi" w:hAnsiTheme="majorHAnsi"/>
        </w:rPr>
        <w:t xml:space="preserve">: </w:t>
      </w:r>
      <w:r w:rsidRPr="00B34534">
        <w:rPr>
          <w:rStyle w:val="StyleBoldUnderline"/>
          <w:rFonts w:asciiTheme="majorHAnsi" w:hAnsiTheme="majorHAnsi"/>
        </w:rPr>
        <w:t>temporary budgetary reflation, provisional bracketing of the criteria of monetary stability, measures aimed at checking market speculation, and so forth</w:t>
      </w:r>
      <w:r w:rsidRPr="00B34534">
        <w:rPr>
          <w:rFonts w:asciiTheme="majorHAnsi" w:hAnsiTheme="majorHAnsi"/>
        </w:rPr>
        <w:t xml:space="preserve"> – </w:t>
      </w:r>
      <w:r w:rsidRPr="00B34534">
        <w:rPr>
          <w:rStyle w:val="Emphasis"/>
          <w:rFonts w:asciiTheme="majorHAnsi" w:hAnsiTheme="majorHAnsi"/>
        </w:rPr>
        <w:t>all of them elements that do not involve touching the basic distribution of income between capital and labour</w:t>
      </w:r>
      <w:r w:rsidRPr="00B34534">
        <w:rPr>
          <w:rFonts w:asciiTheme="majorHAnsi" w:hAnsiTheme="majorHAnsi"/>
        </w:rPr>
        <w:t xml:space="preserve"> </w:t>
      </w:r>
      <w:r w:rsidRPr="00B3453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14:paraId="080E6227" w14:textId="77777777" w:rsidR="00D14679" w:rsidRPr="004D725C" w:rsidRDefault="00D14679" w:rsidP="00D14679">
      <w:pPr>
        <w:rPr>
          <w:rFonts w:asciiTheme="majorHAnsi" w:hAnsiTheme="majorHAnsi" w:cs="Times New Roman"/>
        </w:rPr>
      </w:pPr>
    </w:p>
    <w:p w14:paraId="2AD83215" w14:textId="77777777" w:rsidR="00D14679" w:rsidRPr="004D725C" w:rsidRDefault="00D14679" w:rsidP="00D14679">
      <w:pPr>
        <w:rPr>
          <w:rFonts w:asciiTheme="majorHAnsi" w:hAnsiTheme="majorHAnsi" w:cs="Times New Roman"/>
        </w:rPr>
      </w:pPr>
    </w:p>
    <w:p w14:paraId="43062725" w14:textId="77777777" w:rsidR="00D14679" w:rsidRPr="004D725C" w:rsidRDefault="00D14679" w:rsidP="00D14679">
      <w:pPr>
        <w:pStyle w:val="Heading3"/>
        <w:rPr>
          <w:rStyle w:val="StyleStyleBold12pt"/>
          <w:rFonts w:cs="Times New Roman"/>
          <w:b/>
          <w:sz w:val="32"/>
          <w:u w:val="single"/>
        </w:rPr>
      </w:pPr>
      <w:bookmarkStart w:id="147" w:name="_Toc361858149"/>
      <w:r w:rsidRPr="004D725C">
        <w:rPr>
          <w:rFonts w:cs="Times New Roman"/>
        </w:rPr>
        <w:t>AT Permutation – Economization DA</w:t>
      </w:r>
      <w:bookmarkEnd w:id="147"/>
    </w:p>
    <w:p w14:paraId="5E189646" w14:textId="77777777" w:rsidR="00D14679" w:rsidRPr="004D725C" w:rsidRDefault="00D14679" w:rsidP="00D14679">
      <w:pPr>
        <w:pStyle w:val="Heading4"/>
        <w:rPr>
          <w:rFonts w:cs="Times New Roman"/>
        </w:rPr>
      </w:pPr>
      <w:r w:rsidRPr="004D725C">
        <w:rPr>
          <w:rFonts w:cs="Times New Roman"/>
        </w:rPr>
        <w:t>The permutation fails – neoliberalism produces an economic account of social relations that eliminates radical democracy and makes contestation and critique impossible – hollowing out neoliberal governmentality is a pre-requisite to consideration of the alternative</w:t>
      </w:r>
    </w:p>
    <w:p w14:paraId="7049E17B" w14:textId="77777777" w:rsidR="00D14679" w:rsidRPr="004D725C" w:rsidRDefault="00D14679" w:rsidP="00D14679">
      <w:pPr>
        <w:rPr>
          <w:rStyle w:val="StyleStyleBold12pt"/>
          <w:rFonts w:asciiTheme="majorHAnsi" w:hAnsiTheme="majorHAnsi" w:cs="Times New Roman"/>
        </w:rPr>
      </w:pPr>
      <w:r w:rsidRPr="004D725C">
        <w:rPr>
          <w:rStyle w:val="StyleStyleBold12pt"/>
          <w:rFonts w:asciiTheme="majorHAnsi" w:hAnsiTheme="majorHAnsi" w:cs="Times New Roman"/>
        </w:rPr>
        <w:t>Brown 15</w:t>
      </w:r>
    </w:p>
    <w:p w14:paraId="5D5C14A8" w14:textId="77777777" w:rsidR="00D14679" w:rsidRPr="004D725C" w:rsidRDefault="00D14679" w:rsidP="00D14679">
      <w:pPr>
        <w:rPr>
          <w:rFonts w:asciiTheme="majorHAnsi" w:hAnsiTheme="majorHAnsi" w:cs="Times New Roman"/>
        </w:rPr>
      </w:pPr>
      <w:r w:rsidRPr="004D725C">
        <w:rPr>
          <w:rFonts w:asciiTheme="majorHAnsi" w:hAnsiTheme="majorHAnsi" w:cs="Times New Roman"/>
        </w:rPr>
        <w:t xml:space="preserve">(Wendy Brown, Class of 1936 First Professor of Political Science at the University of California, Berkeley </w:t>
      </w:r>
      <w:r w:rsidRPr="004D725C">
        <w:rPr>
          <w:rFonts w:asciiTheme="majorHAnsi" w:hAnsiTheme="majorHAnsi" w:cs="Times New Roman"/>
          <w:i/>
        </w:rPr>
        <w:t>Undoing the Demos</w:t>
      </w:r>
      <w:r w:rsidRPr="004D725C">
        <w:rPr>
          <w:rFonts w:asciiTheme="majorHAnsi" w:hAnsiTheme="majorHAnsi" w:cs="Times New Roman"/>
        </w:rPr>
        <w:t>, pgs. 205-208)</w:t>
      </w:r>
    </w:p>
    <w:p w14:paraId="30915D4E" w14:textId="77777777" w:rsidR="00D14679" w:rsidRPr="004D725C" w:rsidRDefault="00D14679" w:rsidP="00D14679">
      <w:pPr>
        <w:rPr>
          <w:rFonts w:asciiTheme="majorHAnsi" w:hAnsiTheme="majorHAnsi" w:cs="Times New Roman"/>
        </w:rPr>
      </w:pPr>
    </w:p>
    <w:p w14:paraId="53B53EDE" w14:textId="77777777" w:rsidR="00D14679" w:rsidRPr="004D725C" w:rsidRDefault="00D14679" w:rsidP="00D14679">
      <w:pPr>
        <w:rPr>
          <w:rFonts w:asciiTheme="majorHAnsi" w:hAnsiTheme="majorHAnsi" w:cs="Times New Roman"/>
        </w:rPr>
      </w:pPr>
      <w:r w:rsidRPr="004D725C">
        <w:rPr>
          <w:rFonts w:asciiTheme="majorHAnsi" w:hAnsiTheme="majorHAnsi" w:cs="Times New Roman"/>
          <w:sz w:val="12"/>
          <w:szCs w:val="12"/>
        </w:rPr>
        <w:t>Liberal democracy is rightly criticized for its disavowals of these imbrications and effects. However,</w:t>
      </w:r>
      <w:r w:rsidRPr="004D725C">
        <w:rPr>
          <w:rFonts w:asciiTheme="majorHAnsi" w:hAnsiTheme="majorHAnsi" w:cs="Times New Roman"/>
        </w:rPr>
        <w:t xml:space="preserve"> </w:t>
      </w:r>
      <w:r w:rsidRPr="004D725C">
        <w:rPr>
          <w:rStyle w:val="StyleBoldUnderline"/>
          <w:rFonts w:asciiTheme="majorHAnsi" w:hAnsiTheme="majorHAnsi" w:cs="Times New Roman"/>
        </w:rPr>
        <w:t>the dissonances</w:t>
      </w:r>
      <w:r w:rsidRPr="004D725C">
        <w:rPr>
          <w:rFonts w:asciiTheme="majorHAnsi" w:hAnsiTheme="majorHAnsi" w:cs="Times New Roman"/>
        </w:rPr>
        <w:t xml:space="preserve"> that such disavowals produce-for example, </w:t>
      </w:r>
      <w:r w:rsidRPr="004D725C">
        <w:rPr>
          <w:rStyle w:val="StyleBoldUnderline"/>
          <w:rFonts w:asciiTheme="majorHAnsi" w:hAnsiTheme="majorHAnsi" w:cs="Times New Roman"/>
        </w:rPr>
        <w:t>between paeans to freedom and equality</w:t>
      </w:r>
      <w:r w:rsidRPr="004D725C">
        <w:rPr>
          <w:rFonts w:asciiTheme="majorHAnsi" w:hAnsiTheme="majorHAnsi" w:cs="Times New Roman"/>
        </w:rPr>
        <w:t xml:space="preserve">, on the one hand, </w:t>
      </w:r>
      <w:r w:rsidRPr="004D725C">
        <w:rPr>
          <w:rStyle w:val="StyleBoldUnderline"/>
          <w:rFonts w:asciiTheme="majorHAnsi" w:hAnsiTheme="majorHAnsi" w:cs="Times New Roman"/>
        </w:rPr>
        <w:t>and lived realities of exploitation</w:t>
      </w:r>
      <w:r w:rsidRPr="004D725C">
        <w:rPr>
          <w:rFonts w:asciiTheme="majorHAnsi" w:hAnsiTheme="majorHAnsi" w:cs="Times New Roman"/>
        </w:rPr>
        <w:t xml:space="preserve"> and poverty, on the other-</w:t>
      </w:r>
      <w:r w:rsidRPr="004D725C">
        <w:rPr>
          <w:rStyle w:val="StyleBoldUnderline"/>
          <w:rFonts w:asciiTheme="majorHAnsi" w:hAnsiTheme="majorHAnsi" w:cs="Times New Roman"/>
        </w:rPr>
        <w:t>have</w:t>
      </w:r>
      <w:r w:rsidRPr="004D725C">
        <w:rPr>
          <w:rFonts w:asciiTheme="majorHAnsi" w:hAnsiTheme="majorHAnsi" w:cs="Times New Roman"/>
        </w:rPr>
        <w:t xml:space="preserve"> also </w:t>
      </w:r>
      <w:r w:rsidRPr="004D725C">
        <w:rPr>
          <w:rStyle w:val="StyleBoldUnderline"/>
          <w:rFonts w:asciiTheme="majorHAnsi" w:hAnsiTheme="majorHAnsi" w:cs="Times New Roman"/>
        </w:rPr>
        <w:t xml:space="preserve">been the material for </w:t>
      </w:r>
      <w:r w:rsidRPr="004D725C">
        <w:rPr>
          <w:rStyle w:val="Emphasis"/>
          <w:rFonts w:asciiTheme="majorHAnsi" w:hAnsiTheme="majorHAnsi" w:cs="Times New Roman"/>
        </w:rPr>
        <w:t>a political imaginary exceeding liberal democratic precepts</w:t>
      </w:r>
      <w:r w:rsidRPr="004D725C">
        <w:rPr>
          <w:rFonts w:asciiTheme="majorHAnsi" w:hAnsiTheme="majorHAnsi" w:cs="Times New Roman"/>
        </w:rPr>
        <w:t xml:space="preserve">, one that aims to realize a democracy precluded by its liberal form. Thus, </w:t>
      </w:r>
      <w:r w:rsidRPr="004D725C">
        <w:rPr>
          <w:rStyle w:val="StyleBoldUnderline"/>
          <w:rFonts w:asciiTheme="majorHAnsi" w:hAnsiTheme="majorHAnsi" w:cs="Times New Roman"/>
        </w:rPr>
        <w:t>for</w:t>
      </w:r>
      <w:r w:rsidRPr="004D725C">
        <w:rPr>
          <w:rFonts w:asciiTheme="majorHAnsi" w:hAnsiTheme="majorHAnsi" w:cs="Times New Roman"/>
        </w:rPr>
        <w:t xml:space="preserve"> the early </w:t>
      </w:r>
      <w:r w:rsidRPr="004D725C">
        <w:rPr>
          <w:rStyle w:val="StyleBoldUnderline"/>
          <w:rFonts w:asciiTheme="majorHAnsi" w:hAnsiTheme="majorHAnsi" w:cs="Times New Roman"/>
        </w:rPr>
        <w:t>Marx</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bourgeois democracy contained an </w:t>
      </w:r>
      <w:r w:rsidRPr="004D725C">
        <w:rPr>
          <w:rStyle w:val="Emphasis"/>
          <w:rFonts w:asciiTheme="majorHAnsi" w:hAnsiTheme="majorHAnsi" w:cs="Times New Roman"/>
        </w:rPr>
        <w:t>aspirational popular sovereignty and justice</w:t>
      </w:r>
      <w:r w:rsidRPr="004D725C">
        <w:rPr>
          <w:rFonts w:asciiTheme="majorHAnsi" w:hAnsiTheme="majorHAnsi" w:cs="Times New Roman"/>
        </w:rPr>
        <w:t xml:space="preserve"> that </w:t>
      </w:r>
      <w:r w:rsidRPr="004D725C">
        <w:rPr>
          <w:rStyle w:val="StyleBoldUnderline"/>
          <w:rFonts w:asciiTheme="majorHAnsi" w:hAnsiTheme="majorHAnsi" w:cs="Times New Roman"/>
        </w:rPr>
        <w:t>it could not materialize within existing unfree and inegalitarian social conditions</w:t>
      </w:r>
      <w:r w:rsidRPr="004D725C">
        <w:rPr>
          <w:rFonts w:asciiTheme="majorHAnsi" w:hAnsiTheme="majorHAnsi" w:cs="Times New Roman"/>
        </w:rPr>
        <w:t xml:space="preserve">. </w:t>
      </w:r>
      <w:r w:rsidRPr="004D725C">
        <w:rPr>
          <w:rFonts w:asciiTheme="majorHAnsi" w:hAnsiTheme="majorHAnsi" w:cs="Times New Roman"/>
          <w:sz w:val="12"/>
          <w:szCs w:val="12"/>
        </w:rPr>
        <w:t>Yet for Marx, it was precisely by abstracting from those very social conditions that bourgeois democracy could figure political liberty, equality, and universality in such a way as to "ideally negate" those conditions. Thus,</w:t>
      </w:r>
      <w:r w:rsidRPr="004D725C">
        <w:rPr>
          <w:rFonts w:asciiTheme="majorHAnsi" w:hAnsiTheme="majorHAnsi" w:cs="Times New Roman"/>
        </w:rPr>
        <w:t xml:space="preserve"> </w:t>
      </w:r>
      <w:r w:rsidRPr="004D725C">
        <w:rPr>
          <w:rStyle w:val="StyleBoldUnderline"/>
          <w:rFonts w:asciiTheme="majorHAnsi" w:hAnsiTheme="majorHAnsi" w:cs="Times New Roman"/>
        </w:rPr>
        <w:t>the abstract formulations of liberty, equality, fraternity</w:t>
      </w:r>
      <w:r w:rsidRPr="004D725C">
        <w:rPr>
          <w:rFonts w:asciiTheme="majorHAnsi" w:hAnsiTheme="majorHAnsi" w:cs="Times New Roman"/>
        </w:rPr>
        <w:t xml:space="preserve">, and man </w:t>
      </w:r>
      <w:r w:rsidRPr="004D725C">
        <w:rPr>
          <w:rStyle w:val="StyleBoldUnderline"/>
          <w:rFonts w:asciiTheme="majorHAnsi" w:hAnsiTheme="majorHAnsi" w:cs="Times New Roman"/>
        </w:rPr>
        <w:t>that kept it from representing the truth of the lives it governed were also the abstractions enabling its emancipatory vision</w:t>
      </w:r>
      <w:r w:rsidRPr="004D725C">
        <w:rPr>
          <w:rFonts w:asciiTheme="majorHAnsi" w:hAnsiTheme="majorHAnsi" w:cs="Times New Roman"/>
        </w:rPr>
        <w:t xml:space="preserve">. From this angle, Marx implies, bourgeois or </w:t>
      </w:r>
      <w:r w:rsidRPr="004D725C">
        <w:rPr>
          <w:rStyle w:val="Emphasis"/>
          <w:rFonts w:asciiTheme="majorHAnsi" w:hAnsiTheme="majorHAnsi" w:cs="Times New Roman"/>
        </w:rPr>
        <w:t>liberal democracy is not merely a duplicitous shroud for dominant social powers</w:t>
      </w:r>
      <w:r w:rsidRPr="004D725C">
        <w:rPr>
          <w:rFonts w:asciiTheme="majorHAnsi" w:hAnsiTheme="majorHAnsi" w:cs="Times New Roman"/>
        </w:rPr>
        <w:t xml:space="preserve"> and their effects, </w:t>
      </w:r>
      <w:r w:rsidRPr="004D725C">
        <w:rPr>
          <w:rStyle w:val="Emphasis"/>
          <w:rFonts w:asciiTheme="majorHAnsi" w:hAnsiTheme="majorHAnsi" w:cs="Times New Roman"/>
        </w:rPr>
        <w:t>but heralds the overcoming of structural inequalities</w:t>
      </w:r>
      <w:r w:rsidRPr="004D725C">
        <w:rPr>
          <w:rFonts w:asciiTheme="majorHAnsi" w:hAnsiTheme="majorHAnsi" w:cs="Times New Roman"/>
        </w:rPr>
        <w:t xml:space="preserve">, unfreedoms, </w:t>
      </w:r>
      <w:r w:rsidRPr="004D725C">
        <w:rPr>
          <w:rStyle w:val="Emphasis"/>
          <w:rFonts w:asciiTheme="majorHAnsi" w:hAnsiTheme="majorHAnsi" w:cs="Times New Roman"/>
        </w:rPr>
        <w:t>and lack of collective power over existence</w:t>
      </w:r>
      <w:r w:rsidRPr="004D725C">
        <w:rPr>
          <w:rFonts w:asciiTheme="majorHAnsi" w:hAnsiTheme="majorHAnsi" w:cs="Times New Roman"/>
        </w:rPr>
        <w:t xml:space="preserve">. Thus, for Marx, bourgeois or </w:t>
      </w:r>
      <w:r w:rsidRPr="004D725C">
        <w:rPr>
          <w:rStyle w:val="StyleBoldUnderline"/>
          <w:rFonts w:asciiTheme="majorHAnsi" w:hAnsiTheme="majorHAnsi" w:cs="Times New Roman"/>
        </w:rPr>
        <w:t>constitutional democracy</w:t>
      </w:r>
      <w:r w:rsidRPr="004D725C">
        <w:rPr>
          <w:rFonts w:asciiTheme="majorHAnsi" w:hAnsiTheme="majorHAnsi" w:cs="Times New Roman"/>
        </w:rPr>
        <w:t xml:space="preserve"> </w:t>
      </w:r>
      <w:r w:rsidRPr="004D725C">
        <w:rPr>
          <w:rFonts w:asciiTheme="majorHAnsi" w:hAnsiTheme="majorHAnsi" w:cs="Times New Roman"/>
          <w:sz w:val="12"/>
          <w:szCs w:val="12"/>
        </w:rPr>
        <w:t xml:space="preserve">does more than "represent a great progress" over the naturalized stratification and exclusions of the ancien regime. It also </w:t>
      </w:r>
      <w:r w:rsidRPr="004D725C">
        <w:rPr>
          <w:rStyle w:val="StyleBoldUnderline"/>
          <w:rFonts w:asciiTheme="majorHAnsi" w:hAnsiTheme="majorHAnsi" w:cs="Times New Roman"/>
        </w:rPr>
        <w:t>signifies</w:t>
      </w:r>
      <w:r w:rsidRPr="004D725C">
        <w:rPr>
          <w:rFonts w:asciiTheme="majorHAnsi" w:hAnsiTheme="majorHAnsi" w:cs="Times New Roman"/>
        </w:rPr>
        <w:t xml:space="preserve"> both the desire and </w:t>
      </w:r>
      <w:r w:rsidRPr="004D725C">
        <w:rPr>
          <w:rStyle w:val="StyleBoldUnderline"/>
          <w:rFonts w:asciiTheme="majorHAnsi" w:hAnsiTheme="majorHAnsi" w:cs="Times New Roman"/>
        </w:rPr>
        <w:t>the promise of popular sovereignty, freedom, equality, and community in excess of</w:t>
      </w:r>
      <w:r w:rsidRPr="004D725C">
        <w:rPr>
          <w:rFonts w:asciiTheme="majorHAnsi" w:hAnsiTheme="majorHAnsi" w:cs="Times New Roman"/>
        </w:rPr>
        <w:t xml:space="preserve"> what can be realized in the context of bourgeois (</w:t>
      </w:r>
      <w:r w:rsidRPr="004D725C">
        <w:rPr>
          <w:rStyle w:val="StyleBoldUnderline"/>
          <w:rFonts w:asciiTheme="majorHAnsi" w:hAnsiTheme="majorHAnsi" w:cs="Times New Roman"/>
        </w:rPr>
        <w:t>capitalist</w:t>
      </w:r>
      <w:r w:rsidRPr="004D725C">
        <w:rPr>
          <w:rFonts w:asciiTheme="majorHAnsi" w:hAnsiTheme="majorHAnsi" w:cs="Times New Roman"/>
        </w:rPr>
        <w:t xml:space="preserve">) </w:t>
      </w:r>
      <w:r w:rsidRPr="004D725C">
        <w:rPr>
          <w:rStyle w:val="StyleBoldUnderline"/>
          <w:rFonts w:asciiTheme="majorHAnsi" w:hAnsiTheme="majorHAnsi" w:cs="Times New Roman"/>
        </w:rPr>
        <w:t>social relations</w:t>
      </w:r>
      <w:r w:rsidRPr="004D725C">
        <w:rPr>
          <w:rFonts w:asciiTheme="majorHAnsi" w:hAnsiTheme="majorHAnsi" w:cs="Times New Roman"/>
        </w:rPr>
        <w:t>.13</w:t>
      </w:r>
    </w:p>
    <w:p w14:paraId="6B39BA11" w14:textId="77777777" w:rsidR="00D14679" w:rsidRPr="004D725C" w:rsidRDefault="00D14679" w:rsidP="00D14679">
      <w:pPr>
        <w:rPr>
          <w:rFonts w:asciiTheme="majorHAnsi" w:hAnsiTheme="majorHAnsi" w:cs="Times New Roman"/>
          <w:sz w:val="12"/>
          <w:szCs w:val="12"/>
        </w:rPr>
      </w:pPr>
      <w:r w:rsidRPr="004D725C">
        <w:rPr>
          <w:rFonts w:asciiTheme="majorHAnsi" w:hAnsiTheme="majorHAnsi" w:cs="Times New Roman"/>
        </w:rPr>
        <w:t xml:space="preserve">In addition to harboring an ideal in excess of itself, </w:t>
      </w:r>
      <w:r w:rsidRPr="004D725C">
        <w:rPr>
          <w:rStyle w:val="StyleBoldUnderline"/>
          <w:rFonts w:asciiTheme="majorHAnsi" w:hAnsiTheme="majorHAnsi" w:cs="Times New Roman"/>
        </w:rPr>
        <w:t>liberal democracy's divide between formal principles and concrete existence provides the scene of</w:t>
      </w:r>
      <w:r w:rsidRPr="004D725C">
        <w:rPr>
          <w:rFonts w:asciiTheme="majorHAnsi" w:hAnsiTheme="majorHAnsi" w:cs="Times New Roman"/>
        </w:rPr>
        <w:t xml:space="preserve"> paradox, </w:t>
      </w:r>
      <w:r w:rsidRPr="004D725C">
        <w:rPr>
          <w:rStyle w:val="StyleBoldUnderline"/>
          <w:rFonts w:asciiTheme="majorHAnsi" w:hAnsiTheme="majorHAnsi" w:cs="Times New Roman"/>
        </w:rPr>
        <w:t>contradiction</w:t>
      </w:r>
      <w:r w:rsidRPr="004D725C">
        <w:rPr>
          <w:rFonts w:asciiTheme="majorHAnsi" w:hAnsiTheme="majorHAnsi" w:cs="Times New Roman"/>
        </w:rPr>
        <w:t xml:space="preserve">, and at times, even catachresis </w:t>
      </w:r>
      <w:r w:rsidRPr="004D725C">
        <w:rPr>
          <w:rStyle w:val="StyleBoldUnderline"/>
          <w:rFonts w:asciiTheme="majorHAnsi" w:hAnsiTheme="majorHAnsi" w:cs="Times New Roman"/>
        </w:rPr>
        <w:t>that social movements of every kind have exploited for more than three centuries</w:t>
      </w:r>
      <w:r w:rsidRPr="004D725C">
        <w:rPr>
          <w:rFonts w:asciiTheme="majorHAnsi" w:hAnsiTheme="majorHAnsi" w:cs="Times New Roman"/>
        </w:rPr>
        <w:t xml:space="preserve">.14 </w:t>
      </w:r>
      <w:r w:rsidRPr="004D725C">
        <w:rPr>
          <w:rStyle w:val="StyleBoldUnderline"/>
          <w:rFonts w:asciiTheme="majorHAnsi" w:hAnsiTheme="majorHAnsi" w:cs="Times New Roman"/>
        </w:rPr>
        <w:t xml:space="preserve">Women, racial and religious minorities, slave descendants, new immigrants, queers, not to mention the poor and working classes, have </w:t>
      </w:r>
      <w:r w:rsidRPr="004D725C">
        <w:rPr>
          <w:rStyle w:val="Emphasis"/>
          <w:rFonts w:asciiTheme="majorHAnsi" w:hAnsiTheme="majorHAnsi" w:cs="Times New Roman"/>
        </w:rPr>
        <w:t>seized on the universalism and abstraction of liberal democratic personhood</w:t>
      </w:r>
      <w:r w:rsidRPr="004D725C">
        <w:rPr>
          <w:rFonts w:asciiTheme="majorHAnsi" w:hAnsiTheme="majorHAnsi" w:cs="Times New Roman"/>
        </w:rPr>
        <w:t xml:space="preserve"> to insist on belonging to the category of "man" (when they did not) , </w:t>
      </w:r>
      <w:r w:rsidRPr="004D725C">
        <w:rPr>
          <w:rStyle w:val="Emphasis"/>
          <w:rFonts w:asciiTheme="majorHAnsi" w:hAnsiTheme="majorHAnsi" w:cs="Times New Roman"/>
        </w:rPr>
        <w:t>to stretch liberal meanings of equality</w:t>
      </w:r>
      <w:r w:rsidRPr="004D725C">
        <w:rPr>
          <w:rFonts w:asciiTheme="majorHAnsi" w:hAnsiTheme="majorHAnsi" w:cs="Times New Roman"/>
        </w:rPr>
        <w:t xml:space="preserve"> </w:t>
      </w:r>
      <w:r w:rsidRPr="004D725C">
        <w:rPr>
          <w:rFonts w:asciiTheme="majorHAnsi" w:hAnsiTheme="majorHAnsi" w:cs="Times New Roman"/>
          <w:sz w:val="12"/>
          <w:szCs w:val="12"/>
        </w:rPr>
        <w:t>(to make them substantive, not only formal), and to press outward on freedom as well (to make it bear on controlling conditions of existence, not mere choice within existing conditions ) . Similarly, if the promise of popular sovereignty was constantly compromised in one way by that other, illegitimate sovereign ever-present in liberalism-the state-and in another way by what Marx called "social power" and what Foucault would call "biopower," the promise nevertheless forced episodic reckonings with the operation of wealth and other privileges in organizing common life</w:t>
      </w:r>
      <w:r w:rsidRPr="004D725C">
        <w:rPr>
          <w:rFonts w:asciiTheme="majorHAnsi" w:hAnsiTheme="majorHAnsi" w:cs="Times New Roman"/>
        </w:rPr>
        <w:t xml:space="preserve">. </w:t>
      </w:r>
      <w:r w:rsidRPr="004D725C">
        <w:rPr>
          <w:rStyle w:val="StyleBoldUnderline"/>
          <w:rFonts w:asciiTheme="majorHAnsi" w:hAnsiTheme="majorHAnsi" w:cs="Times New Roman"/>
        </w:rPr>
        <w:t>Never did the demos really rule in liberal democracies</w:t>
      </w:r>
      <w:r w:rsidRPr="004D725C">
        <w:rPr>
          <w:rFonts w:asciiTheme="majorHAnsi" w:hAnsiTheme="majorHAnsi" w:cs="Times New Roman"/>
        </w:rPr>
        <w:t xml:space="preserve">, nor could it in large nation-states. </w:t>
      </w:r>
      <w:r w:rsidRPr="004D725C">
        <w:rPr>
          <w:rStyle w:val="StyleBoldUnderline"/>
          <w:rFonts w:asciiTheme="majorHAnsi" w:hAnsiTheme="majorHAnsi" w:cs="Times New Roman"/>
        </w:rPr>
        <w:t>But the presumption that it should rule placed modest constraints on powerful would-be usurpers</w:t>
      </w:r>
      <w:r w:rsidRPr="004D725C">
        <w:rPr>
          <w:rFonts w:asciiTheme="majorHAnsi" w:hAnsiTheme="majorHAnsi" w:cs="Times New Roman"/>
        </w:rPr>
        <w:t xml:space="preserve"> </w:t>
      </w:r>
      <w:r w:rsidRPr="004D725C">
        <w:rPr>
          <w:rFonts w:asciiTheme="majorHAnsi" w:hAnsiTheme="majorHAnsi" w:cs="Times New Roman"/>
          <w:sz w:val="12"/>
          <w:szCs w:val="12"/>
        </w:rPr>
        <w:t>of its ghostly throne, helped to leash legislation aimed at benefiting the few, rather than the many, and episodically incited political action from below oriented toward the "common concerns of ordinary lives ." 1 5</w:t>
      </w:r>
    </w:p>
    <w:p w14:paraId="20A3FBD7" w14:textId="77777777" w:rsidR="00D14679" w:rsidRPr="004D725C" w:rsidRDefault="00D14679" w:rsidP="00D14679">
      <w:pPr>
        <w:rPr>
          <w:rFonts w:asciiTheme="majorHAnsi" w:hAnsiTheme="majorHAnsi" w:cs="Times New Roman"/>
        </w:rPr>
      </w:pPr>
      <w:r w:rsidRPr="004D725C">
        <w:rPr>
          <w:rStyle w:val="StyleBoldUnderline"/>
          <w:rFonts w:asciiTheme="majorHAnsi" w:hAnsiTheme="majorHAnsi" w:cs="Times New Roman"/>
        </w:rPr>
        <w:t>This containment of antidemocratic forces</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this </w:t>
      </w:r>
      <w:r w:rsidRPr="004D725C">
        <w:rPr>
          <w:rStyle w:val="StyleBoldUnderline"/>
          <w:rFonts w:asciiTheme="majorHAnsi" w:hAnsiTheme="majorHAnsi" w:cs="Times New Roman"/>
        </w:rPr>
        <w:t>promise of</w:t>
      </w:r>
      <w:r w:rsidRPr="004D725C">
        <w:rPr>
          <w:rFonts w:asciiTheme="majorHAnsi" w:hAnsiTheme="majorHAnsi" w:cs="Times New Roman"/>
        </w:rPr>
        <w:t xml:space="preserve"> the </w:t>
      </w:r>
      <w:r w:rsidRPr="004D725C">
        <w:rPr>
          <w:rStyle w:val="StyleBoldUnderline"/>
          <w:rFonts w:asciiTheme="majorHAnsi" w:hAnsiTheme="majorHAnsi" w:cs="Times New Roman"/>
        </w:rPr>
        <w:t>fuller realization of democratic principles are what neoliberal political rationality jeopardizes with its elimination of</w:t>
      </w:r>
      <w:r w:rsidRPr="004D725C">
        <w:rPr>
          <w:rFonts w:asciiTheme="majorHAnsi" w:hAnsiTheme="majorHAnsi" w:cs="Times New Roman"/>
        </w:rPr>
        <w:t xml:space="preserve"> the very idea of the </w:t>
      </w:r>
      <w:r w:rsidRPr="004D725C">
        <w:rPr>
          <w:rStyle w:val="StyleBoldUnderline"/>
          <w:rFonts w:asciiTheme="majorHAnsi" w:hAnsiTheme="majorHAnsi" w:cs="Times New Roman"/>
        </w:rPr>
        <w:t>demos</w:t>
      </w:r>
      <w:r w:rsidRPr="004D725C">
        <w:rPr>
          <w:rFonts w:asciiTheme="majorHAnsi" w:hAnsiTheme="majorHAnsi" w:cs="Times New Roman"/>
        </w:rPr>
        <w:t xml:space="preserve">, with its vanquishing of homo politicus by homo oeconomicus, with its hostility toward politics, </w:t>
      </w:r>
      <w:r w:rsidRPr="004D725C">
        <w:rPr>
          <w:rStyle w:val="StyleBoldUnderline"/>
          <w:rFonts w:asciiTheme="majorHAnsi" w:hAnsiTheme="majorHAnsi" w:cs="Times New Roman"/>
        </w:rPr>
        <w:t xml:space="preserve">with its </w:t>
      </w:r>
      <w:r w:rsidRPr="004D725C">
        <w:rPr>
          <w:rStyle w:val="Emphasis"/>
          <w:rFonts w:asciiTheme="majorHAnsi" w:hAnsiTheme="majorHAnsi" w:cs="Times New Roman"/>
        </w:rPr>
        <w:t>economization of the terms of liberal democracy</w:t>
      </w:r>
      <w:r w:rsidRPr="004D725C">
        <w:rPr>
          <w:rStyle w:val="StyleBoldUnderline"/>
          <w:rFonts w:asciiTheme="majorHAnsi" w:hAnsiTheme="majorHAnsi" w:cs="Times New Roman"/>
        </w:rPr>
        <w:t>, and</w:t>
      </w:r>
      <w:r w:rsidRPr="004D725C">
        <w:rPr>
          <w:rFonts w:asciiTheme="majorHAnsi" w:hAnsiTheme="majorHAnsi" w:cs="Times New Roman"/>
        </w:rPr>
        <w:t xml:space="preserve"> with its </w:t>
      </w:r>
      <w:r w:rsidRPr="004D725C">
        <w:rPr>
          <w:rStyle w:val="StyleBoldUnderline"/>
          <w:rFonts w:asciiTheme="majorHAnsi" w:hAnsiTheme="majorHAnsi" w:cs="Times New Roman"/>
        </w:rPr>
        <w:t>displacement of liberal democratic legal values</w:t>
      </w:r>
      <w:r w:rsidRPr="004D725C">
        <w:rPr>
          <w:rFonts w:asciiTheme="majorHAnsi" w:hAnsiTheme="majorHAnsi" w:cs="Times New Roman"/>
        </w:rPr>
        <w:t xml:space="preserve"> and public deliberation </w:t>
      </w:r>
      <w:r w:rsidRPr="004D725C">
        <w:rPr>
          <w:rStyle w:val="StyleBoldUnderline"/>
          <w:rFonts w:asciiTheme="majorHAnsi" w:hAnsiTheme="majorHAnsi" w:cs="Times New Roman"/>
        </w:rPr>
        <w:t>with governance and new management</w:t>
      </w:r>
      <w:r w:rsidRPr="004D725C">
        <w:rPr>
          <w:rFonts w:asciiTheme="majorHAnsi" w:hAnsiTheme="majorHAnsi" w:cs="Times New Roman"/>
        </w:rPr>
        <w:t xml:space="preserve">. </w:t>
      </w:r>
      <w:r w:rsidRPr="004D725C">
        <w:rPr>
          <w:rFonts w:asciiTheme="majorHAnsi" w:hAnsiTheme="majorHAnsi" w:cs="Times New Roman"/>
          <w:sz w:val="12"/>
          <w:szCs w:val="12"/>
        </w:rPr>
        <w:t xml:space="preserve">Despite routine claims by proponents that governance techniques are more democratic than those associated with hierarchical or state-centered forms, </w:t>
      </w:r>
      <w:r w:rsidRPr="004D725C">
        <w:rPr>
          <w:rStyle w:val="Emphasis"/>
          <w:rFonts w:asciiTheme="majorHAnsi" w:hAnsiTheme="majorHAnsi" w:cs="Times New Roman"/>
        </w:rPr>
        <w:t>there is simply no place for the demos</w:t>
      </w:r>
      <w:r w:rsidRPr="004D725C">
        <w:rPr>
          <w:rFonts w:asciiTheme="majorHAnsi" w:hAnsiTheme="majorHAnsi" w:cs="Times New Roman"/>
        </w:rPr>
        <w:t xml:space="preserve"> or its political activity (especially political contestation about broad principles organizing and directing the polity) within these techniques or more generally </w:t>
      </w:r>
      <w:r w:rsidRPr="004D725C">
        <w:rPr>
          <w:rStyle w:val="Emphasis"/>
          <w:rFonts w:asciiTheme="majorHAnsi" w:hAnsiTheme="majorHAnsi" w:cs="Times New Roman"/>
        </w:rPr>
        <w:t>within</w:t>
      </w:r>
      <w:r w:rsidRPr="004D725C">
        <w:rPr>
          <w:rFonts w:asciiTheme="majorHAnsi" w:hAnsiTheme="majorHAnsi" w:cs="Times New Roman"/>
        </w:rPr>
        <w:t xml:space="preserve"> a </w:t>
      </w:r>
      <w:r w:rsidRPr="004D725C">
        <w:rPr>
          <w:rStyle w:val="Emphasis"/>
          <w:rFonts w:asciiTheme="majorHAnsi" w:hAnsiTheme="majorHAnsi" w:cs="Times New Roman"/>
        </w:rPr>
        <w:t>neoliberal</w:t>
      </w:r>
      <w:r w:rsidRPr="004D725C">
        <w:rPr>
          <w:rFonts w:asciiTheme="majorHAnsi" w:hAnsiTheme="majorHAnsi" w:cs="Times New Roman"/>
        </w:rPr>
        <w:t xml:space="preserve"> table of </w:t>
      </w:r>
      <w:r w:rsidRPr="004D725C">
        <w:rPr>
          <w:rStyle w:val="Emphasis"/>
          <w:rFonts w:asciiTheme="majorHAnsi" w:hAnsiTheme="majorHAnsi" w:cs="Times New Roman"/>
        </w:rPr>
        <w:t>values</w:t>
      </w:r>
      <w:r w:rsidRPr="004D725C">
        <w:rPr>
          <w:rFonts w:asciiTheme="majorHAnsi" w:hAnsiTheme="majorHAnsi" w:cs="Times New Roman"/>
        </w:rPr>
        <w:t xml:space="preserve">.16 </w:t>
      </w:r>
      <w:r w:rsidRPr="004D725C">
        <w:rPr>
          <w:rFonts w:asciiTheme="majorHAnsi" w:hAnsiTheme="majorHAnsi" w:cs="Times New Roman"/>
          <w:sz w:val="12"/>
          <w:szCs w:val="12"/>
        </w:rPr>
        <w:t>In addition, insofar as economization of the political and suffusion of public discourse with governance eliminate the categories of both the demos and sovereignty, the value-even the intelligibility-of popular sovereignty is rubbed out.</w:t>
      </w:r>
      <w:r w:rsidRPr="004D725C">
        <w:rPr>
          <w:rFonts w:asciiTheme="majorHAnsi" w:hAnsiTheme="majorHAnsi" w:cs="Times New Roman"/>
        </w:rPr>
        <w:t xml:space="preserve"> </w:t>
      </w:r>
      <w:r w:rsidRPr="004D725C">
        <w:rPr>
          <w:rStyle w:val="StyleBoldUnderline"/>
          <w:rFonts w:asciiTheme="majorHAnsi" w:hAnsiTheme="majorHAnsi" w:cs="Times New Roman"/>
        </w:rPr>
        <w:t>Economization replaces a political lexicon with a market lexicon</w:t>
      </w:r>
      <w:r w:rsidRPr="004D725C">
        <w:rPr>
          <w:rFonts w:asciiTheme="majorHAnsi" w:hAnsiTheme="majorHAnsi" w:cs="Times New Roman"/>
        </w:rPr>
        <w:t xml:space="preserve">. </w:t>
      </w:r>
      <w:r w:rsidRPr="004D725C">
        <w:rPr>
          <w:rStyle w:val="StyleBoldUnderline"/>
          <w:rFonts w:asciiTheme="majorHAnsi" w:hAnsiTheme="majorHAnsi" w:cs="Times New Roman"/>
        </w:rPr>
        <w:t>Governance replaces a political lexicon with a management lexicon</w:t>
      </w:r>
      <w:r w:rsidRPr="004D725C">
        <w:rPr>
          <w:rFonts w:asciiTheme="majorHAnsi" w:hAnsiTheme="majorHAnsi" w:cs="Times New Roman"/>
        </w:rPr>
        <w:t xml:space="preserve">. </w:t>
      </w:r>
      <w:r w:rsidRPr="004D725C">
        <w:rPr>
          <w:rFonts w:asciiTheme="majorHAnsi" w:hAnsiTheme="majorHAnsi" w:cs="Times New Roman"/>
          <w:sz w:val="12"/>
          <w:szCs w:val="12"/>
        </w:rPr>
        <w:t>The combination transforms the democratic promise of shared rule into the promise of enterprise and portfolio management at the individual and collective level.</w:t>
      </w:r>
      <w:r w:rsidRPr="004D725C">
        <w:rPr>
          <w:rFonts w:asciiTheme="majorHAnsi" w:hAnsiTheme="majorHAnsi" w:cs="Times New Roman"/>
        </w:rPr>
        <w:t xml:space="preserve"> </w:t>
      </w:r>
      <w:r w:rsidRPr="004D725C">
        <w:rPr>
          <w:rStyle w:val="StyleBoldUnderline"/>
          <w:rFonts w:asciiTheme="majorHAnsi" w:hAnsiTheme="majorHAnsi" w:cs="Times New Roman"/>
        </w:rPr>
        <w:t>In place of citizens sharing and contesting power, the resulting order emphasizes</w:t>
      </w:r>
      <w:r w:rsidRPr="004D725C">
        <w:rPr>
          <w:rFonts w:asciiTheme="majorHAnsi" w:hAnsiTheme="majorHAnsi" w:cs="Times New Roman"/>
        </w:rPr>
        <w:t xml:space="preserve">, at best, </w:t>
      </w:r>
      <w:r w:rsidRPr="004D725C">
        <w:rPr>
          <w:rStyle w:val="StyleBoldUnderline"/>
          <w:rFonts w:asciiTheme="majorHAnsi" w:hAnsiTheme="majorHAnsi" w:cs="Times New Roman"/>
        </w:rPr>
        <w:t>consensus achieved through stakeholder consultation</w:t>
      </w:r>
      <w:r w:rsidRPr="004D725C">
        <w:rPr>
          <w:rFonts w:asciiTheme="majorHAnsi" w:hAnsiTheme="majorHAnsi" w:cs="Times New Roman"/>
        </w:rPr>
        <w:t>, focus groups, best practices, and teamwork. The unruliness of democracy is stifled by a form of governing that is soft and total.</w:t>
      </w:r>
    </w:p>
    <w:p w14:paraId="4E011CAE" w14:textId="77777777" w:rsidR="00D14679" w:rsidRPr="004D725C" w:rsidRDefault="00D14679" w:rsidP="00D14679">
      <w:pPr>
        <w:rPr>
          <w:rFonts w:asciiTheme="majorHAnsi" w:hAnsiTheme="majorHAnsi" w:cs="Times New Roman"/>
        </w:rPr>
      </w:pPr>
      <w:r w:rsidRPr="004D725C">
        <w:rPr>
          <w:rStyle w:val="StyleBoldUnderline"/>
          <w:rFonts w:asciiTheme="majorHAnsi" w:hAnsiTheme="majorHAnsi" w:cs="Times New Roman"/>
        </w:rPr>
        <w:t>The neoliberal economization of the political not only divests the terms of liberal democratic justice of their capacity to contest</w:t>
      </w:r>
      <w:r w:rsidRPr="004D725C">
        <w:rPr>
          <w:rFonts w:asciiTheme="majorHAnsi" w:hAnsiTheme="majorHAnsi" w:cs="Times New Roman"/>
        </w:rPr>
        <w:t xml:space="preserve"> or to limit the reach of </w:t>
      </w:r>
      <w:r w:rsidRPr="004D725C">
        <w:rPr>
          <w:rStyle w:val="StyleBoldUnderline"/>
          <w:rFonts w:asciiTheme="majorHAnsi" w:hAnsiTheme="majorHAnsi" w:cs="Times New Roman"/>
        </w:rPr>
        <w:t>market values</w:t>
      </w:r>
      <w:r w:rsidRPr="004D725C">
        <w:rPr>
          <w:rFonts w:asciiTheme="majorHAnsi" w:hAnsiTheme="majorHAnsi" w:cs="Times New Roman"/>
        </w:rPr>
        <w:t xml:space="preserve"> and distributions into every quarter of life. </w:t>
      </w:r>
      <w:r w:rsidRPr="004D725C">
        <w:rPr>
          <w:rStyle w:val="StyleBoldUnderline"/>
          <w:rFonts w:asciiTheme="majorHAnsi" w:hAnsiTheme="majorHAnsi" w:cs="Times New Roman"/>
        </w:rPr>
        <w:t>Economization inverts this capacity</w:t>
      </w:r>
      <w:r w:rsidRPr="004D725C">
        <w:rPr>
          <w:rFonts w:asciiTheme="majorHAnsi" w:hAnsiTheme="majorHAnsi" w:cs="Times New Roman"/>
        </w:rPr>
        <w:t xml:space="preserve"> into its opposite </w:t>
      </w:r>
      <w:r w:rsidRPr="004D725C">
        <w:rPr>
          <w:rStyle w:val="StyleBoldUnderline"/>
          <w:rFonts w:asciiTheme="majorHAnsi" w:hAnsiTheme="majorHAnsi" w:cs="Times New Roman"/>
        </w:rPr>
        <w:t>as it makes justice terms consecrate and confirm market values and distributions</w:t>
      </w:r>
      <w:r w:rsidRPr="004D725C">
        <w:rPr>
          <w:rFonts w:asciiTheme="majorHAnsi" w:hAnsiTheme="majorHAnsi" w:cs="Times New Roman"/>
        </w:rPr>
        <w:t xml:space="preserve">. </w:t>
      </w:r>
      <w:r w:rsidRPr="004D725C">
        <w:rPr>
          <w:rFonts w:asciiTheme="majorHAnsi" w:hAnsiTheme="majorHAnsi" w:cs="Times New Roman"/>
          <w:sz w:val="12"/>
          <w:szCs w:val="12"/>
        </w:rPr>
        <w:t>Again, this is not to suggest that the interval between economic and political life articulated by liberal democracy meant that this form of democracy was ever uncontaminated by capitalism. The point is simply that</w:t>
      </w:r>
      <w:r w:rsidRPr="004D725C">
        <w:rPr>
          <w:rFonts w:asciiTheme="majorHAnsi" w:hAnsiTheme="majorHAnsi" w:cs="Times New Roman"/>
        </w:rPr>
        <w:t xml:space="preserve"> </w:t>
      </w:r>
      <w:r w:rsidRPr="004D725C">
        <w:rPr>
          <w:rStyle w:val="StyleBoldUnderline"/>
          <w:rFonts w:asciiTheme="majorHAnsi" w:hAnsiTheme="majorHAnsi" w:cs="Times New Roman"/>
        </w:rPr>
        <w:t>as long as it operated in a different lexical and semiotic register from capital</w:t>
      </w:r>
      <w:r w:rsidRPr="004D725C">
        <w:rPr>
          <w:rFonts w:asciiTheme="majorHAnsi" w:hAnsiTheme="majorHAnsi" w:cs="Times New Roman"/>
        </w:rPr>
        <w:t xml:space="preserve">, </w:t>
      </w:r>
      <w:r w:rsidRPr="004D725C">
        <w:rPr>
          <w:rStyle w:val="Emphasis"/>
          <w:rFonts w:asciiTheme="majorHAnsi" w:hAnsiTheme="majorHAnsi" w:cs="Times New Roman"/>
        </w:rPr>
        <w:t>liberal democratic principles</w:t>
      </w:r>
      <w:r w:rsidRPr="004D725C">
        <w:rPr>
          <w:rFonts w:asciiTheme="majorHAnsi" w:hAnsiTheme="majorHAnsi" w:cs="Times New Roman"/>
        </w:rPr>
        <w:t xml:space="preserve"> and expectations </w:t>
      </w:r>
      <w:r w:rsidRPr="004D725C">
        <w:rPr>
          <w:rStyle w:val="Emphasis"/>
          <w:rFonts w:asciiTheme="majorHAnsi" w:hAnsiTheme="majorHAnsi" w:cs="Times New Roman"/>
        </w:rPr>
        <w:t xml:space="preserve">could be mobilized to limit capitalist productions of value and market distributions </w:t>
      </w:r>
      <w:r w:rsidRPr="004D725C">
        <w:rPr>
          <w:rFonts w:asciiTheme="majorHAnsi" w:hAnsiTheme="majorHAnsi" w:cs="Times New Roman"/>
        </w:rPr>
        <w:t xml:space="preserve">; </w:t>
      </w:r>
      <w:r w:rsidRPr="004D725C">
        <w:rPr>
          <w:rStyle w:val="StyleBoldUnderline"/>
          <w:rFonts w:asciiTheme="majorHAnsi" w:hAnsiTheme="majorHAnsi" w:cs="Times New Roman"/>
        </w:rPr>
        <w:t>they could be a platform for critiques of those values and distributions</w:t>
      </w:r>
      <w:r w:rsidRPr="004D725C">
        <w:rPr>
          <w:rFonts w:asciiTheme="majorHAnsi" w:hAnsiTheme="majorHAnsi" w:cs="Times New Roman"/>
        </w:rPr>
        <w:t xml:space="preserve">, and they could gestate more radical democratic aspirations. </w:t>
      </w:r>
      <w:r w:rsidRPr="004D725C">
        <w:rPr>
          <w:rStyle w:val="StyleBoldUnderline"/>
          <w:rFonts w:asciiTheme="majorHAnsi" w:hAnsiTheme="majorHAnsi" w:cs="Times New Roman"/>
        </w:rPr>
        <w:t>When this other register is lost</w:t>
      </w:r>
      <w:r w:rsidRPr="004D725C">
        <w:rPr>
          <w:rFonts w:asciiTheme="majorHAnsi" w:hAnsiTheme="majorHAnsi" w:cs="Times New Roman"/>
        </w:rPr>
        <w:t xml:space="preserve">, </w:t>
      </w:r>
      <w:r w:rsidRPr="004D725C">
        <w:rPr>
          <w:rFonts w:asciiTheme="majorHAnsi" w:hAnsiTheme="majorHAnsi" w:cs="Times New Roman"/>
          <w:sz w:val="12"/>
          <w:szCs w:val="12"/>
        </w:rPr>
        <w:t>when market values become the only values, when liberal democracy is fully transformed into market democracy,</w:t>
      </w:r>
      <w:r w:rsidRPr="004D725C">
        <w:rPr>
          <w:rFonts w:asciiTheme="majorHAnsi" w:hAnsiTheme="majorHAnsi" w:cs="Times New Roman"/>
        </w:rPr>
        <w:t xml:space="preserve"> </w:t>
      </w:r>
      <w:r w:rsidRPr="004D725C">
        <w:rPr>
          <w:rStyle w:val="StyleBoldUnderline"/>
          <w:rFonts w:asciiTheme="majorHAnsi" w:hAnsiTheme="majorHAnsi" w:cs="Times New Roman"/>
        </w:rPr>
        <w:t>what disappears is this capacity to limit, this platform of critique, and this source of radical democratic inspiration and aspiration</w:t>
      </w:r>
      <w:r w:rsidRPr="004D725C">
        <w:rPr>
          <w:rFonts w:asciiTheme="majorHAnsi" w:hAnsiTheme="majorHAnsi" w:cs="Times New Roman"/>
        </w:rPr>
        <w:t xml:space="preserve">. </w:t>
      </w:r>
    </w:p>
    <w:p w14:paraId="79397879" w14:textId="77777777" w:rsidR="00D14679" w:rsidRDefault="00D14679" w:rsidP="00F85C3A">
      <w:pPr>
        <w:rPr>
          <w:rFonts w:asciiTheme="majorHAnsi" w:hAnsiTheme="majorHAnsi"/>
        </w:rPr>
      </w:pPr>
    </w:p>
    <w:p w14:paraId="3B45C806" w14:textId="77777777" w:rsidR="001C5ADC" w:rsidRPr="004D725C" w:rsidRDefault="001C5ADC" w:rsidP="001C5ADC">
      <w:pPr>
        <w:pStyle w:val="Heading3"/>
        <w:rPr>
          <w:rFonts w:cs="Times New Roman"/>
        </w:rPr>
      </w:pPr>
      <w:bookmarkStart w:id="148" w:name="_Toc343030942"/>
      <w:bookmarkStart w:id="149" w:name="_Toc361858150"/>
      <w:r w:rsidRPr="004D725C">
        <w:rPr>
          <w:rFonts w:cs="Times New Roman"/>
        </w:rPr>
        <w:t xml:space="preserve">AT K of Neoliberalism </w:t>
      </w:r>
      <w:r w:rsidRPr="004D725C">
        <w:rPr>
          <w:rFonts w:cs="Times New Roman"/>
        </w:rPr>
        <w:sym w:font="Wingdings" w:char="F0E0"/>
      </w:r>
      <w:r w:rsidRPr="004D725C">
        <w:rPr>
          <w:rFonts w:cs="Times New Roman"/>
        </w:rPr>
        <w:t xml:space="preserve"> Right-Wing Populism</w:t>
      </w:r>
      <w:bookmarkEnd w:id="148"/>
      <w:bookmarkEnd w:id="149"/>
    </w:p>
    <w:p w14:paraId="7F176445" w14:textId="77777777" w:rsidR="001C5ADC" w:rsidRPr="004D725C" w:rsidRDefault="001C5ADC" w:rsidP="001C5ADC">
      <w:pPr>
        <w:pStyle w:val="Heading4"/>
        <w:rPr>
          <w:rFonts w:cs="Times New Roman"/>
        </w:rPr>
      </w:pPr>
      <w:r w:rsidRPr="004D725C">
        <w:rPr>
          <w:rFonts w:cs="Times New Roman"/>
        </w:rPr>
        <w:t>Argentina and Bolivia prove critique of neoliberalism doesn’t devolve into right-wing populism – radical democracy and global workers solidarity is the only alternative to conservative ethnic nationalism</w:t>
      </w:r>
    </w:p>
    <w:p w14:paraId="3F6E9FF4" w14:textId="77777777" w:rsidR="001C5ADC" w:rsidRPr="004D725C" w:rsidRDefault="001C5ADC" w:rsidP="001C5ADC">
      <w:pPr>
        <w:rPr>
          <w:rStyle w:val="StyleStyleBold12pt"/>
          <w:rFonts w:asciiTheme="majorHAnsi" w:hAnsiTheme="majorHAnsi" w:cs="Times New Roman"/>
        </w:rPr>
      </w:pPr>
      <w:r w:rsidRPr="004D725C">
        <w:rPr>
          <w:rStyle w:val="StyleStyleBold12pt"/>
          <w:rFonts w:asciiTheme="majorHAnsi" w:hAnsiTheme="majorHAnsi" w:cs="Times New Roman"/>
        </w:rPr>
        <w:t>Cepeda 16</w:t>
      </w:r>
    </w:p>
    <w:p w14:paraId="11FB3B45" w14:textId="77777777" w:rsidR="001C5ADC" w:rsidRPr="004D725C" w:rsidRDefault="001C5ADC" w:rsidP="001C5ADC">
      <w:pPr>
        <w:rPr>
          <w:rFonts w:asciiTheme="majorHAnsi" w:hAnsiTheme="majorHAnsi" w:cs="Times New Roman"/>
        </w:rPr>
      </w:pPr>
      <w:r w:rsidRPr="004D725C">
        <w:rPr>
          <w:rFonts w:asciiTheme="majorHAnsi" w:hAnsiTheme="majorHAnsi" w:cs="Times New Roman"/>
        </w:rPr>
        <w:t>(Carolina Cepeda, lecturer in international relations theory and Latin American contemporary politics, Pontificia Universidad Javeriana, “How to Hate Neoliberalism But Love Each Other: A Latin American Grassroots Guide,” 12/8/16 http://thewire.in/84618/neoliberalism-latin-america-globalisation/)</w:t>
      </w:r>
    </w:p>
    <w:p w14:paraId="6E1D818F" w14:textId="77777777" w:rsidR="001C5ADC" w:rsidRPr="004D725C" w:rsidRDefault="001C5ADC" w:rsidP="001C5ADC">
      <w:pPr>
        <w:rPr>
          <w:rFonts w:asciiTheme="majorHAnsi" w:hAnsiTheme="majorHAnsi" w:cs="Times New Roman"/>
        </w:rPr>
      </w:pPr>
    </w:p>
    <w:p w14:paraId="7D002D54" w14:textId="77777777" w:rsidR="001C5ADC" w:rsidRPr="004D725C" w:rsidRDefault="001C5ADC" w:rsidP="001C5ADC">
      <w:pPr>
        <w:rPr>
          <w:rFonts w:asciiTheme="majorHAnsi" w:hAnsiTheme="majorHAnsi" w:cs="Times New Roman"/>
        </w:rPr>
      </w:pPr>
      <w:r w:rsidRPr="004D725C">
        <w:rPr>
          <w:rStyle w:val="StyleBoldUnderline"/>
          <w:rFonts w:asciiTheme="majorHAnsi" w:hAnsiTheme="majorHAnsi" w:cs="Times New Roman"/>
        </w:rPr>
        <w:t>Worldwide, it has been a rough year for democracy</w:t>
      </w:r>
      <w:r w:rsidRPr="004D725C">
        <w:rPr>
          <w:rFonts w:asciiTheme="majorHAnsi" w:hAnsiTheme="majorHAnsi" w:cs="Times New Roman"/>
        </w:rPr>
        <w:t xml:space="preserve">. </w:t>
      </w:r>
      <w:r w:rsidRPr="004D725C">
        <w:rPr>
          <w:rStyle w:val="StyleBoldUnderline"/>
          <w:rFonts w:asciiTheme="majorHAnsi" w:hAnsiTheme="majorHAnsi" w:cs="Times New Roman"/>
        </w:rPr>
        <w:t>Citizens in the UK, the US and Colombia</w:t>
      </w:r>
      <w:r w:rsidRPr="004D725C">
        <w:rPr>
          <w:rFonts w:asciiTheme="majorHAnsi" w:hAnsiTheme="majorHAnsi" w:cs="Times New Roman"/>
        </w:rPr>
        <w:t xml:space="preserve"> </w:t>
      </w:r>
      <w:r w:rsidRPr="004D725C">
        <w:rPr>
          <w:rFonts w:asciiTheme="majorHAnsi" w:hAnsiTheme="majorHAnsi" w:cs="Times New Roman"/>
          <w:sz w:val="12"/>
          <w:szCs w:val="12"/>
        </w:rPr>
        <w:t>made critical decisions about their nations’ future, and – at least from the perspective of liberal values and social justice – they</w:t>
      </w:r>
      <w:r w:rsidRPr="004D725C">
        <w:rPr>
          <w:rFonts w:asciiTheme="majorHAnsi" w:hAnsiTheme="majorHAnsi" w:cs="Times New Roman"/>
        </w:rPr>
        <w:t xml:space="preserve"> </w:t>
      </w:r>
      <w:r w:rsidRPr="004D725C">
        <w:rPr>
          <w:rStyle w:val="StyleBoldUnderline"/>
          <w:rFonts w:asciiTheme="majorHAnsi" w:hAnsiTheme="majorHAnsi" w:cs="Times New Roman"/>
        </w:rPr>
        <w:t>decided poorly</w:t>
      </w:r>
      <w:r w:rsidRPr="004D725C">
        <w:rPr>
          <w:rFonts w:asciiTheme="majorHAnsi" w:hAnsiTheme="majorHAnsi" w:cs="Times New Roman"/>
        </w:rPr>
        <w:t>.</w:t>
      </w:r>
    </w:p>
    <w:p w14:paraId="0AD7DC64" w14:textId="77777777" w:rsidR="001C5ADC" w:rsidRPr="004D725C" w:rsidRDefault="001C5ADC" w:rsidP="001C5ADC">
      <w:pPr>
        <w:rPr>
          <w:rFonts w:asciiTheme="majorHAnsi" w:hAnsiTheme="majorHAnsi" w:cs="Times New Roman"/>
        </w:rPr>
      </w:pPr>
      <w:r w:rsidRPr="004D725C">
        <w:rPr>
          <w:rFonts w:asciiTheme="majorHAnsi" w:hAnsiTheme="majorHAnsi" w:cs="Times New Roman"/>
          <w:sz w:val="12"/>
          <w:szCs w:val="12"/>
        </w:rPr>
        <w:t>Beyond the clear persistence of racism, sexism and xenophobia in people’s decision-making,</w:t>
      </w:r>
      <w:r w:rsidRPr="004D725C">
        <w:rPr>
          <w:rFonts w:asciiTheme="majorHAnsi" w:hAnsiTheme="majorHAnsi" w:cs="Times New Roman"/>
        </w:rPr>
        <w:t xml:space="preserve"> </w:t>
      </w:r>
      <w:r w:rsidRPr="004D725C">
        <w:rPr>
          <w:rStyle w:val="StyleBoldUnderline"/>
          <w:rFonts w:asciiTheme="majorHAnsi" w:hAnsiTheme="majorHAnsi" w:cs="Times New Roman"/>
        </w:rPr>
        <w:t>scholars</w:t>
      </w:r>
      <w:r w:rsidRPr="004D725C">
        <w:rPr>
          <w:rFonts w:asciiTheme="majorHAnsi" w:hAnsiTheme="majorHAnsi" w:cs="Times New Roman"/>
        </w:rPr>
        <w:t xml:space="preserve"> and pundits </w:t>
      </w:r>
      <w:r w:rsidRPr="004D725C">
        <w:rPr>
          <w:rStyle w:val="StyleBoldUnderline"/>
          <w:rFonts w:asciiTheme="majorHAnsi" w:hAnsiTheme="majorHAnsi" w:cs="Times New Roman"/>
        </w:rPr>
        <w:t>have argued</w:t>
      </w:r>
      <w:r w:rsidRPr="004D725C">
        <w:rPr>
          <w:rFonts w:asciiTheme="majorHAnsi" w:hAnsiTheme="majorHAnsi" w:cs="Times New Roman"/>
        </w:rPr>
        <w:t xml:space="preserve"> that </w:t>
      </w:r>
      <w:r w:rsidRPr="004D725C">
        <w:rPr>
          <w:rStyle w:val="StyleBoldUnderline"/>
          <w:rFonts w:asciiTheme="majorHAnsi" w:hAnsiTheme="majorHAnsi" w:cs="Times New Roman"/>
        </w:rPr>
        <w:t>to understand the results</w:t>
      </w:r>
      <w:r w:rsidRPr="004D725C">
        <w:rPr>
          <w:rFonts w:asciiTheme="majorHAnsi" w:hAnsiTheme="majorHAnsi" w:cs="Times New Roman"/>
        </w:rPr>
        <w:t xml:space="preserve"> of recent popular votes, </w:t>
      </w:r>
      <w:r w:rsidRPr="004D725C">
        <w:rPr>
          <w:rStyle w:val="Emphasis"/>
          <w:rFonts w:asciiTheme="majorHAnsi" w:hAnsiTheme="majorHAnsi" w:cs="Times New Roman"/>
        </w:rPr>
        <w:t>we must reflect on neoliberalism</w:t>
      </w:r>
      <w:r w:rsidRPr="004D725C">
        <w:rPr>
          <w:rFonts w:asciiTheme="majorHAnsi" w:hAnsiTheme="majorHAnsi" w:cs="Times New Roman"/>
        </w:rPr>
        <w:t>.</w:t>
      </w:r>
    </w:p>
    <w:p w14:paraId="162E98F6"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International capitalism, which has dominated the globe for the past three decades, has its winners and its losers. And, for many thinkers, the losers have spoken.</w:t>
      </w:r>
    </w:p>
    <w:p w14:paraId="14AEC46D"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Challenging neoliberalism</w:t>
      </w:r>
    </w:p>
    <w:p w14:paraId="0FB23FC6" w14:textId="77777777" w:rsidR="001C5ADC" w:rsidRPr="004D725C" w:rsidRDefault="001C5ADC" w:rsidP="001C5ADC">
      <w:pPr>
        <w:rPr>
          <w:rFonts w:asciiTheme="majorHAnsi" w:hAnsiTheme="majorHAnsi" w:cs="Times New Roman"/>
        </w:rPr>
      </w:pPr>
      <w:r w:rsidRPr="004D725C">
        <w:rPr>
          <w:rFonts w:asciiTheme="majorHAnsi" w:hAnsiTheme="majorHAnsi" w:cs="Times New Roman"/>
          <w:sz w:val="12"/>
          <w:szCs w:val="12"/>
        </w:rPr>
        <w:t>There’s something to the analysis that</w:t>
      </w:r>
      <w:r w:rsidRPr="004D725C">
        <w:rPr>
          <w:rFonts w:asciiTheme="majorHAnsi" w:hAnsiTheme="majorHAnsi" w:cs="Times New Roman"/>
        </w:rPr>
        <w:t xml:space="preserve"> </w:t>
      </w:r>
      <w:r w:rsidRPr="004D725C">
        <w:rPr>
          <w:rStyle w:val="StyleBoldUnderline"/>
          <w:rFonts w:asciiTheme="majorHAnsi" w:hAnsiTheme="majorHAnsi" w:cs="Times New Roman"/>
        </w:rPr>
        <w:t>right-wing populism is a response to the failures of globalisation</w:t>
      </w:r>
      <w:r w:rsidRPr="004D725C">
        <w:rPr>
          <w:rFonts w:asciiTheme="majorHAnsi" w:hAnsiTheme="majorHAnsi" w:cs="Times New Roman"/>
        </w:rPr>
        <w:t xml:space="preserve">. </w:t>
      </w:r>
      <w:r w:rsidRPr="004D725C">
        <w:rPr>
          <w:rStyle w:val="StyleBoldUnderline"/>
          <w:rFonts w:asciiTheme="majorHAnsi" w:hAnsiTheme="majorHAnsi" w:cs="Times New Roman"/>
        </w:rPr>
        <w:t>But is it the only response</w:t>
      </w:r>
      <w:r w:rsidRPr="004D725C">
        <w:rPr>
          <w:rFonts w:asciiTheme="majorHAnsi" w:hAnsiTheme="majorHAnsi" w:cs="Times New Roman"/>
        </w:rPr>
        <w:t>?</w:t>
      </w:r>
    </w:p>
    <w:p w14:paraId="44454EEB"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rPr>
        <w:t xml:space="preserve">My </w:t>
      </w:r>
      <w:r w:rsidRPr="004D725C">
        <w:rPr>
          <w:rStyle w:val="StyleBoldUnderline"/>
          <w:rFonts w:asciiTheme="majorHAnsi" w:hAnsiTheme="majorHAnsi" w:cs="Times New Roman"/>
        </w:rPr>
        <w:t>fieldwork in South America</w:t>
      </w:r>
      <w:r w:rsidRPr="004D725C">
        <w:rPr>
          <w:rFonts w:asciiTheme="majorHAnsi" w:hAnsiTheme="majorHAnsi" w:cs="Times New Roman"/>
        </w:rPr>
        <w:t xml:space="preserve"> has </w:t>
      </w:r>
      <w:r w:rsidRPr="004D725C">
        <w:rPr>
          <w:rStyle w:val="StyleBoldUnderline"/>
          <w:rFonts w:asciiTheme="majorHAnsi" w:hAnsiTheme="majorHAnsi" w:cs="Times New Roman"/>
        </w:rPr>
        <w:t>taught me</w:t>
      </w:r>
      <w:r w:rsidRPr="004D725C">
        <w:rPr>
          <w:rFonts w:asciiTheme="majorHAnsi" w:hAnsiTheme="majorHAnsi" w:cs="Times New Roman"/>
        </w:rPr>
        <w:t xml:space="preserve"> that </w:t>
      </w:r>
      <w:r w:rsidRPr="004D725C">
        <w:rPr>
          <w:rStyle w:val="Emphasis"/>
          <w:rFonts w:asciiTheme="majorHAnsi" w:hAnsiTheme="majorHAnsi" w:cs="Times New Roman"/>
        </w:rPr>
        <w:t>there are alternative</w:t>
      </w:r>
      <w:r w:rsidRPr="004D725C">
        <w:rPr>
          <w:rStyle w:val="StyleBoldUnderline"/>
          <w:rFonts w:asciiTheme="majorHAnsi" w:hAnsiTheme="majorHAnsi" w:cs="Times New Roman"/>
        </w:rPr>
        <w:t xml:space="preserve"> </w:t>
      </w:r>
      <w:r w:rsidRPr="004D725C">
        <w:rPr>
          <w:rFonts w:asciiTheme="majorHAnsi" w:hAnsiTheme="majorHAnsi" w:cs="Times New Roman"/>
        </w:rPr>
        <w:t xml:space="preserve">and effective </w:t>
      </w:r>
      <w:r w:rsidRPr="004D725C">
        <w:rPr>
          <w:rStyle w:val="Emphasis"/>
          <w:rFonts w:asciiTheme="majorHAnsi" w:hAnsiTheme="majorHAnsi" w:cs="Times New Roman"/>
        </w:rPr>
        <w:t>ways to push back against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These include resistance movements based on pluralism and alternative forms of social organisation</w:t>
      </w:r>
      <w:r w:rsidRPr="004D725C">
        <w:rPr>
          <w:rFonts w:asciiTheme="majorHAnsi" w:hAnsiTheme="majorHAnsi" w:cs="Times New Roman"/>
          <w:sz w:val="12"/>
          <w:szCs w:val="12"/>
        </w:rPr>
        <w:t>, production and consumption.</w:t>
      </w:r>
    </w:p>
    <w:p w14:paraId="31F16BDB"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In Argentina and Bolivia, the “genuine challenges to neoliberal rationality”, to use Wendy Brown’s words, confirm that the universe of resistance to globalisation is much bigger, and draws from more diverse social contexts than most analysts suggest.</w:t>
      </w:r>
    </w:p>
    <w:p w14:paraId="15C38C46"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Andean resistance, one coca field at a time</w:t>
      </w:r>
    </w:p>
    <w:p w14:paraId="09E9197F" w14:textId="77777777" w:rsidR="001C5ADC" w:rsidRPr="004D725C" w:rsidRDefault="001C5ADC" w:rsidP="001C5ADC">
      <w:pPr>
        <w:rPr>
          <w:rFonts w:asciiTheme="majorHAnsi" w:hAnsiTheme="majorHAnsi" w:cs="Times New Roman"/>
          <w:sz w:val="12"/>
          <w:szCs w:val="12"/>
        </w:rPr>
      </w:pPr>
      <w:r w:rsidRPr="004D725C">
        <w:rPr>
          <w:rStyle w:val="StyleBoldUnderline"/>
          <w:rFonts w:asciiTheme="majorHAnsi" w:hAnsiTheme="majorHAnsi" w:cs="Times New Roman"/>
        </w:rPr>
        <w:t>In Bolivia’s</w:t>
      </w:r>
      <w:r w:rsidRPr="004D725C">
        <w:rPr>
          <w:rFonts w:asciiTheme="majorHAnsi" w:hAnsiTheme="majorHAnsi" w:cs="Times New Roman"/>
        </w:rPr>
        <w:t xml:space="preserve"> rural </w:t>
      </w:r>
      <w:r w:rsidRPr="004D725C">
        <w:rPr>
          <w:rStyle w:val="StyleBoldUnderline"/>
          <w:rFonts w:asciiTheme="majorHAnsi" w:hAnsiTheme="majorHAnsi" w:cs="Times New Roman"/>
        </w:rPr>
        <w:t>Chapare region</w:t>
      </w:r>
      <w:r w:rsidRPr="004D725C">
        <w:rPr>
          <w:rFonts w:asciiTheme="majorHAnsi" w:hAnsiTheme="majorHAnsi" w:cs="Times New Roman"/>
        </w:rPr>
        <w:t xml:space="preserve">, </w:t>
      </w:r>
      <w:r w:rsidRPr="004D725C">
        <w:rPr>
          <w:rStyle w:val="StyleBoldUnderline"/>
          <w:rFonts w:asciiTheme="majorHAnsi" w:hAnsiTheme="majorHAnsi" w:cs="Times New Roman"/>
        </w:rPr>
        <w:t>people struggle not just with the free market</w:t>
      </w:r>
      <w:r w:rsidRPr="004D725C">
        <w:rPr>
          <w:rFonts w:asciiTheme="majorHAnsi" w:hAnsiTheme="majorHAnsi" w:cs="Times New Roman"/>
          <w:sz w:val="12"/>
          <w:szCs w:val="12"/>
        </w:rPr>
        <w:t>, which has led to unemployment and natural resource exploitation,</w:t>
      </w:r>
      <w:r w:rsidRPr="004D725C">
        <w:rPr>
          <w:rFonts w:asciiTheme="majorHAnsi" w:hAnsiTheme="majorHAnsi" w:cs="Times New Roman"/>
        </w:rPr>
        <w:t xml:space="preserve"> </w:t>
      </w:r>
      <w:r w:rsidRPr="004D725C">
        <w:rPr>
          <w:rStyle w:val="StyleBoldUnderline"/>
          <w:rFonts w:asciiTheme="majorHAnsi" w:hAnsiTheme="majorHAnsi" w:cs="Times New Roman"/>
        </w:rPr>
        <w:t>but also with a negligent state</w:t>
      </w:r>
      <w:r w:rsidRPr="004D725C">
        <w:rPr>
          <w:rFonts w:asciiTheme="majorHAnsi" w:hAnsiTheme="majorHAnsi" w:cs="Times New Roman"/>
        </w:rPr>
        <w:t xml:space="preserve"> unable to satisfy basic needs </w:t>
      </w:r>
      <w:r w:rsidRPr="004D725C">
        <w:rPr>
          <w:rStyle w:val="StyleBoldUnderline"/>
          <w:rFonts w:asciiTheme="majorHAnsi" w:hAnsiTheme="majorHAnsi" w:cs="Times New Roman"/>
        </w:rPr>
        <w:t>and</w:t>
      </w:r>
      <w:r w:rsidRPr="004D725C">
        <w:rPr>
          <w:rFonts w:asciiTheme="majorHAnsi" w:hAnsiTheme="majorHAnsi" w:cs="Times New Roman"/>
        </w:rPr>
        <w:t xml:space="preserve"> with the fallout from </w:t>
      </w:r>
      <w:r w:rsidRPr="004D725C">
        <w:rPr>
          <w:rStyle w:val="StyleBoldUnderline"/>
          <w:rFonts w:asciiTheme="majorHAnsi" w:hAnsiTheme="majorHAnsi" w:cs="Times New Roman"/>
        </w:rPr>
        <w:t>the war on drugs</w:t>
      </w:r>
      <w:r w:rsidRPr="004D725C">
        <w:rPr>
          <w:rFonts w:asciiTheme="majorHAnsi" w:hAnsiTheme="majorHAnsi" w:cs="Times New Roman"/>
        </w:rPr>
        <w:t xml:space="preserve">. </w:t>
      </w:r>
      <w:r w:rsidRPr="004D725C">
        <w:rPr>
          <w:rFonts w:asciiTheme="majorHAnsi" w:hAnsiTheme="majorHAnsi" w:cs="Times New Roman"/>
          <w:sz w:val="12"/>
          <w:szCs w:val="12"/>
        </w:rPr>
        <w:t>The latter, a key American neoliberal tool has forced coca farmers to eradicate their own crops because of the ban on coca and its derivatives.</w:t>
      </w:r>
    </w:p>
    <w:p w14:paraId="4E83DC3A"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In the Andes, coca leaf has strong historical and cultural roots and is widely consumed. Growing it is also the only way for many people to make a living, since neoliberal policies of the 1980s and 1990s despoiled the region of industrial jobs, particularly mining.</w:t>
      </w:r>
    </w:p>
    <w:p w14:paraId="33A474AA" w14:textId="77777777" w:rsidR="001C5ADC" w:rsidRPr="004D725C" w:rsidRDefault="001C5ADC" w:rsidP="001C5ADC">
      <w:pPr>
        <w:rPr>
          <w:rFonts w:asciiTheme="majorHAnsi" w:hAnsiTheme="majorHAnsi" w:cs="Times New Roman"/>
          <w:sz w:val="12"/>
          <w:szCs w:val="12"/>
        </w:rPr>
      </w:pPr>
      <w:r w:rsidRPr="004D725C">
        <w:rPr>
          <w:rStyle w:val="StyleBoldUnderline"/>
          <w:rFonts w:asciiTheme="majorHAnsi" w:hAnsiTheme="majorHAnsi" w:cs="Times New Roman"/>
        </w:rPr>
        <w:t>Chapare’s</w:t>
      </w:r>
      <w:r w:rsidRPr="004D725C">
        <w:rPr>
          <w:rFonts w:asciiTheme="majorHAnsi" w:hAnsiTheme="majorHAnsi" w:cs="Times New Roman"/>
        </w:rPr>
        <w:t xml:space="preserve"> cocaleros, or </w:t>
      </w:r>
      <w:r w:rsidRPr="004D725C">
        <w:rPr>
          <w:rStyle w:val="StyleBoldUnderline"/>
          <w:rFonts w:asciiTheme="majorHAnsi" w:hAnsiTheme="majorHAnsi" w:cs="Times New Roman"/>
        </w:rPr>
        <w:t>coca farmers, have developed several strategies to defend their livelihood</w:t>
      </w:r>
      <w:r w:rsidRPr="004D725C">
        <w:rPr>
          <w:rFonts w:asciiTheme="majorHAnsi" w:hAnsiTheme="majorHAnsi" w:cs="Times New Roman"/>
        </w:rPr>
        <w:t xml:space="preserve"> and their human rights. </w:t>
      </w:r>
      <w:r w:rsidRPr="004D725C">
        <w:rPr>
          <w:rStyle w:val="StyleBoldUnderline"/>
          <w:rFonts w:asciiTheme="majorHAnsi" w:hAnsiTheme="majorHAnsi" w:cs="Times New Roman"/>
        </w:rPr>
        <w:t xml:space="preserve">Among the best-known is </w:t>
      </w:r>
      <w:r w:rsidRPr="004D725C">
        <w:rPr>
          <w:rStyle w:val="Emphasis"/>
          <w:rFonts w:asciiTheme="majorHAnsi" w:hAnsiTheme="majorHAnsi" w:cs="Times New Roman"/>
        </w:rPr>
        <w:t>disruptive action</w:t>
      </w:r>
      <w:r w:rsidRPr="004D725C">
        <w:rPr>
          <w:rFonts w:asciiTheme="majorHAnsi" w:hAnsiTheme="majorHAnsi" w:cs="Times New Roman"/>
          <w:sz w:val="12"/>
          <w:szCs w:val="12"/>
        </w:rPr>
        <w:t>, like mass demonstrations and the blockading of key transit routes. This strategy may also include direct, violent confrontations with police and military.</w:t>
      </w:r>
    </w:p>
    <w:p w14:paraId="471C5E32" w14:textId="77777777" w:rsidR="001C5ADC" w:rsidRPr="004D725C" w:rsidRDefault="001C5ADC" w:rsidP="001C5ADC">
      <w:pPr>
        <w:rPr>
          <w:rFonts w:asciiTheme="majorHAnsi" w:hAnsiTheme="majorHAnsi" w:cs="Times New Roman"/>
        </w:rPr>
      </w:pPr>
      <w:r w:rsidRPr="004D725C">
        <w:rPr>
          <w:rFonts w:asciiTheme="majorHAnsi" w:hAnsiTheme="majorHAnsi" w:cs="Times New Roman"/>
          <w:sz w:val="12"/>
          <w:szCs w:val="12"/>
        </w:rPr>
        <w:t>The Chapare region both subverts and assists the state by being self-sustaining in the provision of social services and goods.</w:t>
      </w:r>
      <w:r w:rsidRPr="004D725C">
        <w:rPr>
          <w:rFonts w:asciiTheme="majorHAnsi" w:hAnsiTheme="majorHAnsi" w:cs="Times New Roman"/>
        </w:rPr>
        <w:t xml:space="preserve"> </w:t>
      </w:r>
      <w:r w:rsidRPr="004D725C">
        <w:rPr>
          <w:rStyle w:val="Emphasis"/>
          <w:rFonts w:asciiTheme="majorHAnsi" w:hAnsiTheme="majorHAnsi" w:cs="Times New Roman"/>
        </w:rPr>
        <w:t>Pooling resources</w:t>
      </w:r>
      <w:r w:rsidRPr="004D725C">
        <w:rPr>
          <w:rStyle w:val="StyleBoldUnderline"/>
          <w:rFonts w:asciiTheme="majorHAnsi" w:hAnsiTheme="majorHAnsi" w:cs="Times New Roman"/>
        </w:rPr>
        <w:t xml:space="preserve"> from their own communities, international agencies and the national government</w:t>
      </w:r>
      <w:r w:rsidRPr="004D725C">
        <w:rPr>
          <w:rFonts w:asciiTheme="majorHAnsi" w:hAnsiTheme="majorHAnsi" w:cs="Times New Roman"/>
        </w:rPr>
        <w:t xml:space="preserve">, </w:t>
      </w:r>
      <w:r w:rsidRPr="004D725C">
        <w:rPr>
          <w:rStyle w:val="StyleBoldUnderline"/>
          <w:rFonts w:asciiTheme="majorHAnsi" w:hAnsiTheme="majorHAnsi" w:cs="Times New Roman"/>
        </w:rPr>
        <w:t>citizens have organised to take charge of their own education, justice, healthcare and housing</w:t>
      </w:r>
      <w:r w:rsidRPr="004D725C">
        <w:rPr>
          <w:rFonts w:asciiTheme="majorHAnsi" w:hAnsiTheme="majorHAnsi" w:cs="Times New Roman"/>
        </w:rPr>
        <w:t>.</w:t>
      </w:r>
    </w:p>
    <w:p w14:paraId="26568619"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rPr>
        <w:t xml:space="preserve">Still, </w:t>
      </w:r>
      <w:r w:rsidRPr="004D725C">
        <w:rPr>
          <w:rStyle w:val="Emphasis"/>
          <w:rFonts w:asciiTheme="majorHAnsi" w:hAnsiTheme="majorHAnsi" w:cs="Times New Roman"/>
        </w:rPr>
        <w:t>they participate fully in Bolivian democracy</w:t>
      </w:r>
      <w:r w:rsidRPr="004D725C">
        <w:rPr>
          <w:rFonts w:asciiTheme="majorHAnsi" w:hAnsiTheme="majorHAnsi" w:cs="Times New Roman"/>
        </w:rPr>
        <w:t xml:space="preserve">. </w:t>
      </w:r>
      <w:r w:rsidRPr="004D725C">
        <w:rPr>
          <w:rFonts w:asciiTheme="majorHAnsi" w:hAnsiTheme="majorHAnsi" w:cs="Times New Roman"/>
          <w:sz w:val="12"/>
          <w:szCs w:val="12"/>
        </w:rPr>
        <w:t>The Chapare regularly sends candidates who represent its interests to compete in local, regional and national elections.</w:t>
      </w:r>
    </w:p>
    <w:p w14:paraId="60633011" w14:textId="77777777" w:rsidR="001C5ADC" w:rsidRPr="004D725C" w:rsidRDefault="001C5ADC" w:rsidP="001C5ADC">
      <w:pPr>
        <w:rPr>
          <w:rFonts w:asciiTheme="majorHAnsi" w:hAnsiTheme="majorHAnsi" w:cs="Times New Roman"/>
        </w:rPr>
      </w:pPr>
      <w:r w:rsidRPr="004D725C">
        <w:rPr>
          <w:rFonts w:asciiTheme="majorHAnsi" w:hAnsiTheme="majorHAnsi" w:cs="Times New Roman"/>
          <w:sz w:val="12"/>
          <w:szCs w:val="12"/>
        </w:rPr>
        <w:t>Such</w:t>
      </w:r>
      <w:r w:rsidRPr="004D725C">
        <w:rPr>
          <w:rFonts w:asciiTheme="majorHAnsi" w:hAnsiTheme="majorHAnsi" w:cs="Times New Roman"/>
        </w:rPr>
        <w:t xml:space="preserve"> </w:t>
      </w:r>
      <w:r w:rsidRPr="004D725C">
        <w:rPr>
          <w:rStyle w:val="StyleBoldUnderline"/>
          <w:rFonts w:asciiTheme="majorHAnsi" w:hAnsiTheme="majorHAnsi" w:cs="Times New Roman"/>
        </w:rPr>
        <w:t>everyday resistance has proven quite successful</w:t>
      </w:r>
      <w:r w:rsidRPr="004D725C">
        <w:rPr>
          <w:rFonts w:asciiTheme="majorHAnsi" w:hAnsiTheme="majorHAnsi" w:cs="Times New Roman"/>
        </w:rPr>
        <w:t xml:space="preserve">. Since 1994, </w:t>
      </w:r>
      <w:r w:rsidRPr="004D725C">
        <w:rPr>
          <w:rStyle w:val="StyleBoldUnderline"/>
          <w:rFonts w:asciiTheme="majorHAnsi" w:hAnsiTheme="majorHAnsi" w:cs="Times New Roman"/>
        </w:rPr>
        <w:t>Chapare’s farmers have seen numerous local and national wins in both the executive and legislative branches</w:t>
      </w:r>
      <w:r w:rsidRPr="004D725C">
        <w:rPr>
          <w:rFonts w:asciiTheme="majorHAnsi" w:hAnsiTheme="majorHAnsi" w:cs="Times New Roman"/>
        </w:rPr>
        <w:t xml:space="preserve">. </w:t>
      </w:r>
      <w:r w:rsidRPr="004D725C">
        <w:rPr>
          <w:rFonts w:asciiTheme="majorHAnsi" w:hAnsiTheme="majorHAnsi" w:cs="Times New Roman"/>
          <w:sz w:val="12"/>
          <w:szCs w:val="12"/>
        </w:rPr>
        <w:t>Bolivia’s president, Evo Morales, is a coca farmer; he still leads the Chapare coca growers’ federation.</w:t>
      </w:r>
    </w:p>
    <w:p w14:paraId="5837E4D9" w14:textId="77777777" w:rsidR="001C5ADC" w:rsidRPr="004D725C" w:rsidRDefault="001C5ADC" w:rsidP="001C5ADC">
      <w:pPr>
        <w:rPr>
          <w:rFonts w:asciiTheme="majorHAnsi" w:hAnsiTheme="majorHAnsi" w:cs="Times New Roman"/>
        </w:rPr>
      </w:pPr>
      <w:r w:rsidRPr="004D725C">
        <w:rPr>
          <w:rStyle w:val="StyleBoldUnderline"/>
          <w:rFonts w:asciiTheme="majorHAnsi" w:hAnsiTheme="majorHAnsi" w:cs="Times New Roman"/>
        </w:rPr>
        <w:t>With increased political representation</w:t>
      </w:r>
      <w:r w:rsidRPr="004D725C">
        <w:rPr>
          <w:rFonts w:asciiTheme="majorHAnsi" w:hAnsiTheme="majorHAnsi" w:cs="Times New Roman"/>
          <w:sz w:val="12"/>
          <w:szCs w:val="12"/>
        </w:rPr>
        <w:t>, farmers have actually changed coca-leaf laws. Most notably, in a policy called “social control”, families are now allowed to grow 1.6 square km of coca, with enforcement exercised by the community. Further infuriating the US,</w:t>
      </w:r>
      <w:r w:rsidRPr="004D725C">
        <w:rPr>
          <w:rFonts w:asciiTheme="majorHAnsi" w:hAnsiTheme="majorHAnsi" w:cs="Times New Roman"/>
        </w:rPr>
        <w:t xml:space="preserve"> </w:t>
      </w:r>
      <w:r w:rsidRPr="004D725C">
        <w:rPr>
          <w:rStyle w:val="StyleBoldUnderline"/>
          <w:rFonts w:asciiTheme="majorHAnsi" w:hAnsiTheme="majorHAnsi" w:cs="Times New Roman"/>
        </w:rPr>
        <w:t>Bolivia expelled the Drug Enforcement Agency</w:t>
      </w:r>
      <w:r w:rsidRPr="004D725C">
        <w:rPr>
          <w:rFonts w:asciiTheme="majorHAnsi" w:hAnsiTheme="majorHAnsi" w:cs="Times New Roman"/>
          <w:sz w:val="12"/>
          <w:szCs w:val="12"/>
        </w:rPr>
        <w:t>, which had condemned the coca-leaf legalisation.</w:t>
      </w:r>
    </w:p>
    <w:p w14:paraId="73534F84" w14:textId="77777777" w:rsidR="001C5ADC" w:rsidRPr="004D725C" w:rsidRDefault="001C5ADC" w:rsidP="001C5ADC">
      <w:pPr>
        <w:rPr>
          <w:rFonts w:asciiTheme="majorHAnsi" w:hAnsiTheme="majorHAnsi" w:cs="Times New Roman"/>
          <w:sz w:val="12"/>
          <w:szCs w:val="12"/>
        </w:rPr>
      </w:pPr>
      <w:r w:rsidRPr="004D725C">
        <w:rPr>
          <w:rStyle w:val="StyleBoldUnderline"/>
          <w:rFonts w:asciiTheme="majorHAnsi" w:hAnsiTheme="majorHAnsi" w:cs="Times New Roman"/>
        </w:rPr>
        <w:t xml:space="preserve">Such actions </w:t>
      </w:r>
      <w:r w:rsidRPr="004D725C">
        <w:rPr>
          <w:rStyle w:val="Emphasis"/>
          <w:rFonts w:asciiTheme="majorHAnsi" w:hAnsiTheme="majorHAnsi" w:cs="Times New Roman"/>
        </w:rPr>
        <w:t>directly undermine the neoliberal paradigm</w:t>
      </w:r>
      <w:r w:rsidRPr="004D725C">
        <w:rPr>
          <w:rFonts w:asciiTheme="majorHAnsi" w:hAnsiTheme="majorHAnsi" w:cs="Times New Roman"/>
        </w:rPr>
        <w:t xml:space="preserve">. In the process, </w:t>
      </w:r>
      <w:r w:rsidRPr="004D725C">
        <w:rPr>
          <w:rStyle w:val="StyleBoldUnderline"/>
          <w:rFonts w:asciiTheme="majorHAnsi" w:hAnsiTheme="majorHAnsi" w:cs="Times New Roman"/>
        </w:rPr>
        <w:t>Chapare’s farmers have strengthened their community ties and solidarity with such other marginalised populations</w:t>
      </w:r>
      <w:r w:rsidRPr="004D725C">
        <w:rPr>
          <w:rFonts w:asciiTheme="majorHAnsi" w:hAnsiTheme="majorHAnsi" w:cs="Times New Roman"/>
        </w:rPr>
        <w:t xml:space="preserve"> </w:t>
      </w:r>
      <w:r w:rsidRPr="004D725C">
        <w:rPr>
          <w:rFonts w:asciiTheme="majorHAnsi" w:hAnsiTheme="majorHAnsi" w:cs="Times New Roman"/>
          <w:sz w:val="12"/>
          <w:szCs w:val="12"/>
        </w:rPr>
        <w:t>as peasants and Indigenous groups.</w:t>
      </w:r>
    </w:p>
    <w:p w14:paraId="5E1E705D"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Along the way, disagreements, primarily around environmental issues, have arisen. But the region has shown how human beings can live collaboratively in a society that takes into account others’ diverse realities and needs.</w:t>
      </w:r>
    </w:p>
    <w:p w14:paraId="50C991E6" w14:textId="77777777" w:rsidR="001C5ADC" w:rsidRPr="004D725C" w:rsidRDefault="001C5ADC" w:rsidP="001C5ADC">
      <w:pPr>
        <w:rPr>
          <w:rFonts w:asciiTheme="majorHAnsi" w:hAnsiTheme="majorHAnsi" w:cs="Times New Roman"/>
          <w:sz w:val="12"/>
          <w:szCs w:val="12"/>
        </w:rPr>
      </w:pPr>
      <w:r w:rsidRPr="004D725C">
        <w:rPr>
          <w:rFonts w:asciiTheme="majorHAnsi" w:hAnsiTheme="majorHAnsi" w:cs="Times New Roman"/>
          <w:sz w:val="12"/>
          <w:szCs w:val="12"/>
        </w:rPr>
        <w:t>Multi-sectoral movements in Argentina</w:t>
      </w:r>
    </w:p>
    <w:p w14:paraId="5FEF16E5" w14:textId="77777777" w:rsidR="001C5ADC" w:rsidRPr="004D725C" w:rsidRDefault="001C5ADC" w:rsidP="001C5ADC">
      <w:pPr>
        <w:rPr>
          <w:rFonts w:asciiTheme="majorHAnsi" w:hAnsiTheme="majorHAnsi" w:cs="Times New Roman"/>
        </w:rPr>
      </w:pPr>
      <w:r w:rsidRPr="004D725C">
        <w:rPr>
          <w:rFonts w:asciiTheme="majorHAnsi" w:hAnsiTheme="majorHAnsi" w:cs="Times New Roman"/>
        </w:rPr>
        <w:t xml:space="preserve">Contemporary </w:t>
      </w:r>
      <w:r w:rsidRPr="004D725C">
        <w:rPr>
          <w:rStyle w:val="StyleBoldUnderline"/>
          <w:rFonts w:asciiTheme="majorHAnsi" w:hAnsiTheme="majorHAnsi" w:cs="Times New Roman"/>
        </w:rPr>
        <w:t xml:space="preserve">Argentina’s urban </w:t>
      </w:r>
      <w:r w:rsidRPr="004D725C">
        <w:rPr>
          <w:rStyle w:val="Emphasis"/>
          <w:rFonts w:asciiTheme="majorHAnsi" w:hAnsiTheme="majorHAnsi" w:cs="Times New Roman"/>
        </w:rPr>
        <w:t>“multi-sectorial movements”</w:t>
      </w:r>
      <w:r w:rsidRPr="004D725C">
        <w:rPr>
          <w:rStyle w:val="StyleBoldUnderline"/>
          <w:rFonts w:asciiTheme="majorHAnsi" w:hAnsiTheme="majorHAnsi" w:cs="Times New Roman"/>
        </w:rPr>
        <w:t xml:space="preserve"> comprise a diverse group that includes the unemployed, union workers, students, migrants, housewives, artist and scholars</w:t>
      </w:r>
      <w:r w:rsidRPr="004D725C">
        <w:rPr>
          <w:rFonts w:asciiTheme="majorHAnsi" w:hAnsiTheme="majorHAnsi" w:cs="Times New Roman"/>
        </w:rPr>
        <w:t xml:space="preserve">. </w:t>
      </w:r>
      <w:r w:rsidRPr="004D725C">
        <w:rPr>
          <w:rStyle w:val="StyleBoldUnderline"/>
          <w:rFonts w:asciiTheme="majorHAnsi" w:hAnsiTheme="majorHAnsi" w:cs="Times New Roman"/>
        </w:rPr>
        <w:t>The movements originate in the piquetero protests that followed Argentina’s economic crisis</w:t>
      </w:r>
      <w:r w:rsidRPr="004D725C">
        <w:rPr>
          <w:rFonts w:asciiTheme="majorHAnsi" w:hAnsiTheme="majorHAnsi" w:cs="Times New Roman"/>
        </w:rPr>
        <w:t xml:space="preserve"> of 2001. With poverty at 50% during that time, </w:t>
      </w:r>
      <w:r w:rsidRPr="004D725C">
        <w:rPr>
          <w:rStyle w:val="StyleBoldUnderline"/>
          <w:rFonts w:asciiTheme="majorHAnsi" w:hAnsiTheme="majorHAnsi" w:cs="Times New Roman"/>
        </w:rPr>
        <w:t>picketers would frequently protest by blocking streets</w:t>
      </w:r>
      <w:r w:rsidRPr="004D725C">
        <w:rPr>
          <w:rFonts w:asciiTheme="majorHAnsi" w:hAnsiTheme="majorHAnsi" w:cs="Times New Roman"/>
        </w:rPr>
        <w:t xml:space="preserve"> in downtown Buenos Aires </w:t>
      </w:r>
      <w:r w:rsidRPr="004D725C">
        <w:rPr>
          <w:rStyle w:val="StyleBoldUnderline"/>
          <w:rFonts w:asciiTheme="majorHAnsi" w:hAnsiTheme="majorHAnsi" w:cs="Times New Roman"/>
        </w:rPr>
        <w:t>to demand jobs and a living wage</w:t>
      </w:r>
      <w:r w:rsidRPr="004D725C">
        <w:rPr>
          <w:rFonts w:asciiTheme="majorHAnsi" w:hAnsiTheme="majorHAnsi" w:cs="Times New Roman"/>
        </w:rPr>
        <w:t>.</w:t>
      </w:r>
    </w:p>
    <w:p w14:paraId="724E3012" w14:textId="77777777" w:rsidR="001C5ADC" w:rsidRPr="004D725C" w:rsidRDefault="001C5ADC" w:rsidP="001C5ADC">
      <w:pPr>
        <w:rPr>
          <w:rFonts w:asciiTheme="majorHAnsi" w:hAnsiTheme="majorHAnsi" w:cs="Times New Roman"/>
        </w:rPr>
      </w:pPr>
      <w:r w:rsidRPr="004D725C">
        <w:rPr>
          <w:rStyle w:val="StyleBoldUnderline"/>
          <w:rFonts w:asciiTheme="majorHAnsi" w:hAnsiTheme="majorHAnsi" w:cs="Times New Roman"/>
        </w:rPr>
        <w:t>As employment improved</w:t>
      </w:r>
      <w:r w:rsidRPr="004D725C">
        <w:rPr>
          <w:rFonts w:asciiTheme="majorHAnsi" w:hAnsiTheme="majorHAnsi" w:cs="Times New Roman"/>
        </w:rPr>
        <w:t xml:space="preserve"> </w:t>
      </w:r>
      <w:r w:rsidRPr="004D725C">
        <w:rPr>
          <w:rFonts w:asciiTheme="majorHAnsi" w:hAnsiTheme="majorHAnsi" w:cs="Times New Roman"/>
          <w:sz w:val="12"/>
          <w:szCs w:val="12"/>
        </w:rPr>
        <w:t>under the left-leaning governments of Néstor Kirchner (2003-2007) and Cristina Fernández (2007-2015),</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piqueteros </w:t>
      </w:r>
      <w:r w:rsidRPr="004D725C">
        <w:rPr>
          <w:rStyle w:val="Emphasis"/>
          <w:rFonts w:asciiTheme="majorHAnsi" w:hAnsiTheme="majorHAnsi" w:cs="Times New Roman"/>
        </w:rPr>
        <w:t>began to diversify their demands</w:t>
      </w:r>
      <w:r w:rsidRPr="004D725C">
        <w:rPr>
          <w:rFonts w:asciiTheme="majorHAnsi" w:hAnsiTheme="majorHAnsi" w:cs="Times New Roman"/>
        </w:rPr>
        <w:t xml:space="preserve"> </w:t>
      </w:r>
      <w:r w:rsidRPr="004D725C">
        <w:rPr>
          <w:rStyle w:val="StyleBoldUnderline"/>
          <w:rFonts w:asciiTheme="majorHAnsi" w:hAnsiTheme="majorHAnsi" w:cs="Times New Roman"/>
        </w:rPr>
        <w:t>to include other unsatisfied needs</w:t>
      </w:r>
      <w:r w:rsidRPr="004D725C">
        <w:rPr>
          <w:rFonts w:asciiTheme="majorHAnsi" w:hAnsiTheme="majorHAnsi" w:cs="Times New Roman"/>
        </w:rPr>
        <w:t xml:space="preserve"> </w:t>
      </w:r>
      <w:r w:rsidRPr="004D725C">
        <w:rPr>
          <w:rFonts w:asciiTheme="majorHAnsi" w:hAnsiTheme="majorHAnsi" w:cs="Times New Roman"/>
          <w:sz w:val="12"/>
          <w:szCs w:val="12"/>
        </w:rPr>
        <w:t>such as dignity, solidarity, access to social services, and political participation.</w:t>
      </w:r>
    </w:p>
    <w:p w14:paraId="3C971D6C" w14:textId="77777777" w:rsidR="001C5ADC" w:rsidRPr="004D725C" w:rsidRDefault="001C5ADC" w:rsidP="001C5ADC">
      <w:pPr>
        <w:rPr>
          <w:rFonts w:asciiTheme="majorHAnsi" w:hAnsiTheme="majorHAnsi" w:cs="Times New Roman"/>
        </w:rPr>
      </w:pPr>
      <w:r w:rsidRPr="004D725C">
        <w:rPr>
          <w:rStyle w:val="StyleBoldUnderline"/>
          <w:rFonts w:asciiTheme="majorHAnsi" w:hAnsiTheme="majorHAnsi" w:cs="Times New Roman"/>
        </w:rPr>
        <w:t>The ideology of the movements stipulates</w:t>
      </w:r>
      <w:r w:rsidRPr="004D725C">
        <w:rPr>
          <w:rFonts w:asciiTheme="majorHAnsi" w:hAnsiTheme="majorHAnsi" w:cs="Times New Roman"/>
        </w:rPr>
        <w:t xml:space="preserve"> that </w:t>
      </w:r>
      <w:r w:rsidRPr="004D725C">
        <w:rPr>
          <w:rStyle w:val="Emphasis"/>
          <w:rFonts w:asciiTheme="majorHAnsi" w:hAnsiTheme="majorHAnsi" w:cs="Times New Roman"/>
        </w:rPr>
        <w:t>neither the state nor the market</w:t>
      </w:r>
      <w:r w:rsidRPr="004D725C">
        <w:rPr>
          <w:rStyle w:val="StyleBoldUnderline"/>
          <w:rFonts w:asciiTheme="majorHAnsi" w:hAnsiTheme="majorHAnsi" w:cs="Times New Roman"/>
        </w:rPr>
        <w:t xml:space="preserve"> can satisfy these demands</w:t>
      </w:r>
      <w:r w:rsidRPr="004D725C">
        <w:rPr>
          <w:rFonts w:asciiTheme="majorHAnsi" w:hAnsiTheme="majorHAnsi" w:cs="Times New Roman"/>
        </w:rPr>
        <w:t xml:space="preserve">. Thus, </w:t>
      </w:r>
      <w:r w:rsidRPr="004D725C">
        <w:rPr>
          <w:rStyle w:val="Emphasis"/>
          <w:rFonts w:asciiTheme="majorHAnsi" w:hAnsiTheme="majorHAnsi" w:cs="Times New Roman"/>
        </w:rPr>
        <w:t>society must provide solutions</w:t>
      </w:r>
      <w:r w:rsidRPr="004D725C">
        <w:rPr>
          <w:rFonts w:asciiTheme="majorHAnsi" w:hAnsiTheme="majorHAnsi" w:cs="Times New Roman"/>
        </w:rPr>
        <w:t xml:space="preserve">. Today, </w:t>
      </w:r>
      <w:r w:rsidRPr="004D725C">
        <w:rPr>
          <w:rStyle w:val="StyleBoldUnderline"/>
          <w:rFonts w:asciiTheme="majorHAnsi" w:hAnsiTheme="majorHAnsi" w:cs="Times New Roman"/>
        </w:rPr>
        <w:t>the movements’ main activities include providing health services, public spaces and access to education</w:t>
      </w:r>
      <w:r w:rsidRPr="004D725C">
        <w:rPr>
          <w:rFonts w:asciiTheme="majorHAnsi" w:hAnsiTheme="majorHAnsi" w:cs="Times New Roman"/>
        </w:rPr>
        <w:t xml:space="preserve"> </w:t>
      </w:r>
      <w:r w:rsidRPr="004D725C">
        <w:rPr>
          <w:rFonts w:asciiTheme="majorHAnsi" w:hAnsiTheme="majorHAnsi" w:cs="Times New Roman"/>
          <w:sz w:val="12"/>
          <w:szCs w:val="12"/>
        </w:rPr>
        <w:t>to marginalised communities in big cities such as Buenos Aires, La Plata and Rosario.</w:t>
      </w:r>
    </w:p>
    <w:p w14:paraId="0C508DE2" w14:textId="77777777" w:rsidR="001C5ADC" w:rsidRPr="004D725C" w:rsidRDefault="001C5ADC" w:rsidP="001C5ADC">
      <w:pPr>
        <w:rPr>
          <w:rFonts w:asciiTheme="majorHAnsi" w:hAnsiTheme="majorHAnsi" w:cs="Times New Roman"/>
          <w:sz w:val="12"/>
          <w:szCs w:val="12"/>
        </w:rPr>
      </w:pPr>
      <w:r w:rsidRPr="004D725C">
        <w:rPr>
          <w:rStyle w:val="StyleBoldUnderline"/>
          <w:rFonts w:asciiTheme="majorHAnsi" w:hAnsiTheme="majorHAnsi" w:cs="Times New Roman"/>
        </w:rPr>
        <w:t xml:space="preserve">To provide these services, </w:t>
      </w:r>
      <w:r w:rsidRPr="004D725C">
        <w:rPr>
          <w:rStyle w:val="Emphasis"/>
          <w:rFonts w:asciiTheme="majorHAnsi" w:hAnsiTheme="majorHAnsi" w:cs="Times New Roman"/>
        </w:rPr>
        <w:t>they collectivise resources</w:t>
      </w:r>
      <w:r w:rsidRPr="004D725C">
        <w:rPr>
          <w:rFonts w:asciiTheme="majorHAnsi" w:hAnsiTheme="majorHAnsi" w:cs="Times New Roman"/>
        </w:rPr>
        <w:t xml:space="preserve"> – </w:t>
      </w:r>
      <w:r w:rsidRPr="004D725C">
        <w:rPr>
          <w:rStyle w:val="StyleBoldUnderline"/>
          <w:rFonts w:asciiTheme="majorHAnsi" w:hAnsiTheme="majorHAnsi" w:cs="Times New Roman"/>
        </w:rPr>
        <w:t>obtained from the government in the form of subsidies</w:t>
      </w:r>
      <w:r w:rsidRPr="004D725C">
        <w:rPr>
          <w:rFonts w:asciiTheme="majorHAnsi" w:hAnsiTheme="majorHAnsi" w:cs="Times New Roman"/>
        </w:rPr>
        <w:t xml:space="preserve"> – </w:t>
      </w:r>
      <w:r w:rsidRPr="004D725C">
        <w:rPr>
          <w:rStyle w:val="StyleBoldUnderline"/>
          <w:rFonts w:asciiTheme="majorHAnsi" w:hAnsiTheme="majorHAnsi" w:cs="Times New Roman"/>
        </w:rPr>
        <w:t>to launch different initiatives</w:t>
      </w:r>
      <w:r w:rsidRPr="004D725C">
        <w:rPr>
          <w:rFonts w:asciiTheme="majorHAnsi" w:hAnsiTheme="majorHAnsi" w:cs="Times New Roman"/>
          <w:sz w:val="12"/>
          <w:szCs w:val="12"/>
        </w:rPr>
        <w:t>, such as restaurants and work studios that employ community members. Funds may also support other community needs.</w:t>
      </w:r>
    </w:p>
    <w:p w14:paraId="095FBBD2" w14:textId="77777777" w:rsidR="001C5ADC" w:rsidRPr="004D725C" w:rsidRDefault="001C5ADC" w:rsidP="001C5ADC">
      <w:pPr>
        <w:rPr>
          <w:rFonts w:asciiTheme="majorHAnsi" w:hAnsiTheme="majorHAnsi" w:cs="Times New Roman"/>
        </w:rPr>
      </w:pPr>
      <w:r w:rsidRPr="004D725C">
        <w:rPr>
          <w:rFonts w:asciiTheme="majorHAnsi" w:hAnsiTheme="majorHAnsi" w:cs="Times New Roman"/>
          <w:sz w:val="12"/>
          <w:szCs w:val="12"/>
        </w:rPr>
        <w:t xml:space="preserve">Like the Bolivian coca growers, </w:t>
      </w:r>
      <w:r w:rsidRPr="004D725C">
        <w:rPr>
          <w:rStyle w:val="StyleBoldUnderline"/>
          <w:rFonts w:asciiTheme="majorHAnsi" w:hAnsiTheme="majorHAnsi" w:cs="Times New Roman"/>
        </w:rPr>
        <w:t>Argentina’s multi-sectoral movements seek to spread a counter-capitalistic message</w:t>
      </w:r>
      <w:r w:rsidRPr="004D725C">
        <w:rPr>
          <w:rFonts w:asciiTheme="majorHAnsi" w:hAnsiTheme="majorHAnsi" w:cs="Times New Roman"/>
        </w:rPr>
        <w:t xml:space="preserve"> to broader society. </w:t>
      </w:r>
      <w:r w:rsidRPr="004D725C">
        <w:rPr>
          <w:rStyle w:val="StyleBoldUnderline"/>
          <w:rFonts w:asciiTheme="majorHAnsi" w:hAnsiTheme="majorHAnsi" w:cs="Times New Roman"/>
        </w:rPr>
        <w:t xml:space="preserve">This radical democratic process allows both groups to </w:t>
      </w:r>
      <w:r w:rsidRPr="004D725C">
        <w:rPr>
          <w:rStyle w:val="Emphasis"/>
          <w:rFonts w:asciiTheme="majorHAnsi" w:hAnsiTheme="majorHAnsi" w:cs="Times New Roman"/>
        </w:rPr>
        <w:t>develop strong solidarity ties</w:t>
      </w:r>
      <w:r w:rsidRPr="004D725C">
        <w:rPr>
          <w:rFonts w:asciiTheme="majorHAnsi" w:hAnsiTheme="majorHAnsi" w:cs="Times New Roman"/>
        </w:rPr>
        <w:t xml:space="preserve"> </w:t>
      </w:r>
      <w:r w:rsidRPr="004D725C">
        <w:rPr>
          <w:rFonts w:asciiTheme="majorHAnsi" w:hAnsiTheme="majorHAnsi" w:cs="Times New Roman"/>
          <w:sz w:val="12"/>
          <w:szCs w:val="12"/>
        </w:rPr>
        <w:t>with constituent communities. By focusing on empowerment and action, they raise consciousness among citizens that everyday people are implicated in public issues and encourage them to take a stand.</w:t>
      </w:r>
    </w:p>
    <w:p w14:paraId="38B51AEA" w14:textId="77777777" w:rsidR="001C5ADC" w:rsidRPr="004D725C" w:rsidRDefault="001C5ADC" w:rsidP="001C5ADC">
      <w:pPr>
        <w:rPr>
          <w:rFonts w:asciiTheme="majorHAnsi" w:hAnsiTheme="majorHAnsi" w:cs="Times New Roman"/>
        </w:rPr>
      </w:pPr>
      <w:r w:rsidRPr="004D725C">
        <w:rPr>
          <w:rStyle w:val="StyleBoldUnderline"/>
          <w:rFonts w:asciiTheme="majorHAnsi" w:hAnsiTheme="majorHAnsi" w:cs="Times New Roman"/>
        </w:rPr>
        <w:t xml:space="preserve">The multi-sectoral movements have </w:t>
      </w:r>
      <w:r w:rsidRPr="004D725C">
        <w:rPr>
          <w:rStyle w:val="Emphasis"/>
          <w:rFonts w:asciiTheme="majorHAnsi" w:hAnsiTheme="majorHAnsi" w:cs="Times New Roman"/>
        </w:rPr>
        <w:t>reopened a national conversation</w:t>
      </w:r>
      <w:r w:rsidRPr="004D725C">
        <w:rPr>
          <w:rStyle w:val="StyleBoldUnderline"/>
          <w:rFonts w:asciiTheme="majorHAnsi" w:hAnsiTheme="majorHAnsi" w:cs="Times New Roman"/>
        </w:rPr>
        <w:t xml:space="preserve"> in Argentina about democracy, modes of production and consumerism</w:t>
      </w:r>
      <w:r w:rsidRPr="004D725C">
        <w:rPr>
          <w:rFonts w:asciiTheme="majorHAnsi" w:hAnsiTheme="majorHAnsi" w:cs="Times New Roman"/>
        </w:rPr>
        <w:t xml:space="preserve"> – </w:t>
      </w:r>
      <w:r w:rsidRPr="004D725C">
        <w:rPr>
          <w:rStyle w:val="Emphasis"/>
          <w:rFonts w:asciiTheme="majorHAnsi" w:hAnsiTheme="majorHAnsi" w:cs="Times New Roman"/>
        </w:rPr>
        <w:t>a structural debate</w:t>
      </w:r>
      <w:r w:rsidRPr="004D725C">
        <w:rPr>
          <w:rFonts w:asciiTheme="majorHAnsi" w:hAnsiTheme="majorHAnsi" w:cs="Times New Roman"/>
        </w:rPr>
        <w:t xml:space="preserve"> that </w:t>
      </w:r>
      <w:r w:rsidRPr="004D725C">
        <w:rPr>
          <w:rStyle w:val="Emphasis"/>
          <w:rFonts w:asciiTheme="majorHAnsi" w:hAnsiTheme="majorHAnsi" w:cs="Times New Roman"/>
        </w:rPr>
        <w:t>neoliberalism had</w:t>
      </w:r>
      <w:r w:rsidRPr="004D725C">
        <w:rPr>
          <w:rFonts w:asciiTheme="majorHAnsi" w:hAnsiTheme="majorHAnsi" w:cs="Times New Roman"/>
        </w:rPr>
        <w:t xml:space="preserve"> theoretically </w:t>
      </w:r>
      <w:r w:rsidRPr="004D725C">
        <w:rPr>
          <w:rStyle w:val="Emphasis"/>
          <w:rFonts w:asciiTheme="majorHAnsi" w:hAnsiTheme="majorHAnsi" w:cs="Times New Roman"/>
        </w:rPr>
        <w:t>put to rest</w:t>
      </w:r>
      <w:r w:rsidRPr="004D725C">
        <w:rPr>
          <w:rFonts w:asciiTheme="majorHAnsi" w:hAnsiTheme="majorHAnsi" w:cs="Times New Roman"/>
        </w:rPr>
        <w:t>.</w:t>
      </w:r>
    </w:p>
    <w:p w14:paraId="16D6629F" w14:textId="77777777" w:rsidR="001C5ADC" w:rsidRPr="004D725C" w:rsidRDefault="001C5ADC" w:rsidP="001C5ADC">
      <w:pPr>
        <w:rPr>
          <w:rFonts w:asciiTheme="majorHAnsi" w:hAnsiTheme="majorHAnsi" w:cs="Times New Roman"/>
        </w:rPr>
      </w:pPr>
      <w:r w:rsidRPr="004D725C">
        <w:rPr>
          <w:rFonts w:asciiTheme="majorHAnsi" w:hAnsiTheme="majorHAnsi" w:cs="Times New Roman"/>
        </w:rPr>
        <w:t xml:space="preserve">As these two stories affirm, </w:t>
      </w:r>
      <w:r w:rsidRPr="004D725C">
        <w:rPr>
          <w:rStyle w:val="StyleBoldUnderline"/>
          <w:rFonts w:asciiTheme="majorHAnsi" w:hAnsiTheme="majorHAnsi" w:cs="Times New Roman"/>
        </w:rPr>
        <w:t xml:space="preserve">there’s hope yet for communities beleaguered by globalisation to </w:t>
      </w:r>
      <w:r w:rsidRPr="004D725C">
        <w:rPr>
          <w:rStyle w:val="Emphasis"/>
          <w:rFonts w:asciiTheme="majorHAnsi" w:hAnsiTheme="majorHAnsi" w:cs="Times New Roman"/>
        </w:rPr>
        <w:t>act in democratic solidarity</w:t>
      </w:r>
      <w:r w:rsidRPr="004D725C">
        <w:rPr>
          <w:rFonts w:asciiTheme="majorHAnsi" w:hAnsiTheme="majorHAnsi" w:cs="Times New Roman"/>
        </w:rPr>
        <w:t>, not fear-based nativism.</w:t>
      </w:r>
    </w:p>
    <w:p w14:paraId="3992188C" w14:textId="77777777" w:rsidR="001C5ADC" w:rsidRPr="004D725C" w:rsidRDefault="001C5ADC" w:rsidP="001C5ADC">
      <w:pPr>
        <w:rPr>
          <w:rFonts w:asciiTheme="majorHAnsi" w:hAnsiTheme="majorHAnsi" w:cs="Times New Roman"/>
          <w:sz w:val="12"/>
          <w:szCs w:val="12"/>
        </w:rPr>
      </w:pPr>
      <w:r w:rsidRPr="004D725C">
        <w:rPr>
          <w:rStyle w:val="Emphasis"/>
          <w:rFonts w:asciiTheme="majorHAnsi" w:hAnsiTheme="majorHAnsi" w:cs="Times New Roman"/>
        </w:rPr>
        <w:t>Populism is not the only relevant way to resist</w:t>
      </w:r>
      <w:r w:rsidRPr="004D725C">
        <w:rPr>
          <w:rFonts w:asciiTheme="majorHAnsi" w:hAnsiTheme="majorHAnsi" w:cs="Times New Roman"/>
        </w:rPr>
        <w:t xml:space="preserve">. </w:t>
      </w:r>
      <w:r w:rsidRPr="004D725C">
        <w:rPr>
          <w:rFonts w:asciiTheme="majorHAnsi" w:hAnsiTheme="majorHAnsi" w:cs="Times New Roman"/>
          <w:sz w:val="12"/>
          <w:szCs w:val="12"/>
        </w:rPr>
        <w:t>So, the question becomes: how can we get community-based alternatives into the public debate – and onto the global political agenda?</w:t>
      </w:r>
    </w:p>
    <w:p w14:paraId="2B140D0F" w14:textId="77777777" w:rsidR="001C5ADC" w:rsidRPr="004D725C" w:rsidRDefault="001C5ADC" w:rsidP="00F85C3A">
      <w:pPr>
        <w:rPr>
          <w:rFonts w:asciiTheme="majorHAnsi" w:hAnsiTheme="majorHAnsi"/>
        </w:rPr>
      </w:pPr>
    </w:p>
    <w:p w14:paraId="609E2B37" w14:textId="6E14BFFF" w:rsidR="00CE1D8D" w:rsidRPr="004D725C" w:rsidRDefault="009D7DD1" w:rsidP="00AD2170">
      <w:pPr>
        <w:pStyle w:val="Heading2"/>
        <w:rPr>
          <w:rFonts w:cs="Times New Roman"/>
        </w:rPr>
      </w:pPr>
      <w:bookmarkStart w:id="150" w:name="_Toc361858151"/>
      <w:r w:rsidRPr="004D725C">
        <w:rPr>
          <w:rFonts w:cs="Times New Roman"/>
        </w:rPr>
        <w:t>***Statephobia K***</w:t>
      </w:r>
      <w:bookmarkEnd w:id="150"/>
    </w:p>
    <w:p w14:paraId="4F6EFD9A" w14:textId="520AC15F" w:rsidR="003E4FFF" w:rsidRPr="004D725C" w:rsidRDefault="00AD2170" w:rsidP="003E4FFF">
      <w:pPr>
        <w:pStyle w:val="Heading3"/>
        <w:rPr>
          <w:rFonts w:cs="Times New Roman"/>
        </w:rPr>
      </w:pPr>
      <w:bookmarkStart w:id="151" w:name="_Toc361858152"/>
      <w:r w:rsidRPr="004D725C">
        <w:rPr>
          <w:rFonts w:cs="Times New Roman"/>
        </w:rPr>
        <w:t xml:space="preserve">Narratives </w:t>
      </w:r>
      <w:r w:rsidR="003E4FFF" w:rsidRPr="004D725C">
        <w:rPr>
          <w:rFonts w:cs="Times New Roman"/>
        </w:rPr>
        <w:t>Embodied Knowledge Link</w:t>
      </w:r>
      <w:bookmarkEnd w:id="151"/>
    </w:p>
    <w:p w14:paraId="5D9D26BC" w14:textId="77777777" w:rsidR="00A562C1" w:rsidRPr="004D725C" w:rsidRDefault="00A562C1" w:rsidP="00A562C1">
      <w:pPr>
        <w:pStyle w:val="Heading4"/>
        <w:rPr>
          <w:rFonts w:cs="Times New Roman"/>
        </w:rPr>
      </w:pPr>
      <w:r w:rsidRPr="004D725C">
        <w:rPr>
          <w:rFonts w:cs="Times New Roman"/>
        </w:rPr>
        <w:t xml:space="preserve">The aff is </w:t>
      </w:r>
      <w:r w:rsidRPr="004D725C">
        <w:rPr>
          <w:rFonts w:cs="Times New Roman"/>
          <w:i/>
          <w:u w:val="single"/>
        </w:rPr>
        <w:t>folk politics</w:t>
      </w:r>
      <w:r w:rsidRPr="004D725C">
        <w:rPr>
          <w:rFonts w:cs="Times New Roman"/>
        </w:rPr>
        <w:t xml:space="preserve"> – their focus on </w:t>
      </w:r>
      <w:r w:rsidRPr="004D725C">
        <w:rPr>
          <w:rFonts w:cs="Times New Roman"/>
          <w:i/>
          <w:u w:val="single"/>
        </w:rPr>
        <w:t>embodied knowledge</w:t>
      </w:r>
      <w:r w:rsidRPr="004D725C">
        <w:rPr>
          <w:rFonts w:cs="Times New Roman"/>
        </w:rPr>
        <w:t xml:space="preserve"> and </w:t>
      </w:r>
      <w:r w:rsidRPr="004D725C">
        <w:rPr>
          <w:rFonts w:cs="Times New Roman"/>
          <w:i/>
          <w:u w:val="single"/>
        </w:rPr>
        <w:t>local relations of power</w:t>
      </w:r>
      <w:r w:rsidRPr="004D725C">
        <w:rPr>
          <w:rFonts w:cs="Times New Roman"/>
        </w:rPr>
        <w:t xml:space="preserve"> displaces abstract, structural economic analysis – failure to begin with a </w:t>
      </w:r>
      <w:r w:rsidRPr="004D725C">
        <w:rPr>
          <w:rFonts w:cs="Times New Roman"/>
          <w:i/>
          <w:u w:val="single"/>
        </w:rPr>
        <w:t>macro</w:t>
      </w:r>
      <w:r w:rsidRPr="004D725C">
        <w:rPr>
          <w:rFonts w:cs="Times New Roman"/>
        </w:rPr>
        <w:t xml:space="preserve"> analysis of economic relations of power locks in capitalism</w:t>
      </w:r>
    </w:p>
    <w:p w14:paraId="70E3F2B4" w14:textId="77777777" w:rsidR="00A562C1" w:rsidRPr="004D725C" w:rsidRDefault="00A562C1" w:rsidP="00A562C1">
      <w:pPr>
        <w:rPr>
          <w:rStyle w:val="StyleStyleBold12pt"/>
          <w:rFonts w:asciiTheme="majorHAnsi" w:hAnsiTheme="majorHAnsi" w:cs="Times New Roman"/>
        </w:rPr>
      </w:pPr>
      <w:r w:rsidRPr="004D725C">
        <w:rPr>
          <w:rStyle w:val="StyleStyleBold12pt"/>
          <w:rFonts w:asciiTheme="majorHAnsi" w:hAnsiTheme="majorHAnsi" w:cs="Times New Roman"/>
        </w:rPr>
        <w:t>Srnicek 11</w:t>
      </w:r>
    </w:p>
    <w:p w14:paraId="73E2DF9E" w14:textId="77777777" w:rsidR="00A562C1" w:rsidRPr="004D725C" w:rsidRDefault="00A562C1" w:rsidP="00A562C1">
      <w:pPr>
        <w:rPr>
          <w:rFonts w:asciiTheme="majorHAnsi" w:hAnsiTheme="majorHAnsi" w:cs="Times New Roman"/>
        </w:rPr>
      </w:pPr>
      <w:r w:rsidRPr="004D725C">
        <w:rPr>
          <w:rFonts w:asciiTheme="majorHAnsi" w:hAnsiTheme="majorHAnsi" w:cs="Times New Roman"/>
        </w:rPr>
        <w:t xml:space="preserve">(Nick, PhD candidate in International Relations at the London School of Economics, “Economics and the Left”, </w:t>
      </w:r>
      <w:r w:rsidRPr="004D725C">
        <w:rPr>
          <w:rFonts w:asciiTheme="majorHAnsi" w:hAnsiTheme="majorHAnsi" w:cs="Times New Roman"/>
          <w:i/>
        </w:rPr>
        <w:t>The Oxford Left Review</w:t>
      </w:r>
      <w:r w:rsidRPr="004D725C">
        <w:rPr>
          <w:rFonts w:asciiTheme="majorHAnsi" w:hAnsiTheme="majorHAnsi" w:cs="Times New Roman"/>
        </w:rPr>
        <w:t>, Issue 5 | November 2011, pgs. 39-40)</w:t>
      </w:r>
    </w:p>
    <w:p w14:paraId="61A9B6E5" w14:textId="77777777" w:rsidR="00A562C1" w:rsidRPr="004D725C" w:rsidRDefault="00A562C1" w:rsidP="00A562C1">
      <w:pPr>
        <w:rPr>
          <w:rFonts w:asciiTheme="majorHAnsi" w:hAnsiTheme="majorHAnsi" w:cs="Times New Roman"/>
        </w:rPr>
      </w:pPr>
    </w:p>
    <w:p w14:paraId="1E73DACA" w14:textId="4D94ADBC" w:rsidR="00A562C1" w:rsidRPr="004D725C" w:rsidRDefault="00A562C1" w:rsidP="003E4FFF">
      <w:pPr>
        <w:rPr>
          <w:rFonts w:asciiTheme="majorHAnsi" w:hAnsiTheme="majorHAnsi" w:cs="Times New Roman"/>
        </w:rPr>
      </w:pPr>
      <w:r w:rsidRPr="004D725C">
        <w:rPr>
          <w:rFonts w:asciiTheme="majorHAnsi" w:hAnsiTheme="majorHAnsi" w:cs="Times New Roman"/>
        </w:rPr>
        <w:t>As Alex Andrews notes, none of these approaches is suficient on its own. Yet even</w:t>
      </w:r>
      <w:r w:rsidRPr="004D725C">
        <w:rPr>
          <w:rFonts w:asciiTheme="majorHAnsi" w:hAnsiTheme="majorHAnsi" w:cs="Times New Roman"/>
          <w:sz w:val="12"/>
        </w:rPr>
        <w:t xml:space="preserve">¶ </w:t>
      </w:r>
      <w:r w:rsidRPr="004D725C">
        <w:rPr>
          <w:rFonts w:asciiTheme="majorHAnsi" w:hAnsiTheme="majorHAnsi" w:cs="Times New Roman"/>
        </w:rPr>
        <w:t xml:space="preserve">more worryingly, </w:t>
      </w:r>
      <w:r w:rsidRPr="004D725C">
        <w:rPr>
          <w:rStyle w:val="StyleBoldUnderline"/>
          <w:rFonts w:asciiTheme="majorHAnsi" w:hAnsiTheme="majorHAnsi" w:cs="Times New Roman"/>
        </w:rPr>
        <w:t>I have been present at a number of events where it is argued</w:t>
      </w:r>
      <w:r w:rsidRPr="004D725C">
        <w:rPr>
          <w:rFonts w:asciiTheme="majorHAnsi" w:hAnsiTheme="majorHAnsi" w:cs="Times New Roman"/>
        </w:rPr>
        <w:t xml:space="preserve"> that </w:t>
      </w:r>
      <w:r w:rsidRPr="004D725C">
        <w:rPr>
          <w:rStyle w:val="StyleBoldUnderline"/>
          <w:rFonts w:asciiTheme="majorHAnsi" w:hAnsiTheme="majorHAnsi" w:cs="Times New Roman"/>
        </w:rPr>
        <w:t>leftists needn’t worry about such issues right now</w:t>
      </w:r>
      <w:r w:rsidRPr="004D725C">
        <w:rPr>
          <w:rFonts w:asciiTheme="majorHAnsi" w:hAnsiTheme="majorHAnsi" w:cs="Times New Roman"/>
        </w:rPr>
        <w:t xml:space="preserve">. Instead, </w:t>
      </w:r>
      <w:r w:rsidRPr="004D725C">
        <w:rPr>
          <w:rStyle w:val="StyleBoldUnderline"/>
          <w:rFonts w:asciiTheme="majorHAnsi" w:hAnsiTheme="majorHAnsi" w:cs="Times New Roman"/>
        </w:rPr>
        <w:t xml:space="preserve">it is suggested that </w:t>
      </w:r>
      <w:r w:rsidRPr="004D725C">
        <w:rPr>
          <w:rStyle w:val="Emphasis"/>
          <w:rFonts w:asciiTheme="majorHAnsi" w:hAnsiTheme="majorHAnsi" w:cs="Times New Roman"/>
        </w:rPr>
        <w:t>all we need is to bring about a revolution</w:t>
      </w:r>
      <w:r w:rsidRPr="004D725C">
        <w:rPr>
          <w:rFonts w:asciiTheme="majorHAnsi" w:hAnsiTheme="majorHAnsi" w:cs="Times New Roman"/>
        </w:rPr>
        <w:t xml:space="preserve"> (</w:t>
      </w:r>
      <w:r w:rsidRPr="004D725C">
        <w:rPr>
          <w:rStyle w:val="StyleBoldUnderline"/>
          <w:rFonts w:asciiTheme="majorHAnsi" w:hAnsiTheme="majorHAnsi" w:cs="Times New Roman"/>
        </w:rPr>
        <w:t>as though revolutions were some clean break with the past</w:t>
      </w:r>
      <w:r w:rsidRPr="004D725C">
        <w:rPr>
          <w:rFonts w:asciiTheme="majorHAnsi" w:hAnsiTheme="majorHAnsi" w:cs="Times New Roman"/>
        </w:rPr>
        <w:t xml:space="preserve">, rather than being a complex mixture of diverse social forces). </w:t>
      </w:r>
      <w:r w:rsidRPr="004D725C">
        <w:rPr>
          <w:rStyle w:val="StyleBoldUnderline"/>
          <w:rFonts w:asciiTheme="majorHAnsi" w:hAnsiTheme="majorHAnsi" w:cs="Times New Roman"/>
        </w:rPr>
        <w:t>The presumption</w:t>
      </w:r>
      <w:r w:rsidRPr="004D725C">
        <w:rPr>
          <w:rFonts w:asciiTheme="majorHAnsi" w:hAnsiTheme="majorHAnsi" w:cs="Times New Roman"/>
        </w:rPr>
        <w:t xml:space="preserve"> implicit in this response </w:t>
      </w:r>
      <w:r w:rsidRPr="004D725C">
        <w:rPr>
          <w:rStyle w:val="StyleBoldUnderline"/>
          <w:rFonts w:asciiTheme="majorHAnsi" w:hAnsiTheme="majorHAnsi" w:cs="Times New Roman"/>
        </w:rPr>
        <w:t>is that once leftists are given the opportunity to create a new society, the answers will just become clear</w:t>
      </w:r>
      <w:r w:rsidRPr="004D725C">
        <w:rPr>
          <w:rFonts w:asciiTheme="majorHAnsi" w:hAnsiTheme="majorHAnsi" w:cs="Times New Roman"/>
        </w:rPr>
        <w:t>. Perhaps consensus decisionmaking – against all evidence – will provide a sophisticated answer!</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But the risk of relying on such unrelective ‘people power’ is that when the opportunity comes to effectuate change, </w:t>
      </w:r>
      <w:r w:rsidRPr="004D725C">
        <w:rPr>
          <w:rStyle w:val="Emphasis"/>
          <w:rFonts w:asciiTheme="majorHAnsi" w:hAnsiTheme="majorHAnsi" w:cs="Times New Roman"/>
        </w:rPr>
        <w:t>the actors involved fall back on habitual ideas</w:t>
      </w:r>
      <w:r w:rsidRPr="004D725C">
        <w:rPr>
          <w:rFonts w:asciiTheme="majorHAnsi" w:hAnsiTheme="majorHAnsi" w:cs="Times New Roman"/>
        </w:rPr>
        <w:t xml:space="preserve"> simply </w:t>
      </w:r>
      <w:r w:rsidRPr="004D725C">
        <w:rPr>
          <w:rStyle w:val="Emphasis"/>
          <w:rFonts w:asciiTheme="majorHAnsi" w:hAnsiTheme="majorHAnsi" w:cs="Times New Roman"/>
        </w:rPr>
        <w:t>because they can’t imagine an alternative</w:t>
      </w:r>
      <w:r w:rsidRPr="004D725C">
        <w:rPr>
          <w:rFonts w:asciiTheme="majorHAnsi" w:hAnsiTheme="majorHAnsi" w:cs="Times New Roman"/>
        </w:rPr>
        <w:t xml:space="preserve">. </w:t>
      </w:r>
      <w:r w:rsidRPr="004D725C">
        <w:rPr>
          <w:rStyle w:val="StyleBoldUnderline"/>
          <w:rFonts w:asciiTheme="majorHAnsi" w:hAnsiTheme="majorHAnsi" w:cs="Times New Roman"/>
        </w:rPr>
        <w:t>This is a crisis of</w:t>
      </w:r>
      <w:r w:rsidRPr="004D725C">
        <w:rPr>
          <w:rFonts w:asciiTheme="majorHAnsi" w:hAnsiTheme="majorHAnsi" w:cs="Times New Roman"/>
        </w:rPr>
        <w:t xml:space="preserve"> imagination, but also – more signiicantly – of </w:t>
      </w:r>
      <w:r w:rsidRPr="004D725C">
        <w:rPr>
          <w:rStyle w:val="StyleBoldUnderline"/>
          <w:rFonts w:asciiTheme="majorHAnsi" w:hAnsiTheme="majorHAnsi" w:cs="Times New Roman"/>
        </w:rPr>
        <w:t>cognitive limits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Very few have done the hard work to think through </w:t>
      </w:r>
      <w:r w:rsidRPr="004D725C">
        <w:rPr>
          <w:rStyle w:val="Emphasis"/>
          <w:rFonts w:asciiTheme="majorHAnsi" w:hAnsiTheme="majorHAnsi" w:cs="Times New Roman"/>
        </w:rPr>
        <w:t>an alternative economic system</w:t>
      </w:r>
      <w:r w:rsidRPr="004D725C">
        <w:rPr>
          <w:rFonts w:asciiTheme="majorHAnsi" w:hAnsiTheme="majorHAnsi" w:cs="Times New Roman"/>
        </w:rPr>
        <w:t xml:space="preserve">. And as a result, </w:t>
      </w:r>
      <w:r w:rsidRPr="004D725C">
        <w:rPr>
          <w:rStyle w:val="Emphasis"/>
          <w:rFonts w:asciiTheme="majorHAnsi" w:hAnsiTheme="majorHAnsi" w:cs="Times New Roman"/>
        </w:rPr>
        <w:t>we remain embedded within capitalist realism</w:t>
      </w:r>
      <w:r w:rsidRPr="004D725C">
        <w:rPr>
          <w:rStyle w:val="StyleBoldUnderline"/>
          <w:rFonts w:asciiTheme="majorHAnsi" w:hAnsiTheme="majorHAnsi" w:cs="Times New Roman"/>
        </w:rPr>
        <w:t xml:space="preserve"> – unable to think outside the socio-economic coordinates established by an all-encompassing capitalist imagination</w:t>
      </w:r>
      <w:r w:rsidRPr="004D725C">
        <w:rPr>
          <w:rFonts w:asciiTheme="majorHAnsi" w:hAnsiTheme="majorHAnsi" w:cs="Times New Roman"/>
        </w:rPr>
        <w:t>. Slavoj Žižek has been a popular exception here by consistently arguing for the necessity of thinking about ‘the day after tomorrow’. Yet few appear to have taken up his call, and he seems to have ignored it himself.</w:t>
      </w:r>
      <w:r w:rsidRPr="004D725C">
        <w:rPr>
          <w:rFonts w:asciiTheme="majorHAnsi" w:hAnsiTheme="majorHAnsi" w:cs="Times New Roman"/>
          <w:sz w:val="12"/>
        </w:rPr>
        <w:t xml:space="preserve">¶ </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The Turn away from Economics</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This</w:t>
      </w:r>
      <w:r w:rsidRPr="004D725C">
        <w:rPr>
          <w:rFonts w:asciiTheme="majorHAnsi" w:hAnsiTheme="majorHAnsi" w:cs="Times New Roman"/>
        </w:rPr>
        <w:t xml:space="preserve"> then </w:t>
      </w:r>
      <w:r w:rsidRPr="004D725C">
        <w:rPr>
          <w:rStyle w:val="StyleBoldUnderline"/>
          <w:rFonts w:asciiTheme="majorHAnsi" w:hAnsiTheme="majorHAnsi" w:cs="Times New Roman"/>
        </w:rPr>
        <w:t>raises the question of why it is the case</w:t>
      </w:r>
      <w:r w:rsidRPr="004D725C">
        <w:rPr>
          <w:rFonts w:asciiTheme="majorHAnsi" w:hAnsiTheme="majorHAnsi" w:cs="Times New Roman"/>
        </w:rPr>
        <w:t xml:space="preserve">. It seems to me </w:t>
      </w:r>
      <w:r w:rsidRPr="004D725C">
        <w:rPr>
          <w:rStyle w:val="StyleBoldUnderline"/>
          <w:rFonts w:asciiTheme="majorHAnsi" w:hAnsiTheme="majorHAnsi" w:cs="Times New Roman"/>
        </w:rPr>
        <w:t>there are three primary reasons for this neglect of economics</w:t>
      </w:r>
      <w:r w:rsidRPr="004D725C">
        <w:rPr>
          <w:rFonts w:asciiTheme="majorHAnsi" w:hAnsiTheme="majorHAnsi" w:cs="Times New Roman"/>
        </w:rPr>
        <w:t xml:space="preserve"> in contemporary leftist circles. In the first place </w:t>
      </w:r>
      <w:r w:rsidRPr="004D725C">
        <w:rPr>
          <w:rStyle w:val="StyleBoldUnderline"/>
          <w:rFonts w:asciiTheme="majorHAnsi" w:hAnsiTheme="majorHAnsi" w:cs="Times New Roman"/>
        </w:rPr>
        <w:t>there is</w:t>
      </w:r>
      <w:r w:rsidRPr="004D725C">
        <w:rPr>
          <w:rFonts w:asciiTheme="majorHAnsi" w:hAnsiTheme="majorHAnsi" w:cs="Times New Roman"/>
        </w:rPr>
        <w:t xml:space="preserve"> the </w:t>
      </w:r>
      <w:r w:rsidRPr="004D725C">
        <w:rPr>
          <w:rStyle w:val="StyleBoldUnderline"/>
          <w:rFonts w:asciiTheme="majorHAnsi" w:hAnsiTheme="majorHAnsi" w:cs="Times New Roman"/>
        </w:rPr>
        <w:t>continued adherence to</w:t>
      </w:r>
      <w:r w:rsidRPr="004D725C">
        <w:rPr>
          <w:rFonts w:asciiTheme="majorHAnsi" w:hAnsiTheme="majorHAnsi" w:cs="Times New Roman"/>
        </w:rPr>
        <w:t xml:space="preserve"> a form of </w:t>
      </w:r>
      <w:r w:rsidRPr="004D725C">
        <w:rPr>
          <w:rStyle w:val="Emphasis"/>
          <w:rFonts w:asciiTheme="majorHAnsi" w:hAnsiTheme="majorHAnsi" w:cs="Times New Roman"/>
        </w:rPr>
        <w:t>‘folk politics’</w:t>
      </w:r>
      <w:r w:rsidRPr="004D725C">
        <w:rPr>
          <w:rFonts w:asciiTheme="majorHAnsi" w:hAnsiTheme="majorHAnsi" w:cs="Times New Roman"/>
        </w:rPr>
        <w:t xml:space="preserve"> – the </w:t>
      </w:r>
      <w:r w:rsidRPr="004D725C">
        <w:rPr>
          <w:rStyle w:val="Emphasis"/>
          <w:rFonts w:asciiTheme="majorHAnsi" w:hAnsiTheme="majorHAnsi" w:cs="Times New Roman"/>
        </w:rPr>
        <w:t>avoidance of systemic and abstract thinking in favour of immediate and bodily forms of action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Getting struck by a cop at a protest becomes a sign of success, at the same time that it </w:t>
      </w:r>
      <w:r w:rsidRPr="004D725C">
        <w:rPr>
          <w:rStyle w:val="Emphasis"/>
          <w:rFonts w:asciiTheme="majorHAnsi" w:hAnsiTheme="majorHAnsi" w:cs="Times New Roman"/>
        </w:rPr>
        <w:t>displaces the conflict from incorporeal structures to physical individuals</w:t>
      </w:r>
      <w:r w:rsidRPr="004D725C">
        <w:rPr>
          <w:rFonts w:asciiTheme="majorHAnsi" w:hAnsiTheme="majorHAnsi" w:cs="Times New Roman"/>
        </w:rPr>
        <w:t xml:space="preserve">. </w:t>
      </w:r>
      <w:r w:rsidRPr="004D725C">
        <w:rPr>
          <w:rStyle w:val="StyleBoldUnderline"/>
          <w:rFonts w:asciiTheme="majorHAnsi" w:hAnsiTheme="majorHAnsi" w:cs="Times New Roman"/>
        </w:rPr>
        <w:t>Yet the systems that determine economic outcomes are complex and abstract, making them alien to everyday experience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We experience their outcomes, but only at a </w:t>
      </w:r>
      <w:r w:rsidRPr="004D725C">
        <w:rPr>
          <w:rStyle w:val="Emphasis"/>
          <w:rFonts w:asciiTheme="majorHAnsi" w:hAnsiTheme="majorHAnsi" w:cs="Times New Roman"/>
        </w:rPr>
        <w:t>deferred distance</w:t>
      </w:r>
      <w:r w:rsidRPr="004D725C">
        <w:rPr>
          <w:rFonts w:asciiTheme="majorHAnsi" w:hAnsiTheme="majorHAnsi" w:cs="Times New Roman"/>
        </w:rPr>
        <w:t xml:space="preserve">2. </w:t>
      </w:r>
      <w:r w:rsidRPr="004D725C">
        <w:rPr>
          <w:rStyle w:val="StyleBoldUnderline"/>
          <w:rFonts w:asciiTheme="majorHAnsi" w:hAnsiTheme="majorHAnsi" w:cs="Times New Roman"/>
        </w:rPr>
        <w:t>It is much more intuitive for individuals to protest</w:t>
      </w:r>
      <w:r w:rsidRPr="004D725C">
        <w:rPr>
          <w:rFonts w:asciiTheme="majorHAnsi" w:hAnsiTheme="majorHAnsi" w:cs="Times New Roman"/>
        </w:rPr>
        <w:t xml:space="preserve"> and occupy spaces </w:t>
      </w:r>
      <w:r w:rsidRPr="004D725C">
        <w:rPr>
          <w:rStyle w:val="StyleBoldUnderline"/>
          <w:rFonts w:asciiTheme="majorHAnsi" w:hAnsiTheme="majorHAnsi" w:cs="Times New Roman"/>
        </w:rPr>
        <w:t>than it is to trace out causal chains and uncover more abstract spaces of contention</w:t>
      </w:r>
      <w:r w:rsidRPr="004D725C">
        <w:rPr>
          <w:rFonts w:asciiTheme="majorHAnsi" w:hAnsiTheme="majorHAnsi" w:cs="Times New Roman"/>
        </w:rPr>
        <w:t xml:space="preserve"> (</w:t>
      </w:r>
      <w:r w:rsidRPr="004D725C">
        <w:rPr>
          <w:rStyle w:val="StyleBoldUnderline"/>
          <w:rFonts w:asciiTheme="majorHAnsi" w:hAnsiTheme="majorHAnsi" w:cs="Times New Roman"/>
        </w:rPr>
        <w:t>e.g. bank capital reserve requirements</w:t>
      </w:r>
      <w:r w:rsidRPr="004D725C">
        <w:rPr>
          <w:rFonts w:asciiTheme="majorHAnsi" w:hAnsiTheme="majorHAnsi" w:cs="Times New Roman"/>
        </w:rPr>
        <w:t xml:space="preserve">). </w:t>
      </w:r>
      <w:r w:rsidRPr="004D725C">
        <w:rPr>
          <w:rStyle w:val="StyleBoldUnderline"/>
          <w:rFonts w:asciiTheme="majorHAnsi" w:hAnsiTheme="majorHAnsi" w:cs="Times New Roman"/>
        </w:rPr>
        <w:t>Yet the latter are exponentially more effective in the long-run, albeit much less exciting</w:t>
      </w:r>
      <w:r w:rsidRPr="004D725C">
        <w:rPr>
          <w:rFonts w:asciiTheme="majorHAnsi" w:hAnsiTheme="majorHAnsi" w:cs="Times New Roman"/>
        </w:rPr>
        <w:t>. (This has led some to posit a protest trilemma between being effective, being risk-free and being exciting.)</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Another part of the explanation for the missing economic analysis has to point towards </w:t>
      </w:r>
      <w:r w:rsidRPr="004D725C">
        <w:rPr>
          <w:rStyle w:val="Emphasis"/>
          <w:rFonts w:asciiTheme="majorHAnsi" w:hAnsiTheme="majorHAnsi" w:cs="Times New Roman"/>
        </w:rPr>
        <w:t>the cultural turn</w:t>
      </w:r>
      <w:r w:rsidRPr="004D725C">
        <w:rPr>
          <w:rStyle w:val="StyleBoldUnderline"/>
          <w:rFonts w:asciiTheme="majorHAnsi" w:hAnsiTheme="majorHAnsi" w:cs="Times New Roman"/>
        </w:rPr>
        <w:t xml:space="preserve"> of the 1980s</w:t>
      </w:r>
      <w:r w:rsidRPr="004D725C">
        <w:rPr>
          <w:rFonts w:asciiTheme="majorHAnsi" w:hAnsiTheme="majorHAnsi" w:cs="Times New Roman"/>
        </w:rPr>
        <w:t xml:space="preserve"> in the theory and activist scenes. Rather than continuing to read Sraffa, Hilferding, Baran and Sweezy, </w:t>
      </w:r>
      <w:r w:rsidRPr="004D725C">
        <w:rPr>
          <w:rStyle w:val="StyleBoldUnderline"/>
          <w:rFonts w:asciiTheme="majorHAnsi" w:hAnsiTheme="majorHAnsi" w:cs="Times New Roman"/>
        </w:rPr>
        <w:t>a generation of students grew up focusing more on the issues of identity politics and the post-structuralist critique of subjectivity and desire</w:t>
      </w:r>
      <w:r w:rsidRPr="004D725C">
        <w:rPr>
          <w:rFonts w:asciiTheme="majorHAnsi" w:hAnsiTheme="majorHAnsi" w:cs="Times New Roman"/>
        </w:rPr>
        <w:t xml:space="preserve">. </w:t>
      </w:r>
      <w:r w:rsidRPr="004D725C">
        <w:rPr>
          <w:rStyle w:val="Emphasis"/>
          <w:rFonts w:asciiTheme="majorHAnsi" w:hAnsiTheme="majorHAnsi" w:cs="Times New Roman"/>
        </w:rPr>
        <w:t>This is not to begrudge cultural theory</w:t>
      </w:r>
      <w:r w:rsidRPr="004D725C">
        <w:rPr>
          <w:rFonts w:asciiTheme="majorHAnsi" w:hAnsiTheme="majorHAnsi" w:cs="Times New Roman"/>
        </w:rPr>
        <w:t xml:space="preserve"> its achievements, </w:t>
      </w:r>
      <w:r w:rsidRPr="004D725C">
        <w:rPr>
          <w:rStyle w:val="StyleBoldUnderline"/>
          <w:rFonts w:asciiTheme="majorHAnsi" w:hAnsiTheme="majorHAnsi" w:cs="Times New Roman"/>
        </w:rPr>
        <w:t>but simply to point out that this became the dominant pathway for most students</w:t>
      </w:r>
      <w:r w:rsidRPr="004D725C">
        <w:rPr>
          <w:rFonts w:asciiTheme="majorHAnsi" w:hAnsiTheme="majorHAnsi" w:cs="Times New Roman"/>
        </w:rPr>
        <w:t xml:space="preserve"> during this time. </w:t>
      </w:r>
      <w:r w:rsidRPr="004D725C">
        <w:rPr>
          <w:rStyle w:val="StyleBoldUnderline"/>
          <w:rFonts w:asciiTheme="majorHAnsi" w:hAnsiTheme="majorHAnsi" w:cs="Times New Roman"/>
        </w:rPr>
        <w:t>Those with a broadly leftist sensibility were immersed in this milieu</w:t>
      </w:r>
      <w:r w:rsidRPr="004D725C">
        <w:rPr>
          <w:rFonts w:asciiTheme="majorHAnsi" w:hAnsiTheme="majorHAnsi" w:cs="Times New Roman"/>
        </w:rPr>
        <w:t xml:space="preserve">, and opportunity costs dictated this was </w:t>
      </w:r>
      <w:r w:rsidRPr="004D725C">
        <w:rPr>
          <w:rStyle w:val="StyleBoldUnderline"/>
          <w:rFonts w:asciiTheme="majorHAnsi" w:hAnsiTheme="majorHAnsi" w:cs="Times New Roman"/>
        </w:rPr>
        <w:t>at the expense of economics training</w:t>
      </w:r>
      <w:r w:rsidRPr="004D725C">
        <w:rPr>
          <w:rFonts w:asciiTheme="majorHAnsi" w:hAnsiTheme="majorHAnsi" w:cs="Times New Roman"/>
        </w:rPr>
        <w:t xml:space="preserve">. This leads to the third, and most important, explanation. </w:t>
      </w:r>
      <w:r w:rsidRPr="004D725C">
        <w:rPr>
          <w:rStyle w:val="StyleBoldUnderline"/>
          <w:rFonts w:asciiTheme="majorHAnsi" w:hAnsiTheme="majorHAnsi" w:cs="Times New Roman"/>
        </w:rPr>
        <w:t>Even though most leftist students have been raised in an era of cultural theory, one would still expect the current crisis to have brought about a major turn</w:t>
      </w:r>
      <w:r w:rsidRPr="004D725C">
        <w:rPr>
          <w:rFonts w:asciiTheme="majorHAnsi" w:hAnsiTheme="majorHAnsi" w:cs="Times New Roman"/>
        </w:rPr>
        <w:t xml:space="preserve"> in leftist circles. One would expect a massive surge of leftists suddenly interested in economics and the scholarly work it requires. Yet, for the most part, </w:t>
      </w:r>
      <w:r w:rsidRPr="004D725C">
        <w:rPr>
          <w:rStyle w:val="StyleBoldUnderline"/>
          <w:rFonts w:asciiTheme="majorHAnsi" w:hAnsiTheme="majorHAnsi" w:cs="Times New Roman"/>
        </w:rPr>
        <w:t>this shift remains unseen</w:t>
      </w:r>
      <w:r w:rsidRPr="004D725C">
        <w:rPr>
          <w:rFonts w:asciiTheme="majorHAnsi" w:hAnsiTheme="majorHAnsi" w:cs="Times New Roman"/>
        </w:rPr>
        <w:t xml:space="preserve">. It seems to me that, </w:t>
      </w:r>
      <w:r w:rsidRPr="004D725C">
        <w:rPr>
          <w:rStyle w:val="StyleBoldUnderline"/>
          <w:rFonts w:asciiTheme="majorHAnsi" w:hAnsiTheme="majorHAnsi" w:cs="Times New Roman"/>
        </w:rPr>
        <w:t>as a result of</w:t>
      </w:r>
      <w:r w:rsidRPr="004D725C">
        <w:rPr>
          <w:rFonts w:asciiTheme="majorHAnsi" w:hAnsiTheme="majorHAnsi" w:cs="Times New Roman"/>
        </w:rPr>
        <w:t xml:space="preserve"> the </w:t>
      </w:r>
      <w:r w:rsidRPr="004D725C">
        <w:rPr>
          <w:rStyle w:val="StyleBoldUnderline"/>
          <w:rFonts w:asciiTheme="majorHAnsi" w:hAnsiTheme="majorHAnsi" w:cs="Times New Roman"/>
        </w:rPr>
        <w:t>training of students in cultural theory, many leftists consider themselves</w:t>
      </w:r>
      <w:r w:rsidRPr="004D725C">
        <w:rPr>
          <w:rFonts w:asciiTheme="majorHAnsi" w:hAnsiTheme="majorHAnsi" w:cs="Times New Roman"/>
        </w:rPr>
        <w:t xml:space="preserve"> to be </w:t>
      </w:r>
      <w:r w:rsidRPr="004D725C">
        <w:rPr>
          <w:rStyle w:val="Emphasis"/>
          <w:rFonts w:asciiTheme="majorHAnsi" w:hAnsiTheme="majorHAnsi" w:cs="Times New Roman"/>
        </w:rPr>
        <w:t>incapable of doing proper economic work</w:t>
      </w:r>
      <w:r w:rsidRPr="004D725C">
        <w:rPr>
          <w:rFonts w:asciiTheme="majorHAnsi" w:hAnsiTheme="majorHAnsi" w:cs="Times New Roman"/>
        </w:rPr>
        <w:t xml:space="preserve">. </w:t>
      </w:r>
      <w:r w:rsidRPr="004D725C">
        <w:rPr>
          <w:rStyle w:val="StyleBoldUnderline"/>
          <w:rFonts w:asciiTheme="majorHAnsi" w:hAnsiTheme="majorHAnsi" w:cs="Times New Roman"/>
        </w:rPr>
        <w:t>We can make broad claims about</w:t>
      </w:r>
      <w:r w:rsidRPr="004D725C">
        <w:rPr>
          <w:rFonts w:asciiTheme="majorHAnsi" w:hAnsiTheme="majorHAnsi" w:cs="Times New Roman"/>
        </w:rPr>
        <w:t xml:space="preserve"> cuts and </w:t>
      </w:r>
      <w:r w:rsidRPr="004D725C">
        <w:rPr>
          <w:rStyle w:val="StyleBoldUnderline"/>
          <w:rFonts w:asciiTheme="majorHAnsi" w:hAnsiTheme="majorHAnsi" w:cs="Times New Roman"/>
        </w:rPr>
        <w:t>austerity, but ask a leftist to analyse the consequences of a change in eurozone bank collateral and most are lost</w:t>
      </w:r>
      <w:r w:rsidRPr="004D725C">
        <w:rPr>
          <w:rFonts w:asciiTheme="majorHAnsi" w:hAnsiTheme="majorHAnsi" w:cs="Times New Roman"/>
        </w:rPr>
        <w:t xml:space="preserve">. Thus, the third major explanation of the lack of economics in leftist circles is that </w:t>
      </w:r>
      <w:r w:rsidRPr="004D725C">
        <w:rPr>
          <w:rStyle w:val="Emphasis"/>
          <w:rFonts w:asciiTheme="majorHAnsi" w:hAnsiTheme="majorHAnsi" w:cs="Times New Roman"/>
        </w:rPr>
        <w:t>we do not have the basis of training required to grapple with the nuances and details of modern economies</w:t>
      </w:r>
      <w:r w:rsidRPr="004D725C">
        <w:rPr>
          <w:rFonts w:asciiTheme="majorHAnsi" w:hAnsiTheme="majorHAnsi" w:cs="Times New Roman"/>
        </w:rPr>
        <w:t>. This, to put it simply, is a major failing. And moreover, it is one that cannot be solved overnight.</w:t>
      </w:r>
      <w:r w:rsidR="003E4FFF" w:rsidRPr="004D725C">
        <w:rPr>
          <w:rFonts w:asciiTheme="majorHAnsi" w:hAnsiTheme="majorHAnsi" w:cs="Times New Roman"/>
        </w:rPr>
        <w:t xml:space="preserve"> </w:t>
      </w:r>
    </w:p>
    <w:p w14:paraId="025012A1" w14:textId="77777777" w:rsidR="002D2CC6" w:rsidRPr="004D725C" w:rsidRDefault="002D2CC6" w:rsidP="003E4FFF">
      <w:pPr>
        <w:rPr>
          <w:rFonts w:asciiTheme="majorHAnsi" w:hAnsiTheme="majorHAnsi" w:cs="Times New Roman"/>
        </w:rPr>
      </w:pPr>
    </w:p>
    <w:p w14:paraId="4A26A8C0" w14:textId="03565904" w:rsidR="002D2CC6" w:rsidRPr="004D725C" w:rsidRDefault="002D2CC6" w:rsidP="006C4031">
      <w:pPr>
        <w:pStyle w:val="Heading3"/>
      </w:pPr>
      <w:bookmarkStart w:id="152" w:name="_Toc361858153"/>
      <w:r w:rsidRPr="004D725C">
        <w:t>Care of the Self/Self Love Link</w:t>
      </w:r>
      <w:bookmarkEnd w:id="152"/>
    </w:p>
    <w:p w14:paraId="16941544" w14:textId="53DB57A4" w:rsidR="002D2CC6" w:rsidRPr="006C4031" w:rsidRDefault="002D2CC6" w:rsidP="006C4031">
      <w:pPr>
        <w:pStyle w:val="Heading4"/>
      </w:pPr>
      <w:r w:rsidRPr="006C4031">
        <w:t xml:space="preserve">Politics of self reproduces the terrain of neoliberalism – their criticism of social constraint and collective responsibility has been co-opted by management discourse to power a creative, post-industrial knowledge economy – only a shift away from “the individual” as the basic unit of politics can provide an adequate critique of neoliberalism </w:t>
      </w:r>
    </w:p>
    <w:p w14:paraId="4A009C68" w14:textId="77777777" w:rsidR="002D2CC6" w:rsidRPr="004D725C" w:rsidRDefault="002D2CC6" w:rsidP="002D2CC6">
      <w:pPr>
        <w:rPr>
          <w:rStyle w:val="StyleStyleBold12pt"/>
          <w:rFonts w:asciiTheme="majorHAnsi" w:hAnsiTheme="majorHAnsi" w:cs="Times New Roman"/>
        </w:rPr>
      </w:pPr>
      <w:r w:rsidRPr="004D725C">
        <w:rPr>
          <w:rStyle w:val="StyleStyleBold12pt"/>
          <w:rFonts w:asciiTheme="majorHAnsi" w:hAnsiTheme="majorHAnsi" w:cs="Times New Roman"/>
        </w:rPr>
        <w:t>Brouillette 14</w:t>
      </w:r>
    </w:p>
    <w:p w14:paraId="147D1F4B" w14:textId="77777777" w:rsidR="002D2CC6" w:rsidRPr="004D725C" w:rsidRDefault="002D2CC6" w:rsidP="002D2CC6">
      <w:pPr>
        <w:rPr>
          <w:rFonts w:asciiTheme="majorHAnsi" w:hAnsiTheme="majorHAnsi" w:cs="Times New Roman"/>
        </w:rPr>
      </w:pPr>
      <w:r w:rsidRPr="004D725C">
        <w:rPr>
          <w:rFonts w:asciiTheme="majorHAnsi" w:hAnsiTheme="majorHAnsi" w:cs="Times New Roman"/>
        </w:rPr>
        <w:t xml:space="preserve">(Sarah Brouillette, Prof. of English Language and Literature @ Carleton, </w:t>
      </w:r>
      <w:r w:rsidRPr="004D725C">
        <w:rPr>
          <w:rFonts w:asciiTheme="majorHAnsi" w:hAnsiTheme="majorHAnsi" w:cs="Times New Roman"/>
          <w:i/>
        </w:rPr>
        <w:t>Literature and the Creative Economy</w:t>
      </w:r>
      <w:r w:rsidRPr="004D725C">
        <w:rPr>
          <w:rFonts w:asciiTheme="majorHAnsi" w:hAnsiTheme="majorHAnsi" w:cs="Times New Roman"/>
        </w:rPr>
        <w:t>, pgs. 5-8)</w:t>
      </w:r>
    </w:p>
    <w:p w14:paraId="1F264E19" w14:textId="77777777" w:rsidR="002D2CC6" w:rsidRPr="004D725C" w:rsidRDefault="002D2CC6" w:rsidP="002D2CC6">
      <w:pPr>
        <w:rPr>
          <w:rFonts w:asciiTheme="majorHAnsi" w:hAnsiTheme="majorHAnsi" w:cs="Times New Roman"/>
        </w:rPr>
      </w:pPr>
    </w:p>
    <w:p w14:paraId="1B8EE45C" w14:textId="77777777" w:rsidR="002D2CC6" w:rsidRPr="004D725C" w:rsidRDefault="002D2CC6" w:rsidP="002D2CC6">
      <w:pPr>
        <w:rPr>
          <w:rFonts w:asciiTheme="majorHAnsi" w:hAnsiTheme="majorHAnsi" w:cs="Times New Roman"/>
        </w:rPr>
      </w:pPr>
      <w:r w:rsidRPr="004D725C">
        <w:rPr>
          <w:rFonts w:asciiTheme="majorHAnsi" w:hAnsiTheme="majorHAnsi" w:cs="Times New Roman"/>
          <w:sz w:val="12"/>
          <w:szCs w:val="12"/>
        </w:rPr>
        <w:t>Though neoliberal Britain is my particular case, I stress the transnational political currents—especially the US-based social science and man- agement thought—at work in British creative-economy discourse and position the literature I discuss as part of a global conversation about the evolving relationship between cultural commerce and artistic autonomy.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first part of this study provides a partial genealogy of the mainstream model of </w:t>
      </w:r>
      <w:r w:rsidRPr="004D725C">
        <w:rPr>
          <w:rStyle w:val="Emphasis"/>
          <w:rFonts w:asciiTheme="majorHAnsi" w:hAnsiTheme="majorHAnsi" w:cs="Times New Roman"/>
        </w:rPr>
        <w:t>the creative personality</w:t>
      </w:r>
      <w:r w:rsidRPr="004D725C">
        <w:rPr>
          <w:rFonts w:asciiTheme="majorHAnsi" w:hAnsiTheme="majorHAnsi" w:cs="Times New Roman"/>
        </w:rPr>
        <w:t xml:space="preserve">. I emphasize in particular how </w:t>
      </w:r>
      <w:r w:rsidRPr="004D725C">
        <w:rPr>
          <w:rStyle w:val="StyleBoldUnderline"/>
          <w:rFonts w:asciiTheme="majorHAnsi" w:hAnsiTheme="majorHAnsi" w:cs="Times New Roman"/>
        </w:rPr>
        <w:t>creative- economy frameworks</w:t>
      </w:r>
      <w:r w:rsidRPr="004D725C">
        <w:rPr>
          <w:rFonts w:asciiTheme="majorHAnsi" w:hAnsiTheme="majorHAnsi" w:cs="Times New Roman"/>
        </w:rPr>
        <w:t xml:space="preserve">, informed by management theory, have drawn upon mainly US-based social scientific observation of writers’ working lives and have come to incorporate concepts bearing a literary provenance. These </w:t>
      </w:r>
      <w:r w:rsidRPr="004D725C">
        <w:rPr>
          <w:rStyle w:val="StyleBoldUnderline"/>
          <w:rFonts w:asciiTheme="majorHAnsi" w:hAnsiTheme="majorHAnsi" w:cs="Times New Roman"/>
        </w:rPr>
        <w:t>include the idea that the best work expresses the interiority of talented individuals</w:t>
      </w:r>
      <w:r w:rsidRPr="004D725C">
        <w:rPr>
          <w:rFonts w:asciiTheme="majorHAnsi" w:hAnsiTheme="majorHAnsi" w:cs="Times New Roman"/>
        </w:rPr>
        <w:t xml:space="preserve">, the idea </w:t>
      </w:r>
      <w:r w:rsidRPr="004D725C">
        <w:rPr>
          <w:rStyle w:val="StyleBoldUnderline"/>
          <w:rFonts w:asciiTheme="majorHAnsi" w:hAnsiTheme="majorHAnsi" w:cs="Times New Roman"/>
        </w:rPr>
        <w:t xml:space="preserve">that the creative realm is a space of </w:t>
      </w:r>
      <w:r w:rsidRPr="004D725C">
        <w:rPr>
          <w:rStyle w:val="Emphasis"/>
          <w:rFonts w:asciiTheme="majorHAnsi" w:hAnsiTheme="majorHAnsi" w:cs="Times New Roman"/>
        </w:rPr>
        <w:t>pure introspection</w:t>
      </w:r>
      <w:r w:rsidRPr="004D725C">
        <w:rPr>
          <w:rStyle w:val="StyleBoldUnderline"/>
          <w:rFonts w:asciiTheme="majorHAnsi" w:hAnsiTheme="majorHAnsi" w:cs="Times New Roman"/>
        </w:rPr>
        <w:t xml:space="preserve"> unbounded by necessity and expedience</w:t>
      </w:r>
      <w:r w:rsidRPr="004D725C">
        <w:rPr>
          <w:rFonts w:asciiTheme="majorHAnsi" w:hAnsiTheme="majorHAnsi" w:cs="Times New Roman"/>
        </w:rPr>
        <w:t xml:space="preserve">, and the related notion that though creative people may work within markets, serious ones will be motivated by internal directives to which profit is irrelevant. Placed in this light, </w:t>
      </w:r>
      <w:r w:rsidRPr="004D725C">
        <w:rPr>
          <w:rStyle w:val="StyleBoldUnderline"/>
          <w:rFonts w:asciiTheme="majorHAnsi" w:hAnsiTheme="majorHAnsi" w:cs="Times New Roman"/>
        </w:rPr>
        <w:t>mainstream creative-industries and creative-economy discourse evi- dently emboldens an established management conception</w:t>
      </w:r>
      <w:r w:rsidRPr="004D725C">
        <w:rPr>
          <w:rFonts w:asciiTheme="majorHAnsi" w:hAnsiTheme="majorHAnsi" w:cs="Times New Roman"/>
        </w:rPr>
        <w:t>—a conception that is in a sense originally American but now globally resonant—</w:t>
      </w:r>
      <w:r w:rsidRPr="004D725C">
        <w:rPr>
          <w:rStyle w:val="StyleBoldUnderline"/>
          <w:rFonts w:asciiTheme="majorHAnsi" w:hAnsiTheme="majorHAnsi" w:cs="Times New Roman"/>
        </w:rPr>
        <w:t xml:space="preserve">of </w:t>
      </w:r>
      <w:r w:rsidRPr="004D725C">
        <w:rPr>
          <w:rStyle w:val="Emphasis"/>
          <w:rFonts w:asciiTheme="majorHAnsi" w:hAnsiTheme="majorHAnsi" w:cs="Times New Roman"/>
        </w:rPr>
        <w:t>the reflexive individual’s enterprising and expressive labor</w:t>
      </w:r>
      <w:r w:rsidRPr="004D725C">
        <w:rPr>
          <w:rFonts w:asciiTheme="majorHAnsi" w:hAnsiTheme="majorHAnsi" w:cs="Times New Roman"/>
        </w:rPr>
        <w:t>, a vocabulary that itself leans on depictions of artists’ expressive creativity.</w:t>
      </w:r>
      <w:r w:rsidRPr="004D725C">
        <w:rPr>
          <w:rFonts w:asciiTheme="majorHAnsi" w:hAnsiTheme="majorHAnsi" w:cs="Times New Roman"/>
          <w:sz w:val="12"/>
        </w:rPr>
        <w:t xml:space="preserve">¶ </w:t>
      </w:r>
      <w:r w:rsidRPr="004D725C">
        <w:rPr>
          <w:rFonts w:asciiTheme="majorHAnsi" w:hAnsiTheme="majorHAnsi" w:cs="Times New Roman"/>
        </w:rPr>
        <w:t xml:space="preserve">Chapter 1 provides a closer look at the key features of the new vocab- ulary of creativity. I begin by considering the influence of The Rise of the Creative Class by </w:t>
      </w:r>
      <w:r w:rsidRPr="004D725C">
        <w:rPr>
          <w:rStyle w:val="StyleBoldUnderline"/>
          <w:rFonts w:asciiTheme="majorHAnsi" w:hAnsiTheme="majorHAnsi" w:cs="Times New Roman"/>
        </w:rPr>
        <w:t>Richard Florida</w:t>
      </w:r>
      <w:r w:rsidRPr="004D725C">
        <w:rPr>
          <w:rFonts w:asciiTheme="majorHAnsi" w:hAnsiTheme="majorHAnsi" w:cs="Times New Roman"/>
        </w:rPr>
        <w:t xml:space="preserve">, </w:t>
      </w:r>
      <w:r w:rsidRPr="004D725C">
        <w:rPr>
          <w:rFonts w:asciiTheme="majorHAnsi" w:hAnsiTheme="majorHAnsi" w:cs="Times New Roman"/>
          <w:sz w:val="12"/>
          <w:szCs w:val="12"/>
        </w:rPr>
        <w:t>the American management guru now installed at the Rotman School of Management at the University of Toronto. The Rise of the Creative Class has become a handbook for gov- ernment officials and done more than any other work to crystallize and disseminate globally the ostensible virtues of the conception of culture that New Labour campaigned on and then fostered as it governed. In it Florida</w:t>
      </w:r>
      <w:r w:rsidRPr="004D725C">
        <w:rPr>
          <w:rStyle w:val="StyleBoldUnderline"/>
          <w:rFonts w:asciiTheme="majorHAnsi" w:hAnsiTheme="majorHAnsi" w:cs="Times New Roman"/>
        </w:rPr>
        <w:t xml:space="preserve"> argues that the work of the creative class is to render ideas amend- able to market circulation</w:t>
      </w:r>
      <w:r w:rsidRPr="004D725C">
        <w:rPr>
          <w:rFonts w:asciiTheme="majorHAnsi" w:hAnsiTheme="majorHAnsi" w:cs="Times New Roman"/>
        </w:rPr>
        <w:t xml:space="preserve">. </w:t>
      </w:r>
      <w:r w:rsidRPr="004D725C">
        <w:rPr>
          <w:rStyle w:val="StyleBoldUnderline"/>
          <w:rFonts w:asciiTheme="majorHAnsi" w:hAnsiTheme="majorHAnsi" w:cs="Times New Roman"/>
        </w:rPr>
        <w:t>It is precisely this rendering that is the mark of originality or creative genius</w:t>
      </w:r>
      <w:r w:rsidRPr="004D725C">
        <w:rPr>
          <w:rFonts w:asciiTheme="majorHAnsi" w:hAnsiTheme="majorHAnsi" w:cs="Times New Roman"/>
        </w:rPr>
        <w:t xml:space="preserve">. </w:t>
      </w:r>
      <w:r w:rsidRPr="004D725C">
        <w:rPr>
          <w:rFonts w:asciiTheme="majorHAnsi" w:hAnsiTheme="majorHAnsi" w:cs="Times New Roman"/>
          <w:sz w:val="12"/>
          <w:szCs w:val="12"/>
        </w:rPr>
        <w:t>Florida thus imagines that true creativity is indivisible from marketability. This conception accords with and shapes how the creative economy has been posited, defined, and discussed in the UK and globally. The particular vocabulary of creativity he helps foster, highlighting the economic impact of culture and the importance to urban growth of the presence of creative workers, informed the New Labour gov- ernment’s emphasis on creativity as the particular form of expertise that would secure a postindustrial UK’s viability within the global economy. This emphasis became in turn a key branding strategy for the party itself. New Labour claimed it would be able to forge the felicitous intersection of social and economic productivities, the union of individual and civic goals in the service of economic growth.</w:t>
      </w:r>
      <w:r w:rsidRPr="004D725C">
        <w:rPr>
          <w:rFonts w:asciiTheme="majorHAnsi" w:hAnsiTheme="majorHAnsi" w:cs="Times New Roman"/>
        </w:rPr>
        <w:t xml:space="preserve"> </w:t>
      </w:r>
      <w:r w:rsidRPr="004D725C">
        <w:rPr>
          <w:rStyle w:val="StyleBoldUnderline"/>
          <w:rFonts w:asciiTheme="majorHAnsi" w:hAnsiTheme="majorHAnsi" w:cs="Times New Roman"/>
        </w:rPr>
        <w:t>It presented the creative economy as a model of this harmonization of social and economic goals</w:t>
      </w:r>
      <w:r w:rsidRPr="004D725C">
        <w:rPr>
          <w:rFonts w:asciiTheme="majorHAnsi" w:hAnsiTheme="majorHAnsi" w:cs="Times New Roman"/>
        </w:rPr>
        <w:t xml:space="preserve">. Its approach to culture was, moreover, consistently constructed as the way of the future: </w:t>
      </w:r>
      <w:r w:rsidRPr="004D725C">
        <w:rPr>
          <w:rStyle w:val="StyleBoldUnderline"/>
          <w:rFonts w:asciiTheme="majorHAnsi" w:hAnsiTheme="majorHAnsi" w:cs="Times New Roman"/>
        </w:rPr>
        <w:t>Given the inevitably of an increasingly immaterial capitalism, creativity would be an ever more important skill</w:t>
      </w:r>
      <w:r w:rsidRPr="004D725C">
        <w:rPr>
          <w:rFonts w:asciiTheme="majorHAnsi" w:hAnsiTheme="majorHAnsi" w:cs="Times New Roman"/>
        </w:rPr>
        <w:t xml:space="preserve">. Thus, </w:t>
      </w:r>
      <w:r w:rsidRPr="004D725C">
        <w:rPr>
          <w:rStyle w:val="StyleBoldUnderline"/>
          <w:rFonts w:asciiTheme="majorHAnsi" w:hAnsiTheme="majorHAnsi" w:cs="Times New Roman"/>
        </w:rPr>
        <w:t xml:space="preserve">synonymous with a welcome embrace of </w:t>
      </w:r>
      <w:r w:rsidRPr="004D725C">
        <w:rPr>
          <w:rStyle w:val="Emphasis"/>
          <w:rFonts w:asciiTheme="majorHAnsi" w:hAnsiTheme="majorHAnsi" w:cs="Times New Roman"/>
        </w:rPr>
        <w:t>ceaseless change</w:t>
      </w:r>
      <w:r w:rsidRPr="004D725C">
        <w:rPr>
          <w:rStyle w:val="StyleBoldUnderline"/>
          <w:rFonts w:asciiTheme="majorHAnsi" w:hAnsiTheme="majorHAnsi" w:cs="Times New Roman"/>
        </w:rPr>
        <w:t>, creativity would also be the privileged marker of one’s personal evolution toward a reflexive capitalist modernity</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Chapters 2 and 3, ranging beyond New Labour and the British con- text, consider how particular ideas about art and artists, especially authors and authorship, have been marshaled to promote the connection between capitalist modernity, reflexivity, and flexibility. Chapter 2 turns again to Florida’s work to consider the surprising parallels between his understand- ing of the creative class and neo-Marxist theories of immaterial labor. What they share most notably is a fundamentally ahistorical conception of creativity as the natural expression of an innate opposition to routine and to management. They deny the contradictory and constitutive histories of artists’ labor and of images of artists at work that subtend their conceptions of subjectivity. Labor theories of cultural production, which attend to the position of the producer within the marketplace and within a broader field of social relations, can provide an alternative. I outline two relevant tributaries: the development of the contradictory relationship between artists and the markets for their work; and the mainstreaming of the figure of the artist as valorized mental laborer.¶ Chapter 3 continues in this transnational and genealogical vein by charting what creative-economy discourse and its models of the flexible personality owe to</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 understanding of </w:t>
      </w:r>
      <w:r w:rsidRPr="004D725C">
        <w:rPr>
          <w:rStyle w:val="Emphasis"/>
          <w:rFonts w:asciiTheme="majorHAnsi" w:hAnsiTheme="majorHAnsi" w:cs="Times New Roman"/>
        </w:rPr>
        <w:t>the creative person</w:t>
      </w:r>
      <w:r w:rsidRPr="004D725C">
        <w:rPr>
          <w:rFonts w:asciiTheme="majorHAnsi" w:hAnsiTheme="majorHAnsi" w:cs="Times New Roman"/>
        </w:rPr>
        <w:t xml:space="preserve"> that extends back to the late 1950s and 1960s. This </w:t>
      </w:r>
      <w:r w:rsidRPr="004D725C">
        <w:rPr>
          <w:rStyle w:val="StyleBoldUnderline"/>
          <w:rFonts w:asciiTheme="majorHAnsi" w:hAnsiTheme="majorHAnsi" w:cs="Times New Roman"/>
        </w:rPr>
        <w:t>was the period when</w:t>
      </w:r>
      <w:r w:rsidRPr="004D725C">
        <w:rPr>
          <w:rFonts w:asciiTheme="majorHAnsi" w:hAnsiTheme="majorHAnsi" w:cs="Times New Roman"/>
        </w:rPr>
        <w:t xml:space="preserve"> US-based </w:t>
      </w:r>
      <w:r w:rsidRPr="004D725C">
        <w:rPr>
          <w:rStyle w:val="StyleBoldUnderline"/>
          <w:rFonts w:asciiTheme="majorHAnsi" w:hAnsiTheme="majorHAnsi" w:cs="Times New Roman"/>
        </w:rPr>
        <w:t>psychologists</w:t>
      </w:r>
      <w:r w:rsidRPr="004D725C">
        <w:rPr>
          <w:rFonts w:asciiTheme="majorHAnsi" w:hAnsiTheme="majorHAnsi" w:cs="Times New Roman"/>
        </w:rPr>
        <w:t xml:space="preserve"> like Abraham Maslow and Frank Barron </w:t>
      </w:r>
      <w:r w:rsidRPr="004D725C">
        <w:rPr>
          <w:rStyle w:val="StyleBoldUnderline"/>
          <w:rFonts w:asciiTheme="majorHAnsi" w:hAnsiTheme="majorHAnsi" w:cs="Times New Roman"/>
        </w:rPr>
        <w:t>began to posit creativity’s importance to the optimal self and when progressive management theory</w:t>
      </w:r>
      <w:r w:rsidRPr="004D725C">
        <w:rPr>
          <w:rFonts w:asciiTheme="majorHAnsi" w:hAnsiTheme="majorHAnsi" w:cs="Times New Roman"/>
        </w:rPr>
        <w:t xml:space="preserve">, informed and informing psychologists’ findings, </w:t>
      </w:r>
      <w:r w:rsidRPr="004D725C">
        <w:rPr>
          <w:rStyle w:val="StyleBoldUnderline"/>
          <w:rFonts w:asciiTheme="majorHAnsi" w:hAnsiTheme="majorHAnsi" w:cs="Times New Roman"/>
        </w:rPr>
        <w:t xml:space="preserve">began imagining all business culture as an outlet for and </w:t>
      </w:r>
      <w:r w:rsidRPr="004D725C">
        <w:rPr>
          <w:rStyle w:val="Emphasis"/>
          <w:rFonts w:asciiTheme="majorHAnsi" w:hAnsiTheme="majorHAnsi" w:cs="Times New Roman"/>
        </w:rPr>
        <w:t>source of workers’ enterprising individual self-fulfillment</w:t>
      </w:r>
      <w:r w:rsidRPr="004D725C">
        <w:rPr>
          <w:rFonts w:asciiTheme="majorHAnsi" w:hAnsiTheme="majorHAnsi" w:cs="Times New Roman"/>
        </w:rPr>
        <w:t xml:space="preserve">. </w:t>
      </w:r>
      <w:r w:rsidRPr="004D725C">
        <w:rPr>
          <w:rFonts w:asciiTheme="majorHAnsi" w:hAnsiTheme="majorHAnsi" w:cs="Times New Roman"/>
          <w:sz w:val="12"/>
          <w:szCs w:val="12"/>
        </w:rPr>
        <w:t>This process later found one of its signal articulations in the new-economy rhetoric that celebrated “liberation management” and an idealized flexible workplace whose epitome is the dot-com paradise of jeans and sneakers and foosball tables—a rhetoric that dovetails significantly with creative-economy discourse.11¶ Little research accounts for how particular ideas about artists’ work have exerted their influence—ideas about its flourishing in unstable con- ditions or about its relationship to economies of competition and prestige, for example. That what exert influence are not simple facts about artists but rather aspects of a discrete aesthetic ideology with its own rich and contentious history is often ignored. Chapter 3 argues that since the early 1950s</w:t>
      </w:r>
      <w:r w:rsidRPr="004D725C">
        <w:rPr>
          <w:rFonts w:asciiTheme="majorHAnsi" w:hAnsiTheme="majorHAnsi" w:cs="Times New Roman"/>
        </w:rPr>
        <w:t xml:space="preserve"> </w:t>
      </w:r>
      <w:r w:rsidRPr="004D725C">
        <w:rPr>
          <w:rStyle w:val="StyleBoldUnderline"/>
          <w:rFonts w:asciiTheme="majorHAnsi" w:hAnsiTheme="majorHAnsi" w:cs="Times New Roman"/>
        </w:rPr>
        <w:t>influential psychologists and management theorists</w:t>
      </w:r>
      <w:r w:rsidRPr="004D725C">
        <w:rPr>
          <w:rFonts w:asciiTheme="majorHAnsi" w:hAnsiTheme="majorHAnsi" w:cs="Times New Roman"/>
        </w:rPr>
        <w:t xml:space="preserve">, mostly US based, </w:t>
      </w:r>
      <w:r w:rsidRPr="004D725C">
        <w:rPr>
          <w:rStyle w:val="StyleBoldUnderline"/>
          <w:rFonts w:asciiTheme="majorHAnsi" w:hAnsiTheme="majorHAnsi" w:cs="Times New Roman"/>
        </w:rPr>
        <w:t xml:space="preserve">have tended to present study of artists as straightforward evidence that </w:t>
      </w:r>
      <w:r w:rsidRPr="004D725C">
        <w:rPr>
          <w:rStyle w:val="Emphasis"/>
          <w:rFonts w:asciiTheme="majorHAnsi" w:hAnsiTheme="majorHAnsi" w:cs="Times New Roman"/>
        </w:rPr>
        <w:t>the social is a form of constraint to be transcended by the effective working self</w:t>
      </w:r>
      <w:r w:rsidRPr="004D725C">
        <w:rPr>
          <w:rFonts w:asciiTheme="majorHAnsi" w:hAnsiTheme="majorHAnsi" w:cs="Times New Roman"/>
        </w:rPr>
        <w:t xml:space="preserve">. Their work has had global implications for how art is perceived and for how work is organized. </w:t>
      </w:r>
      <w:r w:rsidRPr="004D725C">
        <w:rPr>
          <w:rStyle w:val="StyleBoldUnderline"/>
          <w:rFonts w:asciiTheme="majorHAnsi" w:hAnsiTheme="majorHAnsi" w:cs="Times New Roman"/>
        </w:rPr>
        <w:t>They have</w:t>
      </w:r>
      <w:r w:rsidRPr="004D725C">
        <w:rPr>
          <w:rFonts w:asciiTheme="majorHAnsi" w:hAnsiTheme="majorHAnsi" w:cs="Times New Roman"/>
        </w:rPr>
        <w:t xml:space="preserve"> depended upon and </w:t>
      </w:r>
      <w:r w:rsidRPr="004D725C">
        <w:rPr>
          <w:rStyle w:val="StyleBoldUnderline"/>
          <w:rFonts w:asciiTheme="majorHAnsi" w:hAnsiTheme="majorHAnsi" w:cs="Times New Roman"/>
        </w:rPr>
        <w:t>reinforced the notion that</w:t>
      </w:r>
      <w:r w:rsidRPr="004D725C">
        <w:rPr>
          <w:rFonts w:asciiTheme="majorHAnsi" w:hAnsiTheme="majorHAnsi" w:cs="Times New Roman"/>
        </w:rPr>
        <w:t xml:space="preserve"> making </w:t>
      </w:r>
      <w:r w:rsidRPr="004D725C">
        <w:rPr>
          <w:rStyle w:val="StyleBoldUnderline"/>
          <w:rFonts w:asciiTheme="majorHAnsi" w:hAnsiTheme="majorHAnsi" w:cs="Times New Roman"/>
        </w:rPr>
        <w:t>art is the fundamentally insular expression of one’s personally directed passionate devotion to “the task it- self,”</w:t>
      </w:r>
      <w:r w:rsidRPr="004D725C">
        <w:rPr>
          <w:rFonts w:asciiTheme="majorHAnsi" w:hAnsiTheme="majorHAnsi" w:cs="Times New Roman"/>
        </w:rPr>
        <w:t xml:space="preserve"> “the materials at hand,” or simply “the work”; and </w:t>
      </w:r>
      <w:r w:rsidRPr="004D725C">
        <w:rPr>
          <w:rStyle w:val="StyleBoldUnderline"/>
          <w:rFonts w:asciiTheme="majorHAnsi" w:hAnsiTheme="majorHAnsi" w:cs="Times New Roman"/>
        </w:rPr>
        <w:t xml:space="preserve">they have formed and circulated models of good work as a flexible and self-sufficient enterprise </w:t>
      </w:r>
      <w:r w:rsidRPr="004D725C">
        <w:rPr>
          <w:rStyle w:val="Emphasis"/>
          <w:rFonts w:asciiTheme="majorHAnsi" w:hAnsiTheme="majorHAnsi" w:cs="Times New Roman"/>
        </w:rPr>
        <w:t xml:space="preserve">averse to </w:t>
      </w:r>
      <w:r w:rsidRPr="004D725C">
        <w:rPr>
          <w:rFonts w:asciiTheme="majorHAnsi" w:hAnsiTheme="majorHAnsi" w:cs="Times New Roman"/>
        </w:rPr>
        <w:t xml:space="preserve">social responsibility, </w:t>
      </w:r>
      <w:r w:rsidRPr="004D725C">
        <w:rPr>
          <w:rStyle w:val="Emphasis"/>
          <w:rFonts w:asciiTheme="majorHAnsi" w:hAnsiTheme="majorHAnsi" w:cs="Times New Roman"/>
        </w:rPr>
        <w:t>human interdependence</w:t>
      </w:r>
      <w:r w:rsidRPr="004D725C">
        <w:rPr>
          <w:rFonts w:asciiTheme="majorHAnsi" w:hAnsiTheme="majorHAnsi" w:cs="Times New Roman"/>
        </w:rPr>
        <w:t xml:space="preserve">, and collective politics. Brian Holmes suggests that rigorously exposing, situating, and undermining mainstream celebrations of the flexible personality are part of the work of narrating new subjectivities.12 </w:t>
      </w:r>
      <w:r w:rsidRPr="004D725C">
        <w:rPr>
          <w:rStyle w:val="Emphasis"/>
          <w:rFonts w:asciiTheme="majorHAnsi" w:hAnsiTheme="majorHAnsi" w:cs="Times New Roman"/>
        </w:rPr>
        <w:t>It is part of the collective work of imagining new ideals</w:t>
      </w:r>
      <w:r w:rsidRPr="004D725C">
        <w:rPr>
          <w:rFonts w:asciiTheme="majorHAnsi" w:hAnsiTheme="majorHAnsi" w:cs="Times New Roman"/>
        </w:rPr>
        <w:t xml:space="preserve"> of autonomy and authenticity </w:t>
      </w:r>
      <w:r w:rsidRPr="004D725C">
        <w:rPr>
          <w:rStyle w:val="StyleBoldUnderline"/>
          <w:rFonts w:asciiTheme="majorHAnsi" w:hAnsiTheme="majorHAnsi" w:cs="Times New Roman"/>
        </w:rPr>
        <w:t xml:space="preserve">to counter the old critique of massification, whose demand for </w:t>
      </w:r>
      <w:r w:rsidRPr="004D725C">
        <w:rPr>
          <w:rStyle w:val="Emphasis"/>
          <w:rFonts w:asciiTheme="majorHAnsi" w:hAnsiTheme="majorHAnsi" w:cs="Times New Roman"/>
        </w:rPr>
        <w:t>liberation of a limitless human potential from all social constraint</w:t>
      </w:r>
      <w:r w:rsidRPr="004D725C">
        <w:rPr>
          <w:rStyle w:val="StyleBoldUnderline"/>
          <w:rFonts w:asciiTheme="majorHAnsi" w:hAnsiTheme="majorHAnsi" w:cs="Times New Roman"/>
        </w:rPr>
        <w:t xml:space="preserve"> proved so useful to management discourse</w:t>
      </w:r>
      <w:r w:rsidRPr="004D725C">
        <w:rPr>
          <w:rFonts w:asciiTheme="majorHAnsi" w:hAnsiTheme="majorHAnsi" w:cs="Times New Roman"/>
        </w:rPr>
        <w:t xml:space="preserve">. </w:t>
      </w:r>
      <w:r w:rsidRPr="004D725C">
        <w:rPr>
          <w:rStyle w:val="Emphasis"/>
          <w:rFonts w:asciiTheme="majorHAnsi" w:hAnsiTheme="majorHAnsi" w:cs="Times New Roman"/>
        </w:rPr>
        <w:t>These new ideals will not arise from yet another innovative discovery originating in the inherently creative intellect</w:t>
      </w:r>
      <w:r w:rsidRPr="004D725C">
        <w:rPr>
          <w:rFonts w:asciiTheme="majorHAnsi" w:hAnsiTheme="majorHAnsi" w:cs="Times New Roman"/>
        </w:rPr>
        <w:t xml:space="preserve">. </w:t>
      </w:r>
      <w:r w:rsidRPr="004D725C">
        <w:rPr>
          <w:rStyle w:val="StyleBoldUnderline"/>
          <w:rFonts w:asciiTheme="majorHAnsi" w:hAnsiTheme="majorHAnsi" w:cs="Times New Roman"/>
        </w:rPr>
        <w:t>They will emerge instead from old roots</w:t>
      </w:r>
      <w:r w:rsidRPr="004D725C">
        <w:rPr>
          <w:rFonts w:asciiTheme="majorHAnsi" w:hAnsiTheme="majorHAnsi" w:cs="Times New Roman"/>
        </w:rPr>
        <w:t xml:space="preserve"> that need only be uncovered and valo- rized. In Luc Boltanski and Eve Chiapello’s compelling formulation, </w:t>
      </w:r>
      <w:r w:rsidRPr="004D725C">
        <w:rPr>
          <w:rStyle w:val="StyleBoldUnderline"/>
          <w:rFonts w:asciiTheme="majorHAnsi" w:hAnsiTheme="majorHAnsi" w:cs="Times New Roman"/>
        </w:rPr>
        <w:t xml:space="preserve">they will stem from sensitivity to others’ conditions of existence and from the </w:t>
      </w:r>
      <w:r w:rsidRPr="004D725C">
        <w:rPr>
          <w:rStyle w:val="Emphasis"/>
          <w:rFonts w:asciiTheme="majorHAnsi" w:hAnsiTheme="majorHAnsi" w:cs="Times New Roman"/>
        </w:rPr>
        <w:t>incrimination of any model of the self that assumes and privileges its egoism</w:t>
      </w:r>
      <w:r w:rsidRPr="004D725C">
        <w:rPr>
          <w:rFonts w:asciiTheme="majorHAnsi" w:hAnsiTheme="majorHAnsi" w:cs="Times New Roman"/>
        </w:rPr>
        <w:t xml:space="preserve">.13 In concert with these other theorists, I suggest </w:t>
      </w:r>
      <w:r w:rsidRPr="004D725C">
        <w:rPr>
          <w:rStyle w:val="Emphasis"/>
          <w:rFonts w:asciiTheme="majorHAnsi" w:hAnsiTheme="majorHAnsi" w:cs="Times New Roman"/>
        </w:rPr>
        <w:t>we can challenge the model of the asocial or antisocial flexible individualist by stressing that she is produced by the same social circumstances she is supposed to disavow</w:t>
      </w:r>
      <w:r w:rsidRPr="004D725C">
        <w:rPr>
          <w:rFonts w:asciiTheme="majorHAnsi" w:hAnsiTheme="majorHAnsi" w:cs="Times New Roman"/>
        </w:rPr>
        <w:t>, and we can attend to socially responsive visions of human agency and identity that are evidently more relevant to many creative workers. I turn to literature to find mediation of these visions.</w:t>
      </w:r>
    </w:p>
    <w:p w14:paraId="42497180" w14:textId="77777777" w:rsidR="002D2CC6" w:rsidRPr="004D725C" w:rsidRDefault="002D2CC6" w:rsidP="002D2CC6">
      <w:pPr>
        <w:rPr>
          <w:rFonts w:asciiTheme="majorHAnsi" w:hAnsiTheme="majorHAnsi"/>
        </w:rPr>
      </w:pPr>
    </w:p>
    <w:p w14:paraId="35060D4D" w14:textId="6A273577" w:rsidR="000E4839" w:rsidRPr="004D725C" w:rsidRDefault="000E4839" w:rsidP="000E4839">
      <w:pPr>
        <w:pStyle w:val="Heading3"/>
      </w:pPr>
      <w:bookmarkStart w:id="153" w:name="_Toc361858154"/>
      <w:r w:rsidRPr="004D725C">
        <w:t xml:space="preserve">AT Permutation – Care of the Self/Self Love </w:t>
      </w:r>
      <w:r w:rsidR="00AA38C3" w:rsidRPr="004D725C">
        <w:t>Bad</w:t>
      </w:r>
      <w:bookmarkEnd w:id="153"/>
    </w:p>
    <w:p w14:paraId="7D3AFA68" w14:textId="77777777" w:rsidR="00AA38C3" w:rsidRPr="004D725C" w:rsidRDefault="00AA38C3" w:rsidP="00AA38C3">
      <w:pPr>
        <w:pStyle w:val="Heading4"/>
        <w:rPr>
          <w:rFonts w:cs="Times New Roman"/>
        </w:rPr>
      </w:pPr>
      <w:r w:rsidRPr="004D725C">
        <w:rPr>
          <w:rFonts w:cs="Times New Roman"/>
        </w:rPr>
        <w:t xml:space="preserve">The permutation only magnifies the link – their use of a “politics of self” as a basis for criticizing neoliberalism only reinforces the trope of the “creative class” – alienated individuals that withdraw into themselves to produce distance from the market ARE THE SUBSTANCE of the post-industrial workforce – only refusing </w:t>
      </w:r>
      <w:r w:rsidRPr="004D725C">
        <w:rPr>
          <w:rFonts w:cs="Times New Roman"/>
          <w:i/>
          <w:u w:val="single"/>
        </w:rPr>
        <w:t>the individual</w:t>
      </w:r>
      <w:r w:rsidRPr="004D725C">
        <w:rPr>
          <w:rFonts w:cs="Times New Roman"/>
        </w:rPr>
        <w:t xml:space="preserve"> as an ontological starting point can produce resistance to neoliberalism</w:t>
      </w:r>
    </w:p>
    <w:p w14:paraId="5AA5625D" w14:textId="77777777" w:rsidR="00AA38C3" w:rsidRPr="004D725C" w:rsidRDefault="00AA38C3" w:rsidP="00AA38C3">
      <w:pPr>
        <w:rPr>
          <w:rStyle w:val="StyleStyleBold12pt"/>
          <w:rFonts w:asciiTheme="majorHAnsi" w:hAnsiTheme="majorHAnsi" w:cs="Times New Roman"/>
        </w:rPr>
      </w:pPr>
      <w:r w:rsidRPr="004D725C">
        <w:rPr>
          <w:rStyle w:val="StyleStyleBold12pt"/>
          <w:rFonts w:asciiTheme="majorHAnsi" w:hAnsiTheme="majorHAnsi" w:cs="Times New Roman"/>
        </w:rPr>
        <w:t>Brouillette 14</w:t>
      </w:r>
    </w:p>
    <w:p w14:paraId="15BB69EC" w14:textId="77777777" w:rsidR="00AA38C3" w:rsidRPr="004D725C" w:rsidRDefault="00AA38C3" w:rsidP="00AA38C3">
      <w:pPr>
        <w:rPr>
          <w:rFonts w:asciiTheme="majorHAnsi" w:hAnsiTheme="majorHAnsi" w:cs="Times New Roman"/>
        </w:rPr>
      </w:pPr>
      <w:r w:rsidRPr="004D725C">
        <w:rPr>
          <w:rFonts w:asciiTheme="majorHAnsi" w:hAnsiTheme="majorHAnsi" w:cs="Times New Roman"/>
        </w:rPr>
        <w:t xml:space="preserve">(Sarah Brouillette, Prof. of English Language and Literature @ Carleton, </w:t>
      </w:r>
      <w:r w:rsidRPr="004D725C">
        <w:rPr>
          <w:rFonts w:asciiTheme="majorHAnsi" w:hAnsiTheme="majorHAnsi" w:cs="Times New Roman"/>
          <w:i/>
        </w:rPr>
        <w:t>Literature and the Creative Economy</w:t>
      </w:r>
      <w:r w:rsidRPr="004D725C">
        <w:rPr>
          <w:rFonts w:asciiTheme="majorHAnsi" w:hAnsiTheme="majorHAnsi" w:cs="Times New Roman"/>
        </w:rPr>
        <w:t>, pgs. 13-15)</w:t>
      </w:r>
    </w:p>
    <w:p w14:paraId="51DB37EF" w14:textId="77777777" w:rsidR="00AA38C3" w:rsidRPr="004D725C" w:rsidRDefault="00AA38C3" w:rsidP="00AA38C3">
      <w:pPr>
        <w:rPr>
          <w:rFonts w:asciiTheme="majorHAnsi" w:hAnsiTheme="majorHAnsi" w:cs="Times New Roman"/>
        </w:rPr>
      </w:pPr>
    </w:p>
    <w:p w14:paraId="61FDA450" w14:textId="77777777" w:rsidR="00AA38C3" w:rsidRPr="004D725C" w:rsidRDefault="00AA38C3" w:rsidP="00AA38C3">
      <w:pPr>
        <w:rPr>
          <w:rStyle w:val="Emphasis"/>
          <w:rFonts w:asciiTheme="majorHAnsi" w:hAnsiTheme="majorHAnsi" w:cs="Times New Roman"/>
        </w:rPr>
      </w:pPr>
      <w:r w:rsidRPr="004D725C">
        <w:rPr>
          <w:rFonts w:asciiTheme="majorHAnsi" w:hAnsiTheme="majorHAnsi" w:cs="Times New Roman"/>
          <w:sz w:val="12"/>
          <w:szCs w:val="12"/>
        </w:rPr>
        <w:t>This study, reading the presence of the literary in creative-economy discourse against literature’s own interest in the instrumentalization of culture, does not deny outright that literature can operate as a site of resistance. Literature can critique the excesses and inequities of neoliberal capital, and its rigorous focus on the inner life can allow us to perceive anxiety, guilt, and other negative feelings hidden behind the cheery face that mainstream discourse draws for today’s workers.</w:t>
      </w:r>
      <w:r w:rsidRPr="004D725C">
        <w:rPr>
          <w:rFonts w:asciiTheme="majorHAnsi" w:hAnsiTheme="majorHAnsi" w:cs="Times New Roman"/>
        </w:rPr>
        <w:t xml:space="preserve"> </w:t>
      </w:r>
      <w:r w:rsidRPr="004D725C">
        <w:rPr>
          <w:rStyle w:val="StyleBoldUnderline"/>
          <w:rFonts w:asciiTheme="majorHAnsi" w:hAnsiTheme="majorHAnsi" w:cs="Times New Roman"/>
        </w:rPr>
        <w:t>However, in its</w:t>
      </w:r>
      <w:r w:rsidRPr="004D725C">
        <w:rPr>
          <w:rFonts w:asciiTheme="majorHAnsi" w:hAnsiTheme="majorHAnsi" w:cs="Times New Roman"/>
        </w:rPr>
        <w:t xml:space="preserve"> very </w:t>
      </w:r>
      <w:r w:rsidRPr="004D725C">
        <w:rPr>
          <w:rStyle w:val="StyleBoldUnderline"/>
          <w:rFonts w:asciiTheme="majorHAnsi" w:hAnsiTheme="majorHAnsi" w:cs="Times New Roman"/>
        </w:rPr>
        <w:t>criticality, literature can</w:t>
      </w:r>
      <w:r w:rsidRPr="004D725C">
        <w:rPr>
          <w:rFonts w:asciiTheme="majorHAnsi" w:hAnsiTheme="majorHAnsi" w:cs="Times New Roman"/>
        </w:rPr>
        <w:t xml:space="preserve"> also </w:t>
      </w:r>
      <w:r w:rsidRPr="004D725C">
        <w:rPr>
          <w:rStyle w:val="StyleBoldUnderline"/>
          <w:rFonts w:asciiTheme="majorHAnsi" w:hAnsiTheme="majorHAnsi" w:cs="Times New Roman"/>
        </w:rPr>
        <w:t>exemplify and internalize some of the foundational aspects of the creative-economy turn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Most formulations of creative work have </w:t>
      </w:r>
      <w:r w:rsidRPr="004D725C">
        <w:rPr>
          <w:rStyle w:val="Emphasis"/>
          <w:rFonts w:asciiTheme="majorHAnsi" w:hAnsiTheme="majorHAnsi" w:cs="Times New Roman"/>
        </w:rPr>
        <w:t>a vision of autonomy from instrumental imperatives</w:t>
      </w:r>
      <w:r w:rsidRPr="004D725C">
        <w:rPr>
          <w:rStyle w:val="StyleBoldUnderline"/>
          <w:rFonts w:asciiTheme="majorHAnsi" w:hAnsiTheme="majorHAnsi" w:cs="Times New Roman"/>
        </w:rPr>
        <w:t xml:space="preserve"> built into them</w:t>
      </w:r>
      <w:r w:rsidRPr="004D725C">
        <w:rPr>
          <w:rFonts w:asciiTheme="majorHAnsi" w:hAnsiTheme="majorHAnsi" w:cs="Times New Roman"/>
        </w:rPr>
        <w:t xml:space="preserve">. During the New Labour years in particular, </w:t>
      </w:r>
      <w:r w:rsidRPr="004D725C">
        <w:rPr>
          <w:rStyle w:val="StyleBoldUnderline"/>
          <w:rFonts w:asciiTheme="majorHAnsi" w:hAnsiTheme="majorHAnsi" w:cs="Times New Roman"/>
        </w:rPr>
        <w:t>policymakers</w:t>
      </w:r>
      <w:r w:rsidRPr="004D725C">
        <w:rPr>
          <w:rFonts w:asciiTheme="majorHAnsi" w:hAnsiTheme="majorHAnsi" w:cs="Times New Roman"/>
        </w:rPr>
        <w:t xml:space="preserve">, social scientists, </w:t>
      </w:r>
      <w:r w:rsidRPr="004D725C">
        <w:rPr>
          <w:rStyle w:val="StyleBoldUnderline"/>
          <w:rFonts w:asciiTheme="majorHAnsi" w:hAnsiTheme="majorHAnsi" w:cs="Times New Roman"/>
        </w:rPr>
        <w:t xml:space="preserve">and management theorists routinely enjoined people </w:t>
      </w:r>
      <w:r w:rsidRPr="004D725C">
        <w:rPr>
          <w:rStyle w:val="Emphasis"/>
          <w:rFonts w:asciiTheme="majorHAnsi" w:hAnsiTheme="majorHAnsi" w:cs="Times New Roman"/>
        </w:rPr>
        <w:t>to look within, beyond materialistic concerns</w:t>
      </w:r>
      <w:r w:rsidRPr="004D725C">
        <w:rPr>
          <w:rFonts w:asciiTheme="majorHAnsi" w:hAnsiTheme="majorHAnsi" w:cs="Times New Roman"/>
        </w:rPr>
        <w:t xml:space="preserve">, as a way to uncover an authentic expressive self to participate in market activity; contradictorily, </w:t>
      </w:r>
      <w:r w:rsidRPr="004D725C">
        <w:rPr>
          <w:rStyle w:val="Emphasis"/>
          <w:rFonts w:asciiTheme="majorHAnsi" w:hAnsiTheme="majorHAnsi" w:cs="Times New Roman"/>
        </w:rPr>
        <w:t>one’s faith in one’s distance from market imperatives was said to make one better able to engage in work that would prove both economically and socially productive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 xml:space="preserve">I suggest that this emphasis on the market value of an authentic self should be read in relation to a broader social and cultural history. Just as psychologists were turning to the study of creativity after World War II, psychological terminology was being popularized in unprecedented ways, and </w:t>
      </w:r>
      <w:r w:rsidRPr="004D725C">
        <w:rPr>
          <w:rStyle w:val="Emphasis"/>
          <w:rFonts w:asciiTheme="majorHAnsi" w:hAnsiTheme="majorHAnsi" w:cs="Times New Roman"/>
        </w:rPr>
        <w:t>a therapeutic imperative</w:t>
      </w:r>
      <w:r w:rsidRPr="004D725C">
        <w:rPr>
          <w:rFonts w:asciiTheme="majorHAnsi" w:hAnsiTheme="majorHAnsi" w:cs="Times New Roman"/>
        </w:rPr>
        <w:t xml:space="preserve"> </w:t>
      </w:r>
      <w:r w:rsidRPr="004D725C">
        <w:rPr>
          <w:rStyle w:val="StyleBoldUnderline"/>
          <w:rFonts w:asciiTheme="majorHAnsi" w:hAnsiTheme="majorHAnsi" w:cs="Times New Roman"/>
        </w:rPr>
        <w:t>was encouraging people to imagine themselves as constantly pursuing better versions of themselves</w:t>
      </w:r>
      <w:r w:rsidRPr="004D725C">
        <w:rPr>
          <w:rFonts w:asciiTheme="majorHAnsi" w:hAnsiTheme="majorHAnsi" w:cs="Times New Roman"/>
        </w:rPr>
        <w:t xml:space="preserve">. Indeed, overlapping therapeutic and Maslovian terminologies, </w:t>
      </w:r>
      <w:r w:rsidRPr="004D725C">
        <w:rPr>
          <w:rStyle w:val="StyleBoldUnderline"/>
          <w:rFonts w:asciiTheme="majorHAnsi" w:hAnsiTheme="majorHAnsi" w:cs="Times New Roman"/>
        </w:rPr>
        <w:t>celebrating the self in reflexive and lifelong pursuit of its own best version, are by now culturally dominant</w:t>
      </w:r>
      <w:r w:rsidRPr="004D725C">
        <w:rPr>
          <w:rFonts w:asciiTheme="majorHAnsi" w:hAnsiTheme="majorHAnsi" w:cs="Times New Roman"/>
        </w:rPr>
        <w:t xml:space="preserve">. Fomented by a widespread embrace of the value of the artistic way of life,19 by the 1980s </w:t>
      </w:r>
      <w:r w:rsidRPr="004D725C">
        <w:rPr>
          <w:rStyle w:val="Emphasis"/>
          <w:rFonts w:asciiTheme="majorHAnsi" w:hAnsiTheme="majorHAnsi" w:cs="Times New Roman"/>
        </w:rPr>
        <w:t>the individual’s interior world</w:t>
      </w:r>
      <w:r w:rsidRPr="004D725C">
        <w:rPr>
          <w:rStyle w:val="StyleBoldUnderline"/>
          <w:rFonts w:asciiTheme="majorHAnsi" w:hAnsiTheme="majorHAnsi" w:cs="Times New Roman"/>
        </w:rPr>
        <w:t xml:space="preserve"> seems to have become</w:t>
      </w:r>
      <w:r w:rsidRPr="004D725C">
        <w:rPr>
          <w:rFonts w:asciiTheme="majorHAnsi" w:hAnsiTheme="majorHAnsi" w:cs="Times New Roman"/>
        </w:rPr>
        <w:t>, in Timothy Aubry’s terms, “</w:t>
      </w:r>
      <w:r w:rsidRPr="004D725C">
        <w:rPr>
          <w:rStyle w:val="StyleBoldUnderline"/>
          <w:rFonts w:asciiTheme="majorHAnsi" w:hAnsiTheme="majorHAnsi" w:cs="Times New Roman"/>
        </w:rPr>
        <w:t>the site of greatest importance</w:t>
      </w:r>
      <w:r w:rsidRPr="004D725C">
        <w:rPr>
          <w:rFonts w:asciiTheme="majorHAnsi" w:hAnsiTheme="majorHAnsi" w:cs="Times New Roman"/>
        </w:rPr>
        <w:t xml:space="preserve">, interest, complexity, depth, and fulfilment in the world” </w:t>
      </w:r>
      <w:r w:rsidRPr="004D725C">
        <w:rPr>
          <w:rStyle w:val="StyleBoldUnderline"/>
          <w:rFonts w:asciiTheme="majorHAnsi" w:hAnsiTheme="majorHAnsi" w:cs="Times New Roman"/>
        </w:rPr>
        <w:t>and “the staging ground for all the suffering, risk, trouble, and heroism that . . . continue to be perceived as necessary aspects of a meaningful life</w:t>
      </w:r>
      <w:r w:rsidRPr="004D725C">
        <w:rPr>
          <w:rFonts w:asciiTheme="majorHAnsi" w:hAnsiTheme="majorHAnsi" w:cs="Times New Roman"/>
        </w:rPr>
        <w:t xml:space="preserve">.”20 According to Nikolas Rose, </w:t>
      </w:r>
      <w:r w:rsidRPr="004D725C">
        <w:rPr>
          <w:rStyle w:val="StyleBoldUnderline"/>
          <w:rFonts w:asciiTheme="majorHAnsi" w:hAnsiTheme="majorHAnsi" w:cs="Times New Roman"/>
        </w:rPr>
        <w:t xml:space="preserve">individuals are now “incited to live </w:t>
      </w:r>
      <w:r w:rsidRPr="004D725C">
        <w:rPr>
          <w:rStyle w:val="Emphasis"/>
          <w:rFonts w:asciiTheme="majorHAnsi" w:hAnsiTheme="majorHAnsi" w:cs="Times New Roman"/>
        </w:rPr>
        <w:t>as if making a project of themselves</w:t>
      </w:r>
      <w:r w:rsidRPr="004D725C">
        <w:rPr>
          <w:rFonts w:asciiTheme="majorHAnsi" w:hAnsiTheme="majorHAnsi" w:cs="Times New Roman"/>
        </w:rPr>
        <w:t xml:space="preserve">: they are to work on their emotional world, their domestic and conjugal pleasure, </w:t>
      </w:r>
      <w:r w:rsidRPr="004D725C">
        <w:rPr>
          <w:rStyle w:val="Emphasis"/>
          <w:rFonts w:asciiTheme="majorHAnsi" w:hAnsiTheme="majorHAnsi" w:cs="Times New Roman"/>
        </w:rPr>
        <w:t>to develop a ‘style’ of living that will maximize the worth of their existence to themselves”</w:t>
      </w:r>
      <w:r w:rsidRPr="004D725C">
        <w:rPr>
          <w:rFonts w:asciiTheme="majorHAnsi" w:hAnsiTheme="majorHAnsi" w:cs="Times New Roman"/>
        </w:rPr>
        <w:t xml:space="preserve">; this process is, moreover, </w:t>
      </w:r>
      <w:r w:rsidRPr="004D725C">
        <w:rPr>
          <w:rStyle w:val="StyleBoldUnderline"/>
          <w:rFonts w:asciiTheme="majorHAnsi" w:hAnsiTheme="majorHAnsi" w:cs="Times New Roman"/>
        </w:rPr>
        <w:t>linked to</w:t>
      </w:r>
      <w:r w:rsidRPr="004D725C">
        <w:rPr>
          <w:rFonts w:asciiTheme="majorHAnsi" w:hAnsiTheme="majorHAnsi" w:cs="Times New Roman"/>
        </w:rPr>
        <w:t xml:space="preserve"> the “rise of a new breed of spiritual directors”—novelists among them—who help instill </w:t>
      </w:r>
      <w:r w:rsidRPr="004D725C">
        <w:rPr>
          <w:rStyle w:val="StyleBoldUnderline"/>
          <w:rFonts w:asciiTheme="majorHAnsi" w:hAnsiTheme="majorHAnsi" w:cs="Times New Roman"/>
        </w:rPr>
        <w:t>a “reflexive hermeneutics which will afford self- knowledge and self-mastery.”</w:t>
      </w:r>
      <w:r w:rsidRPr="004D725C">
        <w:rPr>
          <w:rFonts w:asciiTheme="majorHAnsi" w:hAnsiTheme="majorHAnsi" w:cs="Times New Roman"/>
        </w:rPr>
        <w:t xml:space="preserve">21 </w:t>
      </w:r>
      <w:r w:rsidRPr="004D725C">
        <w:rPr>
          <w:rStyle w:val="StyleBoldUnderline"/>
          <w:rFonts w:asciiTheme="majorHAnsi" w:hAnsiTheme="majorHAnsi" w:cs="Times New Roman"/>
        </w:rPr>
        <w:t xml:space="preserve">Embrace of the primacy of the therapeutic self, motivated by nonmaterial or postmaterialist goals and committed to constant indeterminacy and self-evolution, </w:t>
      </w:r>
      <w:r w:rsidRPr="004D725C">
        <w:rPr>
          <w:rStyle w:val="Emphasis"/>
          <w:rFonts w:asciiTheme="majorHAnsi" w:hAnsiTheme="majorHAnsi" w:cs="Times New Roman"/>
        </w:rPr>
        <w:t xml:space="preserve">converges with the neoliberal image of the flexible creative worker </w:t>
      </w:r>
      <w:r w:rsidRPr="004D725C">
        <w:rPr>
          <w:rFonts w:asciiTheme="majorHAnsi" w:hAnsiTheme="majorHAnsi" w:cs="Times New Roman"/>
        </w:rPr>
        <w:t xml:space="preserve">whose career is her primary site of self-discovery. In this light, </w:t>
      </w:r>
      <w:r w:rsidRPr="004D725C">
        <w:rPr>
          <w:rStyle w:val="StyleBoldUnderline"/>
          <w:rFonts w:asciiTheme="majorHAnsi" w:hAnsiTheme="majorHAnsi" w:cs="Times New Roman"/>
        </w:rPr>
        <w:t>if writers mark their own distance from art’s instrumental applications, they find particularly rich material because readers of literature are themselves inclined to disavow instrumental goals as secondary to</w:t>
      </w:r>
      <w:r w:rsidRPr="004D725C">
        <w:rPr>
          <w:rFonts w:asciiTheme="majorHAnsi" w:hAnsiTheme="majorHAnsi" w:cs="Times New Roman"/>
        </w:rPr>
        <w:t xml:space="preserve">, or as inhibitors of, </w:t>
      </w:r>
      <w:r w:rsidRPr="004D725C">
        <w:rPr>
          <w:rStyle w:val="StyleBoldUnderline"/>
          <w:rFonts w:asciiTheme="majorHAnsi" w:hAnsiTheme="majorHAnsi" w:cs="Times New Roman"/>
        </w:rPr>
        <w:t>immaterial goods like self-knowledge, authenticity, originality, and happiness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So literature’s anti-instrumental and self-critical gestures may exemplify and model larger cultural mores and </w:t>
      </w:r>
      <w:r w:rsidRPr="004D725C">
        <w:rPr>
          <w:rStyle w:val="Emphasis"/>
          <w:rFonts w:asciiTheme="majorHAnsi" w:hAnsiTheme="majorHAnsi" w:cs="Times New Roman"/>
        </w:rPr>
        <w:t>may be highly marketable for precisely this reason</w:t>
      </w:r>
      <w:r w:rsidRPr="004D725C">
        <w:rPr>
          <w:rFonts w:asciiTheme="majorHAnsi" w:hAnsiTheme="majorHAnsi" w:cs="Times New Roman"/>
        </w:rPr>
        <w:t xml:space="preserve">. </w:t>
      </w:r>
      <w:r w:rsidRPr="004D725C">
        <w:rPr>
          <w:rFonts w:asciiTheme="majorHAnsi" w:hAnsiTheme="majorHAnsi" w:cs="Times New Roman"/>
          <w:sz w:val="12"/>
          <w:szCs w:val="12"/>
        </w:rPr>
        <w:t>Instead of simply celebrating these gestures, I attend to the material conditions, informed by a broader set of sociopolitical circumstances, which make them so appealing.¶ I focus, in addition, on ways in which writers have themselves reacted to the palatability of many forms of critique. The writers I study cannot be said to assume the validity of routine anti-instrumental and self-critical gestures and can by no means be summarily dismissed as com- plicit in circulating the neoliberal model of the ideal self. Instead, each of my readings suggests more troubled and more tangled forms of self- consciousness, far distant from any celebratory self-appreciation. Among the works I consider in detail are some that reckon with the ambivalent consequences of an excessive focus on interiority and individual expres- sivity, some that suggest an inability to either embrace or disavow entirely the idea that art should be separate from any instrumental application, and some that attempt not simply to critique but to respond to critique’s apparent exhaustion within a cultural economy so able to accommodate it.</w:t>
      </w:r>
      <w:r w:rsidRPr="004D725C">
        <w:rPr>
          <w:rFonts w:asciiTheme="majorHAnsi" w:hAnsiTheme="majorHAnsi" w:cs="Times New Roman"/>
        </w:rPr>
        <w:t xml:space="preserve"> </w:t>
      </w:r>
      <w:r w:rsidRPr="004D725C">
        <w:rPr>
          <w:rStyle w:val="StyleBoldUnderline"/>
          <w:rFonts w:asciiTheme="majorHAnsi" w:hAnsiTheme="majorHAnsi" w:cs="Times New Roman"/>
        </w:rPr>
        <w:t>Writers have been contributing to a broader questioning of conceptions of culture that literary tradition has helped to constitute and legitimate: conceptions emphasizing a self-referencing interiority and creativity, self- expression and self-invention</w:t>
      </w:r>
      <w:r w:rsidRPr="004D725C">
        <w:rPr>
          <w:rFonts w:asciiTheme="majorHAnsi" w:hAnsiTheme="majorHAnsi" w:cs="Times New Roman"/>
        </w:rPr>
        <w:t xml:space="preserve">, freedom from constraint of any kind, and that ideal of the autonomous artwork, expressive of individual genius and innovation, that has proven so useful to neoliberal capital.22 </w:t>
      </w:r>
      <w:r w:rsidRPr="004D725C">
        <w:rPr>
          <w:rStyle w:val="Emphasis"/>
          <w:rFonts w:asciiTheme="majorHAnsi" w:hAnsiTheme="majorHAnsi" w:cs="Times New Roman"/>
        </w:rPr>
        <w:t>But this questioning cannot be celebrated in any simple terms</w:t>
      </w:r>
      <w:r w:rsidRPr="004D725C">
        <w:rPr>
          <w:rFonts w:asciiTheme="majorHAnsi" w:hAnsiTheme="majorHAnsi" w:cs="Times New Roman"/>
        </w:rPr>
        <w:t xml:space="preserve">. </w:t>
      </w:r>
      <w:r w:rsidRPr="004D725C">
        <w:rPr>
          <w:rFonts w:asciiTheme="majorHAnsi" w:hAnsiTheme="majorHAnsi" w:cs="Times New Roman"/>
          <w:sz w:val="12"/>
          <w:szCs w:val="12"/>
        </w:rPr>
        <w:t>It should be noted that visual artists have long been committed to affirming a fundamentally social view of their creative practice. Claire Bishop has recently discussed how the rise of “participatory art” and “rela- tional aesthetics,” in which artists collaborate with co-producing partici- pants in the creation of social situations, has been motivated by an “eth- ics of authorial renunciation.”23 Yet she argues that developments in the visual arts prove that collaborative activities, often promoted regardless of their aesthetic merits and particular political purposes, are an insufficient response to the problems of the art world’s complicities and incapacities. The idea that artists should be involved not only in their own career devel- opment as solo authors but also in the forwarding of social goals is one that neoliberal governments have tended to embrace; self-managed career development and commitment to social goals are promoted as entirely compatible directives, and it is hardly the case that all social practices, pro- cesses, commitments, and transformations are automatically progressive. The point then is not to suggest that singular authorship activities might or should be replaced with collaborative production of social processes and situations of whatever stripe. What matters rather is that we high- light the techniques and strategies that artists have developed as they have come to focus on the problem of the instrumentalization of their practice, including of its legacies of “negation, disruption and antagonism.”24 A key target has been the celebrification and circulation of the model of the vir- tuoso star producer. What has emerged to challenge this model is, some- times, straightforward insistence on the priority of social bonds. In other instances, though,</w:t>
      </w:r>
      <w:r w:rsidRPr="004D725C">
        <w:rPr>
          <w:rFonts w:asciiTheme="majorHAnsi" w:hAnsiTheme="majorHAnsi" w:cs="Times New Roman"/>
        </w:rPr>
        <w:t xml:space="preserve"> </w:t>
      </w:r>
      <w:r w:rsidRPr="004D725C">
        <w:rPr>
          <w:rFonts w:asciiTheme="majorHAnsi" w:hAnsiTheme="majorHAnsi" w:cs="Times New Roman"/>
          <w:sz w:val="12"/>
          <w:szCs w:val="12"/>
        </w:rPr>
        <w:t>we find</w:t>
      </w:r>
      <w:r w:rsidRPr="004D725C">
        <w:rPr>
          <w:rStyle w:val="Emphasis"/>
          <w:rFonts w:asciiTheme="majorHAnsi" w:hAnsiTheme="majorHAnsi" w:cs="Times New Roman"/>
        </w:rPr>
        <w:t xml:space="preserve"> what I take to be more productive emphases</w:t>
      </w:r>
      <w:r w:rsidRPr="004D725C">
        <w:rPr>
          <w:rFonts w:asciiTheme="majorHAnsi" w:hAnsiTheme="majorHAnsi" w:cs="Times New Roman"/>
        </w:rPr>
        <w:t xml:space="preserve">: </w:t>
      </w:r>
      <w:r w:rsidRPr="004D725C">
        <w:rPr>
          <w:rStyle w:val="Emphasis"/>
          <w:rFonts w:asciiTheme="majorHAnsi" w:hAnsiTheme="majorHAnsi" w:cs="Times New Roman"/>
        </w:rPr>
        <w:t>on the social constitution and framing of models that privilege autonomy</w:t>
      </w:r>
      <w:r w:rsidRPr="004D725C">
        <w:rPr>
          <w:rFonts w:asciiTheme="majorHAnsi" w:hAnsiTheme="majorHAnsi" w:cs="Times New Roman"/>
        </w:rPr>
        <w:t xml:space="preserve">; </w:t>
      </w:r>
      <w:r w:rsidRPr="004D725C">
        <w:rPr>
          <w:rStyle w:val="Emphasis"/>
          <w:rFonts w:asciiTheme="majorHAnsi" w:hAnsiTheme="majorHAnsi" w:cs="Times New Roman"/>
        </w:rPr>
        <w:t>and on an aesthetic practice driven not by the solo author’s self-definition and self-validation but rather by a constant unraveling of the ideal of her self’s priority and sufficiency.</w:t>
      </w:r>
    </w:p>
    <w:p w14:paraId="4A6A46B4" w14:textId="77777777" w:rsidR="00AA38C3" w:rsidRPr="004D725C" w:rsidRDefault="00AA38C3" w:rsidP="00AA38C3">
      <w:pPr>
        <w:rPr>
          <w:rFonts w:asciiTheme="majorHAnsi" w:hAnsiTheme="majorHAnsi"/>
        </w:rPr>
      </w:pPr>
    </w:p>
    <w:p w14:paraId="20C7A61E" w14:textId="77777777" w:rsidR="009D7DD1" w:rsidRPr="004D725C" w:rsidRDefault="009D7DD1" w:rsidP="009D7DD1">
      <w:pPr>
        <w:pStyle w:val="Heading3"/>
        <w:rPr>
          <w:rFonts w:cs="Times New Roman"/>
        </w:rPr>
      </w:pPr>
      <w:bookmarkStart w:id="154" w:name="_Toc361858155"/>
      <w:r w:rsidRPr="004D725C">
        <w:rPr>
          <w:rFonts w:cs="Times New Roman"/>
        </w:rPr>
        <w:t>Statephobia Link</w:t>
      </w:r>
      <w:bookmarkEnd w:id="154"/>
    </w:p>
    <w:p w14:paraId="263C84A6" w14:textId="77777777" w:rsidR="009D7DD1" w:rsidRPr="004D725C" w:rsidRDefault="009D7DD1" w:rsidP="009D7DD1">
      <w:pPr>
        <w:pStyle w:val="Heading4"/>
        <w:rPr>
          <w:rFonts w:cs="Times New Roman"/>
        </w:rPr>
      </w:pPr>
      <w:r w:rsidRPr="004D725C">
        <w:rPr>
          <w:rFonts w:cs="Times New Roman"/>
        </w:rPr>
        <w:t>They’re right that the state is problematic, but it’s indispensable for resolving climate change and challenging corporate power – only re-purposing the state towards public goods and ecological commons can build the infrastructure necessary for social movement success – the alternative is unmitigated climate change</w:t>
      </w:r>
    </w:p>
    <w:p w14:paraId="7AB98D2C" w14:textId="77777777" w:rsidR="009D7DD1" w:rsidRPr="004D725C" w:rsidRDefault="009D7DD1" w:rsidP="009D7DD1">
      <w:pPr>
        <w:rPr>
          <w:rStyle w:val="StyleStyleBold12pt"/>
          <w:rFonts w:asciiTheme="majorHAnsi" w:hAnsiTheme="majorHAnsi" w:cs="Times New Roman"/>
        </w:rPr>
      </w:pPr>
      <w:r w:rsidRPr="004D725C">
        <w:rPr>
          <w:rStyle w:val="StyleStyleBold12pt"/>
          <w:rFonts w:asciiTheme="majorHAnsi" w:hAnsiTheme="majorHAnsi" w:cs="Times New Roman"/>
        </w:rPr>
        <w:t>Buxton &amp; Hayes 16</w:t>
      </w:r>
    </w:p>
    <w:p w14:paraId="3B69CC04" w14:textId="77777777" w:rsidR="009D7DD1" w:rsidRPr="004D725C" w:rsidRDefault="009D7DD1" w:rsidP="009D7DD1">
      <w:pPr>
        <w:rPr>
          <w:rFonts w:asciiTheme="majorHAnsi" w:hAnsiTheme="majorHAnsi" w:cs="Times New Roman"/>
        </w:rPr>
      </w:pPr>
      <w:r w:rsidRPr="004D725C">
        <w:rPr>
          <w:rFonts w:asciiTheme="majorHAnsi" w:hAnsiTheme="majorHAnsi" w:cs="Times New Roman"/>
        </w:rPr>
        <w:t xml:space="preserve">(Nick Buxton, communications consultant, working on media, publications and online communications for the Transnational Institute, Ben Hayes, Fellow of the Transnational Institute, an Associate of the Human Security Collective, and a researcher at the Peace Research Institute Oslo, “CONCLUSION: FINDING SECURITY IN A CLIMATE-CHANGED WORLD,” in </w:t>
      </w:r>
      <w:r w:rsidRPr="004D725C">
        <w:rPr>
          <w:rFonts w:asciiTheme="majorHAnsi" w:hAnsiTheme="majorHAnsi" w:cs="Times New Roman"/>
          <w:i/>
        </w:rPr>
        <w:t>The Secure and the Dispossessed</w:t>
      </w:r>
      <w:r w:rsidRPr="004D725C">
        <w:rPr>
          <w:rFonts w:asciiTheme="majorHAnsi" w:hAnsiTheme="majorHAnsi" w:cs="Times New Roman"/>
        </w:rPr>
        <w:t>, ed. Nick Buxton and Ben Hayes,</w:t>
      </w:r>
      <w:r w:rsidRPr="004D725C">
        <w:rPr>
          <w:rFonts w:asciiTheme="majorHAnsi" w:hAnsiTheme="majorHAnsi" w:cs="Times New Roman"/>
          <w:i/>
        </w:rPr>
        <w:t xml:space="preserve"> </w:t>
      </w:r>
      <w:r w:rsidRPr="004D725C">
        <w:rPr>
          <w:rFonts w:asciiTheme="majorHAnsi" w:hAnsiTheme="majorHAnsi" w:cs="Times New Roman"/>
        </w:rPr>
        <w:t>pgs. 242-243)</w:t>
      </w:r>
    </w:p>
    <w:p w14:paraId="64C4992E" w14:textId="77777777" w:rsidR="009D7DD1" w:rsidRPr="004D725C" w:rsidRDefault="009D7DD1" w:rsidP="009D7DD1">
      <w:pPr>
        <w:rPr>
          <w:rFonts w:asciiTheme="majorHAnsi" w:hAnsiTheme="majorHAnsi" w:cs="Times New Roman"/>
        </w:rPr>
      </w:pPr>
    </w:p>
    <w:p w14:paraId="653570D8" w14:textId="77777777" w:rsidR="009D7DD1" w:rsidRPr="004D725C" w:rsidRDefault="009D7DD1" w:rsidP="009D7DD1">
      <w:pPr>
        <w:rPr>
          <w:rFonts w:asciiTheme="majorHAnsi" w:hAnsiTheme="majorHAnsi" w:cs="Times New Roman"/>
        </w:rPr>
      </w:pPr>
      <w:r w:rsidRPr="004D725C">
        <w:rPr>
          <w:rFonts w:asciiTheme="majorHAnsi" w:hAnsiTheme="majorHAnsi" w:cs="Times New Roman"/>
        </w:rPr>
        <w:t xml:space="preserve">Amidst all this, </w:t>
      </w:r>
      <w:r w:rsidRPr="004D725C">
        <w:rPr>
          <w:rStyle w:val="StyleBoldUnderline"/>
          <w:rFonts w:asciiTheme="majorHAnsi" w:hAnsiTheme="majorHAnsi" w:cs="Times New Roman"/>
        </w:rPr>
        <w:t>social movements will need to have a</w:t>
      </w:r>
      <w:r w:rsidRPr="004D725C">
        <w:rPr>
          <w:rFonts w:asciiTheme="majorHAnsi" w:hAnsiTheme="majorHAnsi" w:cs="Times New Roman"/>
        </w:rPr>
        <w:t xml:space="preserve"> necessary but difficult </w:t>
      </w:r>
      <w:r w:rsidRPr="004D725C">
        <w:rPr>
          <w:rStyle w:val="Emphasis"/>
          <w:rFonts w:asciiTheme="majorHAnsi" w:hAnsiTheme="majorHAnsi" w:cs="Times New Roman"/>
        </w:rPr>
        <w:t>relationship with the state</w:t>
      </w:r>
      <w:r w:rsidRPr="004D725C">
        <w:rPr>
          <w:rFonts w:asciiTheme="majorHAnsi" w:hAnsiTheme="majorHAnsi" w:cs="Times New Roman"/>
        </w:rPr>
        <w:t xml:space="preserve">. </w:t>
      </w:r>
      <w:r w:rsidRPr="004D725C">
        <w:rPr>
          <w:rStyle w:val="StyleBoldUnderline"/>
          <w:rFonts w:asciiTheme="majorHAnsi" w:hAnsiTheme="majorHAnsi" w:cs="Times New Roman"/>
        </w:rPr>
        <w:t>This may seem counter-intuitive</w:t>
      </w:r>
      <w:r w:rsidRPr="004D725C">
        <w:rPr>
          <w:rFonts w:asciiTheme="majorHAnsi" w:hAnsiTheme="majorHAnsi" w:cs="Times New Roman"/>
        </w:rPr>
        <w:t xml:space="preserve">. After all, </w:t>
      </w:r>
      <w:r w:rsidRPr="004D725C">
        <w:rPr>
          <w:rStyle w:val="StyleBoldUnderline"/>
          <w:rFonts w:asciiTheme="majorHAnsi" w:hAnsiTheme="majorHAnsi" w:cs="Times New Roman"/>
        </w:rPr>
        <w:t>many states are the prime agents of the militarisation of climate change and</w:t>
      </w:r>
      <w:r w:rsidRPr="004D725C">
        <w:rPr>
          <w:rFonts w:asciiTheme="majorHAnsi" w:hAnsiTheme="majorHAnsi" w:cs="Times New Roman"/>
        </w:rPr>
        <w:t xml:space="preserve"> the </w:t>
      </w:r>
      <w:r w:rsidRPr="004D725C">
        <w:rPr>
          <w:rStyle w:val="StyleBoldUnderline"/>
          <w:rFonts w:asciiTheme="majorHAnsi" w:hAnsiTheme="majorHAnsi" w:cs="Times New Roman"/>
        </w:rPr>
        <w:t>dystopian security strategies</w:t>
      </w:r>
      <w:r w:rsidRPr="004D725C">
        <w:rPr>
          <w:rFonts w:asciiTheme="majorHAnsi" w:hAnsiTheme="majorHAnsi" w:cs="Times New Roman"/>
        </w:rPr>
        <w:t xml:space="preserve"> </w:t>
      </w:r>
      <w:r w:rsidRPr="004D725C">
        <w:rPr>
          <w:rFonts w:asciiTheme="majorHAnsi" w:hAnsiTheme="majorHAnsi" w:cs="Times New Roman"/>
          <w:sz w:val="12"/>
          <w:szCs w:val="12"/>
        </w:rPr>
        <w:t>and practices described in this book. It is the state that feeds the military-industrial complex, and the state that acts as the prime backer of the corporate takeover of land, water, food and energy, removing regulations and opening up markets to them, negotiating trade deals on their behalf, and creating what some scholars call an international legal ‘architecture of impunity’ for corporations, which has escalated human rights abuses and corporate crimes worldwide.37</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This is because </w:t>
      </w:r>
      <w:r w:rsidRPr="004D725C">
        <w:rPr>
          <w:rStyle w:val="Emphasis"/>
          <w:rFonts w:asciiTheme="majorHAnsi" w:hAnsiTheme="majorHAnsi" w:cs="Times New Roman"/>
        </w:rPr>
        <w:t>corporations have</w:t>
      </w:r>
      <w:r w:rsidRPr="004D725C">
        <w:rPr>
          <w:rFonts w:asciiTheme="majorHAnsi" w:hAnsiTheme="majorHAnsi" w:cs="Times New Roman"/>
        </w:rPr>
        <w:t xml:space="preserve"> in many ways </w:t>
      </w:r>
      <w:r w:rsidRPr="004D725C">
        <w:rPr>
          <w:rStyle w:val="Emphasis"/>
          <w:rFonts w:asciiTheme="majorHAnsi" w:hAnsiTheme="majorHAnsi" w:cs="Times New Roman"/>
        </w:rPr>
        <w:t>captured states</w:t>
      </w:r>
      <w:r w:rsidRPr="004D725C">
        <w:rPr>
          <w:rFonts w:asciiTheme="majorHAnsi" w:hAnsiTheme="majorHAnsi" w:cs="Times New Roman"/>
          <w:sz w:val="12"/>
          <w:szCs w:val="12"/>
        </w:rPr>
        <w:t>; populating their ministries with staff, designing their policies, lobbying against regulation, and threatening boycott and withdrawal if any state dares to challenge them.</w:t>
      </w:r>
      <w:r w:rsidRPr="004D725C">
        <w:rPr>
          <w:rFonts w:asciiTheme="majorHAnsi" w:hAnsiTheme="majorHAnsi" w:cs="Times New Roman"/>
        </w:rPr>
        <w:t xml:space="preserve"> </w:t>
      </w:r>
      <w:r w:rsidRPr="004D725C">
        <w:rPr>
          <w:rStyle w:val="StyleBoldUnderline"/>
          <w:rFonts w:asciiTheme="majorHAnsi" w:hAnsiTheme="majorHAnsi" w:cs="Times New Roman"/>
        </w:rPr>
        <w:t>In today’s world, we are no longer talking about states, but</w:t>
      </w:r>
      <w:r w:rsidRPr="004D725C">
        <w:rPr>
          <w:rFonts w:asciiTheme="majorHAnsi" w:hAnsiTheme="majorHAnsi" w:cs="Times New Roman"/>
        </w:rPr>
        <w:t xml:space="preserve"> rather </w:t>
      </w:r>
      <w:r w:rsidRPr="004D725C">
        <w:rPr>
          <w:rStyle w:val="StyleBoldUnderline"/>
          <w:rFonts w:asciiTheme="majorHAnsi" w:hAnsiTheme="majorHAnsi" w:cs="Times New Roman"/>
        </w:rPr>
        <w:t>a hybrid</w:t>
      </w:r>
      <w:r w:rsidRPr="004D725C">
        <w:rPr>
          <w:rFonts w:asciiTheme="majorHAnsi" w:hAnsiTheme="majorHAnsi" w:cs="Times New Roman"/>
        </w:rPr>
        <w:t xml:space="preserve">: </w:t>
      </w:r>
      <w:r w:rsidRPr="004D725C">
        <w:rPr>
          <w:rStyle w:val="Emphasis"/>
          <w:rFonts w:asciiTheme="majorHAnsi" w:hAnsiTheme="majorHAnsi" w:cs="Times New Roman"/>
        </w:rPr>
        <w:t>the corporate- state</w:t>
      </w:r>
      <w:r w:rsidRPr="004D725C">
        <w:rPr>
          <w:rFonts w:asciiTheme="majorHAnsi" w:hAnsiTheme="majorHAnsi" w:cs="Times New Roman"/>
        </w:rPr>
        <w:t>.</w:t>
      </w:r>
    </w:p>
    <w:p w14:paraId="4E370754" w14:textId="77777777" w:rsidR="009D7DD1" w:rsidRPr="004D725C" w:rsidRDefault="009D7DD1" w:rsidP="009D7DD1">
      <w:pPr>
        <w:rPr>
          <w:rFonts w:asciiTheme="majorHAnsi" w:hAnsiTheme="majorHAnsi" w:cs="Times New Roman"/>
        </w:rPr>
      </w:pPr>
      <w:r w:rsidRPr="004D725C">
        <w:rPr>
          <w:rStyle w:val="StyleBoldUnderline"/>
          <w:rFonts w:asciiTheme="majorHAnsi" w:hAnsiTheme="majorHAnsi" w:cs="Times New Roman"/>
        </w:rPr>
        <w:t>It is hardly surprising</w:t>
      </w:r>
      <w:r w:rsidRPr="004D725C">
        <w:rPr>
          <w:rFonts w:asciiTheme="majorHAnsi" w:hAnsiTheme="majorHAnsi" w:cs="Times New Roman"/>
        </w:rPr>
        <w:t xml:space="preserve"> that </w:t>
      </w:r>
      <w:r w:rsidRPr="004D725C">
        <w:rPr>
          <w:rStyle w:val="StyleBoldUnderline"/>
          <w:rFonts w:asciiTheme="majorHAnsi" w:hAnsiTheme="majorHAnsi" w:cs="Times New Roman"/>
        </w:rPr>
        <w:t>many movements</w:t>
      </w:r>
      <w:r w:rsidRPr="004D725C">
        <w:rPr>
          <w:rFonts w:asciiTheme="majorHAnsi" w:hAnsiTheme="majorHAnsi" w:cs="Times New Roman"/>
        </w:rPr>
        <w:t xml:space="preserve"> and civil-society actors – not just anarchists – </w:t>
      </w:r>
      <w:r w:rsidRPr="004D725C">
        <w:rPr>
          <w:rStyle w:val="StyleBoldUnderline"/>
          <w:rFonts w:asciiTheme="majorHAnsi" w:hAnsiTheme="majorHAnsi" w:cs="Times New Roman"/>
        </w:rPr>
        <w:t>choose to either reject or ignore states</w:t>
      </w:r>
      <w:r w:rsidRPr="004D725C">
        <w:rPr>
          <w:rFonts w:asciiTheme="majorHAnsi" w:hAnsiTheme="majorHAnsi" w:cs="Times New Roman"/>
        </w:rPr>
        <w:t xml:space="preserve"> and their potential role for transformation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focus on building local alternatives</w:t>
      </w:r>
      <w:r w:rsidRPr="004D725C">
        <w:rPr>
          <w:rFonts w:asciiTheme="majorHAnsi" w:hAnsiTheme="majorHAnsi" w:cs="Times New Roman"/>
        </w:rPr>
        <w:t xml:space="preserve">. </w:t>
      </w:r>
      <w:r w:rsidRPr="004D725C">
        <w:rPr>
          <w:rStyle w:val="StyleBoldUnderline"/>
          <w:rFonts w:asciiTheme="majorHAnsi" w:hAnsiTheme="majorHAnsi" w:cs="Times New Roman"/>
        </w:rPr>
        <w:t>The trouble is</w:t>
      </w:r>
      <w:r w:rsidRPr="004D725C">
        <w:rPr>
          <w:rFonts w:asciiTheme="majorHAnsi" w:hAnsiTheme="majorHAnsi" w:cs="Times New Roman"/>
        </w:rPr>
        <w:t xml:space="preserve"> that </w:t>
      </w:r>
      <w:r w:rsidRPr="004D725C">
        <w:rPr>
          <w:rStyle w:val="Emphasis"/>
          <w:rFonts w:asciiTheme="majorHAnsi" w:hAnsiTheme="majorHAnsi" w:cs="Times New Roman"/>
        </w:rPr>
        <w:t>this strategy does not weaken or remove states</w:t>
      </w:r>
      <w:r w:rsidRPr="004D725C">
        <w:rPr>
          <w:rFonts w:asciiTheme="majorHAnsi" w:hAnsiTheme="majorHAnsi" w:cs="Times New Roman"/>
        </w:rPr>
        <w:t xml:space="preserve"> from our lives, </w:t>
      </w:r>
      <w:r w:rsidRPr="004D725C">
        <w:rPr>
          <w:rStyle w:val="StyleBoldUnderline"/>
          <w:rFonts w:asciiTheme="majorHAnsi" w:hAnsiTheme="majorHAnsi" w:cs="Times New Roman"/>
        </w:rPr>
        <w:t>but</w:t>
      </w:r>
      <w:r w:rsidRPr="004D725C">
        <w:rPr>
          <w:rFonts w:asciiTheme="majorHAnsi" w:hAnsiTheme="majorHAnsi" w:cs="Times New Roman"/>
        </w:rPr>
        <w:t xml:space="preserve"> rather </w:t>
      </w:r>
      <w:r w:rsidRPr="004D725C">
        <w:rPr>
          <w:rStyle w:val="Emphasis"/>
          <w:rFonts w:asciiTheme="majorHAnsi" w:hAnsiTheme="majorHAnsi" w:cs="Times New Roman"/>
        </w:rPr>
        <w:t>leads them down a more and more repressive and corporate-directed route</w:t>
      </w:r>
      <w:r w:rsidRPr="004D725C">
        <w:rPr>
          <w:rFonts w:asciiTheme="majorHAnsi" w:hAnsiTheme="majorHAnsi" w:cs="Times New Roman"/>
        </w:rPr>
        <w:t xml:space="preserve">. It also ignores the fact that </w:t>
      </w:r>
      <w:r w:rsidRPr="004D725C">
        <w:rPr>
          <w:rStyle w:val="StyleBoldUnderline"/>
          <w:rFonts w:asciiTheme="majorHAnsi" w:hAnsiTheme="majorHAnsi" w:cs="Times New Roman"/>
        </w:rPr>
        <w:t>despite three decades of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the state is still one of the remaining guardians of the ‘public sector’</w:t>
      </w:r>
      <w:r w:rsidRPr="004D725C">
        <w:rPr>
          <w:rFonts w:asciiTheme="majorHAnsi" w:hAnsiTheme="majorHAnsi" w:cs="Times New Roman"/>
        </w:rPr>
        <w:t xml:space="preserve"> </w:t>
      </w:r>
      <w:r w:rsidRPr="004D725C">
        <w:rPr>
          <w:rFonts w:asciiTheme="majorHAnsi" w:hAnsiTheme="majorHAnsi" w:cs="Times New Roman"/>
          <w:sz w:val="12"/>
          <w:szCs w:val="12"/>
        </w:rPr>
        <w:t>and of victories fought hard for in the first half of the twentieth century: the National Health Service in the UK, the welfare state in Nordic countries, state corporations in many countries in the South, to name just a few examples. More than 10 per cent of the world’s biggest companies are owned by the state, with a turnover equivalent to 6 per cent of global GDP, exceeding the gross national product of countries such as Germany, France, or the United Kingdom.</w:t>
      </w:r>
    </w:p>
    <w:p w14:paraId="3020FAD5" w14:textId="77777777" w:rsidR="009D7DD1" w:rsidRPr="004D725C" w:rsidRDefault="009D7DD1" w:rsidP="009D7DD1">
      <w:pPr>
        <w:rPr>
          <w:rFonts w:asciiTheme="majorHAnsi" w:hAnsiTheme="majorHAnsi" w:cs="Times New Roman"/>
          <w:sz w:val="12"/>
          <w:szCs w:val="12"/>
        </w:rPr>
      </w:pPr>
      <w:r w:rsidRPr="004D725C">
        <w:rPr>
          <w:rStyle w:val="StyleBoldUnderline"/>
          <w:rFonts w:asciiTheme="majorHAnsi" w:hAnsiTheme="majorHAnsi" w:cs="Times New Roman"/>
        </w:rPr>
        <w:t>The fact that state enterprises and services such as water, education and health</w:t>
      </w:r>
      <w:r w:rsidRPr="004D725C">
        <w:rPr>
          <w:rFonts w:asciiTheme="majorHAnsi" w:hAnsiTheme="majorHAnsi" w:cs="Times New Roman"/>
        </w:rPr>
        <w:t xml:space="preserve"> for now </w:t>
      </w:r>
      <w:r w:rsidRPr="004D725C">
        <w:rPr>
          <w:rStyle w:val="StyleBoldUnderline"/>
          <w:rFonts w:asciiTheme="majorHAnsi" w:hAnsiTheme="majorHAnsi" w:cs="Times New Roman"/>
        </w:rPr>
        <w:t>still largely remain in the ‘public’ sector</w:t>
      </w:r>
      <w:r w:rsidRPr="004D725C">
        <w:rPr>
          <w:rFonts w:asciiTheme="majorHAnsi" w:hAnsiTheme="majorHAnsi" w:cs="Times New Roman"/>
        </w:rPr>
        <w:t xml:space="preserve"> – and are still widely celebrated for this despite years of corporate attack – </w:t>
      </w:r>
      <w:r w:rsidRPr="004D725C">
        <w:rPr>
          <w:rStyle w:val="StyleBoldUnderline"/>
          <w:rFonts w:asciiTheme="majorHAnsi" w:hAnsiTheme="majorHAnsi" w:cs="Times New Roman"/>
        </w:rPr>
        <w:t xml:space="preserve">shows the importance for retaining </w:t>
      </w:r>
      <w:r w:rsidRPr="004D725C">
        <w:rPr>
          <w:rStyle w:val="Emphasis"/>
          <w:rFonts w:asciiTheme="majorHAnsi" w:hAnsiTheme="majorHAnsi" w:cs="Times New Roman"/>
        </w:rPr>
        <w:t>a vision of the commons</w:t>
      </w:r>
      <w:r w:rsidRPr="004D725C">
        <w:rPr>
          <w:rStyle w:val="StyleBoldUnderline"/>
          <w:rFonts w:asciiTheme="majorHAnsi" w:hAnsiTheme="majorHAnsi" w:cs="Times New Roman"/>
        </w:rPr>
        <w:t xml:space="preserve"> in the twenty-first century</w:t>
      </w:r>
      <w:r w:rsidRPr="004D725C">
        <w:rPr>
          <w:rFonts w:asciiTheme="majorHAnsi" w:hAnsiTheme="majorHAnsi" w:cs="Times New Roman"/>
        </w:rPr>
        <w:t xml:space="preserve">. </w:t>
      </w:r>
      <w:r w:rsidRPr="004D725C">
        <w:rPr>
          <w:rStyle w:val="StyleBoldUnderline"/>
          <w:rFonts w:asciiTheme="majorHAnsi" w:hAnsiTheme="majorHAnsi" w:cs="Times New Roman"/>
        </w:rPr>
        <w:t>It</w:t>
      </w:r>
      <w:r w:rsidRPr="004D725C">
        <w:rPr>
          <w:rFonts w:asciiTheme="majorHAnsi" w:hAnsiTheme="majorHAnsi" w:cs="Times New Roman"/>
        </w:rPr>
        <w:t xml:space="preserve"> also </w:t>
      </w:r>
      <w:r w:rsidRPr="004D725C">
        <w:rPr>
          <w:rStyle w:val="StyleBoldUnderline"/>
          <w:rFonts w:asciiTheme="majorHAnsi" w:hAnsiTheme="majorHAnsi" w:cs="Times New Roman"/>
        </w:rPr>
        <w:t>heralds the possibility</w:t>
      </w:r>
      <w:r w:rsidRPr="004D725C">
        <w:rPr>
          <w:rFonts w:asciiTheme="majorHAnsi" w:hAnsiTheme="majorHAnsi" w:cs="Times New Roman"/>
        </w:rPr>
        <w:t xml:space="preserve"> that </w:t>
      </w:r>
      <w:r w:rsidRPr="004D725C">
        <w:rPr>
          <w:rStyle w:val="StyleBoldUnderline"/>
          <w:rFonts w:asciiTheme="majorHAnsi" w:hAnsiTheme="majorHAnsi" w:cs="Times New Roman"/>
        </w:rPr>
        <w:t>they can be reshaped towards social and environmental purposes</w:t>
      </w:r>
      <w:r w:rsidRPr="004D725C">
        <w:rPr>
          <w:rFonts w:asciiTheme="majorHAnsi" w:hAnsiTheme="majorHAnsi" w:cs="Times New Roman"/>
        </w:rPr>
        <w:t xml:space="preserve">. Moreover, in recent years, </w:t>
      </w:r>
      <w:r w:rsidRPr="004D725C">
        <w:rPr>
          <w:rStyle w:val="StyleBoldUnderline"/>
          <w:rFonts w:asciiTheme="majorHAnsi" w:hAnsiTheme="majorHAnsi" w:cs="Times New Roman"/>
        </w:rPr>
        <w:t>there has</w:t>
      </w:r>
      <w:r w:rsidRPr="004D725C">
        <w:rPr>
          <w:rFonts w:asciiTheme="majorHAnsi" w:hAnsiTheme="majorHAnsi" w:cs="Times New Roman"/>
        </w:rPr>
        <w:t xml:space="preserve"> even </w:t>
      </w:r>
      <w:r w:rsidRPr="004D725C">
        <w:rPr>
          <w:rStyle w:val="StyleBoldUnderline"/>
          <w:rFonts w:asciiTheme="majorHAnsi" w:hAnsiTheme="majorHAnsi" w:cs="Times New Roman"/>
        </w:rPr>
        <w:t>been a resurgence of companies returning to the public sector</w:t>
      </w:r>
      <w:r w:rsidRPr="004D725C">
        <w:rPr>
          <w:rFonts w:asciiTheme="majorHAnsi" w:hAnsiTheme="majorHAnsi" w:cs="Times New Roman"/>
          <w:sz w:val="12"/>
          <w:szCs w:val="12"/>
        </w:rPr>
        <w:t>, particularly in Latin America, but also in the US and Europe. Many of these large state enterprises are highly corporatised and financialised, and some are also deeply embedded in the fossil-fuel industry, but there are small examples – such as the state telecommunications industry in Uruguay and the electricity supply industry in Costa Rica – of states that are effectively integrating social and environmental objectives into their work.</w:t>
      </w:r>
    </w:p>
    <w:p w14:paraId="704B9916" w14:textId="6F575920" w:rsidR="004D7A51" w:rsidRDefault="009D7DD1" w:rsidP="009D7DD1">
      <w:pPr>
        <w:rPr>
          <w:rFonts w:asciiTheme="majorHAnsi" w:hAnsiTheme="majorHAnsi" w:cs="Times New Roman"/>
        </w:rPr>
      </w:pPr>
      <w:r w:rsidRPr="004D725C">
        <w:rPr>
          <w:rFonts w:asciiTheme="majorHAnsi" w:hAnsiTheme="majorHAnsi" w:cs="Times New Roman"/>
          <w:sz w:val="12"/>
          <w:szCs w:val="12"/>
        </w:rPr>
        <w:t>The truth is that</w:t>
      </w:r>
      <w:r w:rsidRPr="004D725C">
        <w:rPr>
          <w:rFonts w:asciiTheme="majorHAnsi" w:hAnsiTheme="majorHAnsi" w:cs="Times New Roman"/>
        </w:rPr>
        <w:t xml:space="preserve"> </w:t>
      </w:r>
      <w:r w:rsidRPr="004D725C">
        <w:rPr>
          <w:rStyle w:val="Emphasis"/>
          <w:rFonts w:asciiTheme="majorHAnsi" w:hAnsiTheme="majorHAnsi" w:cs="Times New Roman"/>
        </w:rPr>
        <w:t>we will need the state to develop the re-engineering of our economy and infrastructure that will be necessary to prevent worsening climate change</w:t>
      </w:r>
      <w:r w:rsidRPr="004D725C">
        <w:rPr>
          <w:rFonts w:asciiTheme="majorHAnsi" w:hAnsiTheme="majorHAnsi" w:cs="Times New Roman"/>
        </w:rPr>
        <w:t xml:space="preserve">. And </w:t>
      </w:r>
      <w:r w:rsidRPr="004D725C">
        <w:rPr>
          <w:rStyle w:val="StyleBoldUnderline"/>
          <w:rFonts w:asciiTheme="majorHAnsi" w:hAnsiTheme="majorHAnsi" w:cs="Times New Roman"/>
        </w:rPr>
        <w:t>we will need a state to respond to climate-change impacts</w:t>
      </w:r>
      <w:r w:rsidRPr="004D725C">
        <w:rPr>
          <w:rFonts w:asciiTheme="majorHAnsi" w:hAnsiTheme="majorHAnsi" w:cs="Times New Roman"/>
          <w:sz w:val="12"/>
          <w:szCs w:val="12"/>
        </w:rPr>
        <w:t>, whether they are slow and drawn-out, such as the unfolding drought in California in 2015, or sudden and dramatic, such as Typhoon Haiyan in the Philippines.</w:t>
      </w:r>
      <w:r w:rsidRPr="004D725C">
        <w:rPr>
          <w:rFonts w:asciiTheme="majorHAnsi" w:hAnsiTheme="majorHAnsi" w:cs="Times New Roman"/>
        </w:rPr>
        <w:t xml:space="preserve"> </w:t>
      </w:r>
      <w:r w:rsidRPr="004D725C">
        <w:rPr>
          <w:rStyle w:val="StyleBoldUnderline"/>
          <w:rFonts w:asciiTheme="majorHAnsi" w:hAnsiTheme="majorHAnsi" w:cs="Times New Roman"/>
        </w:rPr>
        <w:t>Localised adaptation and just transition are crucial parts of the puzzle</w:t>
      </w:r>
      <w:r w:rsidRPr="004D725C">
        <w:rPr>
          <w:rFonts w:asciiTheme="majorHAnsi" w:hAnsiTheme="majorHAnsi" w:cs="Times New Roman"/>
        </w:rPr>
        <w:t xml:space="preserve">, </w:t>
      </w:r>
      <w:r w:rsidRPr="004D725C">
        <w:rPr>
          <w:rStyle w:val="Emphasis"/>
          <w:rFonts w:asciiTheme="majorHAnsi" w:hAnsiTheme="majorHAnsi" w:cs="Times New Roman"/>
        </w:rPr>
        <w:t>but it will require a state to ensure they boost and interconnect their efforts and</w:t>
      </w:r>
      <w:r w:rsidRPr="004D725C">
        <w:rPr>
          <w:rFonts w:asciiTheme="majorHAnsi" w:hAnsiTheme="majorHAnsi" w:cs="Times New Roman"/>
        </w:rPr>
        <w:t xml:space="preserve"> most of all to </w:t>
      </w:r>
      <w:r w:rsidRPr="004D725C">
        <w:rPr>
          <w:rStyle w:val="Emphasis"/>
          <w:rFonts w:asciiTheme="majorHAnsi" w:hAnsiTheme="majorHAnsi" w:cs="Times New Roman"/>
        </w:rPr>
        <w:t>provide the infrastructure, economic framework and policies that can enable them to flourish</w:t>
      </w:r>
      <w:r w:rsidRPr="004D725C">
        <w:rPr>
          <w:rFonts w:asciiTheme="majorHAnsi" w:hAnsiTheme="majorHAnsi" w:cs="Times New Roman"/>
        </w:rPr>
        <w:t>.</w:t>
      </w:r>
    </w:p>
    <w:p w14:paraId="79137996" w14:textId="090BF317" w:rsidR="003668D5" w:rsidRDefault="003668D5" w:rsidP="003668D5">
      <w:pPr>
        <w:pStyle w:val="Heading3"/>
      </w:pPr>
      <w:bookmarkStart w:id="155" w:name="_Toc361858156"/>
      <w:r>
        <w:t>AT Permutation – Statephobia</w:t>
      </w:r>
      <w:bookmarkEnd w:id="155"/>
      <w:r>
        <w:t xml:space="preserve"> </w:t>
      </w:r>
    </w:p>
    <w:p w14:paraId="0FC3F3E2" w14:textId="77777777" w:rsidR="003668D5" w:rsidRDefault="003668D5" w:rsidP="003668D5">
      <w:pPr>
        <w:pStyle w:val="Heading4"/>
      </w:pPr>
      <w:r w:rsidRPr="008426B5">
        <w:t>The</w:t>
      </w:r>
      <w:r>
        <w:t>y can’t win a permutation</w:t>
      </w:r>
      <w:r w:rsidRPr="008426B5">
        <w:t xml:space="preserve"> – their treatment of the state as a monolithic, inherently violent institution</w:t>
      </w:r>
      <w:r>
        <w:t xml:space="preserve"> is </w:t>
      </w:r>
      <w:r w:rsidRPr="00296D9A">
        <w:rPr>
          <w:i/>
          <w:u w:val="single"/>
        </w:rPr>
        <w:t>state phobia</w:t>
      </w:r>
      <w:r>
        <w:t xml:space="preserve"> that reproduces the same relations of power as statism and gives authority to Tea Party critiques of government</w:t>
      </w:r>
    </w:p>
    <w:p w14:paraId="6B6FCCBC" w14:textId="77777777" w:rsidR="003668D5" w:rsidRPr="0032371B" w:rsidRDefault="003668D5" w:rsidP="003668D5">
      <w:pPr>
        <w:rPr>
          <w:rStyle w:val="StyleStyleBold12pt"/>
        </w:rPr>
      </w:pPr>
      <w:r w:rsidRPr="0032371B">
        <w:rPr>
          <w:rStyle w:val="StyleStyleBold12pt"/>
        </w:rPr>
        <w:t>Barnett 11</w:t>
      </w:r>
    </w:p>
    <w:p w14:paraId="3B0E4BDF" w14:textId="77777777" w:rsidR="003668D5" w:rsidRPr="0032371B" w:rsidRDefault="003668D5" w:rsidP="003668D5">
      <w:r>
        <w:t xml:space="preserve">(Clive, </w:t>
      </w:r>
      <w:r w:rsidRPr="00DF2DA2">
        <w:t>Professor of Geography and Social Theory</w:t>
      </w:r>
      <w:r>
        <w:t xml:space="preserve"> @ University of Exeter, “</w:t>
      </w:r>
      <w:r w:rsidRPr="0032371B">
        <w:t>Is governmentality a dirty word?</w:t>
      </w:r>
      <w:r>
        <w:t xml:space="preserve">”, November 15, 2011, </w:t>
      </w:r>
      <w:r w:rsidRPr="0032371B">
        <w:t>http://clivebarnett.wordpress.com/2011/11/15/is-governmentality-a-dirty-word/</w:t>
      </w:r>
      <w:r>
        <w:t>)</w:t>
      </w:r>
    </w:p>
    <w:p w14:paraId="2E81825B" w14:textId="77777777" w:rsidR="003668D5" w:rsidRDefault="003668D5" w:rsidP="003668D5">
      <w:pPr>
        <w:rPr>
          <w:rStyle w:val="Emphasis"/>
        </w:rPr>
      </w:pPr>
    </w:p>
    <w:p w14:paraId="2A796FD4" w14:textId="39729674" w:rsidR="003668D5" w:rsidRPr="003668D5" w:rsidRDefault="003668D5" w:rsidP="003668D5">
      <w:r w:rsidRPr="00CC5845">
        <w:rPr>
          <w:rStyle w:val="StyleBoldUnderline"/>
        </w:rPr>
        <w:t>A recurrent theme</w:t>
      </w:r>
      <w:r w:rsidRPr="00CC5845">
        <w:t xml:space="preserve"> in the lectures </w:t>
      </w:r>
      <w:r w:rsidRPr="00CC5845">
        <w:rPr>
          <w:rStyle w:val="StyleBoldUnderline"/>
        </w:rPr>
        <w:t xml:space="preserve">is the </w:t>
      </w:r>
      <w:r w:rsidRPr="00CC5845">
        <w:rPr>
          <w:rStyle w:val="Emphasis"/>
        </w:rPr>
        <w:t>‘phobia of the state’</w:t>
      </w:r>
      <w:r w:rsidRPr="00CC5845">
        <w:t xml:space="preserve">, </w:t>
      </w:r>
      <w:r w:rsidRPr="00CC5845">
        <w:rPr>
          <w:rStyle w:val="StyleBoldUnderline"/>
        </w:rPr>
        <w:t>and the suggestion of a link</w:t>
      </w:r>
      <w:r w:rsidRPr="00CC5845">
        <w:t xml:space="preserve">, an elective affinity of sorts, </w:t>
      </w:r>
      <w:r w:rsidRPr="00CC5845">
        <w:rPr>
          <w:rStyle w:val="StyleBoldUnderline"/>
        </w:rPr>
        <w:t xml:space="preserve">between </w:t>
      </w:r>
      <w:r w:rsidRPr="00CC5845">
        <w:rPr>
          <w:rStyle w:val="Emphasis"/>
        </w:rPr>
        <w:t>right-wing neoliberal ideas</w:t>
      </w:r>
      <w:r w:rsidRPr="00CC5845">
        <w:rPr>
          <w:rStyle w:val="StyleBoldUnderline"/>
        </w:rPr>
        <w:t xml:space="preserve"> and </w:t>
      </w:r>
      <w:r w:rsidRPr="00CC5845">
        <w:rPr>
          <w:rStyle w:val="Emphasis"/>
        </w:rPr>
        <w:t>left-wing critiques of the state</w:t>
      </w:r>
      <w:r w:rsidRPr="00CC5845">
        <w:t xml:space="preserve"> </w:t>
      </w:r>
      <w:r w:rsidRPr="00CC5845">
        <w:rPr>
          <w:sz w:val="12"/>
          <w:szCs w:val="12"/>
        </w:rPr>
        <w:t>as capacious, bureaucratic, omnipotent, violent, paternalistic. This feature of the lectures presents a puzzle – Foucault is hardly a friend of the state, after all. The consistent theme in Foucault’s political thought of de-centring the state from the imagination of power is not only a theoretical claim, it’s clearly a normative position too, implying the need to decentre the state as the privileged locus of attention in imagining political action. The puzzle becomes a bit less puzzling when</w:t>
      </w:r>
      <w:r w:rsidRPr="00CC5845">
        <w:t xml:space="preserve"> </w:t>
      </w:r>
      <w:r w:rsidRPr="00CC5845">
        <w:rPr>
          <w:rStyle w:val="StyleBoldUnderline"/>
        </w:rPr>
        <w:t>Foucault talks about the way in which state phobia encourages</w:t>
      </w:r>
      <w:r w:rsidRPr="00CC5845">
        <w:t xml:space="preserve"> what he calls </w:t>
      </w:r>
      <w:r w:rsidRPr="00CC5845">
        <w:rPr>
          <w:rStyle w:val="Emphasis"/>
        </w:rPr>
        <w:t>‘the interchangeability of analyses’</w:t>
      </w:r>
      <w:r w:rsidRPr="00CC5845">
        <w:t xml:space="preserve"> – </w:t>
      </w:r>
      <w:r w:rsidRPr="00CC5845">
        <w:rPr>
          <w:rStyle w:val="StyleBoldUnderline"/>
        </w:rPr>
        <w:t>how it makes possible the running together of different sorts of analysis into a general critique of ‘the state’</w:t>
      </w:r>
      <w:r w:rsidRPr="00CC5845">
        <w:t xml:space="preserve">. </w:t>
      </w:r>
      <w:r w:rsidRPr="00CC5845">
        <w:rPr>
          <w:rStyle w:val="Emphasis"/>
        </w:rPr>
        <w:t>State phobia turns out to be a mirror image of statism</w:t>
      </w:r>
      <w:r w:rsidRPr="00CC5845">
        <w:t xml:space="preserve"> – </w:t>
      </w:r>
      <w:r w:rsidRPr="00CC5845">
        <w:rPr>
          <w:rStyle w:val="StyleBoldUnderline"/>
        </w:rPr>
        <w:t>both fail Foucault’s ‘test’ of genuinely innovative thought about power</w:t>
      </w:r>
      <w:r w:rsidRPr="00CC5845">
        <w:t xml:space="preserve">, as it is articulated in these lectures at least, </w:t>
      </w:r>
      <w:r w:rsidRPr="00CC5845">
        <w:rPr>
          <w:rStyle w:val="StyleBoldUnderline"/>
        </w:rPr>
        <w:t xml:space="preserve">which is </w:t>
      </w:r>
      <w:r w:rsidRPr="00CC5845">
        <w:rPr>
          <w:rStyle w:val="Emphasis"/>
        </w:rPr>
        <w:t>to face up to the challenge of thinking positively about the exercise of power rather than simply denouncing it</w:t>
      </w:r>
      <w:r w:rsidRPr="00CC5845">
        <w:t xml:space="preserve"> (</w:t>
      </w:r>
      <w:r w:rsidRPr="00CC5845">
        <w:rPr>
          <w:rStyle w:val="StyleBoldUnderline"/>
        </w:rPr>
        <w:t>the sense of governmentality as the unthought dimension of left-politics</w:t>
      </w:r>
      <w:r w:rsidRPr="00CC5845">
        <w:t xml:space="preserve"> in these lectures </w:t>
      </w:r>
      <w:r w:rsidRPr="00CC5845">
        <w:rPr>
          <w:rStyle w:val="Emphasis"/>
        </w:rPr>
        <w:t>is surely a challenge to those attempts to re-claim Foucault for an old-fashioned revolutionary image of politics</w:t>
      </w:r>
      <w:r w:rsidRPr="00CC5845">
        <w:t>).</w:t>
      </w:r>
    </w:p>
    <w:p w14:paraId="7BE6005C" w14:textId="0953199E" w:rsidR="004D7A51" w:rsidRPr="004D725C" w:rsidRDefault="00BA4F29" w:rsidP="004D7A51">
      <w:pPr>
        <w:pStyle w:val="Heading3"/>
        <w:rPr>
          <w:rFonts w:cs="Times New Roman"/>
        </w:rPr>
      </w:pPr>
      <w:bookmarkStart w:id="156" w:name="_Toc303485706"/>
      <w:bookmarkStart w:id="157" w:name="_Toc361858157"/>
      <w:r w:rsidRPr="004D725C">
        <w:rPr>
          <w:rFonts w:cs="Times New Roman"/>
        </w:rPr>
        <w:t>Statep</w:t>
      </w:r>
      <w:r w:rsidR="004D7A51" w:rsidRPr="004D725C">
        <w:rPr>
          <w:rFonts w:cs="Times New Roman"/>
        </w:rPr>
        <w:t xml:space="preserve">hobia </w:t>
      </w:r>
      <w:bookmarkEnd w:id="156"/>
      <w:r w:rsidRPr="004D725C">
        <w:rPr>
          <w:rFonts w:cs="Times New Roman"/>
        </w:rPr>
        <w:t>Bad – Climate DA</w:t>
      </w:r>
      <w:bookmarkEnd w:id="157"/>
    </w:p>
    <w:p w14:paraId="41A8D1A4" w14:textId="77777777" w:rsidR="004D7A51" w:rsidRPr="004D725C" w:rsidRDefault="004D7A51" w:rsidP="004D7A51">
      <w:pPr>
        <w:pStyle w:val="Heading4"/>
        <w:rPr>
          <w:rFonts w:cs="Times New Roman"/>
        </w:rPr>
      </w:pPr>
      <w:r w:rsidRPr="004D725C">
        <w:rPr>
          <w:rFonts w:cs="Times New Roman"/>
        </w:rPr>
        <w:t>The aff’s conspiratorial description of the state as locus of violence and power produces neoliberal state-phobia – their criticism of surveillance feeds conservative narratives condemning government redistribution and ensures economic inequality and global environmental crisis</w:t>
      </w:r>
    </w:p>
    <w:p w14:paraId="047F631D" w14:textId="77777777" w:rsidR="004D7A51" w:rsidRPr="004D725C" w:rsidRDefault="004D7A51" w:rsidP="004D7A51">
      <w:pPr>
        <w:rPr>
          <w:rStyle w:val="StyleStyleBold12pt"/>
          <w:rFonts w:asciiTheme="majorHAnsi" w:hAnsiTheme="majorHAnsi" w:cs="Times New Roman"/>
        </w:rPr>
      </w:pPr>
      <w:r w:rsidRPr="004D725C">
        <w:rPr>
          <w:rStyle w:val="StyleStyleBold12pt"/>
          <w:rFonts w:asciiTheme="majorHAnsi" w:hAnsiTheme="majorHAnsi" w:cs="Times New Roman"/>
        </w:rPr>
        <w:t>Parenti &amp; Emanuele 15</w:t>
      </w:r>
    </w:p>
    <w:p w14:paraId="2609FD8B" w14:textId="77777777" w:rsidR="004D7A51" w:rsidRPr="004D725C" w:rsidRDefault="004D7A51" w:rsidP="004D7A51">
      <w:pPr>
        <w:rPr>
          <w:rFonts w:asciiTheme="majorHAnsi" w:hAnsiTheme="majorHAnsi" w:cs="Times New Roman"/>
        </w:rPr>
      </w:pPr>
      <w:r w:rsidRPr="004D725C">
        <w:rPr>
          <w:rFonts w:asciiTheme="majorHAnsi" w:hAnsiTheme="majorHAnsi" w:cs="Times New Roman"/>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68508533" w14:textId="77777777" w:rsidR="004D7A51" w:rsidRPr="004D725C" w:rsidRDefault="004D7A51" w:rsidP="004D7A51">
      <w:pPr>
        <w:rPr>
          <w:rFonts w:asciiTheme="majorHAnsi" w:hAnsiTheme="majorHAnsi" w:cs="Times New Roman"/>
        </w:rPr>
      </w:pPr>
    </w:p>
    <w:p w14:paraId="7412EF35" w14:textId="77777777" w:rsidR="004D7A51" w:rsidRPr="004D725C" w:rsidRDefault="004D7A51" w:rsidP="004D7A51">
      <w:pPr>
        <w:rPr>
          <w:rFonts w:asciiTheme="majorHAnsi" w:hAnsiTheme="majorHAnsi" w:cs="Times New Roman"/>
        </w:rPr>
      </w:pPr>
      <w:r w:rsidRPr="004D725C">
        <w:rPr>
          <w:rFonts w:asciiTheme="majorHAnsi" w:hAnsiTheme="majorHAnsi" w:cs="Times New Roman"/>
          <w:sz w:val="12"/>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w:t>
      </w:r>
      <w:r w:rsidRPr="004D725C">
        <w:rPr>
          <w:rFonts w:asciiTheme="majorHAnsi" w:hAnsiTheme="majorHAnsi" w:cs="Times New Roman"/>
        </w:rPr>
        <w:t xml:space="preserve"> </w:t>
      </w:r>
      <w:r w:rsidRPr="004D725C">
        <w:rPr>
          <w:rStyle w:val="StyleBoldUnderline"/>
          <w:rFonts w:asciiTheme="majorHAnsi" w:hAnsiTheme="majorHAnsi" w:cs="Times New Roman"/>
        </w:rPr>
        <w:t>With Hurricane Sandy, the Occupy folks did some amazing stuff. Yet, at a certain level, their actions became charity</w:t>
      </w:r>
      <w:r w:rsidRPr="004D725C">
        <w:rPr>
          <w:rFonts w:asciiTheme="majorHAnsi" w:hAnsiTheme="majorHAnsi" w:cs="Times New Roman"/>
        </w:rPr>
        <w:t xml:space="preserve">. People were talking about how many meals they distributed. That’s charity. </w:t>
      </w:r>
      <w:r w:rsidRPr="004D725C">
        <w:rPr>
          <w:rStyle w:val="StyleBoldUnderline"/>
          <w:rFonts w:asciiTheme="majorHAnsi" w:hAnsiTheme="majorHAnsi" w:cs="Times New Roman"/>
        </w:rPr>
        <w:t>That is</w:t>
      </w:r>
      <w:r w:rsidRPr="004D725C">
        <w:rPr>
          <w:rFonts w:asciiTheme="majorHAnsi" w:hAnsiTheme="majorHAnsi" w:cs="Times New Roman"/>
        </w:rPr>
        <w:t xml:space="preserve">, in many ways, </w:t>
      </w:r>
      <w:r w:rsidRPr="004D725C">
        <w:rPr>
          <w:rStyle w:val="StyleBoldUnderline"/>
          <w:rFonts w:asciiTheme="majorHAnsi" w:hAnsiTheme="majorHAnsi" w:cs="Times New Roman"/>
        </w:rPr>
        <w:t>a neoliberal solution</w:t>
      </w:r>
      <w:r w:rsidRPr="004D725C">
        <w:rPr>
          <w:rFonts w:asciiTheme="majorHAnsi" w:hAnsiTheme="majorHAnsi" w:cs="Times New Roman"/>
        </w:rPr>
        <w:t xml:space="preserve">. That’s exactly what </w:t>
      </w:r>
      <w:r w:rsidRPr="004D725C">
        <w:rPr>
          <w:rStyle w:val="StyleBoldUnderline"/>
          <w:rFonts w:asciiTheme="majorHAnsi" w:hAnsiTheme="majorHAnsi" w:cs="Times New Roman"/>
        </w:rPr>
        <w:t>the capitalist system in the US would like</w:t>
      </w:r>
      <w:r w:rsidRPr="004D725C">
        <w:rPr>
          <w:rFonts w:asciiTheme="majorHAnsi" w:hAnsiTheme="majorHAnsi" w:cs="Times New Roman"/>
        </w:rPr>
        <w:t xml:space="preserve">: </w:t>
      </w:r>
      <w:r w:rsidRPr="004D725C">
        <w:rPr>
          <w:rStyle w:val="StyleBoldUnderline"/>
          <w:rFonts w:asciiTheme="majorHAnsi" w:hAnsiTheme="majorHAnsi" w:cs="Times New Roman"/>
        </w:rPr>
        <w:t>US citizens not demanding their government redistribute wealth from the 1% to the 99%</w:t>
      </w:r>
      <w:r w:rsidRPr="004D725C">
        <w:rPr>
          <w:rFonts w:asciiTheme="majorHAnsi" w:hAnsiTheme="majorHAnsi" w:cs="Times New Roman"/>
        </w:rPr>
        <w:t xml:space="preserve">. </w:t>
      </w:r>
      <w:r w:rsidRPr="004D725C">
        <w:rPr>
          <w:rStyle w:val="Emphasis"/>
          <w:rFonts w:asciiTheme="majorHAnsi" w:hAnsiTheme="majorHAnsi" w:cs="Times New Roman"/>
        </w:rPr>
        <w:t>The capitalists love to see people turn to each other for money and aid</w:t>
      </w:r>
      <w:r w:rsidRPr="004D725C">
        <w:rPr>
          <w:rFonts w:asciiTheme="majorHAnsi" w:hAnsiTheme="majorHAnsi" w:cs="Times New Roman"/>
        </w:rPr>
        <w:t>. Unwittingly, that’s what the anarcho-liberal left fell into.</w:t>
      </w:r>
      <w:r w:rsidRPr="004D725C">
        <w:rPr>
          <w:rFonts w:asciiTheme="majorHAnsi" w:hAnsiTheme="majorHAnsi" w:cs="Times New Roman"/>
          <w:sz w:val="12"/>
        </w:rPr>
        <w:t xml:space="preserve">¶ </w:t>
      </w:r>
      <w:r w:rsidRPr="004D725C">
        <w:rPr>
          <w:rStyle w:val="StyleBoldUnderline"/>
          <w:rFonts w:asciiTheme="majorHAnsi" w:hAnsiTheme="majorHAnsi" w:cs="Times New Roman"/>
        </w:rPr>
        <w:t xml:space="preserve">This is partly due a very American style of </w:t>
      </w:r>
      <w:r w:rsidRPr="004D725C">
        <w:rPr>
          <w:rStyle w:val="Emphasis"/>
          <w:rFonts w:asciiTheme="majorHAnsi" w:hAnsiTheme="majorHAnsi" w:cs="Times New Roman"/>
        </w:rPr>
        <w:t>anti-state rhetoric</w:t>
      </w:r>
      <w:r w:rsidRPr="004D725C">
        <w:rPr>
          <w:rFonts w:asciiTheme="majorHAnsi" w:hAnsiTheme="majorHAnsi" w:cs="Times New Roman"/>
        </w:rPr>
        <w:t xml:space="preserve"> that transcends left and right. </w:t>
      </w:r>
      <w:r w:rsidRPr="004D725C">
        <w:rPr>
          <w:rStyle w:val="StyleBoldUnderline"/>
          <w:rFonts w:asciiTheme="majorHAnsi" w:hAnsiTheme="majorHAnsi" w:cs="Times New Roman"/>
        </w:rPr>
        <w:t>The state is not just prisons or the military</w:t>
      </w:r>
      <w:r w:rsidRPr="004D725C">
        <w:rPr>
          <w:rFonts w:asciiTheme="majorHAnsi" w:hAnsiTheme="majorHAnsi" w:cs="Times New Roman"/>
        </w:rPr>
        <w:t xml:space="preserve">. </w:t>
      </w:r>
      <w:r w:rsidRPr="004D725C">
        <w:rPr>
          <w:rFonts w:asciiTheme="majorHAnsi" w:hAnsiTheme="majorHAnsi" w:cs="Times New Roman"/>
          <w:sz w:val="12"/>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4D725C">
        <w:rPr>
          <w:rFonts w:asciiTheme="majorHAnsi" w:hAnsiTheme="majorHAnsi" w:cs="Times New Roman"/>
        </w:rPr>
        <w:t xml:space="preserve">. </w:t>
      </w:r>
      <w:r w:rsidRPr="004D725C">
        <w:rPr>
          <w:rStyle w:val="StyleBoldUnderline"/>
          <w:rFonts w:asciiTheme="majorHAnsi" w:hAnsiTheme="majorHAnsi" w:cs="Times New Roman"/>
        </w:rPr>
        <w:t>Why does the right hate the EPA and public education</w:t>
      </w:r>
      <w:r w:rsidRPr="004D725C">
        <w:rPr>
          <w:rFonts w:asciiTheme="majorHAnsi" w:hAnsiTheme="majorHAnsi" w:cs="Times New Roman"/>
        </w:rPr>
        <w:t xml:space="preserve">? </w:t>
      </w:r>
      <w:r w:rsidRPr="004D725C">
        <w:rPr>
          <w:rStyle w:val="StyleBoldUnderline"/>
          <w:rFonts w:asciiTheme="majorHAnsi" w:hAnsiTheme="majorHAnsi" w:cs="Times New Roman"/>
        </w:rPr>
        <w:t>Because they don’t want to pay to educate the working class, and they don’t want the working class educated. They don’t want to pay to clean up industry</w:t>
      </w:r>
      <w:r w:rsidRPr="004D725C">
        <w:rPr>
          <w:rFonts w:asciiTheme="majorHAnsi" w:hAnsiTheme="majorHAnsi" w:cs="Times New Roman"/>
        </w:rPr>
        <w:t xml:space="preserve">, and that’s what the EPA forces them to do. </w:t>
      </w:r>
      <w:r w:rsidRPr="004D725C">
        <w:rPr>
          <w:rStyle w:val="Emphasis"/>
          <w:rFonts w:asciiTheme="majorHAnsi" w:hAnsiTheme="majorHAnsi" w:cs="Times New Roman"/>
        </w:rPr>
        <w:t>When the left embraces anarcho-liberal notions of self-help and fantasies of being outside of both government and the market, it cuts itself off from important democratic resources.</w:t>
      </w:r>
      <w:r w:rsidRPr="004D725C">
        <w:rPr>
          <w:rFonts w:asciiTheme="majorHAnsi" w:hAnsiTheme="majorHAnsi" w:cs="Times New Roman"/>
        </w:rPr>
        <w:t xml:space="preserve"> </w:t>
      </w:r>
      <w:r w:rsidRPr="004D725C">
        <w:rPr>
          <w:rStyle w:val="StyleBoldUnderline"/>
          <w:rFonts w:asciiTheme="majorHAnsi" w:hAnsiTheme="majorHAnsi" w:cs="Times New Roman"/>
        </w:rPr>
        <w:t>The state should be seen as an arena of class struggle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BoldUnderline"/>
          <w:rFonts w:asciiTheme="majorHAnsi" w:hAnsiTheme="majorHAnsi" w:cs="Times New Roman"/>
        </w:rPr>
        <w:t>When the left turns its back on the social democratic features of government</w:t>
      </w:r>
      <w:r w:rsidRPr="004D725C">
        <w:rPr>
          <w:rFonts w:asciiTheme="majorHAnsi" w:hAnsiTheme="majorHAnsi" w:cs="Times New Roman"/>
        </w:rPr>
        <w:t xml:space="preserve">, </w:t>
      </w:r>
      <w:r w:rsidRPr="004D725C">
        <w:rPr>
          <w:rFonts w:asciiTheme="majorHAnsi" w:hAnsiTheme="majorHAnsi" w:cs="Times New Roman"/>
          <w:sz w:val="12"/>
          <w:szCs w:val="12"/>
        </w:rPr>
        <w:t>stops making demands of the state, and fails to reshape government by using the government for progressive ends,</w:t>
      </w:r>
      <w:r w:rsidRPr="004D725C">
        <w:rPr>
          <w:rFonts w:asciiTheme="majorHAnsi" w:hAnsiTheme="majorHAnsi" w:cs="Times New Roman"/>
        </w:rPr>
        <w:t xml:space="preserve"> </w:t>
      </w:r>
      <w:r w:rsidRPr="004D725C">
        <w:rPr>
          <w:rStyle w:val="StyleBoldUnderline"/>
          <w:rFonts w:asciiTheme="majorHAnsi" w:hAnsiTheme="majorHAnsi" w:cs="Times New Roman"/>
        </w:rPr>
        <w:t>it risks playing into the hands of the right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central message of the American right is that government is bad and must be limited. </w:t>
      </w:r>
      <w:r w:rsidRPr="004D725C">
        <w:rPr>
          <w:rStyle w:val="Emphasis"/>
          <w:rFonts w:asciiTheme="majorHAnsi" w:hAnsiTheme="majorHAnsi" w:cs="Times New Roman"/>
        </w:rPr>
        <w:t>This message is used to justify austerity</w:t>
      </w:r>
      <w:r w:rsidRPr="004D725C">
        <w:rPr>
          <w:rFonts w:asciiTheme="majorHAnsi" w:hAnsiTheme="majorHAnsi" w:cs="Times New Roman"/>
        </w:rPr>
        <w:t>.</w:t>
      </w:r>
      <w:r w:rsidRPr="004D725C">
        <w:rPr>
          <w:rFonts w:asciiTheme="majorHAnsi" w:hAnsiTheme="majorHAnsi" w:cs="Times New Roman"/>
          <w:sz w:val="12"/>
          <w:szCs w:val="12"/>
        </w:rPr>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w:t>
      </w:r>
      <w:r w:rsidRPr="004D725C">
        <w:rPr>
          <w:rFonts w:asciiTheme="majorHAnsi" w:hAnsiTheme="majorHAnsi" w:cs="Times New Roman"/>
        </w:rPr>
        <w:t xml:space="preserve"> </w:t>
      </w:r>
      <w:r w:rsidRPr="004D725C">
        <w:rPr>
          <w:rStyle w:val="StyleBoldUnderline"/>
          <w:rFonts w:asciiTheme="majorHAnsi" w:hAnsiTheme="majorHAnsi" w:cs="Times New Roman"/>
        </w:rPr>
        <w:t>The state has become less redistributive, more punitive</w:t>
      </w:r>
      <w:r w:rsidRPr="004D725C">
        <w:rPr>
          <w:rFonts w:asciiTheme="majorHAnsi" w:hAnsiTheme="majorHAnsi" w:cs="Times New Roman"/>
        </w:rPr>
        <w:t xml:space="preserve">. </w:t>
      </w:r>
      <w:r w:rsidRPr="004D725C">
        <w:rPr>
          <w:rFonts w:asciiTheme="majorHAnsi" w:hAnsiTheme="majorHAnsi" w:cs="Times New Roman"/>
          <w:sz w:val="12"/>
          <w:szCs w:val="12"/>
        </w:rPr>
        <w:t>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4D725C">
        <w:rPr>
          <w:rFonts w:asciiTheme="majorHAnsi" w:hAnsiTheme="majorHAnsi" w:cs="Times New Roman"/>
          <w:sz w:val="12"/>
        </w:rPr>
        <w:t xml:space="preserve"> </w:t>
      </w:r>
      <w:r w:rsidRPr="004D725C">
        <w:rPr>
          <w:rStyle w:val="StyleBoldUnderline"/>
          <w:rFonts w:asciiTheme="majorHAnsi" w:hAnsiTheme="majorHAnsi" w:cs="Times New Roman"/>
        </w:rPr>
        <w:t>We need to defend the progressive work of government</w:t>
      </w:r>
      <w:r w:rsidRPr="004D725C">
        <w:rPr>
          <w:rFonts w:asciiTheme="majorHAnsi" w:hAnsiTheme="majorHAnsi" w:cs="Times New Roman"/>
        </w:rPr>
        <w:t xml:space="preserve">, </w:t>
      </w:r>
      <w:r w:rsidRPr="004D725C">
        <w:rPr>
          <w:rFonts w:asciiTheme="majorHAnsi" w:hAnsiTheme="majorHAnsi" w:cs="Times New Roman"/>
          <w:sz w:val="12"/>
          <w:szCs w:val="12"/>
        </w:rPr>
        <w:t>which, for me, means immediately defending public education. To be clear, I do not mean merely vote or ask nicely, I mean</w:t>
      </w:r>
      <w:r w:rsidRPr="004D725C">
        <w:rPr>
          <w:rFonts w:asciiTheme="majorHAnsi" w:hAnsiTheme="majorHAnsi" w:cs="Times New Roman"/>
        </w:rPr>
        <w:t xml:space="preserve"> </w:t>
      </w:r>
      <w:r w:rsidRPr="004D725C">
        <w:rPr>
          <w:rStyle w:val="StyleBoldUnderline"/>
          <w:rFonts w:asciiTheme="majorHAnsi" w:hAnsiTheme="majorHAnsi" w:cs="Times New Roman"/>
        </w:rPr>
        <w:t>movements should attack government and government officials</w:t>
      </w:r>
      <w:r w:rsidRPr="004D725C">
        <w:rPr>
          <w:rFonts w:asciiTheme="majorHAnsi" w:hAnsiTheme="majorHAnsi" w:cs="Times New Roman"/>
        </w:rPr>
        <w:t xml:space="preserve">, target them with protests, </w:t>
      </w:r>
      <w:r w:rsidRPr="004D725C">
        <w:rPr>
          <w:rStyle w:val="StyleBoldUnderline"/>
          <w:rFonts w:asciiTheme="majorHAnsi" w:hAnsiTheme="majorHAnsi" w:cs="Times New Roman"/>
        </w:rPr>
        <w:t>make their lives impossible until they comply</w:t>
      </w:r>
      <w:r w:rsidRPr="004D725C">
        <w:rPr>
          <w:rFonts w:asciiTheme="majorHAnsi" w:hAnsiTheme="majorHAnsi" w:cs="Times New Roman"/>
        </w:rPr>
        <w:t xml:space="preserve">. </w:t>
      </w:r>
      <w:r w:rsidRPr="004D725C">
        <w:rPr>
          <w:rFonts w:asciiTheme="majorHAnsi" w:hAnsiTheme="majorHAnsi" w:cs="Times New Roman"/>
          <w:sz w:val="12"/>
          <w:szCs w:val="12"/>
        </w:rPr>
        <w:t>This was done very well with the FCC. And my hat goes off to the activists who saved the internet for us.</w:t>
      </w:r>
      <w:r w:rsidRPr="004D725C">
        <w:rPr>
          <w:rFonts w:asciiTheme="majorHAnsi" w:hAnsiTheme="majorHAnsi" w:cs="Times New Roman"/>
        </w:rPr>
        <w:t xml:space="preserve"> </w:t>
      </w:r>
      <w:r w:rsidRPr="004D725C">
        <w:rPr>
          <w:rStyle w:val="StyleBoldUnderline"/>
          <w:rFonts w:asciiTheme="majorHAnsi" w:hAnsiTheme="majorHAnsi" w:cs="Times New Roman"/>
        </w:rPr>
        <w:t>The left should be thinking about</w:t>
      </w:r>
      <w:r w:rsidRPr="004D725C">
        <w:rPr>
          <w:rFonts w:asciiTheme="majorHAnsi" w:hAnsiTheme="majorHAnsi" w:cs="Times New Roman"/>
        </w:rPr>
        <w:t xml:space="preserve"> the </w:t>
      </w:r>
      <w:r w:rsidRPr="004D725C">
        <w:rPr>
          <w:rStyle w:val="StyleBoldUnderline"/>
          <w:rFonts w:asciiTheme="majorHAnsi" w:hAnsiTheme="majorHAnsi" w:cs="Times New Roman"/>
        </w:rPr>
        <w:t>ways</w:t>
      </w:r>
      <w:r w:rsidRPr="004D725C">
        <w:rPr>
          <w:rFonts w:asciiTheme="majorHAnsi" w:hAnsiTheme="majorHAnsi" w:cs="Times New Roman"/>
        </w:rPr>
        <w:t xml:space="preserve"> in which </w:t>
      </w:r>
      <w:r w:rsidRPr="004D725C">
        <w:rPr>
          <w:rStyle w:val="StyleBoldUnderline"/>
          <w:rFonts w:asciiTheme="majorHAnsi" w:hAnsiTheme="majorHAnsi" w:cs="Times New Roman"/>
        </w:rPr>
        <w:t>it can leverage government</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The utility of government was</w:t>
      </w:r>
      <w:r w:rsidRPr="004D725C">
        <w:rPr>
          <w:rFonts w:asciiTheme="majorHAnsi" w:hAnsiTheme="majorHAnsi" w:cs="Times New Roman"/>
        </w:rPr>
        <w:t xml:space="preserve"> very </w:t>
      </w:r>
      <w:r w:rsidRPr="004D725C">
        <w:rPr>
          <w:rStyle w:val="StyleBoldUnderline"/>
          <w:rFonts w:asciiTheme="majorHAnsi" w:hAnsiTheme="majorHAnsi" w:cs="Times New Roman"/>
        </w:rPr>
        <w:t>apparent in Vermont during the aftermath of Hurricane Irene</w:t>
      </w:r>
      <w:r w:rsidRPr="004D725C">
        <w:rPr>
          <w:rFonts w:asciiTheme="majorHAnsi" w:hAnsiTheme="majorHAnsi" w:cs="Times New Roman"/>
        </w:rPr>
        <w:t xml:space="preserve">. </w:t>
      </w:r>
      <w:r w:rsidRPr="004D725C">
        <w:rPr>
          <w:rFonts w:asciiTheme="majorHAnsi" w:hAnsiTheme="majorHAnsi" w:cs="Times New Roman"/>
          <w:sz w:val="12"/>
          <w:szCs w:val="12"/>
        </w:rPr>
        <w:t>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w:t>
      </w:r>
      <w:r w:rsidRPr="004D725C">
        <w:rPr>
          <w:rFonts w:asciiTheme="majorHAnsi" w:hAnsiTheme="majorHAnsi" w:cs="Times New Roman"/>
        </w:rPr>
        <w:t xml:space="preserve"> </w:t>
      </w:r>
      <w:r w:rsidRPr="004D725C">
        <w:rPr>
          <w:rStyle w:val="StyleBoldUnderline"/>
          <w:rFonts w:asciiTheme="majorHAnsi" w:hAnsiTheme="majorHAnsi" w:cs="Times New Roman"/>
        </w:rPr>
        <w:t>the state government managed to get a huge amount of support from the federal government. The state</w:t>
      </w:r>
      <w:r w:rsidRPr="004D725C">
        <w:rPr>
          <w:rFonts w:asciiTheme="majorHAnsi" w:hAnsiTheme="majorHAnsi" w:cs="Times New Roman"/>
        </w:rPr>
        <w:t xml:space="preserve"> in turn pushed </w:t>
      </w:r>
      <w:r w:rsidRPr="004D725C">
        <w:rPr>
          <w:rStyle w:val="StyleBoldUnderline"/>
          <w:rFonts w:asciiTheme="majorHAnsi" w:hAnsiTheme="majorHAnsi" w:cs="Times New Roman"/>
        </w:rPr>
        <w:t>this down to the town level</w:t>
      </w:r>
      <w:r w:rsidRPr="004D725C">
        <w:rPr>
          <w:rFonts w:asciiTheme="majorHAnsi" w:hAnsiTheme="majorHAnsi" w:cs="Times New Roman"/>
        </w:rPr>
        <w:t xml:space="preserve">. </w:t>
      </w:r>
      <w:r w:rsidRPr="004D725C">
        <w:rPr>
          <w:rStyle w:val="Emphasis"/>
          <w:rFonts w:asciiTheme="majorHAnsi" w:hAnsiTheme="majorHAnsi" w:cs="Times New Roman"/>
        </w:rPr>
        <w:t>Without that federal aid, Vermont would still be in ruins</w:t>
      </w:r>
      <w:r w:rsidRPr="004D725C">
        <w:rPr>
          <w:rFonts w:asciiTheme="majorHAnsi" w:hAnsiTheme="majorHAnsi" w:cs="Times New Roman"/>
        </w:rPr>
        <w:t xml:space="preserve">. </w:t>
      </w:r>
      <w:r w:rsidRPr="004D725C">
        <w:rPr>
          <w:rStyle w:val="StyleBoldUnderline"/>
          <w:rFonts w:asciiTheme="majorHAnsi" w:hAnsiTheme="majorHAnsi" w:cs="Times New Roman"/>
        </w:rPr>
        <w:t>Vermont is not a big enough political entity to shake down General Electric</w:t>
      </w:r>
      <w:r w:rsidRPr="004D725C">
        <w:rPr>
          <w:rFonts w:asciiTheme="majorHAnsi" w:hAnsiTheme="majorHAnsi" w:cs="Times New Roman"/>
          <w:sz w:val="12"/>
          <w:szCs w:val="12"/>
        </w:rPr>
        <w:t>, a huge employer in Vermont. The Vermont government can’t pressure GE to pay for the rebuilding of local infrastructure,</w:t>
      </w:r>
      <w:r w:rsidRPr="004D725C">
        <w:rPr>
          <w:rFonts w:asciiTheme="majorHAnsi" w:hAnsiTheme="majorHAnsi" w:cs="Times New Roman"/>
        </w:rPr>
        <w:t xml:space="preserve"> </w:t>
      </w:r>
      <w:r w:rsidRPr="004D725C">
        <w:rPr>
          <w:rStyle w:val="Emphasis"/>
          <w:rFonts w:asciiTheme="majorHAnsi" w:hAnsiTheme="majorHAnsi" w:cs="Times New Roman"/>
        </w:rPr>
        <w:t>but the federal government can</w:t>
      </w:r>
      <w:r w:rsidRPr="004D725C">
        <w:rPr>
          <w:rFonts w:asciiTheme="majorHAnsi" w:hAnsiTheme="majorHAnsi" w:cs="Times New Roman"/>
        </w:rPr>
        <w:t>.</w:t>
      </w:r>
      <w:r w:rsidRPr="004D725C">
        <w:rPr>
          <w:rFonts w:asciiTheme="majorHAnsi" w:hAnsiTheme="majorHAnsi" w:cs="Times New Roman"/>
          <w:sz w:val="12"/>
          <w:szCs w:val="12"/>
        </w:rPr>
        <w:t xml:space="preserve">¶ 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4D725C">
        <w:rPr>
          <w:rStyle w:val="StyleBoldUnderline"/>
          <w:rFonts w:asciiTheme="majorHAnsi" w:hAnsiTheme="majorHAnsi" w:cs="Times New Roman"/>
        </w:rPr>
        <w:t xml:space="preserve">As we enter the crisis of climate change, it’s important to be aware of </w:t>
      </w:r>
      <w:r w:rsidRPr="004D725C">
        <w:rPr>
          <w:rStyle w:val="Emphasis"/>
          <w:rFonts w:asciiTheme="majorHAnsi" w:hAnsiTheme="majorHAnsi" w:cs="Times New Roman"/>
        </w:rPr>
        <w:t>the actually existing legal and institutional mechanisms with which we can contain and control capital</w:t>
      </w:r>
      <w:r w:rsidRPr="004D725C">
        <w:rPr>
          <w:rFonts w:asciiTheme="majorHAnsi" w:hAnsiTheme="majorHAnsi" w:cs="Times New Roman"/>
          <w:sz w:val="12"/>
          <w:szCs w:val="12"/>
        </w:rPr>
        <w:t xml:space="preserve">.¶ I often joke with my anarchist and libertarian friends and ask if their mutual-aid collectives can run Chicago’s sanitation system or operate satellites. Of course, on one level, I’m joking, but on another level, I’m being quite serious. </w:t>
      </w:r>
      <w:r w:rsidRPr="004D725C">
        <w:rPr>
          <w:rStyle w:val="StyleBoldUnderline"/>
          <w:rFonts w:asciiTheme="majorHAnsi" w:hAnsiTheme="majorHAnsi" w:cs="Times New Roman"/>
        </w:rPr>
        <w:t>I don’t think activists</w:t>
      </w:r>
      <w:r w:rsidRPr="004D725C">
        <w:rPr>
          <w:rFonts w:asciiTheme="majorHAnsi" w:hAnsiTheme="majorHAnsi" w:cs="Times New Roman"/>
        </w:rPr>
        <w:t xml:space="preserve"> on the left </w:t>
      </w:r>
      <w:r w:rsidRPr="004D725C">
        <w:rPr>
          <w:rStyle w:val="StyleBoldUnderline"/>
          <w:rFonts w:asciiTheme="majorHAnsi" w:hAnsiTheme="majorHAnsi" w:cs="Times New Roman"/>
        </w:rPr>
        <w:t>properly understand the complexity of modern society</w:t>
      </w:r>
      <w:r w:rsidRPr="004D725C">
        <w:rPr>
          <w:rFonts w:asciiTheme="majorHAnsi" w:hAnsiTheme="majorHAnsi" w:cs="Times New Roman"/>
        </w:rPr>
        <w:t xml:space="preserve">. </w:t>
      </w:r>
      <w:r w:rsidRPr="004D725C">
        <w:rPr>
          <w:rStyle w:val="StyleBoldUnderline"/>
          <w:rFonts w:asciiTheme="majorHAnsi" w:hAnsiTheme="majorHAnsi" w:cs="Times New Roman"/>
        </w:rPr>
        <w:t>A simple example would be how much sewage is produced in a single day in a country with 330 million people</w:t>
      </w:r>
      <w:r w:rsidRPr="004D725C">
        <w:rPr>
          <w:rFonts w:asciiTheme="majorHAnsi" w:hAnsiTheme="majorHAnsi" w:cs="Times New Roman"/>
        </w:rPr>
        <w:t xml:space="preserve">. </w:t>
      </w:r>
      <w:r w:rsidRPr="004D725C">
        <w:rPr>
          <w:rStyle w:val="StyleBoldUnderline"/>
          <w:rFonts w:asciiTheme="majorHAnsi" w:hAnsiTheme="majorHAnsi" w:cs="Times New Roman"/>
        </w:rPr>
        <w:t>How do people expect to manage these day-to-day issues</w:t>
      </w:r>
      <w:r w:rsidRPr="004D725C">
        <w:rPr>
          <w:rFonts w:asciiTheme="majorHAnsi" w:hAnsiTheme="majorHAnsi" w:cs="Times New Roman"/>
        </w:rPr>
        <w:t xml:space="preserve">? </w:t>
      </w:r>
      <w:r w:rsidRPr="004D725C">
        <w:rPr>
          <w:rFonts w:asciiTheme="majorHAnsi" w:hAnsiTheme="majorHAnsi" w:cs="Times New Roman"/>
          <w:sz w:val="12"/>
          <w:szCs w:val="12"/>
        </w:rPr>
        <w:t xml:space="preserve">In your opinion, is there a lack of sophistication on the left in terms of what, exactly, the state does and how it functions in our day-to-day lives?¶ </w:t>
      </w:r>
      <w:r w:rsidRPr="004D725C">
        <w:rPr>
          <w:rStyle w:val="StyleBoldUnderline"/>
          <w:rFonts w:asciiTheme="majorHAnsi" w:hAnsiTheme="majorHAnsi" w:cs="Times New Roman"/>
        </w:rPr>
        <w:t>It’s sobering to reflect on just how complex the physical systems of modern society are</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though it is very unpopular to say among most American activists, </w:t>
      </w:r>
      <w:r w:rsidRPr="004D725C">
        <w:rPr>
          <w:rStyle w:val="Emphasis"/>
          <w:rFonts w:asciiTheme="majorHAnsi" w:hAnsiTheme="majorHAnsi" w:cs="Times New Roman"/>
        </w:rPr>
        <w:t>it is important to think about the hierarchies and bureaucracies that are necessarily part of technologically complex systems</w:t>
      </w:r>
      <w:r w:rsidRPr="004D725C">
        <w:rPr>
          <w:rFonts w:asciiTheme="majorHAnsi" w:hAnsiTheme="majorHAnsi" w:cs="Times New Roman"/>
        </w:rPr>
        <w:t xml:space="preserve">. </w:t>
      </w:r>
      <w:r w:rsidRPr="004D725C">
        <w:rPr>
          <w:rFonts w:asciiTheme="majorHAnsi" w:hAnsiTheme="majorHAnsi" w:cs="Times New Roman"/>
          <w:sz w:val="12"/>
          <w:szCs w:val="12"/>
        </w:rPr>
        <w:t>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r w:rsidRPr="004D725C">
        <w:rPr>
          <w:rFonts w:asciiTheme="majorHAnsi" w:hAnsiTheme="majorHAnsi" w:cs="Times New Roman"/>
          <w:sz w:val="12"/>
        </w:rPr>
        <w:t xml:space="preserve"> </w:t>
      </w:r>
      <w:r w:rsidRPr="004D725C">
        <w:rPr>
          <w:rStyle w:val="StyleBoldUnderline"/>
          <w:rFonts w:asciiTheme="majorHAnsi" w:hAnsiTheme="majorHAnsi" w:cs="Times New Roman"/>
        </w:rPr>
        <w:t>For</w:t>
      </w:r>
      <w:r w:rsidRPr="004D725C">
        <w:rPr>
          <w:rFonts w:asciiTheme="majorHAnsi" w:hAnsiTheme="majorHAnsi" w:cs="Times New Roman"/>
        </w:rPr>
        <w:t xml:space="preserve"> several </w:t>
      </w:r>
      <w:r w:rsidRPr="004D725C">
        <w:rPr>
          <w:rStyle w:val="StyleBoldUnderline"/>
          <w:rFonts w:asciiTheme="majorHAnsi" w:hAnsiTheme="majorHAnsi" w:cs="Times New Roman"/>
        </w:rPr>
        <w:t>years, some of us have been trying to get climate activists, the climate left, to take the EPA and the Clean Air Act seriously</w:t>
      </w:r>
      <w:r w:rsidRPr="004D725C">
        <w:rPr>
          <w:rFonts w:asciiTheme="majorHAnsi" w:hAnsiTheme="majorHAnsi" w:cs="Times New Roman"/>
        </w:rPr>
        <w:t xml:space="preserve">. </w:t>
      </w:r>
      <w:r w:rsidRPr="004D725C">
        <w:rPr>
          <w:rStyle w:val="Emphasis"/>
          <w:rFonts w:asciiTheme="majorHAnsi" w:hAnsiTheme="majorHAnsi" w:cs="Times New Roman"/>
        </w:rPr>
        <w:t>The EPA has the power to actually de-carbonize the economy</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divestment logic is: Schools will divest, then fossil fuel companies will be held in greater contempt than they are now? Honestly, they’re already hated by everybody. That does what? That creates the political pressure to stop polluting? </w:t>
      </w:r>
      <w:r w:rsidRPr="004D725C">
        <w:rPr>
          <w:rStyle w:val="StyleBoldUnderline"/>
          <w:rFonts w:asciiTheme="majorHAnsi" w:hAnsiTheme="majorHAnsi" w:cs="Times New Roman"/>
        </w:rPr>
        <w:t>We already have</w:t>
      </w:r>
      <w:r w:rsidRPr="004D725C">
        <w:rPr>
          <w:rFonts w:asciiTheme="majorHAnsi" w:hAnsiTheme="majorHAnsi" w:cs="Times New Roman"/>
        </w:rPr>
        <w:t xml:space="preserve"> those </w:t>
      </w:r>
      <w:r w:rsidRPr="004D725C">
        <w:rPr>
          <w:rStyle w:val="StyleBoldUnderline"/>
          <w:rFonts w:asciiTheme="majorHAnsi" w:hAnsiTheme="majorHAnsi" w:cs="Times New Roman"/>
        </w:rPr>
        <w:t>regulations: the Clean Air Act</w:t>
      </w:r>
      <w:r w:rsidRPr="004D725C">
        <w:rPr>
          <w:rFonts w:asciiTheme="majorHAnsi" w:hAnsiTheme="majorHAnsi" w:cs="Times New Roman"/>
        </w:rPr>
        <w:t xml:space="preserve">. </w:t>
      </w:r>
      <w:r w:rsidRPr="004D725C">
        <w:rPr>
          <w:rStyle w:val="StyleBoldUnderline"/>
          <w:rFonts w:asciiTheme="majorHAnsi" w:hAnsiTheme="majorHAnsi" w:cs="Times New Roman"/>
        </w:rPr>
        <w:t>There was a Supreme Court Case</w:t>
      </w:r>
      <w:r w:rsidRPr="004D725C">
        <w:rPr>
          <w:rFonts w:asciiTheme="majorHAnsi" w:hAnsiTheme="majorHAnsi" w:cs="Times New Roman"/>
        </w:rPr>
        <w:t xml:space="preserve">, Massachusetts v. EPA, </w:t>
      </w:r>
      <w:r w:rsidRPr="004D725C">
        <w:rPr>
          <w:rStyle w:val="StyleBoldUnderline"/>
          <w:rFonts w:asciiTheme="majorHAnsi" w:hAnsiTheme="majorHAnsi" w:cs="Times New Roman"/>
        </w:rPr>
        <w:t>that</w:t>
      </w:r>
      <w:r w:rsidRPr="004D725C">
        <w:rPr>
          <w:rFonts w:asciiTheme="majorHAnsi" w:hAnsiTheme="majorHAnsi" w:cs="Times New Roman"/>
        </w:rPr>
        <w:t xml:space="preserve"> was ruled on in 2007. It </w:t>
      </w:r>
      <w:r w:rsidRPr="004D725C">
        <w:rPr>
          <w:rStyle w:val="StyleBoldUnderline"/>
          <w:rFonts w:asciiTheme="majorHAnsi" w:hAnsiTheme="majorHAnsi" w:cs="Times New Roman"/>
        </w:rPr>
        <w:t>said the EPA must regulate greenhouse gas emissions</w:t>
      </w:r>
      <w:r w:rsidRPr="004D725C">
        <w:rPr>
          <w:rFonts w:asciiTheme="majorHAnsi" w:hAnsiTheme="majorHAnsi" w:cs="Times New Roman"/>
        </w:rPr>
        <w:t xml:space="preserve">. </w:t>
      </w:r>
      <w:r w:rsidRPr="004D725C">
        <w:rPr>
          <w:rStyle w:val="Emphasis"/>
          <w:rFonts w:asciiTheme="majorHAnsi" w:hAnsiTheme="majorHAnsi" w:cs="Times New Roman"/>
        </w:rPr>
        <w:t>Lots of professional activists</w:t>
      </w:r>
      <w:r w:rsidRPr="004D725C">
        <w:rPr>
          <w:rFonts w:asciiTheme="majorHAnsi" w:hAnsiTheme="majorHAnsi" w:cs="Times New Roman"/>
        </w:rPr>
        <w:t xml:space="preserve"> in the climate movement, at least up until very recently, </w:t>
      </w:r>
      <w:r w:rsidRPr="004D725C">
        <w:rPr>
          <w:rStyle w:val="Emphasis"/>
          <w:rFonts w:asciiTheme="majorHAnsi" w:hAnsiTheme="majorHAnsi" w:cs="Times New Roman"/>
        </w:rPr>
        <w:t>have been totally unaware of this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 xml:space="preserve">Consequently, </w:t>
      </w:r>
      <w:r w:rsidRPr="004D725C">
        <w:rPr>
          <w:rStyle w:val="StyleBoldUnderline"/>
          <w:rFonts w:asciiTheme="majorHAnsi" w:hAnsiTheme="majorHAnsi" w:cs="Times New Roman"/>
        </w:rPr>
        <w:t>they are not making demands of the EPA</w:t>
      </w:r>
      <w:r w:rsidRPr="004D725C">
        <w:rPr>
          <w:rFonts w:asciiTheme="majorHAnsi" w:hAnsiTheme="majorHAnsi" w:cs="Times New Roman"/>
        </w:rPr>
        <w:t xml:space="preserve">. </w:t>
      </w:r>
      <w:r w:rsidRPr="004D725C">
        <w:rPr>
          <w:rStyle w:val="StyleBoldUnderline"/>
          <w:rFonts w:asciiTheme="majorHAnsi" w:hAnsiTheme="majorHAnsi" w:cs="Times New Roman"/>
        </w:rPr>
        <w:t>They are not making demands of their various local, state and federal environmental agencies</w:t>
      </w:r>
      <w:r w:rsidRPr="004D725C">
        <w:rPr>
          <w:rFonts w:asciiTheme="majorHAnsi" w:hAnsiTheme="majorHAnsi" w:cs="Times New Roman"/>
        </w:rPr>
        <w:t xml:space="preserve">. </w:t>
      </w:r>
      <w:r w:rsidRPr="004D725C">
        <w:rPr>
          <w:rStyle w:val="StyleBoldUnderline"/>
          <w:rFonts w:asciiTheme="majorHAnsi" w:hAnsiTheme="majorHAnsi" w:cs="Times New Roman"/>
        </w:rPr>
        <w:t>These entities should be enforcing the laws</w:t>
      </w:r>
      <w:r w:rsidRPr="004D725C">
        <w:rPr>
          <w:rFonts w:asciiTheme="majorHAnsi" w:hAnsiTheme="majorHAnsi" w:cs="Times New Roman"/>
        </w:rPr>
        <w:t xml:space="preserve">. </w:t>
      </w:r>
      <w:r w:rsidRPr="004D725C">
        <w:rPr>
          <w:rStyle w:val="StyleBoldUnderline"/>
          <w:rFonts w:asciiTheme="majorHAnsi" w:hAnsiTheme="majorHAnsi" w:cs="Times New Roman"/>
        </w:rPr>
        <w:t>They have the power</w:t>
      </w:r>
      <w:r w:rsidRPr="004D725C">
        <w:rPr>
          <w:rFonts w:asciiTheme="majorHAnsi" w:hAnsiTheme="majorHAnsi" w:cs="Times New Roman"/>
        </w:rPr>
        <w:t xml:space="preserve">. </w:t>
      </w:r>
      <w:r w:rsidRPr="004D725C">
        <w:rPr>
          <w:rFonts w:asciiTheme="majorHAnsi" w:hAnsiTheme="majorHAnsi" w:cs="Times New Roman"/>
          <w:sz w:val="12"/>
          <w:szCs w:val="12"/>
        </w:rPr>
        <w:t xml:space="preserve">It’s not because the people in the climate movement are bad people or unintelligent. They’re dedicated and extremely smart. </w:t>
      </w:r>
      <w:r w:rsidRPr="004D725C">
        <w:rPr>
          <w:rStyle w:val="Emphasis"/>
          <w:rFonts w:asciiTheme="majorHAnsi" w:hAnsiTheme="majorHAnsi" w:cs="Times New Roman"/>
        </w:rPr>
        <w:t>It’s because there’s an anti-state ethos within the environmental movement and a romanticization of the local</w:t>
      </w:r>
      <w:r w:rsidRPr="004D725C">
        <w:rPr>
          <w:rFonts w:asciiTheme="majorHAnsi" w:hAnsiTheme="majorHAnsi" w:cs="Times New Roman"/>
        </w:rPr>
        <w:t xml:space="preserve">. On a side note, </w:t>
      </w:r>
      <w:r w:rsidRPr="004D725C">
        <w:rPr>
          <w:rStyle w:val="StyleBoldUnderline"/>
          <w:rFonts w:asciiTheme="majorHAnsi" w:hAnsiTheme="majorHAnsi" w:cs="Times New Roman"/>
        </w:rPr>
        <w:t>I don’t think all of this stuff about local economies is helpful</w:t>
      </w:r>
      <w:r w:rsidRPr="004D725C">
        <w:rPr>
          <w:rFonts w:asciiTheme="majorHAnsi" w:hAnsiTheme="majorHAnsi" w:cs="Times New Roman"/>
        </w:rPr>
        <w:t xml:space="preserve">. Sometimes I think </w:t>
      </w:r>
      <w:r w:rsidRPr="004D725C">
        <w:rPr>
          <w:rStyle w:val="StyleBoldUnderline"/>
          <w:rFonts w:asciiTheme="majorHAnsi" w:hAnsiTheme="majorHAnsi" w:cs="Times New Roman"/>
        </w:rPr>
        <w:t>this sort of thinking doesn’t recognize how the global political economy works</w:t>
      </w:r>
      <w:r w:rsidRPr="004D725C">
        <w:rPr>
          <w:rFonts w:asciiTheme="majorHAnsi" w:hAnsiTheme="majorHAnsi" w:cs="Times New Roman"/>
        </w:rPr>
        <w:t xml:space="preserve">. The comrades at Jacobin magazine have called this </w:t>
      </w:r>
      <w:r w:rsidRPr="004D725C">
        <w:rPr>
          <w:rStyle w:val="Emphasis"/>
          <w:rFonts w:asciiTheme="majorHAnsi" w:hAnsiTheme="majorHAnsi" w:cs="Times New Roman"/>
        </w:rPr>
        <w:t>anarcho-liberalism</w:t>
      </w:r>
      <w:r w:rsidRPr="004D725C">
        <w:rPr>
          <w:rFonts w:asciiTheme="majorHAnsi" w:hAnsiTheme="majorHAnsi" w:cs="Times New Roman"/>
        </w:rPr>
        <w:t xml:space="preserve">. I think that </w:t>
      </w:r>
      <w:r w:rsidRPr="004D725C">
        <w:rPr>
          <w:rStyle w:val="Emphasis"/>
          <w:rFonts w:asciiTheme="majorHAnsi" w:hAnsiTheme="majorHAnsi" w:cs="Times New Roman"/>
        </w:rPr>
        <w:t>is a great way to describe the dominant ideology of US left</w:t>
      </w:r>
      <w:r w:rsidRPr="004D725C">
        <w:rPr>
          <w:rFonts w:asciiTheme="majorHAnsi" w:hAnsiTheme="majorHAnsi" w:cs="Times New Roman"/>
        </w:rPr>
        <w:t xml:space="preserve">, which is both anarchist and liberal in its sensibilities. </w:t>
      </w:r>
      <w:r w:rsidRPr="004D725C">
        <w:rPr>
          <w:rStyle w:val="StyleBoldUnderline"/>
          <w:rFonts w:asciiTheme="majorHAnsi" w:hAnsiTheme="majorHAnsi" w:cs="Times New Roman"/>
        </w:rPr>
        <w:t>This ideology is</w:t>
      </w:r>
      <w:r w:rsidRPr="004D725C">
        <w:rPr>
          <w:rFonts w:asciiTheme="majorHAnsi" w:hAnsiTheme="majorHAnsi" w:cs="Times New Roman"/>
        </w:rPr>
        <w:t xml:space="preserve"> fundamentally </w:t>
      </w:r>
      <w:r w:rsidRPr="004D725C">
        <w:rPr>
          <w:rStyle w:val="StyleBoldUnderline"/>
          <w:rFonts w:asciiTheme="majorHAnsi" w:hAnsiTheme="majorHAnsi" w:cs="Times New Roman"/>
        </w:rPr>
        <w:t>about ignoring government, and</w:t>
      </w:r>
      <w:r w:rsidRPr="004D725C">
        <w:rPr>
          <w:rFonts w:asciiTheme="majorHAnsi" w:hAnsiTheme="majorHAnsi" w:cs="Times New Roman"/>
        </w:rPr>
        <w:t xml:space="preserve"> instead, </w:t>
      </w:r>
      <w:r w:rsidRPr="004D725C">
        <w:rPr>
          <w:rStyle w:val="StyleBoldUnderline"/>
          <w:rFonts w:asciiTheme="majorHAnsi" w:hAnsiTheme="majorHAnsi" w:cs="Times New Roman"/>
        </w:rPr>
        <w:t>being obsessed with scale, size, and</w:t>
      </w:r>
      <w:r w:rsidRPr="004D725C">
        <w:rPr>
          <w:rFonts w:asciiTheme="majorHAnsi" w:hAnsiTheme="majorHAnsi" w:cs="Times New Roman"/>
        </w:rPr>
        <w:t xml:space="preserve">, by extension, </w:t>
      </w:r>
      <w:r w:rsidRPr="004D725C">
        <w:rPr>
          <w:rStyle w:val="StyleBoldUnderline"/>
          <w:rFonts w:asciiTheme="majorHAnsi" w:hAnsiTheme="majorHAnsi" w:cs="Times New Roman"/>
        </w:rPr>
        <w:t>authenticity</w:t>
      </w:r>
      <w:r w:rsidRPr="004D725C">
        <w:rPr>
          <w:rFonts w:asciiTheme="majorHAnsi" w:hAnsiTheme="majorHAnsi" w:cs="Times New Roman"/>
        </w:rPr>
        <w:t xml:space="preserve">. </w:t>
      </w:r>
      <w:r w:rsidRPr="004D725C">
        <w:rPr>
          <w:rStyle w:val="Emphasis"/>
          <w:rFonts w:asciiTheme="majorHAnsi" w:hAnsiTheme="majorHAnsi" w:cs="Times New Roman"/>
        </w:rPr>
        <w:t>Big things are bad. Small things are good. Planning is bad. Spontaneity is good</w:t>
      </w:r>
      <w:r w:rsidRPr="004D725C">
        <w:rPr>
          <w:rFonts w:asciiTheme="majorHAnsi" w:hAnsiTheme="majorHAnsi" w:cs="Times New Roman"/>
        </w:rPr>
        <w:t xml:space="preserve">. </w:t>
      </w:r>
      <w:r w:rsidRPr="004D725C">
        <w:rPr>
          <w:rStyle w:val="StyleBoldUnderline"/>
          <w:rFonts w:asciiTheme="majorHAnsi" w:hAnsiTheme="majorHAnsi" w:cs="Times New Roman"/>
        </w:rPr>
        <w:t>It is as insidious as it is ridiculous</w:t>
      </w:r>
      <w:r w:rsidRPr="004D725C">
        <w:rPr>
          <w:rFonts w:asciiTheme="majorHAnsi" w:hAnsiTheme="majorHAnsi" w:cs="Times New Roman"/>
        </w:rPr>
        <w:t xml:space="preserve">. </w:t>
      </w:r>
      <w:r w:rsidRPr="004D725C">
        <w:rPr>
          <w:rFonts w:asciiTheme="majorHAnsi" w:hAnsiTheme="majorHAnsi" w:cs="Times New Roman"/>
          <w:sz w:val="12"/>
          <w:szCs w:val="12"/>
        </w:rPr>
        <w:t>But it is the dominant worldview among the US left.¶ Do you really think that this is the best way to approach the industry, through mobilizing state resources?¶ Look,</w:t>
      </w:r>
      <w:r w:rsidRPr="004D725C">
        <w:rPr>
          <w:rFonts w:asciiTheme="majorHAnsi" w:hAnsiTheme="majorHAnsi" w:cs="Times New Roman"/>
        </w:rPr>
        <w:t xml:space="preserve"> </w:t>
      </w:r>
      <w:r w:rsidRPr="004D725C">
        <w:rPr>
          <w:rStyle w:val="StyleBoldUnderline"/>
          <w:rFonts w:asciiTheme="majorHAnsi" w:hAnsiTheme="majorHAnsi" w:cs="Times New Roman"/>
        </w:rPr>
        <w:t>the fossil fuel industry is the most powerful force the world has ever seen</w:t>
      </w:r>
      <w:r w:rsidRPr="004D725C">
        <w:rPr>
          <w:rFonts w:asciiTheme="majorHAnsi" w:hAnsiTheme="majorHAnsi" w:cs="Times New Roman"/>
        </w:rPr>
        <w:t xml:space="preserve">. Be honest, </w:t>
      </w:r>
      <w:r w:rsidRPr="004D725C">
        <w:rPr>
          <w:rStyle w:val="StyleBoldUnderline"/>
          <w:rFonts w:asciiTheme="majorHAnsi" w:hAnsiTheme="majorHAnsi" w:cs="Times New Roman"/>
        </w:rPr>
        <w:t>what institution could possibly stand up to them</w:t>
      </w:r>
      <w:r w:rsidRPr="004D725C">
        <w:rPr>
          <w:rFonts w:asciiTheme="majorHAnsi" w:hAnsiTheme="majorHAnsi" w:cs="Times New Roman"/>
        </w:rPr>
        <w:t xml:space="preserve">? </w:t>
      </w:r>
      <w:r w:rsidRPr="004D725C">
        <w:rPr>
          <w:rStyle w:val="Emphasis"/>
          <w:rFonts w:asciiTheme="majorHAnsi" w:hAnsiTheme="majorHAnsi" w:cs="Times New Roman"/>
        </w:rPr>
        <w:t>The state</w:t>
      </w:r>
      <w:r w:rsidRPr="004D725C">
        <w:rPr>
          <w:rFonts w:asciiTheme="majorHAnsi" w:hAnsiTheme="majorHAnsi" w:cs="Times New Roman"/>
        </w:rPr>
        <w:t xml:space="preserve">. </w:t>
      </w:r>
      <w:r w:rsidRPr="004D725C">
        <w:rPr>
          <w:rStyle w:val="StyleBoldUnderline"/>
          <w:rFonts w:asciiTheme="majorHAnsi" w:hAnsiTheme="majorHAnsi" w:cs="Times New Roman"/>
        </w:rPr>
        <w:t>That doesn’t mean it will</w:t>
      </w:r>
      <w:r w:rsidRPr="004D725C">
        <w:rPr>
          <w:rFonts w:asciiTheme="majorHAnsi" w:hAnsiTheme="majorHAnsi" w:cs="Times New Roman"/>
        </w:rPr>
        <w:t xml:space="preserve">. Right now, government is captured by these corporate entities. </w:t>
      </w:r>
      <w:r w:rsidRPr="004D725C">
        <w:rPr>
          <w:rStyle w:val="StyleBoldUnderline"/>
          <w:rFonts w:asciiTheme="majorHAnsi" w:hAnsiTheme="majorHAnsi" w:cs="Times New Roman"/>
        </w:rPr>
        <w:t>But, it has, at least in theory, an obligation to the people</w:t>
      </w:r>
      <w:r w:rsidRPr="004D725C">
        <w:rPr>
          <w:rFonts w:asciiTheme="majorHAnsi" w:hAnsiTheme="majorHAnsi" w:cs="Times New Roman"/>
        </w:rPr>
        <w:t xml:space="preserve">. And </w:t>
      </w:r>
      <w:r w:rsidRPr="004D725C">
        <w:rPr>
          <w:rStyle w:val="Emphasis"/>
          <w:rFonts w:asciiTheme="majorHAnsi" w:hAnsiTheme="majorHAnsi" w:cs="Times New Roman"/>
        </w:rPr>
        <w:t>it also has the laws that we need to wipe out the fossil fuel industrial complex</w:t>
      </w:r>
      <w:r w:rsidRPr="004D725C">
        <w:rPr>
          <w:rFonts w:asciiTheme="majorHAnsi" w:hAnsiTheme="majorHAnsi" w:cs="Times New Roman"/>
        </w:rPr>
        <w:t xml:space="preserve">. </w:t>
      </w:r>
      <w:r w:rsidRPr="004D725C">
        <w:rPr>
          <w:rFonts w:asciiTheme="majorHAnsi" w:hAnsiTheme="majorHAnsi" w:cs="Times New Roman"/>
          <w:sz w:val="12"/>
          <w:szCs w:val="12"/>
        </w:rPr>
        <w:t>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has to be regulated.¶ If there was a movement really pushing the government, and making the argument that the only safe level of CO2 emissions is essentially zero … We have the laws in place. We have the enabling legislation to shut down the fossil fuel industry.</w:t>
      </w:r>
      <w:r w:rsidRPr="004D725C">
        <w:rPr>
          <w:rFonts w:asciiTheme="majorHAnsi" w:hAnsiTheme="majorHAnsi" w:cs="Times New Roman"/>
        </w:rPr>
        <w:t xml:space="preserve"> </w:t>
      </w:r>
      <w:r w:rsidRPr="004D725C">
        <w:rPr>
          <w:rStyle w:val="StyleBoldUnderline"/>
          <w:rFonts w:asciiTheme="majorHAnsi" w:hAnsiTheme="majorHAnsi" w:cs="Times New Roman"/>
        </w:rPr>
        <w:t>We should use the government to levy astronomical fines on the fossil fuel companies for pollution. And we should impose them at such a level that it would undermine their ability to remain competitive and profitable</w:t>
      </w:r>
      <w:r w:rsidRPr="004D725C">
        <w:rPr>
          <w:rFonts w:asciiTheme="majorHAnsi" w:hAnsiTheme="majorHAnsi" w:cs="Times New Roman"/>
          <w:sz w:val="12"/>
          <w:szCs w:val="12"/>
        </w:rPr>
        <w:t>.¶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Some</w:t>
      </w:r>
      <w:r w:rsidRPr="004D725C">
        <w:rPr>
          <w:rFonts w:asciiTheme="majorHAnsi" w:hAnsiTheme="majorHAnsi" w:cs="Times New Roman"/>
        </w:rPr>
        <w:t xml:space="preserve"> </w:t>
      </w:r>
      <w:r w:rsidRPr="004D725C">
        <w:rPr>
          <w:rStyle w:val="StyleBoldUnderline"/>
          <w:rFonts w:asciiTheme="majorHAnsi" w:hAnsiTheme="majorHAnsi" w:cs="Times New Roman"/>
        </w:rPr>
        <w:t>state phobia comes from the American political mythology of rugged individualism</w:t>
      </w:r>
      <w:r w:rsidRPr="004D725C">
        <w:rPr>
          <w:rFonts w:asciiTheme="majorHAnsi" w:hAnsiTheme="majorHAnsi" w:cs="Times New Roman"/>
        </w:rPr>
        <w:t xml:space="preserve">; </w:t>
      </w:r>
      <w:r w:rsidRPr="004D725C">
        <w:rPr>
          <w:rFonts w:asciiTheme="majorHAnsi" w:hAnsiTheme="majorHAnsi" w:cs="Times New Roman"/>
          <w:sz w:val="12"/>
          <w:szCs w:val="12"/>
        </w:rPr>
        <w:t>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r w:rsidRPr="004D725C">
        <w:rPr>
          <w:rFonts w:asciiTheme="majorHAnsi" w:hAnsiTheme="majorHAnsi" w:cs="Times New Roman"/>
          <w:sz w:val="12"/>
        </w:rPr>
        <w:t xml:space="preserve"> </w:t>
      </w:r>
      <w:r w:rsidRPr="004D725C">
        <w:rPr>
          <w:rStyle w:val="StyleBoldUnderline"/>
          <w:rFonts w:asciiTheme="majorHAnsi" w:hAnsiTheme="majorHAnsi" w:cs="Times New Roman"/>
        </w:rPr>
        <w:t>Lurking just beneath the surface of states’ rights is</w:t>
      </w:r>
      <w:r w:rsidRPr="004D725C">
        <w:rPr>
          <w:rFonts w:asciiTheme="majorHAnsi" w:hAnsiTheme="majorHAnsi" w:cs="Times New Roman"/>
        </w:rPr>
        <w:t xml:space="preserve">, of course, </w:t>
      </w:r>
      <w:r w:rsidRPr="004D725C">
        <w:rPr>
          <w:rStyle w:val="StyleBoldUnderline"/>
          <w:rFonts w:asciiTheme="majorHAnsi" w:hAnsiTheme="majorHAnsi" w:cs="Times New Roman"/>
        </w:rPr>
        <w:t>plantation rights</w:t>
      </w:r>
      <w:r w:rsidRPr="004D725C">
        <w:rPr>
          <w:rFonts w:asciiTheme="majorHAnsi" w:hAnsiTheme="majorHAnsi" w:cs="Times New Roman"/>
        </w:rPr>
        <w:t xml:space="preserve">. </w:t>
      </w:r>
      <w:r w:rsidRPr="004D725C">
        <w:rPr>
          <w:rStyle w:val="StyleBoldUnderline"/>
          <w:rFonts w:asciiTheme="majorHAnsi" w:hAnsiTheme="majorHAnsi" w:cs="Times New Roman"/>
        </w:rPr>
        <w:t>Those plantations</w:t>
      </w:r>
      <w:r w:rsidRPr="004D725C">
        <w:rPr>
          <w:rFonts w:asciiTheme="majorHAnsi" w:hAnsiTheme="majorHAnsi" w:cs="Times New Roman"/>
        </w:rPr>
        <w:t xml:space="preserve">, places like Monticello, </w:t>
      </w:r>
      <w:r w:rsidRPr="004D725C">
        <w:rPr>
          <w:rStyle w:val="StyleBoldUnderline"/>
          <w:rFonts w:asciiTheme="majorHAnsi" w:hAnsiTheme="majorHAnsi" w:cs="Times New Roman"/>
        </w:rPr>
        <w:t>were America’s equivalent of feudal manors</w:t>
      </w:r>
      <w:r w:rsidRPr="004D725C">
        <w:rPr>
          <w:rFonts w:asciiTheme="majorHAnsi" w:hAnsiTheme="majorHAnsi" w:cs="Times New Roman"/>
        </w:rPr>
        <w:t xml:space="preserve"> </w:t>
      </w:r>
      <w:r w:rsidRPr="004D725C">
        <w:rPr>
          <w:rFonts w:asciiTheme="majorHAnsi" w:hAnsiTheme="majorHAnsi" w:cs="Times New Roman"/>
          <w:sz w:val="12"/>
          <w:szCs w:val="12"/>
        </w:rPr>
        <w:t>where, in a de facto sense, economic, legal and military power were all bound up together and located in the private household of the planter.</w:t>
      </w:r>
      <w:r w:rsidRPr="004D725C">
        <w:rPr>
          <w:rFonts w:asciiTheme="majorHAnsi" w:hAnsiTheme="majorHAnsi" w:cs="Times New Roman"/>
        </w:rPr>
        <w:t xml:space="preserve"> </w:t>
      </w:r>
      <w:r w:rsidRPr="004D725C">
        <w:rPr>
          <w:rStyle w:val="StyleBoldUnderline"/>
          <w:rFonts w:asciiTheme="majorHAnsi" w:hAnsiTheme="majorHAnsi" w:cs="Times New Roman"/>
        </w:rPr>
        <w:t>Those Virginian planters were the original localistas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w:t>
      </w:r>
      <w:r w:rsidRPr="004D725C">
        <w:rPr>
          <w:rStyle w:val="StyleBoldUnderline"/>
          <w:rFonts w:asciiTheme="majorHAnsi" w:hAnsiTheme="majorHAnsi" w:cs="Times New Roman"/>
        </w:rPr>
        <w:t>The South is a resource colony and its regional elites</w:t>
      </w:r>
      <w:r w:rsidRPr="004D725C">
        <w:rPr>
          <w:rFonts w:asciiTheme="majorHAnsi" w:hAnsiTheme="majorHAnsi" w:cs="Times New Roman"/>
          <w:sz w:val="12"/>
          <w:szCs w:val="12"/>
        </w:rPr>
        <w:t xml:space="preserve">, some of them now running multinational corporations and holding important posts in the US government, </w:t>
      </w:r>
      <w:r w:rsidRPr="004D725C">
        <w:rPr>
          <w:rStyle w:val="StyleBoldUnderline"/>
          <w:rFonts w:asciiTheme="majorHAnsi" w:hAnsiTheme="majorHAnsi" w:cs="Times New Roman"/>
        </w:rPr>
        <w:t>believe they have a right to do what they wish</w:t>
      </w:r>
      <w:r w:rsidRPr="004D725C">
        <w:rPr>
          <w:rFonts w:asciiTheme="majorHAnsi" w:hAnsiTheme="majorHAnsi" w:cs="Times New Roman"/>
        </w:rPr>
        <w:t xml:space="preserve"> with the people and landscape. Historically, </w:t>
      </w:r>
      <w:r w:rsidRPr="004D725C">
        <w:rPr>
          <w:rStyle w:val="StyleBoldUnderline"/>
          <w:rFonts w:asciiTheme="majorHAnsi" w:hAnsiTheme="majorHAnsi" w:cs="Times New Roman"/>
        </w:rPr>
        <w:t>that’s a large part of what localism and local democracy meant in the South</w:t>
      </w:r>
      <w:r w:rsidRPr="004D725C">
        <w:rPr>
          <w:rFonts w:asciiTheme="majorHAnsi" w:hAnsiTheme="majorHAnsi" w:cs="Times New Roman"/>
        </w:rPr>
        <w:t xml:space="preserve">. </w:t>
      </w:r>
      <w:r w:rsidRPr="004D725C">
        <w:rPr>
          <w:rStyle w:val="StyleBoldUnderline"/>
          <w:rFonts w:asciiTheme="majorHAnsi" w:hAnsiTheme="majorHAnsi" w:cs="Times New Roman"/>
        </w:rPr>
        <w:t>It meant that White local elites were "free"</w:t>
      </w:r>
      <w:r w:rsidRPr="004D725C">
        <w:rPr>
          <w:rFonts w:asciiTheme="majorHAnsi" w:hAnsiTheme="majorHAnsi" w:cs="Times New Roman"/>
        </w:rPr>
        <w:t xml:space="preserve"> – free </w:t>
      </w:r>
      <w:r w:rsidRPr="004D725C">
        <w:rPr>
          <w:rStyle w:val="StyleBoldUnderline"/>
          <w:rFonts w:asciiTheme="majorHAnsi" w:hAnsiTheme="majorHAnsi" w:cs="Times New Roman"/>
        </w:rPr>
        <w:t>to push Black people around</w:t>
      </w:r>
      <w:r w:rsidRPr="004D725C">
        <w:rPr>
          <w:rFonts w:asciiTheme="majorHAnsi" w:hAnsiTheme="majorHAnsi" w:cs="Times New Roman"/>
        </w:rPr>
        <w:t xml:space="preserve">, </w:t>
      </w:r>
      <w:r w:rsidRPr="004D725C">
        <w:rPr>
          <w:rFonts w:asciiTheme="majorHAnsi" w:hAnsiTheme="majorHAnsi" w:cs="Times New Roman"/>
          <w:sz w:val="12"/>
          <w:szCs w:val="12"/>
        </w:rPr>
        <w:t>free to feed racist fantasies to the White working class. They didn’t want interference from the outside.</w:t>
      </w:r>
      <w:r w:rsidRPr="004D725C">
        <w:rPr>
          <w:rFonts w:asciiTheme="majorHAnsi" w:hAnsiTheme="majorHAnsi" w:cs="Times New Roman"/>
        </w:rPr>
        <w:t xml:space="preserve"> </w:t>
      </w:r>
      <w:r w:rsidRPr="004D725C">
        <w:rPr>
          <w:rStyle w:val="StyleBoldUnderline"/>
          <w:rFonts w:asciiTheme="majorHAnsi" w:hAnsiTheme="majorHAnsi" w:cs="Times New Roman"/>
        </w:rPr>
        <w:t>So, some</w:t>
      </w:r>
      <w:r w:rsidRPr="004D725C">
        <w:rPr>
          <w:rFonts w:asciiTheme="majorHAnsi" w:hAnsiTheme="majorHAnsi" w:cs="Times New Roman"/>
        </w:rPr>
        <w:t xml:space="preserve"> of that </w:t>
      </w:r>
      <w:r w:rsidRPr="004D725C">
        <w:rPr>
          <w:rStyle w:val="Emphasis"/>
          <w:rFonts w:asciiTheme="majorHAnsi" w:hAnsiTheme="majorHAnsi" w:cs="Times New Roman"/>
        </w:rPr>
        <w:t>anti-statist ideology comes from that plantation tradition</w:t>
      </w:r>
      <w:r w:rsidRPr="004D725C">
        <w:rPr>
          <w:rFonts w:asciiTheme="majorHAnsi" w:hAnsiTheme="majorHAnsi" w:cs="Times New Roman"/>
        </w:rPr>
        <w:t xml:space="preserve">. </w:t>
      </w:r>
      <w:r w:rsidRPr="004D725C">
        <w:rPr>
          <w:rStyle w:val="StyleBoldUnderline"/>
          <w:rFonts w:asciiTheme="majorHAnsi" w:hAnsiTheme="majorHAnsi" w:cs="Times New Roman"/>
        </w:rPr>
        <w:t>Another part of it comes from the real failures and crimes of state socialism</w:t>
      </w:r>
      <w:r w:rsidRPr="004D725C">
        <w:rPr>
          <w:rFonts w:asciiTheme="majorHAnsi" w:hAnsiTheme="majorHAnsi" w:cs="Times New Roman"/>
          <w:sz w:val="12"/>
          <w:szCs w:val="12"/>
        </w:rPr>
        <w:t xml:space="preserve">,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w:t>
      </w:r>
      <w:r w:rsidRPr="004D725C">
        <w:rPr>
          <w:rStyle w:val="StyleBoldUnderline"/>
          <w:rFonts w:asciiTheme="majorHAnsi" w:hAnsiTheme="majorHAnsi" w:cs="Times New Roman"/>
        </w:rPr>
        <w:t>real problems were central themes in the Cold War West’s educational and ideological apparatus of</w:t>
      </w:r>
      <w:r w:rsidRPr="004D725C">
        <w:rPr>
          <w:rFonts w:asciiTheme="majorHAnsi" w:hAnsiTheme="majorHAnsi" w:cs="Times New Roman"/>
        </w:rPr>
        <w:t xml:space="preserve"> (generally right-wing) </w:t>
      </w:r>
      <w:r w:rsidRPr="004D725C">
        <w:rPr>
          <w:rStyle w:val="StyleBoldUnderline"/>
          <w:rFonts w:asciiTheme="majorHAnsi" w:hAnsiTheme="majorHAnsi" w:cs="Times New Roman"/>
        </w:rPr>
        <w:t>messaging from the press and the political class</w:t>
      </w:r>
      <w:r w:rsidRPr="004D725C">
        <w:rPr>
          <w:rFonts w:asciiTheme="majorHAnsi" w:hAnsiTheme="majorHAnsi" w:cs="Times New Roman"/>
        </w:rPr>
        <w:t xml:space="preserve">. </w:t>
      </w:r>
      <w:r w:rsidRPr="004D725C">
        <w:rPr>
          <w:rFonts w:asciiTheme="majorHAnsi" w:hAnsiTheme="majorHAnsi" w:cs="Times New Roman"/>
          <w:sz w:val="12"/>
          <w:szCs w:val="12"/>
        </w:rPr>
        <w:t xml:space="preserve">In this discourse, communism was the state, while freedom was the private sector. Thus, the United States and freedom became embodied in popular notions of the private sector and individualism.¶ Of course, </w:t>
      </w:r>
      <w:r w:rsidRPr="004D725C">
        <w:rPr>
          <w:rStyle w:val="StyleBoldUnderline"/>
          <w:rFonts w:asciiTheme="majorHAnsi" w:hAnsiTheme="majorHAnsi" w:cs="Times New Roman"/>
        </w:rPr>
        <w:t>the great, unmentioned contradiction in this self-fantasy is</w:t>
      </w:r>
      <w:r w:rsidRPr="004D725C">
        <w:rPr>
          <w:rFonts w:asciiTheme="majorHAnsi" w:hAnsiTheme="majorHAnsi" w:cs="Times New Roman"/>
        </w:rPr>
        <w:t xml:space="preserve"> the fact </w:t>
      </w:r>
      <w:r w:rsidRPr="004D725C">
        <w:rPr>
          <w:rStyle w:val="StyleBoldUnderline"/>
          <w:rFonts w:asciiTheme="majorHAnsi" w:hAnsiTheme="majorHAnsi" w:cs="Times New Roman"/>
        </w:rPr>
        <w:t>that American capitalism has always been heavily, heavily dependent on the state</w:t>
      </w:r>
      <w:r w:rsidRPr="004D725C">
        <w:rPr>
          <w:rFonts w:asciiTheme="majorHAnsi" w:hAnsiTheme="majorHAnsi" w:cs="Times New Roman"/>
        </w:rPr>
        <w:t xml:space="preserve">. </w:t>
      </w:r>
      <w:r w:rsidRPr="004D725C">
        <w:rPr>
          <w:rStyle w:val="Emphasis"/>
          <w:rFonts w:asciiTheme="majorHAnsi" w:hAnsiTheme="majorHAnsi" w:cs="Times New Roman"/>
        </w:rPr>
        <w:t>Modern society, despite its fantasies about itself, is intensely cooperative and collective.</w:t>
      </w:r>
      <w:r w:rsidRPr="004D725C">
        <w:rPr>
          <w:rFonts w:asciiTheme="majorHAnsi" w:hAnsiTheme="majorHAnsi" w:cs="Times New Roman"/>
        </w:rPr>
        <w:t xml:space="preserve"> </w:t>
      </w:r>
      <w:r w:rsidRPr="004D725C">
        <w:rPr>
          <w:rStyle w:val="StyleBoldUnderline"/>
          <w:rFonts w:asciiTheme="majorHAnsi" w:hAnsiTheme="majorHAnsi" w:cs="Times New Roman"/>
        </w:rPr>
        <w:t>Look at how complex its physical systems are</w:t>
      </w:r>
      <w:r w:rsidRPr="004D725C">
        <w:rPr>
          <w:rFonts w:asciiTheme="majorHAnsi" w:hAnsiTheme="majorHAnsi" w:cs="Times New Roman"/>
        </w:rPr>
        <w:t xml:space="preserve">; </w:t>
      </w:r>
      <w:r w:rsidRPr="004D725C">
        <w:rPr>
          <w:rFonts w:asciiTheme="majorHAnsi" w:hAnsiTheme="majorHAnsi" w:cs="Times New Roman"/>
          <w:sz w:val="12"/>
          <w:szCs w:val="12"/>
        </w:rPr>
        <w:t>that cannot be achieved without massive levels of coordination and collective cooperation, much of it provided by the rules and regulations of government. The</w:t>
      </w:r>
      <w:r w:rsidRPr="004D725C">
        <w:rPr>
          <w:rFonts w:asciiTheme="majorHAnsi" w:hAnsiTheme="majorHAnsi" w:cs="Times New Roman"/>
        </w:rPr>
        <w:t xml:space="preserve"> </w:t>
      </w:r>
      <w:r w:rsidRPr="004D725C">
        <w:rPr>
          <w:rStyle w:val="StyleBoldUnderline"/>
          <w:rFonts w:asciiTheme="majorHAnsi" w:hAnsiTheme="majorHAnsi" w:cs="Times New Roman"/>
        </w:rPr>
        <w:t>knee-jerk anti-statism</w:t>
      </w:r>
      <w:r w:rsidRPr="004D725C">
        <w:rPr>
          <w:rFonts w:asciiTheme="majorHAnsi" w:hAnsiTheme="majorHAnsi" w:cs="Times New Roman"/>
        </w:rPr>
        <w:t xml:space="preserve">, what the folks at Jacobin call "anarcho-liberalism," </w:t>
      </w:r>
      <w:r w:rsidRPr="004D725C">
        <w:rPr>
          <w:rStyle w:val="StyleBoldUnderline"/>
          <w:rFonts w:asciiTheme="majorHAnsi" w:hAnsiTheme="majorHAnsi" w:cs="Times New Roman"/>
        </w:rPr>
        <w:t>is also rooted in experience</w:t>
      </w:r>
      <w:r w:rsidRPr="004D725C">
        <w:rPr>
          <w:rFonts w:asciiTheme="majorHAnsi" w:hAnsiTheme="majorHAnsi" w:cs="Times New Roman"/>
        </w:rPr>
        <w:t xml:space="preserve">. </w:t>
      </w:r>
      <w:r w:rsidRPr="004D725C">
        <w:rPr>
          <w:rStyle w:val="StyleBoldUnderline"/>
          <w:rFonts w:asciiTheme="majorHAnsi" w:hAnsiTheme="majorHAnsi" w:cs="Times New Roman"/>
        </w:rPr>
        <w:t>The less social power you have, the more the state is experienced as an invasive, demeaning, oppressive and potentially, very violent bureaucracy</w:t>
      </w:r>
      <w:r w:rsidRPr="004D725C">
        <w:rPr>
          <w:rFonts w:asciiTheme="majorHAnsi" w:hAnsiTheme="majorHAnsi" w:cs="Times New Roman"/>
        </w:rPr>
        <w:t xml:space="preserve">. </w:t>
      </w:r>
      <w:r w:rsidRPr="004D725C">
        <w:rPr>
          <w:rFonts w:asciiTheme="majorHAnsi" w:hAnsiTheme="majorHAnsi" w:cs="Times New Roman"/>
          <w:sz w:val="12"/>
          <w:szCs w:val="12"/>
        </w:rPr>
        <w:t>Neoliberalism would not have gotten this far if there wasn’t an element of truth to this critique of its bureaucracy and regulation. It has also used ideas that have old cultural tractions, like freedom.¶ Such are the contradictions of the modern democratic state in capitalist society.</w:t>
      </w:r>
      <w:r w:rsidRPr="004D725C">
        <w:rPr>
          <w:rFonts w:asciiTheme="majorHAnsi" w:hAnsiTheme="majorHAnsi" w:cs="Times New Roman"/>
        </w:rPr>
        <w:t xml:space="preserve"> </w:t>
      </w:r>
      <w:r w:rsidRPr="004D725C">
        <w:rPr>
          <w:rStyle w:val="StyleBoldUnderline"/>
          <w:rFonts w:asciiTheme="majorHAnsi" w:hAnsiTheme="majorHAnsi" w:cs="Times New Roman"/>
        </w:rPr>
        <w:t>Government is rational, supportive, humane, [and offers] redistribution in the form of Social Security, high-quality public schools, environmental regulation, the Voting Rights Act and other federal civil rights laws</w:t>
      </w:r>
      <w:r w:rsidRPr="004D725C">
        <w:rPr>
          <w:rFonts w:asciiTheme="majorHAnsi" w:hAnsiTheme="majorHAnsi" w:cs="Times New Roman"/>
        </w:rPr>
        <w:t xml:space="preserve"> that have helped break hegemonic power of local and regional bigots. </w:t>
      </w:r>
      <w:r w:rsidRPr="004D725C">
        <w:rPr>
          <w:rStyle w:val="StyleBoldUnderline"/>
          <w:rFonts w:asciiTheme="majorHAnsi" w:hAnsiTheme="majorHAnsi" w:cs="Times New Roman"/>
        </w:rPr>
        <w:t>But government is also militarized policing, the bloated prison system</w:t>
      </w:r>
      <w:r w:rsidRPr="004D725C">
        <w:rPr>
          <w:rFonts w:asciiTheme="majorHAnsi" w:hAnsiTheme="majorHAnsi" w:cs="Times New Roman"/>
          <w:sz w:val="12"/>
          <w:szCs w:val="12"/>
        </w:rPr>
        <w:t>, spying on a vast scale; it is child protective services taking children from loving mothers on the basis of bureaucratic traps, corrupt corporate welfare at every level from town government to federal military contracting.</w:t>
      </w:r>
      <w:r w:rsidRPr="004D725C">
        <w:rPr>
          <w:rFonts w:asciiTheme="majorHAnsi" w:hAnsiTheme="majorHAnsi" w:cs="Times New Roman"/>
        </w:rPr>
        <w:t xml:space="preserve"> </w:t>
      </w:r>
      <w:r w:rsidRPr="004D725C">
        <w:rPr>
          <w:rStyle w:val="StyleBoldUnderline"/>
          <w:rFonts w:asciiTheme="majorHAnsi" w:hAnsiTheme="majorHAnsi" w:cs="Times New Roman"/>
        </w:rPr>
        <w:t>The racist, sexist, plutocratic and techno-bureaucratic features of the state create fertile ground for people to turn their backs on the whole idea of government</w:t>
      </w:r>
      <w:r w:rsidRPr="004D725C">
        <w:rPr>
          <w:rFonts w:asciiTheme="majorHAnsi" w:hAnsiTheme="majorHAnsi" w:cs="Times New Roman"/>
        </w:rPr>
        <w:t xml:space="preserve">. </w:t>
      </w:r>
      <w:r w:rsidRPr="004D725C">
        <w:rPr>
          <w:rFonts w:asciiTheme="majorHAnsi" w:hAnsiTheme="majorHAnsi" w:cs="Times New Roman"/>
          <w:sz w:val="12"/>
          <w:szCs w:val="12"/>
        </w:rPr>
        <w:t>What has been the impact of the right’s ability to effectively propagandize the White working class in the US?¶</w:t>
      </w:r>
      <w:r w:rsidRPr="004D725C">
        <w:rPr>
          <w:rFonts w:asciiTheme="majorHAnsi" w:hAnsiTheme="majorHAnsi" w:cs="Times New Roman"/>
          <w:sz w:val="12"/>
        </w:rPr>
        <w:t xml:space="preserve"> </w:t>
      </w:r>
      <w:r w:rsidRPr="004D725C">
        <w:rPr>
          <w:rStyle w:val="StyleBoldUnderline"/>
          <w:rFonts w:asciiTheme="majorHAnsi" w:hAnsiTheme="majorHAnsi" w:cs="Times New Roman"/>
        </w:rPr>
        <w:t>Rightist intellectuals</w:t>
      </w:r>
      <w:r w:rsidRPr="004D725C">
        <w:rPr>
          <w:rFonts w:asciiTheme="majorHAnsi" w:hAnsiTheme="majorHAnsi" w:cs="Times New Roman"/>
        </w:rPr>
        <w:t>,</w:t>
      </w:r>
      <w:r w:rsidRPr="004D725C">
        <w:rPr>
          <w:rFonts w:asciiTheme="majorHAnsi" w:hAnsiTheme="majorHAnsi" w:cs="Times New Roman"/>
          <w:sz w:val="12"/>
          <w:szCs w:val="12"/>
        </w:rPr>
        <w:t xml:space="preserve"> academics, journalists, media tycoons, university presidents and loudmouth politicians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work diligently to capture and form the raw experience of everyday oppression into an </w:t>
      </w:r>
      <w:r w:rsidRPr="004D725C">
        <w:rPr>
          <w:rStyle w:val="Emphasis"/>
          <w:rFonts w:asciiTheme="majorHAnsi" w:hAnsiTheme="majorHAnsi" w:cs="Times New Roman"/>
        </w:rPr>
        <w:t>ideological common sense</w:t>
      </w:r>
      <w:r w:rsidRPr="004D725C">
        <w:rPr>
          <w:rFonts w:asciiTheme="majorHAnsi" w:hAnsiTheme="majorHAnsi" w:cs="Times New Roman"/>
        </w:rPr>
        <w:t xml:space="preserve">. </w:t>
      </w:r>
      <w:r w:rsidRPr="004D725C">
        <w:rPr>
          <w:rFonts w:asciiTheme="majorHAnsi" w:hAnsiTheme="majorHAnsi" w:cs="Times New Roman"/>
          <w:sz w:val="12"/>
          <w:szCs w:val="12"/>
        </w:rPr>
        <w:t>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 Someone could do an interesting study, Ph.D., in unpacking the cultural history of all this. It is tempting to speculate that deindustrialization, having disempowered and made anxious many huge sections of the working class, opens the way for fantasies of empowerment.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anti-statist, rugged individualist common sense is also always simultaneously </w:t>
      </w:r>
      <w:r w:rsidRPr="004D725C">
        <w:rPr>
          <w:rStyle w:val="Emphasis"/>
          <w:rFonts w:asciiTheme="majorHAnsi" w:hAnsiTheme="majorHAnsi" w:cs="Times New Roman"/>
        </w:rPr>
        <w:t>a fantasy of empowerment</w:t>
      </w:r>
      <w:r w:rsidRPr="004D725C">
        <w:rPr>
          <w:rFonts w:asciiTheme="majorHAnsi" w:hAnsiTheme="majorHAnsi" w:cs="Times New Roman"/>
        </w:rPr>
        <w:t xml:space="preserve">. </w:t>
      </w:r>
      <w:r w:rsidRPr="004D725C">
        <w:rPr>
          <w:rFonts w:asciiTheme="majorHAnsi" w:hAnsiTheme="majorHAnsi" w:cs="Times New Roman"/>
          <w:sz w:val="12"/>
          <w:szCs w:val="12"/>
        </w:rPr>
        <w:t>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w:t>
      </w:r>
      <w:r w:rsidRPr="004D725C">
        <w:rPr>
          <w:rFonts w:asciiTheme="majorHAnsi" w:hAnsiTheme="majorHAnsi" w:cs="Times New Roman"/>
        </w:rPr>
        <w:t xml:space="preserve"> </w:t>
      </w:r>
      <w:r w:rsidRPr="004D725C">
        <w:rPr>
          <w:rStyle w:val="StyleBoldUnderline"/>
          <w:rFonts w:asciiTheme="majorHAnsi" w:hAnsiTheme="majorHAnsi" w:cs="Times New Roman"/>
        </w:rPr>
        <w:t>all of this anti-state ideology is being stirred up with investments from elites</w:t>
      </w:r>
      <w:r w:rsidRPr="004D725C">
        <w:rPr>
          <w:rFonts w:asciiTheme="majorHAnsi" w:hAnsiTheme="majorHAnsi" w:cs="Times New Roman"/>
        </w:rPr>
        <w:t xml:space="preserve">. </w:t>
      </w:r>
      <w:r w:rsidRPr="004D725C">
        <w:rPr>
          <w:rStyle w:val="Emphasis"/>
          <w:rFonts w:asciiTheme="majorHAnsi" w:hAnsiTheme="majorHAnsi" w:cs="Times New Roman"/>
        </w:rPr>
        <w:t>The neoliberal project is to transform the state through anti-statist rhetoric and narratives</w:t>
      </w:r>
      <w:r w:rsidRPr="004D725C">
        <w:rPr>
          <w:rFonts w:asciiTheme="majorHAnsi" w:hAnsiTheme="majorHAnsi" w:cs="Times New Roman"/>
        </w:rPr>
        <w:t xml:space="preserve">. </w:t>
      </w:r>
      <w:r w:rsidRPr="004D725C">
        <w:rPr>
          <w:rStyle w:val="StyleBoldUnderline"/>
          <w:rFonts w:asciiTheme="majorHAnsi" w:hAnsiTheme="majorHAnsi" w:cs="Times New Roman"/>
        </w:rPr>
        <w:t>They sell the idea that people need to be liberated from the state. But then push policies that imprison people while liberating and pampering capital</w:t>
      </w:r>
      <w:r w:rsidRPr="004D725C">
        <w:rPr>
          <w:rFonts w:asciiTheme="majorHAnsi" w:hAnsiTheme="majorHAnsi" w:cs="Times New Roman"/>
        </w:rPr>
        <w:t xml:space="preserve">. </w:t>
      </w:r>
      <w:r w:rsidRPr="004D725C">
        <w:rPr>
          <w:rFonts w:asciiTheme="majorHAnsi" w:hAnsiTheme="majorHAnsi" w:cs="Times New Roman"/>
          <w:sz w:val="12"/>
          <w:szCs w:val="12"/>
        </w:rPr>
        <w:t>It is hard for the left to see itself in this sketch – the angry, beaten-down, middle-aged White guy calling in from his basement or garage. But I think these much-documented corporate efforts to build neoliberal consent permeate the entire culture and infect us all, if even just a little bit.¶</w:t>
      </w:r>
      <w:r w:rsidRPr="004D725C">
        <w:rPr>
          <w:rFonts w:asciiTheme="majorHAnsi" w:hAnsiTheme="majorHAnsi" w:cs="Times New Roman"/>
          <w:sz w:val="12"/>
        </w:rPr>
        <w:t xml:space="preserve"> </w:t>
      </w:r>
      <w:r w:rsidRPr="004D725C">
        <w:rPr>
          <w:rStyle w:val="StyleBoldUnderline"/>
          <w:rFonts w:asciiTheme="majorHAnsi" w:hAnsiTheme="majorHAnsi" w:cs="Times New Roman"/>
        </w:rPr>
        <w:t>This is the intellectually toxic environment in which young activists are approaching the question of the climate emergency</w:t>
      </w:r>
      <w:r w:rsidRPr="004D725C">
        <w:rPr>
          <w:rFonts w:asciiTheme="majorHAnsi" w:hAnsiTheme="majorHAnsi" w:cs="Times New Roman"/>
        </w:rPr>
        <w:t xml:space="preserve">. </w:t>
      </w:r>
      <w:r w:rsidRPr="004D725C">
        <w:rPr>
          <w:rFonts w:asciiTheme="majorHAnsi" w:hAnsiTheme="majorHAnsi" w:cs="Times New Roman"/>
          <w:sz w:val="12"/>
          <w:szCs w:val="12"/>
        </w:rPr>
        <w:t>Young activists should be approaching the climate crisis the way the left approached the economic crisis during the Great Depression.</w:t>
      </w:r>
      <w:r w:rsidRPr="004D725C">
        <w:rPr>
          <w:rFonts w:asciiTheme="majorHAnsi" w:hAnsiTheme="majorHAnsi" w:cs="Times New Roman"/>
        </w:rPr>
        <w:t xml:space="preserve"> </w:t>
      </w:r>
      <w:r w:rsidRPr="004D725C">
        <w:rPr>
          <w:rStyle w:val="Emphasis"/>
          <w:rFonts w:asciiTheme="majorHAnsi" w:hAnsiTheme="majorHAnsi" w:cs="Times New Roman"/>
        </w:rPr>
        <w:t>We need to drastically restructure the state</w:t>
      </w:r>
      <w:r w:rsidRPr="004D725C">
        <w:rPr>
          <w:rFonts w:asciiTheme="majorHAnsi" w:hAnsiTheme="majorHAnsi" w:cs="Times New Roman"/>
        </w:rPr>
        <w:t xml:space="preserve">. </w:t>
      </w:r>
      <w:r w:rsidRPr="004D725C">
        <w:rPr>
          <w:rStyle w:val="StyleBoldUnderline"/>
          <w:rFonts w:asciiTheme="majorHAnsi" w:hAnsiTheme="majorHAnsi" w:cs="Times New Roman"/>
        </w:rPr>
        <w:t>We need it mobilized and able to transform the economy</w:t>
      </w:r>
      <w:r w:rsidRPr="004D725C">
        <w:rPr>
          <w:rFonts w:asciiTheme="majorHAnsi" w:hAnsiTheme="majorHAnsi" w:cs="Times New Roman"/>
        </w:rPr>
        <w:t xml:space="preserve">. </w:t>
      </w:r>
      <w:r w:rsidRPr="004D725C">
        <w:rPr>
          <w:rFonts w:asciiTheme="majorHAnsi" w:hAnsiTheme="majorHAnsi" w:cs="Times New Roman"/>
          <w:sz w:val="12"/>
          <w:szCs w:val="12"/>
        </w:rPr>
        <w:t>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the New Deal could be a reference point for thinking about the beginning of a green transformation that seeks to euthanize the fossil fuel industry. We have to precipitously reduce greenhouse gas emissions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w:t>
      </w:r>
      <w:r w:rsidRPr="004D725C">
        <w:rPr>
          <w:rFonts w:asciiTheme="majorHAnsi" w:hAnsiTheme="majorHAnsi" w:cs="Times New Roman"/>
        </w:rPr>
        <w:t xml:space="preserve"> </w:t>
      </w:r>
      <w:r w:rsidRPr="004D725C">
        <w:rPr>
          <w:rStyle w:val="Emphasis"/>
          <w:rFonts w:asciiTheme="majorHAnsi" w:hAnsiTheme="majorHAnsi" w:cs="Times New Roman"/>
        </w:rPr>
        <w:t>Climate change is the portion of the overall crisis that must be solved immediately so as to buy time to deal with all the other aspects of the crisis</w:t>
      </w:r>
      <w:r w:rsidRPr="004D725C">
        <w:rPr>
          <w:rFonts w:asciiTheme="majorHAnsi" w:hAnsiTheme="majorHAnsi" w:cs="Times New Roman"/>
        </w:rPr>
        <w:t xml:space="preserve">. </w:t>
      </w:r>
      <w:r w:rsidRPr="004D725C">
        <w:rPr>
          <w:rFonts w:asciiTheme="majorHAnsi" w:hAnsiTheme="majorHAnsi" w:cs="Times New Roman"/>
          <w:sz w:val="12"/>
          <w:szCs w:val="12"/>
        </w:rPr>
        <w:t>Because I take the political implications of climate science very seriously, I am something of a carbon fundamentalist.</w:t>
      </w:r>
    </w:p>
    <w:p w14:paraId="1F3CD5E2" w14:textId="77777777" w:rsidR="004D7A51" w:rsidRPr="004D725C" w:rsidRDefault="004D7A51" w:rsidP="009D7DD1">
      <w:pPr>
        <w:rPr>
          <w:rFonts w:asciiTheme="majorHAnsi" w:hAnsiTheme="majorHAnsi" w:cs="Times New Roman"/>
        </w:rPr>
      </w:pPr>
    </w:p>
    <w:p w14:paraId="6504CA5A" w14:textId="605D02A7" w:rsidR="006B43C8" w:rsidRDefault="006B43C8" w:rsidP="00AA4ECD">
      <w:pPr>
        <w:pStyle w:val="Heading3"/>
      </w:pPr>
      <w:bookmarkStart w:id="158" w:name="_Toc361858158"/>
      <w:r>
        <w:t>Statephobia Bad – Laundry List</w:t>
      </w:r>
      <w:bookmarkEnd w:id="158"/>
    </w:p>
    <w:p w14:paraId="7379AA59" w14:textId="259E17DB" w:rsidR="006B43C8" w:rsidRPr="004A6175" w:rsidRDefault="006B43C8" w:rsidP="006B43C8">
      <w:pPr>
        <w:pStyle w:val="Heading4"/>
      </w:pPr>
      <w:r>
        <w:t xml:space="preserve">The impact is extinction – neoliberal social organization ensures extinction from resource wars, climate change, and structural violence – only </w:t>
      </w:r>
      <w:r w:rsidR="00CF24A6">
        <w:t>institutional re-organization can resolve its worst impacts</w:t>
      </w:r>
    </w:p>
    <w:p w14:paraId="1D891A56" w14:textId="77777777" w:rsidR="006B43C8" w:rsidRPr="00F42BD7" w:rsidRDefault="006B43C8" w:rsidP="006B43C8">
      <w:pPr>
        <w:rPr>
          <w:rStyle w:val="StyleStyleBold12pt"/>
        </w:rPr>
      </w:pPr>
      <w:r w:rsidRPr="00F42BD7">
        <w:rPr>
          <w:rStyle w:val="StyleStyleBold12pt"/>
        </w:rPr>
        <w:t>Williams &amp; Srnicek 13</w:t>
      </w:r>
    </w:p>
    <w:p w14:paraId="2FC40E6A" w14:textId="3D05FC48" w:rsidR="006B43C8" w:rsidRPr="00F42BD7" w:rsidRDefault="006B43C8" w:rsidP="006B43C8">
      <w:r>
        <w:t>(Alex, PhD student at the University of East London, presently at work on a thesis entitled 'Hegemony and Complexity', Nick, PhD candidate in International Relations at the London School of Economics, 14 May 2013, http://criticallegalthinking.com/2013/05/14/accelerate-manifesto-for-an-accelerationist-politics/)</w:t>
      </w:r>
    </w:p>
    <w:p w14:paraId="0F69C2B1" w14:textId="77777777" w:rsidR="006B43C8" w:rsidRDefault="006B43C8" w:rsidP="006B43C8"/>
    <w:p w14:paraId="675EAD08" w14:textId="77777777" w:rsidR="006B43C8" w:rsidRPr="0048462C" w:rsidRDefault="006B43C8" w:rsidP="00AA4ECD">
      <w:pPr>
        <w:rPr>
          <w:rStyle w:val="Emphasis"/>
          <w:b w:val="0"/>
          <w:iCs w:val="0"/>
          <w:bdr w:val="none" w:sz="0" w:space="0" w:color="auto"/>
        </w:rPr>
      </w:pPr>
      <w:r w:rsidRPr="00AA4ECD">
        <w:t xml:space="preserve">At the begin­ning of the second dec­ade of the Twenty-​First Cen­tury, </w:t>
      </w:r>
      <w:r w:rsidRPr="00AA4ECD">
        <w:rPr>
          <w:rStyle w:val="StyleBoldUnderline"/>
        </w:rPr>
        <w:t>global civilization faces a new breed of cataclysm</w:t>
      </w:r>
      <w:r w:rsidRPr="00AA4ECD">
        <w:t xml:space="preserve">. These com­ing apo­ca­lypses ridicule the norms and organ­isa­tional struc­tures of the polit­ics which were forged in the birth of the nation-​state, the rise of cap­it­al­ism, and a Twen­ti­eth Cen­tury of unpre­ced­en­ted wars. 2. </w:t>
      </w:r>
      <w:r w:rsidRPr="00AA4ECD">
        <w:rPr>
          <w:rStyle w:val="StyleBoldUnderline"/>
        </w:rPr>
        <w:t>Most significant is the break­down of the planetary climatic system</w:t>
      </w:r>
      <w:r w:rsidRPr="00AA4ECD">
        <w:t xml:space="preserve">. In time, </w:t>
      </w:r>
      <w:r w:rsidRPr="00AA4ECD">
        <w:rPr>
          <w:rStyle w:val="StyleBoldUnderline"/>
        </w:rPr>
        <w:t>this threatens the continued existence of the</w:t>
      </w:r>
      <w:r w:rsidRPr="00AA4ECD">
        <w:t xml:space="preserve"> present global </w:t>
      </w:r>
      <w:r w:rsidRPr="00AA4ECD">
        <w:rPr>
          <w:rStyle w:val="StyleBoldUnderline"/>
        </w:rPr>
        <w:t>human population</w:t>
      </w:r>
      <w:r w:rsidRPr="00AA4ECD">
        <w:t xml:space="preserve">. Though this is the most crit­ical of the threats which face human­ity, </w:t>
      </w:r>
      <w:r w:rsidRPr="00AA4ECD">
        <w:rPr>
          <w:rStyle w:val="StyleBoldUnderline"/>
        </w:rPr>
        <w:t>a series of</w:t>
      </w:r>
      <w:r w:rsidRPr="00AA4ECD">
        <w:t xml:space="preserve"> lesser but </w:t>
      </w:r>
      <w:r w:rsidRPr="00AA4ECD">
        <w:rPr>
          <w:rStyle w:val="StyleBoldUnderline"/>
        </w:rPr>
        <w:t>potentially equally destabilising problems exist along­side</w:t>
      </w:r>
      <w:r w:rsidRPr="00AA4ECD">
        <w:t xml:space="preserve"> and inter­sect with </w:t>
      </w:r>
      <w:r w:rsidRPr="00AA4ECD">
        <w:rPr>
          <w:rStyle w:val="StyleBoldUnderline"/>
        </w:rPr>
        <w:t>it</w:t>
      </w:r>
      <w:r w:rsidRPr="00AA4ECD">
        <w:t xml:space="preserve">. </w:t>
      </w:r>
      <w:r w:rsidRPr="00AA4ECD">
        <w:rPr>
          <w:rStyle w:val="StyleBoldUnderline"/>
        </w:rPr>
        <w:t>Terminal resource depletion, especially in water and energy</w:t>
      </w:r>
      <w:r w:rsidRPr="00AA4ECD">
        <w:t xml:space="preserve"> reserves, </w:t>
      </w:r>
      <w:r w:rsidRPr="00AA4ECD">
        <w:rPr>
          <w:rStyle w:val="StyleBoldUnderline"/>
        </w:rPr>
        <w:t>offers the prospect of mass starvation, collapsing economic paradigms, and new hot and cold wars</w:t>
      </w:r>
      <w:r w:rsidRPr="00AA4ECD">
        <w:t xml:space="preserve">. </w:t>
      </w:r>
      <w:r w:rsidRPr="00AA4ECD">
        <w:rPr>
          <w:rStyle w:val="StyleBoldUnderline"/>
        </w:rPr>
        <w:t>Continued financial crisis has led governments to embrace the</w:t>
      </w:r>
      <w:r w:rsidRPr="00AA4ECD">
        <w:t xml:space="preserve"> para­lyz­ing </w:t>
      </w:r>
      <w:r w:rsidRPr="00AA4ECD">
        <w:rPr>
          <w:rStyle w:val="StyleBoldUnderline"/>
        </w:rPr>
        <w:t>death spiral policies of austerity, privatisation of social welfare services, mass unemployment, and stagnating wages. Increasing automation in production processes</w:t>
      </w:r>
      <w:r w:rsidRPr="00AA4ECD">
        <w:t xml:space="preserve"> includ­ing ‘intel­lec­tual labour’ </w:t>
      </w:r>
      <w:r w:rsidRPr="00AA4ECD">
        <w:rPr>
          <w:rStyle w:val="StyleBoldUnderline"/>
        </w:rPr>
        <w:t>is evidence of the secular crisis of capitalism, soon to render it incapable of maintaining current standards of living</w:t>
      </w:r>
      <w:r w:rsidRPr="00AA4ECD">
        <w:t xml:space="preserve"> for even the former middle classes of the global north. 3. In con­trast to these ever-​accelerating cata­strophes, </w:t>
      </w:r>
      <w:r w:rsidRPr="00AA4ECD">
        <w:rPr>
          <w:rStyle w:val="Emphasis"/>
        </w:rPr>
        <w:t>today’s politics is beset by an inability to generate the</w:t>
      </w:r>
      <w:r w:rsidRPr="00AA4ECD">
        <w:t xml:space="preserve"> new ideas and</w:t>
      </w:r>
      <w:r w:rsidRPr="00AA4ECD">
        <w:rPr>
          <w:rStyle w:val="StyleBoldUnderline"/>
        </w:rPr>
        <w:t xml:space="preserve"> </w:t>
      </w:r>
      <w:r w:rsidRPr="00AA4ECD">
        <w:rPr>
          <w:rStyle w:val="Emphasis"/>
        </w:rPr>
        <w:t>modes of organisation necessary to transform our societies to confront</w:t>
      </w:r>
      <w:r w:rsidRPr="00AA4ECD">
        <w:t xml:space="preserve"> and resolve the </w:t>
      </w:r>
      <w:r w:rsidRPr="00AA4ECD">
        <w:rPr>
          <w:rStyle w:val="Emphasis"/>
        </w:rPr>
        <w:t>coming annihilations</w:t>
      </w:r>
      <w:r w:rsidRPr="00AA4ECD">
        <w:t xml:space="preserve">. While crisis gath­ers force and speed, polit­ics with­ers and retreats. In this para­lysis of the polit­ical ima­gin­ary, the future has been cancelled. 4. Since 1979, </w:t>
      </w:r>
      <w:r w:rsidRPr="00AA4ECD">
        <w:rPr>
          <w:rStyle w:val="StyleBoldUnderline"/>
        </w:rPr>
        <w:t>the hegemonic global political ideology has been neoliberalism</w:t>
      </w:r>
      <w:r w:rsidRPr="00AA4ECD">
        <w:t xml:space="preserve">, found in some vari­ant through­out the lead­ing eco­nomic powers. In spite of the deep struc­tural chal­lenges the new global prob­lems present to it, most imme­di­ately the credit, fin­an­cial, and fiscal crises </w:t>
      </w:r>
      <w:r w:rsidRPr="00AA4ECD">
        <w:rPr>
          <w:rStyle w:val="StyleBoldUnderline"/>
        </w:rPr>
        <w:t>since 2007 – 8, neoliberal programmes have</w:t>
      </w:r>
      <w:r w:rsidRPr="00AA4ECD">
        <w:t xml:space="preserve"> only </w:t>
      </w:r>
      <w:r w:rsidRPr="00AA4ECD">
        <w:rPr>
          <w:rStyle w:val="StyleBoldUnderline"/>
        </w:rPr>
        <w:t>evolved</w:t>
      </w:r>
      <w:r w:rsidRPr="00AA4ECD">
        <w:t xml:space="preserve"> in the sense of deep­en­ing. </w:t>
      </w:r>
      <w:r w:rsidRPr="00AA4ECD">
        <w:rPr>
          <w:rStyle w:val="StyleBoldUnderline"/>
        </w:rPr>
        <w:t>This continuation</w:t>
      </w:r>
      <w:r w:rsidRPr="00AA4ECD">
        <w:t xml:space="preserve"> of the neo­lib­eral pro­ject, or neo­lib­er­al­ism 2.0, </w:t>
      </w:r>
      <w:r w:rsidRPr="00AA4ECD">
        <w:rPr>
          <w:rStyle w:val="StyleBoldUnderline"/>
        </w:rPr>
        <w:t>has begun to apply another round of structural adjustments</w:t>
      </w:r>
      <w:r w:rsidRPr="00AA4ECD">
        <w:t xml:space="preserve">, most sig­ni­fic­antly in the form of encour­aging new and aggress­ive incur­sions by the private sec­tor into what remains of social demo­cratic insti­tu­tions and ser­vices. </w:t>
      </w:r>
      <w:r w:rsidRPr="00AA4ECD">
        <w:rPr>
          <w:rStyle w:val="StyleBoldUnderline"/>
        </w:rPr>
        <w:t>This is in spite of the immediately negative</w:t>
      </w:r>
      <w:r w:rsidRPr="00AA4ECD">
        <w:t xml:space="preserve"> eco­nomic and social </w:t>
      </w:r>
      <w:r w:rsidRPr="00AA4ECD">
        <w:rPr>
          <w:rStyle w:val="StyleBoldUnderline"/>
        </w:rPr>
        <w:t>effects of such policies</w:t>
      </w:r>
      <w:r w:rsidRPr="00AA4ECD">
        <w:t xml:space="preserve">, and the longer term fun­da­mental bar­ri­ers posed by the new global crises. 5. </w:t>
      </w:r>
      <w:r w:rsidRPr="00AA4ECD">
        <w:rPr>
          <w:rStyle w:val="Emphasis"/>
        </w:rPr>
        <w:t>That the forces of right wing</w:t>
      </w:r>
      <w:r w:rsidRPr="00AA4ECD">
        <w:t xml:space="preserve"> gov­ern­mental, non-​governmental, and cor­por­ate </w:t>
      </w:r>
      <w:r w:rsidRPr="00AA4ECD">
        <w:rPr>
          <w:rStyle w:val="Emphasis"/>
        </w:rPr>
        <w:t>power have been able to press forth with neoliberalisation is</w:t>
      </w:r>
      <w:r w:rsidRPr="00AA4ECD">
        <w:t xml:space="preserve"> at least in part </w:t>
      </w:r>
      <w:r w:rsidRPr="00AA4ECD">
        <w:rPr>
          <w:rStyle w:val="Emphasis"/>
        </w:rPr>
        <w:t>a result of the continued</w:t>
      </w:r>
      <w:r w:rsidRPr="00AA4ECD">
        <w:t xml:space="preserve"> para­lysis and </w:t>
      </w:r>
      <w:r w:rsidRPr="00AA4ECD">
        <w:rPr>
          <w:rStyle w:val="Emphasis"/>
        </w:rPr>
        <w:t>ineffectual nature of</w:t>
      </w:r>
      <w:r w:rsidRPr="00AA4ECD">
        <w:t xml:space="preserve"> much what remains of</w:t>
      </w:r>
      <w:r w:rsidRPr="00AA4ECD">
        <w:rPr>
          <w:rStyle w:val="StyleBoldUnderline"/>
        </w:rPr>
        <w:t xml:space="preserve"> </w:t>
      </w:r>
      <w:r w:rsidRPr="00AA4ECD">
        <w:rPr>
          <w:rStyle w:val="Emphasis"/>
        </w:rPr>
        <w:t>the left</w:t>
      </w:r>
      <w:r w:rsidRPr="00AA4ECD">
        <w:t xml:space="preserve">. </w:t>
      </w:r>
      <w:r w:rsidRPr="00AA4ECD">
        <w:rPr>
          <w:rStyle w:val="StyleBoldUnderline"/>
        </w:rPr>
        <w:t>Thirty years of neoliberalism have rendered</w:t>
      </w:r>
      <w:r w:rsidRPr="00AA4ECD">
        <w:t xml:space="preserve"> most </w:t>
      </w:r>
      <w:r w:rsidRPr="00AA4ECD">
        <w:rPr>
          <w:rStyle w:val="StyleBoldUnderline"/>
        </w:rPr>
        <w:t>left-​leaning political parties bereft of radical thought</w:t>
      </w:r>
      <w:r w:rsidRPr="00AA4ECD">
        <w:t xml:space="preserve">, hol­lowed out, and without a pop­u­lar man­date. </w:t>
      </w:r>
      <w:r w:rsidRPr="00AA4ECD">
        <w:rPr>
          <w:rStyle w:val="StyleBoldUnderline"/>
        </w:rPr>
        <w:t>At best they have responded</w:t>
      </w:r>
      <w:r w:rsidRPr="00AA4ECD">
        <w:t xml:space="preserve"> to our present crises </w:t>
      </w:r>
      <w:r w:rsidRPr="00AA4ECD">
        <w:rPr>
          <w:rStyle w:val="StyleBoldUnderline"/>
        </w:rPr>
        <w:t>with calls for a return to a Keynesian economics, in spite of</w:t>
      </w:r>
      <w:r w:rsidRPr="00AA4ECD">
        <w:t xml:space="preserve"> the </w:t>
      </w:r>
      <w:r w:rsidRPr="00AA4ECD">
        <w:rPr>
          <w:rStyle w:val="StyleBoldUnderline"/>
        </w:rPr>
        <w:t>evidence that the very conditions which enabled post-​war social democracy</w:t>
      </w:r>
      <w:r w:rsidRPr="00AA4ECD">
        <w:t xml:space="preserve"> to occur </w:t>
      </w:r>
      <w:r w:rsidRPr="00AA4ECD">
        <w:rPr>
          <w:rStyle w:val="StyleBoldUnderline"/>
        </w:rPr>
        <w:t>no longer exist</w:t>
      </w:r>
      <w:r w:rsidRPr="00AA4ECD">
        <w:t xml:space="preserve">. We can­not return to mass industrial-​Fordist labour by fiat, if at all. </w:t>
      </w:r>
      <w:r w:rsidRPr="00AA4ECD">
        <w:rPr>
          <w:rStyle w:val="StyleBoldUnderline"/>
        </w:rPr>
        <w:t>Even the neo­socialist regimes of South America</w:t>
      </w:r>
      <w:r w:rsidRPr="00AA4ECD">
        <w:t xml:space="preserve">’s Bolivarian Revolu­tion, whilst heart­en­ing in their abil­ity to res­ist the dog­mas of con­tem­por­ary cap­it­al­ism, </w:t>
      </w:r>
      <w:r w:rsidRPr="00AA4ECD">
        <w:rPr>
          <w:rStyle w:val="StyleBoldUnderline"/>
        </w:rPr>
        <w:t>remain disappointingly unable to advance an alternative beyond mid-​Twentieth Century socialism</w:t>
      </w:r>
      <w:r w:rsidRPr="00AA4ECD">
        <w:t xml:space="preserve">. </w:t>
      </w:r>
      <w:r w:rsidRPr="00AA4ECD">
        <w:rPr>
          <w:rStyle w:val="StyleBoldUnderline"/>
        </w:rPr>
        <w:t>Organised labour</w:t>
      </w:r>
      <w:r w:rsidRPr="00AA4ECD">
        <w:t xml:space="preserve">, being </w:t>
      </w:r>
      <w:r w:rsidRPr="00AA4ECD">
        <w:rPr>
          <w:rStyle w:val="StyleBoldUnderline"/>
        </w:rPr>
        <w:t>systematically weakened by the changes wrought in the neo­liberal project, is</w:t>
      </w:r>
      <w:r w:rsidRPr="00AA4ECD">
        <w:t xml:space="preserve"> scler­otic at an insti­tu­tional level and — </w:t>
      </w:r>
      <w:r w:rsidRPr="00AA4ECD">
        <w:rPr>
          <w:rStyle w:val="StyleBoldUnderline"/>
        </w:rPr>
        <w:t>at best</w:t>
      </w:r>
      <w:r w:rsidRPr="00AA4ECD">
        <w:t> — </w:t>
      </w:r>
      <w:r w:rsidRPr="00AA4ECD">
        <w:rPr>
          <w:rStyle w:val="StyleBoldUnderline"/>
        </w:rPr>
        <w:t>capable only of mildly mitigating</w:t>
      </w:r>
      <w:r w:rsidRPr="00AA4ECD">
        <w:t xml:space="preserve"> the </w:t>
      </w:r>
      <w:r w:rsidRPr="00AA4ECD">
        <w:rPr>
          <w:rStyle w:val="StyleBoldUnderline"/>
        </w:rPr>
        <w:t>new structural adjustments</w:t>
      </w:r>
      <w:r w:rsidRPr="00AA4ECD">
        <w:t>. But</w:t>
      </w:r>
      <w:r w:rsidRPr="00AA4ECD">
        <w:rPr>
          <w:rStyle w:val="StyleBoldUnderline"/>
        </w:rPr>
        <w:t xml:space="preserve"> </w:t>
      </w:r>
      <w:r w:rsidRPr="00AA4ECD">
        <w:rPr>
          <w:rStyle w:val="Emphasis"/>
        </w:rPr>
        <w:t>with no systematic approach to building a new economy, or the structural solidarity to push such changes through</w:t>
      </w:r>
      <w:r w:rsidRPr="00AA4ECD">
        <w:t xml:space="preserve">, for now </w:t>
      </w:r>
      <w:r w:rsidRPr="00AA4ECD">
        <w:rPr>
          <w:rStyle w:val="Emphasis"/>
        </w:rPr>
        <w:t>labour remains</w:t>
      </w:r>
      <w:r w:rsidRPr="00AA4ECD">
        <w:t xml:space="preserve"> rel­at­ively </w:t>
      </w:r>
      <w:r w:rsidRPr="00AA4ECD">
        <w:rPr>
          <w:rStyle w:val="Emphasis"/>
        </w:rPr>
        <w:t>impotent</w:t>
      </w:r>
      <w:r w:rsidRPr="00AA4ECD">
        <w:t xml:space="preserve">. The </w:t>
      </w:r>
      <w:r w:rsidRPr="00AA4ECD">
        <w:rPr>
          <w:rStyle w:val="Emphasis"/>
        </w:rPr>
        <w:t>new social movements</w:t>
      </w:r>
      <w:r w:rsidRPr="00AA4ECD">
        <w:t xml:space="preserve"> which emerged since the end of the Cold War, exper­i­en­cing a resur­gence in the years after 2008, </w:t>
      </w:r>
      <w:r w:rsidRPr="00AA4ECD">
        <w:rPr>
          <w:rStyle w:val="Emphasis"/>
        </w:rPr>
        <w:t>have been similarly unable to devise a new political ideological vision</w:t>
      </w:r>
      <w:r w:rsidRPr="00AA4ECD">
        <w:t xml:space="preserve">. Instead </w:t>
      </w:r>
      <w:r w:rsidRPr="00AA4ECD">
        <w:rPr>
          <w:rStyle w:val="Emphasis"/>
        </w:rPr>
        <w:t>they expend considerable energy on internal direct-​democratic process and affective self-​valorisation over strategic efficacy, and frequently propound a variant of neo-​primitivist localism, as if to oppose the abstract violence of globalised capital with the flimsy and ephemeral “authenticity” of communal immediacy</w:t>
      </w:r>
      <w:r w:rsidRPr="00AA4ECD">
        <w:t xml:space="preserve">. 6. </w:t>
      </w:r>
      <w:r w:rsidRPr="00AA4ECD">
        <w:rPr>
          <w:rStyle w:val="StyleBoldUnderline"/>
        </w:rPr>
        <w:t>In the absence of a radically new social, political, organisational, and economic vision the hegemonic powers of the right will continue to be able to push forward their narrow-​minded imaginary, in the face of</w:t>
      </w:r>
      <w:r w:rsidRPr="00AA4ECD">
        <w:t xml:space="preserve"> any and </w:t>
      </w:r>
      <w:r w:rsidRPr="00AA4ECD">
        <w:rPr>
          <w:rStyle w:val="StyleBoldUnderline"/>
        </w:rPr>
        <w:t>all evidence</w:t>
      </w:r>
      <w:r w:rsidRPr="00AA4ECD">
        <w:t xml:space="preserve">. </w:t>
      </w:r>
      <w:r w:rsidRPr="00AA4ECD">
        <w:rPr>
          <w:rStyle w:val="StyleBoldUnderline"/>
        </w:rPr>
        <w:t>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6DE7DF98" w14:textId="77777777" w:rsidR="006B43C8" w:rsidRPr="006B43C8" w:rsidRDefault="006B43C8" w:rsidP="006B43C8"/>
    <w:p w14:paraId="4C275A99" w14:textId="3FDE95E7" w:rsidR="007A7687" w:rsidRPr="004D725C" w:rsidRDefault="007B441D" w:rsidP="0028350C">
      <w:pPr>
        <w:pStyle w:val="Heading3"/>
        <w:rPr>
          <w:rFonts w:cs="Times New Roman"/>
        </w:rPr>
      </w:pPr>
      <w:bookmarkStart w:id="159" w:name="_Toc361858159"/>
      <w:r w:rsidRPr="004D725C">
        <w:rPr>
          <w:rFonts w:cs="Times New Roman"/>
        </w:rPr>
        <w:t xml:space="preserve">Localism </w:t>
      </w:r>
      <w:r w:rsidRPr="004D725C">
        <w:rPr>
          <w:rFonts w:cs="Times New Roman"/>
        </w:rPr>
        <w:sym w:font="Wingdings" w:char="F0E0"/>
      </w:r>
      <w:r w:rsidRPr="004D725C">
        <w:rPr>
          <w:rFonts w:cs="Times New Roman"/>
        </w:rPr>
        <w:t xml:space="preserve"> Statephobia</w:t>
      </w:r>
      <w:bookmarkEnd w:id="159"/>
    </w:p>
    <w:p w14:paraId="428694D6" w14:textId="698455FA" w:rsidR="007A7687" w:rsidRPr="004D725C" w:rsidRDefault="004F4F10" w:rsidP="0028350C">
      <w:pPr>
        <w:pStyle w:val="Heading4"/>
        <w:rPr>
          <w:rFonts w:cs="Times New Roman"/>
        </w:rPr>
      </w:pPr>
      <w:r w:rsidRPr="004D725C">
        <w:rPr>
          <w:rFonts w:cs="Times New Roman"/>
        </w:rPr>
        <w:t xml:space="preserve">The aff’s hyperlocal focus on “the space of this debate” mis-directs movements and ensures ecological overshoot – only </w:t>
      </w:r>
      <w:r w:rsidR="00076848" w:rsidRPr="004D725C">
        <w:rPr>
          <w:rFonts w:cs="Times New Roman"/>
        </w:rPr>
        <w:t>seeking direct seizure of</w:t>
      </w:r>
      <w:r w:rsidRPr="004D725C">
        <w:rPr>
          <w:rFonts w:cs="Times New Roman"/>
        </w:rPr>
        <w:t xml:space="preserve"> state</w:t>
      </w:r>
      <w:r w:rsidR="00076848" w:rsidRPr="004D725C">
        <w:rPr>
          <w:rFonts w:cs="Times New Roman"/>
        </w:rPr>
        <w:t xml:space="preserve"> power</w:t>
      </w:r>
      <w:r w:rsidRPr="004D725C">
        <w:rPr>
          <w:rFonts w:cs="Times New Roman"/>
        </w:rPr>
        <w:t xml:space="preserve"> </w:t>
      </w:r>
      <w:r w:rsidR="00BD3658" w:rsidRPr="004D725C">
        <w:rPr>
          <w:rFonts w:cs="Times New Roman"/>
        </w:rPr>
        <w:t xml:space="preserve">can threaten </w:t>
      </w:r>
      <w:r w:rsidR="0088641D" w:rsidRPr="004D725C">
        <w:rPr>
          <w:rFonts w:cs="Times New Roman"/>
        </w:rPr>
        <w:t xml:space="preserve">dominant institutions into </w:t>
      </w:r>
      <w:r w:rsidR="00076848" w:rsidRPr="004D725C">
        <w:rPr>
          <w:rFonts w:cs="Times New Roman"/>
        </w:rPr>
        <w:t>ending climate change</w:t>
      </w:r>
    </w:p>
    <w:p w14:paraId="40089BF3" w14:textId="52942FAA" w:rsidR="007A7687" w:rsidRPr="004D725C" w:rsidRDefault="007A7687" w:rsidP="007A7687">
      <w:pPr>
        <w:rPr>
          <w:rStyle w:val="StyleStyleBold12pt"/>
          <w:rFonts w:asciiTheme="majorHAnsi" w:hAnsiTheme="majorHAnsi" w:cs="Times New Roman"/>
        </w:rPr>
      </w:pPr>
      <w:r w:rsidRPr="004D725C">
        <w:rPr>
          <w:rStyle w:val="StyleStyleBold12pt"/>
          <w:rFonts w:asciiTheme="majorHAnsi" w:hAnsiTheme="majorHAnsi" w:cs="Times New Roman"/>
        </w:rPr>
        <w:t>Parenti 15</w:t>
      </w:r>
    </w:p>
    <w:p w14:paraId="3339FC63" w14:textId="7418F496" w:rsidR="007A7687" w:rsidRPr="004D725C" w:rsidRDefault="007A7687" w:rsidP="007A7687">
      <w:pPr>
        <w:rPr>
          <w:rFonts w:asciiTheme="majorHAnsi" w:hAnsiTheme="majorHAnsi" w:cs="Times New Roman"/>
        </w:rPr>
      </w:pPr>
      <w:r w:rsidRPr="004D725C">
        <w:rPr>
          <w:rFonts w:asciiTheme="majorHAnsi" w:hAnsiTheme="majorHAnsi" w:cs="Times New Roman"/>
        </w:rPr>
        <w:t xml:space="preserve">(Christian Parenti, teaches in Global Liberal Studies at New York University, “Why the State Matters,” </w:t>
      </w:r>
      <w:r w:rsidRPr="004D725C">
        <w:rPr>
          <w:rFonts w:asciiTheme="majorHAnsi" w:hAnsiTheme="majorHAnsi" w:cs="Times New Roman"/>
          <w:i/>
        </w:rPr>
        <w:t>Jacobin</w:t>
      </w:r>
      <w:r w:rsidRPr="004D725C">
        <w:rPr>
          <w:rFonts w:asciiTheme="majorHAnsi" w:hAnsiTheme="majorHAnsi" w:cs="Times New Roman"/>
        </w:rPr>
        <w:t xml:space="preserve">, October 30, 2015, </w:t>
      </w:r>
      <w:r w:rsidR="00B165E9" w:rsidRPr="004D725C">
        <w:rPr>
          <w:rFonts w:asciiTheme="majorHAnsi" w:hAnsiTheme="majorHAnsi" w:cs="Times New Roman"/>
        </w:rPr>
        <w:t>https://www.jacobinmag.com/2015/10/developmentalism-neoliberalism-climate-change-hamilton/)</w:t>
      </w:r>
    </w:p>
    <w:p w14:paraId="25539AB0" w14:textId="77777777" w:rsidR="007A7687" w:rsidRPr="004D725C" w:rsidRDefault="007A7687" w:rsidP="007A7687">
      <w:pPr>
        <w:rPr>
          <w:rFonts w:asciiTheme="majorHAnsi" w:hAnsiTheme="majorHAnsi" w:cs="Times New Roman"/>
        </w:rPr>
      </w:pPr>
    </w:p>
    <w:p w14:paraId="76D7D21E" w14:textId="77777777" w:rsidR="007A7687" w:rsidRPr="004D725C" w:rsidRDefault="007A7687" w:rsidP="007A7687">
      <w:pPr>
        <w:rPr>
          <w:rFonts w:asciiTheme="majorHAnsi" w:hAnsiTheme="majorHAnsi" w:cs="Times New Roman"/>
        </w:rPr>
      </w:pPr>
      <w:r w:rsidRPr="004D725C">
        <w:rPr>
          <w:rFonts w:asciiTheme="majorHAnsi" w:hAnsiTheme="majorHAnsi" w:cs="Times New Roman"/>
        </w:rPr>
        <w:t xml:space="preserve">Rather, the point is that </w:t>
      </w:r>
      <w:r w:rsidRPr="004D725C">
        <w:rPr>
          <w:rStyle w:val="StyleBoldUnderline"/>
          <w:rFonts w:asciiTheme="majorHAnsi" w:hAnsiTheme="majorHAnsi" w:cs="Times New Roman"/>
        </w:rPr>
        <w:t>the actual history of capitalist development is</w:t>
      </w:r>
      <w:r w:rsidRPr="004D725C">
        <w:rPr>
          <w:rFonts w:asciiTheme="majorHAnsi" w:hAnsiTheme="majorHAnsi" w:cs="Times New Roman"/>
        </w:rPr>
        <w:t xml:space="preserve"> almost always </w:t>
      </w:r>
      <w:r w:rsidRPr="004D725C">
        <w:rPr>
          <w:rStyle w:val="StyleBoldUnderline"/>
          <w:rFonts w:asciiTheme="majorHAnsi" w:hAnsiTheme="majorHAnsi" w:cs="Times New Roman"/>
        </w:rPr>
        <w:t xml:space="preserve">the history of </w:t>
      </w:r>
      <w:r w:rsidRPr="004D725C">
        <w:rPr>
          <w:rStyle w:val="Emphasis"/>
          <w:rFonts w:asciiTheme="majorHAnsi" w:hAnsiTheme="majorHAnsi" w:cs="Times New Roman"/>
        </w:rPr>
        <w:t>state-guided development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To reform capitalism and or move beyond it, the Left needs to place the state </w:t>
      </w:r>
      <w:r w:rsidRPr="004D725C">
        <w:rPr>
          <w:rStyle w:val="Emphasis"/>
          <w:rFonts w:asciiTheme="majorHAnsi" w:hAnsiTheme="majorHAnsi" w:cs="Times New Roman"/>
        </w:rPr>
        <w:t>front and center</w:t>
      </w:r>
      <w:r w:rsidRPr="004D725C">
        <w:rPr>
          <w:rFonts w:asciiTheme="majorHAnsi" w:hAnsiTheme="majorHAnsi" w:cs="Times New Roman"/>
        </w:rPr>
        <w:t xml:space="preserve"> in its strategic considerations. Appeals to corporate social responsibility, attempts to shame capital into reform, </w:t>
      </w:r>
      <w:r w:rsidRPr="004D725C">
        <w:rPr>
          <w:rStyle w:val="StyleBoldUnderline"/>
          <w:rFonts w:asciiTheme="majorHAnsi" w:hAnsiTheme="majorHAnsi" w:cs="Times New Roman"/>
        </w:rPr>
        <w:t xml:space="preserve">strategies that declare politics “broken” and seek to </w:t>
      </w:r>
      <w:r w:rsidRPr="004D725C">
        <w:rPr>
          <w:rStyle w:val="Emphasis"/>
          <w:rFonts w:asciiTheme="majorHAnsi" w:hAnsiTheme="majorHAnsi" w:cs="Times New Roman"/>
        </w:rPr>
        <w:t>circumvent the state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or </w:t>
      </w:r>
      <w:r w:rsidRPr="004D725C">
        <w:rPr>
          <w:rStyle w:val="Emphasis"/>
          <w:rFonts w:asciiTheme="majorHAnsi" w:hAnsiTheme="majorHAnsi" w:cs="Times New Roman"/>
        </w:rPr>
        <w:t>escapist hyper-localism</w:t>
      </w:r>
      <w:r w:rsidRPr="004D725C">
        <w:rPr>
          <w:rFonts w:asciiTheme="majorHAnsi" w:hAnsiTheme="majorHAnsi" w:cs="Times New Roman"/>
        </w:rPr>
        <w:t xml:space="preserve"> — all hallmarks of American environmentalism — </w:t>
      </w:r>
      <w:r w:rsidRPr="004D725C">
        <w:rPr>
          <w:rStyle w:val="StyleBoldUnderline"/>
          <w:rFonts w:asciiTheme="majorHAnsi" w:hAnsiTheme="majorHAnsi" w:cs="Times New Roman"/>
        </w:rPr>
        <w:t>are fundamentally unrealistic</w:t>
      </w:r>
      <w:r w:rsidRPr="004D725C">
        <w:rPr>
          <w:rFonts w:asciiTheme="majorHAnsi" w:hAnsiTheme="majorHAnsi" w:cs="Times New Roman"/>
        </w:rPr>
        <w:t>.</w:t>
      </w:r>
    </w:p>
    <w:p w14:paraId="5B34452C" w14:textId="77777777" w:rsidR="007A7687" w:rsidRPr="004D725C" w:rsidRDefault="007A7687" w:rsidP="007A7687">
      <w:pPr>
        <w:rPr>
          <w:rFonts w:asciiTheme="majorHAnsi" w:hAnsiTheme="majorHAnsi" w:cs="Times New Roman"/>
        </w:rPr>
      </w:pPr>
      <w:r w:rsidRPr="004D725C">
        <w:rPr>
          <w:rStyle w:val="StyleBoldUnderline"/>
          <w:rFonts w:asciiTheme="majorHAnsi" w:hAnsiTheme="majorHAnsi" w:cs="Times New Roman"/>
        </w:rPr>
        <w:t>The unacknowledged centrality of the state</w:t>
      </w:r>
      <w:r w:rsidRPr="004D725C">
        <w:rPr>
          <w:rFonts w:asciiTheme="majorHAnsi" w:hAnsiTheme="majorHAnsi" w:cs="Times New Roman"/>
        </w:rPr>
        <w:t xml:space="preserve"> to the functioning of capitalism </w:t>
      </w:r>
      <w:r w:rsidRPr="004D725C">
        <w:rPr>
          <w:rStyle w:val="StyleBoldUnderline"/>
          <w:rFonts w:asciiTheme="majorHAnsi" w:hAnsiTheme="majorHAnsi" w:cs="Times New Roman"/>
        </w:rPr>
        <w:t xml:space="preserve">is especially relevant today, with </w:t>
      </w:r>
      <w:r w:rsidRPr="004D725C">
        <w:rPr>
          <w:rStyle w:val="Emphasis"/>
          <w:rFonts w:asciiTheme="majorHAnsi" w:hAnsiTheme="majorHAnsi" w:cs="Times New Roman"/>
        </w:rPr>
        <w:t>a devastating climate crisis</w:t>
      </w:r>
      <w:r w:rsidRPr="004D725C">
        <w:rPr>
          <w:rStyle w:val="StyleBoldUnderline"/>
          <w:rFonts w:asciiTheme="majorHAnsi" w:hAnsiTheme="majorHAnsi" w:cs="Times New Roman"/>
        </w:rPr>
        <w:t xml:space="preserve"> already upon us</w:t>
      </w:r>
      <w:r w:rsidRPr="004D725C">
        <w:rPr>
          <w:rFonts w:asciiTheme="majorHAnsi" w:hAnsiTheme="majorHAnsi" w:cs="Times New Roman"/>
        </w:rPr>
        <w:t xml:space="preserve"> in the form of desertification, powerful storms, ocean acidification, melting glaciers, incrementally rising sea levels, and mass migrations. </w:t>
      </w:r>
      <w:r w:rsidRPr="004D725C">
        <w:rPr>
          <w:rStyle w:val="StyleBoldUnderline"/>
          <w:rFonts w:asciiTheme="majorHAnsi" w:hAnsiTheme="majorHAnsi" w:cs="Times New Roman"/>
        </w:rPr>
        <w:t xml:space="preserve">The crisis requires </w:t>
      </w:r>
      <w:r w:rsidRPr="004D725C">
        <w:rPr>
          <w:rStyle w:val="Emphasis"/>
          <w:rFonts w:asciiTheme="majorHAnsi" w:hAnsiTheme="majorHAnsi" w:cs="Times New Roman"/>
        </w:rPr>
        <w:t>immediate action</w:t>
      </w:r>
      <w:r w:rsidRPr="004D725C">
        <w:rPr>
          <w:rFonts w:asciiTheme="majorHAnsi" w:hAnsiTheme="majorHAnsi" w:cs="Times New Roman"/>
        </w:rPr>
        <w:t xml:space="preserve"> on a truly massive scale.</w:t>
      </w:r>
    </w:p>
    <w:p w14:paraId="01375340" w14:textId="77777777" w:rsidR="007A7687" w:rsidRPr="004D725C" w:rsidRDefault="007A7687" w:rsidP="007A7687">
      <w:pPr>
        <w:rPr>
          <w:rFonts w:asciiTheme="majorHAnsi" w:hAnsiTheme="majorHAnsi" w:cs="Times New Roman"/>
        </w:rPr>
      </w:pPr>
      <w:r w:rsidRPr="004D725C">
        <w:rPr>
          <w:rStyle w:val="StyleBoldUnderline"/>
          <w:rFonts w:asciiTheme="majorHAnsi" w:hAnsiTheme="majorHAnsi" w:cs="Times New Roman"/>
        </w:rPr>
        <w:t>Step one is</w:t>
      </w:r>
      <w:r w:rsidRPr="004D725C">
        <w:rPr>
          <w:rFonts w:asciiTheme="majorHAnsi" w:hAnsiTheme="majorHAnsi" w:cs="Times New Roman"/>
        </w:rPr>
        <w:t xml:space="preserve"> “mitigation” — </w:t>
      </w:r>
      <w:r w:rsidRPr="004D725C">
        <w:rPr>
          <w:rStyle w:val="StyleBoldUnderline"/>
          <w:rFonts w:asciiTheme="majorHAnsi" w:hAnsiTheme="majorHAnsi" w:cs="Times New Roman"/>
        </w:rPr>
        <w:t>getting off fossil fuels</w:t>
      </w:r>
      <w:r w:rsidRPr="004D725C">
        <w:rPr>
          <w:rFonts w:asciiTheme="majorHAnsi" w:hAnsiTheme="majorHAnsi" w:cs="Times New Roman"/>
        </w:rPr>
        <w:t xml:space="preserve">. </w:t>
      </w:r>
      <w:r w:rsidRPr="004D725C">
        <w:rPr>
          <w:rStyle w:val="StyleBoldUnderline"/>
          <w:rFonts w:asciiTheme="majorHAnsi" w:hAnsiTheme="majorHAnsi" w:cs="Times New Roman"/>
        </w:rPr>
        <w:t>That means euthanizing the fossil fuel industry, destroying</w:t>
      </w:r>
      <w:r w:rsidRPr="004D725C">
        <w:rPr>
          <w:rFonts w:asciiTheme="majorHAnsi" w:hAnsiTheme="majorHAnsi" w:cs="Times New Roman"/>
        </w:rPr>
        <w:t xml:space="preserve"> the most </w:t>
      </w:r>
      <w:r w:rsidRPr="004D725C">
        <w:rPr>
          <w:rStyle w:val="StyleBoldUnderline"/>
          <w:rFonts w:asciiTheme="majorHAnsi" w:hAnsiTheme="majorHAnsi" w:cs="Times New Roman"/>
        </w:rPr>
        <w:t>powerful corporations</w:t>
      </w:r>
      <w:r w:rsidRPr="004D725C">
        <w:rPr>
          <w:rFonts w:asciiTheme="majorHAnsi" w:hAnsiTheme="majorHAnsi" w:cs="Times New Roman"/>
        </w:rPr>
        <w:t xml:space="preserve"> that have ever existed </w:t>
      </w:r>
      <w:r w:rsidRPr="004D725C">
        <w:rPr>
          <w:rStyle w:val="StyleBoldUnderline"/>
          <w:rFonts w:asciiTheme="majorHAnsi" w:hAnsiTheme="majorHAnsi" w:cs="Times New Roman"/>
        </w:rPr>
        <w:t>or forcing their rapid transformation</w:t>
      </w:r>
      <w:r w:rsidRPr="004D725C">
        <w:rPr>
          <w:rFonts w:asciiTheme="majorHAnsi" w:hAnsiTheme="majorHAnsi" w:cs="Times New Roman"/>
        </w:rPr>
        <w:t xml:space="preserve"> into clean energy companies. </w:t>
      </w:r>
      <w:r w:rsidRPr="004D725C">
        <w:rPr>
          <w:rStyle w:val="Emphasis"/>
          <w:rFonts w:asciiTheme="majorHAnsi" w:hAnsiTheme="majorHAnsi" w:cs="Times New Roman"/>
        </w:rPr>
        <w:t>Only states have the power to compel such a transition</w:t>
      </w:r>
      <w:r w:rsidRPr="004D725C">
        <w:rPr>
          <w:rFonts w:asciiTheme="majorHAnsi" w:hAnsiTheme="majorHAnsi" w:cs="Times New Roman"/>
        </w:rPr>
        <w:t>.</w:t>
      </w:r>
    </w:p>
    <w:p w14:paraId="7D44E399" w14:textId="77777777" w:rsidR="007A7687" w:rsidRPr="004D725C" w:rsidRDefault="007A7687" w:rsidP="007A7687">
      <w:pPr>
        <w:rPr>
          <w:rFonts w:asciiTheme="majorHAnsi" w:hAnsiTheme="majorHAnsi" w:cs="Times New Roman"/>
        </w:rPr>
      </w:pPr>
      <w:r w:rsidRPr="004D725C">
        <w:rPr>
          <w:rStyle w:val="StyleBoldUnderline"/>
          <w:rFonts w:asciiTheme="majorHAnsi" w:hAnsiTheme="majorHAnsi" w:cs="Times New Roman"/>
        </w:rPr>
        <w:t>But for the state to act, political elites must be targeted by movements</w:t>
      </w:r>
      <w:r w:rsidRPr="004D725C">
        <w:rPr>
          <w:rFonts w:asciiTheme="majorHAnsi" w:hAnsiTheme="majorHAnsi" w:cs="Times New Roman"/>
        </w:rPr>
        <w:t xml:space="preserve">, </w:t>
      </w:r>
      <w:r w:rsidRPr="004D725C">
        <w:rPr>
          <w:rStyle w:val="StyleBoldUnderline"/>
          <w:rFonts w:asciiTheme="majorHAnsi" w:hAnsiTheme="majorHAnsi" w:cs="Times New Roman"/>
        </w:rPr>
        <w:t>made to feel threatened enough to exercise the state’s relative autonomy</w:t>
      </w:r>
      <w:r w:rsidRPr="004D725C">
        <w:rPr>
          <w:rFonts w:asciiTheme="majorHAnsi" w:hAnsiTheme="majorHAnsi" w:cs="Times New Roman"/>
        </w:rPr>
        <w:t xml:space="preserve"> to capital’s short-term prerogatives. </w:t>
      </w:r>
      <w:r w:rsidRPr="004D725C">
        <w:rPr>
          <w:rStyle w:val="StyleBoldUnderline"/>
          <w:rFonts w:asciiTheme="majorHAnsi" w:hAnsiTheme="majorHAnsi" w:cs="Times New Roman"/>
        </w:rPr>
        <w:t>Local initiatives, moral suasion, rational appeals</w:t>
      </w:r>
      <w:r w:rsidRPr="004D725C">
        <w:rPr>
          <w:rFonts w:asciiTheme="majorHAnsi" w:hAnsiTheme="majorHAnsi" w:cs="Times New Roman"/>
        </w:rPr>
        <w:t xml:space="preserve"> — </w:t>
      </w:r>
      <w:r w:rsidRPr="004D725C">
        <w:rPr>
          <w:rStyle w:val="Emphasis"/>
          <w:rFonts w:asciiTheme="majorHAnsi" w:hAnsiTheme="majorHAnsi" w:cs="Times New Roman"/>
        </w:rPr>
        <w:t>none of these will suffice</w:t>
      </w:r>
      <w:r w:rsidRPr="004D725C">
        <w:rPr>
          <w:rFonts w:asciiTheme="majorHAnsi" w:hAnsiTheme="majorHAnsi" w:cs="Times New Roman"/>
        </w:rPr>
        <w:t>.</w:t>
      </w:r>
    </w:p>
    <w:p w14:paraId="60FC1A37" w14:textId="77777777" w:rsidR="007A7687" w:rsidRPr="004D725C" w:rsidRDefault="007A7687" w:rsidP="007A7687">
      <w:pPr>
        <w:rPr>
          <w:rFonts w:asciiTheme="majorHAnsi" w:hAnsiTheme="majorHAnsi" w:cs="Times New Roman"/>
        </w:rPr>
      </w:pPr>
      <w:r w:rsidRPr="004D725C">
        <w:rPr>
          <w:rStyle w:val="StyleBoldUnderline"/>
          <w:rFonts w:asciiTheme="majorHAnsi" w:hAnsiTheme="majorHAnsi" w:cs="Times New Roman"/>
        </w:rPr>
        <w:t>We need movements that</w:t>
      </w:r>
      <w:r w:rsidRPr="004D725C">
        <w:rPr>
          <w:rFonts w:asciiTheme="majorHAnsi" w:hAnsiTheme="majorHAnsi" w:cs="Times New Roman"/>
        </w:rPr>
        <w:t xml:space="preserve">, at least for now, </w:t>
      </w:r>
      <w:r w:rsidRPr="004D725C">
        <w:rPr>
          <w:rStyle w:val="Emphasis"/>
          <w:rFonts w:asciiTheme="majorHAnsi" w:hAnsiTheme="majorHAnsi" w:cs="Times New Roman"/>
        </w:rPr>
        <w:t>seek to use state power to force capital into new patterns of investment and technological development</w:t>
      </w:r>
      <w:r w:rsidRPr="004D725C">
        <w:rPr>
          <w:rFonts w:asciiTheme="majorHAnsi" w:hAnsiTheme="majorHAnsi" w:cs="Times New Roman"/>
        </w:rPr>
        <w:t>. Thankfully, the US climate movement is increasingly doing that, for example, by targeting the federal government’s fossil-fuel leasing on public lands, but much more is needed.</w:t>
      </w:r>
    </w:p>
    <w:p w14:paraId="6B3731DA" w14:textId="6E198809" w:rsidR="00B21C23" w:rsidRDefault="007A7687" w:rsidP="007A7687">
      <w:pPr>
        <w:rPr>
          <w:rFonts w:asciiTheme="majorHAnsi" w:hAnsiTheme="majorHAnsi" w:cs="Times New Roman"/>
        </w:rPr>
      </w:pPr>
      <w:r w:rsidRPr="004D725C">
        <w:rPr>
          <w:rStyle w:val="StyleBoldUnderline"/>
          <w:rFonts w:asciiTheme="majorHAnsi" w:hAnsiTheme="majorHAnsi" w:cs="Times New Roman"/>
        </w:rPr>
        <w:t>Mitigation is not just about the suppression of fossil fuel technology</w:t>
      </w:r>
      <w:r w:rsidRPr="004D725C">
        <w:rPr>
          <w:rFonts w:asciiTheme="majorHAnsi" w:hAnsiTheme="majorHAnsi" w:cs="Times New Roman"/>
        </w:rPr>
        <w:t xml:space="preserve">. </w:t>
      </w:r>
      <w:r w:rsidRPr="004D725C">
        <w:rPr>
          <w:rStyle w:val="StyleBoldUnderline"/>
          <w:rFonts w:asciiTheme="majorHAnsi" w:hAnsiTheme="majorHAnsi" w:cs="Times New Roman"/>
        </w:rPr>
        <w:t>Even if we consume far less energy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mitigation will require </w:t>
      </w:r>
      <w:r w:rsidRPr="004D725C">
        <w:rPr>
          <w:rStyle w:val="Emphasis"/>
          <w:rFonts w:asciiTheme="majorHAnsi" w:hAnsiTheme="majorHAnsi" w:cs="Times New Roman"/>
        </w:rPr>
        <w:t>a gargantuan project</w:t>
      </w:r>
      <w:r w:rsidRPr="004D725C">
        <w:rPr>
          <w:rStyle w:val="StyleBoldUnderline"/>
          <w:rFonts w:asciiTheme="majorHAnsi" w:hAnsiTheme="majorHAnsi" w:cs="Times New Roman"/>
        </w:rPr>
        <w:t xml:space="preserve"> of clean energy-based re-development</w:t>
      </w:r>
      <w:r w:rsidRPr="004D725C">
        <w:rPr>
          <w:rFonts w:asciiTheme="majorHAnsi" w:hAnsiTheme="majorHAnsi" w:cs="Times New Roman"/>
        </w:rPr>
        <w:t xml:space="preserve">. </w:t>
      </w:r>
      <w:r w:rsidRPr="004D725C">
        <w:rPr>
          <w:rStyle w:val="StyleBoldUnderline"/>
          <w:rFonts w:asciiTheme="majorHAnsi" w:hAnsiTheme="majorHAnsi" w:cs="Times New Roman"/>
        </w:rPr>
        <w:t>What institutions could initiate, guide, and direct such a process</w:t>
      </w:r>
      <w:r w:rsidRPr="004D725C">
        <w:rPr>
          <w:rFonts w:asciiTheme="majorHAnsi" w:hAnsiTheme="majorHAnsi" w:cs="Times New Roman"/>
        </w:rPr>
        <w:t xml:space="preserve"> and do so in the near term? </w:t>
      </w:r>
      <w:r w:rsidRPr="004D725C">
        <w:rPr>
          <w:rStyle w:val="StyleBoldUnderline"/>
          <w:rFonts w:asciiTheme="majorHAnsi" w:hAnsiTheme="majorHAnsi" w:cs="Times New Roman"/>
        </w:rPr>
        <w:t>States. But government will only discipline capital if threatened</w:t>
      </w:r>
      <w:r w:rsidRPr="004D725C">
        <w:rPr>
          <w:rFonts w:asciiTheme="majorHAnsi" w:hAnsiTheme="majorHAnsi" w:cs="Times New Roman"/>
        </w:rPr>
        <w:t xml:space="preserve">. And for that </w:t>
      </w:r>
      <w:r w:rsidRPr="004D725C">
        <w:rPr>
          <w:rStyle w:val="Emphasis"/>
          <w:rFonts w:asciiTheme="majorHAnsi" w:hAnsiTheme="majorHAnsi" w:cs="Times New Roman"/>
        </w:rPr>
        <w:t>we need strong, smart, aggressive movements that will pressure states to act</w:t>
      </w:r>
      <w:r w:rsidRPr="004D725C">
        <w:rPr>
          <w:rFonts w:asciiTheme="majorHAnsi" w:hAnsiTheme="majorHAnsi" w:cs="Times New Roman"/>
        </w:rPr>
        <w:t>.</w:t>
      </w:r>
    </w:p>
    <w:p w14:paraId="5CF3DE08" w14:textId="77777777" w:rsidR="001E6FC0" w:rsidRDefault="001E6FC0" w:rsidP="001E6FC0">
      <w:pPr>
        <w:pStyle w:val="Heading3"/>
      </w:pPr>
      <w:bookmarkStart w:id="160" w:name="_Toc361858160"/>
      <w:r>
        <w:t>2nc Turns Case</w:t>
      </w:r>
      <w:bookmarkEnd w:id="160"/>
    </w:p>
    <w:p w14:paraId="1299B4B2" w14:textId="77777777" w:rsidR="001E6FC0" w:rsidRPr="0041217D" w:rsidRDefault="001E6FC0" w:rsidP="001E6FC0">
      <w:pPr>
        <w:pStyle w:val="Heading4"/>
      </w:pPr>
      <w:r>
        <w:t xml:space="preserve">Neoliberalism turns the case – even if its not the root cause, neoliberal governance creates </w:t>
      </w:r>
      <w:r w:rsidRPr="00D52A3E">
        <w:rPr>
          <w:i/>
          <w:u w:val="single"/>
        </w:rPr>
        <w:t>economic roadblocks</w:t>
      </w:r>
      <w:r>
        <w:t xml:space="preserve"> to resolving the aff’s impacts </w:t>
      </w:r>
    </w:p>
    <w:p w14:paraId="2DB5D7B3" w14:textId="77777777" w:rsidR="001E6FC0" w:rsidRPr="00406163" w:rsidRDefault="001E6FC0" w:rsidP="001E6FC0">
      <w:pPr>
        <w:rPr>
          <w:rStyle w:val="StyleStyleBold12pt"/>
        </w:rPr>
      </w:pPr>
      <w:r w:rsidRPr="00406163">
        <w:rPr>
          <w:rStyle w:val="StyleStyleBold12pt"/>
        </w:rPr>
        <w:t>Olin Wright 9</w:t>
      </w:r>
    </w:p>
    <w:p w14:paraId="3420A8FF" w14:textId="77777777" w:rsidR="001E6FC0" w:rsidRDefault="001E6FC0" w:rsidP="001E6FC0">
      <w:r>
        <w:t xml:space="preserve">(Erik Olin Wright, </w:t>
      </w:r>
      <w:r w:rsidRPr="002775C9">
        <w:t>professor of sociology at the University of Wisconsin–Madison</w:t>
      </w:r>
      <w:r>
        <w:t xml:space="preserve">, </w:t>
      </w:r>
      <w:r>
        <w:rPr>
          <w:i/>
        </w:rPr>
        <w:t>Envisioning Real Utopias</w:t>
      </w:r>
      <w:r>
        <w:t>, pg. 25)</w:t>
      </w:r>
    </w:p>
    <w:p w14:paraId="6400169A" w14:textId="77777777" w:rsidR="001E6FC0" w:rsidRDefault="001E6FC0" w:rsidP="001E6FC0"/>
    <w:p w14:paraId="726FF539" w14:textId="77777777" w:rsidR="001E6FC0" w:rsidRPr="00154F88" w:rsidRDefault="001E6FC0" w:rsidP="001E6FC0">
      <w:r w:rsidRPr="00154F88">
        <w:t xml:space="preserve">Two other preliminary comments: First, </w:t>
      </w:r>
      <w:r w:rsidRPr="00483445">
        <w:rPr>
          <w:rStyle w:val="StyleBoldUnderline"/>
        </w:rPr>
        <w:t>critics of capitalism are</w:t>
      </w:r>
      <w:r w:rsidRPr="00154F88">
        <w:t xml:space="preserve"> sometimes </w:t>
      </w:r>
      <w:r w:rsidRPr="00483445">
        <w:rPr>
          <w:rStyle w:val="StyleBoldUnderline"/>
        </w:rPr>
        <w:t>tempted</w:t>
      </w:r>
      <w:r w:rsidRPr="00154F88">
        <w:t xml:space="preserve"> to try </w:t>
      </w:r>
      <w:r w:rsidRPr="00483445">
        <w:rPr>
          <w:rStyle w:val="StyleBoldUnderline"/>
        </w:rPr>
        <w:t>to make all of the</w:t>
      </w:r>
      <w:r w:rsidRPr="00154F88">
        <w:t xml:space="preserve"> serious </w:t>
      </w:r>
      <w:r w:rsidRPr="00483445">
        <w:rPr>
          <w:rStyle w:val="StyleBoldUnderline"/>
        </w:rPr>
        <w:t>problems</w:t>
      </w:r>
      <w:r w:rsidRPr="00154F88">
        <w:t xml:space="preserve"> and harms </w:t>
      </w:r>
      <w:r w:rsidRPr="00483445">
        <w:rPr>
          <w:rStyle w:val="StyleBoldUnderline"/>
        </w:rPr>
        <w:t>of the contemporary world attributable to capitalism</w:t>
      </w:r>
      <w:r w:rsidRPr="00154F88">
        <w:t xml:space="preserve">. </w:t>
      </w:r>
      <w:r w:rsidRPr="00073BAF">
        <w:rPr>
          <w:sz w:val="12"/>
          <w:szCs w:val="12"/>
        </w:rPr>
        <w:t>Racism, sexism, war, religious fundamentalism, homophobia – all of these are seen by some critics of capitalism as consequences of capitalism.</w:t>
      </w:r>
      <w:r w:rsidRPr="00154F88">
        <w:t xml:space="preserve"> </w:t>
      </w:r>
      <w:r w:rsidRPr="00483445">
        <w:rPr>
          <w:rStyle w:val="StyleBoldUnderline"/>
        </w:rPr>
        <w:t>This temptation should be resisted</w:t>
      </w:r>
      <w:r w:rsidRPr="00154F88">
        <w:t xml:space="preserve">. </w:t>
      </w:r>
      <w:r w:rsidRPr="00483445">
        <w:rPr>
          <w:rStyle w:val="StyleBoldUnderline"/>
        </w:rPr>
        <w:t>Capitalism is not the root of all evils</w:t>
      </w:r>
      <w:r w:rsidRPr="00154F88">
        <w:t xml:space="preserve"> </w:t>
      </w:r>
      <w:r w:rsidRPr="00073BAF">
        <w:rPr>
          <w:sz w:val="12"/>
          <w:szCs w:val="12"/>
        </w:rPr>
        <w:t>in the world today; there are other causal processes at work which fuel racism, ethno-nationalism, male domination, genocide, war, and other significant forms of oppression.</w:t>
      </w:r>
      <w:r w:rsidRPr="00154F88">
        <w:t xml:space="preserve"> </w:t>
      </w:r>
      <w:r w:rsidRPr="00483445">
        <w:rPr>
          <w:rStyle w:val="StyleBoldUnderline"/>
        </w:rPr>
        <w:t>Nevertheless</w:t>
      </w:r>
      <w:r w:rsidRPr="00154F88">
        <w:t xml:space="preserve">, </w:t>
      </w:r>
      <w:r w:rsidRPr="00483445">
        <w:rPr>
          <w:rStyle w:val="StyleBoldUnderline"/>
        </w:rPr>
        <w:t>even in the case of those forms of oppression which capitalism may not itself generate</w:t>
      </w:r>
      <w:r w:rsidRPr="00154F88">
        <w:t xml:space="preserve">, </w:t>
      </w:r>
      <w:r w:rsidRPr="00483445">
        <w:rPr>
          <w:rStyle w:val="Emphasis"/>
        </w:rPr>
        <w:t>capitalism may still be implicated by making it more difficult to overcome them</w:t>
      </w:r>
      <w:r w:rsidRPr="00154F88">
        <w:t xml:space="preserve">. </w:t>
      </w:r>
      <w:r w:rsidRPr="00483445">
        <w:rPr>
          <w:rStyle w:val="StyleBoldUnderline"/>
        </w:rPr>
        <w:t>Capitalism may not be the root cause of sexism</w:t>
      </w:r>
      <w:r w:rsidRPr="00154F88">
        <w:t xml:space="preserve">, for example, </w:t>
      </w:r>
      <w:r w:rsidRPr="00483445">
        <w:rPr>
          <w:rStyle w:val="StyleBoldUnderline"/>
        </w:rPr>
        <w:t>but it could make it more difficult to overcome</w:t>
      </w:r>
      <w:r w:rsidRPr="00154F88">
        <w:t xml:space="preserve"> sexism </w:t>
      </w:r>
      <w:r w:rsidRPr="00483445">
        <w:rPr>
          <w:rStyle w:val="StyleBoldUnderline"/>
        </w:rPr>
        <w:t>by making it difficult to allocate sufficient resources to good quality</w:t>
      </w:r>
      <w:r w:rsidRPr="00154F88">
        <w:t xml:space="preserve">, publicly provided </w:t>
      </w:r>
      <w:r w:rsidRPr="00483445">
        <w:rPr>
          <w:rStyle w:val="StyleBoldUnderline"/>
        </w:rPr>
        <w:t>childcare services</w:t>
      </w:r>
      <w:r w:rsidRPr="00154F88">
        <w:t xml:space="preserve">. </w:t>
      </w:r>
      <w:r w:rsidRPr="00073BAF">
        <w:rPr>
          <w:sz w:val="12"/>
          <w:szCs w:val="12"/>
        </w:rPr>
        <w:t>In the critique of capitalism the critical task, therefore, is to identify those harms which are directly generated by the specific mechanisms of capitalism and to understand the ways in which</w:t>
      </w:r>
      <w:r w:rsidRPr="00154F88">
        <w:t xml:space="preserve"> </w:t>
      </w:r>
      <w:r w:rsidRPr="00483445">
        <w:rPr>
          <w:rStyle w:val="Emphasis"/>
        </w:rPr>
        <w:t>capitalism may indirectly contribute to impeding the reduction of oppression</w:t>
      </w:r>
      <w:r w:rsidRPr="00154F88">
        <w:t>.</w:t>
      </w:r>
    </w:p>
    <w:p w14:paraId="7ABA6CFB" w14:textId="77777777" w:rsidR="001E6FC0" w:rsidRPr="004D725C" w:rsidRDefault="001E6FC0" w:rsidP="007A7687">
      <w:pPr>
        <w:rPr>
          <w:rFonts w:asciiTheme="majorHAnsi" w:hAnsiTheme="majorHAnsi" w:cs="Times New Roman"/>
        </w:rPr>
      </w:pPr>
    </w:p>
    <w:p w14:paraId="3B8CB5C6" w14:textId="77777777" w:rsidR="00B21C23" w:rsidRPr="004D725C" w:rsidRDefault="00B21C23" w:rsidP="00B21C23">
      <w:pPr>
        <w:pStyle w:val="Heading3"/>
      </w:pPr>
      <w:bookmarkStart w:id="161" w:name="_Toc361858161"/>
      <w:r w:rsidRPr="004D725C">
        <w:t>1nc Ethics of Social Flesh</w:t>
      </w:r>
      <w:bookmarkEnd w:id="161"/>
    </w:p>
    <w:p w14:paraId="20264A98" w14:textId="77777777" w:rsidR="00B21C23" w:rsidRPr="004D725C" w:rsidRDefault="00B21C23" w:rsidP="00B21C23">
      <w:pPr>
        <w:pStyle w:val="Heading4"/>
        <w:rPr>
          <w:rFonts w:cs="Times New Roman"/>
        </w:rPr>
      </w:pPr>
      <w:r w:rsidRPr="004D725C">
        <w:rPr>
          <w:rFonts w:cs="Times New Roman"/>
        </w:rPr>
        <w:t>Alternative – the judge should vote negative to endorse an ethics of social flesh</w:t>
      </w:r>
    </w:p>
    <w:p w14:paraId="78085EA4" w14:textId="77777777" w:rsidR="00B21C23" w:rsidRPr="004D725C" w:rsidRDefault="00B21C23" w:rsidP="00B21C23">
      <w:pPr>
        <w:pStyle w:val="Heading4"/>
        <w:rPr>
          <w:rFonts w:cs="Times New Roman"/>
        </w:rPr>
      </w:pPr>
      <w:r w:rsidRPr="004D725C">
        <w:rPr>
          <w:rFonts w:cs="Times New Roman"/>
        </w:rPr>
        <w:t>Ethics of social flesh produces an alternative “problematic” for examining social practices – it foregrounds embodied interdependence, treating the self as a product of pre-existing social bonds – this creates a transition to a politics of collective solidarity and dissolves neoliberalism’s obsession with the self</w:t>
      </w:r>
    </w:p>
    <w:p w14:paraId="7423A6F8" w14:textId="77777777" w:rsidR="00B21C23" w:rsidRPr="004D725C" w:rsidRDefault="00B21C23" w:rsidP="00B21C23">
      <w:pPr>
        <w:rPr>
          <w:rStyle w:val="StyleStyleBold12pt"/>
          <w:rFonts w:asciiTheme="majorHAnsi" w:hAnsiTheme="majorHAnsi" w:cs="Times New Roman"/>
        </w:rPr>
      </w:pPr>
      <w:r w:rsidRPr="004D725C">
        <w:rPr>
          <w:rStyle w:val="StyleStyleBold12pt"/>
          <w:rFonts w:asciiTheme="majorHAnsi" w:hAnsiTheme="majorHAnsi" w:cs="Times New Roman"/>
        </w:rPr>
        <w:t>Beasley &amp; Bacchi 7</w:t>
      </w:r>
    </w:p>
    <w:p w14:paraId="16C97FCB" w14:textId="77777777" w:rsidR="00B21C23" w:rsidRPr="004D725C" w:rsidRDefault="00B21C23" w:rsidP="00B21C23">
      <w:pPr>
        <w:rPr>
          <w:rFonts w:asciiTheme="majorHAnsi" w:hAnsiTheme="majorHAnsi" w:cs="Times New Roman"/>
        </w:rPr>
      </w:pPr>
      <w:r w:rsidRPr="004D725C">
        <w:rPr>
          <w:rFonts w:asciiTheme="majorHAnsi" w:hAnsiTheme="majorHAnsi" w:cs="Times New Roman"/>
        </w:rPr>
        <w:t xml:space="preserve">(Chris, Prof. of Politics @ University of Adelaide, Carol, Prof. Emeritus @ University of Adelaide, “Envisaging a new politics for an ethical future: Beyond trust, care and generosity -- towards an ethic of `social flesh'”, </w:t>
      </w:r>
      <w:r w:rsidRPr="004D725C">
        <w:rPr>
          <w:rFonts w:asciiTheme="majorHAnsi" w:hAnsiTheme="majorHAnsi" w:cs="Times New Roman"/>
          <w:i/>
        </w:rPr>
        <w:t>Feminist Theory</w:t>
      </w:r>
      <w:r w:rsidRPr="004D725C">
        <w:rPr>
          <w:rFonts w:asciiTheme="majorHAnsi" w:hAnsiTheme="majorHAnsi" w:cs="Times New Roman"/>
        </w:rPr>
        <w:t>, 2007 8: 279)</w:t>
      </w:r>
    </w:p>
    <w:p w14:paraId="4B38406C" w14:textId="77777777" w:rsidR="00B21C23" w:rsidRPr="004D725C" w:rsidRDefault="00B21C23" w:rsidP="00B21C23">
      <w:pPr>
        <w:rPr>
          <w:rStyle w:val="StyleBoldUnderline"/>
          <w:rFonts w:asciiTheme="majorHAnsi" w:hAnsiTheme="majorHAnsi" w:cs="Times New Roman"/>
        </w:rPr>
      </w:pPr>
    </w:p>
    <w:p w14:paraId="3F806418" w14:textId="03CACC1C" w:rsidR="00B21C23" w:rsidRDefault="00B21C23" w:rsidP="007A7687">
      <w:pPr>
        <w:rPr>
          <w:rStyle w:val="StyleBoldUnderline"/>
          <w:rFonts w:asciiTheme="majorHAnsi" w:hAnsiTheme="majorHAnsi" w:cs="Times New Roman"/>
        </w:rPr>
      </w:pPr>
      <w:r w:rsidRPr="004D725C">
        <w:rPr>
          <w:rStyle w:val="StyleBoldUnderline"/>
          <w:rFonts w:asciiTheme="majorHAnsi" w:hAnsiTheme="majorHAnsi" w:cs="Times New Roman"/>
        </w:rPr>
        <w:t xml:space="preserve">The political vocabulary of </w:t>
      </w:r>
      <w:r w:rsidRPr="004D725C">
        <w:rPr>
          <w:rStyle w:val="Emphasis"/>
          <w:rFonts w:asciiTheme="majorHAnsi" w:hAnsiTheme="majorHAnsi" w:cs="Times New Roman"/>
        </w:rPr>
        <w:t>social flesh</w:t>
      </w:r>
      <w:r w:rsidRPr="004D725C">
        <w:rPr>
          <w:rFonts w:asciiTheme="majorHAnsi" w:hAnsiTheme="majorHAnsi" w:cs="Times New Roman"/>
        </w:rPr>
        <w:t xml:space="preserve"> has significant implications for democratic visions. Because it </w:t>
      </w:r>
      <w:r w:rsidRPr="004D725C">
        <w:rPr>
          <w:rStyle w:val="StyleBoldUnderline"/>
          <w:rFonts w:asciiTheme="majorHAnsi" w:hAnsiTheme="majorHAnsi" w:cs="Times New Roman"/>
        </w:rPr>
        <w:t>conceptualizes citizens as socially embodied</w:t>
      </w:r>
      <w:r w:rsidRPr="004D725C">
        <w:rPr>
          <w:rFonts w:asciiTheme="majorHAnsi" w:hAnsiTheme="majorHAnsi" w:cs="Times New Roman"/>
        </w:rPr>
        <w:t xml:space="preserve"> – as interconnected mutually reliant flesh – in a more thoroughgoing sense than the languages of trust, care, responsibility and generosity, </w:t>
      </w:r>
      <w:r w:rsidRPr="004D725C">
        <w:rPr>
          <w:rStyle w:val="StyleBoldUnderline"/>
          <w:rFonts w:asciiTheme="majorHAnsi" w:hAnsiTheme="majorHAnsi" w:cs="Times New Roman"/>
        </w:rPr>
        <w:t>it resists accounts of political change as making transactions between the ‘less fortunate’ and ‘more privileged’</w:t>
      </w:r>
      <w:r w:rsidRPr="004D725C">
        <w:rPr>
          <w:rFonts w:asciiTheme="majorHAnsi" w:hAnsiTheme="majorHAnsi" w:cs="Times New Roman"/>
        </w:rPr>
        <w:t xml:space="preserve">, more trusting, more caring, more responsible or more generous. </w:t>
      </w:r>
      <w:r w:rsidRPr="004D725C">
        <w:rPr>
          <w:rStyle w:val="StyleBoldUnderline"/>
          <w:rFonts w:asciiTheme="majorHAnsi" w:hAnsiTheme="majorHAnsi" w:cs="Times New Roman"/>
        </w:rPr>
        <w:t>Social flesh is political metaphor in which fleshly sociality is profoundly levelling</w:t>
      </w:r>
      <w:r w:rsidRPr="004D725C">
        <w:rPr>
          <w:rFonts w:asciiTheme="majorHAnsi" w:hAnsiTheme="majorHAnsi" w:cs="Times New Roman"/>
        </w:rPr>
        <w:t xml:space="preserve">. </w:t>
      </w:r>
      <w:r w:rsidRPr="004D725C">
        <w:rPr>
          <w:rStyle w:val="StyleBoldUnderline"/>
          <w:rFonts w:asciiTheme="majorHAnsi" w:hAnsiTheme="majorHAnsi" w:cs="Times New Roman"/>
        </w:rPr>
        <w:t>As a result, it challenges meliorist reforms that aim to protect the ‘vulnerable’ from the worst effects of social inequality</w:t>
      </w:r>
      <w:r w:rsidRPr="004D725C">
        <w:rPr>
          <w:rFonts w:asciiTheme="majorHAnsi" w:hAnsiTheme="majorHAnsi" w:cs="Times New Roman"/>
        </w:rPr>
        <w:t>, including the current distribution of wealth.</w:t>
      </w:r>
      <w:r w:rsidRPr="004D725C">
        <w:rPr>
          <w:rStyle w:val="StyleBoldUnderline"/>
          <w:rFonts w:asciiTheme="majorHAnsi" w:hAnsiTheme="majorHAnsi" w:cs="Times New Roman"/>
        </w:rPr>
        <w:t xml:space="preserve"> A political ethic of embodied intersubjectivity requires us to consider fleshly interconnection as the basis of a democratic sociality, demanding a</w:t>
      </w:r>
      <w:r w:rsidRPr="004D725C">
        <w:rPr>
          <w:rFonts w:asciiTheme="majorHAnsi" w:hAnsiTheme="majorHAnsi" w:cs="Times New Roman"/>
        </w:rPr>
        <w:t xml:space="preserve"> rather </w:t>
      </w:r>
      <w:r w:rsidRPr="004D725C">
        <w:rPr>
          <w:rStyle w:val="Emphasis"/>
          <w:rFonts w:asciiTheme="majorHAnsi" w:hAnsiTheme="majorHAnsi" w:cs="Times New Roman"/>
        </w:rPr>
        <w:t>more far-reaching reassessment of</w:t>
      </w:r>
      <w:r w:rsidRPr="004D725C">
        <w:rPr>
          <w:rFonts w:asciiTheme="majorHAnsi" w:hAnsiTheme="majorHAnsi" w:cs="Times New Roman"/>
        </w:rPr>
        <w:t xml:space="preserve"> national and international</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institutional arrangements</w:t>
      </w:r>
      <w:r w:rsidRPr="004D725C">
        <w:rPr>
          <w:rStyle w:val="StyleBoldUnderline"/>
          <w:rFonts w:asciiTheme="majorHAnsi" w:hAnsiTheme="majorHAnsi" w:cs="Times New Roman"/>
        </w:rPr>
        <w:t xml:space="preserve"> than political vocabularies that rest upon extending altruism</w:t>
      </w:r>
      <w:r w:rsidRPr="004D725C">
        <w:rPr>
          <w:rFonts w:asciiTheme="majorHAnsi" w:hAnsiTheme="majorHAnsi" w:cs="Times New Roman"/>
        </w:rPr>
        <w:t xml:space="preserve">. </w:t>
      </w:r>
      <w:r w:rsidRPr="004D725C">
        <w:rPr>
          <w:rFonts w:asciiTheme="majorHAnsi" w:hAnsiTheme="majorHAnsi" w:cs="Times New Roman"/>
          <w:sz w:val="12"/>
          <w:szCs w:val="12"/>
        </w:rPr>
        <w:t>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w:t>
      </w:r>
      <w:r w:rsidRPr="004D725C">
        <w:rPr>
          <w:rFonts w:asciiTheme="majorHAnsi" w:hAnsiTheme="majorHAnsi" w:cs="Times New Roman"/>
        </w:rPr>
        <w:t xml:space="preserve"> </w:t>
      </w:r>
      <w:r w:rsidRPr="004D725C">
        <w:rPr>
          <w:rStyle w:val="StyleBoldUnderline"/>
          <w:rFonts w:asciiTheme="majorHAnsi" w:hAnsiTheme="majorHAnsi" w:cs="Times New Roman"/>
        </w:rPr>
        <w:t>trust and care writers conceive</w:t>
      </w:r>
      <w:r w:rsidRPr="004D725C">
        <w:rPr>
          <w:rFonts w:asciiTheme="majorHAnsi" w:hAnsiTheme="majorHAnsi" w:cs="Times New Roman"/>
        </w:rPr>
        <w:t xml:space="preserve"> the </w:t>
      </w:r>
      <w:r w:rsidRPr="004D725C">
        <w:rPr>
          <w:rStyle w:val="StyleBoldUnderline"/>
          <w:rFonts w:asciiTheme="majorHAnsi" w:hAnsiTheme="majorHAnsi" w:cs="Times New Roman"/>
        </w:rPr>
        <w:t>social reform of atomistic individualism</w:t>
      </w:r>
      <w:r w:rsidRPr="004D725C">
        <w:rPr>
          <w:rFonts w:asciiTheme="majorHAnsi" w:hAnsiTheme="majorHAnsi" w:cs="Times New Roman"/>
        </w:rPr>
        <w:t xml:space="preserve"> they claim to address </w:t>
      </w:r>
      <w:r w:rsidRPr="004D725C">
        <w:rPr>
          <w:rStyle w:val="StyleBoldUnderline"/>
          <w:rFonts w:asciiTheme="majorHAnsi" w:hAnsiTheme="majorHAnsi" w:cs="Times New Roman"/>
        </w:rPr>
        <w:t xml:space="preserve">in terms of a </w:t>
      </w:r>
      <w:r w:rsidRPr="004D725C">
        <w:rPr>
          <w:rStyle w:val="Emphasis"/>
          <w:rFonts w:asciiTheme="majorHAnsi" w:hAnsiTheme="majorHAnsi" w:cs="Times New Roman"/>
        </w:rPr>
        <w:t>presumed moral</w:t>
      </w:r>
      <w:r w:rsidRPr="004D725C">
        <w:rPr>
          <w:rFonts w:asciiTheme="majorHAnsi" w:hAnsiTheme="majorHAnsi" w:cs="Times New Roman"/>
        </w:rPr>
        <w:t xml:space="preserve"> or ethical </w:t>
      </w:r>
      <w:r w:rsidRPr="004D725C">
        <w:rPr>
          <w:rStyle w:val="Emphasis"/>
          <w:rFonts w:asciiTheme="majorHAnsi" w:hAnsiTheme="majorHAnsi" w:cs="Times New Roman"/>
        </w:rPr>
        <w:t>deficiency</w:t>
      </w:r>
      <w:r w:rsidRPr="004D725C">
        <w:rPr>
          <w:rFonts w:asciiTheme="majorHAnsi" w:hAnsiTheme="majorHAnsi" w:cs="Times New Roman"/>
        </w:rPr>
        <w:t xml:space="preserve"> </w:t>
      </w:r>
      <w:r w:rsidRPr="004D725C">
        <w:rPr>
          <w:rStyle w:val="StyleBoldUnderline"/>
          <w:rFonts w:asciiTheme="majorHAnsi" w:hAnsiTheme="majorHAnsi" w:cs="Times New Roman"/>
        </w:rPr>
        <w:t>within the disposition of individuals</w:t>
      </w:r>
      <w:r w:rsidRPr="004D725C">
        <w:rPr>
          <w:rFonts w:asciiTheme="majorHAnsi" w:hAnsiTheme="majorHAnsi" w:cs="Times New Roman"/>
        </w:rPr>
        <w:t xml:space="preserve">. Hence, </w:t>
      </w:r>
      <w:r w:rsidRPr="004D725C">
        <w:rPr>
          <w:rStyle w:val="StyleBoldUnderline"/>
          <w:rFonts w:asciiTheme="majorHAnsi" w:hAnsiTheme="majorHAnsi" w:cs="Times New Roman"/>
        </w:rPr>
        <w:t>they reinstate the conception of the independent active self</w:t>
      </w:r>
      <w:r w:rsidRPr="004D725C">
        <w:rPr>
          <w:rFonts w:asciiTheme="majorHAnsi" w:hAnsiTheme="majorHAnsi" w:cs="Times New Roman"/>
        </w:rPr>
        <w:t xml:space="preserve"> in certain ways. Moreover, </w:t>
      </w:r>
      <w:r w:rsidRPr="004D725C">
        <w:rPr>
          <w:rStyle w:val="StyleBoldUnderline"/>
          <w:rFonts w:asciiTheme="majorHAnsi" w:hAnsiTheme="majorHAnsi" w:cs="Times New Roman"/>
        </w:rPr>
        <w:t>there is a disturbing commonality within</w:t>
      </w:r>
      <w:r w:rsidRPr="004D725C">
        <w:rPr>
          <w:rFonts w:asciiTheme="majorHAnsi" w:hAnsiTheme="majorHAnsi" w:cs="Times New Roman"/>
        </w:rPr>
        <w:t xml:space="preserve"> all </w:t>
      </w:r>
      <w:r w:rsidRPr="004D725C">
        <w:rPr>
          <w:rStyle w:val="StyleBoldUnderline"/>
          <w:rFonts w:asciiTheme="majorHAnsi" w:hAnsiTheme="majorHAnsi" w:cs="Times New Roman"/>
        </w:rPr>
        <w:t>these accounts</w:t>
      </w:r>
      <w:r w:rsidRPr="004D725C">
        <w:rPr>
          <w:rFonts w:asciiTheme="majorHAnsi" w:hAnsiTheme="majorHAnsi" w:cs="Times New Roman"/>
        </w:rPr>
        <w:t xml:space="preserve">: </w:t>
      </w:r>
      <w:r w:rsidRPr="004D725C">
        <w:rPr>
          <w:rStyle w:val="StyleBoldUnderline"/>
          <w:rFonts w:asciiTheme="majorHAnsi" w:hAnsiTheme="majorHAnsi" w:cs="Times New Roman"/>
        </w:rPr>
        <w:t>an ongoing conception of asymmetrical power relations between ‘strong’ and ‘weak’</w:t>
      </w:r>
      <w:r w:rsidRPr="004D725C">
        <w:rPr>
          <w:rFonts w:asciiTheme="majorHAnsi" w:hAnsiTheme="majorHAnsi" w:cs="Times New Roman"/>
        </w:rPr>
        <w:t xml:space="preserve">, </w:t>
      </w:r>
      <w:r w:rsidRPr="004D725C">
        <w:rPr>
          <w:rStyle w:val="StyleBoldUnderline"/>
          <w:rFonts w:asciiTheme="majorHAnsi" w:hAnsiTheme="majorHAnsi" w:cs="Times New Roman"/>
        </w:rPr>
        <w:t>‘carers’ and ‘cared for’</w:t>
      </w:r>
      <w:r w:rsidRPr="004D725C">
        <w:rPr>
          <w:rFonts w:asciiTheme="majorHAnsi" w:hAnsiTheme="majorHAnsi" w:cs="Times New Roman"/>
        </w:rPr>
        <w:t xml:space="preserve">, </w:t>
      </w:r>
      <w:r w:rsidRPr="004D725C">
        <w:rPr>
          <w:rFonts w:asciiTheme="majorHAnsi" w:hAnsiTheme="majorHAnsi" w:cs="Times New Roman"/>
          <w:sz w:val="12"/>
          <w:szCs w:val="12"/>
        </w:rPr>
        <w:t>‘altruistic’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As an ethico-political starting point, ‘social flesh’ highlights </w:t>
      </w:r>
      <w:r w:rsidRPr="004D725C">
        <w:rPr>
          <w:rStyle w:val="Emphasis"/>
          <w:rFonts w:asciiTheme="majorHAnsi" w:hAnsiTheme="majorHAnsi" w:cs="Times New Roman"/>
        </w:rPr>
        <w:t>human embodied interdependence</w:t>
      </w:r>
      <w:r w:rsidRPr="004D725C">
        <w:rPr>
          <w:rFonts w:asciiTheme="majorHAnsi" w:hAnsiTheme="majorHAnsi" w:cs="Times New Roman"/>
        </w:rPr>
        <w:t xml:space="preserve">. </w:t>
      </w:r>
      <w:r w:rsidRPr="004D725C">
        <w:rPr>
          <w:rStyle w:val="StyleBoldUnderline"/>
          <w:rFonts w:asciiTheme="majorHAnsi" w:hAnsiTheme="majorHAnsi" w:cs="Times New Roman"/>
        </w:rPr>
        <w:t>By drawing attention to shared embodied reliance</w:t>
      </w:r>
      <w:r w:rsidRPr="004D725C">
        <w:rPr>
          <w:rFonts w:asciiTheme="majorHAnsi" w:hAnsiTheme="majorHAnsi" w:cs="Times New Roman"/>
        </w:rPr>
        <w:t xml:space="preserve">, mutual reliance, </w:t>
      </w:r>
      <w:r w:rsidRPr="004D725C">
        <w:rPr>
          <w:rStyle w:val="StyleBoldUnderline"/>
          <w:rFonts w:asciiTheme="majorHAnsi" w:hAnsiTheme="majorHAnsi" w:cs="Times New Roman"/>
        </w:rPr>
        <w:t xml:space="preserve">of people across the globe on social space, infrastructure and resources, it offers a decided challenge to </w:t>
      </w:r>
      <w:r w:rsidRPr="004D725C">
        <w:rPr>
          <w:rStyle w:val="Emphasis"/>
          <w:rFonts w:asciiTheme="majorHAnsi" w:hAnsiTheme="majorHAnsi" w:cs="Times New Roman"/>
        </w:rPr>
        <w:t>neo-liberal conceptions of the autonomous self</w:t>
      </w:r>
      <w:r w:rsidRPr="004D725C">
        <w:rPr>
          <w:rStyle w:val="StyleBoldUnderline"/>
          <w:rFonts w:asciiTheme="majorHAnsi" w:hAnsiTheme="majorHAnsi" w:cs="Times New Roman"/>
        </w:rPr>
        <w:t xml:space="preserve"> and removes the </w:t>
      </w:r>
      <w:r w:rsidRPr="004D725C">
        <w:rPr>
          <w:rStyle w:val="Emphasis"/>
          <w:rFonts w:asciiTheme="majorHAnsi" w:hAnsiTheme="majorHAnsi" w:cs="Times New Roman"/>
        </w:rPr>
        <w:t>social distance</w:t>
      </w:r>
      <w:r w:rsidRPr="004D725C">
        <w:rPr>
          <w:rStyle w:val="StyleBoldUnderline"/>
          <w:rFonts w:asciiTheme="majorHAnsi" w:hAnsiTheme="majorHAnsi" w:cs="Times New Roman"/>
        </w:rPr>
        <w:t xml:space="preserve"> and always already given distinction between ‘strong’ and ‘weak’</w:t>
      </w:r>
      <w:r w:rsidRPr="004D725C">
        <w:rPr>
          <w:rFonts w:asciiTheme="majorHAnsi" w:hAnsiTheme="majorHAnsi" w:cs="Times New Roman"/>
        </w:rPr>
        <w:t xml:space="preserve">. </w:t>
      </w:r>
      <w:r w:rsidRPr="004D725C">
        <w:rPr>
          <w:rStyle w:val="StyleBoldUnderline"/>
          <w:rFonts w:asciiTheme="majorHAnsi" w:hAnsiTheme="majorHAnsi" w:cs="Times New Roman"/>
        </w:rPr>
        <w:t>There is no sense here of ‘givers’ and ‘receivers’</w:t>
      </w:r>
      <w:r w:rsidRPr="004D725C">
        <w:rPr>
          <w:rFonts w:asciiTheme="majorHAnsi" w:hAnsiTheme="majorHAnsi" w:cs="Times New Roman"/>
        </w:rPr>
        <w:t xml:space="preserve">; rather </w:t>
      </w:r>
      <w:r w:rsidRPr="004D725C">
        <w:rPr>
          <w:rStyle w:val="StyleBoldUnderline"/>
          <w:rFonts w:asciiTheme="majorHAnsi" w:hAnsiTheme="majorHAnsi" w:cs="Times New Roman"/>
        </w:rPr>
        <w:t>we are all recognized as receivers of socially generated goods and services</w:t>
      </w:r>
      <w:r w:rsidRPr="004D725C">
        <w:rPr>
          <w:rFonts w:asciiTheme="majorHAnsi" w:hAnsiTheme="majorHAnsi" w:cs="Times New Roman"/>
        </w:rPr>
        <w:t xml:space="preserve">. </w:t>
      </w:r>
      <w:r w:rsidRPr="004D725C">
        <w:rPr>
          <w:rStyle w:val="StyleBoldUnderline"/>
          <w:rFonts w:asciiTheme="majorHAnsi" w:hAnsiTheme="majorHAnsi" w:cs="Times New Roman"/>
        </w:rPr>
        <w:t>Social flesh also marks our diversity, challenging the privileging of normative</w:t>
      </w:r>
      <w:r w:rsidRPr="004D725C">
        <w:rPr>
          <w:rFonts w:asciiTheme="majorHAnsi" w:hAnsiTheme="majorHAnsi" w:cs="Times New Roman"/>
        </w:rPr>
        <w:t xml:space="preserve"> over ‘other’ </w:t>
      </w:r>
      <w:r w:rsidRPr="004D725C">
        <w:rPr>
          <w:rStyle w:val="StyleBoldUnderline"/>
          <w:rFonts w:asciiTheme="majorHAnsi" w:hAnsiTheme="majorHAnsi" w:cs="Times New Roman"/>
        </w:rPr>
        <w:t>bodies</w:t>
      </w:r>
      <w:r w:rsidRPr="004D725C">
        <w:rPr>
          <w:rFonts w:asciiTheme="majorHAnsi" w:hAnsiTheme="majorHAnsi" w:cs="Times New Roman"/>
        </w:rPr>
        <w:t xml:space="preserve">. Finally, </w:t>
      </w:r>
      <w:r w:rsidRPr="004D725C">
        <w:rPr>
          <w:rStyle w:val="StyleBoldUnderline"/>
          <w:rFonts w:asciiTheme="majorHAnsi" w:hAnsiTheme="majorHAnsi" w:cs="Times New Roman"/>
        </w:rPr>
        <w:t>because social flesh necessarily inhabits a specific geographical space, environmentalist efforts to preserve that space take on increased salience</w:t>
      </w:r>
      <w:r w:rsidRPr="004D725C">
        <w:rPr>
          <w:rFonts w:asciiTheme="majorHAnsi" w:hAnsiTheme="majorHAnsi" w:cs="Times New Roman"/>
        </w:rPr>
        <w:t xml:space="preserve"> (Macken, 2004: 25). By these means, the grounds are created for defending a politics beyond assisting the ‘less fortunate’. </w:t>
      </w:r>
      <w:r w:rsidRPr="004D725C">
        <w:rPr>
          <w:rStyle w:val="StyleBoldUnderline"/>
          <w:rFonts w:asciiTheme="majorHAnsi" w:hAnsiTheme="majorHAnsi" w:cs="Times New Roman"/>
        </w:rPr>
        <w:t>Social flesh</w:t>
      </w:r>
      <w:r w:rsidRPr="004D725C">
        <w:rPr>
          <w:rFonts w:asciiTheme="majorHAnsi" w:hAnsiTheme="majorHAnsi" w:cs="Times New Roman"/>
        </w:rPr>
        <w:t xml:space="preserve">, therefore, </w:t>
      </w:r>
      <w:r w:rsidRPr="004D725C">
        <w:rPr>
          <w:rStyle w:val="StyleBoldUnderline"/>
          <w:rFonts w:asciiTheme="majorHAnsi" w:hAnsiTheme="majorHAnsi" w:cs="Times New Roman"/>
        </w:rPr>
        <w:t>refuses</w:t>
      </w:r>
      <w:r w:rsidRPr="004D725C">
        <w:rPr>
          <w:rFonts w:asciiTheme="majorHAnsi" w:hAnsiTheme="majorHAnsi" w:cs="Times New Roman"/>
        </w:rPr>
        <w:t xml:space="preserve"> </w:t>
      </w:r>
      <w:r w:rsidRPr="004D725C">
        <w:rPr>
          <w:rStyle w:val="Emphasis"/>
          <w:rFonts w:asciiTheme="majorHAnsi" w:hAnsiTheme="majorHAnsi" w:cs="Times New Roman"/>
        </w:rPr>
        <w:t>the residues of ‘noblesse oblige’</w:t>
      </w:r>
      <w:r w:rsidRPr="004D725C">
        <w:rPr>
          <w:rStyle w:val="StyleBoldUnderline"/>
          <w:rFonts w:asciiTheme="majorHAnsi" w:hAnsiTheme="majorHAnsi" w:cs="Times New Roman"/>
        </w:rPr>
        <w:t xml:space="preserve"> that</w:t>
      </w:r>
      <w:r w:rsidRPr="004D725C">
        <w:rPr>
          <w:rFonts w:asciiTheme="majorHAnsi" w:hAnsiTheme="majorHAnsi" w:cs="Times New Roman"/>
        </w:rPr>
        <w:t xml:space="preserve"> still appear to </w:t>
      </w:r>
      <w:r w:rsidRPr="004D725C">
        <w:rPr>
          <w:rStyle w:val="StyleBoldUnderline"/>
          <w:rFonts w:asciiTheme="majorHAnsi" w:hAnsiTheme="majorHAnsi" w:cs="Times New Roman"/>
        </w:rPr>
        <w:t>linger in emphasis upon vulnerability and altruism within the apparently reformist ethical ideals of trust/respect, care, responsibility and even generosity</w:t>
      </w:r>
      <w:r w:rsidRPr="004D725C">
        <w:rPr>
          <w:rFonts w:asciiTheme="majorHAnsi" w:hAnsiTheme="majorHAnsi" w:cs="Times New Roman"/>
        </w:rPr>
        <w:t xml:space="preserve">. In so doing </w:t>
      </w:r>
      <w:r w:rsidRPr="004D725C">
        <w:rPr>
          <w:rStyle w:val="Emphasis"/>
          <w:rFonts w:asciiTheme="majorHAnsi" w:hAnsiTheme="majorHAnsi" w:cs="Times New Roman"/>
        </w:rPr>
        <w:t>it puts into question the social privilege that produces inequitable vulnerability and the associated need for ‘altruism’</w:t>
      </w:r>
      <w:r w:rsidRPr="004D725C">
        <w:rPr>
          <w:rFonts w:asciiTheme="majorHAnsi" w:hAnsiTheme="majorHAnsi" w:cs="Times New Roman"/>
        </w:rPr>
        <w:t xml:space="preserve">. </w:t>
      </w:r>
      <w:r w:rsidRPr="004D725C">
        <w:rPr>
          <w:rStyle w:val="StyleBoldUnderline"/>
          <w:rFonts w:asciiTheme="majorHAnsi" w:hAnsiTheme="majorHAnsi" w:cs="Times New Roman"/>
        </w:rPr>
        <w:t>Vital debates about appropriate distribution of social goods, environmental politics, professional and institutional power and democratic processes are reopened.</w:t>
      </w:r>
    </w:p>
    <w:p w14:paraId="4CC0AA6E" w14:textId="77777777" w:rsidR="00B35216" w:rsidRDefault="00B35216" w:rsidP="007A7687">
      <w:pPr>
        <w:rPr>
          <w:rStyle w:val="StyleBoldUnderline"/>
          <w:rFonts w:asciiTheme="majorHAnsi" w:hAnsiTheme="majorHAnsi" w:cs="Times New Roman"/>
        </w:rPr>
      </w:pPr>
    </w:p>
    <w:p w14:paraId="274CD8BB" w14:textId="107F9807" w:rsidR="00B35216" w:rsidRDefault="00B35216" w:rsidP="006B43C8">
      <w:pPr>
        <w:pStyle w:val="Heading3"/>
      </w:pPr>
      <w:bookmarkStart w:id="162" w:name="_Toc361858162"/>
      <w:r>
        <w:t>1nc Left Governmentality Alt</w:t>
      </w:r>
      <w:bookmarkEnd w:id="162"/>
    </w:p>
    <w:p w14:paraId="7C72FB7B" w14:textId="77777777" w:rsidR="00B35216" w:rsidRDefault="00B35216" w:rsidP="00B35216">
      <w:pPr>
        <w:pStyle w:val="Heading4"/>
      </w:pPr>
      <w:r w:rsidRPr="00E738F5">
        <w:t>The alternative – you should vote negative to constitute a left governmentality</w:t>
      </w:r>
    </w:p>
    <w:p w14:paraId="6226A0CE" w14:textId="6FEAFF0A" w:rsidR="00B35216" w:rsidRDefault="00507A37" w:rsidP="00B35216">
      <w:pPr>
        <w:pStyle w:val="Heading4"/>
      </w:pPr>
      <w:r>
        <w:t>Institutional politics aimed at harnessing the state towards progressive political goals are good</w:t>
      </w:r>
      <w:r w:rsidR="00B35216">
        <w:t xml:space="preserve"> – studying the state </w:t>
      </w:r>
      <w:r w:rsidR="00CA5B46">
        <w:t>to turn its mechanism against neoliberalism is key</w:t>
      </w:r>
    </w:p>
    <w:p w14:paraId="7EF3FA3D" w14:textId="77777777" w:rsidR="00B35216" w:rsidRPr="0032371B" w:rsidRDefault="00B35216" w:rsidP="00B35216">
      <w:pPr>
        <w:rPr>
          <w:rStyle w:val="StyleStyleBold12pt"/>
        </w:rPr>
      </w:pPr>
      <w:r w:rsidRPr="0032371B">
        <w:rPr>
          <w:rStyle w:val="StyleStyleBold12pt"/>
        </w:rPr>
        <w:t>Barnett 11</w:t>
      </w:r>
    </w:p>
    <w:p w14:paraId="70D3FC94" w14:textId="77777777" w:rsidR="00B35216" w:rsidRPr="0032371B" w:rsidRDefault="00B35216" w:rsidP="00B35216">
      <w:r>
        <w:t xml:space="preserve">(Clive, </w:t>
      </w:r>
      <w:r w:rsidRPr="00DF2DA2">
        <w:t>Professor of Geography and Social Theory</w:t>
      </w:r>
      <w:r>
        <w:t xml:space="preserve"> @ University of Exeter, “</w:t>
      </w:r>
      <w:r w:rsidRPr="0032371B">
        <w:t>Is governmentality a dirty word?</w:t>
      </w:r>
      <w:r>
        <w:t xml:space="preserve">”, November 15, 2011, </w:t>
      </w:r>
      <w:r w:rsidRPr="0032371B">
        <w:t>http://clivebarnett.wordpress.com/2011/11/15/is-governmentality-a-dirty-word/</w:t>
      </w:r>
      <w:r>
        <w:t>)</w:t>
      </w:r>
    </w:p>
    <w:p w14:paraId="0F8DB4E0" w14:textId="77777777" w:rsidR="00B35216" w:rsidRDefault="00B35216" w:rsidP="00B35216"/>
    <w:p w14:paraId="4A60B9A2" w14:textId="77777777" w:rsidR="00B35216" w:rsidRPr="00CA3689" w:rsidRDefault="00B35216" w:rsidP="006E022D">
      <w:r w:rsidRPr="006E022D">
        <w:t xml:space="preserve">There is an interesting section of Foucault’s 1978 lecture on ‘What is critique?’ which Ferguson’s piece made me go back and look at – recently translated in the Semiotext(e) collection The Politics of Truth. Here, as in the much commented up essay on Kant’s ‘What is Enlightenment?’, </w:t>
      </w:r>
      <w:r w:rsidRPr="006E022D">
        <w:rPr>
          <w:rStyle w:val="StyleBoldUnderline"/>
        </w:rPr>
        <w:t>Foucault locates his own ‘critical’ vocation as an inflection of distinctively modern, liberal models of critique</w:t>
      </w:r>
      <w:r w:rsidRPr="006E022D">
        <w:t xml:space="preserve"> – and </w:t>
      </w:r>
      <w:r w:rsidRPr="006E022D">
        <w:rPr>
          <w:rStyle w:val="StyleBoldUnderline"/>
        </w:rPr>
        <w:t>in particular</w:t>
      </w:r>
      <w:r w:rsidRPr="006E022D">
        <w:t xml:space="preserve"> marries up critique to </w:t>
      </w:r>
      <w:r w:rsidRPr="006E022D">
        <w:rPr>
          <w:rStyle w:val="StyleBoldUnderline"/>
        </w:rPr>
        <w:t>the historical trajectory of ‘governmentalization’</w:t>
      </w:r>
      <w:r w:rsidRPr="006E022D">
        <w:t xml:space="preserve"> he discerns. On one level, this reads like the standard story about how critique is internally related to governmentality, not a transcendental viewpoint outside power, and so on. </w:t>
      </w:r>
      <w:r w:rsidRPr="006E022D">
        <w:rPr>
          <w:rStyle w:val="StyleBoldUnderline"/>
        </w:rPr>
        <w:t>The governmentalization of individuals and society is</w:t>
      </w:r>
      <w:r w:rsidRPr="006E022D">
        <w:t xml:space="preserve">, so he argues, </w:t>
      </w:r>
      <w:r w:rsidRPr="006E022D">
        <w:rPr>
          <w:rStyle w:val="StyleBoldUnderline"/>
        </w:rPr>
        <w:t>related to the emergence of the question of ‘how not to be governed’</w:t>
      </w:r>
      <w:r w:rsidRPr="006E022D">
        <w:t xml:space="preserve">, the question at the heart of liberalism, </w:t>
      </w:r>
      <w:r w:rsidRPr="006E022D">
        <w:rPr>
          <w:rStyle w:val="StyleBoldUnderline"/>
        </w:rPr>
        <w:t>and of a distinctively modern ‘critical attitude’</w:t>
      </w:r>
      <w:r w:rsidRPr="006E022D">
        <w:t xml:space="preserve">. </w:t>
      </w:r>
      <w:r w:rsidRPr="006E022D">
        <w:rPr>
          <w:rStyle w:val="StyleBoldUnderline"/>
        </w:rPr>
        <w:t>Foucault specifies the</w:t>
      </w:r>
      <w:r w:rsidRPr="006E022D">
        <w:t xml:space="preserve"> nature of this </w:t>
      </w:r>
      <w:r w:rsidRPr="006E022D">
        <w:rPr>
          <w:rStyle w:val="StyleBoldUnderline"/>
        </w:rPr>
        <w:t>relationship of critique to processes of governmentalization quite precisely</w:t>
      </w:r>
      <w:r w:rsidRPr="006E022D">
        <w:t>, in a passage that repays a slow reading:</w:t>
      </w:r>
      <w:r w:rsidRPr="006E022D">
        <w:rPr>
          <w:sz w:val="12"/>
        </w:rPr>
        <w:t xml:space="preserve">¶ </w:t>
      </w:r>
      <w:r w:rsidRPr="006E022D">
        <w:t>“</w:t>
      </w:r>
      <w:r w:rsidRPr="006E022D">
        <w:rPr>
          <w:rStyle w:val="StyleBoldUnderline"/>
        </w:rPr>
        <w:t>Facing them head on</w:t>
      </w:r>
      <w:r w:rsidRPr="006E022D">
        <w:t xml:space="preserve"> and as compensation, or rather </w:t>
      </w:r>
      <w:r w:rsidRPr="006E022D">
        <w:rPr>
          <w:rStyle w:val="StyleBoldUnderline"/>
        </w:rPr>
        <w:t>as partner and adversary to the arts of governing</w:t>
      </w:r>
      <w:r w:rsidRPr="006E022D">
        <w:t xml:space="preserve">, as an act of defiance, as a challenge, </w:t>
      </w:r>
      <w:r w:rsidRPr="006E022D">
        <w:rPr>
          <w:rStyle w:val="StyleBoldUnderline"/>
        </w:rPr>
        <w:t>as a way of limiting these arts of governing and sizing them up</w:t>
      </w:r>
      <w:r w:rsidRPr="006E022D">
        <w:t xml:space="preserve">, transforming them, of finding a way to escape from them or, in any case, a way to displace them, with a basic distrust, but also and by the same token, </w:t>
      </w:r>
      <w:r w:rsidRPr="006E022D">
        <w:rPr>
          <w:rStyle w:val="StyleBoldUnderline"/>
        </w:rPr>
        <w:t>as a line of development of the arts of governing</w:t>
      </w:r>
      <w:r w:rsidRPr="006E022D">
        <w:t>…” (2007, pp. 44-45).</w:t>
      </w:r>
      <w:r w:rsidRPr="006E022D">
        <w:rPr>
          <w:sz w:val="12"/>
        </w:rPr>
        <w:t xml:space="preserve">¶ </w:t>
      </w:r>
      <w:r w:rsidRPr="006E022D">
        <w:rPr>
          <w:rStyle w:val="StyleBoldUnderline"/>
        </w:rPr>
        <w:t>This is Foucault’s summary of</w:t>
      </w:r>
      <w:r w:rsidRPr="006E022D">
        <w:t xml:space="preserve"> a general cultural form of </w:t>
      </w:r>
      <w:r w:rsidRPr="006E022D">
        <w:rPr>
          <w:rStyle w:val="StyleBoldUnderline"/>
        </w:rPr>
        <w:t>‘critique’, defined as</w:t>
      </w:r>
      <w:r w:rsidRPr="006E022D">
        <w:t xml:space="preserve"> “the art of not being governed or better, </w:t>
      </w:r>
      <w:r w:rsidRPr="006E022D">
        <w:rPr>
          <w:rStyle w:val="StyleBoldUnderline"/>
        </w:rPr>
        <w:t>the art of not being governed like that and at that cost”</w:t>
      </w:r>
      <w:r w:rsidRPr="006E022D">
        <w:t xml:space="preserve"> (2007, pp. 45). An awful lot might depend on how you interpret the hesitation, ‘or better’, and the clarification that follows. Foucault ends the passage with a line about critique being about ‘the art of not being governed quite so much’. But the more interesting focus is not on the quantity, let us say, of government to which one might be subjected, but its quality – </w:t>
      </w:r>
      <w:r w:rsidRPr="006E022D">
        <w:rPr>
          <w:rStyle w:val="StyleBoldUnderline"/>
        </w:rPr>
        <w:t>the recurring emphasis in this essay is on critique being related to not being governed ‘like that’.</w:t>
      </w:r>
      <w:r w:rsidRPr="006E022D">
        <w:t xml:space="preserve"> Again, this sits easily within a received model of Foucault as recommending a situated model of critique. In the Q&amp;A published alongside this essay, Foucault clarifies further, saying that </w:t>
      </w:r>
      <w:r w:rsidRPr="006E022D">
        <w:rPr>
          <w:rStyle w:val="Emphasis"/>
        </w:rPr>
        <w:t>critique is not animated by the will not to be governed at all</w:t>
      </w:r>
      <w:r w:rsidRPr="006E022D">
        <w:t xml:space="preserve"> – </w:t>
      </w:r>
      <w:r w:rsidRPr="006E022D">
        <w:rPr>
          <w:rStyle w:val="Emphasis"/>
        </w:rPr>
        <w:t>he disavows</w:t>
      </w:r>
      <w:r w:rsidRPr="006E022D">
        <w:t xml:space="preserve"> the stronger impression attached to the idea of not being governed at all, and does not endorse what he calls the </w:t>
      </w:r>
      <w:r w:rsidRPr="006E022D">
        <w:rPr>
          <w:rStyle w:val="Emphasis"/>
        </w:rPr>
        <w:t>‘fundamental anarchism’ that is totally resistant to any governmentalization</w:t>
      </w:r>
      <w:r w:rsidRPr="006E022D">
        <w:t>.</w:t>
      </w:r>
      <w:r w:rsidRPr="006E022D">
        <w:rPr>
          <w:sz w:val="12"/>
        </w:rPr>
        <w:t xml:space="preserve">¶ </w:t>
      </w:r>
      <w:r w:rsidRPr="006E022D">
        <w:t xml:space="preserve">Ferguson’s argument makes you notice the second part of the quote above – the bit which opens ‘but also and by the same token’… Before that, critique is still easily read as being a corrective, a mode of more or less resistant engagement – a view that still informs a model of critique as ‘a series of gestures of refusal’, a practice of “voluntary insubordination” and ‘de-subjectification’ that seems to confirm Hadot’s warning about dandyism. In a few words, Foucault then says </w:t>
      </w:r>
      <w:r w:rsidRPr="006E022D">
        <w:rPr>
          <w:rStyle w:val="StyleBoldUnderline"/>
        </w:rPr>
        <w:t>that critique is also ‘a line of development of the arts of governing’</w:t>
      </w:r>
      <w:r w:rsidRPr="006E022D">
        <w:t xml:space="preserve">. That </w:t>
      </w:r>
      <w:r w:rsidRPr="006E022D">
        <w:rPr>
          <w:rStyle w:val="StyleBoldUnderline"/>
        </w:rPr>
        <w:t>seems a much more interesting suggestion</w:t>
      </w:r>
      <w:r w:rsidRPr="006E022D">
        <w:t xml:space="preserve">, one which might well support Ferguson’s call. </w:t>
      </w:r>
      <w:r w:rsidRPr="006E022D">
        <w:rPr>
          <w:rStyle w:val="StyleBoldUnderline"/>
        </w:rPr>
        <w:t xml:space="preserve">It seems to suggest that </w:t>
      </w:r>
      <w:r w:rsidRPr="006E022D">
        <w:rPr>
          <w:rStyle w:val="Emphasis"/>
        </w:rPr>
        <w:t>critique is not just a suspension of the ‘programmatic’, but requires a ‘reconstructive’ moment</w:t>
      </w:r>
      <w:r w:rsidRPr="006E022D">
        <w:t>, if you will. If it doesn’t, in fact, if it’s only a shred, then so be it – as I said, Ferguson’s argument carries its own force, and is not best read I think as an argument about how best to interpret Foucault. But I do think there might be something about ‘being in the true’ of received interpretations of Foucault that make those moments like this which support an interpretation like Ferguson’s really difficult to acknowledge.</w:t>
      </w:r>
      <w:r w:rsidRPr="006E022D">
        <w:rPr>
          <w:sz w:val="12"/>
        </w:rPr>
        <w:t xml:space="preserve">¶ </w:t>
      </w:r>
      <w:r w:rsidRPr="006E022D">
        <w:t xml:space="preserve">Ferguson does call on Foucault’s authority, of course, in developing the argument about the need to develop progressive arts of government. In particular, he refers to the line in the 1979 lectures in which </w:t>
      </w:r>
      <w:r w:rsidRPr="006E022D">
        <w:rPr>
          <w:rStyle w:val="StyleBoldUnderline"/>
        </w:rPr>
        <w:t>Foucault talks about socialism lacking</w:t>
      </w:r>
      <w:r w:rsidRPr="006E022D">
        <w:t xml:space="preserve"> not a theory of the state but </w:t>
      </w:r>
      <w:r w:rsidRPr="006E022D">
        <w:rPr>
          <w:rStyle w:val="StyleBoldUnderline"/>
        </w:rPr>
        <w:t>a governmental reason, ‘a definition of what a governmental rationality would be in socialism’</w:t>
      </w:r>
      <w:r w:rsidRPr="006E022D">
        <w:t xml:space="preserve"> (this theme was a topic of an unfinished project with Didier Eribon, reported in Eribon’s biography of Foucault and in David Macey’s too, and is another index of a particular moment in French political culture). In his Antipode essay, Ferguson focuses in on the claim that this absence is the mark of a failure of the left to ‘answer the question of power and its exercise’ as a positive aspect of left politics. For Foucault, </w:t>
      </w:r>
      <w:r w:rsidRPr="006E022D">
        <w:rPr>
          <w:rStyle w:val="Emphasis"/>
        </w:rPr>
        <w:t>this absence</w:t>
      </w:r>
      <w:r w:rsidRPr="006E022D">
        <w:t xml:space="preserve"> if revealed most clearly in ‘the relationship of conformity to a text’ that </w:t>
      </w:r>
      <w:r w:rsidRPr="006E022D">
        <w:rPr>
          <w:rStyle w:val="Emphasis"/>
        </w:rPr>
        <w:t>defines left politics in the twentieth-century</w:t>
      </w:r>
      <w:r w:rsidRPr="006E022D">
        <w:t xml:space="preserve"> – in the concern with Theory, and with thinking of politics in terms of ideology, and by extension, to a subject-centred model of left-politics (which raises some interesting questions about the degree to which the continuing focus of left-analysis on Theory, not least Foucault’s, and often in terms of subjectivity and subjection, is a sign of the ongoing failure to address questions of ‘governmental reason’ in a pro-active fashion).</w:t>
      </w:r>
      <w:r w:rsidRPr="006E022D">
        <w:rPr>
          <w:sz w:val="12"/>
        </w:rPr>
        <w:t xml:space="preserve">¶ </w:t>
      </w:r>
      <w:r w:rsidRPr="006E022D">
        <w:t xml:space="preserve">In Foucault’s story, </w:t>
      </w:r>
      <w:r w:rsidRPr="006E022D">
        <w:rPr>
          <w:rStyle w:val="StyleBoldUnderline"/>
        </w:rPr>
        <w:t>it’s the absence of a socialist account of governmentality appropriate to itself that accounts for the ease with which in practice socialism had been attached to diverse types of governmentality</w:t>
      </w:r>
      <w:r w:rsidRPr="006E022D">
        <w:t>: “</w:t>
      </w:r>
      <w:r w:rsidRPr="006E022D">
        <w:rPr>
          <w:rStyle w:val="StyleBoldUnderline"/>
        </w:rPr>
        <w:t>here it is connected up to this governmentality and there is it connected up to another, yielding very dissimilar fruit</w:t>
      </w:r>
      <w:r w:rsidRPr="006E022D">
        <w:t xml:space="preserve"> in both cases and, in the event of course of a more or less normal or aberrant branch, the same deadly fruit”. Herein lies the basis of Foucault’s argument about the relationship between the SPD and the ordo-liberals – this is a contingent attachment to ‘neoliberal’ governmental reason, the significance of which is to illustrate the general point about the absence of a socialist one ‘properly’ its own (I think this is an interesting line of thought, not least in relation to understanding how a set of debates in the UK in the 1980s and early 1990s around market socialism, for example, collapsed and seemingly disappeared in the embrace by ‘New Labour’ of certain strains of ‘neoliberal’ thought).</w:t>
      </w:r>
      <w:r w:rsidRPr="006E022D">
        <w:rPr>
          <w:sz w:val="12"/>
        </w:rPr>
        <w:t xml:space="preserve">¶ </w:t>
      </w:r>
      <w:r w:rsidRPr="006E022D">
        <w:t>Ferguson reads this aspect of Foucault’s argument to support his case that ‘neoliberal’ techniques might be ripe for appropriation, for re-use for progressive purposes: “</w:t>
      </w:r>
      <w:r w:rsidRPr="006E022D">
        <w:rPr>
          <w:rStyle w:val="StyleBoldUnderline"/>
        </w:rPr>
        <w:t xml:space="preserve">Techniques have no necessary loyalty to the political program within which they were developed, and </w:t>
      </w:r>
      <w:r w:rsidRPr="006E022D">
        <w:rPr>
          <w:rStyle w:val="Emphasis"/>
        </w:rPr>
        <w:t>mechanisms of government that were invented to serve one purpose can easily enough be appropriated for surprising other uses</w:t>
      </w:r>
      <w:r w:rsidRPr="006E022D">
        <w:t>.” I’m broadly sympathetic to this argument, but I wonder if there isn’t a danger of conflating ‘techniques’ and ‘governmental reason’ going on here. The idea that re-using neo-liberal techniques – market mechanisms of various sorts – is a response to Foucault’s challenge about the absence of left arts of governmental might get things the wrong way around – such re-use might, in the absence of an articulate ‘left governmentality’, be symptomatic of the very absence Foucault diagnosed. It’s not ‘techniques’ or ‘technologies’ that are the problem (I leave aside the question here of whether and why one should consider all market mechanisms to be meaningfully described as ‘neoliberal’). What Ferguson’s appeal to Foucault here suggests is that just what is meant by ‘governmental reason’, or ‘governmental rationality’, might require a little more careful clarification – arts of government might not be quite the same as technologies, however broadly the latter term is understood. Ferguson’s argument about ‘progressive arts of government’ actually reminds me of Erik Olin Wright’s work on ‘real utopias’ which I have posted about previously. But not just because I read it a little while ago. The connection might seem strained – Wright is no Foucauldian; Ferguson is not an analytical Marxist. But the connection is, appropriately, empirical – both focus on experiments with basic income schemes and social grants as models of alternative political and policy engagement. In fact, there are some interesting overlaps between Wright’s interest in basic income schemes, Ferguson’s focus on social assistance programmes and cash transfers, and Chatterjee’s reference to poverty alleviation projects – not least, these all seem to share a focus on de-linking government supported consumption from wage labour, and in that respect, have rather interesting overlaps with Milton Friedman’s model of the ‘negative tax’, a model discussed by Foucault in the 1979 lectures, which also provides for cash handouts to the poor irrespective of behaviour, of ‘desert’. Foucault did not deny the obvious politics of this model in terms of not addressing causes, not redistributing, not interfering with markets – but he seemed to be most interested in the fact that this model was ‘much less bureaucratic and disciplinary’ than classical forms of ‘liberal’ intervention.</w:t>
      </w:r>
      <w:r w:rsidRPr="006E022D">
        <w:rPr>
          <w:sz w:val="12"/>
        </w:rPr>
        <w:t xml:space="preserve">¶ </w:t>
      </w:r>
      <w:r w:rsidRPr="006E022D">
        <w:rPr>
          <w:rStyle w:val="StyleBoldUnderline"/>
        </w:rPr>
        <w:t>Ferguson asks us to look upon these sorts of experiments in social assistance in a more positive light than received models of critical analysis might suggest, and</w:t>
      </w:r>
      <w:r w:rsidRPr="006E022D">
        <w:t xml:space="preserve"> not least </w:t>
      </w:r>
      <w:r w:rsidRPr="006E022D">
        <w:rPr>
          <w:rStyle w:val="StyleBoldUnderline"/>
        </w:rPr>
        <w:t>to consider seriously the degree to which they represent genuinely alternative forms of governmentality</w:t>
      </w:r>
      <w:r w:rsidRPr="006E022D">
        <w:t xml:space="preserve"> – that is, </w:t>
      </w:r>
      <w:r w:rsidRPr="006E022D">
        <w:rPr>
          <w:rStyle w:val="StyleBoldUnderline"/>
        </w:rPr>
        <w:t xml:space="preserve">of </w:t>
      </w:r>
      <w:r w:rsidRPr="006E022D">
        <w:rPr>
          <w:rStyle w:val="Emphasis"/>
        </w:rPr>
        <w:t>progressive political imaginations that do not eschew institutionalisation or governing as unhappy moments of selling-out</w:t>
      </w:r>
      <w:r w:rsidRPr="006E022D">
        <w:t xml:space="preserve"> or compromise. What Ferguson presents as the appropriation of ‘neoliberal’ mechanisms for different ends, theorists of neoliberalization would see as proof of the mutantly capacious quality of neoliberalism. The difference is, at the end of the day, a conceptual one –Ferguson does, as I have said, remind you of the degree to which the conceptual frame that sustains the capacious interpretation is tied to certain normative blindspots about the experience of Western Europe and North America. It should also be said that </w:t>
      </w:r>
      <w:r w:rsidRPr="006E022D">
        <w:rPr>
          <w:rStyle w:val="StyleBoldUnderline"/>
        </w:rPr>
        <w:t>the idea that anything touched by neoliberalism is therefore infected all the way through with neoliberalism rests on a power of influence never adequately theorised by its proponents</w:t>
      </w:r>
      <w:r w:rsidRPr="006E022D">
        <w:t>. To suggest, as Robinson and Parnell do, that there might be more powerful influences at work in many contexts than ‘neoliberalism’ doesn’t mean everything is rosy – it just might mean accepting there are worse things in the world, politically, than neoliberal ideas, techniques, and rationalities.</w:t>
      </w:r>
      <w:r w:rsidRPr="006E022D">
        <w:rPr>
          <w:sz w:val="12"/>
        </w:rPr>
        <w:t xml:space="preserve">¶ </w:t>
      </w:r>
      <w:r w:rsidRPr="006E022D">
        <w:t xml:space="preserve">I guess that I like </w:t>
      </w:r>
      <w:r w:rsidRPr="006E022D">
        <w:rPr>
          <w:rStyle w:val="StyleBoldUnderline"/>
        </w:rPr>
        <w:t>Ferguson’s argument</w:t>
      </w:r>
      <w:r w:rsidRPr="006E022D">
        <w:t xml:space="preserve"> because it </w:t>
      </w:r>
      <w:r w:rsidRPr="006E022D">
        <w:rPr>
          <w:rStyle w:val="StyleBoldUnderline"/>
        </w:rPr>
        <w:t>presumes that politics can take new forms</w:t>
      </w:r>
      <w:r w:rsidRPr="006E022D">
        <w:t xml:space="preserve"> – that the political meaning and effects of practices cannot be read-off from their origins, nor indeed from their ‘content’. Presuming that they can, that ‘neoliberal’ practices are always and everywhere tending towards the same political intention or outcome for example, is one mark of a style of thinking about politics in an excessively ‘textual’ or ‘theoreticist’ way. Can governing ever be properly political?</w:t>
      </w:r>
      <w:r w:rsidRPr="006E022D">
        <w:rPr>
          <w:sz w:val="12"/>
        </w:rPr>
        <w:t xml:space="preserve">¶ </w:t>
      </w:r>
      <w:r w:rsidRPr="006E022D">
        <w:t>The question which Ferguson raises, about the possibility of developing distinctively left or progressive arts of government, doesn’t really arise under the influential interpretation of politics in terms of the categorical, ontological division between politics and the political. In its different more-or-less poststructuralist variants, this conception of ‘the political’ effectively disavows the exercise of power as a properly political activity – this is rendered a matter of ‘police’, of ordering, of mere governing, of the instrumental and the programmatic, whereas ‘proper politics’ is reserved for the activity of disrupting and challenging settled conventions (not all usages of the notion of ‘the political’ have this kind of inflection of course – Habermas has an interesting recent essay in a collection on religion in the public sphere in which he suggests that the concept of ‘the political’ that has come back in to fashion under the influence of Laclau, Agamben, Lefort, Nancy and others does have some use, although for him this is primarily as a type of empirical concept – a usage that requires, as he puts it, that philosophers give up any special claim to competence over the realm of ‘the political’ compared to mere politics and policy studied by social scientists: ““</w:t>
      </w:r>
      <w:r w:rsidRPr="006E022D">
        <w:rPr>
          <w:rStyle w:val="Emphasis"/>
        </w:rPr>
        <w:t>The political” no longer appears to constitute a serious philosophical topic alongside “politics” and “policies</w:t>
      </w:r>
      <w:r w:rsidRPr="006E022D">
        <w:t>””. Of course, the reassertion of ‘proper’ senses of politics and democracy under the influence of a priori concepts of ‘the political’ represents precisely the opposite of this acknowledgement – it is an assertion of the privilege of a certain model of philosophical reason to expound on aspects of ‘the political’ that remain covered over by merely ‘ontic’ fields of social science enquiry).</w:t>
      </w:r>
      <w:r w:rsidRPr="006E022D">
        <w:rPr>
          <w:sz w:val="12"/>
        </w:rPr>
        <w:t xml:space="preserve">¶ </w:t>
      </w:r>
      <w:r w:rsidRPr="006E022D">
        <w:t xml:space="preserve">As I suggested, </w:t>
      </w:r>
      <w:r w:rsidRPr="006E022D">
        <w:rPr>
          <w:rStyle w:val="StyleBoldUnderline"/>
        </w:rPr>
        <w:t>governmentality has become widely associated with this same disavowal of the exercise of power under the imperative of ‘critique’</w:t>
      </w:r>
      <w:r w:rsidRPr="006E022D">
        <w:t xml:space="preserve">. </w:t>
      </w:r>
      <w:r w:rsidRPr="006E022D">
        <w:rPr>
          <w:rStyle w:val="StyleBoldUnderline"/>
        </w:rPr>
        <w:t>It is a concept that has routinely been collapsed back into an essentially ‘disciplinary’ imaginary of the critique of power, used as a smart word for ‘social control’</w:t>
      </w:r>
      <w:r w:rsidRPr="006E022D">
        <w:t xml:space="preserve"> . On this view, critique is certainly understood as an ‘ethos’, as James Tully puts it, and as arising from within situated practices of the exercise of power, but is still understood in terms of the imperatives of suspicion. Recent Foucauldian accounts of critique in terms of desubjugation and voluntary insubordination continue to emphasise the sense of critique as primarily a personal vocation shaped by the ethical imperative of resisting the force of externally imposed norms. </w:t>
      </w:r>
      <w:r w:rsidRPr="006E022D">
        <w:rPr>
          <w:sz w:val="12"/>
        </w:rPr>
        <w:t xml:space="preserve">¶ </w:t>
      </w:r>
      <w:r w:rsidRPr="006E022D">
        <w:rPr>
          <w:rStyle w:val="StyleBoldUnderline"/>
        </w:rPr>
        <w:t xml:space="preserve">Ferguson’s argument about left arts of government implies a more affirmative attitude towards the exercise of power, as the flip-side of the conditional concern with not being governed like that – </w:t>
      </w:r>
      <w:r w:rsidRPr="006E022D">
        <w:rPr>
          <w:rStyle w:val="Emphasis"/>
        </w:rPr>
        <w:t>a concern which seems to imply the possibility of articulation of how one might prefer to be governed, like this</w:t>
      </w:r>
      <w:r w:rsidRPr="006E022D">
        <w:t>. Other people have touched on the same theme as Ferguson – Nikolas Rose ended his Powers of Freedom with a few suggestions about analysing the governmentalities of radical and alternative social movements, and Arjun Appadurai has discussed the theme of counter-governmentalities. These ideas also suggest that left politics is best understood as a modality for the exercise of power, not its transcendence (I once flirted with the idea of ‘ but never really pursued it). But these themes remain undeveloped – when they are acknowledged, for example in ideas such as ‘civic governmentality’, it is normally to support a further round of ultra-critical vigilance in revealing the unfortunate by-products of governing or subjectification associated with such movements. In so far as the ‘new’ voice of Foucault comes to support the regime of truth around which the imperatives of academic critique are already formed, and not least to support a model of critique centred on the problematization of subjectivity (one’s own as much as other people’s), then nothing much will have been added, and the sorts of questions which Ferguson raises will likely continue to find expression only on the margins of this intellectual field.</w:t>
      </w:r>
    </w:p>
    <w:p w14:paraId="470DEE12" w14:textId="77777777" w:rsidR="00B35216" w:rsidRPr="00B35216" w:rsidRDefault="00B35216" w:rsidP="00B35216"/>
    <w:p w14:paraId="2D168EC1" w14:textId="294D522A" w:rsidR="00AD2170" w:rsidRPr="004D725C" w:rsidRDefault="00AD2170" w:rsidP="00AD2170">
      <w:pPr>
        <w:pStyle w:val="Heading2"/>
        <w:rPr>
          <w:rFonts w:cs="Times New Roman"/>
        </w:rPr>
      </w:pPr>
      <w:bookmarkStart w:id="163" w:name="_Toc361858163"/>
      <w:r w:rsidRPr="004D725C">
        <w:rPr>
          <w:rFonts w:cs="Times New Roman"/>
        </w:rPr>
        <w:t>***Racial Neoliberalism***</w:t>
      </w:r>
      <w:bookmarkEnd w:id="163"/>
    </w:p>
    <w:p w14:paraId="1655D33A" w14:textId="77777777" w:rsidR="00AD2170" w:rsidRPr="004D725C" w:rsidRDefault="00AD2170" w:rsidP="00AD2170">
      <w:pPr>
        <w:pStyle w:val="Heading3"/>
        <w:rPr>
          <w:rFonts w:cs="Times New Roman"/>
        </w:rPr>
      </w:pPr>
      <w:bookmarkStart w:id="164" w:name="_Toc361858164"/>
      <w:r w:rsidRPr="004D725C">
        <w:rPr>
          <w:rFonts w:cs="Times New Roman"/>
        </w:rPr>
        <w:t>Racial Neoliberalism Framing</w:t>
      </w:r>
      <w:bookmarkEnd w:id="164"/>
    </w:p>
    <w:p w14:paraId="759513DC" w14:textId="77777777" w:rsidR="00AD2170" w:rsidRPr="004D725C" w:rsidRDefault="00AD2170" w:rsidP="00AD2170">
      <w:pPr>
        <w:pStyle w:val="Heading4"/>
        <w:rPr>
          <w:rFonts w:cs="Times New Roman"/>
          <w:i/>
          <w:u w:val="single"/>
        </w:rPr>
      </w:pPr>
      <w:r w:rsidRPr="004D725C">
        <w:rPr>
          <w:rFonts w:cs="Times New Roman"/>
        </w:rPr>
        <w:t xml:space="preserve">The global political economy is structured by </w:t>
      </w:r>
      <w:r w:rsidRPr="004D725C">
        <w:rPr>
          <w:rFonts w:cs="Times New Roman"/>
          <w:i/>
          <w:u w:val="single"/>
        </w:rPr>
        <w:t>racial neoliberalism</w:t>
      </w:r>
      <w:r w:rsidRPr="004D725C">
        <w:rPr>
          <w:rFonts w:cs="Times New Roman"/>
        </w:rPr>
        <w:t xml:space="preserve"> – the police, military, homeland security, and prisons blacken populations that threaten the flow of goods and services as “unruly” and engage in massive violence against them – this system uses </w:t>
      </w:r>
      <w:r w:rsidRPr="004D725C">
        <w:rPr>
          <w:rFonts w:cs="Times New Roman"/>
          <w:i/>
          <w:u w:val="single"/>
        </w:rPr>
        <w:t>colorblindness</w:t>
      </w:r>
      <w:r w:rsidRPr="004D725C">
        <w:rPr>
          <w:rFonts w:cs="Times New Roman"/>
        </w:rPr>
        <w:t xml:space="preserve"> as a technique for deflecting public discussion of racism and maintaining the color line</w:t>
      </w:r>
    </w:p>
    <w:p w14:paraId="7327DD2C" w14:textId="77777777" w:rsidR="00AD2170" w:rsidRPr="004D725C" w:rsidRDefault="00AD2170" w:rsidP="00AD2170">
      <w:pPr>
        <w:rPr>
          <w:rStyle w:val="StyleStyleBold12pt"/>
          <w:rFonts w:asciiTheme="majorHAnsi" w:hAnsiTheme="majorHAnsi" w:cs="Times New Roman"/>
        </w:rPr>
      </w:pPr>
      <w:r w:rsidRPr="004D725C">
        <w:rPr>
          <w:rStyle w:val="StyleStyleBold12pt"/>
          <w:rFonts w:asciiTheme="majorHAnsi" w:hAnsiTheme="majorHAnsi" w:cs="Times New Roman"/>
        </w:rPr>
        <w:t>Goldberg 9</w:t>
      </w:r>
    </w:p>
    <w:p w14:paraId="5B5CE3BC" w14:textId="77777777" w:rsidR="00AD2170" w:rsidRPr="004D725C" w:rsidRDefault="00AD2170" w:rsidP="00AD2170">
      <w:pPr>
        <w:rPr>
          <w:rFonts w:asciiTheme="majorHAnsi" w:hAnsiTheme="majorHAnsi" w:cs="Times New Roman"/>
        </w:rPr>
      </w:pPr>
      <w:r w:rsidRPr="004D725C">
        <w:rPr>
          <w:rFonts w:asciiTheme="majorHAnsi" w:hAnsiTheme="majorHAnsi" w:cs="Times New Roman"/>
        </w:rPr>
        <w:t xml:space="preserve">(David Theo Goldberg, Professor, Comparative Literature School of Humanities @ UC Irvine, </w:t>
      </w:r>
      <w:r w:rsidRPr="004D725C">
        <w:rPr>
          <w:rFonts w:asciiTheme="majorHAnsi" w:hAnsiTheme="majorHAnsi" w:cs="Times New Roman"/>
          <w:i/>
        </w:rPr>
        <w:t>The Threat of Race: Reflections on Racial Neoliberalism</w:t>
      </w:r>
      <w:r w:rsidRPr="004D725C">
        <w:rPr>
          <w:rFonts w:asciiTheme="majorHAnsi" w:hAnsiTheme="majorHAnsi" w:cs="Times New Roman"/>
        </w:rPr>
        <w:t>, pgs. 333-339)</w:t>
      </w:r>
    </w:p>
    <w:p w14:paraId="15997BCA" w14:textId="77777777" w:rsidR="00AD2170" w:rsidRPr="004D725C" w:rsidRDefault="00AD2170" w:rsidP="00AD2170">
      <w:pPr>
        <w:rPr>
          <w:rFonts w:asciiTheme="majorHAnsi" w:hAnsiTheme="majorHAnsi" w:cs="Times New Roman"/>
        </w:rPr>
      </w:pPr>
    </w:p>
    <w:p w14:paraId="3C2EBBB7" w14:textId="77777777" w:rsidR="00AD2170" w:rsidRPr="004D725C" w:rsidRDefault="00AD2170" w:rsidP="00AD2170">
      <w:pPr>
        <w:rPr>
          <w:rFonts w:asciiTheme="majorHAnsi" w:hAnsiTheme="majorHAnsi" w:cs="Times New Roman"/>
        </w:rPr>
      </w:pPr>
      <w:r w:rsidRPr="004D725C">
        <w:rPr>
          <w:rFonts w:asciiTheme="majorHAnsi" w:hAnsiTheme="majorHAnsi" w:cs="Times New Roman"/>
          <w:sz w:val="12"/>
          <w:szCs w:val="12"/>
        </w:rPr>
        <w:t>These shifting modalities of movement have prompted novel arrangements of demographic management in neoliberalizing states. Consequently,</w:t>
      </w:r>
      <w:r w:rsidRPr="004D725C">
        <w:rPr>
          <w:rFonts w:asciiTheme="majorHAnsi" w:hAnsiTheme="majorHAnsi" w:cs="Times New Roman"/>
        </w:rPr>
        <w:t xml:space="preserve"> </w:t>
      </w:r>
      <w:r w:rsidRPr="004D725C">
        <w:rPr>
          <w:rStyle w:val="StyleBoldUnderline"/>
          <w:rFonts w:asciiTheme="majorHAnsi" w:hAnsiTheme="majorHAnsi" w:cs="Times New Roman"/>
        </w:rPr>
        <w:t>support for state institutions of violence and repressive control</w:t>
      </w:r>
      <w:r w:rsidRPr="004D725C">
        <w:rPr>
          <w:rFonts w:asciiTheme="majorHAnsi" w:hAnsiTheme="majorHAnsi" w:cs="Times New Roman"/>
        </w:rPr>
        <w:t xml:space="preserve"> – their enactment, enlargement, and (re)enforcement – </w:t>
      </w:r>
      <w:r w:rsidRPr="004D725C">
        <w:rPr>
          <w:rStyle w:val="StyleBoldUnderline"/>
          <w:rFonts w:asciiTheme="majorHAnsi" w:hAnsiTheme="majorHAnsi" w:cs="Times New Roman"/>
        </w:rPr>
        <w:t>has spiraled at the cost of a diminishing treasury burdened by dramatic tax reductions for the wealthiest</w:t>
      </w:r>
      <w:r w:rsidRPr="004D725C">
        <w:rPr>
          <w:rFonts w:asciiTheme="majorHAnsi" w:hAnsiTheme="majorHAnsi" w:cs="Times New Roman"/>
        </w:rPr>
        <w:t xml:space="preserve"> </w:t>
      </w:r>
      <w:r w:rsidRPr="004D725C">
        <w:rPr>
          <w:rFonts w:asciiTheme="majorHAnsi" w:hAnsiTheme="majorHAnsi" w:cs="Times New Roman"/>
          <w:sz w:val="12"/>
          <w:szCs w:val="12"/>
        </w:rPr>
        <w:t>and consequently crimped state revenues and squeezed social welfare commitments. Social welfare commitments (including subsidized education, health care, and pensions) are increasingly under- or defunded, the resources sustaining them shifted to shoring up</w:t>
      </w:r>
      <w:r w:rsidRPr="004D725C">
        <w:rPr>
          <w:rFonts w:asciiTheme="majorHAnsi" w:hAnsiTheme="majorHAnsi" w:cs="Times New Roman"/>
        </w:rPr>
        <w:t xml:space="preserve"> </w:t>
      </w:r>
      <w:r w:rsidRPr="004D725C">
        <w:rPr>
          <w:rStyle w:val="StyleBoldUnderline"/>
          <w:rFonts w:asciiTheme="majorHAnsi" w:hAnsiTheme="majorHAnsi" w:cs="Times New Roman"/>
        </w:rPr>
        <w:t>repressive state functionalities</w:t>
      </w:r>
      <w:r w:rsidRPr="004D725C">
        <w:rPr>
          <w:rFonts w:asciiTheme="majorHAnsi" w:hAnsiTheme="majorHAnsi" w:cs="Times New Roman"/>
        </w:rPr>
        <w:t xml:space="preserve">. The latter </w:t>
      </w:r>
      <w:r w:rsidRPr="004D725C">
        <w:rPr>
          <w:rStyle w:val="StyleBoldUnderline"/>
          <w:rFonts w:asciiTheme="majorHAnsi" w:hAnsiTheme="majorHAnsi" w:cs="Times New Roman"/>
        </w:rPr>
        <w:t xml:space="preserve">include </w:t>
      </w:r>
      <w:r w:rsidRPr="004D725C">
        <w:rPr>
          <w:rStyle w:val="Emphasis"/>
          <w:rFonts w:asciiTheme="majorHAnsi" w:hAnsiTheme="majorHAnsi" w:cs="Times New Roman"/>
        </w:rPr>
        <w:t>the police, military, prisons, homeland security, border control</w:t>
      </w:r>
      <w:r w:rsidRPr="004D725C">
        <w:rPr>
          <w:rFonts w:asciiTheme="majorHAnsi" w:hAnsiTheme="majorHAnsi" w:cs="Times New Roman"/>
          <w:sz w:val="12"/>
          <w:szCs w:val="12"/>
        </w:rPr>
        <w:t>, and the like.¶ Far from dismantling the state, or drowning it, then, neoliberalism would remake it. The state would become more robust in its controlling than enabling or caretaking conditions, more intrusive, more repressive. Neoliberalism, as Jean Comaroff has succinctly stated it, is not so much a break with cap- italist state formation as “an intensification of some of its core features.” The social ends of state emaciation accordingly are not that social spending should terminate. Rather, in being redirected into private hands when not underwriting repressive state apparatuses, social spending and charitable giving are fashioned by and for the social and political interests of those with capital to spare.</w:t>
      </w:r>
      <w:r w:rsidRPr="004D725C">
        <w:rPr>
          <w:rFonts w:asciiTheme="majorHAnsi" w:hAnsiTheme="majorHAnsi" w:cs="Times New Roman"/>
        </w:rPr>
        <w:t xml:space="preserve"> </w:t>
      </w:r>
      <w:r w:rsidRPr="004D725C">
        <w:rPr>
          <w:rStyle w:val="StyleBoldUnderline"/>
          <w:rFonts w:asciiTheme="majorHAnsi" w:hAnsiTheme="majorHAnsi" w:cs="Times New Roman"/>
        </w:rPr>
        <w:t>Those recalcitrant states or population factions not willing to support</w:t>
      </w:r>
      <w:r w:rsidRPr="004D725C">
        <w:rPr>
          <w:rFonts w:asciiTheme="majorHAnsi" w:hAnsiTheme="majorHAnsi" w:cs="Times New Roman"/>
        </w:rPr>
        <w:t xml:space="preserve"> or which resist </w:t>
      </w:r>
      <w:r w:rsidRPr="004D725C">
        <w:rPr>
          <w:rStyle w:val="StyleBoldUnderline"/>
          <w:rFonts w:asciiTheme="majorHAnsi" w:hAnsiTheme="majorHAnsi" w:cs="Times New Roman"/>
        </w:rPr>
        <w:t>the neoliberal political economy</w:t>
      </w:r>
      <w:r w:rsidRPr="004D725C">
        <w:rPr>
          <w:rFonts w:asciiTheme="majorHAnsi" w:hAnsiTheme="majorHAnsi" w:cs="Times New Roman"/>
        </w:rPr>
        <w:t xml:space="preserve"> </w:t>
      </w:r>
      <w:r w:rsidRPr="004D725C">
        <w:rPr>
          <w:rFonts w:asciiTheme="majorHAnsi" w:hAnsiTheme="majorHAnsi" w:cs="Times New Roman"/>
          <w:sz w:val="12"/>
          <w:szCs w:val="12"/>
        </w:rPr>
        <w:t xml:space="preserve">of structural adjustment, debt creation, and regulation </w:t>
      </w:r>
      <w:r w:rsidRPr="004D725C">
        <w:rPr>
          <w:rStyle w:val="StyleBoldUnderline"/>
          <w:rFonts w:asciiTheme="majorHAnsi" w:hAnsiTheme="majorHAnsi" w:cs="Times New Roman"/>
        </w:rPr>
        <w:t xml:space="preserve">are subjected to more </w:t>
      </w:r>
      <w:r w:rsidRPr="004D725C">
        <w:rPr>
          <w:rStyle w:val="Emphasis"/>
          <w:rFonts w:asciiTheme="majorHAnsi" w:hAnsiTheme="majorHAnsi" w:cs="Times New Roman"/>
        </w:rPr>
        <w:t>direct forces of militarized or policed imposition</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rPr>
        <w:t xml:space="preserve">In the extreme, </w:t>
      </w:r>
      <w:r w:rsidRPr="004D725C">
        <w:rPr>
          <w:rStyle w:val="StyleBoldUnderline"/>
          <w:rFonts w:asciiTheme="majorHAnsi" w:hAnsiTheme="majorHAnsi" w:cs="Times New Roman"/>
        </w:rPr>
        <w:t>“uncooperative,” “rogue,” or unruly populations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(states, communities, groups, individuals) </w:t>
      </w:r>
      <w:r w:rsidRPr="004D725C">
        <w:rPr>
          <w:rStyle w:val="StyleBoldUnderline"/>
          <w:rFonts w:asciiTheme="majorHAnsi" w:hAnsiTheme="majorHAnsi" w:cs="Times New Roman"/>
        </w:rPr>
        <w:t>are</w:t>
      </w:r>
      <w:r w:rsidRPr="004D725C">
        <w:rPr>
          <w:rFonts w:asciiTheme="majorHAnsi" w:hAnsiTheme="majorHAnsi" w:cs="Times New Roman"/>
        </w:rPr>
        <w:t xml:space="preserve"> to be </w:t>
      </w:r>
      <w:r w:rsidRPr="004D725C">
        <w:rPr>
          <w:rStyle w:val="StyleBoldUnderline"/>
          <w:rFonts w:asciiTheme="majorHAnsi" w:hAnsiTheme="majorHAnsi" w:cs="Times New Roman"/>
        </w:rPr>
        <w:t xml:space="preserve">subjected to </w:t>
      </w:r>
      <w:r w:rsidRPr="004D725C">
        <w:rPr>
          <w:rStyle w:val="Emphasis"/>
          <w:rFonts w:asciiTheme="majorHAnsi" w:hAnsiTheme="majorHAnsi" w:cs="Times New Roman"/>
        </w:rPr>
        <w:t>necropolitical discipline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through the threat of imprisonment or death, physical or social. </w:t>
      </w:r>
      <w:r w:rsidRPr="004D725C">
        <w:rPr>
          <w:rStyle w:val="StyleBoldUnderline"/>
          <w:rFonts w:asciiTheme="majorHAnsi" w:hAnsiTheme="majorHAnsi" w:cs="Times New Roman"/>
        </w:rPr>
        <w:t>These forces of unruliness</w:t>
      </w:r>
      <w:r w:rsidRPr="004D725C">
        <w:rPr>
          <w:rFonts w:asciiTheme="majorHAnsi" w:hAnsiTheme="majorHAnsi" w:cs="Times New Roman"/>
          <w:sz w:val="12"/>
          <w:szCs w:val="12"/>
        </w:rPr>
        <w:t xml:space="preserve"> – those taken to be unbounded by the force of law – </w:t>
      </w:r>
      <w:r w:rsidRPr="004D725C">
        <w:rPr>
          <w:rStyle w:val="StyleBoldUnderline"/>
          <w:rFonts w:asciiTheme="majorHAnsi" w:hAnsiTheme="majorHAnsi" w:cs="Times New Roman"/>
        </w:rPr>
        <w:t>are</w:t>
      </w:r>
      <w:r w:rsidRPr="004D725C">
        <w:rPr>
          <w:rFonts w:asciiTheme="majorHAnsi" w:hAnsiTheme="majorHAnsi" w:cs="Times New Roman"/>
        </w:rPr>
        <w:t xml:space="preserve"> likewise </w:t>
      </w:r>
      <w:r w:rsidRPr="004D725C">
        <w:rPr>
          <w:rStyle w:val="StyleBoldUnderline"/>
          <w:rFonts w:asciiTheme="majorHAnsi" w:hAnsiTheme="majorHAnsi" w:cs="Times New Roman"/>
        </w:rPr>
        <w:t xml:space="preserve">defined through </w:t>
      </w:r>
      <w:r w:rsidRPr="004D725C">
        <w:rPr>
          <w:rStyle w:val="Emphasis"/>
          <w:rFonts w:asciiTheme="majorHAnsi" w:hAnsiTheme="majorHAnsi" w:cs="Times New Roman"/>
        </w:rPr>
        <w:t>racial extension and rearticulation</w:t>
      </w:r>
      <w:r w:rsidRPr="004D725C">
        <w:rPr>
          <w:rFonts w:asciiTheme="majorHAnsi" w:hAnsiTheme="majorHAnsi" w:cs="Times New Roman"/>
        </w:rPr>
        <w:t xml:space="preserve">. </w:t>
      </w:r>
      <w:r w:rsidRPr="004D725C">
        <w:rPr>
          <w:rFonts w:asciiTheme="majorHAnsi" w:hAnsiTheme="majorHAnsi" w:cs="Times New Roman"/>
          <w:sz w:val="12"/>
          <w:szCs w:val="12"/>
        </w:rPr>
        <w:t>Exceptions to normativizing practice, they become the targeted subjects of states of exception. A state of exception licenses the state reserving to itself extraordinary power in the name of securitization to treat such subjects in any way deemed necessary to restrict, restrain, or disappear them.¶ In short, 9/11 hastened and heightened the shift already well under way from the caretaker or pastoral state of mid-twentieth-century welfare liberalism to the traffic cop state of the millennial turn.</w:t>
      </w:r>
      <w:r w:rsidRPr="004D725C">
        <w:rPr>
          <w:rFonts w:asciiTheme="majorHAnsi" w:hAnsiTheme="majorHAnsi" w:cs="Times New Roman"/>
        </w:rPr>
        <w:t xml:space="preserve"> </w:t>
      </w:r>
      <w:r w:rsidRPr="004D725C">
        <w:rPr>
          <w:rStyle w:val="StyleBoldUnderline"/>
          <w:rFonts w:asciiTheme="majorHAnsi" w:hAnsiTheme="majorHAnsi" w:cs="Times New Roman"/>
        </w:rPr>
        <w:t>Race</w:t>
      </w:r>
      <w:r w:rsidRPr="004D725C">
        <w:rPr>
          <w:rFonts w:asciiTheme="majorHAnsi" w:hAnsiTheme="majorHAnsi" w:cs="Times New Roman"/>
        </w:rPr>
        <w:t xml:space="preserve">, I have been suggesting, now also </w:t>
      </w:r>
      <w:r w:rsidRPr="004D725C">
        <w:rPr>
          <w:rStyle w:val="StyleBoldUnderline"/>
          <w:rFonts w:asciiTheme="majorHAnsi" w:hAnsiTheme="majorHAnsi" w:cs="Times New Roman"/>
        </w:rPr>
        <w:t>operates at a</w:t>
      </w:r>
      <w:r w:rsidRPr="004D725C">
        <w:rPr>
          <w:rFonts w:asciiTheme="majorHAnsi" w:hAnsiTheme="majorHAnsi" w:cs="Times New Roman"/>
        </w:rPr>
        <w:t xml:space="preserve"> different and </w:t>
      </w:r>
      <w:r w:rsidRPr="004D725C">
        <w:rPr>
          <w:rStyle w:val="Emphasis"/>
          <w:rFonts w:asciiTheme="majorHAnsi" w:hAnsiTheme="majorHAnsi" w:cs="Times New Roman"/>
        </w:rPr>
        <w:t>less obvious</w:t>
      </w:r>
      <w:r w:rsidRPr="004D725C">
        <w:rPr>
          <w:rFonts w:asciiTheme="majorHAnsi" w:hAnsiTheme="majorHAnsi" w:cs="Times New Roman"/>
        </w:rPr>
        <w:t xml:space="preserve"> </w:t>
      </w:r>
      <w:r w:rsidRPr="004D725C">
        <w:rPr>
          <w:rStyle w:val="Emphasis"/>
          <w:rFonts w:asciiTheme="majorHAnsi" w:hAnsiTheme="majorHAnsi" w:cs="Times New Roman"/>
        </w:rPr>
        <w:t>if still crucial register than it once did</w:t>
      </w:r>
      <w:r w:rsidRPr="004D725C">
        <w:rPr>
          <w:rFonts w:asciiTheme="majorHAnsi" w:hAnsiTheme="majorHAnsi" w:cs="Times New Roman"/>
        </w:rPr>
        <w:t xml:space="preserve">. </w:t>
      </w:r>
      <w:r w:rsidRPr="004D725C">
        <w:rPr>
          <w:rStyle w:val="StyleBoldUnderline"/>
          <w:rFonts w:asciiTheme="majorHAnsi" w:hAnsiTheme="majorHAnsi" w:cs="Times New Roman"/>
        </w:rPr>
        <w:t>As a technology of</w:t>
      </w:r>
      <w:r w:rsidRPr="004D725C">
        <w:rPr>
          <w:rFonts w:asciiTheme="majorHAnsi" w:hAnsiTheme="majorHAnsi" w:cs="Times New Roman"/>
        </w:rPr>
        <w:t xml:space="preserve"> determination and </w:t>
      </w:r>
      <w:r w:rsidRPr="004D725C">
        <w:rPr>
          <w:rStyle w:val="StyleBoldUnderline"/>
          <w:rFonts w:asciiTheme="majorHAnsi" w:hAnsiTheme="majorHAnsi" w:cs="Times New Roman"/>
        </w:rPr>
        <w:t>population management, race is now mobilized</w:t>
      </w:r>
      <w:r w:rsidRPr="004D725C">
        <w:rPr>
          <w:rFonts w:asciiTheme="majorHAnsi" w:hAnsiTheme="majorHAnsi" w:cs="Times New Roman"/>
        </w:rPr>
        <w:t xml:space="preserve"> in different ways when applied </w:t>
      </w:r>
      <w:r w:rsidRPr="004D725C">
        <w:rPr>
          <w:rStyle w:val="StyleBoldUnderline"/>
          <w:rFonts w:asciiTheme="majorHAnsi" w:hAnsiTheme="majorHAnsi" w:cs="Times New Roman"/>
        </w:rPr>
        <w:t>inside and outside the contemporary state</w:t>
      </w:r>
      <w:r w:rsidRPr="004D725C">
        <w:rPr>
          <w:rFonts w:asciiTheme="majorHAnsi" w:hAnsiTheme="majorHAnsi" w:cs="Times New Roman"/>
        </w:rPr>
        <w:t>.</w:t>
      </w:r>
      <w:r w:rsidRPr="004D725C">
        <w:rPr>
          <w:rFonts w:asciiTheme="majorHAnsi" w:hAnsiTheme="majorHAnsi" w:cs="Times New Roman"/>
          <w:sz w:val="12"/>
          <w:szCs w:val="12"/>
        </w:rPr>
        <w:t xml:space="preserve">¶ In its extra-territorial dispositions – as a technology of geostrategic positioning external to state boundaries – racial implication and significance are actively if often implicitly mobilized as a mode of securitization, control, expansion, and competitiveness. Within the state, by contrast, race has been socially desacralized, rendered part of the profane (and not now just in South Africa). But here, too, it has hardly disappeared. Rather, it has been placed behind a wall of private preference expression, of privatized choice. The more robustly neoliberal the state, accordingly, the more likely race would be rendered largely immune from state intervention so long as having no government force behind it.¶ </w:t>
      </w:r>
      <w:r w:rsidRPr="004D725C">
        <w:rPr>
          <w:rStyle w:val="StyleBoldUnderline"/>
          <w:rFonts w:asciiTheme="majorHAnsi" w:hAnsiTheme="majorHAnsi" w:cs="Times New Roman"/>
        </w:rPr>
        <w:t>Neoliberalism</w:t>
      </w:r>
      <w:r w:rsidRPr="004D725C">
        <w:rPr>
          <w:rFonts w:asciiTheme="majorHAnsi" w:hAnsiTheme="majorHAnsi" w:cs="Times New Roman"/>
          <w:sz w:val="12"/>
          <w:szCs w:val="12"/>
        </w:rPr>
        <w:t xml:space="preserve">, then, does not reduce the state sphere of government regulation and intervention altogether. It dramatically shifts the relation of state to private sphere. It </w:t>
      </w:r>
      <w:r w:rsidRPr="004D725C">
        <w:rPr>
          <w:rStyle w:val="StyleBoldUnderline"/>
          <w:rFonts w:asciiTheme="majorHAnsi" w:hAnsiTheme="majorHAnsi" w:cs="Times New Roman"/>
        </w:rPr>
        <w:t>serves to protect the private sphere from state incursion</w:t>
      </w:r>
      <w:r w:rsidRPr="004D725C">
        <w:rPr>
          <w:rFonts w:asciiTheme="majorHAnsi" w:hAnsiTheme="majorHAnsi" w:cs="Times New Roman"/>
        </w:rPr>
        <w:t xml:space="preserve">. In doing so </w:t>
      </w:r>
      <w:r w:rsidRPr="004D725C">
        <w:rPr>
          <w:rStyle w:val="StyleBoldUnderline"/>
          <w:rFonts w:asciiTheme="majorHAnsi" w:hAnsiTheme="majorHAnsi" w:cs="Times New Roman"/>
        </w:rPr>
        <w:t>it thus</w:t>
      </w:r>
      <w:r w:rsidRPr="004D725C">
        <w:rPr>
          <w:rFonts w:asciiTheme="majorHAnsi" w:hAnsiTheme="majorHAnsi" w:cs="Times New Roman"/>
        </w:rPr>
        <w:t xml:space="preserve"> also </w:t>
      </w:r>
      <w:r w:rsidRPr="004D725C">
        <w:rPr>
          <w:rStyle w:val="StyleBoldUnderline"/>
          <w:rFonts w:asciiTheme="majorHAnsi" w:hAnsiTheme="majorHAnsi" w:cs="Times New Roman"/>
        </w:rPr>
        <w:t xml:space="preserve">ensures a space for extending </w:t>
      </w:r>
      <w:r w:rsidRPr="004D725C">
        <w:rPr>
          <w:rStyle w:val="Emphasis"/>
          <w:rFonts w:asciiTheme="majorHAnsi" w:hAnsiTheme="majorHAnsi" w:cs="Times New Roman"/>
        </w:rPr>
        <w:t>socio-racial interventions</w:t>
      </w:r>
      <w:r w:rsidRPr="004D725C">
        <w:rPr>
          <w:rFonts w:asciiTheme="majorHAnsi" w:hAnsiTheme="majorHAnsi" w:cs="Times New Roman"/>
        </w:rPr>
        <w:t xml:space="preserve"> – </w:t>
      </w:r>
      <w:r w:rsidRPr="004D725C">
        <w:rPr>
          <w:rStyle w:val="StyleBoldUnderline"/>
          <w:rFonts w:asciiTheme="majorHAnsi" w:hAnsiTheme="majorHAnsi" w:cs="Times New Roman"/>
        </w:rPr>
        <w:t>demographic exclusions, belittlements, forms of control, ongoing humiliations</w:t>
      </w:r>
      <w:r w:rsidRPr="004D725C">
        <w:rPr>
          <w:rFonts w:asciiTheme="majorHAnsi" w:hAnsiTheme="majorHAnsi" w:cs="Times New Roman"/>
          <w:sz w:val="12"/>
          <w:szCs w:val="12"/>
        </w:rPr>
        <w:t>, and the like – difficult or impossible any longer for the state to carry out baldly in its own name. Given the legal regime of equality before the law or of government-protected rights, the state can no longer be seen to engage in or license racially discriminatory acts with respect to its own citizens or legitimate residents. To do so would call into question the grounds of its legitimacy as the defender of both freedom and equality. Instead, state reach is more or less curtailed, making privatized preference expression and action, most notably in this instance racial expression, mostly beyond state delimitation.¶ The differences in social welfare and neoliberal state commitment are revealing. Where the welfare state was committed to ameliorating what were deemed structurally produced or magnified deficits for individuals, the neoliberal condition is committed to calculating optimalities in reductively economic terms, to speculative financialization, and to what Peck and Tickell characterize as “selective ‘deregulation’.” Where the prevailing social com- mitments for the liberal democratic state had to do with social wellbeing revealed in the registers of education, work, health care and housing, the neoliberal state is concerned above all with issues of crime and corrup- tion, controlling immigration and tax-cut-stimulated consumption, social control and securitization.¶ So</w:t>
      </w:r>
      <w:r w:rsidRPr="004D725C">
        <w:rPr>
          <w:rFonts w:asciiTheme="majorHAnsi" w:hAnsiTheme="majorHAnsi" w:cs="Times New Roman"/>
        </w:rPr>
        <w:t xml:space="preserve"> </w:t>
      </w:r>
      <w:r w:rsidRPr="004D725C">
        <w:rPr>
          <w:rStyle w:val="StyleBoldUnderline"/>
          <w:rFonts w:asciiTheme="majorHAnsi" w:hAnsiTheme="majorHAnsi" w:cs="Times New Roman"/>
        </w:rPr>
        <w:t>the contemporary slogan of neoliberalism might</w:t>
      </w:r>
      <w:r w:rsidRPr="004D725C">
        <w:rPr>
          <w:rFonts w:asciiTheme="majorHAnsi" w:hAnsiTheme="majorHAnsi" w:cs="Times New Roman"/>
        </w:rPr>
        <w:t xml:space="preserve"> as well </w:t>
      </w:r>
      <w:r w:rsidRPr="004D725C">
        <w:rPr>
          <w:rStyle w:val="StyleBoldUnderline"/>
          <w:rFonts w:asciiTheme="majorHAnsi" w:hAnsiTheme="majorHAnsi" w:cs="Times New Roman"/>
        </w:rPr>
        <w:t>be: The state looks after your interests by encouraging you to choose to lock yourself in</w:t>
      </w:r>
      <w:r w:rsidRPr="004D725C">
        <w:rPr>
          <w:rFonts w:asciiTheme="majorHAnsi" w:hAnsiTheme="majorHAnsi" w:cs="Times New Roman"/>
        </w:rPr>
        <w:t xml:space="preserve">(to </w:t>
      </w:r>
      <w:r w:rsidRPr="004D725C">
        <w:rPr>
          <w:rStyle w:val="StyleBoldUnderline"/>
          <w:rFonts w:asciiTheme="majorHAnsi" w:hAnsiTheme="majorHAnsi" w:cs="Times New Roman"/>
        </w:rPr>
        <w:t>gated communities</w:t>
      </w:r>
      <w:r w:rsidRPr="004D725C">
        <w:rPr>
          <w:rFonts w:asciiTheme="majorHAnsi" w:hAnsiTheme="majorHAnsi" w:cs="Times New Roman"/>
        </w:rPr>
        <w:t xml:space="preserve">) </w:t>
      </w:r>
      <w:r w:rsidRPr="004D725C">
        <w:rPr>
          <w:rStyle w:val="StyleBoldUnderline"/>
          <w:rFonts w:asciiTheme="majorHAnsi" w:hAnsiTheme="majorHAnsi" w:cs="Times New Roman"/>
        </w:rPr>
        <w:t>while it locks up the undesirable</w:t>
      </w:r>
      <w:r w:rsidRPr="004D725C">
        <w:rPr>
          <w:rFonts w:asciiTheme="majorHAnsi" w:hAnsiTheme="majorHAnsi" w:cs="Times New Roman"/>
        </w:rPr>
        <w:t xml:space="preserve"> (</w:t>
      </w:r>
      <w:r w:rsidRPr="004D725C">
        <w:rPr>
          <w:rStyle w:val="StyleBoldUnderline"/>
          <w:rFonts w:asciiTheme="majorHAnsi" w:hAnsiTheme="majorHAnsi" w:cs="Times New Roman"/>
        </w:rPr>
        <w:t>in prisons</w:t>
      </w:r>
      <w:r w:rsidRPr="004D725C">
        <w:rPr>
          <w:rFonts w:asciiTheme="majorHAnsi" w:hAnsiTheme="majorHAnsi" w:cs="Times New Roman"/>
        </w:rPr>
        <w:t xml:space="preserve">) </w:t>
      </w:r>
      <w:r w:rsidRPr="004D725C">
        <w:rPr>
          <w:rStyle w:val="StyleBoldUnderline"/>
          <w:rFonts w:asciiTheme="majorHAnsi" w:hAnsiTheme="majorHAnsi" w:cs="Times New Roman"/>
        </w:rPr>
        <w:t>or locks out the externally threatening</w:t>
      </w:r>
      <w:r w:rsidRPr="004D725C">
        <w:rPr>
          <w:rFonts w:asciiTheme="majorHAnsi" w:hAnsiTheme="majorHAnsi" w:cs="Times New Roman"/>
        </w:rPr>
        <w:t xml:space="preserve"> (</w:t>
      </w:r>
      <w:r w:rsidRPr="004D725C">
        <w:rPr>
          <w:rStyle w:val="StyleBoldUnderline"/>
          <w:rFonts w:asciiTheme="majorHAnsi" w:hAnsiTheme="majorHAnsi" w:cs="Times New Roman"/>
        </w:rPr>
        <w:t>by way of immigration restrictions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Where the liberal democratic state was concerned in the final analysis with the welfare of its citizens, all the contradictions of its arrangement and application notwithstanding, the neoliberal state is concerned above all with their security. The “social security” state has morphed in meaning from prevailingly economic significance to its more assertively disciplinary interventions. If the social welfare state could be seen as modestly patern- alistic, the neoliberal state has proved invasively repressive. The latter’s robust and deregulating libertarianism has turned out to apply only in the realm of the economic, playing up the fears of insecurity by playing down welfarist convictions regarding social security.¶ These transformations in the structure of the social are rationalized to secure individuals, their families, and those for whom they choose to care. At the macro level, neoliberalism expresses itself in terms of the nation over – even at the expense of – the state. The state is to stand for protect- ing me, and those like me, my national family, the rest be damned. </w:t>
      </w:r>
      <w:r w:rsidRPr="004D725C">
        <w:rPr>
          <w:rStyle w:val="StyleBoldUnderline"/>
          <w:rFonts w:asciiTheme="majorHAnsi" w:hAnsiTheme="majorHAnsi" w:cs="Times New Roman"/>
        </w:rPr>
        <w:t>The traditional language and objects of racial humiliation</w:t>
      </w:r>
      <w:r w:rsidRPr="004D725C">
        <w:rPr>
          <w:rFonts w:asciiTheme="majorHAnsi" w:hAnsiTheme="majorHAnsi" w:cs="Times New Roman"/>
          <w:sz w:val="12"/>
          <w:szCs w:val="12"/>
        </w:rPr>
        <w:t xml:space="preserve">, expunged from social characterization because at odds with this rabid individualized communitarianism, </w:t>
      </w:r>
      <w:r w:rsidRPr="004D725C">
        <w:rPr>
          <w:rStyle w:val="StyleBoldUnderline"/>
          <w:rFonts w:asciiTheme="majorHAnsi" w:hAnsiTheme="majorHAnsi" w:cs="Times New Roman"/>
        </w:rPr>
        <w:t>are not so much erased as</w:t>
      </w:r>
      <w:r w:rsidRPr="004D725C">
        <w:rPr>
          <w:rFonts w:asciiTheme="majorHAnsi" w:hAnsiTheme="majorHAnsi" w:cs="Times New Roman"/>
        </w:rPr>
        <w:t xml:space="preserve"> similarly </w:t>
      </w:r>
      <w:r w:rsidRPr="004D725C">
        <w:rPr>
          <w:rStyle w:val="Emphasis"/>
          <w:rFonts w:asciiTheme="majorHAnsi" w:hAnsiTheme="majorHAnsi" w:cs="Times New Roman"/>
        </w:rPr>
        <w:t>structurally transformed</w:t>
      </w:r>
      <w:r w:rsidRPr="004D725C">
        <w:rPr>
          <w:rFonts w:asciiTheme="majorHAnsi" w:hAnsiTheme="majorHAnsi" w:cs="Times New Roman"/>
        </w:rPr>
        <w:t xml:space="preserve">. </w:t>
      </w:r>
      <w:r w:rsidRPr="004D725C">
        <w:rPr>
          <w:rFonts w:asciiTheme="majorHAnsi" w:hAnsiTheme="majorHAnsi" w:cs="Times New Roman"/>
          <w:sz w:val="12"/>
          <w:szCs w:val="12"/>
        </w:rPr>
        <w:t>They now silently reference those who threaten the fiscal wellbeing (notably the perpetually unhealthy) or the social security of the nation (as I have indicated, for example, in the European instance of those deemed death approaching, especially young Muslim men and those, even entire ethnonational or religious groupings, identified as or with them).¶ In the US, the Minutemen, a vigilante border patrol group fueled by Latin American anti-immigrant sentiment with tacit approval from the Bush administration, have been protesting recently under the slogan, “This is America, get off my property.” In this emphatic privatization, the Minutemen perfectly represent neoliberal state commitment, even as they explicitly resist neoliberalism’s more expansive global reach. The traditional state function of border enforcement is at least partially abrogated to a private, self-promoted vigilante group.</w:t>
      </w:r>
      <w:r w:rsidRPr="004D725C">
        <w:rPr>
          <w:rFonts w:asciiTheme="majorHAnsi" w:hAnsiTheme="majorHAnsi" w:cs="Times New Roman"/>
        </w:rPr>
        <w:t xml:space="preserve"> </w:t>
      </w:r>
      <w:r w:rsidRPr="004D725C">
        <w:rPr>
          <w:rStyle w:val="StyleBoldUnderline"/>
          <w:rFonts w:asciiTheme="majorHAnsi" w:hAnsiTheme="majorHAnsi" w:cs="Times New Roman"/>
        </w:rPr>
        <w:t>The claim to America is staked as a national one</w:t>
      </w:r>
      <w:r w:rsidRPr="004D725C">
        <w:rPr>
          <w:rFonts w:asciiTheme="majorHAnsi" w:hAnsiTheme="majorHAnsi" w:cs="Times New Roman"/>
          <w:sz w:val="12"/>
          <w:szCs w:val="12"/>
        </w:rPr>
        <w:t>, the belonging to which is implicitly characterological:</w:t>
      </w:r>
      <w:r w:rsidRPr="004D725C">
        <w:rPr>
          <w:rFonts w:asciiTheme="majorHAnsi" w:hAnsiTheme="majorHAnsi" w:cs="Times New Roman"/>
        </w:rPr>
        <w:t xml:space="preserve"> </w:t>
      </w:r>
      <w:r w:rsidRPr="004D725C">
        <w:rPr>
          <w:rStyle w:val="StyleBoldUnderline"/>
          <w:rFonts w:asciiTheme="majorHAnsi" w:hAnsiTheme="majorHAnsi" w:cs="Times New Roman"/>
        </w:rPr>
        <w:t>one is taken to belong because one embodies</w:t>
      </w:r>
      <w:r w:rsidRPr="004D725C">
        <w:rPr>
          <w:rFonts w:asciiTheme="majorHAnsi" w:hAnsiTheme="majorHAnsi" w:cs="Times New Roman"/>
        </w:rPr>
        <w:t xml:space="preserve"> </w:t>
      </w:r>
      <w:r w:rsidRPr="004D725C">
        <w:rPr>
          <w:rFonts w:asciiTheme="majorHAnsi" w:hAnsiTheme="majorHAnsi" w:cs="Times New Roman"/>
          <w:sz w:val="12"/>
          <w:szCs w:val="12"/>
        </w:rPr>
        <w:t>the characteristics – the character – of presumptive Americans, their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rugged individualism, </w:t>
      </w:r>
      <w:r w:rsidRPr="004D725C">
        <w:rPr>
          <w:rStyle w:val="Emphasis"/>
          <w:rFonts w:asciiTheme="majorHAnsi" w:hAnsiTheme="majorHAnsi" w:cs="Times New Roman"/>
        </w:rPr>
        <w:t>racially coded as white</w:t>
      </w:r>
      <w:r w:rsidRPr="004D725C">
        <w:rPr>
          <w:rFonts w:asciiTheme="majorHAnsi" w:hAnsiTheme="majorHAnsi" w:cs="Times New Roman"/>
        </w:rPr>
        <w:t xml:space="preserve">. </w:t>
      </w:r>
      <w:r w:rsidRPr="004D725C">
        <w:rPr>
          <w:rFonts w:asciiTheme="majorHAnsi" w:hAnsiTheme="majorHAnsi" w:cs="Times New Roman"/>
          <w:sz w:val="12"/>
          <w:szCs w:val="12"/>
        </w:rPr>
        <w:t>And public land, the property of the nation, is privatized, becomes symbolically enclosed, closed off, from which the group can expel those taken not to belong. There is a privatizing, too, of extreme political expression, encouraging private sphere expression of views that the formal representatives of the state, with its nominal commitment to neutrality and formal equality, cannot be seen to express, to stand for.¶ If the Minutemen trade on racial presumption implicit in the representational codes they readily express and circulate, racial meanings have animated neoliberal attacks on the welfare state. The most obvious example is the strident attacks, notably but not only in the 1980s, on the “Welfare Queen.” She is projected as the stereotypic single black mother of multiple children, usually portrayed as having different fathers, minim- ally educated, irresponsible, refusing work, and collecting welfare while partying all night long. Sex, drugs, and rock ’n’ roll, at state expense.¶ Where the figure of the Welfare Queen suggested that the welfare state did nothing but support idle, undeserving, and overly fertile black women, the image of state support for the undeserving poor of color was branded into the social imaginary by the determined attack on affirmative action from the later 1970s onwards. Affirmative action was considered unac- ceptable to the neoliberalizing stress on individual merit because it was taken to reward undeserving people on the basis of group attributes or achieve- ments, not on individual effort and excellence. Indeed, for neoliberals committed to privatizing individualization, the standard racism – reward- ing people for no reason other than their membership in a racial group – came to be affirmative action (or “positive discrimination” in Europe). Liberalism’s very instrument for undoing the effects of racism became neo- liberalism’s poster child for the condition of racism itself.¶ These attacks on affirmative action reveal a deeper critical concern for neoliberals troubled over race. In the US, neoconservative critics of the state implicitly identify it as representing blackness and the interests thought most directly to advance black life (the book’s cover image most directly and dramatically represents this sense of inverted threat). As a result both of at least moderately serious application of anti-discrimination legislation and of affirmative action policies, the state became the single largest employer of African Americans. The perception among critics of these programs accordingly devolved into the view that black people are either employed because the beneficiaries of affirmative action or they are supported by welfare. In short, from the 1970s on, the state increasingly came to be conceived as a set of institutions supporting the undeserving (recall the identification of Bill Clinton as “the first black President,” first by Toni Morrison but taken up quickly by neoconservatives out to do him in).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Fear of a black state is linked to worries about </w:t>
      </w:r>
      <w:r w:rsidRPr="004D725C">
        <w:rPr>
          <w:rStyle w:val="Emphasis"/>
          <w:rFonts w:asciiTheme="majorHAnsi" w:hAnsiTheme="majorHAnsi" w:cs="Times New Roman"/>
        </w:rPr>
        <w:t>a black planet</w:t>
      </w:r>
      <w:r w:rsidRPr="004D725C">
        <w:rPr>
          <w:rFonts w:asciiTheme="majorHAnsi" w:hAnsiTheme="majorHAnsi" w:cs="Times New Roman"/>
        </w:rPr>
        <w:t xml:space="preserve">, of </w:t>
      </w:r>
      <w:r w:rsidRPr="004D725C">
        <w:rPr>
          <w:rStyle w:val="Emphasis"/>
          <w:rFonts w:asciiTheme="majorHAnsi" w:hAnsiTheme="majorHAnsi" w:cs="Times New Roman"/>
        </w:rPr>
        <w:t>alien invasion and alienation</w:t>
      </w:r>
      <w:r w:rsidRPr="004D725C">
        <w:rPr>
          <w:rStyle w:val="StyleBoldUnderline"/>
          <w:rFonts w:asciiTheme="majorHAnsi" w:hAnsiTheme="majorHAnsi" w:cs="Times New Roman"/>
        </w:rPr>
        <w:t xml:space="preserve">, </w:t>
      </w:r>
      <w:r w:rsidRPr="004D725C">
        <w:rPr>
          <w:rFonts w:asciiTheme="majorHAnsi" w:hAnsiTheme="majorHAnsi" w:cs="Times New Roman"/>
        </w:rPr>
        <w:t xml:space="preserve">of a </w:t>
      </w:r>
      <w:r w:rsidRPr="004D725C">
        <w:rPr>
          <w:rStyle w:val="Emphasis"/>
          <w:rFonts w:asciiTheme="majorHAnsi" w:hAnsiTheme="majorHAnsi" w:cs="Times New Roman"/>
        </w:rPr>
        <w:t>loss of</w:t>
      </w:r>
      <w:r w:rsidRPr="004D725C">
        <w:rPr>
          <w:rFonts w:asciiTheme="majorHAnsi" w:hAnsiTheme="majorHAnsi" w:cs="Times New Roman"/>
        </w:rPr>
        <w:t xml:space="preserve"> the sort of </w:t>
      </w:r>
      <w:r w:rsidRPr="004D725C">
        <w:rPr>
          <w:rStyle w:val="Emphasis"/>
          <w:rFonts w:asciiTheme="majorHAnsi" w:hAnsiTheme="majorHAnsi" w:cs="Times New Roman"/>
        </w:rPr>
        <w:t>local and global control and privilege long associated with whiteness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BoldUnderline"/>
          <w:rFonts w:asciiTheme="majorHAnsi" w:hAnsiTheme="majorHAnsi" w:cs="Times New Roman"/>
        </w:rPr>
        <w:t>Neoliberalism</w:t>
      </w:r>
      <w:r w:rsidRPr="004D725C">
        <w:rPr>
          <w:rFonts w:asciiTheme="majorHAnsi" w:hAnsiTheme="majorHAnsi" w:cs="Times New Roman"/>
        </w:rPr>
        <w:t xml:space="preserve"> accordingly </w:t>
      </w:r>
      <w:r w:rsidRPr="004D725C">
        <w:rPr>
          <w:rStyle w:val="StyleBoldUnderline"/>
          <w:rFonts w:asciiTheme="majorHAnsi" w:hAnsiTheme="majorHAnsi" w:cs="Times New Roman"/>
        </w:rPr>
        <w:t xml:space="preserve">can be read as a response to this concern about </w:t>
      </w:r>
      <w:r w:rsidRPr="004D725C">
        <w:rPr>
          <w:rStyle w:val="Emphasis"/>
          <w:rFonts w:asciiTheme="majorHAnsi" w:hAnsiTheme="majorHAnsi" w:cs="Times New Roman"/>
        </w:rPr>
        <w:t>the impending impotence of whiteness</w:t>
      </w:r>
      <w:r w:rsidRPr="004D725C">
        <w:rPr>
          <w:rFonts w:asciiTheme="majorHAnsi" w:hAnsiTheme="majorHAnsi" w:cs="Times New Roman"/>
        </w:rPr>
        <w:t xml:space="preserve">. </w:t>
      </w:r>
      <w:r w:rsidRPr="004D725C">
        <w:rPr>
          <w:rFonts w:asciiTheme="majorHAnsi" w:hAnsiTheme="majorHAnsi" w:cs="Times New Roman"/>
          <w:sz w:val="12"/>
          <w:szCs w:val="12"/>
        </w:rPr>
        <w:t xml:space="preserve">Neoliberalism is committed to privatizing property, utilities, and social programs, to reducing state expenditures and bureaucracy, increasing efficiencies, and to individual freedom from state regulation. As the state was seen increasingly to support black employment, to increase expenditures on black education, and to increase regulation to force compliance, white neoconservatives found neoliberal commitments increasingly relevant to their interests.¶ </w:t>
      </w:r>
      <w:r w:rsidRPr="004D725C">
        <w:rPr>
          <w:rStyle w:val="StyleBoldUnderline"/>
          <w:rFonts w:asciiTheme="majorHAnsi" w:hAnsiTheme="majorHAnsi" w:cs="Times New Roman"/>
        </w:rPr>
        <w:t>It was</w:t>
      </w:r>
      <w:r w:rsidRPr="004D725C">
        <w:rPr>
          <w:rFonts w:asciiTheme="majorHAnsi" w:hAnsiTheme="majorHAnsi" w:cs="Times New Roman"/>
          <w:sz w:val="12"/>
          <w:szCs w:val="12"/>
        </w:rPr>
        <w:t xml:space="preserve"> but </w:t>
      </w:r>
      <w:r w:rsidRPr="004D725C">
        <w:rPr>
          <w:rStyle w:val="StyleBoldUnderline"/>
          <w:rFonts w:asciiTheme="majorHAnsi" w:hAnsiTheme="majorHAnsi" w:cs="Times New Roman"/>
        </w:rPr>
        <w:t>a short step from privatizing property to privatizing race, removing conception</w:t>
      </w:r>
      <w:r w:rsidRPr="004D725C">
        <w:rPr>
          <w:rFonts w:asciiTheme="majorHAnsi" w:hAnsiTheme="majorHAnsi" w:cs="Times New Roman"/>
          <w:sz w:val="12"/>
          <w:szCs w:val="12"/>
        </w:rPr>
        <w:t xml:space="preserve"> and categorization </w:t>
      </w:r>
      <w:r w:rsidRPr="004D725C">
        <w:rPr>
          <w:rStyle w:val="StyleBoldUnderline"/>
          <w:rFonts w:asciiTheme="majorHAnsi" w:hAnsiTheme="majorHAnsi" w:cs="Times New Roman"/>
        </w:rPr>
        <w:t xml:space="preserve">in racial terms </w:t>
      </w:r>
      <w:r w:rsidRPr="004D725C">
        <w:rPr>
          <w:rStyle w:val="Emphasis"/>
          <w:rFonts w:asciiTheme="majorHAnsi" w:hAnsiTheme="majorHAnsi" w:cs="Times New Roman"/>
        </w:rPr>
        <w:t>from the public to the private realm</w:t>
      </w:r>
      <w:r w:rsidRPr="004D725C">
        <w:rPr>
          <w:rFonts w:asciiTheme="majorHAnsi" w:hAnsiTheme="majorHAnsi" w:cs="Times New Roman"/>
          <w:sz w:val="12"/>
          <w:szCs w:val="12"/>
        </w:rPr>
        <w:t xml:space="preserve">. It does not follow that the state purges racism from its domain. Rather, </w:t>
      </w:r>
      <w:r w:rsidRPr="004D725C">
        <w:rPr>
          <w:rStyle w:val="StyleBoldUnderline"/>
          <w:rFonts w:asciiTheme="majorHAnsi" w:hAnsiTheme="majorHAnsi" w:cs="Times New Roman"/>
        </w:rPr>
        <w:t>the state is restructured to support the privatizing of race and the protection of racially driven exclusions in the private sphere</w:t>
      </w:r>
      <w:r w:rsidRPr="004D725C">
        <w:rPr>
          <w:rFonts w:asciiTheme="majorHAnsi" w:hAnsiTheme="majorHAnsi" w:cs="Times New Roman"/>
          <w:sz w:val="12"/>
          <w:szCs w:val="12"/>
        </w:rPr>
        <w:t xml:space="preserve"> where they are set off-limits to state intervention. California’s defused experiment with the Racial Privacy Initiative best represents the sort of structure proponents of neoliberal commitment seek accordingly to put in place.¶ The Racial Privacy Initiative was a ballot proposition placed before the California electorate in the November election of 2003. It was intended to restrict state government from collecting any racially identified data save principally for criminal justice investigations (police profiling) or certain sorts of medical research. It was designed to make it impossible to track ongoing racial discrimination across a wide range of social indices, including residential, educational, and employment. While the proposition failed significantly to garner electoral support, its terms of conception should be noted. The Racial Privacy Initiative was not a proposal to outlaw racial discrimination, to address past or to redress structural racism. It was, to put it bluntly, the “protection of private racial discrimination initiative,” the undertaking not just to privatize racism but to protect ongoing discrimination in private, to restrict it from scrutiny and from intervention.¶ An example from a different social context will suffice to illustrate the implications of a policy such as this. In Paris, having run out of beef one day, a privately run soup kitchen discovered by accident that if it made soup with pork, neither Muslims nor Jews would eat it. This “identity soup,” as it came to be called, served as the rallying cry for those explicitly con- sidering Europe to be white and Christian, for those calling jingoistically for “Ours before the Others.” The outcry for or against this expression of continental nativism notwithstanding, this sort of private expression would be beyond the reach of state restriction in the US and elsewhere (though a number of municipalities in France subsequently banned it). The neoliberalizing of race accordingly entails the delimitation of public interventions to curtail racisms and the discriminations on which they invariably rest.¶ The social traumas of post-Katrina New Orleans, as elaborated in Chap- ter 3, and of privatized utilities in South Africa, as referenced in Chapter 7, offer ample illustration of these shifts from the pastoral care of welfarism to the curtailed neoliberal state. The US, in particular, has led the way both in definition and in implementation of what can properly now be marked as the Age of Neoliberalism.¶ I am suggesting accordingly that</w:t>
      </w:r>
      <w:r w:rsidRPr="004D725C">
        <w:rPr>
          <w:rFonts w:asciiTheme="majorHAnsi" w:hAnsiTheme="majorHAnsi" w:cs="Times New Roman"/>
        </w:rPr>
        <w:t xml:space="preserve"> </w:t>
      </w:r>
      <w:r w:rsidRPr="004D725C">
        <w:rPr>
          <w:rStyle w:val="Emphasis"/>
          <w:rFonts w:asciiTheme="majorHAnsi" w:hAnsiTheme="majorHAnsi" w:cs="Times New Roman"/>
        </w:rPr>
        <w:t>race is a key structuring technology</w:t>
      </w:r>
      <w:r w:rsidRPr="004D725C">
        <w:rPr>
          <w:rStyle w:val="StyleBoldUnderline"/>
          <w:rFonts w:asciiTheme="majorHAnsi" w:hAnsiTheme="majorHAnsi" w:cs="Times New Roman"/>
        </w:rPr>
        <w:t xml:space="preserve"> not just of modern state formation but also</w:t>
      </w:r>
      <w:r w:rsidRPr="004D725C">
        <w:rPr>
          <w:rFonts w:asciiTheme="majorHAnsi" w:hAnsiTheme="majorHAnsi" w:cs="Times New Roman"/>
        </w:rPr>
        <w:t xml:space="preserve"> more contemporarily </w:t>
      </w:r>
      <w:r w:rsidRPr="004D725C">
        <w:rPr>
          <w:rStyle w:val="StyleBoldUnderline"/>
          <w:rFonts w:asciiTheme="majorHAnsi" w:hAnsiTheme="majorHAnsi" w:cs="Times New Roman"/>
        </w:rPr>
        <w:t>of neoliberalism as the driving condition of late modern capitalist state formation</w:t>
      </w:r>
      <w:r w:rsidRPr="004D725C">
        <w:rPr>
          <w:rFonts w:asciiTheme="majorHAnsi" w:hAnsiTheme="majorHAnsi" w:cs="Times New Roman"/>
        </w:rPr>
        <w:t xml:space="preserve">. </w:t>
      </w:r>
      <w:r w:rsidRPr="004D725C">
        <w:rPr>
          <w:rFonts w:asciiTheme="majorHAnsi" w:hAnsiTheme="majorHAnsi" w:cs="Times New Roman"/>
          <w:sz w:val="12"/>
          <w:szCs w:val="12"/>
        </w:rPr>
        <w:t xml:space="preserve">Neoliberalism, as I have been elaborating it here, represents the shift from the caretaker or pastoral state of welfare capitalism to the “traffic cop” or “minimal” state, ordering flows of capital, people, goods, public services, and information.¶ </w:t>
      </w:r>
      <w:r w:rsidRPr="004D725C">
        <w:rPr>
          <w:rStyle w:val="Emphasis"/>
          <w:rFonts w:asciiTheme="majorHAnsi" w:hAnsiTheme="majorHAnsi" w:cs="Times New Roman"/>
        </w:rPr>
        <w:t>In</w:t>
      </w:r>
      <w:r w:rsidRPr="004D725C">
        <w:rPr>
          <w:rFonts w:asciiTheme="majorHAnsi" w:hAnsiTheme="majorHAnsi" w:cs="Times New Roman"/>
          <w:sz w:val="12"/>
          <w:szCs w:val="12"/>
        </w:rPr>
        <w:t xml:space="preserve"> diluting, if not </w:t>
      </w:r>
      <w:r w:rsidRPr="004D725C">
        <w:rPr>
          <w:rStyle w:val="Emphasis"/>
          <w:rFonts w:asciiTheme="majorHAnsi" w:hAnsiTheme="majorHAnsi" w:cs="Times New Roman"/>
        </w:rPr>
        <w:t>erasing, race in all public affairs of the state</w:t>
      </w:r>
      <w:r w:rsidRPr="004D725C">
        <w:rPr>
          <w:rFonts w:asciiTheme="majorHAnsi" w:hAnsiTheme="majorHAnsi" w:cs="Times New Roman"/>
          <w:sz w:val="12"/>
          <w:szCs w:val="12"/>
        </w:rPr>
        <w:t>,</w:t>
      </w:r>
      <w:r w:rsidRPr="004D725C">
        <w:rPr>
          <w:rFonts w:asciiTheme="majorHAnsi" w:hAnsiTheme="majorHAnsi" w:cs="Times New Roman"/>
        </w:rPr>
        <w:t xml:space="preserve"> </w:t>
      </w:r>
      <w:r w:rsidRPr="004D725C">
        <w:rPr>
          <w:rStyle w:val="Emphasis"/>
          <w:rFonts w:asciiTheme="majorHAnsi" w:hAnsiTheme="majorHAnsi" w:cs="Times New Roman"/>
        </w:rPr>
        <w:t xml:space="preserve">neoliberal proponents </w:t>
      </w:r>
      <w:r w:rsidRPr="004D725C">
        <w:rPr>
          <w:rFonts w:asciiTheme="majorHAnsi" w:hAnsiTheme="majorHAnsi" w:cs="Times New Roman"/>
          <w:sz w:val="12"/>
          <w:szCs w:val="12"/>
        </w:rPr>
        <w:t xml:space="preserve">nevertheless </w:t>
      </w:r>
      <w:r w:rsidRPr="004D725C">
        <w:rPr>
          <w:rStyle w:val="Emphasis"/>
          <w:rFonts w:asciiTheme="majorHAnsi" w:hAnsiTheme="majorHAnsi" w:cs="Times New Roman"/>
        </w:rPr>
        <w:t>seek to privatize racisms alongside most everything else</w:t>
      </w:r>
      <w:r w:rsidRPr="004D725C">
        <w:rPr>
          <w:rFonts w:asciiTheme="majorHAnsi" w:hAnsiTheme="majorHAnsi" w:cs="Times New Roman"/>
          <w:sz w:val="12"/>
          <w:szCs w:val="12"/>
        </w:rPr>
        <w:t xml:space="preserve">. </w:t>
      </w:r>
      <w:r w:rsidRPr="004D725C">
        <w:rPr>
          <w:rStyle w:val="StyleBoldUnderline"/>
          <w:rFonts w:asciiTheme="majorHAnsi" w:hAnsiTheme="majorHAnsi" w:cs="Times New Roman"/>
        </w:rPr>
        <w:t>They</w:t>
      </w:r>
      <w:r w:rsidRPr="004D725C">
        <w:rPr>
          <w:rFonts w:asciiTheme="majorHAnsi" w:hAnsiTheme="majorHAnsi" w:cs="Times New Roman"/>
        </w:rPr>
        <w:t xml:space="preserve"> </w:t>
      </w:r>
      <w:r w:rsidRPr="004D725C">
        <w:rPr>
          <w:rStyle w:val="StyleBoldUnderline"/>
          <w:rFonts w:asciiTheme="majorHAnsi" w:hAnsiTheme="majorHAnsi" w:cs="Times New Roman"/>
        </w:rPr>
        <w:t>seek</w:t>
      </w:r>
      <w:r w:rsidRPr="004D725C">
        <w:rPr>
          <w:rFonts w:asciiTheme="majorHAnsi" w:hAnsiTheme="majorHAnsi" w:cs="Times New Roman"/>
        </w:rPr>
        <w:t xml:space="preserve">, that is, </w:t>
      </w:r>
      <w:r w:rsidRPr="004D725C">
        <w:rPr>
          <w:rStyle w:val="StyleBoldUnderline"/>
          <w:rFonts w:asciiTheme="majorHAnsi" w:hAnsiTheme="majorHAnsi" w:cs="Times New Roman"/>
        </w:rPr>
        <w:t xml:space="preserve">to protect preference determination and expression behind a wall of privacy, untouchable by state intervention, the outcome of which is to </w:t>
      </w:r>
      <w:r w:rsidRPr="004D725C">
        <w:rPr>
          <w:rStyle w:val="Emphasis"/>
          <w:rFonts w:asciiTheme="majorHAnsi" w:hAnsiTheme="majorHAnsi" w:cs="Times New Roman"/>
        </w:rPr>
        <w:t>privatize race-based exclusions</w:t>
      </w:r>
      <w:r w:rsidRPr="004D725C">
        <w:rPr>
          <w:rFonts w:asciiTheme="majorHAnsi" w:hAnsiTheme="majorHAnsi" w:cs="Times New Roman"/>
        </w:rPr>
        <w:t xml:space="preserve">. </w:t>
      </w:r>
      <w:r w:rsidRPr="004D725C">
        <w:rPr>
          <w:rStyle w:val="StyleBoldUnderline"/>
          <w:rFonts w:asciiTheme="majorHAnsi" w:hAnsiTheme="majorHAnsi" w:cs="Times New Roman"/>
        </w:rPr>
        <w:t>Categories of race disappear</w:t>
      </w:r>
      <w:r w:rsidRPr="004D725C">
        <w:rPr>
          <w:rFonts w:asciiTheme="majorHAnsi" w:hAnsiTheme="majorHAnsi" w:cs="Times New Roman"/>
        </w:rPr>
        <w:t xml:space="preserve"> </w:t>
      </w:r>
      <w:r w:rsidRPr="004D725C">
        <w:rPr>
          <w:rFonts w:asciiTheme="majorHAnsi" w:hAnsiTheme="majorHAnsi" w:cs="Times New Roman"/>
          <w:sz w:val="12"/>
          <w:szCs w:val="12"/>
        </w:rPr>
        <w:t>as much from keeping account of discrimination as from producing the discrimination itself, thus leaving the condition it is supposed to articulate, to mark and express as well as identify and assess, as untouchable as it tends now to be untouched.</w:t>
      </w:r>
      <w:r w:rsidRPr="004D725C">
        <w:rPr>
          <w:rFonts w:asciiTheme="majorHAnsi" w:hAnsiTheme="majorHAnsi" w:cs="Times New Roman"/>
        </w:rPr>
        <w:t xml:space="preserve"> </w:t>
      </w:r>
      <w:r w:rsidRPr="004D725C">
        <w:rPr>
          <w:rStyle w:val="StyleBoldUnderline"/>
          <w:rFonts w:asciiTheme="majorHAnsi" w:hAnsiTheme="majorHAnsi" w:cs="Times New Roman"/>
        </w:rPr>
        <w:t>Devoid of race in the public sphere, racism</w:t>
      </w:r>
      <w:r w:rsidRPr="004D725C">
        <w:rPr>
          <w:rFonts w:asciiTheme="majorHAnsi" w:hAnsiTheme="majorHAnsi" w:cs="Times New Roman"/>
        </w:rPr>
        <w:t xml:space="preserve"> – </w:t>
      </w:r>
      <w:r w:rsidRPr="004D725C">
        <w:rPr>
          <w:rStyle w:val="StyleBoldUnderline"/>
          <w:rFonts w:asciiTheme="majorHAnsi" w:hAnsiTheme="majorHAnsi" w:cs="Times New Roman"/>
        </w:rPr>
        <w:t>as modes of racially driven subjection and exclusion, debilitation and humiliation</w:t>
      </w:r>
      <w:r w:rsidRPr="004D725C">
        <w:rPr>
          <w:rFonts w:asciiTheme="majorHAnsi" w:hAnsiTheme="majorHAnsi" w:cs="Times New Roman"/>
        </w:rPr>
        <w:t xml:space="preserve"> – </w:t>
      </w:r>
      <w:r w:rsidRPr="004D725C">
        <w:rPr>
          <w:rStyle w:val="Emphasis"/>
          <w:rFonts w:asciiTheme="majorHAnsi" w:hAnsiTheme="majorHAnsi" w:cs="Times New Roman"/>
        </w:rPr>
        <w:t>is freed up to circulate as robustly as individuals or non-government</w:t>
      </w:r>
      <w:r w:rsidRPr="004D725C">
        <w:rPr>
          <w:rFonts w:asciiTheme="majorHAnsi" w:hAnsiTheme="majorHAnsi" w:cs="Times New Roman"/>
        </w:rPr>
        <w:t xml:space="preserve"> </w:t>
      </w:r>
      <w:r w:rsidRPr="004D725C">
        <w:rPr>
          <w:rFonts w:asciiTheme="majorHAnsi" w:hAnsiTheme="majorHAnsi" w:cs="Times New Roman"/>
          <w:sz w:val="12"/>
          <w:szCs w:val="12"/>
        </w:rPr>
        <w:t>(or non-government-funded)</w:t>
      </w:r>
      <w:r w:rsidRPr="004D725C">
        <w:rPr>
          <w:rFonts w:asciiTheme="majorHAnsi" w:hAnsiTheme="majorHAnsi" w:cs="Times New Roman"/>
        </w:rPr>
        <w:t xml:space="preserve"> </w:t>
      </w:r>
      <w:r w:rsidRPr="004D725C">
        <w:rPr>
          <w:rStyle w:val="Emphasis"/>
          <w:rFonts w:asciiTheme="majorHAnsi" w:hAnsiTheme="majorHAnsi" w:cs="Times New Roman"/>
        </w:rPr>
        <w:t>institutions should choose in private</w:t>
      </w:r>
      <w:r w:rsidRPr="004D725C">
        <w:rPr>
          <w:rFonts w:asciiTheme="majorHAnsi" w:hAnsiTheme="majorHAnsi" w:cs="Times New Roman"/>
        </w:rPr>
        <w:t>.</w:t>
      </w:r>
    </w:p>
    <w:p w14:paraId="67E43252" w14:textId="77777777" w:rsidR="00AD2170" w:rsidRPr="004D725C" w:rsidRDefault="00AD2170" w:rsidP="00AD2170">
      <w:pPr>
        <w:rPr>
          <w:rFonts w:asciiTheme="majorHAnsi" w:hAnsiTheme="majorHAnsi" w:cs="Times New Roman"/>
        </w:rPr>
      </w:pPr>
    </w:p>
    <w:p w14:paraId="386B61A2" w14:textId="77777777" w:rsidR="00AD2170" w:rsidRPr="004D725C" w:rsidRDefault="00AD2170" w:rsidP="00AD2170">
      <w:pPr>
        <w:pStyle w:val="Heading3"/>
        <w:rPr>
          <w:rFonts w:cs="Times New Roman"/>
        </w:rPr>
      </w:pPr>
      <w:bookmarkStart w:id="165" w:name="_Toc361858165"/>
      <w:r w:rsidRPr="004D725C">
        <w:rPr>
          <w:rFonts w:cs="Times New Roman"/>
        </w:rPr>
        <w:t>Global Citizenship Link</w:t>
      </w:r>
      <w:bookmarkEnd w:id="165"/>
    </w:p>
    <w:p w14:paraId="0A8D68A2" w14:textId="77777777" w:rsidR="00AD2170" w:rsidRPr="004D725C" w:rsidRDefault="00AD2170" w:rsidP="00AD2170">
      <w:pPr>
        <w:pStyle w:val="Heading4"/>
        <w:rPr>
          <w:rFonts w:cs="Times New Roman"/>
        </w:rPr>
      </w:pPr>
      <w:r w:rsidRPr="004D725C">
        <w:rPr>
          <w:rFonts w:cs="Times New Roman"/>
        </w:rPr>
        <w:t xml:space="preserve">The aff’s discourse of </w:t>
      </w:r>
      <w:r w:rsidRPr="004D725C">
        <w:rPr>
          <w:rFonts w:cs="Times New Roman"/>
          <w:i/>
          <w:u w:val="single"/>
        </w:rPr>
        <w:t>global citizenship</w:t>
      </w:r>
      <w:r w:rsidRPr="004D725C">
        <w:rPr>
          <w:rFonts w:cs="Times New Roman"/>
        </w:rPr>
        <w:t xml:space="preserve"> uses the </w:t>
      </w:r>
      <w:r w:rsidRPr="004D725C">
        <w:rPr>
          <w:rFonts w:cs="Times New Roman"/>
          <w:i/>
          <w:u w:val="single"/>
        </w:rPr>
        <w:t>technology of colorblindness</w:t>
      </w:r>
      <w:r w:rsidRPr="004D725C">
        <w:rPr>
          <w:rFonts w:cs="Times New Roman"/>
        </w:rPr>
        <w:t xml:space="preserve"> to mask racial inequality – their rhetoric of “benevolent obligation” to vulnerable populations mystifies the structuring role of racism in producing vulnerability, while cementing the authority of white Western elites</w:t>
      </w:r>
    </w:p>
    <w:p w14:paraId="6DF3CE17" w14:textId="77777777" w:rsidR="00AD2170" w:rsidRPr="004D725C" w:rsidRDefault="00AD2170" w:rsidP="00AD2170">
      <w:pPr>
        <w:rPr>
          <w:rStyle w:val="StyleStyleBold12pt"/>
          <w:rFonts w:asciiTheme="majorHAnsi" w:hAnsiTheme="majorHAnsi" w:cs="Times New Roman"/>
        </w:rPr>
      </w:pPr>
      <w:r w:rsidRPr="004D725C">
        <w:rPr>
          <w:rStyle w:val="StyleStyleBold12pt"/>
          <w:rFonts w:asciiTheme="majorHAnsi" w:hAnsiTheme="majorHAnsi" w:cs="Times New Roman"/>
        </w:rPr>
        <w:t>Jefferess 11</w:t>
      </w:r>
    </w:p>
    <w:p w14:paraId="3D362DE2" w14:textId="77777777" w:rsidR="00AD2170" w:rsidRPr="004D725C" w:rsidRDefault="00AD2170" w:rsidP="00AD2170">
      <w:pPr>
        <w:rPr>
          <w:rFonts w:asciiTheme="majorHAnsi" w:hAnsiTheme="majorHAnsi" w:cs="Times New Roman"/>
        </w:rPr>
      </w:pPr>
      <w:r w:rsidRPr="004D725C">
        <w:rPr>
          <w:rFonts w:asciiTheme="majorHAnsi" w:hAnsiTheme="majorHAnsi" w:cs="Times New Roman"/>
        </w:rPr>
        <w:t xml:space="preserve">(David Jefferess, Associate Professor, English, The University of British Columbia, “Benevolence, Global Citizenship and Post-racial Politics,” </w:t>
      </w:r>
      <w:r w:rsidRPr="004D725C">
        <w:rPr>
          <w:rFonts w:asciiTheme="majorHAnsi" w:hAnsiTheme="majorHAnsi" w:cs="Times New Roman"/>
          <w:i/>
        </w:rPr>
        <w:t>TOPIA: Canadian Journal of Cultural Studies</w:t>
      </w:r>
      <w:r w:rsidRPr="004D725C">
        <w:rPr>
          <w:rFonts w:asciiTheme="majorHAnsi" w:hAnsiTheme="majorHAnsi" w:cs="Times New Roman"/>
        </w:rPr>
        <w:t>, 2011)</w:t>
      </w:r>
    </w:p>
    <w:p w14:paraId="628B15BC" w14:textId="77777777" w:rsidR="00AD2170" w:rsidRPr="004D725C" w:rsidRDefault="00AD2170" w:rsidP="00AD2170">
      <w:pPr>
        <w:rPr>
          <w:rFonts w:asciiTheme="majorHAnsi" w:hAnsiTheme="majorHAnsi" w:cs="Times New Roman"/>
        </w:rPr>
      </w:pPr>
    </w:p>
    <w:p w14:paraId="0CCDB6F3" w14:textId="77777777" w:rsidR="00AD2170" w:rsidRPr="004D725C" w:rsidRDefault="00AD2170" w:rsidP="00AD2170">
      <w:pPr>
        <w:rPr>
          <w:rFonts w:asciiTheme="majorHAnsi" w:hAnsiTheme="majorHAnsi" w:cs="Times New Roman"/>
        </w:rPr>
      </w:pPr>
      <w:r w:rsidRPr="004D725C">
        <w:rPr>
          <w:rStyle w:val="StyleBoldUnderline"/>
          <w:rFonts w:asciiTheme="majorHAnsi" w:hAnsiTheme="majorHAnsi" w:cs="Times New Roman"/>
        </w:rPr>
        <w:t>North Atlantic conceptions of</w:t>
      </w:r>
      <w:r w:rsidRPr="004D725C">
        <w:rPr>
          <w:rFonts w:asciiTheme="majorHAnsi" w:hAnsiTheme="majorHAnsi" w:cs="Times New Roman"/>
        </w:rPr>
        <w:t xml:space="preserve"> humanitarianism and </w:t>
      </w:r>
      <w:r w:rsidRPr="004D725C">
        <w:rPr>
          <w:rStyle w:val="Emphasis"/>
          <w:rFonts w:asciiTheme="majorHAnsi" w:hAnsiTheme="majorHAnsi" w:cs="Times New Roman"/>
        </w:rPr>
        <w:t>global citizenship</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purport to be post-racial, </w:t>
      </w:r>
      <w:r w:rsidRPr="004D725C">
        <w:rPr>
          <w:rStyle w:val="Emphasis"/>
          <w:rFonts w:asciiTheme="majorHAnsi" w:hAnsiTheme="majorHAnsi" w:cs="Times New Roman"/>
        </w:rPr>
        <w:t>but not in the sense that they</w:t>
      </w:r>
      <w:r w:rsidRPr="004D725C">
        <w:rPr>
          <w:rFonts w:asciiTheme="majorHAnsi" w:hAnsiTheme="majorHAnsi" w:cs="Times New Roman"/>
        </w:rPr>
        <w:t xml:space="preserve"> seek to </w:t>
      </w:r>
      <w:r w:rsidRPr="004D725C">
        <w:rPr>
          <w:rStyle w:val="Emphasis"/>
          <w:rFonts w:asciiTheme="majorHAnsi" w:hAnsiTheme="majorHAnsi" w:cs="Times New Roman"/>
        </w:rPr>
        <w:t>contend with racialized thinking or</w:t>
      </w:r>
      <w:r w:rsidRPr="004D725C">
        <w:rPr>
          <w:rFonts w:asciiTheme="majorHAnsi" w:hAnsiTheme="majorHAnsi" w:cs="Times New Roman"/>
        </w:rPr>
        <w:t xml:space="preserve"> to </w:t>
      </w:r>
      <w:r w:rsidRPr="004D725C">
        <w:rPr>
          <w:rStyle w:val="Emphasis"/>
          <w:rFonts w:asciiTheme="majorHAnsi" w:hAnsiTheme="majorHAnsi" w:cs="Times New Roman"/>
        </w:rPr>
        <w:t>dismantle structures of racial violence</w:t>
      </w:r>
      <w:r w:rsidRPr="004D725C">
        <w:rPr>
          <w:rFonts w:asciiTheme="majorHAnsi" w:hAnsiTheme="majorHAnsi" w:cs="Times New Roman"/>
        </w:rPr>
        <w:t xml:space="preserve">. </w:t>
      </w:r>
      <w:r w:rsidRPr="004D725C">
        <w:rPr>
          <w:rFonts w:asciiTheme="majorHAnsi" w:hAnsiTheme="majorHAnsi" w:cs="Times New Roman"/>
          <w:sz w:val="12"/>
          <w:szCs w:val="12"/>
        </w:rPr>
        <w:t>Overt analyses of race and racism have largely been ignored within development studies (Kothari 2006; White 2002; Zack-Wiliams 1995). Similarly, contemporary theories of global citizenship typically elide race and the history of colonialism. For instance, in An Introduction to Global Citizenship, Nigel Dower (2003) seems dismissive of the dynamics of race and racism, characterizing “identity politics” as the reaction of “members of certain groups [who] may be disadvantaged in various ways (economic status, public recognition) and feel that it is because they belong to a certain group that they are disadvantaged or discriminated against” (41, emphasis added). As a transnational and post-racial ideal,</w:t>
      </w:r>
      <w:r w:rsidRPr="004D725C">
        <w:rPr>
          <w:rFonts w:asciiTheme="majorHAnsi" w:hAnsiTheme="majorHAnsi" w:cs="Times New Roman"/>
        </w:rPr>
        <w:t xml:space="preserve"> </w:t>
      </w:r>
      <w:r w:rsidRPr="004D725C">
        <w:rPr>
          <w:rStyle w:val="Emphasis"/>
          <w:rFonts w:asciiTheme="majorHAnsi" w:hAnsiTheme="majorHAnsi" w:cs="Times New Roman"/>
        </w:rPr>
        <w:t>global citizenship excises race from global relations in a way that naturalizes rather than challenges structures of inequality</w:t>
      </w:r>
      <w:r w:rsidRPr="004D725C">
        <w:rPr>
          <w:rFonts w:asciiTheme="majorHAnsi" w:hAnsiTheme="majorHAnsi" w:cs="Times New Roman"/>
        </w:rPr>
        <w:t xml:space="preserve">. </w:t>
      </w:r>
      <w:r w:rsidRPr="004D725C">
        <w:rPr>
          <w:rFonts w:asciiTheme="majorHAnsi" w:hAnsiTheme="majorHAnsi" w:cs="Times New Roman"/>
          <w:sz w:val="12"/>
          <w:szCs w:val="12"/>
        </w:rPr>
        <w:t>In this article, I critically examine two distinct pedagogical examples in order to reveal the ways in which the idea of global citizenship is constructed in Canada, and to show how benevolence provides a “structure of attitude and reference” for understandings of global social and economic inequality (Said 1993: 253). I begin by examining the construction of the figure of the global-citizen-as- humanitarian in documentary films that focalize the trauma and compassion of Stephen Lewis and James Orbinski. I argue that</w:t>
      </w:r>
      <w:r w:rsidRPr="004D725C">
        <w:rPr>
          <w:rFonts w:asciiTheme="majorHAnsi" w:hAnsiTheme="majorHAnsi" w:cs="Times New Roman"/>
        </w:rPr>
        <w:t xml:space="preserve"> </w:t>
      </w:r>
      <w:r w:rsidRPr="004D725C">
        <w:rPr>
          <w:rStyle w:val="StyleBoldUnderline"/>
          <w:rFonts w:asciiTheme="majorHAnsi" w:hAnsiTheme="majorHAnsi" w:cs="Times New Roman"/>
        </w:rPr>
        <w:t>the status of these men as figures of global citizenship requires that they be constructed as non-racial, or as exhibiting attitudes that repudiate racial difference</w:t>
      </w:r>
      <w:r w:rsidRPr="004D725C">
        <w:rPr>
          <w:rFonts w:asciiTheme="majorHAnsi" w:hAnsiTheme="majorHAnsi" w:cs="Times New Roman"/>
        </w:rPr>
        <w:t xml:space="preserve">. </w:t>
      </w:r>
      <w:r w:rsidRPr="004D725C">
        <w:rPr>
          <w:rFonts w:asciiTheme="majorHAnsi" w:hAnsiTheme="majorHAnsi" w:cs="Times New Roman"/>
          <w:sz w:val="12"/>
          <w:szCs w:val="12"/>
        </w:rPr>
        <w:t>Then, I offer an analysis of the Aga Khan Foundation Canada’s travelling development-education exhibition, Bridges that Unite. Specifically, I analyze the exhibition’s representation of “Agents of Change” and engage with how it is informed by a discourse of benevolence that relies on the ideal of cultural pluralism. I argue that global citizenship, unlike earlier forms of European imperial benevolence—the “white man’s burden”— presupposes, or seems to enact, an end to race. Taking up Cecil Foster’s contention that multicultural Canada is poised to foster a new spirit of modernity, an era in which “race does not matter,” I argue in the final section of the article that benevolence provides the signature of this new modernity (2005: 25).</w:t>
      </w:r>
      <w:r w:rsidRPr="004D725C">
        <w:rPr>
          <w:rFonts w:asciiTheme="majorHAnsi" w:hAnsiTheme="majorHAnsi" w:cs="Times New Roman"/>
        </w:rPr>
        <w:t xml:space="preserve"> </w:t>
      </w:r>
      <w:r w:rsidRPr="004D725C">
        <w:rPr>
          <w:rStyle w:val="Emphasis"/>
          <w:rFonts w:asciiTheme="majorHAnsi" w:hAnsiTheme="majorHAnsi" w:cs="Times New Roman"/>
        </w:rPr>
        <w:t>To be modern—to be fully human—is to have the responsibility to aid and uplift an Other, who is not (yet) modern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performance of benevolence is not bound by race, but is indebted to, and rearticulates, race thinking in a way that </w:t>
      </w:r>
      <w:r w:rsidRPr="004D725C">
        <w:rPr>
          <w:rStyle w:val="Emphasis"/>
          <w:rFonts w:asciiTheme="majorHAnsi" w:hAnsiTheme="majorHAnsi" w:cs="Times New Roman"/>
        </w:rPr>
        <w:t>belies the ongoing dynamics of colonial racism</w:t>
      </w:r>
      <w:r w:rsidRPr="004D725C">
        <w:rPr>
          <w:rFonts w:asciiTheme="majorHAnsi" w:hAnsiTheme="majorHAnsi" w:cs="Times New Roman"/>
        </w:rPr>
        <w:t xml:space="preserve">. </w:t>
      </w:r>
      <w:r w:rsidRPr="004D725C">
        <w:rPr>
          <w:rStyle w:val="StyleBoldUnderline"/>
          <w:rFonts w:asciiTheme="majorHAnsi" w:hAnsiTheme="majorHAnsi" w:cs="Times New Roman"/>
        </w:rPr>
        <w:t>The “soft form” of global citizenship</w:t>
      </w:r>
      <w:r w:rsidRPr="004D725C">
        <w:rPr>
          <w:rFonts w:asciiTheme="majorHAnsi" w:hAnsiTheme="majorHAnsi" w:cs="Times New Roman"/>
        </w:rPr>
        <w:t xml:space="preserve">, </w:t>
      </w:r>
      <w:r w:rsidRPr="004D725C">
        <w:rPr>
          <w:rFonts w:asciiTheme="majorHAnsi" w:hAnsiTheme="majorHAnsi" w:cs="Times New Roman"/>
          <w:sz w:val="12"/>
          <w:szCs w:val="12"/>
        </w:rPr>
        <w:t>as defined by development agencies, university initiatives and proponents of the concept,</w:t>
      </w:r>
      <w:r w:rsidRPr="004D725C">
        <w:rPr>
          <w:rFonts w:asciiTheme="majorHAnsi" w:hAnsiTheme="majorHAnsi" w:cs="Times New Roman"/>
        </w:rPr>
        <w:t xml:space="preserve"> </w:t>
      </w:r>
      <w:r w:rsidRPr="004D725C">
        <w:rPr>
          <w:rStyle w:val="StyleBoldUnderline"/>
          <w:rFonts w:asciiTheme="majorHAnsi" w:hAnsiTheme="majorHAnsi" w:cs="Times New Roman"/>
        </w:rPr>
        <w:t>posits an abstract global community bound by a shared humanity</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(Andreotti 2006). In Canada, </w:t>
      </w:r>
      <w:r w:rsidRPr="004D725C">
        <w:rPr>
          <w:rStyle w:val="StyleBoldUnderline"/>
          <w:rFonts w:asciiTheme="majorHAnsi" w:hAnsiTheme="majorHAnsi" w:cs="Times New Roman"/>
        </w:rPr>
        <w:t>to be a global citizen requires helping Others in need—through humanitarian projects</w:t>
      </w:r>
      <w:r w:rsidRPr="004D725C">
        <w:rPr>
          <w:rFonts w:asciiTheme="majorHAnsi" w:hAnsiTheme="majorHAnsi" w:cs="Times New Roman"/>
          <w:sz w:val="12"/>
          <w:szCs w:val="12"/>
        </w:rPr>
        <w:t>, for instance. According to Vanessa Andreotti,</w:t>
      </w:r>
      <w:r w:rsidRPr="004D725C">
        <w:rPr>
          <w:rFonts w:asciiTheme="majorHAnsi" w:hAnsiTheme="majorHAnsi" w:cs="Times New Roman"/>
        </w:rPr>
        <w:t xml:space="preserve"> </w:t>
      </w:r>
      <w:r w:rsidRPr="004D725C">
        <w:rPr>
          <w:rStyle w:val="StyleBoldUnderline"/>
          <w:rFonts w:asciiTheme="majorHAnsi" w:hAnsiTheme="majorHAnsi" w:cs="Times New Roman"/>
        </w:rPr>
        <w:t>global citizenship asserts a recognition of a shared humanity as the basis for conceiving of interconnection</w:t>
      </w:r>
      <w:r w:rsidRPr="004D725C">
        <w:rPr>
          <w:rFonts w:asciiTheme="majorHAnsi" w:hAnsiTheme="majorHAnsi" w:cs="Times New Roman"/>
        </w:rPr>
        <w:t xml:space="preserve">; </w:t>
      </w:r>
      <w:r w:rsidRPr="004D725C">
        <w:rPr>
          <w:rFonts w:asciiTheme="majorHAnsi" w:hAnsiTheme="majorHAnsi" w:cs="Times New Roman"/>
          <w:sz w:val="12"/>
          <w:szCs w:val="12"/>
        </w:rPr>
        <w:t>relies on a universalist vision of what the good life or ideal world constitutes; assumes the autonomy and agency of the individual subject to act or to help; and enacts responsibility for, rather than to, the Other (6). In Patrick Reed’s 2008 documentary Triage: Dr. James Orbinski’s Humanitarian Dilemma, former Médicins Sans Frontières (MSF) president James Orbinski describes this responsibility while reflecting on his work with MSF in war zones in Africa: I still have—and I always will I think—the nearly uncontainable rage about what happened in Rwanda ... and Somalia ... and about what is happening now in many parts of the world. To see mothers and fathers and children dying of indifference, dying of neglect, of abuse, of somebody’s political calculation. [...] It fills me first of all with just profound sorrow that they have to live that and die it. And then it fills me with rage frankly, and the question then is what do you do? What do you do with that? We are responsible for our lives and for our world and if we don’t engage that responsibility no one else will, and we will live or die with the legacy of our failures. (Qtd. in Reed 2008) 79 ￼Here, Orbinski articulates both a moral obligation to act in the world in terms of his own sorrow and anger, and the shame of our failures to save Others. His frame of reference positions him as outside the conflict and suffering he witnesses but still responsible for acting to stop this conflict. In Catherine Mullins’s 2005 documentary Their Brothers’ Keepers, Stephen Lewis, the former United Nations special envoy for HIV/AIDS in Africa, affirms a moral obligation to ease suffering. Decrying the discrepancy between the financial cost of fighting wars in Afghanistan and Iraq and what has been spent during the same period on development aid, Lewis says: I don’t understand the nature of the moral default. I love the words “we are our brothers and sisters keepers”—I’m not a biblically inclined person— but it is absolutely true that the reason you respond to people is out of an innate compassion and decency and solidarity when human beings are under siege. (Qtd. Mullins 2005)</w:t>
      </w:r>
      <w:r w:rsidRPr="004D725C">
        <w:rPr>
          <w:rFonts w:asciiTheme="majorHAnsi" w:hAnsiTheme="majorHAnsi" w:cs="Times New Roman"/>
        </w:rPr>
        <w:t xml:space="preserve"> </w:t>
      </w:r>
      <w:r w:rsidRPr="004D725C">
        <w:rPr>
          <w:rFonts w:asciiTheme="majorHAnsi" w:hAnsiTheme="majorHAnsi" w:cs="Times New Roman"/>
          <w:sz w:val="12"/>
          <w:szCs w:val="12"/>
        </w:rPr>
        <w:t>Lewis defines humanitarian action in terms of a relation based on philanthropy; one has a moral obligation to an Other in need because that Other is also human. For Lewis, the billions spent on war does not explain why human beings elsewhere “are under siege,” but simply reveals how little is spent on aid. As Orbinski presents it, people die of indifference (not war) and neglect (not impoverishment).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Conflict and poverty are </w:t>
      </w:r>
      <w:r w:rsidRPr="004D725C">
        <w:rPr>
          <w:rStyle w:val="Emphasis"/>
          <w:rFonts w:asciiTheme="majorHAnsi" w:hAnsiTheme="majorHAnsi" w:cs="Times New Roman"/>
        </w:rPr>
        <w:t>dehistoricized</w:t>
      </w:r>
      <w:r w:rsidRPr="004D725C">
        <w:rPr>
          <w:rStyle w:val="StyleBoldUnderline"/>
          <w:rFonts w:asciiTheme="majorHAnsi" w:hAnsiTheme="majorHAnsi" w:cs="Times New Roman"/>
        </w:rPr>
        <w:t xml:space="preserve">; our relation to the suffering of Others is </w:t>
      </w:r>
      <w:r w:rsidRPr="004D725C">
        <w:rPr>
          <w:rStyle w:val="Emphasis"/>
          <w:rFonts w:asciiTheme="majorHAnsi" w:hAnsiTheme="majorHAnsi" w:cs="Times New Roman"/>
        </w:rPr>
        <w:t>defined in terms of benevolence</w:t>
      </w:r>
      <w:r w:rsidRPr="004D725C">
        <w:rPr>
          <w:rFonts w:asciiTheme="majorHAnsi" w:hAnsiTheme="majorHAnsi" w:cs="Times New Roman"/>
          <w:sz w:val="12"/>
          <w:szCs w:val="12"/>
        </w:rPr>
        <w:t>—our compassion and decency—rather than in terms of material interconnection. In Cosmopolitanism: Ethics in a World of Strangers (2006), Kwame Anthony Appiah explores the nature of the obligation of the affluent to those in the so- called “developing world.” He argues, for instance, that “most of us are in no danger of meeting [our] basic obligation” in terms of giving help or aid to Africa (170). Yet he also contends that “a genuinely cosmopolitan response begins with caring to understand why the child is dying” (168). He identifies a host of causes for suffering—from poor infrastructure and governance in African states, to international trade and subsidy programs that favour U.S. and European industries, to the burden of debt for “poor countries.” Focusing specifically on humanitarian crisis relief, such as the rehydration of children suffering from diarrhea or the dumping of free grain into African economies, Appiah warns that our desire to help may actually be “doing more harm than good”: he argues that specific forms of aid may actually cause suffering (170). I want to suggest, however,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emphasis on the moral obligation to help or aid—to be benevolent—in fact </w:t>
      </w:r>
      <w:r w:rsidRPr="004D725C">
        <w:rPr>
          <w:rStyle w:val="Emphasis"/>
          <w:rFonts w:asciiTheme="majorHAnsi" w:hAnsiTheme="majorHAnsi" w:cs="Times New Roman"/>
        </w:rPr>
        <w:t>serves to do more harm than good, in that it elides the material conditions both of suffering and of the global citizen’s capacity to help</w:t>
      </w:r>
      <w:r w:rsidRPr="004D725C">
        <w:rPr>
          <w:rFonts w:asciiTheme="majorHAnsi" w:hAnsiTheme="majorHAnsi" w:cs="Times New Roman"/>
        </w:rPr>
        <w:t xml:space="preserve">. </w:t>
      </w:r>
      <w:r w:rsidRPr="004D725C">
        <w:rPr>
          <w:rFonts w:asciiTheme="majorHAnsi" w:hAnsiTheme="majorHAnsi" w:cs="Times New Roman"/>
          <w:sz w:val="12"/>
          <w:szCs w:val="12"/>
        </w:rPr>
        <w:t>As Damien Riggs contends, “</w:t>
      </w:r>
      <w:r w:rsidRPr="004D725C">
        <w:rPr>
          <w:rStyle w:val="StyleBoldUnderline"/>
          <w:rFonts w:asciiTheme="majorHAnsi" w:hAnsiTheme="majorHAnsi" w:cs="Times New Roman"/>
        </w:rPr>
        <w:t>the ability to be benevolent is always already predicated on the power to do so</w:t>
      </w:r>
      <w:r w:rsidRPr="004D725C">
        <w:rPr>
          <w:rFonts w:asciiTheme="majorHAnsi" w:hAnsiTheme="majorHAnsi" w:cs="Times New Roman"/>
          <w:sz w:val="12"/>
          <w:szCs w:val="12"/>
        </w:rPr>
        <w:t>—it does not require the giving up of power, but rather is reliant upon an imbalance of power to instantiate the categories of giver and receiver” (2004a: 8).</w:t>
      </w:r>
      <w:r w:rsidRPr="004D725C">
        <w:rPr>
          <w:rFonts w:asciiTheme="majorHAnsi" w:hAnsiTheme="majorHAnsi" w:cs="Times New Roman"/>
        </w:rPr>
        <w:t xml:space="preserve"> </w:t>
      </w:r>
      <w:r w:rsidRPr="004D725C">
        <w:rPr>
          <w:rStyle w:val="Emphasis"/>
          <w:rFonts w:asciiTheme="majorHAnsi" w:hAnsiTheme="majorHAnsi" w:cs="Times New Roman"/>
        </w:rPr>
        <w:t>Benevolence normalizes the position of the global citizen as helper and constructs the relationship between caregiver and beneficiary as beginning with the act of aid</w:t>
      </w:r>
      <w:r w:rsidRPr="004D725C">
        <w:rPr>
          <w:rStyle w:val="StyleBoldUnderline"/>
          <w:rFonts w:asciiTheme="majorHAnsi" w:hAnsiTheme="majorHAnsi" w:cs="Times New Roman"/>
        </w:rPr>
        <w:t>.</w:t>
      </w:r>
      <w:r w:rsidRPr="004D725C">
        <w:rPr>
          <w:rFonts w:asciiTheme="majorHAnsi" w:hAnsiTheme="majorHAnsi" w:cs="Times New Roman"/>
        </w:rPr>
        <w:t xml:space="preserve"> </w:t>
      </w:r>
      <w:r w:rsidRPr="004D725C">
        <w:rPr>
          <w:rStyle w:val="StyleBoldUnderline"/>
          <w:rFonts w:asciiTheme="majorHAnsi" w:hAnsiTheme="majorHAnsi" w:cs="Times New Roman"/>
        </w:rPr>
        <w:t>Humanitarian intervention depends on the conception of a global community bound by a shared human dignity</w:t>
      </w:r>
      <w:r w:rsidRPr="004D725C">
        <w:rPr>
          <w:rFonts w:asciiTheme="majorHAnsi" w:hAnsiTheme="majorHAnsi" w:cs="Times New Roman"/>
        </w:rPr>
        <w:t xml:space="preserve">; </w:t>
      </w:r>
      <w:r w:rsidRPr="004D725C">
        <w:rPr>
          <w:rStyle w:val="StyleBoldUnderline"/>
          <w:rFonts w:asciiTheme="majorHAnsi" w:hAnsiTheme="majorHAnsi" w:cs="Times New Roman"/>
        </w:rPr>
        <w:t>but</w:t>
      </w:r>
      <w:r w:rsidRPr="004D725C">
        <w:rPr>
          <w:rFonts w:asciiTheme="majorHAnsi" w:hAnsiTheme="majorHAnsi" w:cs="Times New Roman"/>
        </w:rPr>
        <w:t xml:space="preserve"> </w:t>
      </w:r>
      <w:r w:rsidRPr="004D725C">
        <w:rPr>
          <w:rFonts w:asciiTheme="majorHAnsi" w:hAnsiTheme="majorHAnsi" w:cs="Times New Roman"/>
          <w:sz w:val="12"/>
          <w:szCs w:val="12"/>
        </w:rPr>
        <w:t>as Didier Fassin argues through the notion of a “politics of life,”</w:t>
      </w:r>
      <w:r w:rsidRPr="004D725C">
        <w:rPr>
          <w:rFonts w:asciiTheme="majorHAnsi" w:hAnsiTheme="majorHAnsi" w:cs="Times New Roman"/>
        </w:rPr>
        <w:t xml:space="preserve"> </w:t>
      </w:r>
      <w:r w:rsidRPr="004D725C">
        <w:rPr>
          <w:rStyle w:val="StyleBoldUnderline"/>
          <w:rFonts w:asciiTheme="majorHAnsi" w:hAnsiTheme="majorHAnsi" w:cs="Times New Roman"/>
        </w:rPr>
        <w:t>the contemporary</w:t>
      </w:r>
      <w:r w:rsidRPr="004D725C">
        <w:rPr>
          <w:rFonts w:asciiTheme="majorHAnsi" w:hAnsiTheme="majorHAnsi" w:cs="Times New Roman"/>
        </w:rPr>
        <w:t xml:space="preserve"> (Western) </w:t>
      </w:r>
      <w:r w:rsidRPr="004D725C">
        <w:rPr>
          <w:rStyle w:val="StyleBoldUnderline"/>
          <w:rFonts w:asciiTheme="majorHAnsi" w:hAnsiTheme="majorHAnsi" w:cs="Times New Roman"/>
        </w:rPr>
        <w:t xml:space="preserve">moral economy of humanitarianism reflects a </w:t>
      </w:r>
      <w:r w:rsidRPr="004D725C">
        <w:rPr>
          <w:rStyle w:val="Emphasis"/>
          <w:rFonts w:asciiTheme="majorHAnsi" w:hAnsiTheme="majorHAnsi" w:cs="Times New Roman"/>
        </w:rPr>
        <w:t>“complex ontology of inequality”</w:t>
      </w:r>
      <w:r w:rsidRPr="004D725C">
        <w:rPr>
          <w:rFonts w:asciiTheme="majorHAnsi" w:hAnsiTheme="majorHAnsi" w:cs="Times New Roman"/>
        </w:rPr>
        <w:t xml:space="preserve"> </w:t>
      </w:r>
      <w:r w:rsidRPr="004D725C">
        <w:rPr>
          <w:rFonts w:asciiTheme="majorHAnsi" w:hAnsiTheme="majorHAnsi" w:cs="Times New Roman"/>
          <w:sz w:val="12"/>
          <w:szCs w:val="12"/>
        </w:rPr>
        <w:t>(2007: 519). Fassin explains that there are lives that can be risked and lives that can be sacrificed, “lives that can be narrated in the first person (those who intervene) and lives that are recounted only in the third person (the voiceless in the name of whom intervention is done)” (519).</w:t>
      </w:r>
      <w:r w:rsidRPr="004D725C">
        <w:rPr>
          <w:rFonts w:asciiTheme="majorHAnsi" w:hAnsiTheme="majorHAnsi" w:cs="Times New Roman"/>
        </w:rPr>
        <w:t xml:space="preserve"> </w:t>
      </w:r>
      <w:r w:rsidRPr="004D725C">
        <w:rPr>
          <w:rStyle w:val="StyleBoldUnderline"/>
          <w:rFonts w:asciiTheme="majorHAnsi" w:hAnsiTheme="majorHAnsi" w:cs="Times New Roman"/>
        </w:rPr>
        <w:t>Benevolence provides a structure of attitude and reference for global citizenship, and serves to redefine a material relationship of inequality as an ethical relationship aimed at helping the Other</w:t>
      </w:r>
      <w:r w:rsidRPr="004D725C">
        <w:rPr>
          <w:rFonts w:asciiTheme="majorHAnsi" w:hAnsiTheme="majorHAnsi" w:cs="Times New Roman"/>
        </w:rPr>
        <w:t xml:space="preserve"> </w:t>
      </w:r>
      <w:r w:rsidRPr="004D725C">
        <w:rPr>
          <w:rFonts w:asciiTheme="majorHAnsi" w:hAnsiTheme="majorHAnsi" w:cs="Times New Roman"/>
          <w:sz w:val="12"/>
          <w:szCs w:val="12"/>
        </w:rPr>
        <w:t>in need. In this essay, I seek to contribute to the work of complicating “benevolence as a presumed- to-be moral category,” in order to “instead understand it as a network of power that attempts to mask histories of colonisation” (Riggs 2004b). Ruth</w:t>
      </w:r>
      <w:r w:rsidRPr="004D725C">
        <w:rPr>
          <w:rFonts w:asciiTheme="majorHAnsi" w:hAnsiTheme="majorHAnsi" w:cs="Times New Roman"/>
        </w:rPr>
        <w:t xml:space="preserve"> </w:t>
      </w:r>
      <w:r w:rsidRPr="004D725C">
        <w:rPr>
          <w:rStyle w:val="StyleBoldUnderline"/>
          <w:rFonts w:asciiTheme="majorHAnsi" w:hAnsiTheme="majorHAnsi" w:cs="Times New Roman"/>
        </w:rPr>
        <w:t>Frankenberg</w:t>
      </w:r>
      <w:r w:rsidRPr="004D725C">
        <w:rPr>
          <w:rFonts w:asciiTheme="majorHAnsi" w:hAnsiTheme="majorHAnsi" w:cs="Times New Roman"/>
        </w:rPr>
        <w:t xml:space="preserve"> has </w:t>
      </w:r>
      <w:r w:rsidRPr="004D725C">
        <w:rPr>
          <w:rStyle w:val="StyleBoldUnderline"/>
          <w:rFonts w:asciiTheme="majorHAnsi" w:hAnsiTheme="majorHAnsi" w:cs="Times New Roman"/>
        </w:rPr>
        <w:t xml:space="preserve">noted the historical constitution of benevolence as </w:t>
      </w:r>
      <w:r w:rsidRPr="004D725C">
        <w:rPr>
          <w:rStyle w:val="Emphasis"/>
          <w:rFonts w:asciiTheme="majorHAnsi" w:hAnsiTheme="majorHAnsi" w:cs="Times New Roman"/>
        </w:rPr>
        <w:t>a set of cultural practices whose whiteness goes unmarked and unnamed</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this</w:t>
      </w:r>
      <w:r w:rsidRPr="004D725C">
        <w:rPr>
          <w:rFonts w:asciiTheme="majorHAnsi" w:hAnsiTheme="majorHAnsi" w:cs="Times New Roman"/>
        </w:rPr>
        <w:t xml:space="preserve"> contemporary “politics of life,” however, </w:t>
      </w:r>
      <w:r w:rsidRPr="004D725C">
        <w:rPr>
          <w:rStyle w:val="Emphasis"/>
          <w:rFonts w:asciiTheme="majorHAnsi" w:hAnsiTheme="majorHAnsi" w:cs="Times New Roman"/>
        </w:rPr>
        <w:t>continues to be informed by colonial racism, articulated in post- racial terms</w:t>
      </w:r>
      <w:r w:rsidRPr="004D725C">
        <w:rPr>
          <w:rFonts w:asciiTheme="majorHAnsi" w:hAnsiTheme="majorHAnsi" w:cs="Times New Roman"/>
        </w:rPr>
        <w:t xml:space="preserve"> (1993: 1).</w:t>
      </w:r>
    </w:p>
    <w:p w14:paraId="10580E6A" w14:textId="77777777" w:rsidR="00894C8D" w:rsidRPr="004D725C" w:rsidRDefault="00894C8D" w:rsidP="00AD2170">
      <w:pPr>
        <w:rPr>
          <w:rFonts w:asciiTheme="majorHAnsi" w:hAnsiTheme="majorHAnsi" w:cs="Times New Roman"/>
        </w:rPr>
      </w:pPr>
    </w:p>
    <w:p w14:paraId="0FAEA1EB" w14:textId="4AFBD640" w:rsidR="00127451" w:rsidRPr="004D725C" w:rsidRDefault="00127451" w:rsidP="004D725C">
      <w:pPr>
        <w:pStyle w:val="Heading3"/>
      </w:pPr>
      <w:bookmarkStart w:id="166" w:name="_Toc361858166"/>
      <w:r w:rsidRPr="004D725C">
        <w:t>Ethics of Care Link</w:t>
      </w:r>
      <w:bookmarkEnd w:id="166"/>
    </w:p>
    <w:p w14:paraId="7AA8F89D" w14:textId="59527268" w:rsidR="00127451" w:rsidRPr="004D725C" w:rsidRDefault="004D725C" w:rsidP="00127451">
      <w:pPr>
        <w:pStyle w:val="Heading4"/>
        <w:rPr>
          <w:rFonts w:cs="Times New Roman"/>
        </w:rPr>
      </w:pPr>
      <w:r>
        <w:rPr>
          <w:rFonts w:cs="Times New Roman"/>
        </w:rPr>
        <w:t>E</w:t>
      </w:r>
      <w:r w:rsidR="00127451" w:rsidRPr="004D725C">
        <w:rPr>
          <w:rFonts w:cs="Times New Roman"/>
        </w:rPr>
        <w:t>thics of care relies on a hierarchy between those who extend care and those who receive it – this distinction reproduces neoliberal anti-blackness because its parasitic upon a separation of those who have capacity and those who do not – turns the case</w:t>
      </w:r>
    </w:p>
    <w:p w14:paraId="3F568ADB" w14:textId="77777777" w:rsidR="00127451" w:rsidRPr="004D725C" w:rsidRDefault="00127451" w:rsidP="00127451">
      <w:pPr>
        <w:rPr>
          <w:rStyle w:val="StyleStyleBold12pt"/>
          <w:rFonts w:asciiTheme="majorHAnsi" w:hAnsiTheme="majorHAnsi"/>
        </w:rPr>
      </w:pPr>
      <w:r w:rsidRPr="004D725C">
        <w:rPr>
          <w:rStyle w:val="StyleStyleBold12pt"/>
          <w:rFonts w:asciiTheme="majorHAnsi" w:hAnsiTheme="majorHAnsi"/>
        </w:rPr>
        <w:t>Beasley &amp; Bacchi 7</w:t>
      </w:r>
    </w:p>
    <w:p w14:paraId="7619DC15" w14:textId="77777777" w:rsidR="00127451" w:rsidRPr="004D725C" w:rsidRDefault="00127451" w:rsidP="00127451">
      <w:pPr>
        <w:rPr>
          <w:rFonts w:asciiTheme="majorHAnsi" w:hAnsiTheme="majorHAnsi"/>
        </w:rPr>
      </w:pPr>
      <w:r w:rsidRPr="004D725C">
        <w:rPr>
          <w:rFonts w:asciiTheme="majorHAnsi" w:hAnsiTheme="majorHAnsi"/>
        </w:rPr>
        <w:t xml:space="preserve">(Chris, Prof. of Politics @ University of Adelaide, Carol, Prof. Emeritus @ University of Adelaide, “Envisaging a new politics for an ethical future: Beyond trust, care and generosity -- towards an ethic of `social flesh'”, </w:t>
      </w:r>
      <w:r w:rsidRPr="004D725C">
        <w:rPr>
          <w:rFonts w:asciiTheme="majorHAnsi" w:hAnsiTheme="majorHAnsi"/>
          <w:i/>
        </w:rPr>
        <w:t>Feminist Theory</w:t>
      </w:r>
      <w:r w:rsidRPr="004D725C">
        <w:rPr>
          <w:rFonts w:asciiTheme="majorHAnsi" w:hAnsiTheme="majorHAnsi"/>
        </w:rPr>
        <w:t>, 2007 8: 279)</w:t>
      </w:r>
    </w:p>
    <w:p w14:paraId="591CFA61" w14:textId="77777777" w:rsidR="00127451" w:rsidRPr="004D725C" w:rsidRDefault="00127451" w:rsidP="00127451">
      <w:pPr>
        <w:rPr>
          <w:rFonts w:asciiTheme="majorHAnsi" w:hAnsiTheme="majorHAnsi"/>
        </w:rPr>
      </w:pPr>
    </w:p>
    <w:p w14:paraId="47BE32AE" w14:textId="77777777" w:rsidR="00127451" w:rsidRPr="004D725C" w:rsidRDefault="00127451" w:rsidP="00127451">
      <w:pPr>
        <w:rPr>
          <w:rFonts w:asciiTheme="majorHAnsi" w:hAnsiTheme="majorHAnsi"/>
        </w:rPr>
      </w:pPr>
      <w:r w:rsidRPr="004D725C">
        <w:rPr>
          <w:rFonts w:asciiTheme="majorHAnsi" w:hAnsiTheme="majorHAnsi"/>
        </w:rPr>
        <w:t xml:space="preserve">Early </w:t>
      </w:r>
      <w:r w:rsidRPr="004D725C">
        <w:rPr>
          <w:rStyle w:val="StyleBoldUnderline"/>
          <w:rFonts w:asciiTheme="majorHAnsi" w:hAnsiTheme="majorHAnsi"/>
        </w:rPr>
        <w:t>care ethicists</w:t>
      </w:r>
      <w:r w:rsidRPr="004D725C">
        <w:rPr>
          <w:rFonts w:asciiTheme="majorHAnsi" w:hAnsiTheme="majorHAnsi"/>
        </w:rPr>
        <w:t xml:space="preserve"> (Gilligan, 1982; Held, 1993) </w:t>
      </w:r>
      <w:r w:rsidRPr="004D725C">
        <w:rPr>
          <w:rStyle w:val="StyleBoldUnderline"/>
          <w:rFonts w:asciiTheme="majorHAnsi" w:hAnsiTheme="majorHAnsi"/>
        </w:rPr>
        <w:t>describe the ability to ‘care’ as a moral attribute</w:t>
      </w:r>
      <w:r w:rsidRPr="004D725C">
        <w:rPr>
          <w:rFonts w:asciiTheme="majorHAnsi" w:hAnsiTheme="majorHAnsi"/>
        </w:rPr>
        <w:t xml:space="preserve"> and offer a stance steeped in moral philosophy (see Beasley and Bacchi, 2005, and Bacchi and Beasley, 2005, for examples and elaboration). </w:t>
      </w:r>
      <w:r w:rsidRPr="004D725C">
        <w:rPr>
          <w:rStyle w:val="StyleBoldUnderline"/>
          <w:rFonts w:asciiTheme="majorHAnsi" w:hAnsiTheme="majorHAnsi"/>
        </w:rPr>
        <w:t>There is a tendency to assume that, if a person learns to care in one-to-one relationships, this will translate into a humane concern for distant others</w:t>
      </w:r>
      <w:r w:rsidRPr="004D725C">
        <w:rPr>
          <w:rFonts w:asciiTheme="majorHAnsi" w:hAnsiTheme="majorHAnsi"/>
        </w:rPr>
        <w:t xml:space="preserve"> and into humane social arrangements generally – locally, nationally and even internationally. The practice of </w:t>
      </w:r>
      <w:r w:rsidRPr="004D725C">
        <w:rPr>
          <w:rStyle w:val="StyleBoldUnderline"/>
          <w:rFonts w:asciiTheme="majorHAnsi" w:hAnsiTheme="majorHAnsi"/>
        </w:rPr>
        <w:t>mothering is endorsed as a means to generate caring citizens</w:t>
      </w:r>
      <w:r w:rsidRPr="004D725C">
        <w:rPr>
          <w:rFonts w:asciiTheme="majorHAnsi" w:hAnsiTheme="majorHAnsi"/>
        </w:rPr>
        <w:t xml:space="preserve"> (Ruddick, 1990). </w:t>
      </w:r>
      <w:r w:rsidRPr="004D725C">
        <w:rPr>
          <w:rStyle w:val="StyleBoldUnderline"/>
          <w:rFonts w:asciiTheme="majorHAnsi" w:hAnsiTheme="majorHAnsi"/>
        </w:rPr>
        <w:t xml:space="preserve">However, </w:t>
      </w:r>
      <w:r w:rsidRPr="004D725C">
        <w:rPr>
          <w:rStyle w:val="Emphasis"/>
          <w:rFonts w:asciiTheme="majorHAnsi" w:hAnsiTheme="majorHAnsi"/>
        </w:rPr>
        <w:t>the hierarchical nature of mothering</w:t>
      </w:r>
      <w:r w:rsidRPr="004D725C">
        <w:rPr>
          <w:rStyle w:val="StyleBoldUnderline"/>
          <w:rFonts w:asciiTheme="majorHAnsi" w:hAnsiTheme="majorHAnsi"/>
        </w:rPr>
        <w:t xml:space="preserve"> and</w:t>
      </w:r>
      <w:r w:rsidRPr="004D725C">
        <w:rPr>
          <w:rFonts w:asciiTheme="majorHAnsi" w:hAnsiTheme="majorHAnsi"/>
        </w:rPr>
        <w:t xml:space="preserve"> many </w:t>
      </w:r>
      <w:r w:rsidRPr="004D725C">
        <w:rPr>
          <w:rStyle w:val="StyleBoldUnderline"/>
          <w:rFonts w:asciiTheme="majorHAnsi" w:hAnsiTheme="majorHAnsi"/>
        </w:rPr>
        <w:t>caring relationships goes</w:t>
      </w:r>
      <w:r w:rsidRPr="004D725C">
        <w:rPr>
          <w:rFonts w:asciiTheme="majorHAnsi" w:hAnsiTheme="majorHAnsi"/>
        </w:rPr>
        <w:t xml:space="preserve"> almost </w:t>
      </w:r>
      <w:r w:rsidRPr="004D725C">
        <w:rPr>
          <w:rStyle w:val="StyleBoldUnderline"/>
          <w:rFonts w:asciiTheme="majorHAnsi" w:hAnsiTheme="majorHAnsi"/>
        </w:rPr>
        <w:t>unnoticed</w:t>
      </w:r>
      <w:r w:rsidRPr="004D725C">
        <w:rPr>
          <w:rFonts w:asciiTheme="majorHAnsi" w:hAnsiTheme="majorHAnsi"/>
        </w:rPr>
        <w:t xml:space="preserve"> (Shakespeare, 2000; Hughes et al., 2005). In addition, as in the work of Putnam and Fukuyama, the mechanisms by which an ethic derived from interactions between particular others may be transferred to the public and international domains are taken for granted rather than explained. </w:t>
      </w:r>
      <w:r w:rsidRPr="004D725C">
        <w:rPr>
          <w:rStyle w:val="StyleBoldUnderline"/>
          <w:rFonts w:asciiTheme="majorHAnsi" w:hAnsiTheme="majorHAnsi"/>
        </w:rPr>
        <w:t>Later contributors</w:t>
      </w:r>
      <w:r w:rsidRPr="004D725C">
        <w:rPr>
          <w:rFonts w:asciiTheme="majorHAnsi" w:hAnsiTheme="majorHAnsi"/>
        </w:rPr>
        <w:t xml:space="preserve"> to care ethics like Selma Sevenhuijsen (1998a, 1998b) and Joan Tronto (1993, 2001) </w:t>
      </w:r>
      <w:r w:rsidRPr="004D725C">
        <w:rPr>
          <w:rStyle w:val="StyleBoldUnderline"/>
          <w:rFonts w:asciiTheme="majorHAnsi" w:hAnsiTheme="majorHAnsi"/>
        </w:rPr>
        <w:t>have attempted to deal directly with the limitations</w:t>
      </w:r>
      <w:r w:rsidRPr="004D725C">
        <w:rPr>
          <w:rFonts w:asciiTheme="majorHAnsi" w:hAnsiTheme="majorHAnsi"/>
        </w:rPr>
        <w:t xml:space="preserve"> of a moral philosophy approach. </w:t>
      </w:r>
      <w:r w:rsidRPr="004D725C">
        <w:rPr>
          <w:rStyle w:val="StyleBoldUnderline"/>
          <w:rFonts w:asciiTheme="majorHAnsi" w:hAnsiTheme="majorHAnsi"/>
        </w:rPr>
        <w:t>They insist that care ought to be seen as an important social practice</w:t>
      </w:r>
      <w:r w:rsidRPr="004D725C">
        <w:rPr>
          <w:rFonts w:asciiTheme="majorHAnsi" w:hAnsiTheme="majorHAnsi"/>
        </w:rPr>
        <w:t xml:space="preserve">, which should be considered in political deliberations about institutional responses to need, rather than as a moral disposition. This move shifts the discussion from one-to-one caring relationships to institutional caring arrangements (see also Engster, 2004). Importantly, it also draws attention to the already existing caring practices of citizens, who are often women, an insight common in feminist analyses. Nevertheless, we suggest that </w:t>
      </w:r>
      <w:r w:rsidRPr="004D725C">
        <w:rPr>
          <w:rStyle w:val="StyleBoldUnderline"/>
          <w:rFonts w:asciiTheme="majorHAnsi" w:hAnsiTheme="majorHAnsi"/>
        </w:rPr>
        <w:t>even in the work of second generation care ethicists</w:t>
      </w:r>
      <w:r w:rsidRPr="004D725C">
        <w:rPr>
          <w:rFonts w:asciiTheme="majorHAnsi" w:hAnsiTheme="majorHAnsi"/>
        </w:rPr>
        <w:t xml:space="preserve"> – </w:t>
      </w:r>
      <w:r w:rsidRPr="004D725C">
        <w:rPr>
          <w:rStyle w:val="StyleBoldUnderline"/>
          <w:rFonts w:asciiTheme="majorHAnsi" w:hAnsiTheme="majorHAnsi"/>
        </w:rPr>
        <w:t>despite expressed desires to avoid paternalism</w:t>
      </w:r>
      <w:r w:rsidRPr="004D725C">
        <w:rPr>
          <w:rFonts w:asciiTheme="majorHAnsi" w:hAnsiTheme="majorHAnsi"/>
        </w:rPr>
        <w:t xml:space="preserve"> – </w:t>
      </w:r>
      <w:r w:rsidRPr="004D725C">
        <w:rPr>
          <w:rStyle w:val="Emphasis"/>
          <w:rFonts w:asciiTheme="majorHAnsi" w:hAnsiTheme="majorHAnsi"/>
        </w:rPr>
        <w:t>an asymmetrical relationship is constructed between those needing care and those delivering care</w:t>
      </w:r>
      <w:r w:rsidRPr="004D725C">
        <w:rPr>
          <w:rFonts w:asciiTheme="majorHAnsi" w:hAnsiTheme="majorHAnsi"/>
        </w:rPr>
        <w:t xml:space="preserve">, undermining the egalitarian potential of the analysis. Sevenhuijsen (1998b: 7), for example, follows in the footsteps of early care ethicists with her detailed exploration of one-to-one caring arrangements, which presuppose relations of dependence and vulnerability. </w:t>
      </w:r>
      <w:r w:rsidRPr="004D725C">
        <w:rPr>
          <w:rStyle w:val="StyleBoldUnderline"/>
          <w:rFonts w:asciiTheme="majorHAnsi" w:hAnsiTheme="majorHAnsi"/>
        </w:rPr>
        <w:t>This distinction between the needy</w:t>
      </w:r>
      <w:r w:rsidRPr="004D725C">
        <w:rPr>
          <w:rFonts w:asciiTheme="majorHAnsi" w:hAnsiTheme="majorHAnsi"/>
        </w:rPr>
        <w:t xml:space="preserve"> or vulnerable </w:t>
      </w:r>
      <w:r w:rsidRPr="004D725C">
        <w:rPr>
          <w:rStyle w:val="StyleBoldUnderline"/>
          <w:rFonts w:asciiTheme="majorHAnsi" w:hAnsiTheme="majorHAnsi"/>
        </w:rPr>
        <w:t>and those attending to their needs appears</w:t>
      </w:r>
      <w:r w:rsidRPr="004D725C">
        <w:rPr>
          <w:rFonts w:asciiTheme="majorHAnsi" w:hAnsiTheme="majorHAnsi"/>
        </w:rPr>
        <w:t xml:space="preserve"> also</w:t>
      </w:r>
      <w:r w:rsidRPr="004D725C">
        <w:rPr>
          <w:rStyle w:val="StyleBoldUnderline"/>
          <w:rFonts w:asciiTheme="majorHAnsi" w:hAnsiTheme="majorHAnsi"/>
        </w:rPr>
        <w:t xml:space="preserve"> in some postmodern attempts to ground a new ethical sociality</w:t>
      </w:r>
      <w:r w:rsidRPr="004D725C">
        <w:rPr>
          <w:rFonts w:asciiTheme="majorHAnsi" w:hAnsiTheme="majorHAnsi"/>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4D725C">
        <w:rPr>
          <w:rStyle w:val="StyleBoldUnderline"/>
          <w:rFonts w:asciiTheme="majorHAnsi" w:hAnsiTheme="majorHAnsi"/>
        </w:rPr>
        <w:t>Levinas does not use the word ‘care’, but his focus on</w:t>
      </w:r>
      <w:r w:rsidRPr="004D725C">
        <w:rPr>
          <w:rFonts w:asciiTheme="majorHAnsi" w:hAnsiTheme="majorHAnsi"/>
        </w:rPr>
        <w:t xml:space="preserve"> a form of caritas, upon </w:t>
      </w:r>
      <w:r w:rsidRPr="004D725C">
        <w:rPr>
          <w:rStyle w:val="StyleBoldUnderline"/>
          <w:rFonts w:asciiTheme="majorHAnsi" w:hAnsiTheme="majorHAnsi"/>
        </w:rPr>
        <w:t>responsibility, responsiveness and compassion for the ‘other’, precisely replicates the compassionate action of care ethics</w:t>
      </w:r>
      <w:r w:rsidRPr="004D725C">
        <w:rPr>
          <w:rFonts w:asciiTheme="majorHAnsi" w:hAnsiTheme="majorHAnsi"/>
        </w:rPr>
        <w:t xml:space="preserve">. </w:t>
      </w:r>
      <w:r w:rsidRPr="004D725C">
        <w:rPr>
          <w:rStyle w:val="StyleBoldUnderline"/>
          <w:rFonts w:asciiTheme="majorHAnsi" w:hAnsiTheme="majorHAnsi"/>
        </w:rPr>
        <w:t>Yet Levinas’</w:t>
      </w:r>
      <w:r w:rsidRPr="004D725C">
        <w:rPr>
          <w:rFonts w:asciiTheme="majorHAnsi" w:hAnsiTheme="majorHAnsi"/>
        </w:rPr>
        <w:t xml:space="preserve"> influential </w:t>
      </w:r>
      <w:r w:rsidRPr="004D725C">
        <w:rPr>
          <w:rStyle w:val="StyleBoldUnderline"/>
          <w:rFonts w:asciiTheme="majorHAnsi" w:hAnsiTheme="majorHAnsi"/>
        </w:rPr>
        <w:t>reflections on ethical responsibility</w:t>
      </w:r>
      <w:r w:rsidRPr="004D725C">
        <w:rPr>
          <w:rFonts w:asciiTheme="majorHAnsi" w:hAnsiTheme="majorHAnsi"/>
        </w:rPr>
        <w:t xml:space="preserve">, like those of care ethicists, </w:t>
      </w:r>
      <w:r w:rsidRPr="004D725C">
        <w:rPr>
          <w:rStyle w:val="StyleBoldUnderline"/>
          <w:rFonts w:asciiTheme="majorHAnsi" w:hAnsiTheme="majorHAnsi"/>
        </w:rPr>
        <w:t>assume a ‘radical asymmetry’ in the ‘apprehension of the Other’, retaining a focus on ‘the fragility of the other’</w:t>
      </w:r>
      <w:r w:rsidRPr="004D725C">
        <w:rPr>
          <w:rFonts w:asciiTheme="majorHAnsi" w:hAnsiTheme="majorHAnsi"/>
        </w:rPr>
        <w:t xml:space="preserve"> and the ‘radical generosity of altruistic existence’ (Wyschogrod, 2003: 63), thereby </w:t>
      </w:r>
      <w:r w:rsidRPr="004D725C">
        <w:rPr>
          <w:rStyle w:val="Emphasis"/>
          <w:rFonts w:asciiTheme="majorHAnsi" w:hAnsiTheme="majorHAnsi"/>
        </w:rPr>
        <w:t>reinstating asymmetry at the core of the relationship</w:t>
      </w:r>
      <w:r w:rsidRPr="004D725C">
        <w:rPr>
          <w:rFonts w:asciiTheme="majorHAnsi" w:hAnsiTheme="majorHAnsi"/>
        </w:rPr>
        <w:t xml:space="preserve">. Displaying related ideas, Iris Marion Young draws upon Levinas (in Shildrick, 2001: 238) to theorize the ways in which the ‘bodily need and possibility for suffering’ of the other ‘makes an unavoidable claim on me’. In these accounts </w:t>
      </w:r>
      <w:r w:rsidRPr="004D725C">
        <w:rPr>
          <w:rStyle w:val="StyleBoldUnderline"/>
          <w:rFonts w:asciiTheme="majorHAnsi" w:hAnsiTheme="majorHAnsi"/>
        </w:rPr>
        <w:t>the caring ‘exchange’ is viewed</w:t>
      </w:r>
      <w:r w:rsidRPr="004D725C">
        <w:rPr>
          <w:rFonts w:asciiTheme="majorHAnsi" w:hAnsiTheme="majorHAnsi"/>
        </w:rPr>
        <w:t xml:space="preserve"> consistently </w:t>
      </w:r>
      <w:r w:rsidRPr="004D725C">
        <w:rPr>
          <w:rStyle w:val="StyleBoldUnderline"/>
          <w:rFonts w:asciiTheme="majorHAnsi" w:hAnsiTheme="majorHAnsi"/>
        </w:rPr>
        <w:t>as a form of altruism</w:t>
      </w:r>
      <w:r w:rsidRPr="004D725C">
        <w:rPr>
          <w:rFonts w:asciiTheme="majorHAnsi" w:hAnsiTheme="majorHAnsi"/>
        </w:rPr>
        <w:t xml:space="preserve"> (for an extended discussion see Beasley and Bacchi, 2005). There are several points to make here. First, we are struck by the way in which </w:t>
      </w:r>
      <w:r w:rsidRPr="004D725C">
        <w:rPr>
          <w:rStyle w:val="StyleBoldUnderline"/>
          <w:rFonts w:asciiTheme="majorHAnsi" w:hAnsiTheme="majorHAnsi"/>
        </w:rPr>
        <w:t>establishing benevolence, compassion, gift giving, altruism or generosity as an ethical starting point</w:t>
      </w:r>
      <w:r w:rsidRPr="004D725C">
        <w:rPr>
          <w:rFonts w:asciiTheme="majorHAnsi" w:hAnsiTheme="majorHAnsi"/>
        </w:rPr>
        <w:t xml:space="preserve"> typically </w:t>
      </w:r>
      <w:r w:rsidRPr="004D725C">
        <w:rPr>
          <w:rStyle w:val="StyleBoldUnderline"/>
          <w:rFonts w:asciiTheme="majorHAnsi" w:hAnsiTheme="majorHAnsi"/>
        </w:rPr>
        <w:t>involves the promotion of care as a desirable moral quality</w:t>
      </w:r>
      <w:r w:rsidRPr="004D725C">
        <w:rPr>
          <w:rFonts w:asciiTheme="majorHAnsi" w:hAnsiTheme="majorHAnsi"/>
        </w:rPr>
        <w:t xml:space="preserve"> or disposition held by individual citizens – akin to the focus on trust and/or respect as desirable character traits – </w:t>
      </w:r>
      <w:r w:rsidRPr="004D725C">
        <w:rPr>
          <w:rStyle w:val="StyleBoldUnderline"/>
          <w:rFonts w:asciiTheme="majorHAnsi" w:hAnsiTheme="majorHAnsi"/>
        </w:rPr>
        <w:t>and neglects</w:t>
      </w:r>
      <w:r w:rsidRPr="004D725C">
        <w:rPr>
          <w:rFonts w:asciiTheme="majorHAnsi" w:hAnsiTheme="majorHAnsi"/>
        </w:rPr>
        <w:t xml:space="preserve"> or understates </w:t>
      </w:r>
      <w:r w:rsidRPr="004D725C">
        <w:rPr>
          <w:rStyle w:val="StyleBoldUnderline"/>
          <w:rFonts w:asciiTheme="majorHAnsi" w:hAnsiTheme="majorHAnsi"/>
        </w:rPr>
        <w:t xml:space="preserve">potential connections between </w:t>
      </w:r>
      <w:r w:rsidRPr="004D725C">
        <w:rPr>
          <w:rStyle w:val="Emphasis"/>
          <w:rFonts w:asciiTheme="majorHAnsi" w:hAnsiTheme="majorHAnsi"/>
        </w:rPr>
        <w:t>care and power</w:t>
      </w:r>
      <w:r w:rsidRPr="004D725C">
        <w:rPr>
          <w:rFonts w:asciiTheme="majorHAnsi" w:hAnsiTheme="majorHAnsi"/>
        </w:rPr>
        <w:t xml:space="preserve">. </w:t>
      </w:r>
      <w:r w:rsidRPr="004D725C">
        <w:rPr>
          <w:rStyle w:val="Emphasis"/>
          <w:rFonts w:asciiTheme="majorHAnsi" w:hAnsiTheme="majorHAnsi"/>
        </w:rPr>
        <w:t>Such an ethical starting point reinstates</w:t>
      </w:r>
      <w:r w:rsidRPr="004D725C">
        <w:rPr>
          <w:rFonts w:asciiTheme="majorHAnsi" w:hAnsiTheme="majorHAnsi"/>
        </w:rPr>
        <w:t xml:space="preserve"> aspects of </w:t>
      </w:r>
      <w:r w:rsidRPr="004D725C">
        <w:rPr>
          <w:rStyle w:val="Emphasis"/>
          <w:rFonts w:asciiTheme="majorHAnsi" w:hAnsiTheme="majorHAnsi"/>
        </w:rPr>
        <w:t>hierarchy that undermine egalitarian social relations</w:t>
      </w:r>
      <w:r w:rsidRPr="004D725C">
        <w:rPr>
          <w:rFonts w:asciiTheme="majorHAnsi" w:hAnsiTheme="majorHAnsi"/>
        </w:rPr>
        <w:t xml:space="preserve"> (see Minow, 1990; Bacchi, 2001, 2004). Second, </w:t>
      </w:r>
      <w:r w:rsidRPr="004D725C">
        <w:rPr>
          <w:rStyle w:val="StyleBoldUnderline"/>
          <w:rFonts w:asciiTheme="majorHAnsi" w:hAnsiTheme="majorHAnsi"/>
        </w:rPr>
        <w:t>presuming an asymmetry between the conditions of the ‘weak’ and the ‘strong’ grounds a politics limited to efforts to ‘protect’ the ‘weak’ by establishing</w:t>
      </w:r>
      <w:r w:rsidRPr="004D725C">
        <w:rPr>
          <w:rFonts w:asciiTheme="majorHAnsi" w:hAnsiTheme="majorHAnsi"/>
        </w:rPr>
        <w:t xml:space="preserve"> minimum resources or </w:t>
      </w:r>
      <w:r w:rsidRPr="004D725C">
        <w:rPr>
          <w:rStyle w:val="StyleBoldUnderline"/>
          <w:rFonts w:asciiTheme="majorHAnsi" w:hAnsiTheme="majorHAnsi"/>
        </w:rPr>
        <w:t>basic rights</w:t>
      </w:r>
      <w:r w:rsidRPr="004D725C">
        <w:rPr>
          <w:rFonts w:asciiTheme="majorHAnsi" w:hAnsiTheme="majorHAnsi"/>
        </w:rPr>
        <w:t xml:space="preserve">, </w:t>
      </w:r>
      <w:r w:rsidRPr="004D725C">
        <w:rPr>
          <w:rStyle w:val="Emphasis"/>
          <w:rFonts w:asciiTheme="majorHAnsi" w:hAnsiTheme="majorHAnsi"/>
        </w:rPr>
        <w:t>a reformist political agenda that reinstates asymmetries of power and wealth</w:t>
      </w:r>
      <w:r w:rsidRPr="004D725C">
        <w:rPr>
          <w:rFonts w:asciiTheme="majorHAnsi" w:hAnsiTheme="majorHAnsi"/>
        </w:rPr>
        <w:t xml:space="preserve">. </w:t>
      </w:r>
      <w:r w:rsidRPr="004D725C">
        <w:rPr>
          <w:rStyle w:val="StyleBoldUnderline"/>
          <w:rFonts w:asciiTheme="majorHAnsi" w:hAnsiTheme="majorHAnsi"/>
        </w:rPr>
        <w:t>In their emphasis on an embodied altruistic politics</w:t>
      </w:r>
      <w:r w:rsidRPr="004D725C">
        <w:rPr>
          <w:rFonts w:asciiTheme="majorHAnsi" w:hAnsiTheme="majorHAnsi"/>
        </w:rPr>
        <w:t xml:space="preserve">, </w:t>
      </w:r>
      <w:r w:rsidRPr="004D725C">
        <w:rPr>
          <w:rStyle w:val="StyleBoldUnderline"/>
          <w:rFonts w:asciiTheme="majorHAnsi" w:hAnsiTheme="majorHAnsi"/>
        </w:rPr>
        <w:t>care ethicists can certainly be credited with offering a critique of the rational atomistic self</w:t>
      </w:r>
      <w:r w:rsidRPr="004D725C">
        <w:rPr>
          <w:rFonts w:asciiTheme="majorHAnsi" w:hAnsiTheme="majorHAnsi"/>
        </w:rPr>
        <w:t xml:space="preserve">/citizen </w:t>
      </w:r>
      <w:r w:rsidRPr="004D725C">
        <w:rPr>
          <w:rStyle w:val="StyleBoldUnderline"/>
          <w:rFonts w:asciiTheme="majorHAnsi" w:hAnsiTheme="majorHAnsi"/>
        </w:rPr>
        <w:t>associated with neo-liberalism</w:t>
      </w:r>
      <w:r w:rsidRPr="004D725C">
        <w:rPr>
          <w:rFonts w:asciiTheme="majorHAnsi" w:hAnsiTheme="majorHAnsi"/>
        </w:rPr>
        <w:t xml:space="preserve">. </w:t>
      </w:r>
      <w:r w:rsidRPr="004D725C">
        <w:rPr>
          <w:rStyle w:val="StyleBoldUnderline"/>
          <w:rFonts w:asciiTheme="majorHAnsi" w:hAnsiTheme="majorHAnsi"/>
        </w:rPr>
        <w:t>However, the asymmetry at the heart of the political vision of care ethics</w:t>
      </w:r>
      <w:r w:rsidRPr="004D725C">
        <w:rPr>
          <w:rFonts w:asciiTheme="majorHAnsi" w:hAnsiTheme="majorHAnsi"/>
        </w:rPr>
        <w:t xml:space="preserve"> in important ways </w:t>
      </w:r>
      <w:r w:rsidRPr="004D725C">
        <w:rPr>
          <w:rStyle w:val="Emphasis"/>
          <w:rFonts w:asciiTheme="majorHAnsi" w:hAnsiTheme="majorHAnsi"/>
        </w:rPr>
        <w:t>leaves in place this active independent self/citizen of neo-liberalism</w:t>
      </w:r>
      <w:r w:rsidRPr="004D725C">
        <w:rPr>
          <w:rFonts w:asciiTheme="majorHAnsi" w:hAnsiTheme="majorHAnsi"/>
        </w:rPr>
        <w:t xml:space="preserve">, who is </w:t>
      </w:r>
      <w:r w:rsidRPr="004D725C">
        <w:rPr>
          <w:rStyle w:val="Emphasis"/>
          <w:rFonts w:asciiTheme="majorHAnsi" w:hAnsiTheme="majorHAnsi"/>
        </w:rPr>
        <w:t>distinguished from dependent others</w:t>
      </w:r>
      <w:r w:rsidRPr="004D725C">
        <w:rPr>
          <w:rFonts w:asciiTheme="majorHAnsi" w:hAnsiTheme="majorHAnsi"/>
        </w:rPr>
        <w:t xml:space="preserve">. </w:t>
      </w:r>
      <w:r w:rsidRPr="004D725C">
        <w:rPr>
          <w:rStyle w:val="StyleBoldUnderline"/>
          <w:rFonts w:asciiTheme="majorHAnsi" w:hAnsiTheme="majorHAnsi"/>
        </w:rPr>
        <w:t>Neo-liberalism</w:t>
      </w:r>
      <w:r w:rsidRPr="004D725C">
        <w:rPr>
          <w:rFonts w:asciiTheme="majorHAnsi" w:hAnsiTheme="majorHAnsi"/>
        </w:rPr>
        <w:t xml:space="preserve">, like all variants of liberalism, </w:t>
      </w:r>
      <w:r w:rsidRPr="004D725C">
        <w:rPr>
          <w:rStyle w:val="StyleBoldUnderline"/>
          <w:rFonts w:asciiTheme="majorHAnsi" w:hAnsiTheme="majorHAnsi"/>
        </w:rPr>
        <w:t>rests upon hierarchical distinctions between autonomous individuals and those that are not</w:t>
      </w:r>
      <w:r w:rsidRPr="004D725C">
        <w:rPr>
          <w:rFonts w:asciiTheme="majorHAnsi" w:hAnsiTheme="majorHAnsi"/>
        </w:rPr>
        <w:t xml:space="preserve"> (Gunew, 1990: 17). </w:t>
      </w:r>
      <w:r w:rsidRPr="004D725C">
        <w:rPr>
          <w:rStyle w:val="StyleBoldUnderline"/>
          <w:rFonts w:asciiTheme="majorHAnsi" w:hAnsiTheme="majorHAnsi"/>
        </w:rPr>
        <w:t>Those designated as individuals are deemed capable of independent thought and action and</w:t>
      </w:r>
      <w:r w:rsidRPr="004D725C">
        <w:rPr>
          <w:rFonts w:asciiTheme="majorHAnsi" w:hAnsiTheme="majorHAnsi"/>
        </w:rPr>
        <w:t xml:space="preserve"> hence </w:t>
      </w:r>
      <w:r w:rsidRPr="004D725C">
        <w:rPr>
          <w:rStyle w:val="StyleBoldUnderline"/>
          <w:rFonts w:asciiTheme="majorHAnsi" w:hAnsiTheme="majorHAnsi"/>
        </w:rPr>
        <w:t>afforded full citizenship status and minimal government oversight</w:t>
      </w:r>
      <w:r w:rsidRPr="004D725C">
        <w:rPr>
          <w:rFonts w:asciiTheme="majorHAnsi" w:hAnsiTheme="majorHAnsi"/>
        </w:rPr>
        <w:t xml:space="preserve">/intervention. </w:t>
      </w:r>
      <w:r w:rsidRPr="004D725C">
        <w:rPr>
          <w:rStyle w:val="StyleBoldUnderline"/>
          <w:rFonts w:asciiTheme="majorHAnsi" w:hAnsiTheme="majorHAnsi"/>
        </w:rPr>
        <w:t>They are defined against those deemed less capable and</w:t>
      </w:r>
      <w:r w:rsidRPr="004D725C">
        <w:rPr>
          <w:rFonts w:asciiTheme="majorHAnsi" w:hAnsiTheme="majorHAnsi"/>
        </w:rPr>
        <w:t xml:space="preserve"> therefore </w:t>
      </w:r>
      <w:r w:rsidRPr="004D725C">
        <w:rPr>
          <w:rStyle w:val="Emphasis"/>
          <w:rFonts w:asciiTheme="majorHAnsi" w:hAnsiTheme="majorHAnsi"/>
        </w:rPr>
        <w:t>requiring governance</w:t>
      </w:r>
      <w:r w:rsidRPr="004D725C">
        <w:rPr>
          <w:rFonts w:asciiTheme="majorHAnsi" w:hAnsiTheme="majorHAnsi"/>
        </w:rPr>
        <w:t xml:space="preserve">/protection (Flax, 1995). </w:t>
      </w:r>
      <w:r w:rsidRPr="004D725C">
        <w:rPr>
          <w:rStyle w:val="StyleBoldUnderline"/>
          <w:rFonts w:asciiTheme="majorHAnsi" w:hAnsiTheme="majorHAnsi"/>
        </w:rPr>
        <w:t>Care ethicists prescribe a caring interchange between active citizens and dependent others, which is</w:t>
      </w:r>
      <w:r w:rsidRPr="004D725C">
        <w:rPr>
          <w:rFonts w:asciiTheme="majorHAnsi" w:hAnsiTheme="majorHAnsi"/>
        </w:rPr>
        <w:t xml:space="preserve"> clearly </w:t>
      </w:r>
      <w:r w:rsidRPr="004D725C">
        <w:rPr>
          <w:rStyle w:val="StyleBoldUnderline"/>
          <w:rFonts w:asciiTheme="majorHAnsi" w:hAnsiTheme="majorHAnsi"/>
        </w:rPr>
        <w:t>an advance on the</w:t>
      </w:r>
      <w:r w:rsidRPr="004D725C">
        <w:rPr>
          <w:rFonts w:asciiTheme="majorHAnsi" w:hAnsiTheme="majorHAnsi"/>
        </w:rPr>
        <w:t xml:space="preserve"> less compassionate and more </w:t>
      </w:r>
      <w:r w:rsidRPr="004D725C">
        <w:rPr>
          <w:rStyle w:val="StyleBoldUnderline"/>
          <w:rFonts w:asciiTheme="majorHAnsi" w:hAnsiTheme="majorHAnsi"/>
        </w:rPr>
        <w:t>atomistic framing of neoliberal competitive individualism</w:t>
      </w:r>
      <w:r w:rsidRPr="004D725C">
        <w:rPr>
          <w:rFonts w:asciiTheme="majorHAnsi" w:hAnsiTheme="majorHAnsi"/>
        </w:rPr>
        <w:t xml:space="preserve">, but the paternalist protectionism that care ethics invokes represents only a partial challenge to neo-liberal thinking. </w:t>
      </w:r>
      <w:r w:rsidRPr="004D725C">
        <w:rPr>
          <w:rStyle w:val="StyleBoldUnderline"/>
          <w:rFonts w:asciiTheme="majorHAnsi" w:hAnsiTheme="majorHAnsi"/>
        </w:rPr>
        <w:t>The vocabulary of care is at least somewhat levelling</w:t>
      </w:r>
      <w:r w:rsidRPr="004D725C">
        <w:rPr>
          <w:rFonts w:asciiTheme="majorHAnsi" w:hAnsiTheme="majorHAnsi"/>
        </w:rPr>
        <w:t xml:space="preserve">, in that all of us do undertake and need care. </w:t>
      </w:r>
      <w:r w:rsidRPr="004D725C">
        <w:rPr>
          <w:rStyle w:val="Emphasis"/>
          <w:rFonts w:asciiTheme="majorHAnsi" w:hAnsiTheme="majorHAnsi"/>
        </w:rPr>
        <w:t>Yet the radical democratic potential of care thinking is further undermined by its particular limited conception of embodied sociality</w:t>
      </w:r>
      <w:r w:rsidRPr="004D725C">
        <w:rPr>
          <w:rFonts w:asciiTheme="majorHAnsi" w:hAnsiTheme="majorHAnsi"/>
        </w:rPr>
        <w:t xml:space="preserve">. </w:t>
      </w:r>
      <w:r w:rsidRPr="004D725C">
        <w:rPr>
          <w:rStyle w:val="StyleBoldUnderline"/>
          <w:rFonts w:asciiTheme="majorHAnsi" w:hAnsiTheme="majorHAnsi"/>
        </w:rPr>
        <w:t>Fleshly interconnection is understood</w:t>
      </w:r>
      <w:r w:rsidRPr="004D725C">
        <w:rPr>
          <w:rFonts w:asciiTheme="majorHAnsi" w:hAnsiTheme="majorHAnsi"/>
        </w:rPr>
        <w:t xml:space="preserve"> for the most part </w:t>
      </w:r>
      <w:r w:rsidRPr="004D725C">
        <w:rPr>
          <w:rStyle w:val="StyleBoldUnderline"/>
          <w:rFonts w:asciiTheme="majorHAnsi" w:hAnsiTheme="majorHAnsi"/>
        </w:rPr>
        <w:t>in the narrow sense of moments of dependency</w:t>
      </w:r>
      <w:r w:rsidRPr="004D725C">
        <w:rPr>
          <w:rFonts w:asciiTheme="majorHAnsi" w:hAnsiTheme="majorHAnsi"/>
        </w:rPr>
        <w:t xml:space="preserve"> when those who remain independent should care. </w:t>
      </w:r>
      <w:r w:rsidRPr="004D725C">
        <w:rPr>
          <w:rStyle w:val="Emphasis"/>
          <w:rFonts w:asciiTheme="majorHAnsi" w:hAnsiTheme="majorHAnsi"/>
        </w:rPr>
        <w:t>This difficulty regarding hierarchy is present in all incarnations of vocabularies stressing altruism</w:t>
      </w:r>
      <w:r w:rsidRPr="004D725C">
        <w:rPr>
          <w:rFonts w:asciiTheme="majorHAnsi" w:hAnsiTheme="majorHAnsi"/>
        </w:rPr>
        <w:t xml:space="preserve">, </w:t>
      </w:r>
      <w:r w:rsidRPr="004D725C">
        <w:rPr>
          <w:rStyle w:val="StyleBoldUnderline"/>
          <w:rFonts w:asciiTheme="majorHAnsi" w:hAnsiTheme="majorHAnsi"/>
        </w:rPr>
        <w:t>including</w:t>
      </w:r>
      <w:r w:rsidRPr="004D725C">
        <w:rPr>
          <w:rFonts w:asciiTheme="majorHAnsi" w:hAnsiTheme="majorHAnsi"/>
        </w:rPr>
        <w:t xml:space="preserve"> those regarding </w:t>
      </w:r>
      <w:r w:rsidRPr="004D725C">
        <w:rPr>
          <w:rStyle w:val="StyleBoldUnderline"/>
          <w:rFonts w:asciiTheme="majorHAnsi" w:hAnsiTheme="majorHAnsi"/>
        </w:rPr>
        <w:t>gift giving, compassion, love, generosity, and need</w:t>
      </w:r>
      <w:r w:rsidRPr="004D725C">
        <w:rPr>
          <w:rFonts w:asciiTheme="majorHAnsi" w:hAnsiTheme="majorHAnsi"/>
        </w:rPr>
        <w:t xml:space="preserve">.1 </w:t>
      </w:r>
      <w:r w:rsidRPr="004D725C">
        <w:rPr>
          <w:rStyle w:val="StyleBoldUnderline"/>
          <w:rFonts w:asciiTheme="majorHAnsi" w:hAnsiTheme="majorHAnsi"/>
        </w:rPr>
        <w:t>Such a model of interconnection</w:t>
      </w:r>
      <w:r w:rsidRPr="004D725C">
        <w:rPr>
          <w:rFonts w:asciiTheme="majorHAnsi" w:hAnsiTheme="majorHAnsi"/>
        </w:rPr>
        <w:t xml:space="preserve">, at least in the work of later care ethics writers, does provide support for the welfare state, thus offering more than a mere erratum to neo-liberal social life. Nevertheless, it </w:t>
      </w:r>
      <w:r w:rsidRPr="004D725C">
        <w:rPr>
          <w:rStyle w:val="StyleBoldUnderline"/>
          <w:rFonts w:asciiTheme="majorHAnsi" w:hAnsiTheme="majorHAnsi"/>
        </w:rPr>
        <w:t>remains a</w:t>
      </w:r>
      <w:r w:rsidRPr="004D725C">
        <w:rPr>
          <w:rStyle w:val="Emphasis"/>
          <w:rFonts w:asciiTheme="majorHAnsi" w:hAnsiTheme="majorHAnsi"/>
        </w:rPr>
        <w:t xml:space="preserve"> restricted challenge</w:t>
      </w:r>
      <w:r w:rsidRPr="004D725C">
        <w:rPr>
          <w:rStyle w:val="StyleBoldUnderline"/>
          <w:rFonts w:asciiTheme="majorHAnsi" w:hAnsiTheme="majorHAnsi"/>
        </w:rPr>
        <w:t xml:space="preserve"> to dominant political arrangements</w:t>
      </w:r>
      <w:r w:rsidRPr="004D725C">
        <w:rPr>
          <w:rFonts w:asciiTheme="majorHAnsi" w:hAnsiTheme="majorHAnsi"/>
        </w:rPr>
        <w:t xml:space="preserve"> and understandings. In sum, it would seem that the </w:t>
      </w:r>
      <w:r w:rsidRPr="004D725C">
        <w:rPr>
          <w:rStyle w:val="StyleBoldUnderline"/>
          <w:rFonts w:asciiTheme="majorHAnsi" w:hAnsiTheme="majorHAnsi"/>
        </w:rPr>
        <w:t>vocabularies of trust and care</w:t>
      </w:r>
      <w:r w:rsidRPr="004D725C">
        <w:rPr>
          <w:rFonts w:asciiTheme="majorHAnsi" w:hAnsiTheme="majorHAnsi"/>
        </w:rPr>
        <w:t xml:space="preserve"> – as exemplary alternative ethical ideals – </w:t>
      </w:r>
      <w:r w:rsidRPr="004D725C">
        <w:rPr>
          <w:rStyle w:val="Emphasis"/>
          <w:rFonts w:asciiTheme="majorHAnsi" w:hAnsiTheme="majorHAnsi"/>
        </w:rPr>
        <w:t>do not sufficiently challenge dominant neo-liberal assumptions</w:t>
      </w:r>
      <w:r w:rsidRPr="004D725C">
        <w:rPr>
          <w:rFonts w:asciiTheme="majorHAnsi" w:hAnsiTheme="majorHAnsi"/>
        </w:rPr>
        <w:t xml:space="preserve"> which conceive of sociality in terms of hierarchical distinctions between those characterized as dependent ‘others’ as against those cast as autonomous individuals/citizens. With this starting point, </w:t>
      </w:r>
      <w:r w:rsidRPr="004D725C">
        <w:rPr>
          <w:rStyle w:val="StyleBoldUnderline"/>
          <w:rFonts w:asciiTheme="majorHAnsi" w:hAnsiTheme="majorHAnsi"/>
        </w:rPr>
        <w:t>the most that can be defended in terms of political change are mechanisms to protect the ‘weak’ and the ‘vulnerable’ from the worst effects of</w:t>
      </w:r>
      <w:r w:rsidRPr="004D725C">
        <w:rPr>
          <w:rFonts w:asciiTheme="majorHAnsi" w:hAnsiTheme="majorHAnsi"/>
        </w:rPr>
        <w:t xml:space="preserve"> this </w:t>
      </w:r>
      <w:r w:rsidRPr="004D725C">
        <w:rPr>
          <w:rStyle w:val="StyleBoldUnderline"/>
          <w:rFonts w:asciiTheme="majorHAnsi" w:hAnsiTheme="majorHAnsi"/>
        </w:rPr>
        <w:t>inequality</w:t>
      </w:r>
      <w:r w:rsidRPr="004D725C">
        <w:rPr>
          <w:rFonts w:asciiTheme="majorHAnsi" w:hAnsiTheme="majorHAnsi"/>
        </w:rPr>
        <w:t xml:space="preserve">. By contrast, </w:t>
      </w:r>
      <w:r w:rsidRPr="004D725C">
        <w:rPr>
          <w:rStyle w:val="StyleBoldUnderline"/>
          <w:rFonts w:asciiTheme="majorHAnsi" w:hAnsiTheme="majorHAnsi"/>
        </w:rPr>
        <w:t>we wish to stress not a ‘shared vulnerability’</w:t>
      </w:r>
      <w:r w:rsidRPr="004D725C">
        <w:rPr>
          <w:rFonts w:asciiTheme="majorHAnsi" w:hAnsiTheme="majorHAnsi"/>
        </w:rPr>
        <w:t xml:space="preserve">, a shared capacity for dependency, </w:t>
      </w:r>
      <w:r w:rsidRPr="004D725C">
        <w:rPr>
          <w:rStyle w:val="StyleBoldUnderline"/>
          <w:rFonts w:asciiTheme="majorHAnsi" w:hAnsiTheme="majorHAnsi"/>
        </w:rPr>
        <w:t xml:space="preserve">but </w:t>
      </w:r>
      <w:r w:rsidRPr="004D725C">
        <w:rPr>
          <w:rStyle w:val="Emphasis"/>
          <w:rFonts w:asciiTheme="majorHAnsi" w:hAnsiTheme="majorHAnsi"/>
        </w:rPr>
        <w:t>embodied coexistence</w:t>
      </w:r>
      <w:r w:rsidRPr="004D725C">
        <w:rPr>
          <w:rFonts w:asciiTheme="majorHAnsi" w:hAnsiTheme="majorHAnsi"/>
        </w:rPr>
        <w:t>, in order to develop a new vocabulary which brings together embodiment and the socio-political.</w:t>
      </w:r>
    </w:p>
    <w:p w14:paraId="752DD749" w14:textId="77777777" w:rsidR="00127451" w:rsidRPr="004D725C" w:rsidRDefault="00127451" w:rsidP="00127451">
      <w:pPr>
        <w:rPr>
          <w:rFonts w:asciiTheme="majorHAnsi" w:hAnsiTheme="majorHAnsi"/>
        </w:rPr>
      </w:pPr>
    </w:p>
    <w:p w14:paraId="3128750D" w14:textId="790DDFA9" w:rsidR="00894C8D" w:rsidRPr="004D725C" w:rsidRDefault="00894C8D" w:rsidP="00ED5682">
      <w:pPr>
        <w:pStyle w:val="Heading3"/>
        <w:rPr>
          <w:rFonts w:cs="Times New Roman"/>
        </w:rPr>
      </w:pPr>
      <w:bookmarkStart w:id="167" w:name="_Toc361858167"/>
      <w:r w:rsidRPr="004D725C">
        <w:rPr>
          <w:rFonts w:cs="Times New Roman"/>
        </w:rPr>
        <w:t>Radical Anti-Capitalism Alt</w:t>
      </w:r>
      <w:bookmarkEnd w:id="167"/>
    </w:p>
    <w:p w14:paraId="68AD7A0E" w14:textId="2A3E0040" w:rsidR="00AD2F11" w:rsidRPr="004D725C" w:rsidRDefault="0041071B" w:rsidP="00AD2F11">
      <w:pPr>
        <w:pStyle w:val="Heading4"/>
        <w:rPr>
          <w:rFonts w:cs="Times New Roman"/>
        </w:rPr>
      </w:pPr>
      <w:r w:rsidRPr="004D725C">
        <w:rPr>
          <w:rFonts w:cs="Times New Roman"/>
        </w:rPr>
        <w:t xml:space="preserve">Black liberalism and civil rights protest movements are insufficient for improving black quality of life </w:t>
      </w:r>
      <w:r w:rsidR="00AD2F11" w:rsidRPr="004D725C">
        <w:rPr>
          <w:rFonts w:cs="Times New Roman"/>
        </w:rPr>
        <w:t xml:space="preserve">– </w:t>
      </w:r>
      <w:r w:rsidR="00FD341E" w:rsidRPr="004D725C">
        <w:rPr>
          <w:rFonts w:cs="Times New Roman"/>
        </w:rPr>
        <w:t xml:space="preserve">only </w:t>
      </w:r>
      <w:r w:rsidR="00CE29AE" w:rsidRPr="004D725C">
        <w:rPr>
          <w:rFonts w:cs="Times New Roman"/>
        </w:rPr>
        <w:t xml:space="preserve">starting with the structure of capitalism itself as problematic resolves </w:t>
      </w:r>
      <w:r w:rsidR="00D71A17" w:rsidRPr="004D725C">
        <w:rPr>
          <w:rFonts w:cs="Times New Roman"/>
        </w:rPr>
        <w:t>racial inequality</w:t>
      </w:r>
    </w:p>
    <w:p w14:paraId="2DE7910E" w14:textId="708A08AB" w:rsidR="00894C8D" w:rsidRPr="004D725C" w:rsidRDefault="00BF3949" w:rsidP="00894C8D">
      <w:pPr>
        <w:rPr>
          <w:rStyle w:val="StyleStyleBold12pt"/>
          <w:rFonts w:asciiTheme="majorHAnsi" w:hAnsiTheme="majorHAnsi" w:cs="Times New Roman"/>
        </w:rPr>
      </w:pPr>
      <w:r w:rsidRPr="004D725C">
        <w:rPr>
          <w:rStyle w:val="StyleStyleBold12pt"/>
          <w:rFonts w:asciiTheme="majorHAnsi" w:hAnsiTheme="majorHAnsi" w:cs="Times New Roman"/>
        </w:rPr>
        <w:t>Gammage 17</w:t>
      </w:r>
    </w:p>
    <w:p w14:paraId="6EDEB31B" w14:textId="7F2DD2F0" w:rsidR="00BF3949" w:rsidRPr="004D725C" w:rsidRDefault="00BF3949" w:rsidP="00894C8D">
      <w:pPr>
        <w:rPr>
          <w:rFonts w:asciiTheme="majorHAnsi" w:hAnsiTheme="majorHAnsi" w:cs="Times New Roman"/>
        </w:rPr>
      </w:pPr>
      <w:r w:rsidRPr="004D725C">
        <w:rPr>
          <w:rFonts w:asciiTheme="majorHAnsi" w:hAnsiTheme="majorHAnsi" w:cs="Times New Roman"/>
        </w:rPr>
        <w:t xml:space="preserve">(Justin Gammage, Assistant Professor in the Department of Africana Studies at California State University, Dominguez Hills, “Black Power and the Power of Protest: Re-Examining Approaches for Radical Economic Development,” </w:t>
      </w:r>
      <w:r w:rsidR="005824F9" w:rsidRPr="004D725C">
        <w:rPr>
          <w:rFonts w:asciiTheme="majorHAnsi" w:hAnsiTheme="majorHAnsi" w:cs="Times New Roman"/>
          <w:i/>
        </w:rPr>
        <w:t>The Review of Black Political Economy</w:t>
      </w:r>
      <w:r w:rsidR="005824F9" w:rsidRPr="004D725C">
        <w:rPr>
          <w:rFonts w:asciiTheme="majorHAnsi" w:hAnsiTheme="majorHAnsi" w:cs="Times New Roman"/>
        </w:rPr>
        <w:t xml:space="preserve">, </w:t>
      </w:r>
      <w:r w:rsidR="00C9051B" w:rsidRPr="004D725C">
        <w:rPr>
          <w:rFonts w:asciiTheme="majorHAnsi" w:hAnsiTheme="majorHAnsi" w:cs="Times New Roman"/>
        </w:rPr>
        <w:t>Vol. 44, Issue 1-2)</w:t>
      </w:r>
    </w:p>
    <w:p w14:paraId="27B489BF" w14:textId="77777777" w:rsidR="00894C8D" w:rsidRPr="004D725C" w:rsidRDefault="00894C8D" w:rsidP="00894C8D">
      <w:pPr>
        <w:rPr>
          <w:rFonts w:asciiTheme="majorHAnsi" w:hAnsiTheme="majorHAnsi" w:cs="Times New Roman"/>
        </w:rPr>
      </w:pPr>
    </w:p>
    <w:p w14:paraId="341F7C6D" w14:textId="77777777" w:rsidR="00894C8D" w:rsidRPr="004D725C" w:rsidRDefault="00894C8D" w:rsidP="00894C8D">
      <w:pPr>
        <w:rPr>
          <w:rFonts w:asciiTheme="majorHAnsi" w:hAnsiTheme="majorHAnsi" w:cs="Times New Roman"/>
          <w:sz w:val="12"/>
          <w:szCs w:val="12"/>
        </w:rPr>
      </w:pPr>
      <w:r w:rsidRPr="004D725C">
        <w:rPr>
          <w:rFonts w:asciiTheme="majorHAnsi" w:hAnsiTheme="majorHAnsi" w:cs="Times New Roman"/>
          <w:sz w:val="12"/>
          <w:szCs w:val="12"/>
        </w:rPr>
        <w:t>Despite a congressional sub-committee hearing on the problem of promotions within the USPS set for August 8th, Moore planned to carryout the protest and labeled the committee powerless. On July 29th, Philadelphia’s NAACP became the first organization to protest the government’s largest agency, the USPS. After</w:t>
      </w:r>
      <w:r w:rsidRPr="004D725C">
        <w:rPr>
          <w:rFonts w:asciiTheme="majorHAnsi" w:hAnsiTheme="majorHAnsi" w:cs="Times New Roman"/>
        </w:rPr>
        <w:t xml:space="preserve"> </w:t>
      </w:r>
      <w:r w:rsidRPr="004D725C">
        <w:rPr>
          <w:rStyle w:val="StyleBoldUnderline"/>
          <w:rFonts w:asciiTheme="majorHAnsi" w:hAnsiTheme="majorHAnsi" w:cs="Times New Roman"/>
        </w:rPr>
        <w:t>a month long protest</w:t>
      </w:r>
      <w:r w:rsidRPr="004D725C">
        <w:rPr>
          <w:rFonts w:asciiTheme="majorHAnsi" w:hAnsiTheme="majorHAnsi" w:cs="Times New Roman"/>
          <w:sz w:val="12"/>
          <w:szCs w:val="12"/>
        </w:rPr>
        <w:t>, the NAACP reached an agreement with local postal officials that allowed the branch to review postal promotions in the city for one month for evidence of discrimination. While the protest did not provide immediate promotions for African American postal workers, Moore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placed the NAACP in a position to actively engage discrimination and </w:t>
      </w:r>
      <w:r w:rsidRPr="004D725C">
        <w:rPr>
          <w:rStyle w:val="Emphasis"/>
          <w:rFonts w:asciiTheme="majorHAnsi" w:hAnsiTheme="majorHAnsi" w:cs="Times New Roman"/>
        </w:rPr>
        <w:t>demand government intervention</w:t>
      </w:r>
      <w:r w:rsidRPr="004D725C">
        <w:rPr>
          <w:rFonts w:asciiTheme="majorHAnsi" w:hAnsiTheme="majorHAnsi" w:cs="Times New Roman"/>
        </w:rPr>
        <w:t xml:space="preserve">. </w:t>
      </w:r>
      <w:r w:rsidRPr="004D725C">
        <w:rPr>
          <w:rStyle w:val="StyleBoldUnderline"/>
          <w:rFonts w:asciiTheme="majorHAnsi" w:hAnsiTheme="majorHAnsi" w:cs="Times New Roman"/>
        </w:rPr>
        <w:t>Although</w:t>
      </w:r>
      <w:r w:rsidRPr="004D725C">
        <w:rPr>
          <w:rFonts w:asciiTheme="majorHAnsi" w:hAnsiTheme="majorHAnsi" w:cs="Times New Roman"/>
        </w:rPr>
        <w:t xml:space="preserve"> the </w:t>
      </w:r>
      <w:r w:rsidRPr="004D725C">
        <w:rPr>
          <w:rStyle w:val="StyleBoldUnderline"/>
          <w:rFonts w:asciiTheme="majorHAnsi" w:hAnsiTheme="majorHAnsi" w:cs="Times New Roman"/>
        </w:rPr>
        <w:t>state and local governments had shown negligence in enforcing anti-discrimination</w:t>
      </w:r>
      <w:r w:rsidRPr="004D725C">
        <w:rPr>
          <w:rFonts w:asciiTheme="majorHAnsi" w:hAnsiTheme="majorHAnsi" w:cs="Times New Roman"/>
        </w:rPr>
        <w:t xml:space="preserve"> in employment, the </w:t>
      </w:r>
      <w:r w:rsidRPr="004D725C">
        <w:rPr>
          <w:rStyle w:val="StyleBoldUnderline"/>
          <w:rFonts w:asciiTheme="majorHAnsi" w:hAnsiTheme="majorHAnsi" w:cs="Times New Roman"/>
        </w:rPr>
        <w:t>protest</w:t>
      </w:r>
      <w:r w:rsidRPr="004D725C">
        <w:rPr>
          <w:rFonts w:asciiTheme="majorHAnsi" w:hAnsiTheme="majorHAnsi" w:cs="Times New Roman"/>
        </w:rPr>
        <w:t xml:space="preserve"> began to </w:t>
      </w:r>
      <w:r w:rsidRPr="004D725C">
        <w:rPr>
          <w:rStyle w:val="StyleBoldUnderline"/>
          <w:rFonts w:asciiTheme="majorHAnsi" w:hAnsiTheme="majorHAnsi" w:cs="Times New Roman"/>
        </w:rPr>
        <w:t>made municipal entities take responsibility for taking action</w:t>
      </w:r>
      <w:r w:rsidRPr="004D725C">
        <w:rPr>
          <w:rFonts w:asciiTheme="majorHAnsi" w:hAnsiTheme="majorHAnsi" w:cs="Times New Roman"/>
        </w:rPr>
        <w:t xml:space="preserve"> </w:t>
      </w:r>
      <w:r w:rsidRPr="004D725C">
        <w:rPr>
          <w:rFonts w:asciiTheme="majorHAnsi" w:hAnsiTheme="majorHAnsi" w:cs="Times New Roman"/>
          <w:sz w:val="12"/>
          <w:szCs w:val="12"/>
        </w:rPr>
        <w:t>on issues in the labor movement.</w:t>
      </w:r>
    </w:p>
    <w:p w14:paraId="7A157C6C" w14:textId="77777777" w:rsidR="00894C8D" w:rsidRPr="004D725C" w:rsidRDefault="00894C8D" w:rsidP="00894C8D">
      <w:pPr>
        <w:rPr>
          <w:rFonts w:asciiTheme="majorHAnsi" w:hAnsiTheme="majorHAnsi" w:cs="Times New Roman"/>
          <w:sz w:val="12"/>
          <w:szCs w:val="12"/>
        </w:rPr>
      </w:pPr>
      <w:r w:rsidRPr="004D725C">
        <w:rPr>
          <w:rFonts w:asciiTheme="majorHAnsi" w:hAnsiTheme="majorHAnsi" w:cs="Times New Roman"/>
          <w:sz w:val="12"/>
          <w:szCs w:val="12"/>
        </w:rPr>
        <w:t>Both examples of protest in the local movement in Philadelphia demonstrate the departure of African American leadership from the liberalist passive committee collaboration approach.</w:t>
      </w:r>
      <w:r w:rsidRPr="004D725C">
        <w:rPr>
          <w:rFonts w:asciiTheme="majorHAnsi" w:hAnsiTheme="majorHAnsi" w:cs="Times New Roman"/>
        </w:rPr>
        <w:t xml:space="preserve"> </w:t>
      </w:r>
      <w:r w:rsidRPr="004D725C">
        <w:rPr>
          <w:rStyle w:val="StyleBoldUnderline"/>
          <w:rFonts w:asciiTheme="majorHAnsi" w:hAnsiTheme="majorHAnsi" w:cs="Times New Roman"/>
        </w:rPr>
        <w:t>Organizations began to take direct action to address the needs outlined by African American leadership</w:t>
      </w:r>
      <w:r w:rsidRPr="004D725C">
        <w:rPr>
          <w:rFonts w:asciiTheme="majorHAnsi" w:hAnsiTheme="majorHAnsi" w:cs="Times New Roman"/>
        </w:rPr>
        <w:t xml:space="preserve">. </w:t>
      </w:r>
      <w:r w:rsidRPr="004D725C">
        <w:rPr>
          <w:rFonts w:asciiTheme="majorHAnsi" w:hAnsiTheme="majorHAnsi" w:cs="Times New Roman"/>
          <w:sz w:val="12"/>
          <w:szCs w:val="12"/>
        </w:rPr>
        <w:t>The articulation of the problems and the contradiction of liberalism came to the forefront of the movement and were illustrated by direct action protest.</w:t>
      </w:r>
    </w:p>
    <w:p w14:paraId="06863925" w14:textId="77777777" w:rsidR="00894C8D" w:rsidRPr="004D725C" w:rsidRDefault="00894C8D" w:rsidP="00894C8D">
      <w:pPr>
        <w:rPr>
          <w:rFonts w:asciiTheme="majorHAnsi" w:hAnsiTheme="majorHAnsi" w:cs="Times New Roman"/>
        </w:rPr>
      </w:pPr>
      <w:r w:rsidRPr="004D725C">
        <w:rPr>
          <w:rFonts w:asciiTheme="majorHAnsi" w:hAnsiTheme="majorHAnsi" w:cs="Times New Roman"/>
          <w:sz w:val="12"/>
          <w:szCs w:val="12"/>
        </w:rPr>
        <w:t>A contemporary look at this demonstration carried out by the Philadelphia Branch of the NAACP shows that</w:t>
      </w:r>
      <w:r w:rsidRPr="004D725C">
        <w:rPr>
          <w:rFonts w:asciiTheme="majorHAnsi" w:hAnsiTheme="majorHAnsi" w:cs="Times New Roman"/>
        </w:rPr>
        <w:t xml:space="preserve"> </w:t>
      </w:r>
      <w:r w:rsidRPr="004D725C">
        <w:rPr>
          <w:rStyle w:val="StyleBoldUnderline"/>
          <w:rFonts w:asciiTheme="majorHAnsi" w:hAnsiTheme="majorHAnsi" w:cs="Times New Roman"/>
        </w:rPr>
        <w:t>the organization was largely successful at forcing governmental intervention on issues of promotions</w:t>
      </w:r>
      <w:r w:rsidRPr="004D725C">
        <w:rPr>
          <w:rFonts w:asciiTheme="majorHAnsi" w:hAnsiTheme="majorHAnsi" w:cs="Times New Roman"/>
        </w:rPr>
        <w:t xml:space="preserve"> in USPS </w:t>
      </w:r>
      <w:r w:rsidRPr="004D725C">
        <w:rPr>
          <w:rStyle w:val="StyleBoldUnderline"/>
          <w:rFonts w:asciiTheme="majorHAnsi" w:hAnsiTheme="majorHAnsi" w:cs="Times New Roman"/>
        </w:rPr>
        <w:t>for African American employees</w:t>
      </w:r>
      <w:r w:rsidRPr="004D725C">
        <w:rPr>
          <w:rFonts w:asciiTheme="majorHAnsi" w:hAnsiTheme="majorHAnsi" w:cs="Times New Roman"/>
        </w:rPr>
        <w:t xml:space="preserve">. </w:t>
      </w:r>
      <w:r w:rsidRPr="004D725C">
        <w:rPr>
          <w:rStyle w:val="StyleBoldUnderline"/>
          <w:rFonts w:asciiTheme="majorHAnsi" w:hAnsiTheme="majorHAnsi" w:cs="Times New Roman"/>
        </w:rPr>
        <w:t>The objectives of the movement were clearly met</w:t>
      </w:r>
      <w:r w:rsidRPr="004D725C">
        <w:rPr>
          <w:rFonts w:asciiTheme="majorHAnsi" w:hAnsiTheme="majorHAnsi" w:cs="Times New Roman"/>
        </w:rPr>
        <w:t xml:space="preserve">, </w:t>
      </w:r>
      <w:r w:rsidRPr="004D725C">
        <w:rPr>
          <w:rStyle w:val="StyleBoldUnderline"/>
          <w:rFonts w:asciiTheme="majorHAnsi" w:hAnsiTheme="majorHAnsi" w:cs="Times New Roman"/>
        </w:rPr>
        <w:t>however</w:t>
      </w:r>
      <w:r w:rsidRPr="004D725C">
        <w:rPr>
          <w:rFonts w:asciiTheme="majorHAnsi" w:hAnsiTheme="majorHAnsi" w:cs="Times New Roman"/>
        </w:rPr>
        <w:t xml:space="preserve">, </w:t>
      </w:r>
      <w:r w:rsidRPr="004D725C">
        <w:rPr>
          <w:rStyle w:val="Emphasis"/>
          <w:rFonts w:asciiTheme="majorHAnsi" w:hAnsiTheme="majorHAnsi" w:cs="Times New Roman"/>
        </w:rPr>
        <w:t>these objectives still failed to have</w:t>
      </w:r>
      <w:r w:rsidRPr="004D725C">
        <w:rPr>
          <w:rFonts w:asciiTheme="majorHAnsi" w:hAnsiTheme="majorHAnsi" w:cs="Times New Roman"/>
        </w:rPr>
        <w:t xml:space="preserve"> the </w:t>
      </w:r>
      <w:r w:rsidRPr="004D725C">
        <w:rPr>
          <w:rStyle w:val="Emphasis"/>
          <w:rFonts w:asciiTheme="majorHAnsi" w:hAnsiTheme="majorHAnsi" w:cs="Times New Roman"/>
        </w:rPr>
        <w:t>long lasting impact of improving African Americans’ collective economic status</w:t>
      </w:r>
      <w:r w:rsidRPr="004D725C">
        <w:rPr>
          <w:rFonts w:asciiTheme="majorHAnsi" w:hAnsiTheme="majorHAnsi" w:cs="Times New Roman"/>
        </w:rPr>
        <w:t>.</w:t>
      </w:r>
    </w:p>
    <w:p w14:paraId="6262C83A" w14:textId="77777777" w:rsidR="00894C8D" w:rsidRPr="004D725C" w:rsidRDefault="00894C8D" w:rsidP="00894C8D">
      <w:pPr>
        <w:rPr>
          <w:rFonts w:asciiTheme="majorHAnsi" w:hAnsiTheme="majorHAnsi" w:cs="Times New Roman"/>
        </w:rPr>
      </w:pPr>
      <w:r w:rsidRPr="004D725C">
        <w:rPr>
          <w:rStyle w:val="StyleBoldUnderline"/>
          <w:rFonts w:asciiTheme="majorHAnsi" w:hAnsiTheme="majorHAnsi" w:cs="Times New Roman"/>
        </w:rPr>
        <w:t>The movement for African American economic empowerment transitioned from</w:t>
      </w:r>
      <w:r w:rsidRPr="004D725C">
        <w:rPr>
          <w:rFonts w:asciiTheme="majorHAnsi" w:hAnsiTheme="majorHAnsi" w:cs="Times New Roman"/>
        </w:rPr>
        <w:t xml:space="preserve"> </w:t>
      </w:r>
      <w:r w:rsidRPr="004D725C">
        <w:rPr>
          <w:rFonts w:asciiTheme="majorHAnsi" w:hAnsiTheme="majorHAnsi" w:cs="Times New Roman"/>
          <w:sz w:val="12"/>
          <w:szCs w:val="12"/>
        </w:rPr>
        <w:t>a movement committed to the principles of</w:t>
      </w:r>
      <w:r w:rsidRPr="004D725C">
        <w:rPr>
          <w:rFonts w:asciiTheme="majorHAnsi" w:hAnsiTheme="majorHAnsi" w:cs="Times New Roman"/>
        </w:rPr>
        <w:t xml:space="preserve"> </w:t>
      </w:r>
      <w:r w:rsidRPr="004D725C">
        <w:rPr>
          <w:rStyle w:val="StyleBoldUnderline"/>
          <w:rFonts w:asciiTheme="majorHAnsi" w:hAnsiTheme="majorHAnsi" w:cs="Times New Roman"/>
        </w:rPr>
        <w:t>liberalism to</w:t>
      </w:r>
      <w:r w:rsidRPr="004D725C">
        <w:rPr>
          <w:rFonts w:asciiTheme="majorHAnsi" w:hAnsiTheme="majorHAnsi" w:cs="Times New Roman"/>
        </w:rPr>
        <w:t xml:space="preserve"> a </w:t>
      </w:r>
      <w:r w:rsidRPr="004D725C">
        <w:rPr>
          <w:rStyle w:val="StyleBoldUnderline"/>
          <w:rFonts w:asciiTheme="majorHAnsi" w:hAnsiTheme="majorHAnsi" w:cs="Times New Roman"/>
        </w:rPr>
        <w:t>direct action</w:t>
      </w:r>
      <w:r w:rsidRPr="004D725C">
        <w:rPr>
          <w:rFonts w:asciiTheme="majorHAnsi" w:hAnsiTheme="majorHAnsi" w:cs="Times New Roman"/>
        </w:rPr>
        <w:t xml:space="preserve"> protest. </w:t>
      </w:r>
      <w:r w:rsidRPr="004D725C">
        <w:rPr>
          <w:rStyle w:val="StyleBoldUnderline"/>
          <w:rFonts w:asciiTheme="majorHAnsi" w:hAnsiTheme="majorHAnsi" w:cs="Times New Roman"/>
        </w:rPr>
        <w:t>This transition illustrates African Americans’ frustration with liberalism and</w:t>
      </w:r>
      <w:r w:rsidRPr="004D725C">
        <w:rPr>
          <w:rFonts w:asciiTheme="majorHAnsi" w:hAnsiTheme="majorHAnsi" w:cs="Times New Roman"/>
        </w:rPr>
        <w:t xml:space="preserve"> the </w:t>
      </w:r>
      <w:r w:rsidRPr="004D725C">
        <w:rPr>
          <w:rStyle w:val="Emphasis"/>
          <w:rFonts w:asciiTheme="majorHAnsi" w:hAnsiTheme="majorHAnsi" w:cs="Times New Roman"/>
        </w:rPr>
        <w:t>empty promises</w:t>
      </w:r>
      <w:r w:rsidRPr="004D725C">
        <w:rPr>
          <w:rFonts w:asciiTheme="majorHAnsi" w:hAnsiTheme="majorHAnsi" w:cs="Times New Roman"/>
        </w:rPr>
        <w:t xml:space="preserve"> </w:t>
      </w:r>
      <w:r w:rsidRPr="004D725C">
        <w:rPr>
          <w:rFonts w:asciiTheme="majorHAnsi" w:hAnsiTheme="majorHAnsi" w:cs="Times New Roman"/>
          <w:sz w:val="12"/>
          <w:szCs w:val="12"/>
        </w:rPr>
        <w:t>of civil rights legislation. Moreover,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protest era demonstrates the philosophical differences between </w:t>
      </w:r>
      <w:r w:rsidRPr="004D725C">
        <w:rPr>
          <w:rStyle w:val="Emphasis"/>
          <w:rFonts w:asciiTheme="majorHAnsi" w:hAnsiTheme="majorHAnsi" w:cs="Times New Roman"/>
        </w:rPr>
        <w:t>equal opportunity</w:t>
      </w:r>
      <w:r w:rsidRPr="004D725C">
        <w:rPr>
          <w:rStyle w:val="StyleBoldUnderline"/>
          <w:rFonts w:asciiTheme="majorHAnsi" w:hAnsiTheme="majorHAnsi" w:cs="Times New Roman"/>
        </w:rPr>
        <w:t xml:space="preserve"> and </w:t>
      </w:r>
      <w:r w:rsidRPr="004D725C">
        <w:rPr>
          <w:rStyle w:val="Emphasis"/>
          <w:rFonts w:asciiTheme="majorHAnsi" w:hAnsiTheme="majorHAnsi" w:cs="Times New Roman"/>
        </w:rPr>
        <w:t>African American liberation</w:t>
      </w:r>
      <w:r w:rsidRPr="004D725C">
        <w:rPr>
          <w:rFonts w:asciiTheme="majorHAnsi" w:hAnsiTheme="majorHAnsi" w:cs="Times New Roman"/>
        </w:rPr>
        <w:t xml:space="preserve">. </w:t>
      </w:r>
      <w:r w:rsidRPr="004D725C">
        <w:rPr>
          <w:rFonts w:asciiTheme="majorHAnsi" w:hAnsiTheme="majorHAnsi" w:cs="Times New Roman"/>
          <w:sz w:val="12"/>
          <w:szCs w:val="12"/>
        </w:rPr>
        <w:t>The use of protest marked the period where African American leadership began to frame African American problems outside of the lens of the dominant political party and through the lens of the struggling masses.</w:t>
      </w:r>
      <w:r w:rsidRPr="004D725C">
        <w:rPr>
          <w:rFonts w:asciiTheme="majorHAnsi" w:hAnsiTheme="majorHAnsi" w:cs="Times New Roman"/>
        </w:rPr>
        <w:t xml:space="preserve"> </w:t>
      </w:r>
      <w:r w:rsidRPr="004D725C">
        <w:rPr>
          <w:rStyle w:val="StyleBoldUnderline"/>
          <w:rFonts w:asciiTheme="majorHAnsi" w:hAnsiTheme="majorHAnsi" w:cs="Times New Roman"/>
        </w:rPr>
        <w:t>The tactics used required grassroots methods that existed outside the lines of liberal reform</w:t>
      </w:r>
      <w:r w:rsidRPr="004D725C">
        <w:rPr>
          <w:rFonts w:asciiTheme="majorHAnsi" w:hAnsiTheme="majorHAnsi" w:cs="Times New Roman"/>
        </w:rPr>
        <w:t xml:space="preserve">. </w:t>
      </w:r>
      <w:r w:rsidRPr="004D725C">
        <w:rPr>
          <w:rFonts w:asciiTheme="majorHAnsi" w:hAnsiTheme="majorHAnsi" w:cs="Times New Roman"/>
          <w:sz w:val="12"/>
          <w:szCs w:val="12"/>
        </w:rPr>
        <w:t>These movements claimed African Americans agency and began to define the rule of engagement and the desired outcome.</w:t>
      </w:r>
      <w:r w:rsidRPr="004D725C">
        <w:rPr>
          <w:rFonts w:asciiTheme="majorHAnsi" w:hAnsiTheme="majorHAnsi" w:cs="Times New Roman"/>
        </w:rPr>
        <w:t xml:space="preserve"> </w:t>
      </w:r>
      <w:r w:rsidRPr="004D725C">
        <w:rPr>
          <w:rStyle w:val="StyleBoldUnderline"/>
          <w:rFonts w:asciiTheme="majorHAnsi" w:hAnsiTheme="majorHAnsi" w:cs="Times New Roman"/>
        </w:rPr>
        <w:t>The protest on City Hall’s construction sites was a direct implication of liberalism’s support for discrimination</w:t>
      </w:r>
      <w:r w:rsidRPr="004D725C">
        <w:rPr>
          <w:rFonts w:asciiTheme="majorHAnsi" w:hAnsiTheme="majorHAnsi" w:cs="Times New Roman"/>
        </w:rPr>
        <w:t xml:space="preserve">. </w:t>
      </w:r>
      <w:r w:rsidRPr="004D725C">
        <w:rPr>
          <w:rFonts w:asciiTheme="majorHAnsi" w:hAnsiTheme="majorHAnsi" w:cs="Times New Roman"/>
          <w:sz w:val="12"/>
          <w:szCs w:val="12"/>
        </w:rPr>
        <w:t>CORE’s ability to force the mayor to discontinue construction for five days revealed the commitment of discrimination in the construction industry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the “do nothing” politics of liberal leadership</w:t>
      </w:r>
      <w:r w:rsidRPr="004D725C">
        <w:rPr>
          <w:rFonts w:asciiTheme="majorHAnsi" w:hAnsiTheme="majorHAnsi" w:cs="Times New Roman"/>
        </w:rPr>
        <w:t>.</w:t>
      </w:r>
    </w:p>
    <w:p w14:paraId="0A260147" w14:textId="77777777" w:rsidR="00894C8D" w:rsidRPr="004D725C" w:rsidRDefault="00894C8D" w:rsidP="00894C8D">
      <w:pPr>
        <w:rPr>
          <w:rFonts w:asciiTheme="majorHAnsi" w:hAnsiTheme="majorHAnsi" w:cs="Times New Roman"/>
        </w:rPr>
      </w:pPr>
      <w:r w:rsidRPr="004D725C">
        <w:rPr>
          <w:rStyle w:val="StyleBoldUnderline"/>
          <w:rFonts w:asciiTheme="majorHAnsi" w:hAnsiTheme="majorHAnsi" w:cs="Times New Roman"/>
        </w:rPr>
        <w:t>Despite the effectiveness of protest</w:t>
      </w:r>
      <w:r w:rsidRPr="004D725C">
        <w:rPr>
          <w:rFonts w:asciiTheme="majorHAnsi" w:hAnsiTheme="majorHAnsi" w:cs="Times New Roman"/>
        </w:rPr>
        <w:t xml:space="preserve"> politics, both </w:t>
      </w:r>
      <w:r w:rsidRPr="004D725C">
        <w:rPr>
          <w:rStyle w:val="Emphasis"/>
          <w:rFonts w:asciiTheme="majorHAnsi" w:hAnsiTheme="majorHAnsi" w:cs="Times New Roman"/>
        </w:rPr>
        <w:t>movements were unsuccessful at establishing African American economic self-sufficiency</w:t>
      </w:r>
      <w:r w:rsidRPr="004D725C">
        <w:rPr>
          <w:rFonts w:asciiTheme="majorHAnsi" w:hAnsiTheme="majorHAnsi" w:cs="Times New Roman"/>
        </w:rPr>
        <w:t xml:space="preserve">. </w:t>
      </w:r>
      <w:r w:rsidRPr="004D725C">
        <w:rPr>
          <w:rStyle w:val="StyleBoldUnderline"/>
          <w:rFonts w:asciiTheme="majorHAnsi" w:hAnsiTheme="majorHAnsi" w:cs="Times New Roman"/>
        </w:rPr>
        <w:t>At their core, each movement sought to establish power within the existing economic system</w:t>
      </w:r>
      <w:r w:rsidRPr="004D725C">
        <w:rPr>
          <w:rFonts w:asciiTheme="majorHAnsi" w:hAnsiTheme="majorHAnsi" w:cs="Times New Roman"/>
        </w:rPr>
        <w:t xml:space="preserve">. </w:t>
      </w:r>
      <w:r w:rsidRPr="004D725C">
        <w:rPr>
          <w:rFonts w:asciiTheme="majorHAnsi" w:hAnsiTheme="majorHAnsi" w:cs="Times New Roman"/>
          <w:sz w:val="12"/>
          <w:szCs w:val="12"/>
        </w:rPr>
        <w:t>While this has been common in the past,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 new shift in objectives may </w:t>
      </w:r>
      <w:r w:rsidRPr="004D725C">
        <w:rPr>
          <w:rStyle w:val="Emphasis"/>
          <w:rFonts w:asciiTheme="majorHAnsi" w:hAnsiTheme="majorHAnsi" w:cs="Times New Roman"/>
        </w:rPr>
        <w:t>necessitate</w:t>
      </w:r>
      <w:r w:rsidRPr="004D725C">
        <w:rPr>
          <w:rFonts w:asciiTheme="majorHAnsi" w:hAnsiTheme="majorHAnsi" w:cs="Times New Roman"/>
        </w:rPr>
        <w:t xml:space="preserve"> that </w:t>
      </w:r>
      <w:r w:rsidRPr="004D725C">
        <w:rPr>
          <w:rStyle w:val="Emphasis"/>
          <w:rFonts w:asciiTheme="majorHAnsi" w:hAnsiTheme="majorHAnsi" w:cs="Times New Roman"/>
        </w:rPr>
        <w:t>organizations</w:t>
      </w:r>
      <w:r w:rsidRPr="004D725C">
        <w:rPr>
          <w:rFonts w:asciiTheme="majorHAnsi" w:hAnsiTheme="majorHAnsi" w:cs="Times New Roman"/>
        </w:rPr>
        <w:t xml:space="preserve"> </w:t>
      </w:r>
      <w:r w:rsidRPr="004D725C">
        <w:rPr>
          <w:rFonts w:asciiTheme="majorHAnsi" w:hAnsiTheme="majorHAnsi" w:cs="Times New Roman"/>
          <w:sz w:val="12"/>
          <w:szCs w:val="12"/>
        </w:rPr>
        <w:t>and proponents of economic development</w:t>
      </w:r>
      <w:r w:rsidRPr="004D725C">
        <w:rPr>
          <w:rFonts w:asciiTheme="majorHAnsi" w:hAnsiTheme="majorHAnsi" w:cs="Times New Roman"/>
        </w:rPr>
        <w:t xml:space="preserve"> </w:t>
      </w:r>
      <w:r w:rsidRPr="004D725C">
        <w:rPr>
          <w:rStyle w:val="Emphasis"/>
          <w:rFonts w:asciiTheme="majorHAnsi" w:hAnsiTheme="majorHAnsi" w:cs="Times New Roman"/>
        </w:rPr>
        <w:t>reevaluate capitalism as a viable system for African American communities</w:t>
      </w:r>
      <w:r w:rsidRPr="004D725C">
        <w:rPr>
          <w:rFonts w:asciiTheme="majorHAnsi" w:hAnsiTheme="majorHAnsi" w:cs="Times New Roman"/>
        </w:rPr>
        <w:t xml:space="preserve">. </w:t>
      </w:r>
      <w:r w:rsidRPr="004D725C">
        <w:rPr>
          <w:rStyle w:val="StyleBoldUnderline"/>
          <w:rFonts w:asciiTheme="majorHAnsi" w:hAnsiTheme="majorHAnsi" w:cs="Times New Roman"/>
        </w:rPr>
        <w:t>Capitalism’s foundation mandates an exploited class</w:t>
      </w:r>
      <w:r w:rsidRPr="004D725C">
        <w:rPr>
          <w:rFonts w:asciiTheme="majorHAnsi" w:hAnsiTheme="majorHAnsi" w:cs="Times New Roman"/>
        </w:rPr>
        <w:t xml:space="preserve">, largely </w:t>
      </w:r>
      <w:r w:rsidRPr="004D725C">
        <w:rPr>
          <w:rStyle w:val="StyleBoldUnderline"/>
          <w:rFonts w:asciiTheme="majorHAnsi" w:hAnsiTheme="majorHAnsi" w:cs="Times New Roman"/>
        </w:rPr>
        <w:t>made up of marginalized communities</w:t>
      </w:r>
      <w:r w:rsidRPr="004D725C">
        <w:rPr>
          <w:rFonts w:asciiTheme="majorHAnsi" w:hAnsiTheme="majorHAnsi" w:cs="Times New Roman"/>
        </w:rPr>
        <w:t xml:space="preserve">. </w:t>
      </w:r>
      <w:r w:rsidRPr="004D725C">
        <w:rPr>
          <w:rStyle w:val="StyleBoldUnderline"/>
          <w:rFonts w:asciiTheme="majorHAnsi" w:hAnsiTheme="majorHAnsi" w:cs="Times New Roman"/>
        </w:rPr>
        <w:t>While African American could establish enough power to become self-sufficient</w:t>
      </w:r>
      <w:r w:rsidRPr="004D725C">
        <w:rPr>
          <w:rFonts w:asciiTheme="majorHAnsi" w:hAnsiTheme="majorHAnsi" w:cs="Times New Roman"/>
        </w:rPr>
        <w:t xml:space="preserve"> </w:t>
      </w:r>
      <w:r w:rsidRPr="004D725C">
        <w:rPr>
          <w:rFonts w:asciiTheme="majorHAnsi" w:hAnsiTheme="majorHAnsi" w:cs="Times New Roman"/>
          <w:sz w:val="12"/>
          <w:szCs w:val="12"/>
        </w:rPr>
        <w:t>within a capitalist system,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it would only render another group </w:t>
      </w:r>
      <w:r w:rsidRPr="004D725C">
        <w:rPr>
          <w:rStyle w:val="Emphasis"/>
          <w:rFonts w:asciiTheme="majorHAnsi" w:hAnsiTheme="majorHAnsi" w:cs="Times New Roman"/>
        </w:rPr>
        <w:t>economically dependent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As a result, a shift in objectives must begin to look at </w:t>
      </w:r>
      <w:r w:rsidRPr="004D725C">
        <w:rPr>
          <w:rStyle w:val="Emphasis"/>
          <w:rFonts w:asciiTheme="majorHAnsi" w:hAnsiTheme="majorHAnsi" w:cs="Times New Roman"/>
        </w:rPr>
        <w:t>the structure of capitalism and its exploitive nature</w:t>
      </w:r>
      <w:r w:rsidRPr="004D725C">
        <w:rPr>
          <w:rFonts w:asciiTheme="majorHAnsi" w:hAnsiTheme="majorHAnsi" w:cs="Times New Roman"/>
        </w:rPr>
        <w:t xml:space="preserve"> </w:t>
      </w:r>
      <w:r w:rsidRPr="004D725C">
        <w:rPr>
          <w:rStyle w:val="StyleBoldUnderline"/>
          <w:rFonts w:asciiTheme="majorHAnsi" w:hAnsiTheme="majorHAnsi" w:cs="Times New Roman"/>
        </w:rPr>
        <w:t>as a means to begin addressing economic stability</w:t>
      </w:r>
      <w:r w:rsidRPr="004D725C">
        <w:rPr>
          <w:rFonts w:asciiTheme="majorHAnsi" w:hAnsiTheme="majorHAnsi" w:cs="Times New Roman"/>
        </w:rPr>
        <w:t xml:space="preserve">. </w:t>
      </w:r>
      <w:r w:rsidRPr="004D725C">
        <w:rPr>
          <w:rStyle w:val="StyleBoldUnderline"/>
          <w:rFonts w:asciiTheme="majorHAnsi" w:hAnsiTheme="majorHAnsi" w:cs="Times New Roman"/>
        </w:rPr>
        <w:t>This suggests</w:t>
      </w:r>
      <w:r w:rsidRPr="004D725C">
        <w:rPr>
          <w:rFonts w:asciiTheme="majorHAnsi" w:hAnsiTheme="majorHAnsi" w:cs="Times New Roman"/>
        </w:rPr>
        <w:t xml:space="preserve"> that </w:t>
      </w:r>
      <w:r w:rsidRPr="004D725C">
        <w:rPr>
          <w:rStyle w:val="StyleBoldUnderline"/>
          <w:rFonts w:asciiTheme="majorHAnsi" w:hAnsiTheme="majorHAnsi" w:cs="Times New Roman"/>
        </w:rPr>
        <w:t>the next movement explore new economic theory that promotes economic systems that allow for economic development</w:t>
      </w:r>
      <w:r w:rsidRPr="004D725C">
        <w:rPr>
          <w:rFonts w:asciiTheme="majorHAnsi" w:hAnsiTheme="majorHAnsi" w:cs="Times New Roman"/>
        </w:rPr>
        <w:t>.</w:t>
      </w:r>
    </w:p>
    <w:p w14:paraId="2A1773AB" w14:textId="02A835D6" w:rsidR="00894C8D" w:rsidRPr="004D725C" w:rsidRDefault="00894C8D" w:rsidP="00894C8D">
      <w:pPr>
        <w:rPr>
          <w:rFonts w:asciiTheme="majorHAnsi" w:hAnsiTheme="majorHAnsi" w:cs="Times New Roman"/>
        </w:rPr>
      </w:pPr>
      <w:r w:rsidRPr="004D725C">
        <w:rPr>
          <w:rStyle w:val="Emphasis"/>
          <w:rFonts w:asciiTheme="majorHAnsi" w:hAnsiTheme="majorHAnsi" w:cs="Times New Roman"/>
        </w:rPr>
        <w:t>Economic theory building should be at the foundation of future movements</w:t>
      </w:r>
      <w:r w:rsidRPr="004D725C">
        <w:rPr>
          <w:rFonts w:asciiTheme="majorHAnsi" w:hAnsiTheme="majorHAnsi" w:cs="Times New Roman"/>
        </w:rPr>
        <w:t xml:space="preserve"> </w:t>
      </w:r>
      <w:r w:rsidRPr="004D725C">
        <w:rPr>
          <w:rFonts w:asciiTheme="majorHAnsi" w:hAnsiTheme="majorHAnsi" w:cs="Times New Roman"/>
          <w:sz w:val="12"/>
          <w:szCs w:val="12"/>
        </w:rPr>
        <w:t>seeking to provide long lasting solutions to the intricate issue of poverty. I propose that</w:t>
      </w:r>
      <w:r w:rsidRPr="004D725C">
        <w:rPr>
          <w:rFonts w:asciiTheme="majorHAnsi" w:hAnsiTheme="majorHAnsi" w:cs="Times New Roman"/>
        </w:rPr>
        <w:t xml:space="preserve"> </w:t>
      </w:r>
      <w:r w:rsidRPr="004D725C">
        <w:rPr>
          <w:rStyle w:val="StyleBoldUnderline"/>
          <w:rFonts w:asciiTheme="majorHAnsi" w:hAnsiTheme="majorHAnsi" w:cs="Times New Roman"/>
        </w:rPr>
        <w:t>new systems that accommodate equitable distribution of economic power and ownership could be more suited for addressing community economic development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Past models such as </w:t>
      </w:r>
      <w:r w:rsidRPr="004D725C">
        <w:rPr>
          <w:rStyle w:val="Emphasis"/>
          <w:rFonts w:asciiTheme="majorHAnsi" w:hAnsiTheme="majorHAnsi" w:cs="Times New Roman"/>
        </w:rPr>
        <w:t>cooperatives</w:t>
      </w:r>
      <w:r w:rsidRPr="004D725C">
        <w:rPr>
          <w:rFonts w:asciiTheme="majorHAnsi" w:hAnsiTheme="majorHAnsi" w:cs="Times New Roman"/>
        </w:rPr>
        <w:t xml:space="preserve"> </w:t>
      </w:r>
      <w:r w:rsidRPr="004D725C">
        <w:rPr>
          <w:rStyle w:val="StyleBoldUnderline"/>
          <w:rFonts w:asciiTheme="majorHAnsi" w:hAnsiTheme="majorHAnsi" w:cs="Times New Roman"/>
        </w:rPr>
        <w:t>have proven to be useful for African Americans and other communities</w:t>
      </w:r>
      <w:r w:rsidRPr="004D725C">
        <w:rPr>
          <w:rFonts w:asciiTheme="majorHAnsi" w:hAnsiTheme="majorHAnsi" w:cs="Times New Roman"/>
        </w:rPr>
        <w:t xml:space="preserve"> </w:t>
      </w:r>
      <w:r w:rsidRPr="004D725C">
        <w:rPr>
          <w:rFonts w:asciiTheme="majorHAnsi" w:hAnsiTheme="majorHAnsi" w:cs="Times New Roman"/>
          <w:sz w:val="12"/>
          <w:szCs w:val="12"/>
        </w:rPr>
        <w:t>forced to the margins of society.</w:t>
      </w:r>
    </w:p>
    <w:p w14:paraId="3A1F4776" w14:textId="77777777" w:rsidR="00894C8D" w:rsidRPr="004D725C" w:rsidRDefault="00894C8D" w:rsidP="00AD2170">
      <w:pPr>
        <w:rPr>
          <w:rFonts w:asciiTheme="majorHAnsi" w:hAnsiTheme="majorHAnsi" w:cs="Times New Roman"/>
        </w:rPr>
      </w:pPr>
    </w:p>
    <w:p w14:paraId="6CB172FA" w14:textId="3A7D8D9B" w:rsidR="00813C1D" w:rsidRPr="004D725C" w:rsidRDefault="00EB6EA7" w:rsidP="00C11451">
      <w:pPr>
        <w:pStyle w:val="Heading3"/>
        <w:rPr>
          <w:rFonts w:cs="Times New Roman"/>
        </w:rPr>
      </w:pPr>
      <w:bookmarkStart w:id="168" w:name="_Toc361858168"/>
      <w:r w:rsidRPr="004D725C">
        <w:rPr>
          <w:rFonts w:cs="Times New Roman"/>
        </w:rPr>
        <w:t>AT Permutation</w:t>
      </w:r>
      <w:r w:rsidR="00055E7C" w:rsidRPr="004D725C">
        <w:rPr>
          <w:rFonts w:cs="Times New Roman"/>
        </w:rPr>
        <w:t xml:space="preserve"> – </w:t>
      </w:r>
      <w:r w:rsidR="00C11451" w:rsidRPr="004D725C">
        <w:rPr>
          <w:rFonts w:cs="Times New Roman"/>
        </w:rPr>
        <w:t>Root Cause = No Perm</w:t>
      </w:r>
      <w:bookmarkEnd w:id="168"/>
    </w:p>
    <w:p w14:paraId="39DD429E" w14:textId="268B37A8" w:rsidR="00C11451" w:rsidRPr="004D725C" w:rsidRDefault="00C11451" w:rsidP="00C11451">
      <w:pPr>
        <w:pStyle w:val="Heading4"/>
        <w:rPr>
          <w:rFonts w:cs="Times New Roman"/>
        </w:rPr>
      </w:pPr>
      <w:r w:rsidRPr="004D725C">
        <w:rPr>
          <w:rFonts w:cs="Times New Roman"/>
        </w:rPr>
        <w:t xml:space="preserve">If we win our root cause arguments, the aff can’t win the perm – capitalism creates systematic racial inequality, and liberal reform efforts like the affirmative are doomed to fail </w:t>
      </w:r>
      <w:r w:rsidR="005E13C1" w:rsidRPr="004D725C">
        <w:rPr>
          <w:rFonts w:cs="Times New Roman"/>
        </w:rPr>
        <w:t>because</w:t>
      </w:r>
      <w:r w:rsidRPr="004D725C">
        <w:rPr>
          <w:rFonts w:cs="Times New Roman"/>
        </w:rPr>
        <w:t xml:space="preserve"> they presuppose</w:t>
      </w:r>
      <w:r w:rsidR="0071527F" w:rsidRPr="004D725C">
        <w:rPr>
          <w:rFonts w:cs="Times New Roman"/>
        </w:rPr>
        <w:t xml:space="preserve"> black</w:t>
      </w:r>
      <w:r w:rsidRPr="004D725C">
        <w:rPr>
          <w:rFonts w:cs="Times New Roman"/>
        </w:rPr>
        <w:t xml:space="preserve"> economic development and individual wealth accumulation within capitalism are possible</w:t>
      </w:r>
    </w:p>
    <w:p w14:paraId="59EA9950" w14:textId="77777777" w:rsidR="001E7FDF" w:rsidRPr="004D725C" w:rsidRDefault="001E7FDF" w:rsidP="001E7FDF">
      <w:pPr>
        <w:rPr>
          <w:rStyle w:val="StyleStyleBold12pt"/>
          <w:rFonts w:asciiTheme="majorHAnsi" w:hAnsiTheme="majorHAnsi" w:cs="Times New Roman"/>
        </w:rPr>
      </w:pPr>
      <w:r w:rsidRPr="004D725C">
        <w:rPr>
          <w:rStyle w:val="StyleStyleBold12pt"/>
          <w:rFonts w:asciiTheme="majorHAnsi" w:hAnsiTheme="majorHAnsi" w:cs="Times New Roman"/>
        </w:rPr>
        <w:t>Gammage 17</w:t>
      </w:r>
    </w:p>
    <w:p w14:paraId="18086696" w14:textId="77777777" w:rsidR="001E7FDF" w:rsidRPr="004D725C" w:rsidRDefault="001E7FDF" w:rsidP="001E7FDF">
      <w:pPr>
        <w:rPr>
          <w:rFonts w:asciiTheme="majorHAnsi" w:hAnsiTheme="majorHAnsi" w:cs="Times New Roman"/>
        </w:rPr>
      </w:pPr>
      <w:r w:rsidRPr="004D725C">
        <w:rPr>
          <w:rFonts w:asciiTheme="majorHAnsi" w:hAnsiTheme="majorHAnsi" w:cs="Times New Roman"/>
        </w:rPr>
        <w:t xml:space="preserve">(Justin Gammage, Assistant Professor in the Department of Africana Studies at California State University, Dominguez Hills, “Black Power and the Power of Protest: Re-Examining Approaches for Radical Economic Development,” </w:t>
      </w:r>
      <w:r w:rsidRPr="004D725C">
        <w:rPr>
          <w:rFonts w:asciiTheme="majorHAnsi" w:hAnsiTheme="majorHAnsi" w:cs="Times New Roman"/>
          <w:i/>
        </w:rPr>
        <w:t>The Review of Black Political Economy</w:t>
      </w:r>
      <w:r w:rsidRPr="004D725C">
        <w:rPr>
          <w:rFonts w:asciiTheme="majorHAnsi" w:hAnsiTheme="majorHAnsi" w:cs="Times New Roman"/>
        </w:rPr>
        <w:t>, Vol. 44, Issue 1-2)</w:t>
      </w:r>
    </w:p>
    <w:p w14:paraId="287D8B97" w14:textId="77777777" w:rsidR="00813C1D" w:rsidRPr="004D725C" w:rsidRDefault="00813C1D" w:rsidP="00813C1D">
      <w:pPr>
        <w:rPr>
          <w:rFonts w:asciiTheme="majorHAnsi" w:hAnsiTheme="majorHAnsi" w:cs="Times New Roman"/>
        </w:rPr>
      </w:pPr>
    </w:p>
    <w:p w14:paraId="71E3F752" w14:textId="77777777" w:rsidR="00813C1D" w:rsidRPr="004D725C" w:rsidRDefault="00813C1D" w:rsidP="00813C1D">
      <w:pPr>
        <w:rPr>
          <w:rFonts w:asciiTheme="majorHAnsi" w:hAnsiTheme="majorHAnsi" w:cs="Times New Roman"/>
          <w:sz w:val="12"/>
          <w:szCs w:val="12"/>
        </w:rPr>
      </w:pPr>
      <w:r w:rsidRPr="004D725C">
        <w:rPr>
          <w:rStyle w:val="StyleBoldUnderline"/>
          <w:rFonts w:asciiTheme="majorHAnsi" w:hAnsiTheme="majorHAnsi" w:cs="Times New Roman"/>
        </w:rPr>
        <w:t>African Americans have</w:t>
      </w:r>
      <w:r w:rsidRPr="004D725C">
        <w:rPr>
          <w:rFonts w:asciiTheme="majorHAnsi" w:hAnsiTheme="majorHAnsi" w:cs="Times New Roman"/>
        </w:rPr>
        <w:t xml:space="preserve"> </w:t>
      </w:r>
      <w:r w:rsidRPr="004D725C">
        <w:rPr>
          <w:rFonts w:asciiTheme="majorHAnsi" w:hAnsiTheme="majorHAnsi" w:cs="Times New Roman"/>
          <w:sz w:val="12"/>
          <w:szCs w:val="12"/>
        </w:rPr>
        <w:t>established</w:t>
      </w:r>
      <w:r w:rsidRPr="004D725C">
        <w:rPr>
          <w:rFonts w:asciiTheme="majorHAnsi" w:hAnsiTheme="majorHAnsi" w:cs="Times New Roman"/>
        </w:rPr>
        <w:t xml:space="preserve"> </w:t>
      </w:r>
      <w:r w:rsidRPr="004D725C">
        <w:rPr>
          <w:rStyle w:val="StyleBoldUnderline"/>
          <w:rFonts w:asciiTheme="majorHAnsi" w:hAnsiTheme="majorHAnsi" w:cs="Times New Roman"/>
        </w:rPr>
        <w:t>a long legacy of preserving their humanity by resisting structural inequality</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systemic racism that reduce their cultural agency and access to necessary resources for a decent living (Gammage 2011; Countryman 2006; Sullivan 1963; James 1930). When exploring this history of resistance </w:t>
      </w:r>
      <w:r w:rsidRPr="004D725C">
        <w:rPr>
          <w:rStyle w:val="StyleBoldUnderline"/>
          <w:rFonts w:asciiTheme="majorHAnsi" w:hAnsiTheme="majorHAnsi" w:cs="Times New Roman"/>
        </w:rPr>
        <w:t>after 1865, we can clearly</w:t>
      </w:r>
      <w:r w:rsidRPr="004D725C">
        <w:rPr>
          <w:rFonts w:asciiTheme="majorHAnsi" w:hAnsiTheme="majorHAnsi" w:cs="Times New Roman"/>
        </w:rPr>
        <w:t xml:space="preserve"> </w:t>
      </w:r>
      <w:r w:rsidRPr="004D725C">
        <w:rPr>
          <w:rFonts w:asciiTheme="majorHAnsi" w:hAnsiTheme="majorHAnsi" w:cs="Times New Roman"/>
          <w:sz w:val="12"/>
          <w:szCs w:val="12"/>
        </w:rPr>
        <w:t>identify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 central theme around </w:t>
      </w:r>
      <w:r w:rsidRPr="004D725C">
        <w:rPr>
          <w:rStyle w:val="Emphasis"/>
          <w:rFonts w:asciiTheme="majorHAnsi" w:hAnsiTheme="majorHAnsi" w:cs="Times New Roman"/>
        </w:rPr>
        <w:t>economic self-sufficiency</w:t>
      </w:r>
      <w:r w:rsidRPr="004D725C">
        <w:rPr>
          <w:rFonts w:asciiTheme="majorHAnsi" w:hAnsiTheme="majorHAnsi" w:cs="Times New Roman"/>
        </w:rPr>
        <w:t xml:space="preserve">. </w:t>
      </w:r>
      <w:r w:rsidRPr="004D725C">
        <w:rPr>
          <w:rStyle w:val="StyleBoldUnderline"/>
          <w:rFonts w:asciiTheme="majorHAnsi" w:hAnsiTheme="majorHAnsi" w:cs="Times New Roman"/>
        </w:rPr>
        <w:t>This article</w:t>
      </w:r>
      <w:r w:rsidRPr="004D725C">
        <w:rPr>
          <w:rFonts w:asciiTheme="majorHAnsi" w:hAnsiTheme="majorHAnsi" w:cs="Times New Roman"/>
        </w:rPr>
        <w:t xml:space="preserve"> </w:t>
      </w:r>
      <w:r w:rsidRPr="004D725C">
        <w:rPr>
          <w:rFonts w:asciiTheme="majorHAnsi" w:hAnsiTheme="majorHAnsi" w:cs="Times New Roman"/>
          <w:sz w:val="12"/>
          <w:szCs w:val="12"/>
        </w:rPr>
        <w:t xml:space="preserve">does not propose that economic stability would lead to the dismantling of oppressive institutions and/or ideologies that seek to disadvantage people of African descent, it </w:t>
      </w:r>
      <w:r w:rsidRPr="004D725C">
        <w:rPr>
          <w:rStyle w:val="StyleBoldUnderline"/>
          <w:rFonts w:asciiTheme="majorHAnsi" w:hAnsiTheme="majorHAnsi" w:cs="Times New Roman"/>
        </w:rPr>
        <w:t>simply observes</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access to economic resources and equal opportunity to economic mobility</w:t>
      </w:r>
      <w:r w:rsidRPr="004D725C">
        <w:rPr>
          <w:rFonts w:asciiTheme="majorHAnsi" w:hAnsiTheme="majorHAnsi" w:cs="Times New Roman"/>
        </w:rPr>
        <w:t xml:space="preserve"> </w:t>
      </w:r>
      <w:r w:rsidRPr="004D725C">
        <w:rPr>
          <w:rFonts w:asciiTheme="majorHAnsi" w:hAnsiTheme="majorHAnsi" w:cs="Times New Roman"/>
          <w:sz w:val="12"/>
          <w:szCs w:val="12"/>
        </w:rPr>
        <w:t>was and</w:t>
      </w:r>
      <w:r w:rsidRPr="004D725C">
        <w:rPr>
          <w:rFonts w:asciiTheme="majorHAnsi" w:hAnsiTheme="majorHAnsi" w:cs="Times New Roman"/>
        </w:rPr>
        <w:t xml:space="preserve"> </w:t>
      </w:r>
      <w:r w:rsidRPr="004D725C">
        <w:rPr>
          <w:rStyle w:val="StyleBoldUnderline"/>
          <w:rFonts w:asciiTheme="majorHAnsi" w:hAnsiTheme="majorHAnsi" w:cs="Times New Roman"/>
        </w:rPr>
        <w:t>continues to be a core principle for many social movements spearheaded by the African American community</w:t>
      </w:r>
      <w:r w:rsidRPr="004D725C">
        <w:rPr>
          <w:rFonts w:asciiTheme="majorHAnsi" w:hAnsiTheme="majorHAnsi" w:cs="Times New Roman"/>
        </w:rPr>
        <w:t xml:space="preserve">. </w:t>
      </w:r>
      <w:r w:rsidRPr="004D725C">
        <w:rPr>
          <w:rFonts w:asciiTheme="majorHAnsi" w:hAnsiTheme="majorHAnsi" w:cs="Times New Roman"/>
          <w:sz w:val="12"/>
          <w:szCs w:val="12"/>
        </w:rPr>
        <w:t xml:space="preserve">Economic development is commonly defined as the process of improving the standard of living of people at the national, state and local level (Malecki 1997; Arndt 1987).1 The process of economic development can include, but is not limited to, initiatives geared toward job creation, technological advancement, opportunities for wealth accumulation, and professional skill development. </w:t>
      </w:r>
      <w:r w:rsidRPr="004D725C">
        <w:rPr>
          <w:rStyle w:val="StyleBoldUnderline"/>
          <w:rFonts w:asciiTheme="majorHAnsi" w:hAnsiTheme="majorHAnsi" w:cs="Times New Roman"/>
        </w:rPr>
        <w:t xml:space="preserve">The central objective is to </w:t>
      </w:r>
      <w:r w:rsidRPr="004D725C">
        <w:rPr>
          <w:rStyle w:val="Emphasis"/>
          <w:rFonts w:asciiTheme="majorHAnsi" w:hAnsiTheme="majorHAnsi" w:cs="Times New Roman"/>
        </w:rPr>
        <w:t>improve quality of living</w:t>
      </w:r>
      <w:r w:rsidRPr="004D725C">
        <w:rPr>
          <w:rFonts w:asciiTheme="majorHAnsi" w:hAnsiTheme="majorHAnsi" w:cs="Times New Roman"/>
        </w:rPr>
        <w:t xml:space="preserve">. </w:t>
      </w:r>
      <w:r w:rsidRPr="004D725C">
        <w:rPr>
          <w:rFonts w:asciiTheme="majorHAnsi" w:hAnsiTheme="majorHAnsi" w:cs="Times New Roman"/>
          <w:sz w:val="12"/>
          <w:szCs w:val="12"/>
        </w:rPr>
        <w:t>Thus, economic development is vast and encompasses the economy, education, government and infrastructural design (Malecki 1997; Schumpeter 2011).2</w:t>
      </w:r>
    </w:p>
    <w:p w14:paraId="3331FCD2" w14:textId="77777777" w:rsidR="00813C1D" w:rsidRPr="004D725C" w:rsidRDefault="00813C1D" w:rsidP="00813C1D">
      <w:pPr>
        <w:rPr>
          <w:rFonts w:asciiTheme="majorHAnsi" w:hAnsiTheme="majorHAnsi" w:cs="Times New Roman"/>
          <w:sz w:val="12"/>
          <w:szCs w:val="12"/>
        </w:rPr>
      </w:pPr>
      <w:r w:rsidRPr="004D725C">
        <w:rPr>
          <w:rFonts w:asciiTheme="majorHAnsi" w:hAnsiTheme="majorHAnsi" w:cs="Times New Roman"/>
          <w:sz w:val="12"/>
          <w:szCs w:val="12"/>
        </w:rPr>
        <w:t>This research utilizes the term economic development to focus on the process or processes used by African Americans to engage their national, state and local economies to maximize their participation for the purpose of improving economic standings in regards to employment, wealth holdings and economic mobility. It must be noted that at times these processes expand the traditional scope of economic development due to the social and political reality of African American communities. Thus, this research identifies act by African Americans to improve their economic standing as a form of economic development.</w:t>
      </w:r>
    </w:p>
    <w:p w14:paraId="282A31A0" w14:textId="77777777" w:rsidR="00813C1D" w:rsidRPr="004D725C" w:rsidRDefault="00813C1D" w:rsidP="00813C1D">
      <w:pPr>
        <w:rPr>
          <w:rFonts w:asciiTheme="majorHAnsi" w:hAnsiTheme="majorHAnsi" w:cs="Times New Roman"/>
        </w:rPr>
      </w:pPr>
      <w:r w:rsidRPr="004D725C">
        <w:rPr>
          <w:rStyle w:val="StyleBoldUnderline"/>
          <w:rFonts w:asciiTheme="majorHAnsi" w:hAnsiTheme="majorHAnsi" w:cs="Times New Roman"/>
        </w:rPr>
        <w:t>Historically, African American led social movements geared toward</w:t>
      </w:r>
      <w:r w:rsidRPr="004D725C">
        <w:rPr>
          <w:rFonts w:asciiTheme="majorHAnsi" w:hAnsiTheme="majorHAnsi" w:cs="Times New Roman"/>
          <w:sz w:val="12"/>
          <w:szCs w:val="12"/>
        </w:rPr>
        <w:t xml:space="preserve">, or including a component for, </w:t>
      </w:r>
      <w:r w:rsidRPr="004D725C">
        <w:rPr>
          <w:rStyle w:val="StyleBoldUnderline"/>
          <w:rFonts w:asciiTheme="majorHAnsi" w:hAnsiTheme="majorHAnsi" w:cs="Times New Roman"/>
        </w:rPr>
        <w:t xml:space="preserve">economic development sought to address a critical issue that </w:t>
      </w:r>
      <w:r w:rsidRPr="004D725C">
        <w:rPr>
          <w:rStyle w:val="Emphasis"/>
          <w:rFonts w:asciiTheme="majorHAnsi" w:hAnsiTheme="majorHAnsi" w:cs="Times New Roman"/>
        </w:rPr>
        <w:t>has yet to be solved</w:t>
      </w:r>
      <w:r w:rsidRPr="004D725C">
        <w:rPr>
          <w:rFonts w:asciiTheme="majorHAnsi" w:hAnsiTheme="majorHAnsi" w:cs="Times New Roman"/>
        </w:rPr>
        <w:t xml:space="preserve">. </w:t>
      </w:r>
      <w:r w:rsidRPr="004D725C">
        <w:rPr>
          <w:rStyle w:val="StyleBoldUnderline"/>
          <w:rFonts w:asciiTheme="majorHAnsi" w:hAnsiTheme="majorHAnsi" w:cs="Times New Roman"/>
        </w:rPr>
        <w:t>While much of the Black leadership up until the 1960s committed itself to liberalist approach</w:t>
      </w:r>
      <w:r w:rsidRPr="004D725C">
        <w:rPr>
          <w:rFonts w:asciiTheme="majorHAnsi" w:hAnsiTheme="majorHAnsi" w:cs="Times New Roman"/>
        </w:rPr>
        <w:t xml:space="preserve"> </w:t>
      </w:r>
      <w:r w:rsidRPr="004D725C">
        <w:rPr>
          <w:rFonts w:asciiTheme="majorHAnsi" w:hAnsiTheme="majorHAnsi" w:cs="Times New Roman"/>
          <w:sz w:val="12"/>
          <w:szCs w:val="12"/>
        </w:rPr>
        <w:t>for economic development,</w:t>
      </w:r>
      <w:r w:rsidRPr="004D725C">
        <w:rPr>
          <w:rFonts w:asciiTheme="majorHAnsi" w:hAnsiTheme="majorHAnsi" w:cs="Times New Roman"/>
        </w:rPr>
        <w:t xml:space="preserve"> </w:t>
      </w:r>
      <w:r w:rsidRPr="004D725C">
        <w:rPr>
          <w:rStyle w:val="StyleBoldUnderline"/>
          <w:rFonts w:asciiTheme="majorHAnsi" w:hAnsiTheme="majorHAnsi" w:cs="Times New Roman"/>
        </w:rPr>
        <w:t>more radical constituencies concluded</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Emphasis"/>
          <w:rFonts w:asciiTheme="majorHAnsi" w:hAnsiTheme="majorHAnsi" w:cs="Times New Roman"/>
        </w:rPr>
        <w:t>liberalism was insufficient</w:t>
      </w:r>
      <w:r w:rsidRPr="004D725C">
        <w:rPr>
          <w:rFonts w:asciiTheme="majorHAnsi" w:hAnsiTheme="majorHAnsi" w:cs="Times New Roman"/>
        </w:rPr>
        <w:t xml:space="preserve"> </w:t>
      </w:r>
      <w:r w:rsidRPr="004D725C">
        <w:rPr>
          <w:rFonts w:asciiTheme="majorHAnsi" w:hAnsiTheme="majorHAnsi" w:cs="Times New Roman"/>
          <w:sz w:val="12"/>
          <w:szCs w:val="12"/>
        </w:rPr>
        <w:t>for addressing African Americans economic challenges (Carmichael 1963; Sullivan 1963). In fact, the inability of legislation, the thrust of liberal reformists, to produce fair employment practices motivated a wide abandoning of the liberalist approach and brought into question capitalism as a system.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For many, capitalism represented a system that produces </w:t>
      </w:r>
      <w:r w:rsidRPr="004D725C">
        <w:rPr>
          <w:rStyle w:val="Emphasis"/>
          <w:rFonts w:asciiTheme="majorHAnsi" w:hAnsiTheme="majorHAnsi" w:cs="Times New Roman"/>
        </w:rPr>
        <w:t>economic instability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and </w:t>
      </w:r>
      <w:r w:rsidRPr="004D725C">
        <w:rPr>
          <w:rStyle w:val="Emphasis"/>
          <w:rFonts w:asciiTheme="majorHAnsi" w:hAnsiTheme="majorHAnsi" w:cs="Times New Roman"/>
        </w:rPr>
        <w:t>inherently exploited the labor of the poor</w:t>
      </w:r>
      <w:r w:rsidRPr="004D725C">
        <w:rPr>
          <w:rFonts w:asciiTheme="majorHAnsi" w:hAnsiTheme="majorHAnsi" w:cs="Times New Roman"/>
        </w:rPr>
        <w:t xml:space="preserve">. </w:t>
      </w:r>
      <w:r w:rsidRPr="004D725C">
        <w:rPr>
          <w:rFonts w:asciiTheme="majorHAnsi" w:hAnsiTheme="majorHAnsi" w:cs="Times New Roman"/>
          <w:sz w:val="12"/>
          <w:szCs w:val="12"/>
        </w:rPr>
        <w:t>It must be noted that the various movements differ in aims, scope, objectives and tactics used to obtain its desired outcomes.</w:t>
      </w:r>
      <w:r w:rsidRPr="004D725C">
        <w:rPr>
          <w:rFonts w:asciiTheme="majorHAnsi" w:hAnsiTheme="majorHAnsi" w:cs="Times New Roman"/>
        </w:rPr>
        <w:t xml:space="preserve"> </w:t>
      </w:r>
      <w:r w:rsidRPr="004D725C">
        <w:rPr>
          <w:rStyle w:val="StyleBoldUnderline"/>
          <w:rFonts w:asciiTheme="majorHAnsi" w:hAnsiTheme="majorHAnsi" w:cs="Times New Roman"/>
        </w:rPr>
        <w:t>Examples of these movements are</w:t>
      </w:r>
      <w:r w:rsidRPr="004D725C">
        <w:rPr>
          <w:rFonts w:asciiTheme="majorHAnsi" w:hAnsiTheme="majorHAnsi" w:cs="Times New Roman"/>
        </w:rPr>
        <w:t xml:space="preserve"> </w:t>
      </w:r>
      <w:r w:rsidRPr="004D725C">
        <w:rPr>
          <w:rFonts w:asciiTheme="majorHAnsi" w:hAnsiTheme="majorHAnsi" w:cs="Times New Roman"/>
          <w:sz w:val="12"/>
          <w:szCs w:val="12"/>
        </w:rPr>
        <w:t>the inception of</w:t>
      </w:r>
      <w:r w:rsidRPr="004D725C">
        <w:rPr>
          <w:rFonts w:asciiTheme="majorHAnsi" w:hAnsiTheme="majorHAnsi" w:cs="Times New Roman"/>
        </w:rPr>
        <w:t xml:space="preserve"> </w:t>
      </w:r>
      <w:r w:rsidRPr="004D725C">
        <w:rPr>
          <w:rStyle w:val="StyleBoldUnderline"/>
          <w:rFonts w:asciiTheme="majorHAnsi" w:hAnsiTheme="majorHAnsi" w:cs="Times New Roman"/>
        </w:rPr>
        <w:t>the reparations movement foraged by the National Ex-Slave Mutual Relief</w:t>
      </w:r>
      <w:r w:rsidRPr="004D725C">
        <w:rPr>
          <w:rFonts w:asciiTheme="majorHAnsi" w:hAnsiTheme="majorHAnsi" w:cs="Times New Roman"/>
        </w:rPr>
        <w:t xml:space="preserve">, </w:t>
      </w:r>
      <w:r w:rsidRPr="004D725C">
        <w:rPr>
          <w:rStyle w:val="StyleBoldUnderline"/>
          <w:rFonts w:asciiTheme="majorHAnsi" w:hAnsiTheme="majorHAnsi" w:cs="Times New Roman"/>
        </w:rPr>
        <w:t>Bounty and Pension Association</w:t>
      </w:r>
      <w:r w:rsidRPr="004D725C">
        <w:rPr>
          <w:rFonts w:asciiTheme="majorHAnsi" w:hAnsiTheme="majorHAnsi" w:cs="Times New Roman"/>
          <w:sz w:val="12"/>
          <w:szCs w:val="12"/>
        </w:rPr>
        <w:t>, the solidification of early models of Black Capitalism through organization like the National Negro Business League,</w:t>
      </w:r>
      <w:r w:rsidRPr="004D725C">
        <w:rPr>
          <w:rFonts w:asciiTheme="majorHAnsi" w:hAnsiTheme="majorHAnsi" w:cs="Times New Roman"/>
        </w:rPr>
        <w:t xml:space="preserve"> </w:t>
      </w:r>
      <w:r w:rsidRPr="004D725C">
        <w:rPr>
          <w:rStyle w:val="StyleBoldUnderline"/>
          <w:rFonts w:asciiTheme="majorHAnsi" w:hAnsiTheme="majorHAnsi" w:cs="Times New Roman"/>
        </w:rPr>
        <w:t>direct action protest models like economic boycotting</w:t>
      </w:r>
      <w:r w:rsidRPr="004D725C">
        <w:rPr>
          <w:rFonts w:asciiTheme="majorHAnsi" w:hAnsiTheme="majorHAnsi" w:cs="Times New Roman"/>
        </w:rPr>
        <w:t xml:space="preserve"> </w:t>
      </w:r>
      <w:r w:rsidRPr="004D725C">
        <w:rPr>
          <w:rFonts w:asciiTheme="majorHAnsi" w:hAnsiTheme="majorHAnsi" w:cs="Times New Roman"/>
          <w:sz w:val="12"/>
          <w:szCs w:val="12"/>
        </w:rPr>
        <w:t>such as the ‘Don’t buy where you can’t work movements” used in Harlem, Chicago, Philadelphia and other large Black communities in metropolitan cities. Although these movements unfolded in different time periods and in different geographical places helped to refine and identify effective models for addressing economic development.</w:t>
      </w:r>
      <w:r w:rsidRPr="004D725C">
        <w:rPr>
          <w:rFonts w:asciiTheme="majorHAnsi" w:hAnsiTheme="majorHAnsi" w:cs="Times New Roman"/>
        </w:rPr>
        <w:t xml:space="preserve"> </w:t>
      </w:r>
      <w:r w:rsidRPr="004D725C">
        <w:rPr>
          <w:rStyle w:val="StyleBoldUnderline"/>
          <w:rFonts w:asciiTheme="majorHAnsi" w:hAnsiTheme="majorHAnsi" w:cs="Times New Roman"/>
        </w:rPr>
        <w:t>These movements not only illustrate the resilience of people of African descent, it also</w:t>
      </w:r>
      <w:r w:rsidRPr="004D725C">
        <w:rPr>
          <w:rFonts w:asciiTheme="majorHAnsi" w:hAnsiTheme="majorHAnsi" w:cs="Times New Roman"/>
        </w:rPr>
        <w:t xml:space="preserve">, </w:t>
      </w:r>
      <w:r w:rsidRPr="004D725C">
        <w:rPr>
          <w:rFonts w:asciiTheme="majorHAnsi" w:hAnsiTheme="majorHAnsi" w:cs="Times New Roman"/>
          <w:sz w:val="12"/>
          <w:szCs w:val="12"/>
        </w:rPr>
        <w:t>however</w:t>
      </w:r>
      <w:r w:rsidRPr="004D725C">
        <w:rPr>
          <w:rFonts w:asciiTheme="majorHAnsi" w:hAnsiTheme="majorHAnsi" w:cs="Times New Roman"/>
        </w:rPr>
        <w:t xml:space="preserve">, </w:t>
      </w:r>
      <w:r w:rsidRPr="004D725C">
        <w:rPr>
          <w:rStyle w:val="Emphasis"/>
          <w:rFonts w:asciiTheme="majorHAnsi" w:hAnsiTheme="majorHAnsi" w:cs="Times New Roman"/>
        </w:rPr>
        <w:t>exposes</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Emphasis"/>
          <w:rFonts w:asciiTheme="majorHAnsi" w:hAnsiTheme="majorHAnsi" w:cs="Times New Roman"/>
        </w:rPr>
        <w:t>shortcomings and the need to assess and</w:t>
      </w:r>
      <w:r w:rsidRPr="004D725C">
        <w:rPr>
          <w:rFonts w:asciiTheme="majorHAnsi" w:hAnsiTheme="majorHAnsi" w:cs="Times New Roman"/>
        </w:rPr>
        <w:t xml:space="preserve"> </w:t>
      </w:r>
      <w:r w:rsidRPr="004D725C">
        <w:rPr>
          <w:rFonts w:asciiTheme="majorHAnsi" w:hAnsiTheme="majorHAnsi" w:cs="Times New Roman"/>
          <w:sz w:val="12"/>
          <w:szCs w:val="12"/>
        </w:rPr>
        <w:t>possibly</w:t>
      </w:r>
      <w:r w:rsidRPr="004D725C">
        <w:rPr>
          <w:rFonts w:asciiTheme="majorHAnsi" w:hAnsiTheme="majorHAnsi" w:cs="Times New Roman"/>
        </w:rPr>
        <w:t xml:space="preserve"> </w:t>
      </w:r>
      <w:r w:rsidRPr="004D725C">
        <w:rPr>
          <w:rStyle w:val="Emphasis"/>
          <w:rFonts w:asciiTheme="majorHAnsi" w:hAnsiTheme="majorHAnsi" w:cs="Times New Roman"/>
        </w:rPr>
        <w:t>shift future objectives</w:t>
      </w:r>
      <w:r w:rsidRPr="004D725C">
        <w:rPr>
          <w:rFonts w:asciiTheme="majorHAnsi" w:hAnsiTheme="majorHAnsi" w:cs="Times New Roman"/>
        </w:rPr>
        <w:t>.</w:t>
      </w:r>
    </w:p>
    <w:p w14:paraId="6E94C512" w14:textId="1FBCC6FA" w:rsidR="00813C1D" w:rsidRPr="004D725C" w:rsidRDefault="00813C1D" w:rsidP="00813C1D">
      <w:pPr>
        <w:rPr>
          <w:rFonts w:asciiTheme="majorHAnsi" w:hAnsiTheme="majorHAnsi" w:cs="Times New Roman"/>
        </w:rPr>
      </w:pPr>
      <w:r w:rsidRPr="004D725C">
        <w:rPr>
          <w:rStyle w:val="StyleBoldUnderline"/>
          <w:rFonts w:asciiTheme="majorHAnsi" w:hAnsiTheme="majorHAnsi" w:cs="Times New Roman"/>
        </w:rPr>
        <w:t>This research offers a much need evaluation of the methods used by African Americans to engage economic development</w:t>
      </w:r>
      <w:r w:rsidRPr="004D725C">
        <w:rPr>
          <w:rFonts w:asciiTheme="majorHAnsi" w:hAnsiTheme="majorHAnsi" w:cs="Times New Roman"/>
        </w:rPr>
        <w:t xml:space="preserve"> </w:t>
      </w:r>
      <w:r w:rsidRPr="004D725C">
        <w:rPr>
          <w:rFonts w:asciiTheme="majorHAnsi" w:hAnsiTheme="majorHAnsi" w:cs="Times New Roman"/>
          <w:sz w:val="12"/>
          <w:szCs w:val="12"/>
        </w:rPr>
        <w:t>and the objectives outlined by our various communities to assess the feasibility of acquiring success. In addition,</w:t>
      </w:r>
      <w:r w:rsidRPr="004D725C">
        <w:rPr>
          <w:rFonts w:asciiTheme="majorHAnsi" w:hAnsiTheme="majorHAnsi" w:cs="Times New Roman"/>
        </w:rPr>
        <w:t xml:space="preserve"> </w:t>
      </w:r>
      <w:r w:rsidRPr="004D725C">
        <w:rPr>
          <w:rStyle w:val="StyleBoldUnderline"/>
          <w:rFonts w:asciiTheme="majorHAnsi" w:hAnsiTheme="majorHAnsi" w:cs="Times New Roman"/>
        </w:rPr>
        <w:t>it explores past assertion that challenges the practicality of economic development within a capitalistic system</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that finds its roots firmly embedded in </w:t>
      </w:r>
      <w:r w:rsidRPr="004D725C">
        <w:rPr>
          <w:rStyle w:val="Emphasis"/>
          <w:rFonts w:asciiTheme="majorHAnsi" w:hAnsiTheme="majorHAnsi" w:cs="Times New Roman"/>
        </w:rPr>
        <w:t>white supremacy and exploitation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discourse on capitalism and the viability of Black economic development is </w:t>
      </w:r>
      <w:r w:rsidRPr="004D725C">
        <w:rPr>
          <w:rStyle w:val="Emphasis"/>
          <w:rFonts w:asciiTheme="majorHAnsi" w:hAnsiTheme="majorHAnsi" w:cs="Times New Roman"/>
        </w:rPr>
        <w:t>central to the construction of objectives</w:t>
      </w:r>
      <w:r w:rsidRPr="004D725C">
        <w:rPr>
          <w:rFonts w:asciiTheme="majorHAnsi" w:hAnsiTheme="majorHAnsi" w:cs="Times New Roman"/>
        </w:rPr>
        <w:t xml:space="preserve"> </w:t>
      </w:r>
      <w:r w:rsidRPr="004D725C">
        <w:rPr>
          <w:rStyle w:val="StyleBoldUnderline"/>
          <w:rFonts w:asciiTheme="majorHAnsi" w:hAnsiTheme="majorHAnsi" w:cs="Times New Roman"/>
        </w:rPr>
        <w:t>for future movements</w:t>
      </w:r>
      <w:r w:rsidRPr="004D725C">
        <w:rPr>
          <w:rFonts w:asciiTheme="majorHAnsi" w:hAnsiTheme="majorHAnsi" w:cs="Times New Roman"/>
        </w:rPr>
        <w:t xml:space="preserve"> </w:t>
      </w:r>
      <w:r w:rsidRPr="004D725C">
        <w:rPr>
          <w:rFonts w:asciiTheme="majorHAnsi" w:hAnsiTheme="majorHAnsi" w:cs="Times New Roman"/>
          <w:sz w:val="12"/>
          <w:szCs w:val="12"/>
        </w:rPr>
        <w:t>geared toward African American economic development.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To be clear, if African American economic development and capitalism have no positive correlation, </w:t>
      </w:r>
      <w:r w:rsidRPr="004D725C">
        <w:rPr>
          <w:rStyle w:val="Emphasis"/>
          <w:rFonts w:asciiTheme="majorHAnsi" w:hAnsiTheme="majorHAnsi" w:cs="Times New Roman"/>
        </w:rPr>
        <w:t>more radical objectives must be developed</w:t>
      </w:r>
      <w:r w:rsidRPr="004D725C">
        <w:rPr>
          <w:rStyle w:val="StyleBoldUnderline"/>
          <w:rFonts w:asciiTheme="majorHAnsi" w:hAnsiTheme="majorHAnsi" w:cs="Times New Roman"/>
        </w:rPr>
        <w:t xml:space="preserve"> to explore new economic systems that are conducive for Blacks acquiring economic security</w:t>
      </w:r>
      <w:r w:rsidRPr="004D725C">
        <w:rPr>
          <w:rFonts w:asciiTheme="majorHAnsi" w:hAnsiTheme="majorHAnsi" w:cs="Times New Roman"/>
        </w:rPr>
        <w:t>.</w:t>
      </w:r>
    </w:p>
    <w:p w14:paraId="281FF174" w14:textId="77777777" w:rsidR="00B45FE9" w:rsidRPr="004D725C" w:rsidRDefault="001A6026" w:rsidP="001A6026">
      <w:pPr>
        <w:pStyle w:val="Heading2"/>
        <w:rPr>
          <w:rFonts w:cs="Times New Roman"/>
        </w:rPr>
      </w:pPr>
      <w:bookmarkStart w:id="169" w:name="_Toc361858169"/>
      <w:r w:rsidRPr="004D725C">
        <w:rPr>
          <w:rFonts w:cs="Times New Roman"/>
        </w:rPr>
        <w:t>***AFF Answers***</w:t>
      </w:r>
      <w:bookmarkEnd w:id="169"/>
    </w:p>
    <w:p w14:paraId="5DFA0296" w14:textId="77777777" w:rsidR="00123413" w:rsidRPr="00843242" w:rsidRDefault="00123413" w:rsidP="00123413">
      <w:pPr>
        <w:pStyle w:val="Heading3"/>
      </w:pPr>
      <w:bookmarkStart w:id="170" w:name="_Toc361858170"/>
      <w:r w:rsidRPr="00843242">
        <w:t>Global Liberalism DA</w:t>
      </w:r>
      <w:bookmarkEnd w:id="170"/>
    </w:p>
    <w:p w14:paraId="5B42299B" w14:textId="77777777" w:rsidR="00123413" w:rsidRPr="00843242" w:rsidRDefault="00123413" w:rsidP="00123413">
      <w:pPr>
        <w:pStyle w:val="Heading4"/>
      </w:pPr>
      <w:r w:rsidRPr="00843242">
        <w:t>Global liberalism on the brink now and the alternative reverses it – causes multiple great power wars – best stats prove US-led international order solves conflict</w:t>
      </w:r>
    </w:p>
    <w:p w14:paraId="1442F57B" w14:textId="7DCC65BF" w:rsidR="00123413" w:rsidRPr="00843242" w:rsidRDefault="000F1B28" w:rsidP="00123413">
      <w:pPr>
        <w:rPr>
          <w:rStyle w:val="StyleStyleBold12pt"/>
          <w:rFonts w:asciiTheme="majorHAnsi" w:hAnsiTheme="majorHAnsi"/>
        </w:rPr>
      </w:pPr>
      <w:r>
        <w:rPr>
          <w:rStyle w:val="StyleStyleBold12pt"/>
          <w:rFonts w:asciiTheme="majorHAnsi" w:hAnsiTheme="majorHAnsi"/>
        </w:rPr>
        <w:t>Smith 16</w:t>
      </w:r>
    </w:p>
    <w:p w14:paraId="67D01ED0" w14:textId="77777777" w:rsidR="00123413" w:rsidRPr="00843242" w:rsidRDefault="00123413" w:rsidP="00123413">
      <w:pPr>
        <w:rPr>
          <w:rFonts w:asciiTheme="majorHAnsi" w:hAnsiTheme="majorHAnsi"/>
        </w:rPr>
      </w:pPr>
      <w:r w:rsidRPr="00843242">
        <w:rPr>
          <w:rFonts w:asciiTheme="majorHAnsi" w:hAnsiTheme="majorHAnsi"/>
        </w:rPr>
        <w:t xml:space="preserve">(Noah Smith, assistant professor of finance at Stony Brook University and a freelance writer for a number of finance and business publications, “Freedom Is Receding Around the World,” </w:t>
      </w:r>
      <w:r w:rsidRPr="00843242">
        <w:rPr>
          <w:rFonts w:asciiTheme="majorHAnsi" w:hAnsiTheme="majorHAnsi"/>
          <w:i/>
        </w:rPr>
        <w:t>Bloomberg View</w:t>
      </w:r>
      <w:r w:rsidRPr="00843242">
        <w:rPr>
          <w:rFonts w:asciiTheme="majorHAnsi" w:hAnsiTheme="majorHAnsi"/>
        </w:rPr>
        <w:t>, July 8, 2016, http://www.bloomberg.com/view/articles/2016-07-08/freedom-is-receding-around-the-world)</w:t>
      </w:r>
    </w:p>
    <w:p w14:paraId="363AF511" w14:textId="77777777" w:rsidR="00123413" w:rsidRPr="00843242" w:rsidRDefault="00123413" w:rsidP="00123413">
      <w:pPr>
        <w:rPr>
          <w:rFonts w:asciiTheme="majorHAnsi" w:hAnsiTheme="majorHAnsi"/>
        </w:rPr>
      </w:pPr>
    </w:p>
    <w:p w14:paraId="0ED86F69" w14:textId="77777777" w:rsidR="00123413" w:rsidRPr="00843242" w:rsidRDefault="00123413" w:rsidP="00123413">
      <w:pPr>
        <w:rPr>
          <w:rFonts w:asciiTheme="majorHAnsi" w:hAnsiTheme="majorHAnsi"/>
        </w:rPr>
      </w:pPr>
      <w:r w:rsidRPr="00843242">
        <w:rPr>
          <w:rStyle w:val="StyleBoldUnderline"/>
          <w:rFonts w:asciiTheme="majorHAnsi" w:hAnsiTheme="majorHAnsi"/>
        </w:rPr>
        <w:t>Brexit’s real importance</w:t>
      </w:r>
      <w:r w:rsidRPr="00843242">
        <w:rPr>
          <w:rFonts w:asciiTheme="majorHAnsi" w:hAnsiTheme="majorHAnsi"/>
        </w:rPr>
        <w:t xml:space="preserve"> probably </w:t>
      </w:r>
      <w:r w:rsidRPr="00843242">
        <w:rPr>
          <w:rStyle w:val="StyleBoldUnderline"/>
          <w:rFonts w:asciiTheme="majorHAnsi" w:hAnsiTheme="majorHAnsi"/>
        </w:rPr>
        <w:t>comes</w:t>
      </w:r>
      <w:r w:rsidRPr="00843242">
        <w:rPr>
          <w:rFonts w:asciiTheme="majorHAnsi" w:hAnsiTheme="majorHAnsi"/>
        </w:rPr>
        <w:t xml:space="preserve"> not </w:t>
      </w:r>
      <w:r w:rsidRPr="00843242">
        <w:rPr>
          <w:rStyle w:val="StyleBoldUnderline"/>
          <w:rFonts w:asciiTheme="majorHAnsi" w:hAnsiTheme="majorHAnsi"/>
        </w:rPr>
        <w:t>from</w:t>
      </w:r>
      <w:r w:rsidRPr="00843242">
        <w:rPr>
          <w:rFonts w:asciiTheme="majorHAnsi" w:hAnsiTheme="majorHAnsi"/>
        </w:rPr>
        <w:t xml:space="preserve"> its direct effects, but from its </w:t>
      </w:r>
      <w:r w:rsidRPr="00843242">
        <w:rPr>
          <w:rStyle w:val="StyleBoldUnderline"/>
          <w:rFonts w:asciiTheme="majorHAnsi" w:hAnsiTheme="majorHAnsi"/>
        </w:rPr>
        <w:t>symbolism</w:t>
      </w:r>
      <w:r w:rsidRPr="00843242">
        <w:rPr>
          <w:rFonts w:asciiTheme="majorHAnsi" w:hAnsiTheme="majorHAnsi"/>
        </w:rPr>
        <w:t xml:space="preserve">. </w:t>
      </w:r>
      <w:r w:rsidRPr="00843242">
        <w:rPr>
          <w:rStyle w:val="StyleBoldUnderline"/>
          <w:rFonts w:asciiTheme="majorHAnsi" w:hAnsiTheme="majorHAnsi"/>
        </w:rPr>
        <w:t>It’s a sign of a</w:t>
      </w:r>
      <w:r w:rsidRPr="00843242">
        <w:rPr>
          <w:rFonts w:asciiTheme="majorHAnsi" w:hAnsiTheme="majorHAnsi"/>
        </w:rPr>
        <w:t xml:space="preserve"> much bigger, broader trend -- a </w:t>
      </w:r>
      <w:r w:rsidRPr="00843242">
        <w:rPr>
          <w:rStyle w:val="Emphasis"/>
          <w:rFonts w:asciiTheme="majorHAnsi" w:hAnsiTheme="majorHAnsi"/>
        </w:rPr>
        <w:t>global political regime change</w:t>
      </w:r>
      <w:r w:rsidRPr="00843242">
        <w:rPr>
          <w:rFonts w:asciiTheme="majorHAnsi" w:hAnsiTheme="majorHAnsi"/>
        </w:rPr>
        <w:t xml:space="preserve">. </w:t>
      </w:r>
      <w:r w:rsidRPr="00843242">
        <w:rPr>
          <w:rFonts w:asciiTheme="majorHAnsi" w:hAnsiTheme="majorHAnsi"/>
          <w:sz w:val="12"/>
          <w:szCs w:val="12"/>
        </w:rPr>
        <w:t>The shift was happening before Brexit, and it will continue after. It’s something we should be worried about.</w:t>
      </w:r>
    </w:p>
    <w:p w14:paraId="2036C7A5" w14:textId="77777777" w:rsidR="00123413" w:rsidRPr="00843242" w:rsidRDefault="00123413" w:rsidP="00123413">
      <w:pPr>
        <w:rPr>
          <w:rFonts w:asciiTheme="majorHAnsi" w:hAnsiTheme="majorHAnsi"/>
          <w:sz w:val="12"/>
          <w:szCs w:val="12"/>
        </w:rPr>
      </w:pPr>
      <w:r w:rsidRPr="00843242">
        <w:rPr>
          <w:rStyle w:val="StyleBoldUnderline"/>
          <w:rFonts w:asciiTheme="majorHAnsi" w:hAnsiTheme="majorHAnsi"/>
        </w:rPr>
        <w:t>In the aftermath of World War II</w:t>
      </w:r>
      <w:r w:rsidRPr="00843242">
        <w:rPr>
          <w:rFonts w:asciiTheme="majorHAnsi" w:hAnsiTheme="majorHAnsi"/>
        </w:rPr>
        <w:t xml:space="preserve">, </w:t>
      </w:r>
      <w:r w:rsidRPr="00843242">
        <w:rPr>
          <w:rStyle w:val="StyleBoldUnderline"/>
          <w:rFonts w:asciiTheme="majorHAnsi" w:hAnsiTheme="majorHAnsi"/>
        </w:rPr>
        <w:t>the globe was divided into</w:t>
      </w:r>
      <w:r w:rsidRPr="00843242">
        <w:rPr>
          <w:rFonts w:asciiTheme="majorHAnsi" w:hAnsiTheme="majorHAnsi"/>
        </w:rPr>
        <w:t xml:space="preserve"> two main blocs -- </w:t>
      </w:r>
      <w:r w:rsidRPr="00843242">
        <w:rPr>
          <w:rStyle w:val="StyleBoldUnderline"/>
          <w:rFonts w:asciiTheme="majorHAnsi" w:hAnsiTheme="majorHAnsi"/>
        </w:rPr>
        <w:t>a U.S.-led group that embraced liberal democracy, capitalism and free trade, and a Soviet-and-Chinese-led group that favored</w:t>
      </w:r>
      <w:r w:rsidRPr="00843242">
        <w:rPr>
          <w:rFonts w:asciiTheme="majorHAnsi" w:hAnsiTheme="majorHAnsi"/>
        </w:rPr>
        <w:t xml:space="preserve"> autocracy, </w:t>
      </w:r>
      <w:r w:rsidRPr="00843242">
        <w:rPr>
          <w:rStyle w:val="StyleBoldUnderline"/>
          <w:rFonts w:asciiTheme="majorHAnsi" w:hAnsiTheme="majorHAnsi"/>
        </w:rPr>
        <w:t xml:space="preserve">economic isolationism </w:t>
      </w:r>
      <w:r w:rsidRPr="00843242">
        <w:rPr>
          <w:rFonts w:asciiTheme="majorHAnsi" w:hAnsiTheme="majorHAnsi"/>
          <w:sz w:val="12"/>
          <w:szCs w:val="12"/>
        </w:rPr>
        <w:t>and various forms of communism. Neither side was particularly unified, and neither one lived up fully to its professed ideals. But</w:t>
      </w:r>
      <w:r w:rsidRPr="00843242">
        <w:rPr>
          <w:rFonts w:asciiTheme="majorHAnsi" w:hAnsiTheme="majorHAnsi"/>
        </w:rPr>
        <w:t xml:space="preserve"> </w:t>
      </w:r>
      <w:r w:rsidRPr="00843242">
        <w:rPr>
          <w:rStyle w:val="StyleBoldUnderline"/>
          <w:rFonts w:asciiTheme="majorHAnsi" w:hAnsiTheme="majorHAnsi"/>
        </w:rPr>
        <w:t xml:space="preserve">gradually, </w:t>
      </w:r>
      <w:r w:rsidRPr="00843242">
        <w:rPr>
          <w:rStyle w:val="Emphasis"/>
          <w:rFonts w:asciiTheme="majorHAnsi" w:hAnsiTheme="majorHAnsi"/>
        </w:rPr>
        <w:t>the liberal bloc succeeded economically and socially</w:t>
      </w:r>
      <w:r w:rsidRPr="00843242">
        <w:rPr>
          <w:rStyle w:val="StyleBoldUnderline"/>
          <w:rFonts w:asciiTheme="majorHAnsi" w:hAnsiTheme="majorHAnsi"/>
        </w:rPr>
        <w:t>, and the other one failed</w:t>
      </w:r>
      <w:r w:rsidRPr="00843242">
        <w:rPr>
          <w:rFonts w:asciiTheme="majorHAnsi" w:hAnsiTheme="majorHAnsi"/>
        </w:rPr>
        <w:t xml:space="preserve">. As this became apparent, </w:t>
      </w:r>
      <w:r w:rsidRPr="00843242">
        <w:rPr>
          <w:rStyle w:val="StyleBoldUnderline"/>
          <w:rFonts w:asciiTheme="majorHAnsi" w:hAnsiTheme="majorHAnsi"/>
        </w:rPr>
        <w:t>many countries started changing their institutions to be more like the U.S.</w:t>
      </w:r>
      <w:r w:rsidRPr="00843242">
        <w:rPr>
          <w:rFonts w:asciiTheme="majorHAnsi" w:hAnsiTheme="majorHAnsi"/>
        </w:rPr>
        <w:t xml:space="preserve"> </w:t>
      </w:r>
      <w:r w:rsidRPr="00843242">
        <w:rPr>
          <w:rFonts w:asciiTheme="majorHAnsi" w:hAnsiTheme="majorHAnsi"/>
          <w:sz w:val="12"/>
          <w:szCs w:val="12"/>
        </w:rPr>
        <w:t>China and other authoritarian countries liberalized their economies, while many others converted from autocracy to democracy.</w:t>
      </w:r>
    </w:p>
    <w:p w14:paraId="7095B6C4" w14:textId="77777777" w:rsidR="00123413" w:rsidRPr="00843242" w:rsidRDefault="00123413" w:rsidP="00123413">
      <w:pPr>
        <w:rPr>
          <w:rFonts w:asciiTheme="majorHAnsi" w:hAnsiTheme="majorHAnsi"/>
          <w:sz w:val="12"/>
          <w:szCs w:val="12"/>
        </w:rPr>
      </w:pPr>
      <w:r w:rsidRPr="00843242">
        <w:rPr>
          <w:rFonts w:asciiTheme="majorHAnsi" w:hAnsiTheme="majorHAnsi"/>
          <w:sz w:val="12"/>
          <w:szCs w:val="12"/>
        </w:rPr>
        <w:t>In recent years,</w:t>
      </w:r>
      <w:r w:rsidRPr="00843242">
        <w:rPr>
          <w:rFonts w:asciiTheme="majorHAnsi" w:hAnsiTheme="majorHAnsi"/>
        </w:rPr>
        <w:t xml:space="preserve"> </w:t>
      </w:r>
      <w:r w:rsidRPr="00843242">
        <w:rPr>
          <w:rStyle w:val="StyleBoldUnderline"/>
          <w:rFonts w:asciiTheme="majorHAnsi" w:hAnsiTheme="majorHAnsi"/>
        </w:rPr>
        <w:t>that trend has halted</w:t>
      </w:r>
      <w:r w:rsidRPr="00843242">
        <w:rPr>
          <w:rFonts w:asciiTheme="majorHAnsi" w:hAnsiTheme="majorHAnsi"/>
        </w:rPr>
        <w:t xml:space="preserve">, and </w:t>
      </w:r>
      <w:r w:rsidRPr="00843242">
        <w:rPr>
          <w:rStyle w:val="Emphasis"/>
          <w:rFonts w:asciiTheme="majorHAnsi" w:hAnsiTheme="majorHAnsi"/>
        </w:rPr>
        <w:t>the institutional tide</w:t>
      </w:r>
      <w:r w:rsidRPr="00843242">
        <w:rPr>
          <w:rFonts w:asciiTheme="majorHAnsi" w:hAnsiTheme="majorHAnsi"/>
        </w:rPr>
        <w:t xml:space="preserve"> now </w:t>
      </w:r>
      <w:r w:rsidRPr="00843242">
        <w:rPr>
          <w:rStyle w:val="Emphasis"/>
          <w:rFonts w:asciiTheme="majorHAnsi" w:hAnsiTheme="majorHAnsi"/>
        </w:rPr>
        <w:t>appears to be moving in the other direction</w:t>
      </w:r>
      <w:r w:rsidRPr="00843242">
        <w:rPr>
          <w:rFonts w:asciiTheme="majorHAnsi" w:hAnsiTheme="majorHAnsi"/>
        </w:rPr>
        <w:t xml:space="preserve">. </w:t>
      </w:r>
      <w:r w:rsidRPr="00843242">
        <w:rPr>
          <w:rFonts w:asciiTheme="majorHAnsi" w:hAnsiTheme="majorHAnsi"/>
          <w:sz w:val="12"/>
          <w:szCs w:val="12"/>
        </w:rPr>
        <w:t>Illiberalism -- political autocracy and restriction of civil liberties -- are on the rise.</w:t>
      </w:r>
    </w:p>
    <w:p w14:paraId="3A917564" w14:textId="77777777" w:rsidR="00123413" w:rsidRPr="00843242" w:rsidRDefault="00123413" w:rsidP="00123413">
      <w:pPr>
        <w:rPr>
          <w:rFonts w:asciiTheme="majorHAnsi" w:hAnsiTheme="majorHAnsi"/>
          <w:sz w:val="12"/>
          <w:szCs w:val="12"/>
        </w:rPr>
      </w:pPr>
      <w:r w:rsidRPr="00843242">
        <w:rPr>
          <w:rFonts w:asciiTheme="majorHAnsi" w:hAnsiTheme="majorHAnsi"/>
          <w:sz w:val="12"/>
          <w:szCs w:val="12"/>
        </w:rPr>
        <w:t>Many organizations track these trends, and they tend to have different definitions of democracy and freedom. But they all seem to agree on the broad trend. For example, Freedom House, an organization sponsored by the U.S. government, says that</w:t>
      </w:r>
      <w:r w:rsidRPr="00843242">
        <w:rPr>
          <w:rFonts w:asciiTheme="majorHAnsi" w:hAnsiTheme="majorHAnsi"/>
        </w:rPr>
        <w:t xml:space="preserve"> </w:t>
      </w:r>
      <w:r w:rsidRPr="00843242">
        <w:rPr>
          <w:rStyle w:val="StyleBoldUnderline"/>
          <w:rFonts w:asciiTheme="majorHAnsi" w:hAnsiTheme="majorHAnsi"/>
        </w:rPr>
        <w:t>freedom in the world has been declining for the past 10 years</w:t>
      </w:r>
      <w:r w:rsidRPr="00843242">
        <w:rPr>
          <w:rFonts w:asciiTheme="majorHAnsi" w:hAnsiTheme="majorHAnsi"/>
        </w:rPr>
        <w:t xml:space="preserve">. </w:t>
      </w:r>
      <w:r w:rsidRPr="00843242">
        <w:rPr>
          <w:rFonts w:asciiTheme="majorHAnsi" w:hAnsiTheme="majorHAnsi"/>
          <w:sz w:val="12"/>
          <w:szCs w:val="12"/>
        </w:rPr>
        <w:t>Since 2006, the number of countries it records as having experienced declines in freedom has been greater than the number of countries where freedom has advanced:</w:t>
      </w:r>
    </w:p>
    <w:p w14:paraId="79513E4A" w14:textId="77777777" w:rsidR="00123413" w:rsidRPr="00843242" w:rsidRDefault="00123413" w:rsidP="00123413">
      <w:pPr>
        <w:rPr>
          <w:rFonts w:asciiTheme="majorHAnsi" w:hAnsiTheme="majorHAnsi"/>
          <w:sz w:val="12"/>
          <w:szCs w:val="12"/>
        </w:rPr>
      </w:pPr>
      <w:r w:rsidRPr="00843242">
        <w:rPr>
          <w:rFonts w:asciiTheme="majorHAnsi" w:hAnsiTheme="majorHAnsi"/>
          <w:sz w:val="12"/>
          <w:szCs w:val="12"/>
        </w:rPr>
        <w:t>If you weight the world by population rather than by the number of countries, the retreat for democracies is less dramatic, but still clear. The Economist Intelligence Unit maintains democracy index, which it says has been "in limbo" or declining since the index was created in 2006. Reporters Without Borders, an international nonprofit, sees a “deep and disturbing decline” in press freedom around the globe. And the widely used Polity IV data set shows the number of democratic countries stagnating or falling in almost all regions of the globe since the early 2000s. The World Economic Forum believes that the liberal order is being “challenged by a variety of forces.”</w:t>
      </w:r>
    </w:p>
    <w:p w14:paraId="3CCF893B" w14:textId="77777777" w:rsidR="00123413" w:rsidRPr="00843242" w:rsidRDefault="00123413" w:rsidP="00123413">
      <w:pPr>
        <w:rPr>
          <w:rFonts w:asciiTheme="majorHAnsi" w:hAnsiTheme="majorHAnsi"/>
          <w:sz w:val="12"/>
          <w:szCs w:val="12"/>
        </w:rPr>
      </w:pPr>
      <w:r w:rsidRPr="00843242">
        <w:rPr>
          <w:rFonts w:asciiTheme="majorHAnsi" w:hAnsiTheme="majorHAnsi"/>
          <w:sz w:val="12"/>
          <w:szCs w:val="12"/>
        </w:rPr>
        <w:t>Brexit is widely seen as a harbinger of this trend. In the New Yorker magazine, Benjamin Wallace-Wells writes that “the liberal project is increasingly an American one.” The New York Times’ Roger Cohen sees the potential of a return to pre-World War II authoritarianism in Europe. In Foreign Policy, Harvard international relations professor Stephen Walt says that Brexit, and the rise of Donald Trump in the U.S., show that the benefits of liberalism were oversold and that a backlash is in progress.</w:t>
      </w:r>
    </w:p>
    <w:p w14:paraId="00D06917" w14:textId="77777777" w:rsidR="00123413" w:rsidRPr="00843242" w:rsidRDefault="00123413" w:rsidP="00123413">
      <w:pPr>
        <w:rPr>
          <w:rFonts w:asciiTheme="majorHAnsi" w:hAnsiTheme="majorHAnsi"/>
          <w:sz w:val="12"/>
          <w:szCs w:val="12"/>
        </w:rPr>
      </w:pPr>
      <w:r w:rsidRPr="00843242">
        <w:rPr>
          <w:rFonts w:asciiTheme="majorHAnsi" w:hAnsiTheme="majorHAnsi"/>
          <w:sz w:val="12"/>
          <w:szCs w:val="12"/>
        </w:rPr>
        <w:t>I’m not so sure that Brexit is a manifestation of illiberalism. Yes, the pro-Brexit camp was partly motivated by fear and dislike of immigrants, but the vote was democratic, and the EU has long suffered from a “democratic deficit.” Trump is a clearer danger. His divisive vilification of America’s minority groups, his campaign’s social media ties to white supremacist groups and the authoritarian attitude of his support base, are all red flags signaling that a significant part of the U.S. isn't a fan of the liberal ideals that the country promoted in the 20th century.</w:t>
      </w:r>
    </w:p>
    <w:p w14:paraId="565C43DD" w14:textId="77777777" w:rsidR="00123413" w:rsidRPr="00843242" w:rsidRDefault="00123413" w:rsidP="00123413">
      <w:pPr>
        <w:rPr>
          <w:rFonts w:asciiTheme="majorHAnsi" w:hAnsiTheme="majorHAnsi"/>
        </w:rPr>
      </w:pPr>
      <w:r w:rsidRPr="00843242">
        <w:rPr>
          <w:rStyle w:val="StyleBoldUnderline"/>
          <w:rFonts w:asciiTheme="majorHAnsi" w:hAnsiTheme="majorHAnsi"/>
        </w:rPr>
        <w:t>This is a bad development</w:t>
      </w:r>
      <w:r w:rsidRPr="00843242">
        <w:rPr>
          <w:rFonts w:asciiTheme="majorHAnsi" w:hAnsiTheme="majorHAnsi"/>
        </w:rPr>
        <w:t xml:space="preserve">. </w:t>
      </w:r>
      <w:r w:rsidRPr="00843242">
        <w:rPr>
          <w:rFonts w:asciiTheme="majorHAnsi" w:hAnsiTheme="majorHAnsi"/>
          <w:sz w:val="12"/>
          <w:szCs w:val="12"/>
        </w:rPr>
        <w:t>Of course, human rights and civil liberties are immeasurably valuable in their own right. But</w:t>
      </w:r>
      <w:r w:rsidRPr="00843242">
        <w:rPr>
          <w:rFonts w:asciiTheme="majorHAnsi" w:hAnsiTheme="majorHAnsi"/>
        </w:rPr>
        <w:t xml:space="preserve"> </w:t>
      </w:r>
      <w:r w:rsidRPr="00843242">
        <w:rPr>
          <w:rStyle w:val="Emphasis"/>
          <w:rFonts w:asciiTheme="majorHAnsi" w:hAnsiTheme="majorHAnsi"/>
        </w:rPr>
        <w:t>a less liberal world is also a more dangerous one</w:t>
      </w:r>
      <w:r w:rsidRPr="00843242">
        <w:rPr>
          <w:rFonts w:asciiTheme="majorHAnsi" w:hAnsiTheme="majorHAnsi"/>
        </w:rPr>
        <w:t>.</w:t>
      </w:r>
    </w:p>
    <w:p w14:paraId="2CA44B15" w14:textId="77777777" w:rsidR="00123413" w:rsidRPr="00843242" w:rsidRDefault="00123413" w:rsidP="00123413">
      <w:pPr>
        <w:rPr>
          <w:rFonts w:asciiTheme="majorHAnsi" w:hAnsiTheme="majorHAnsi"/>
        </w:rPr>
      </w:pPr>
      <w:r w:rsidRPr="00843242">
        <w:rPr>
          <w:rFonts w:asciiTheme="majorHAnsi" w:hAnsiTheme="majorHAnsi"/>
          <w:sz w:val="12"/>
          <w:szCs w:val="12"/>
        </w:rPr>
        <w:t>As psychologist Steven Pinker extensively documented in his book “The Better Angels of Our Nature,”</w:t>
      </w:r>
      <w:r w:rsidRPr="00843242">
        <w:rPr>
          <w:rFonts w:asciiTheme="majorHAnsi" w:hAnsiTheme="majorHAnsi"/>
        </w:rPr>
        <w:t xml:space="preserve"> </w:t>
      </w:r>
      <w:r w:rsidRPr="00843242">
        <w:rPr>
          <w:rStyle w:val="StyleBoldUnderline"/>
          <w:rFonts w:asciiTheme="majorHAnsi" w:hAnsiTheme="majorHAnsi"/>
        </w:rPr>
        <w:t>war has declined a great deal since</w:t>
      </w:r>
      <w:r w:rsidRPr="00843242">
        <w:rPr>
          <w:rFonts w:asciiTheme="majorHAnsi" w:hAnsiTheme="majorHAnsi"/>
        </w:rPr>
        <w:t xml:space="preserve"> the end of </w:t>
      </w:r>
      <w:r w:rsidRPr="00843242">
        <w:rPr>
          <w:rStyle w:val="StyleBoldUnderline"/>
          <w:rFonts w:asciiTheme="majorHAnsi" w:hAnsiTheme="majorHAnsi"/>
        </w:rPr>
        <w:t>World War II</w:t>
      </w:r>
      <w:r w:rsidRPr="00843242">
        <w:rPr>
          <w:rFonts w:asciiTheme="majorHAnsi" w:hAnsiTheme="majorHAnsi"/>
        </w:rPr>
        <w:t xml:space="preserve">. </w:t>
      </w:r>
      <w:r w:rsidRPr="00843242">
        <w:rPr>
          <w:rStyle w:val="StyleBoldUnderline"/>
          <w:rFonts w:asciiTheme="majorHAnsi" w:hAnsiTheme="majorHAnsi"/>
        </w:rPr>
        <w:t>There are many theories</w:t>
      </w:r>
      <w:r w:rsidRPr="00843242">
        <w:rPr>
          <w:rFonts w:asciiTheme="majorHAnsi" w:hAnsiTheme="majorHAnsi"/>
        </w:rPr>
        <w:t xml:space="preserve"> for why this has happened, </w:t>
      </w:r>
      <w:r w:rsidRPr="00843242">
        <w:rPr>
          <w:rStyle w:val="StyleBoldUnderline"/>
          <w:rFonts w:asciiTheme="majorHAnsi" w:hAnsiTheme="majorHAnsi"/>
        </w:rPr>
        <w:t>but two</w:t>
      </w:r>
      <w:r w:rsidRPr="00843242">
        <w:rPr>
          <w:rFonts w:asciiTheme="majorHAnsi" w:hAnsiTheme="majorHAnsi"/>
        </w:rPr>
        <w:t xml:space="preserve"> of the </w:t>
      </w:r>
      <w:r w:rsidRPr="00843242">
        <w:rPr>
          <w:rStyle w:val="StyleBoldUnderline"/>
          <w:rFonts w:asciiTheme="majorHAnsi" w:hAnsiTheme="majorHAnsi"/>
        </w:rPr>
        <w:t>leading ones are</w:t>
      </w:r>
      <w:r w:rsidRPr="00843242">
        <w:rPr>
          <w:rFonts w:asciiTheme="majorHAnsi" w:hAnsiTheme="majorHAnsi"/>
        </w:rPr>
        <w:t xml:space="preserve"> the </w:t>
      </w:r>
      <w:r w:rsidRPr="00843242">
        <w:rPr>
          <w:rStyle w:val="StyleBoldUnderline"/>
          <w:rFonts w:asciiTheme="majorHAnsi" w:hAnsiTheme="majorHAnsi"/>
        </w:rPr>
        <w:t>democratic peace theory and the capitalist peace theory</w:t>
      </w:r>
      <w:r w:rsidRPr="00843242">
        <w:rPr>
          <w:rFonts w:asciiTheme="majorHAnsi" w:hAnsiTheme="majorHAnsi"/>
        </w:rPr>
        <w:t xml:space="preserve">. </w:t>
      </w:r>
      <w:r w:rsidRPr="00843242">
        <w:rPr>
          <w:rFonts w:asciiTheme="majorHAnsi" w:hAnsiTheme="majorHAnsi"/>
          <w:sz w:val="12"/>
          <w:szCs w:val="12"/>
        </w:rPr>
        <w:t>The former holds that democracies tend not to fight each other, and the latter says that countries with freer markets have fewer disputes. Evidence generally supports both theories, meaning that</w:t>
      </w:r>
      <w:r w:rsidRPr="00843242">
        <w:rPr>
          <w:rFonts w:asciiTheme="majorHAnsi" w:hAnsiTheme="majorHAnsi"/>
        </w:rPr>
        <w:t xml:space="preserve"> </w:t>
      </w:r>
      <w:r w:rsidRPr="00843242">
        <w:rPr>
          <w:rStyle w:val="Emphasis"/>
          <w:rFonts w:asciiTheme="majorHAnsi" w:hAnsiTheme="majorHAnsi"/>
        </w:rPr>
        <w:t>the U.S.-led liberal project has reduced war via multiple channels</w:t>
      </w:r>
      <w:r w:rsidRPr="00843242">
        <w:rPr>
          <w:rFonts w:asciiTheme="majorHAnsi" w:hAnsiTheme="majorHAnsi"/>
        </w:rPr>
        <w:t>.</w:t>
      </w:r>
    </w:p>
    <w:p w14:paraId="35E122BF" w14:textId="77777777" w:rsidR="00123413" w:rsidRPr="00843242" w:rsidRDefault="00123413" w:rsidP="00123413">
      <w:pPr>
        <w:rPr>
          <w:rFonts w:asciiTheme="majorHAnsi" w:hAnsiTheme="majorHAnsi"/>
        </w:rPr>
      </w:pPr>
      <w:r w:rsidRPr="00843242">
        <w:rPr>
          <w:rFonts w:asciiTheme="majorHAnsi" w:hAnsiTheme="majorHAnsi"/>
        </w:rPr>
        <w:t xml:space="preserve">But as Pinker cautions, </w:t>
      </w:r>
      <w:r w:rsidRPr="00843242">
        <w:rPr>
          <w:rStyle w:val="StyleBoldUnderline"/>
          <w:rFonts w:asciiTheme="majorHAnsi" w:hAnsiTheme="majorHAnsi"/>
        </w:rPr>
        <w:t>the decline of war is no historical certainty</w:t>
      </w:r>
      <w:r w:rsidRPr="00843242">
        <w:rPr>
          <w:rFonts w:asciiTheme="majorHAnsi" w:hAnsiTheme="majorHAnsi"/>
        </w:rPr>
        <w:t xml:space="preserve">. </w:t>
      </w:r>
      <w:r w:rsidRPr="00843242">
        <w:rPr>
          <w:rStyle w:val="StyleBoldUnderline"/>
          <w:rFonts w:asciiTheme="majorHAnsi" w:hAnsiTheme="majorHAnsi"/>
        </w:rPr>
        <w:t>The pattern could reverse at any time</w:t>
      </w:r>
      <w:r w:rsidRPr="00843242">
        <w:rPr>
          <w:rFonts w:asciiTheme="majorHAnsi" w:hAnsiTheme="majorHAnsi"/>
        </w:rPr>
        <w:t xml:space="preserve">. </w:t>
      </w:r>
      <w:r w:rsidRPr="00843242">
        <w:rPr>
          <w:rStyle w:val="StyleBoldUnderline"/>
          <w:rFonts w:asciiTheme="majorHAnsi" w:hAnsiTheme="majorHAnsi"/>
        </w:rPr>
        <w:t>If the U.S.-led liberal order is really collapsing, it could herald perilous times ahead</w:t>
      </w:r>
      <w:r w:rsidRPr="00843242">
        <w:rPr>
          <w:rFonts w:asciiTheme="majorHAnsi" w:hAnsiTheme="majorHAnsi"/>
        </w:rPr>
        <w:t xml:space="preserve">. </w:t>
      </w:r>
      <w:r w:rsidRPr="00843242">
        <w:rPr>
          <w:rStyle w:val="StyleBoldUnderline"/>
          <w:rFonts w:asciiTheme="majorHAnsi" w:hAnsiTheme="majorHAnsi"/>
        </w:rPr>
        <w:t>One</w:t>
      </w:r>
      <w:r w:rsidRPr="00843242">
        <w:rPr>
          <w:rFonts w:asciiTheme="majorHAnsi" w:hAnsiTheme="majorHAnsi"/>
        </w:rPr>
        <w:t xml:space="preserve"> especially fraught </w:t>
      </w:r>
      <w:r w:rsidRPr="00843242">
        <w:rPr>
          <w:rStyle w:val="StyleBoldUnderline"/>
          <w:rFonts w:asciiTheme="majorHAnsi" w:hAnsiTheme="majorHAnsi"/>
        </w:rPr>
        <w:t>spot is the S</w:t>
      </w:r>
      <w:r w:rsidRPr="00843242">
        <w:rPr>
          <w:rFonts w:asciiTheme="majorHAnsi" w:hAnsiTheme="majorHAnsi"/>
        </w:rPr>
        <w:t xml:space="preserve">outh </w:t>
      </w:r>
      <w:r w:rsidRPr="00843242">
        <w:rPr>
          <w:rStyle w:val="StyleBoldUnderline"/>
          <w:rFonts w:asciiTheme="majorHAnsi" w:hAnsiTheme="majorHAnsi"/>
        </w:rPr>
        <w:t>C</w:t>
      </w:r>
      <w:r w:rsidRPr="00843242">
        <w:rPr>
          <w:rFonts w:asciiTheme="majorHAnsi" w:hAnsiTheme="majorHAnsi"/>
        </w:rPr>
        <w:t xml:space="preserve">hina </w:t>
      </w:r>
      <w:r w:rsidRPr="00843242">
        <w:rPr>
          <w:rStyle w:val="StyleBoldUnderline"/>
          <w:rFonts w:asciiTheme="majorHAnsi" w:hAnsiTheme="majorHAnsi"/>
        </w:rPr>
        <w:t>S</w:t>
      </w:r>
      <w:r w:rsidRPr="00843242">
        <w:rPr>
          <w:rFonts w:asciiTheme="majorHAnsi" w:hAnsiTheme="majorHAnsi"/>
        </w:rPr>
        <w:t xml:space="preserve">ea. </w:t>
      </w:r>
      <w:r w:rsidRPr="00843242">
        <w:rPr>
          <w:rStyle w:val="StyleBoldUnderline"/>
          <w:rFonts w:asciiTheme="majorHAnsi" w:hAnsiTheme="majorHAnsi"/>
        </w:rPr>
        <w:t>China has claimed most of that body</w:t>
      </w:r>
      <w:r w:rsidRPr="00843242">
        <w:rPr>
          <w:rFonts w:asciiTheme="majorHAnsi" w:hAnsiTheme="majorHAnsi"/>
        </w:rPr>
        <w:t xml:space="preserve"> of water as its sovereign territory, </w:t>
      </w:r>
      <w:r w:rsidRPr="00843242">
        <w:rPr>
          <w:rStyle w:val="StyleBoldUnderline"/>
          <w:rFonts w:asciiTheme="majorHAnsi" w:hAnsiTheme="majorHAnsi"/>
        </w:rPr>
        <w:t>which has presented a challenge to</w:t>
      </w:r>
      <w:r w:rsidRPr="00843242">
        <w:rPr>
          <w:rFonts w:asciiTheme="majorHAnsi" w:hAnsiTheme="majorHAnsi"/>
        </w:rPr>
        <w:t xml:space="preserve"> the U.S.-backed postwar convention of </w:t>
      </w:r>
      <w:r w:rsidRPr="00843242">
        <w:rPr>
          <w:rStyle w:val="StyleBoldUnderline"/>
          <w:rFonts w:asciiTheme="majorHAnsi" w:hAnsiTheme="majorHAnsi"/>
        </w:rPr>
        <w:t>freedom of the seas</w:t>
      </w:r>
      <w:r w:rsidRPr="00843242">
        <w:rPr>
          <w:rFonts w:asciiTheme="majorHAnsi" w:hAnsiTheme="majorHAnsi"/>
        </w:rPr>
        <w:t xml:space="preserve">. </w:t>
      </w:r>
      <w:r w:rsidRPr="00843242">
        <w:rPr>
          <w:rFonts w:asciiTheme="majorHAnsi" w:hAnsiTheme="majorHAnsi"/>
          <w:sz w:val="12"/>
          <w:szCs w:val="12"/>
        </w:rPr>
        <w:t>With many smaller nations -- including some U.S. allies like the Philippines -- pressing their own rival claims in the area,</w:t>
      </w:r>
      <w:r w:rsidRPr="00843242">
        <w:rPr>
          <w:rFonts w:asciiTheme="majorHAnsi" w:hAnsiTheme="majorHAnsi"/>
        </w:rPr>
        <w:t xml:space="preserve"> </w:t>
      </w:r>
      <w:r w:rsidRPr="00843242">
        <w:rPr>
          <w:rStyle w:val="Emphasis"/>
          <w:rFonts w:asciiTheme="majorHAnsi" w:hAnsiTheme="majorHAnsi"/>
        </w:rPr>
        <w:t>the S</w:t>
      </w:r>
      <w:r w:rsidRPr="00843242">
        <w:rPr>
          <w:rFonts w:asciiTheme="majorHAnsi" w:hAnsiTheme="majorHAnsi"/>
        </w:rPr>
        <w:t xml:space="preserve">outh </w:t>
      </w:r>
      <w:r w:rsidRPr="00843242">
        <w:rPr>
          <w:rStyle w:val="Emphasis"/>
          <w:rFonts w:asciiTheme="majorHAnsi" w:hAnsiTheme="majorHAnsi"/>
        </w:rPr>
        <w:t>C</w:t>
      </w:r>
      <w:r w:rsidRPr="00843242">
        <w:rPr>
          <w:rFonts w:asciiTheme="majorHAnsi" w:hAnsiTheme="majorHAnsi"/>
        </w:rPr>
        <w:t xml:space="preserve">hina </w:t>
      </w:r>
      <w:r w:rsidRPr="00843242">
        <w:rPr>
          <w:rStyle w:val="Emphasis"/>
          <w:rFonts w:asciiTheme="majorHAnsi" w:hAnsiTheme="majorHAnsi"/>
        </w:rPr>
        <w:t>S</w:t>
      </w:r>
      <w:r w:rsidRPr="00843242">
        <w:rPr>
          <w:rFonts w:asciiTheme="majorHAnsi" w:hAnsiTheme="majorHAnsi"/>
        </w:rPr>
        <w:t xml:space="preserve">ea </w:t>
      </w:r>
      <w:r w:rsidRPr="00843242">
        <w:rPr>
          <w:rStyle w:val="Emphasis"/>
          <w:rFonts w:asciiTheme="majorHAnsi" w:hAnsiTheme="majorHAnsi"/>
        </w:rPr>
        <w:t>is a tinderbox that could produce armed conflict between China and the U.S.</w:t>
      </w:r>
    </w:p>
    <w:p w14:paraId="18FEC31E" w14:textId="77777777" w:rsidR="00123413" w:rsidRPr="00843242" w:rsidRDefault="00123413" w:rsidP="00123413">
      <w:pPr>
        <w:rPr>
          <w:rFonts w:asciiTheme="majorHAnsi" w:hAnsiTheme="majorHAnsi"/>
        </w:rPr>
      </w:pPr>
      <w:r w:rsidRPr="00843242">
        <w:rPr>
          <w:rStyle w:val="StyleBoldUnderline"/>
          <w:rFonts w:asciiTheme="majorHAnsi" w:hAnsiTheme="majorHAnsi"/>
        </w:rPr>
        <w:t>Such a clash, between the world’s largest economies and most powerful militaries, could easily spiral into a broader conflict</w:t>
      </w:r>
      <w:r w:rsidRPr="00843242">
        <w:rPr>
          <w:rFonts w:asciiTheme="majorHAnsi" w:hAnsiTheme="majorHAnsi"/>
        </w:rPr>
        <w:t xml:space="preserve"> </w:t>
      </w:r>
      <w:r w:rsidRPr="00843242">
        <w:rPr>
          <w:rFonts w:asciiTheme="majorHAnsi" w:hAnsiTheme="majorHAnsi"/>
          <w:sz w:val="12"/>
          <w:szCs w:val="12"/>
        </w:rPr>
        <w:t>or touch off a descent into geopolitical anarchy. If the mercurial and pugnacious Trump pulls off an upset win in November, this threat to global prosperity and security rises. Meanwhile,</w:t>
      </w:r>
      <w:r w:rsidRPr="00843242">
        <w:rPr>
          <w:rFonts w:asciiTheme="majorHAnsi" w:hAnsiTheme="majorHAnsi"/>
        </w:rPr>
        <w:t xml:space="preserve"> </w:t>
      </w:r>
      <w:r w:rsidRPr="00843242">
        <w:rPr>
          <w:rStyle w:val="StyleBoldUnderline"/>
          <w:rFonts w:asciiTheme="majorHAnsi" w:hAnsiTheme="majorHAnsi"/>
        </w:rPr>
        <w:t>the S</w:t>
      </w:r>
      <w:r w:rsidRPr="00843242">
        <w:rPr>
          <w:rFonts w:asciiTheme="majorHAnsi" w:hAnsiTheme="majorHAnsi"/>
        </w:rPr>
        <w:t xml:space="preserve">outh </w:t>
      </w:r>
      <w:r w:rsidRPr="00843242">
        <w:rPr>
          <w:rStyle w:val="StyleBoldUnderline"/>
          <w:rFonts w:asciiTheme="majorHAnsi" w:hAnsiTheme="majorHAnsi"/>
        </w:rPr>
        <w:t>C</w:t>
      </w:r>
      <w:r w:rsidRPr="00843242">
        <w:rPr>
          <w:rFonts w:asciiTheme="majorHAnsi" w:hAnsiTheme="majorHAnsi"/>
        </w:rPr>
        <w:t xml:space="preserve">hina </w:t>
      </w:r>
      <w:r w:rsidRPr="00843242">
        <w:rPr>
          <w:rStyle w:val="StyleBoldUnderline"/>
          <w:rFonts w:asciiTheme="majorHAnsi" w:hAnsiTheme="majorHAnsi"/>
        </w:rPr>
        <w:t>S</w:t>
      </w:r>
      <w:r w:rsidRPr="00843242">
        <w:rPr>
          <w:rFonts w:asciiTheme="majorHAnsi" w:hAnsiTheme="majorHAnsi"/>
        </w:rPr>
        <w:t xml:space="preserve">ea </w:t>
      </w:r>
      <w:r w:rsidRPr="00843242">
        <w:rPr>
          <w:rStyle w:val="StyleBoldUnderline"/>
          <w:rFonts w:asciiTheme="majorHAnsi" w:hAnsiTheme="majorHAnsi"/>
        </w:rPr>
        <w:t>is far from the only hot spot</w:t>
      </w:r>
      <w:r w:rsidRPr="00843242">
        <w:rPr>
          <w:rFonts w:asciiTheme="majorHAnsi" w:hAnsiTheme="majorHAnsi"/>
        </w:rPr>
        <w:t xml:space="preserve">; </w:t>
      </w:r>
      <w:r w:rsidRPr="00843242">
        <w:rPr>
          <w:rStyle w:val="StyleBoldUnderline"/>
          <w:rFonts w:asciiTheme="majorHAnsi" w:hAnsiTheme="majorHAnsi"/>
        </w:rPr>
        <w:t>a Russian invasion of the Baltic</w:t>
      </w:r>
      <w:r w:rsidRPr="00843242">
        <w:rPr>
          <w:rFonts w:asciiTheme="majorHAnsi" w:hAnsiTheme="majorHAnsi"/>
        </w:rPr>
        <w:t xml:space="preserve"> countries, </w:t>
      </w:r>
      <w:r w:rsidRPr="00843242">
        <w:rPr>
          <w:rStyle w:val="StyleBoldUnderline"/>
          <w:rFonts w:asciiTheme="majorHAnsi" w:hAnsiTheme="majorHAnsi"/>
        </w:rPr>
        <w:t>which are part of</w:t>
      </w:r>
      <w:r w:rsidRPr="00843242">
        <w:rPr>
          <w:rFonts w:asciiTheme="majorHAnsi" w:hAnsiTheme="majorHAnsi"/>
        </w:rPr>
        <w:t xml:space="preserve"> the </w:t>
      </w:r>
      <w:r w:rsidRPr="00843242">
        <w:rPr>
          <w:rStyle w:val="StyleBoldUnderline"/>
          <w:rFonts w:asciiTheme="majorHAnsi" w:hAnsiTheme="majorHAnsi"/>
        </w:rPr>
        <w:t>N</w:t>
      </w:r>
      <w:r w:rsidRPr="00843242">
        <w:rPr>
          <w:rFonts w:asciiTheme="majorHAnsi" w:hAnsiTheme="majorHAnsi"/>
        </w:rPr>
        <w:t xml:space="preserve">orth </w:t>
      </w:r>
      <w:r w:rsidRPr="00843242">
        <w:rPr>
          <w:rStyle w:val="StyleBoldUnderline"/>
          <w:rFonts w:asciiTheme="majorHAnsi" w:hAnsiTheme="majorHAnsi"/>
        </w:rPr>
        <w:t>A</w:t>
      </w:r>
      <w:r w:rsidRPr="00843242">
        <w:rPr>
          <w:rFonts w:asciiTheme="majorHAnsi" w:hAnsiTheme="majorHAnsi"/>
        </w:rPr>
        <w:t xml:space="preserve">tlantic </w:t>
      </w:r>
      <w:r w:rsidRPr="00843242">
        <w:rPr>
          <w:rStyle w:val="StyleBoldUnderline"/>
          <w:rFonts w:asciiTheme="majorHAnsi" w:hAnsiTheme="majorHAnsi"/>
        </w:rPr>
        <w:t>T</w:t>
      </w:r>
      <w:r w:rsidRPr="00843242">
        <w:rPr>
          <w:rFonts w:asciiTheme="majorHAnsi" w:hAnsiTheme="majorHAnsi"/>
        </w:rPr>
        <w:t xml:space="preserve">reaty </w:t>
      </w:r>
      <w:r w:rsidRPr="00843242">
        <w:rPr>
          <w:rStyle w:val="StyleBoldUnderline"/>
          <w:rFonts w:asciiTheme="majorHAnsi" w:hAnsiTheme="majorHAnsi"/>
        </w:rPr>
        <w:t>O</w:t>
      </w:r>
      <w:r w:rsidRPr="00843242">
        <w:rPr>
          <w:rFonts w:asciiTheme="majorHAnsi" w:hAnsiTheme="majorHAnsi"/>
        </w:rPr>
        <w:t xml:space="preserve">rganization, </w:t>
      </w:r>
      <w:r w:rsidRPr="00843242">
        <w:rPr>
          <w:rStyle w:val="StyleBoldUnderline"/>
          <w:rFonts w:asciiTheme="majorHAnsi" w:hAnsiTheme="majorHAnsi"/>
        </w:rPr>
        <w:t>could also trigger a major conflict</w:t>
      </w:r>
      <w:r w:rsidRPr="00843242">
        <w:rPr>
          <w:rFonts w:asciiTheme="majorHAnsi" w:hAnsiTheme="majorHAnsi"/>
        </w:rPr>
        <w:t xml:space="preserve"> and reverse the gains of the past 70 years. And </w:t>
      </w:r>
      <w:r w:rsidRPr="00843242">
        <w:rPr>
          <w:rStyle w:val="StyleBoldUnderline"/>
          <w:rFonts w:asciiTheme="majorHAnsi" w:hAnsiTheme="majorHAnsi"/>
        </w:rPr>
        <w:t>if the advance of illiberalism continue</w:t>
      </w:r>
      <w:r w:rsidRPr="00843242">
        <w:rPr>
          <w:rFonts w:asciiTheme="majorHAnsi" w:hAnsiTheme="majorHAnsi"/>
        </w:rPr>
        <w:t xml:space="preserve">, </w:t>
      </w:r>
      <w:r w:rsidRPr="00843242">
        <w:rPr>
          <w:rStyle w:val="Emphasis"/>
          <w:rFonts w:asciiTheme="majorHAnsi" w:hAnsiTheme="majorHAnsi"/>
        </w:rPr>
        <w:t>the flashpoints could easily multiply as democracy and capitalism lose their power as engines of peace</w:t>
      </w:r>
      <w:r w:rsidRPr="00843242">
        <w:rPr>
          <w:rFonts w:asciiTheme="majorHAnsi" w:hAnsiTheme="majorHAnsi"/>
        </w:rPr>
        <w:t>.</w:t>
      </w:r>
    </w:p>
    <w:p w14:paraId="0090258D" w14:textId="77777777" w:rsidR="00123413" w:rsidRDefault="00123413" w:rsidP="00123413">
      <w:pPr>
        <w:rPr>
          <w:rFonts w:asciiTheme="majorHAnsi" w:hAnsiTheme="majorHAnsi"/>
        </w:rPr>
      </w:pPr>
    </w:p>
    <w:p w14:paraId="1DEF5002" w14:textId="77777777" w:rsidR="00172EDF" w:rsidRPr="001560B7" w:rsidRDefault="00172EDF" w:rsidP="00172EDF">
      <w:pPr>
        <w:pStyle w:val="Heading3"/>
        <w:rPr>
          <w:rFonts w:cs="Times New Roman"/>
        </w:rPr>
      </w:pPr>
      <w:bookmarkStart w:id="171" w:name="_Toc360692677"/>
      <w:bookmarkStart w:id="172" w:name="_Toc361858171"/>
      <w:r w:rsidRPr="001560B7">
        <w:rPr>
          <w:rFonts w:cs="Times New Roman"/>
        </w:rPr>
        <w:t>Protectionism DA</w:t>
      </w:r>
      <w:bookmarkEnd w:id="171"/>
      <w:bookmarkEnd w:id="172"/>
    </w:p>
    <w:p w14:paraId="00DD1860" w14:textId="77777777" w:rsidR="00172EDF" w:rsidRPr="001560B7" w:rsidRDefault="00172EDF" w:rsidP="00172EDF">
      <w:pPr>
        <w:pStyle w:val="Heading4"/>
        <w:rPr>
          <w:rFonts w:cs="Times New Roman"/>
        </w:rPr>
      </w:pPr>
      <w:r w:rsidRPr="001560B7">
        <w:rPr>
          <w:rFonts w:cs="Times New Roman"/>
        </w:rPr>
        <w:t>**Note – don’t read this DA to alt if you’re reading a US competitiveness advantage because competitiveness = developmentalism</w:t>
      </w:r>
    </w:p>
    <w:p w14:paraId="3CFCBE77" w14:textId="77777777" w:rsidR="00172EDF" w:rsidRPr="001560B7" w:rsidRDefault="00172EDF" w:rsidP="00172EDF">
      <w:pPr>
        <w:pStyle w:val="Heading4"/>
        <w:rPr>
          <w:rFonts w:cs="Times New Roman"/>
        </w:rPr>
      </w:pPr>
      <w:r w:rsidRPr="001560B7">
        <w:rPr>
          <w:rFonts w:cs="Times New Roman"/>
        </w:rPr>
        <w:t xml:space="preserve">The alternative leads to </w:t>
      </w:r>
      <w:r w:rsidRPr="001560B7">
        <w:rPr>
          <w:rFonts w:cs="Times New Roman"/>
          <w:i/>
          <w:u w:val="single"/>
        </w:rPr>
        <w:t>developmentalist protectionism</w:t>
      </w:r>
      <w:r w:rsidRPr="001560B7">
        <w:rPr>
          <w:rFonts w:cs="Times New Roman"/>
        </w:rPr>
        <w:t xml:space="preserve"> – causes US </w:t>
      </w:r>
      <w:r w:rsidRPr="001560B7">
        <w:rPr>
          <w:rFonts w:cs="Times New Roman"/>
          <w:i/>
          <w:u w:val="single"/>
        </w:rPr>
        <w:t>isolationism</w:t>
      </w:r>
      <w:r w:rsidRPr="001560B7">
        <w:rPr>
          <w:rFonts w:cs="Times New Roman"/>
        </w:rPr>
        <w:t xml:space="preserve"> – turns the K because it blocks sustainability and social justice </w:t>
      </w:r>
    </w:p>
    <w:p w14:paraId="4723BFC9" w14:textId="77777777" w:rsidR="00172EDF" w:rsidRPr="001560B7" w:rsidRDefault="00172EDF" w:rsidP="00172EDF">
      <w:pPr>
        <w:rPr>
          <w:rStyle w:val="StyleStyleBold12pt"/>
          <w:rFonts w:asciiTheme="majorHAnsi" w:hAnsiTheme="majorHAnsi"/>
        </w:rPr>
      </w:pPr>
      <w:r w:rsidRPr="001560B7">
        <w:rPr>
          <w:rStyle w:val="StyleStyleBold12pt"/>
          <w:rFonts w:asciiTheme="majorHAnsi" w:hAnsiTheme="majorHAnsi"/>
        </w:rPr>
        <w:t>Hess 12</w:t>
      </w:r>
    </w:p>
    <w:p w14:paraId="41815E2E" w14:textId="77777777" w:rsidR="00172EDF" w:rsidRPr="001560B7" w:rsidRDefault="00172EDF" w:rsidP="00172EDF">
      <w:pPr>
        <w:rPr>
          <w:rFonts w:asciiTheme="majorHAnsi" w:hAnsiTheme="majorHAnsi"/>
        </w:rPr>
      </w:pPr>
      <w:r w:rsidRPr="001560B7">
        <w:rPr>
          <w:rFonts w:asciiTheme="majorHAnsi" w:hAnsiTheme="majorHAnsi"/>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eds. </w:t>
      </w:r>
      <w:r w:rsidRPr="001560B7">
        <w:rPr>
          <w:rFonts w:asciiTheme="majorHAnsi" w:hAnsiTheme="majorHAnsi"/>
          <w:i/>
        </w:rPr>
        <w:t>Neoliberalism and Technoscience: Critical Assessments</w:t>
      </w:r>
      <w:r w:rsidRPr="001560B7">
        <w:rPr>
          <w:rFonts w:asciiTheme="majorHAnsi" w:hAnsiTheme="majorHAnsi"/>
        </w:rPr>
        <w:t>, Ashgate Press, www.davidjhess.org/GreenTranNeolibEnv.pdf)</w:t>
      </w:r>
    </w:p>
    <w:p w14:paraId="1B06F496" w14:textId="77777777" w:rsidR="00172EDF" w:rsidRPr="001560B7" w:rsidRDefault="00172EDF" w:rsidP="00172EDF">
      <w:pPr>
        <w:rPr>
          <w:rFonts w:asciiTheme="majorHAnsi" w:hAnsiTheme="majorHAnsi"/>
        </w:rPr>
      </w:pPr>
    </w:p>
    <w:p w14:paraId="74E1EB37" w14:textId="77777777" w:rsidR="00172EDF" w:rsidRPr="001560B7" w:rsidRDefault="00172EDF" w:rsidP="00172EDF">
      <w:pPr>
        <w:rPr>
          <w:rFonts w:asciiTheme="majorHAnsi" w:hAnsiTheme="majorHAnsi"/>
        </w:rPr>
      </w:pPr>
      <w:r w:rsidRPr="001560B7">
        <w:rPr>
          <w:rFonts w:asciiTheme="majorHAnsi" w:hAnsiTheme="majorHAnsi"/>
        </w:rPr>
        <w:t xml:space="preserve">The field sociology of neoliberalism also provides new ways to think about its possible future. </w:t>
      </w:r>
      <w:r w:rsidRPr="001560B7">
        <w:rPr>
          <w:rStyle w:val="TitleChar"/>
          <w:rFonts w:asciiTheme="majorHAnsi" w:hAnsiTheme="majorHAnsi"/>
        </w:rPr>
        <w:t>The fact that there was an historical change</w:t>
      </w:r>
      <w:r w:rsidRPr="001560B7">
        <w:rPr>
          <w:rFonts w:asciiTheme="majorHAnsi" w:hAnsiTheme="majorHAnsi"/>
        </w:rPr>
        <w:t xml:space="preserve"> during the 1970s and 1980s </w:t>
      </w:r>
      <w:r w:rsidRPr="001560B7">
        <w:rPr>
          <w:rStyle w:val="TitleChar"/>
          <w:rFonts w:asciiTheme="majorHAnsi" w:hAnsiTheme="majorHAnsi"/>
        </w:rPr>
        <w:t>from</w:t>
      </w:r>
      <w:r w:rsidRPr="001560B7">
        <w:rPr>
          <w:rFonts w:asciiTheme="majorHAnsi" w:hAnsiTheme="majorHAnsi"/>
        </w:rPr>
        <w:t xml:space="preserve"> the dominance of </w:t>
      </w:r>
      <w:r w:rsidRPr="001560B7">
        <w:rPr>
          <w:rStyle w:val="TitleChar"/>
          <w:rFonts w:asciiTheme="majorHAnsi" w:hAnsiTheme="majorHAnsi"/>
        </w:rPr>
        <w:t>social liberalism to neoliberalism</w:t>
      </w:r>
      <w:r w:rsidRPr="001560B7">
        <w:rPr>
          <w:rFonts w:asciiTheme="majorHAnsi" w:hAnsiTheme="majorHAnsi"/>
        </w:rPr>
        <w:t xml:space="preserve"> in many political fields across the world </w:t>
      </w:r>
      <w:r w:rsidRPr="001560B7">
        <w:rPr>
          <w:rStyle w:val="TitleChar"/>
          <w:rFonts w:asciiTheme="majorHAnsi" w:hAnsiTheme="majorHAnsi"/>
        </w:rPr>
        <w:t>raises the question of what type of ideology might emerge to replace neoliberalism</w:t>
      </w:r>
      <w:r w:rsidRPr="001560B7">
        <w:rPr>
          <w:rFonts w:asciiTheme="majorHAnsi" w:hAnsiTheme="majorHAnsi"/>
        </w:rPr>
        <w:t xml:space="preserve">. Historical change tends to create new contradictions and countermovements (Polanyi 2010), but </w:t>
      </w:r>
      <w:r w:rsidRPr="001560B7">
        <w:rPr>
          <w:rStyle w:val="TitleChar"/>
          <w:rFonts w:asciiTheme="majorHAnsi" w:hAnsiTheme="majorHAnsi"/>
        </w:rPr>
        <w:t xml:space="preserve">much of the scholarship on a post-neoliberal order is </w:t>
      </w:r>
      <w:r w:rsidRPr="001560B7">
        <w:rPr>
          <w:rStyle w:val="Emphasis"/>
          <w:rFonts w:asciiTheme="majorHAnsi" w:hAnsiTheme="majorHAnsi"/>
        </w:rPr>
        <w:t>clouded by nostalgia</w:t>
      </w:r>
      <w:r w:rsidRPr="001560B7">
        <w:rPr>
          <w:rFonts w:asciiTheme="majorHAnsi" w:hAnsiTheme="majorHAnsi"/>
        </w:rPr>
        <w:t xml:space="preserve">, </w:t>
      </w:r>
      <w:r w:rsidRPr="001560B7">
        <w:rPr>
          <w:rStyle w:val="TitleChar"/>
          <w:rFonts w:asciiTheme="majorHAnsi" w:hAnsiTheme="majorHAnsi"/>
        </w:rPr>
        <w:t>such as belief that increasing within-nation inequality will lead</w:t>
      </w:r>
      <w:r w:rsidRPr="001560B7">
        <w:rPr>
          <w:rFonts w:asciiTheme="majorHAnsi" w:hAnsiTheme="majorHAnsi"/>
        </w:rPr>
        <w:t xml:space="preserve"> to a swing of the pendulum </w:t>
      </w:r>
      <w:r w:rsidRPr="001560B7">
        <w:rPr>
          <w:rStyle w:val="TitleChar"/>
          <w:rFonts w:asciiTheme="majorHAnsi" w:hAnsiTheme="majorHAnsi"/>
        </w:rPr>
        <w:t>back toward</w:t>
      </w:r>
      <w:r w:rsidRPr="001560B7">
        <w:rPr>
          <w:rFonts w:asciiTheme="majorHAnsi" w:hAnsiTheme="majorHAnsi"/>
        </w:rPr>
        <w:t xml:space="preserve"> the happy days of </w:t>
      </w:r>
      <w:r w:rsidRPr="001560B7">
        <w:rPr>
          <w:rStyle w:val="TitleChar"/>
          <w:rFonts w:asciiTheme="majorHAnsi" w:hAnsiTheme="majorHAnsi"/>
        </w:rPr>
        <w:t>social liberalism</w:t>
      </w:r>
      <w:r w:rsidRPr="001560B7">
        <w:rPr>
          <w:rFonts w:asciiTheme="majorHAnsi" w:hAnsiTheme="majorHAnsi"/>
        </w:rPr>
        <w:t xml:space="preserve">, </w:t>
      </w:r>
      <w:r w:rsidRPr="001560B7">
        <w:rPr>
          <w:rStyle w:val="TitleChar"/>
          <w:rFonts w:asciiTheme="majorHAnsi" w:hAnsiTheme="majorHAnsi"/>
        </w:rPr>
        <w:t xml:space="preserve">or by </w:t>
      </w:r>
      <w:r w:rsidRPr="001560B7">
        <w:rPr>
          <w:rStyle w:val="Emphasis"/>
          <w:rFonts w:asciiTheme="majorHAnsi" w:hAnsiTheme="majorHAnsi"/>
        </w:rPr>
        <w:t>utopianism</w:t>
      </w:r>
      <w:r w:rsidRPr="001560B7">
        <w:rPr>
          <w:rFonts w:asciiTheme="majorHAnsi" w:hAnsiTheme="majorHAnsi"/>
        </w:rPr>
        <w:t xml:space="preserve">, </w:t>
      </w:r>
      <w:r w:rsidRPr="001560B7">
        <w:rPr>
          <w:rStyle w:val="TitleChar"/>
          <w:rFonts w:asciiTheme="majorHAnsi" w:hAnsiTheme="majorHAnsi"/>
        </w:rPr>
        <w:t>such as belief that a crisis in capitalism</w:t>
      </w:r>
      <w:r w:rsidRPr="001560B7">
        <w:rPr>
          <w:rFonts w:asciiTheme="majorHAnsi" w:hAnsiTheme="majorHAnsi"/>
        </w:rPr>
        <w:t xml:space="preserve"> and global ecology </w:t>
      </w:r>
      <w:r w:rsidRPr="001560B7">
        <w:rPr>
          <w:rStyle w:val="TitleChar"/>
          <w:rFonts w:asciiTheme="majorHAnsi" w:hAnsiTheme="majorHAnsi"/>
        </w:rPr>
        <w:t>will lead to a great transition to socialism or localism</w:t>
      </w:r>
      <w:r w:rsidRPr="001560B7">
        <w:rPr>
          <w:rFonts w:asciiTheme="majorHAnsi" w:hAnsiTheme="majorHAnsi"/>
        </w:rPr>
        <w:t xml:space="preserve">. I suggest that </w:t>
      </w:r>
      <w:r w:rsidRPr="001560B7">
        <w:rPr>
          <w:rStyle w:val="TitleChar"/>
          <w:rFonts w:asciiTheme="majorHAnsi" w:hAnsiTheme="majorHAnsi"/>
        </w:rPr>
        <w:t>the historical condition of the relative decline of an economic superpower may be leading to resurgence of</w:t>
      </w:r>
      <w:r w:rsidRPr="001560B7">
        <w:rPr>
          <w:rFonts w:asciiTheme="majorHAnsi" w:hAnsiTheme="majorHAnsi"/>
        </w:rPr>
        <w:t xml:space="preserve"> a modified form of its past of </w:t>
      </w:r>
      <w:r w:rsidRPr="001560B7">
        <w:rPr>
          <w:rStyle w:val="TitleChar"/>
          <w:rFonts w:asciiTheme="majorHAnsi" w:hAnsiTheme="majorHAnsi"/>
        </w:rPr>
        <w:t>developmentalism</w:t>
      </w:r>
      <w:r w:rsidRPr="001560B7">
        <w:rPr>
          <w:rFonts w:asciiTheme="majorHAnsi" w:hAnsiTheme="majorHAnsi"/>
        </w:rPr>
        <w:t xml:space="preserve">. </w:t>
      </w:r>
      <w:r w:rsidRPr="001560B7">
        <w:rPr>
          <w:rStyle w:val="TitleChar"/>
          <w:rFonts w:asciiTheme="majorHAnsi" w:hAnsiTheme="majorHAnsi"/>
        </w:rPr>
        <w:t>Developmentalist liberalism can be distinguished</w:t>
      </w:r>
      <w:r w:rsidRPr="001560B7">
        <w:rPr>
          <w:rFonts w:asciiTheme="majorHAnsi" w:hAnsiTheme="majorHAnsi"/>
        </w:rPr>
        <w:t xml:space="preserve"> from neoliberalism and social liberalism </w:t>
      </w:r>
      <w:r w:rsidRPr="001560B7">
        <w:rPr>
          <w:rStyle w:val="TitleChar"/>
          <w:rFonts w:asciiTheme="majorHAnsi" w:hAnsiTheme="majorHAnsi"/>
        </w:rPr>
        <w:t>on</w:t>
      </w:r>
      <w:r w:rsidRPr="001560B7">
        <w:rPr>
          <w:rFonts w:asciiTheme="majorHAnsi" w:hAnsiTheme="majorHAnsi"/>
        </w:rPr>
        <w:t xml:space="preserve"> several </w:t>
      </w:r>
      <w:r w:rsidRPr="001560B7">
        <w:rPr>
          <w:rStyle w:val="TitleChar"/>
          <w:rFonts w:asciiTheme="majorHAnsi" w:hAnsiTheme="majorHAnsi"/>
        </w:rPr>
        <w:t>grounds, of</w:t>
      </w:r>
      <w:r w:rsidRPr="001560B7">
        <w:rPr>
          <w:rFonts w:asciiTheme="majorHAnsi" w:hAnsiTheme="majorHAnsi"/>
        </w:rPr>
        <w:t xml:space="preserve"> which </w:t>
      </w:r>
      <w:r w:rsidRPr="001560B7">
        <w:rPr>
          <w:rStyle w:val="TitleChar"/>
          <w:rFonts w:asciiTheme="majorHAnsi" w:hAnsiTheme="majorHAnsi"/>
        </w:rPr>
        <w:t>the increasingly defensive position on trade and</w:t>
      </w:r>
      <w:r w:rsidRPr="001560B7">
        <w:rPr>
          <w:rFonts w:asciiTheme="majorHAnsi" w:hAnsiTheme="majorHAnsi"/>
        </w:rPr>
        <w:t xml:space="preserve"> the corresponding </w:t>
      </w:r>
      <w:r w:rsidRPr="001560B7">
        <w:rPr>
          <w:rStyle w:val="TitleChar"/>
          <w:rFonts w:asciiTheme="majorHAnsi" w:hAnsiTheme="majorHAnsi"/>
        </w:rPr>
        <w:t>invigoration of industrial policy</w:t>
      </w:r>
      <w:r w:rsidRPr="001560B7">
        <w:rPr>
          <w:rFonts w:asciiTheme="majorHAnsi" w:hAnsiTheme="majorHAnsi"/>
        </w:rPr>
        <w:t xml:space="preserve"> are the most central. </w:t>
      </w:r>
      <w:r w:rsidRPr="001560B7">
        <w:rPr>
          <w:rStyle w:val="TitleChar"/>
          <w:rFonts w:asciiTheme="majorHAnsi" w:hAnsiTheme="majorHAnsi"/>
        </w:rPr>
        <w:t>Developmentalism remains mainstream because it does not challenge the premise of restricted government intervention</w:t>
      </w:r>
      <w:r w:rsidRPr="001560B7">
        <w:rPr>
          <w:rFonts w:asciiTheme="majorHAnsi" w:hAnsiTheme="majorHAnsi"/>
        </w:rPr>
        <w:t xml:space="preserve"> into an economy based on large, publicly traded corporations.</w:t>
      </w:r>
      <w:r w:rsidRPr="001560B7">
        <w:rPr>
          <w:rFonts w:asciiTheme="majorHAnsi" w:hAnsiTheme="majorHAnsi"/>
          <w:sz w:val="12"/>
        </w:rPr>
        <w:t xml:space="preserve"> </w:t>
      </w:r>
      <w:r w:rsidRPr="001560B7">
        <w:rPr>
          <w:rFonts w:asciiTheme="majorHAnsi" w:hAnsiTheme="majorHAnsi"/>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1560B7">
        <w:rPr>
          <w:rStyle w:val="TitleChar"/>
          <w:rFonts w:asciiTheme="majorHAnsi" w:hAnsiTheme="majorHAnsi"/>
        </w:rPr>
        <w:t>Although it is possible that ideologies currently in a subordinate position</w:t>
      </w:r>
      <w:r w:rsidRPr="001560B7">
        <w:rPr>
          <w:rFonts w:asciiTheme="majorHAnsi" w:hAnsiTheme="majorHAnsi"/>
        </w:rPr>
        <w:t xml:space="preserve"> in the political field </w:t>
      </w:r>
      <w:r w:rsidRPr="001560B7">
        <w:rPr>
          <w:rStyle w:val="TitleChar"/>
          <w:rFonts w:asciiTheme="majorHAnsi" w:hAnsiTheme="majorHAnsi"/>
        </w:rPr>
        <w:t>may become dominant over the long run</w:t>
      </w:r>
      <w:r w:rsidRPr="001560B7">
        <w:rPr>
          <w:rFonts w:asciiTheme="majorHAnsi" w:hAnsiTheme="majorHAnsi"/>
        </w:rPr>
        <w:t xml:space="preserve">, </w:t>
      </w:r>
      <w:r w:rsidRPr="001560B7">
        <w:rPr>
          <w:rStyle w:val="Emphasis"/>
          <w:rFonts w:asciiTheme="majorHAnsi" w:hAnsiTheme="majorHAnsi"/>
        </w:rPr>
        <w:t>the likely outcome</w:t>
      </w:r>
      <w:r w:rsidRPr="001560B7">
        <w:rPr>
          <w:rFonts w:asciiTheme="majorHAnsi" w:hAnsiTheme="majorHAnsi"/>
        </w:rPr>
        <w:t xml:space="preserve">, albeit </w:t>
      </w:r>
      <w:r w:rsidRPr="001560B7">
        <w:rPr>
          <w:rStyle w:val="Emphasis"/>
          <w:rFonts w:asciiTheme="majorHAnsi" w:hAnsiTheme="majorHAnsi"/>
        </w:rPr>
        <w:t>not</w:t>
      </w:r>
      <w:r w:rsidRPr="001560B7">
        <w:rPr>
          <w:rFonts w:asciiTheme="majorHAnsi" w:hAnsiTheme="majorHAnsi"/>
        </w:rPr>
        <w:t xml:space="preserve"> necessarily </w:t>
      </w:r>
      <w:r w:rsidRPr="001560B7">
        <w:rPr>
          <w:rStyle w:val="Emphasis"/>
          <w:rFonts w:asciiTheme="majorHAnsi" w:hAnsiTheme="majorHAnsi"/>
        </w:rPr>
        <w:t>desirable from</w:t>
      </w:r>
      <w:r w:rsidRPr="001560B7">
        <w:rPr>
          <w:rFonts w:asciiTheme="majorHAnsi" w:hAnsiTheme="majorHAnsi"/>
        </w:rPr>
        <w:t xml:space="preserve"> either </w:t>
      </w:r>
      <w:r w:rsidRPr="001560B7">
        <w:rPr>
          <w:rStyle w:val="Emphasis"/>
          <w:rFonts w:asciiTheme="majorHAnsi" w:hAnsiTheme="majorHAnsi"/>
        </w:rPr>
        <w:t>a sustainability or social justice perspective, may be a growing tendency toward developmentalism</w:t>
      </w:r>
      <w:r w:rsidRPr="001560B7">
        <w:rPr>
          <w:rFonts w:asciiTheme="majorHAnsi" w:hAnsiTheme="majorHAnsi"/>
        </w:rPr>
        <w:t xml:space="preserve">. </w:t>
      </w:r>
      <w:r w:rsidRPr="001560B7">
        <w:rPr>
          <w:rStyle w:val="TitleChar"/>
          <w:rFonts w:asciiTheme="majorHAnsi" w:hAnsiTheme="majorHAnsi"/>
        </w:rPr>
        <w:t>The shift within the American political field</w:t>
      </w:r>
      <w:r w:rsidRPr="001560B7">
        <w:rPr>
          <w:rFonts w:asciiTheme="majorHAnsi" w:hAnsiTheme="majorHAnsi"/>
        </w:rPr>
        <w:t xml:space="preserve"> in the twenty-first century </w:t>
      </w:r>
      <w:r w:rsidRPr="001560B7">
        <w:rPr>
          <w:rStyle w:val="TitleChar"/>
          <w:rFonts w:asciiTheme="majorHAnsi" w:hAnsiTheme="majorHAnsi"/>
        </w:rPr>
        <w:t xml:space="preserve">is consistent with its nineteenth-century past and its </w:t>
      </w:r>
      <w:r w:rsidRPr="001560B7">
        <w:rPr>
          <w:rStyle w:val="Emphasis"/>
          <w:rFonts w:asciiTheme="majorHAnsi" w:hAnsiTheme="majorHAnsi"/>
        </w:rPr>
        <w:t>isolationist proclivities</w:t>
      </w:r>
      <w:r w:rsidRPr="001560B7">
        <w:rPr>
          <w:rFonts w:asciiTheme="majorHAnsi" w:hAnsiTheme="majorHAnsi"/>
        </w:rPr>
        <w:t xml:space="preserve">. </w:t>
      </w:r>
      <w:r w:rsidRPr="001560B7">
        <w:rPr>
          <w:rStyle w:val="TitleChar"/>
          <w:rFonts w:asciiTheme="majorHAnsi" w:hAnsiTheme="majorHAnsi"/>
        </w:rPr>
        <w:t>During the nineteenth century the U</w:t>
      </w:r>
      <w:r w:rsidRPr="001560B7">
        <w:rPr>
          <w:rFonts w:asciiTheme="majorHAnsi" w:hAnsiTheme="majorHAnsi"/>
        </w:rPr>
        <w:t xml:space="preserve">nited </w:t>
      </w:r>
      <w:r w:rsidRPr="001560B7">
        <w:rPr>
          <w:rStyle w:val="TitleChar"/>
          <w:rFonts w:asciiTheme="majorHAnsi" w:hAnsiTheme="majorHAnsi"/>
        </w:rPr>
        <w:t>S</w:t>
      </w:r>
      <w:r w:rsidRPr="001560B7">
        <w:rPr>
          <w:rFonts w:asciiTheme="majorHAnsi" w:hAnsiTheme="majorHAnsi"/>
        </w:rPr>
        <w:t xml:space="preserve">tates </w:t>
      </w:r>
      <w:r w:rsidRPr="001560B7">
        <w:rPr>
          <w:rStyle w:val="TitleChar"/>
          <w:rFonts w:asciiTheme="majorHAnsi" w:hAnsiTheme="majorHAnsi"/>
        </w:rPr>
        <w:t>was a secondary economic power</w:t>
      </w:r>
      <w:r w:rsidRPr="001560B7">
        <w:rPr>
          <w:rFonts w:asciiTheme="majorHAnsi" w:hAnsiTheme="majorHAnsi"/>
        </w:rPr>
        <w:t xml:space="preserve"> with respect to European countries, </w:t>
      </w:r>
      <w:r w:rsidRPr="001560B7">
        <w:rPr>
          <w:rStyle w:val="TitleChar"/>
          <w:rFonts w:asciiTheme="majorHAnsi" w:hAnsiTheme="majorHAnsi"/>
        </w:rPr>
        <w:t>and it pursued its successful policy of industrialization based on strong tariffs and import substitution</w:t>
      </w:r>
      <w:r w:rsidRPr="001560B7">
        <w:rPr>
          <w:rFonts w:asciiTheme="majorHAnsi" w:hAnsiTheme="majorHAnsi"/>
        </w:rPr>
        <w:t xml:space="preserve">. </w:t>
      </w:r>
      <w:r w:rsidRPr="001560B7">
        <w:rPr>
          <w:rStyle w:val="TitleChar"/>
          <w:rFonts w:asciiTheme="majorHAnsi" w:hAnsiTheme="majorHAnsi"/>
        </w:rPr>
        <w:t>Only after the U</w:t>
      </w:r>
      <w:r w:rsidRPr="001560B7">
        <w:rPr>
          <w:rFonts w:asciiTheme="majorHAnsi" w:hAnsiTheme="majorHAnsi"/>
        </w:rPr>
        <w:t xml:space="preserve">nited </w:t>
      </w:r>
      <w:r w:rsidRPr="001560B7">
        <w:rPr>
          <w:rStyle w:val="TitleChar"/>
          <w:rFonts w:asciiTheme="majorHAnsi" w:hAnsiTheme="majorHAnsi"/>
        </w:rPr>
        <w:t>S</w:t>
      </w:r>
      <w:r w:rsidRPr="001560B7">
        <w:rPr>
          <w:rFonts w:asciiTheme="majorHAnsi" w:hAnsiTheme="majorHAnsi"/>
        </w:rPr>
        <w:t xml:space="preserve">tates </w:t>
      </w:r>
      <w:r w:rsidRPr="001560B7">
        <w:rPr>
          <w:rStyle w:val="TitleChar"/>
          <w:rFonts w:asciiTheme="majorHAnsi" w:hAnsiTheme="majorHAnsi"/>
        </w:rPr>
        <w:t>had achieved clear hegemony in the global economy did it shift to a liberalized position on trade</w:t>
      </w:r>
      <w:r w:rsidRPr="001560B7">
        <w:rPr>
          <w:rFonts w:asciiTheme="majorHAnsi" w:hAnsiTheme="majorHAnsi"/>
        </w:rPr>
        <w:t xml:space="preserve">, which at that time benefited the country by opening up foreign markets to trade on terms favorable to the United States (Chang 2008). However, </w:t>
      </w:r>
      <w:r w:rsidRPr="001560B7">
        <w:rPr>
          <w:rStyle w:val="TitleChar"/>
          <w:rFonts w:asciiTheme="majorHAnsi" w:hAnsiTheme="majorHAnsi"/>
        </w:rPr>
        <w:t>as foreign competition increased, sentiment in favor of a more defensive approach to trade increased</w:t>
      </w:r>
      <w:r w:rsidRPr="001560B7">
        <w:rPr>
          <w:rFonts w:asciiTheme="majorHAnsi" w:hAnsiTheme="majorHAnsi"/>
        </w:rPr>
        <w:t xml:space="preserve">, first with respect to Japan during the 1980s and then today with respect to China. Thus, </w:t>
      </w:r>
      <w:r w:rsidRPr="001560B7">
        <w:rPr>
          <w:rStyle w:val="TitleChar"/>
          <w:rFonts w:asciiTheme="majorHAnsi" w:hAnsiTheme="majorHAnsi"/>
        </w:rPr>
        <w:t>the stage is set for the political field in the U</w:t>
      </w:r>
      <w:r w:rsidRPr="001560B7">
        <w:rPr>
          <w:rFonts w:asciiTheme="majorHAnsi" w:hAnsiTheme="majorHAnsi"/>
        </w:rPr>
        <w:t xml:space="preserve">nited </w:t>
      </w:r>
      <w:r w:rsidRPr="001560B7">
        <w:rPr>
          <w:rStyle w:val="TitleChar"/>
          <w:rFonts w:asciiTheme="majorHAnsi" w:hAnsiTheme="majorHAnsi"/>
        </w:rPr>
        <w:t>S</w:t>
      </w:r>
      <w:r w:rsidRPr="001560B7">
        <w:rPr>
          <w:rFonts w:asciiTheme="majorHAnsi" w:hAnsiTheme="majorHAnsi"/>
        </w:rPr>
        <w:t xml:space="preserve">tates during the twenty-first century </w:t>
      </w:r>
      <w:r w:rsidRPr="001560B7">
        <w:rPr>
          <w:rStyle w:val="TitleChar"/>
          <w:rFonts w:asciiTheme="majorHAnsi" w:hAnsiTheme="majorHAnsi"/>
        </w:rPr>
        <w:t xml:space="preserve">to look more like that of the </w:t>
      </w:r>
      <w:r w:rsidRPr="001560B7">
        <w:rPr>
          <w:rStyle w:val="Emphasis"/>
          <w:rFonts w:asciiTheme="majorHAnsi" w:hAnsiTheme="majorHAnsi"/>
        </w:rPr>
        <w:t>nineteenth century</w:t>
      </w:r>
      <w:r w:rsidRPr="001560B7">
        <w:rPr>
          <w:rFonts w:asciiTheme="majorHAnsi" w:hAnsiTheme="majorHAnsi"/>
        </w:rPr>
        <w:t xml:space="preserve"> than the twentieth century. Because the United States has been the world’s leading supporter of neoliberal policies, </w:t>
      </w:r>
      <w:r w:rsidRPr="001560B7">
        <w:rPr>
          <w:rStyle w:val="TitleChar"/>
          <w:rFonts w:asciiTheme="majorHAnsi" w:hAnsiTheme="majorHAnsi"/>
        </w:rPr>
        <w:t xml:space="preserve">a shift toward developmentalism could have </w:t>
      </w:r>
      <w:r w:rsidRPr="001560B7">
        <w:rPr>
          <w:rStyle w:val="Emphasis"/>
          <w:rFonts w:asciiTheme="majorHAnsi" w:hAnsiTheme="majorHAnsi"/>
        </w:rPr>
        <w:t>global implications</w:t>
      </w:r>
      <w:r w:rsidRPr="001560B7">
        <w:rPr>
          <w:rFonts w:asciiTheme="majorHAnsi" w:hAnsiTheme="majorHAnsi"/>
        </w:rPr>
        <w:t xml:space="preserve"> for the history of neoliberalism as well as </w:t>
      </w:r>
      <w:r w:rsidRPr="001560B7">
        <w:rPr>
          <w:rStyle w:val="Emphasis"/>
          <w:rFonts w:asciiTheme="majorHAnsi" w:hAnsiTheme="majorHAnsi"/>
        </w:rPr>
        <w:t>for the global economy</w:t>
      </w:r>
      <w:r w:rsidRPr="001560B7">
        <w:rPr>
          <w:rFonts w:asciiTheme="majorHAnsi" w:hAnsiTheme="majorHAnsi"/>
        </w:rPr>
        <w:t>.</w:t>
      </w:r>
    </w:p>
    <w:p w14:paraId="2D5E83B4" w14:textId="77777777" w:rsidR="00172EDF" w:rsidRDefault="00172EDF" w:rsidP="00123413">
      <w:pPr>
        <w:rPr>
          <w:rFonts w:asciiTheme="majorHAnsi" w:hAnsiTheme="majorHAnsi"/>
        </w:rPr>
      </w:pPr>
    </w:p>
    <w:p w14:paraId="43820557" w14:textId="77777777" w:rsidR="00800B2D" w:rsidRPr="001560B7" w:rsidRDefault="00800B2D" w:rsidP="00800B2D">
      <w:pPr>
        <w:pStyle w:val="Heading3"/>
      </w:pPr>
      <w:bookmarkStart w:id="173" w:name="_Toc360692695"/>
      <w:bookmarkStart w:id="174" w:name="_Toc361858172"/>
      <w:r w:rsidRPr="001560B7">
        <w:t>Climate Change DA</w:t>
      </w:r>
      <w:bookmarkEnd w:id="173"/>
      <w:bookmarkEnd w:id="174"/>
    </w:p>
    <w:p w14:paraId="6E13C00E" w14:textId="77777777" w:rsidR="00800B2D" w:rsidRPr="001560B7" w:rsidRDefault="00800B2D" w:rsidP="00800B2D">
      <w:pPr>
        <w:pStyle w:val="Heading4"/>
      </w:pPr>
      <w:r w:rsidRPr="001560B7">
        <w:t>The alt takes too long to solve climate change and ensures extinction – socialism isn’t environmentalist and green capitalism can solve warming – the permutation uses capitalism to mitigate its worst effects and buys time for long-term social transformation</w:t>
      </w:r>
    </w:p>
    <w:p w14:paraId="06BBD70B" w14:textId="77777777" w:rsidR="00800B2D" w:rsidRPr="001560B7" w:rsidRDefault="00800B2D" w:rsidP="00800B2D">
      <w:pPr>
        <w:rPr>
          <w:rStyle w:val="StyleStyleBold12pt"/>
          <w:rFonts w:asciiTheme="majorHAnsi" w:hAnsiTheme="majorHAnsi"/>
        </w:rPr>
      </w:pPr>
      <w:r w:rsidRPr="001560B7">
        <w:rPr>
          <w:rStyle w:val="StyleStyleBold12pt"/>
          <w:rFonts w:asciiTheme="majorHAnsi" w:hAnsiTheme="majorHAnsi"/>
        </w:rPr>
        <w:t>Parenti &amp; Emanuele 15</w:t>
      </w:r>
    </w:p>
    <w:p w14:paraId="6F358182" w14:textId="77777777" w:rsidR="00800B2D" w:rsidRPr="001560B7" w:rsidRDefault="00800B2D" w:rsidP="00800B2D">
      <w:pPr>
        <w:rPr>
          <w:rFonts w:asciiTheme="majorHAnsi" w:hAnsiTheme="majorHAnsi"/>
        </w:rPr>
      </w:pPr>
      <w:r w:rsidRPr="001560B7">
        <w:rPr>
          <w:rFonts w:asciiTheme="majorHAnsi" w:hAnsiTheme="majorHAnsi"/>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72B64120" w14:textId="77777777" w:rsidR="00800B2D" w:rsidRPr="001560B7" w:rsidRDefault="00800B2D" w:rsidP="00800B2D">
      <w:pPr>
        <w:rPr>
          <w:rFonts w:asciiTheme="majorHAnsi" w:hAnsiTheme="majorHAnsi"/>
        </w:rPr>
      </w:pPr>
    </w:p>
    <w:p w14:paraId="54ED4DDA" w14:textId="77777777" w:rsidR="00800B2D" w:rsidRPr="001560B7" w:rsidRDefault="00800B2D" w:rsidP="00800B2D">
      <w:pPr>
        <w:rPr>
          <w:rFonts w:asciiTheme="majorHAnsi" w:hAnsiTheme="majorHAnsi"/>
        </w:rPr>
      </w:pPr>
      <w:r w:rsidRPr="001560B7">
        <w:rPr>
          <w:rFonts w:asciiTheme="majorHAnsi" w:hAnsiTheme="majorHAnsi"/>
          <w:sz w:val="12"/>
          <w:szCs w:val="12"/>
        </w:rPr>
        <w:t>Many natural scientists are actually confirming a lot of left thought. For example, look at Stanford University primatologist Dr. Robert Sapolsky’s work. He’s essentially arguing that if baboons can drastically alter their social relations in short periods of time, humans don’t have any legitimate excuses for not doing so.</w:t>
      </w:r>
      <w:r w:rsidRPr="001560B7">
        <w:rPr>
          <w:rFonts w:asciiTheme="majorHAnsi" w:hAnsiTheme="majorHAnsi"/>
        </w:rPr>
        <w:t xml:space="preserve"> </w:t>
      </w:r>
      <w:r w:rsidRPr="001560B7">
        <w:rPr>
          <w:rStyle w:val="StyleBoldUnderline"/>
          <w:rFonts w:asciiTheme="majorHAnsi" w:hAnsiTheme="majorHAnsi"/>
        </w:rPr>
        <w:t>What’s realistic to accomplish in the short-term, while understanding</w:t>
      </w:r>
      <w:r w:rsidRPr="001560B7">
        <w:rPr>
          <w:rFonts w:asciiTheme="majorHAnsi" w:hAnsiTheme="majorHAnsi"/>
        </w:rPr>
        <w:t xml:space="preserve"> that </w:t>
      </w:r>
      <w:r w:rsidRPr="001560B7">
        <w:rPr>
          <w:rStyle w:val="StyleBoldUnderline"/>
          <w:rFonts w:asciiTheme="majorHAnsi" w:hAnsiTheme="majorHAnsi"/>
        </w:rPr>
        <w:t>capitalism must be eventually abolished</w:t>
      </w:r>
      <w:r w:rsidRPr="001560B7">
        <w:rPr>
          <w:rFonts w:asciiTheme="majorHAnsi" w:hAnsiTheme="majorHAnsi"/>
        </w:rPr>
        <w:t xml:space="preserve"> </w:t>
      </w:r>
      <w:r w:rsidRPr="001560B7">
        <w:rPr>
          <w:rFonts w:asciiTheme="majorHAnsi" w:hAnsiTheme="majorHAnsi"/>
          <w:sz w:val="12"/>
          <w:szCs w:val="12"/>
        </w:rPr>
        <w:t>in order to ensure the survival of the species and planet?</w:t>
      </w:r>
    </w:p>
    <w:p w14:paraId="2ED08D52" w14:textId="77777777" w:rsidR="00800B2D" w:rsidRPr="001560B7" w:rsidRDefault="00800B2D" w:rsidP="00800B2D">
      <w:pPr>
        <w:rPr>
          <w:rFonts w:asciiTheme="majorHAnsi" w:hAnsiTheme="majorHAnsi"/>
        </w:rPr>
      </w:pPr>
    </w:p>
    <w:p w14:paraId="11CA5690" w14:textId="77777777" w:rsidR="00800B2D" w:rsidRPr="001560B7" w:rsidRDefault="00800B2D" w:rsidP="00800B2D">
      <w:pPr>
        <w:rPr>
          <w:rFonts w:asciiTheme="majorHAnsi" w:hAnsiTheme="majorHAnsi"/>
        </w:rPr>
      </w:pPr>
      <w:r w:rsidRPr="001560B7">
        <w:rPr>
          <w:rStyle w:val="StyleBoldUnderline"/>
          <w:rFonts w:asciiTheme="majorHAnsi" w:hAnsiTheme="majorHAnsi"/>
        </w:rPr>
        <w:t xml:space="preserve">Let’s be clear about </w:t>
      </w:r>
      <w:r w:rsidRPr="001560B7">
        <w:rPr>
          <w:rStyle w:val="Emphasis"/>
          <w:rFonts w:asciiTheme="majorHAnsi" w:hAnsiTheme="majorHAnsi"/>
        </w:rPr>
        <w:t>short-term versus long-term</w:t>
      </w:r>
      <w:r w:rsidRPr="001560B7">
        <w:rPr>
          <w:rFonts w:asciiTheme="majorHAnsi" w:hAnsiTheme="majorHAnsi"/>
        </w:rPr>
        <w:t xml:space="preserve">. Capitalism is unsustainable. That much we understand. </w:t>
      </w:r>
      <w:r w:rsidRPr="001560B7">
        <w:rPr>
          <w:rStyle w:val="StyleBoldUnderline"/>
          <w:rFonts w:asciiTheme="majorHAnsi" w:hAnsiTheme="majorHAnsi"/>
        </w:rPr>
        <w:t>The science is very clear</w:t>
      </w:r>
      <w:r w:rsidRPr="001560B7">
        <w:rPr>
          <w:rFonts w:asciiTheme="majorHAnsi" w:hAnsiTheme="majorHAnsi"/>
        </w:rPr>
        <w:t xml:space="preserve">: </w:t>
      </w:r>
      <w:r w:rsidRPr="001560B7">
        <w:rPr>
          <w:rStyle w:val="StyleBoldUnderline"/>
          <w:rFonts w:asciiTheme="majorHAnsi" w:hAnsiTheme="majorHAnsi"/>
        </w:rPr>
        <w:t>We have to make drastic reductions in</w:t>
      </w:r>
      <w:r w:rsidRPr="001560B7">
        <w:rPr>
          <w:rFonts w:asciiTheme="majorHAnsi" w:hAnsiTheme="majorHAnsi"/>
        </w:rPr>
        <w:t xml:space="preserve"> our </w:t>
      </w:r>
      <w:r w:rsidRPr="001560B7">
        <w:rPr>
          <w:rStyle w:val="StyleBoldUnderline"/>
          <w:rFonts w:asciiTheme="majorHAnsi" w:hAnsiTheme="majorHAnsi"/>
        </w:rPr>
        <w:t>greenhouse gas emissions</w:t>
      </w:r>
      <w:r w:rsidRPr="001560B7">
        <w:rPr>
          <w:rFonts w:asciiTheme="majorHAnsi" w:hAnsiTheme="majorHAnsi"/>
        </w:rPr>
        <w:t xml:space="preserve">. That could be done by creating a whole new social system, but </w:t>
      </w:r>
      <w:r w:rsidRPr="001560B7">
        <w:rPr>
          <w:rStyle w:val="StyleBoldUnderline"/>
          <w:rFonts w:asciiTheme="majorHAnsi" w:hAnsiTheme="majorHAnsi"/>
        </w:rPr>
        <w:t>I don’t think</w:t>
      </w:r>
      <w:r w:rsidRPr="001560B7">
        <w:rPr>
          <w:rFonts w:asciiTheme="majorHAnsi" w:hAnsiTheme="majorHAnsi"/>
        </w:rPr>
        <w:t xml:space="preserve"> that </w:t>
      </w:r>
      <w:r w:rsidRPr="001560B7">
        <w:rPr>
          <w:rStyle w:val="StyleBoldUnderline"/>
          <w:rFonts w:asciiTheme="majorHAnsi" w:hAnsiTheme="majorHAnsi"/>
        </w:rPr>
        <w:t xml:space="preserve">the left has the capacity to totally transform the economy into some socialist economy </w:t>
      </w:r>
      <w:r w:rsidRPr="001560B7">
        <w:rPr>
          <w:rStyle w:val="Emphasis"/>
          <w:rFonts w:asciiTheme="majorHAnsi" w:hAnsiTheme="majorHAnsi"/>
        </w:rPr>
        <w:t>in time to avoid climate catastrophe</w:t>
      </w:r>
      <w:r w:rsidRPr="001560B7">
        <w:rPr>
          <w:rFonts w:asciiTheme="majorHAnsi" w:hAnsiTheme="majorHAnsi"/>
        </w:rPr>
        <w:t xml:space="preserve">. </w:t>
      </w:r>
      <w:r w:rsidRPr="001560B7">
        <w:rPr>
          <w:rStyle w:val="StyleBoldUnderline"/>
          <w:rFonts w:asciiTheme="majorHAnsi" w:hAnsiTheme="majorHAnsi"/>
        </w:rPr>
        <w:t>Capitalism does have a record of achieving environmental reforms</w:t>
      </w:r>
      <w:r w:rsidRPr="001560B7">
        <w:rPr>
          <w:rFonts w:asciiTheme="majorHAnsi" w:hAnsiTheme="majorHAnsi"/>
        </w:rPr>
        <w:t xml:space="preserve"> </w:t>
      </w:r>
      <w:r w:rsidRPr="001560B7">
        <w:rPr>
          <w:rFonts w:asciiTheme="majorHAnsi" w:hAnsiTheme="majorHAnsi"/>
          <w:sz w:val="12"/>
          <w:szCs w:val="12"/>
        </w:rPr>
        <w:t>at the local level. I would also draw a distinction between capital and capitalism. Capitalism is a social system that involves society, government, culture and capital. Capital does not have this capacity, but capitalism does. It’s been reformed throughout history. We’ve cleaned up our cities. They used to be completely filthy places where people and industries were polluting and dumping everywhere.</w:t>
      </w:r>
    </w:p>
    <w:p w14:paraId="1A6788A3" w14:textId="77777777" w:rsidR="00800B2D" w:rsidRPr="001560B7" w:rsidRDefault="00800B2D" w:rsidP="00800B2D">
      <w:pPr>
        <w:rPr>
          <w:rFonts w:asciiTheme="majorHAnsi" w:hAnsiTheme="majorHAnsi"/>
          <w:sz w:val="12"/>
          <w:szCs w:val="12"/>
        </w:rPr>
      </w:pPr>
      <w:r w:rsidRPr="001560B7">
        <w:rPr>
          <w:rStyle w:val="StyleBoldUnderline"/>
          <w:rFonts w:asciiTheme="majorHAnsi" w:hAnsiTheme="majorHAnsi"/>
        </w:rPr>
        <w:t>Ultimately, capitalist society is unsustainable</w:t>
      </w:r>
      <w:r w:rsidRPr="001560B7">
        <w:rPr>
          <w:rFonts w:asciiTheme="majorHAnsi" w:hAnsiTheme="majorHAnsi"/>
        </w:rPr>
        <w:t xml:space="preserve">. </w:t>
      </w:r>
      <w:r w:rsidRPr="001560B7">
        <w:rPr>
          <w:rFonts w:asciiTheme="majorHAnsi" w:hAnsiTheme="majorHAnsi"/>
          <w:sz w:val="12"/>
          <w:szCs w:val="12"/>
        </w:rPr>
        <w:t>You cannot have systems that just grow and grow forever on a finite planet. It’s that simple, really. We do not have a century or two centuries to deal with this.</w:t>
      </w:r>
      <w:r w:rsidRPr="001560B7">
        <w:rPr>
          <w:rFonts w:asciiTheme="majorHAnsi" w:hAnsiTheme="majorHAnsi"/>
        </w:rPr>
        <w:t xml:space="preserve"> </w:t>
      </w:r>
      <w:r w:rsidRPr="001560B7">
        <w:rPr>
          <w:rStyle w:val="StyleBoldUnderline"/>
          <w:rFonts w:asciiTheme="majorHAnsi" w:hAnsiTheme="majorHAnsi"/>
        </w:rPr>
        <w:t>We have to</w:t>
      </w:r>
      <w:r w:rsidRPr="001560B7">
        <w:rPr>
          <w:rFonts w:asciiTheme="majorHAnsi" w:hAnsiTheme="majorHAnsi"/>
        </w:rPr>
        <w:t xml:space="preserve"> deal with climate change, that is to say, </w:t>
      </w:r>
      <w:r w:rsidRPr="001560B7">
        <w:rPr>
          <w:rStyle w:val="Emphasis"/>
          <w:rFonts w:asciiTheme="majorHAnsi" w:hAnsiTheme="majorHAnsi"/>
        </w:rPr>
        <w:t>mitigate greenhouse gas emissions, immediately</w:t>
      </w:r>
      <w:r w:rsidRPr="001560B7">
        <w:rPr>
          <w:rFonts w:asciiTheme="majorHAnsi" w:hAnsiTheme="majorHAnsi"/>
        </w:rPr>
        <w:t xml:space="preserve">, if we are </w:t>
      </w:r>
      <w:r w:rsidRPr="001560B7">
        <w:rPr>
          <w:rStyle w:val="StyleBoldUnderline"/>
          <w:rFonts w:asciiTheme="majorHAnsi" w:hAnsiTheme="majorHAnsi"/>
        </w:rPr>
        <w:t>to buy ourselves</w:t>
      </w:r>
      <w:r w:rsidRPr="001560B7">
        <w:rPr>
          <w:rFonts w:asciiTheme="majorHAnsi" w:hAnsiTheme="majorHAnsi"/>
        </w:rPr>
        <w:t xml:space="preserve"> some </w:t>
      </w:r>
      <w:r w:rsidRPr="001560B7">
        <w:rPr>
          <w:rStyle w:val="StyleBoldUnderline"/>
          <w:rFonts w:asciiTheme="majorHAnsi" w:hAnsiTheme="majorHAnsi"/>
        </w:rPr>
        <w:t>time to adapt</w:t>
      </w:r>
      <w:r w:rsidRPr="001560B7">
        <w:rPr>
          <w:rFonts w:asciiTheme="majorHAnsi" w:hAnsiTheme="majorHAnsi"/>
        </w:rPr>
        <w:t xml:space="preserve">. So, </w:t>
      </w:r>
      <w:r w:rsidRPr="001560B7">
        <w:rPr>
          <w:rStyle w:val="StyleBoldUnderline"/>
          <w:rFonts w:asciiTheme="majorHAnsi" w:hAnsiTheme="majorHAnsi"/>
        </w:rPr>
        <w:t>when I make the case for a</w:t>
      </w:r>
      <w:r w:rsidRPr="001560B7">
        <w:rPr>
          <w:rFonts w:asciiTheme="majorHAnsi" w:hAnsiTheme="majorHAnsi"/>
        </w:rPr>
        <w:t xml:space="preserve"> kind of </w:t>
      </w:r>
      <w:r w:rsidRPr="001560B7">
        <w:rPr>
          <w:rStyle w:val="Emphasis"/>
          <w:rFonts w:asciiTheme="majorHAnsi" w:hAnsiTheme="majorHAnsi"/>
        </w:rPr>
        <w:t>green developmentalist state</w:t>
      </w:r>
      <w:r w:rsidRPr="001560B7">
        <w:rPr>
          <w:rFonts w:asciiTheme="majorHAnsi" w:hAnsiTheme="majorHAnsi"/>
        </w:rPr>
        <w:t xml:space="preserve"> </w:t>
      </w:r>
      <w:r w:rsidRPr="001560B7">
        <w:rPr>
          <w:rStyle w:val="StyleBoldUnderline"/>
          <w:rFonts w:asciiTheme="majorHAnsi" w:hAnsiTheme="majorHAnsi"/>
        </w:rPr>
        <w:t>that could force a reform of capitalism, I don’t say that because it’s my ideal version of society</w:t>
      </w:r>
      <w:r w:rsidRPr="001560B7">
        <w:rPr>
          <w:rFonts w:asciiTheme="majorHAnsi" w:hAnsiTheme="majorHAnsi"/>
        </w:rPr>
        <w:t xml:space="preserve">. </w:t>
      </w:r>
      <w:r w:rsidRPr="001560B7">
        <w:rPr>
          <w:rStyle w:val="StyleBoldUnderline"/>
          <w:rFonts w:asciiTheme="majorHAnsi" w:hAnsiTheme="majorHAnsi"/>
        </w:rPr>
        <w:t>But I don’t think it’s realistic to expect that we must change absolutely everything</w:t>
      </w:r>
      <w:r w:rsidRPr="001560B7">
        <w:rPr>
          <w:rFonts w:asciiTheme="majorHAnsi" w:hAnsiTheme="majorHAnsi"/>
        </w:rPr>
        <w:t xml:space="preserve"> in order </w:t>
      </w:r>
      <w:r w:rsidRPr="001560B7">
        <w:rPr>
          <w:rStyle w:val="StyleBoldUnderline"/>
          <w:rFonts w:asciiTheme="majorHAnsi" w:hAnsiTheme="majorHAnsi"/>
        </w:rPr>
        <w:t>to change how humans get our energy</w:t>
      </w:r>
      <w:r w:rsidRPr="001560B7">
        <w:rPr>
          <w:rFonts w:asciiTheme="majorHAnsi" w:hAnsiTheme="majorHAnsi"/>
        </w:rPr>
        <w:t xml:space="preserve">. </w:t>
      </w:r>
      <w:r w:rsidRPr="001560B7">
        <w:rPr>
          <w:rFonts w:asciiTheme="majorHAnsi" w:hAnsiTheme="majorHAnsi"/>
          <w:sz w:val="12"/>
          <w:szCs w:val="12"/>
        </w:rPr>
        <w:t>However, I do think it’s realistic to force the existing system to change where it gets energy from, so we can buy time and deal with all the other ecological and political problems.</w:t>
      </w:r>
    </w:p>
    <w:p w14:paraId="10F1A325" w14:textId="77777777" w:rsidR="00800B2D" w:rsidRPr="001560B7" w:rsidRDefault="00800B2D" w:rsidP="00800B2D">
      <w:pPr>
        <w:rPr>
          <w:rFonts w:asciiTheme="majorHAnsi" w:hAnsiTheme="majorHAnsi"/>
        </w:rPr>
      </w:pPr>
      <w:r w:rsidRPr="001560B7">
        <w:rPr>
          <w:rFonts w:asciiTheme="majorHAnsi" w:hAnsiTheme="majorHAnsi"/>
          <w:sz w:val="12"/>
          <w:szCs w:val="12"/>
        </w:rPr>
        <w:t>Even the best-case scenario tells us that certain aspects of climate change are already locked in place. We need to achieve very deep emissions reductions immediately.</w:t>
      </w:r>
      <w:r w:rsidRPr="001560B7">
        <w:rPr>
          <w:rFonts w:asciiTheme="majorHAnsi" w:hAnsiTheme="majorHAnsi"/>
        </w:rPr>
        <w:t xml:space="preserve"> </w:t>
      </w:r>
      <w:r w:rsidRPr="001560B7">
        <w:rPr>
          <w:rStyle w:val="StyleBoldUnderline"/>
          <w:rFonts w:asciiTheme="majorHAnsi" w:hAnsiTheme="majorHAnsi"/>
        </w:rPr>
        <w:t xml:space="preserve">We have to be honest about </w:t>
      </w:r>
      <w:r w:rsidRPr="001560B7">
        <w:rPr>
          <w:rStyle w:val="Emphasis"/>
          <w:rFonts w:asciiTheme="majorHAnsi" w:hAnsiTheme="majorHAnsi"/>
        </w:rPr>
        <w:t>the bad track record of socialism</w:t>
      </w:r>
      <w:r w:rsidRPr="001560B7">
        <w:rPr>
          <w:rFonts w:asciiTheme="majorHAnsi" w:hAnsiTheme="majorHAnsi"/>
        </w:rPr>
        <w:t xml:space="preserve">. This is another legacy of the Cold War. </w:t>
      </w:r>
      <w:r w:rsidRPr="001560B7">
        <w:rPr>
          <w:rStyle w:val="StyleBoldUnderline"/>
          <w:rFonts w:asciiTheme="majorHAnsi" w:hAnsiTheme="majorHAnsi"/>
        </w:rPr>
        <w:t>People have been taught not to identify with the history of actually existing socialism</w:t>
      </w:r>
      <w:r w:rsidRPr="001560B7">
        <w:rPr>
          <w:rFonts w:asciiTheme="majorHAnsi" w:hAnsiTheme="majorHAnsi"/>
          <w:sz w:val="12"/>
          <w:szCs w:val="12"/>
        </w:rPr>
        <w:t>, so it’s easy to discard it. During the Cold War, the US left mostly condemned the record of existing socialism, and invoked some other form of anarchism or socialism.</w:t>
      </w:r>
      <w:r w:rsidRPr="001560B7">
        <w:rPr>
          <w:rFonts w:asciiTheme="majorHAnsi" w:hAnsiTheme="majorHAnsi"/>
        </w:rPr>
        <w:t xml:space="preserve"> </w:t>
      </w:r>
      <w:r w:rsidRPr="001560B7">
        <w:rPr>
          <w:rStyle w:val="StyleBoldUnderline"/>
          <w:rFonts w:asciiTheme="majorHAnsi" w:hAnsiTheme="majorHAnsi"/>
        </w:rPr>
        <w:t xml:space="preserve">But this distancing and condemnation meant </w:t>
      </w:r>
      <w:r w:rsidRPr="001560B7">
        <w:rPr>
          <w:rStyle w:val="Emphasis"/>
          <w:rFonts w:asciiTheme="majorHAnsi" w:hAnsiTheme="majorHAnsi"/>
        </w:rPr>
        <w:t>we haven’t admitted</w:t>
      </w:r>
      <w:r w:rsidRPr="001560B7">
        <w:rPr>
          <w:rFonts w:asciiTheme="majorHAnsi" w:hAnsiTheme="majorHAnsi"/>
        </w:rPr>
        <w:t xml:space="preserve"> to the fact </w:t>
      </w:r>
      <w:r w:rsidRPr="001560B7">
        <w:rPr>
          <w:rStyle w:val="Emphasis"/>
          <w:rFonts w:asciiTheme="majorHAnsi" w:hAnsiTheme="majorHAnsi"/>
        </w:rPr>
        <w:t>that changing class relations within society does not necessarily mean changing technologies and fuel sources</w:t>
      </w:r>
      <w:r w:rsidRPr="001560B7">
        <w:rPr>
          <w:rFonts w:asciiTheme="majorHAnsi" w:hAnsiTheme="majorHAnsi"/>
        </w:rPr>
        <w:t>.</w:t>
      </w:r>
    </w:p>
    <w:p w14:paraId="210C7253" w14:textId="77777777" w:rsidR="00800B2D" w:rsidRPr="001560B7" w:rsidRDefault="00800B2D" w:rsidP="00800B2D">
      <w:pPr>
        <w:rPr>
          <w:rFonts w:asciiTheme="majorHAnsi" w:hAnsiTheme="majorHAnsi"/>
        </w:rPr>
      </w:pPr>
      <w:r w:rsidRPr="001560B7">
        <w:rPr>
          <w:rStyle w:val="StyleBoldUnderline"/>
          <w:rFonts w:asciiTheme="majorHAnsi" w:hAnsiTheme="majorHAnsi"/>
        </w:rPr>
        <w:t>Look at</w:t>
      </w:r>
      <w:r w:rsidRPr="001560B7">
        <w:rPr>
          <w:rFonts w:asciiTheme="majorHAnsi" w:hAnsiTheme="majorHAnsi"/>
        </w:rPr>
        <w:t xml:space="preserve"> our comrades in </w:t>
      </w:r>
      <w:r w:rsidRPr="001560B7">
        <w:rPr>
          <w:rStyle w:val="StyleBoldUnderline"/>
          <w:rFonts w:asciiTheme="majorHAnsi" w:hAnsiTheme="majorHAnsi"/>
        </w:rPr>
        <w:t xml:space="preserve">Latin America </w:t>
      </w:r>
      <w:r w:rsidRPr="001560B7">
        <w:rPr>
          <w:rFonts w:asciiTheme="majorHAnsi" w:hAnsiTheme="majorHAnsi"/>
        </w:rPr>
        <w:t xml:space="preserve">right now, </w:t>
      </w:r>
      <w:r w:rsidRPr="001560B7">
        <w:rPr>
          <w:rStyle w:val="StyleBoldUnderline"/>
          <w:rFonts w:asciiTheme="majorHAnsi" w:hAnsiTheme="majorHAnsi"/>
        </w:rPr>
        <w:t>in Venezuela, Bolivia and Ecuador</w:t>
      </w:r>
      <w:r w:rsidRPr="001560B7">
        <w:rPr>
          <w:rFonts w:asciiTheme="majorHAnsi" w:hAnsiTheme="majorHAnsi"/>
        </w:rPr>
        <w:t xml:space="preserve">: </w:t>
      </w:r>
      <w:r w:rsidRPr="001560B7">
        <w:rPr>
          <w:rStyle w:val="StyleBoldUnderline"/>
          <w:rFonts w:asciiTheme="majorHAnsi" w:hAnsiTheme="majorHAnsi"/>
        </w:rPr>
        <w:t>They are making real</w:t>
      </w:r>
      <w:r w:rsidRPr="001560B7">
        <w:rPr>
          <w:rFonts w:asciiTheme="majorHAnsi" w:hAnsiTheme="majorHAnsi"/>
        </w:rPr>
        <w:t xml:space="preserve">, if incremental, </w:t>
      </w:r>
      <w:r w:rsidRPr="001560B7">
        <w:rPr>
          <w:rStyle w:val="StyleBoldUnderline"/>
          <w:rFonts w:asciiTheme="majorHAnsi" w:hAnsiTheme="majorHAnsi"/>
        </w:rPr>
        <w:t>progress on the class front</w:t>
      </w:r>
      <w:r w:rsidRPr="001560B7">
        <w:rPr>
          <w:rFonts w:asciiTheme="majorHAnsi" w:hAnsiTheme="majorHAnsi"/>
        </w:rPr>
        <w:t xml:space="preserve">, </w:t>
      </w:r>
      <w:r w:rsidRPr="001560B7">
        <w:rPr>
          <w:rStyle w:val="Emphasis"/>
          <w:rFonts w:asciiTheme="majorHAnsi" w:hAnsiTheme="majorHAnsi"/>
        </w:rPr>
        <w:t>but not at all in their relationship to fossil fuels</w:t>
      </w:r>
      <w:r w:rsidRPr="001560B7">
        <w:rPr>
          <w:rFonts w:asciiTheme="majorHAnsi" w:hAnsiTheme="majorHAnsi"/>
        </w:rPr>
        <w:t xml:space="preserve">. In other words, </w:t>
      </w:r>
      <w:r w:rsidRPr="001560B7">
        <w:rPr>
          <w:rStyle w:val="Emphasis"/>
          <w:rFonts w:asciiTheme="majorHAnsi" w:hAnsiTheme="majorHAnsi"/>
        </w:rPr>
        <w:t>decarbonization is distinct and does not follow automatically</w:t>
      </w:r>
      <w:r w:rsidRPr="001560B7">
        <w:rPr>
          <w:rFonts w:asciiTheme="majorHAnsi" w:hAnsiTheme="majorHAnsi"/>
        </w:rPr>
        <w:t xml:space="preserve">, or naturally, </w:t>
      </w:r>
      <w:r w:rsidRPr="001560B7">
        <w:rPr>
          <w:rStyle w:val="Emphasis"/>
          <w:rFonts w:asciiTheme="majorHAnsi" w:hAnsiTheme="majorHAnsi"/>
        </w:rPr>
        <w:t>from socialist political experiments</w:t>
      </w:r>
      <w:r w:rsidRPr="001560B7">
        <w:rPr>
          <w:rFonts w:asciiTheme="majorHAnsi" w:hAnsiTheme="majorHAnsi"/>
        </w:rPr>
        <w:t>.</w:t>
      </w:r>
    </w:p>
    <w:p w14:paraId="758A903F" w14:textId="77777777" w:rsidR="00800B2D" w:rsidRPr="001560B7" w:rsidRDefault="00800B2D" w:rsidP="00800B2D">
      <w:pPr>
        <w:rPr>
          <w:rFonts w:asciiTheme="majorHAnsi" w:hAnsiTheme="majorHAnsi"/>
        </w:rPr>
      </w:pPr>
      <w:r w:rsidRPr="001560B7">
        <w:rPr>
          <w:rFonts w:asciiTheme="majorHAnsi" w:hAnsiTheme="majorHAnsi"/>
        </w:rPr>
        <w:t xml:space="preserve">Back to my point about mitigation: </w:t>
      </w:r>
      <w:r w:rsidRPr="001560B7">
        <w:rPr>
          <w:rStyle w:val="StyleBoldUnderline"/>
          <w:rFonts w:asciiTheme="majorHAnsi" w:hAnsiTheme="majorHAnsi"/>
        </w:rPr>
        <w:t>Capitalist society can be forced to do things that capital doesn’t like</w:t>
      </w:r>
      <w:r w:rsidRPr="001560B7">
        <w:rPr>
          <w:rFonts w:asciiTheme="majorHAnsi" w:hAnsiTheme="majorHAnsi"/>
        </w:rPr>
        <w:t xml:space="preserve">. Really, that’s the entire history of capitalism: reforms and drastic leaps. </w:t>
      </w:r>
      <w:r w:rsidRPr="001560B7">
        <w:rPr>
          <w:rStyle w:val="StyleBoldUnderline"/>
          <w:rFonts w:asciiTheme="majorHAnsi" w:hAnsiTheme="majorHAnsi"/>
        </w:rPr>
        <w:t>Capital needs barriers to innovate</w:t>
      </w:r>
      <w:r w:rsidRPr="001560B7">
        <w:rPr>
          <w:rFonts w:asciiTheme="majorHAnsi" w:hAnsiTheme="majorHAnsi"/>
        </w:rPr>
        <w:t xml:space="preserve">. </w:t>
      </w:r>
      <w:r w:rsidRPr="001560B7">
        <w:rPr>
          <w:rStyle w:val="StyleBoldUnderline"/>
          <w:rFonts w:asciiTheme="majorHAnsi" w:hAnsiTheme="majorHAnsi"/>
        </w:rPr>
        <w:t>It needs regulations</w:t>
      </w:r>
      <w:r w:rsidRPr="001560B7">
        <w:rPr>
          <w:rFonts w:asciiTheme="majorHAnsi" w:hAnsiTheme="majorHAnsi"/>
        </w:rPr>
        <w:t xml:space="preserve"> in order </w:t>
      </w:r>
      <w:r w:rsidRPr="001560B7">
        <w:rPr>
          <w:rStyle w:val="StyleBoldUnderline"/>
          <w:rFonts w:asciiTheme="majorHAnsi" w:hAnsiTheme="majorHAnsi"/>
        </w:rPr>
        <w:t>to create and be innovative</w:t>
      </w:r>
      <w:r w:rsidRPr="001560B7">
        <w:rPr>
          <w:rFonts w:asciiTheme="majorHAnsi" w:hAnsiTheme="majorHAnsi"/>
        </w:rPr>
        <w:t xml:space="preserve">. </w:t>
      </w:r>
      <w:r w:rsidRPr="001560B7">
        <w:rPr>
          <w:rFonts w:asciiTheme="majorHAnsi" w:hAnsiTheme="majorHAnsi"/>
          <w:sz w:val="12"/>
          <w:szCs w:val="12"/>
        </w:rPr>
        <w:t>It needs political crises like war in order to innovate and create new infrastructures and technologies.</w:t>
      </w:r>
      <w:r w:rsidRPr="001560B7">
        <w:rPr>
          <w:rFonts w:asciiTheme="majorHAnsi" w:hAnsiTheme="majorHAnsi"/>
        </w:rPr>
        <w:t xml:space="preserve"> </w:t>
      </w:r>
      <w:r w:rsidRPr="001560B7">
        <w:rPr>
          <w:rStyle w:val="StyleBoldUnderline"/>
          <w:rFonts w:asciiTheme="majorHAnsi" w:hAnsiTheme="majorHAnsi"/>
        </w:rPr>
        <w:t>Capital innovates beyond the barriers</w:t>
      </w:r>
      <w:r w:rsidRPr="001560B7">
        <w:rPr>
          <w:rFonts w:asciiTheme="majorHAnsi" w:hAnsiTheme="majorHAnsi"/>
        </w:rPr>
        <w:t xml:space="preserve">, </w:t>
      </w:r>
      <w:r w:rsidRPr="001560B7">
        <w:rPr>
          <w:rStyle w:val="Emphasis"/>
          <w:rFonts w:asciiTheme="majorHAnsi" w:hAnsiTheme="majorHAnsi"/>
        </w:rPr>
        <w:t>but it requires limits to provoke that innovation</w:t>
      </w:r>
      <w:r w:rsidRPr="001560B7">
        <w:rPr>
          <w:rFonts w:asciiTheme="majorHAnsi" w:hAnsiTheme="majorHAnsi"/>
        </w:rPr>
        <w:t xml:space="preserve">. </w:t>
      </w:r>
      <w:r w:rsidRPr="001560B7">
        <w:rPr>
          <w:rStyle w:val="StyleBoldUnderline"/>
          <w:rFonts w:asciiTheme="majorHAnsi" w:hAnsiTheme="majorHAnsi"/>
        </w:rPr>
        <w:t>Regulation helps to ensure this process of innovation by containing capital and forcing it</w:t>
      </w:r>
      <w:r w:rsidRPr="001560B7">
        <w:rPr>
          <w:rFonts w:asciiTheme="majorHAnsi" w:hAnsiTheme="majorHAnsi"/>
        </w:rPr>
        <w:t xml:space="preserve">, like the flow of water, </w:t>
      </w:r>
      <w:r w:rsidRPr="001560B7">
        <w:rPr>
          <w:rStyle w:val="StyleBoldUnderline"/>
          <w:rFonts w:asciiTheme="majorHAnsi" w:hAnsiTheme="majorHAnsi"/>
        </w:rPr>
        <w:t>in different directions</w:t>
      </w:r>
      <w:r w:rsidRPr="001560B7">
        <w:rPr>
          <w:rFonts w:asciiTheme="majorHAnsi" w:hAnsiTheme="majorHAnsi"/>
        </w:rPr>
        <w:t xml:space="preserve">. </w:t>
      </w:r>
      <w:r w:rsidRPr="001560B7">
        <w:rPr>
          <w:rStyle w:val="Emphasis"/>
          <w:rFonts w:asciiTheme="majorHAnsi" w:hAnsiTheme="majorHAnsi"/>
        </w:rPr>
        <w:t>We have the means to force capitalism to build a new energy sector</w:t>
      </w:r>
      <w:r w:rsidRPr="001560B7">
        <w:rPr>
          <w:rFonts w:asciiTheme="majorHAnsi" w:hAnsiTheme="majorHAnsi"/>
        </w:rPr>
        <w:t xml:space="preserve">. </w:t>
      </w:r>
      <w:r w:rsidRPr="001560B7">
        <w:rPr>
          <w:rFonts w:asciiTheme="majorHAnsi" w:hAnsiTheme="majorHAnsi"/>
          <w:sz w:val="12"/>
          <w:szCs w:val="12"/>
        </w:rPr>
        <w:t>I don’t think that’s utopian, and I don’t think it’s the solution to our many problems. It’s simply something that can be done. And,</w:t>
      </w:r>
      <w:r w:rsidRPr="001560B7">
        <w:rPr>
          <w:rFonts w:asciiTheme="majorHAnsi" w:hAnsiTheme="majorHAnsi"/>
        </w:rPr>
        <w:t xml:space="preserve"> </w:t>
      </w:r>
      <w:r w:rsidRPr="001560B7">
        <w:rPr>
          <w:rStyle w:val="StyleBoldUnderline"/>
          <w:rFonts w:asciiTheme="majorHAnsi" w:hAnsiTheme="majorHAnsi"/>
        </w:rPr>
        <w:t>it’s a realistic way to slow down ecological collapse and buy time to keep struggling on all fronts</w:t>
      </w:r>
      <w:r w:rsidRPr="001560B7">
        <w:rPr>
          <w:rFonts w:asciiTheme="majorHAnsi" w:hAnsiTheme="majorHAnsi"/>
        </w:rPr>
        <w:t>.</w:t>
      </w:r>
    </w:p>
    <w:p w14:paraId="5D7097F2" w14:textId="77777777" w:rsidR="00800B2D" w:rsidRDefault="00800B2D" w:rsidP="00123413">
      <w:pPr>
        <w:rPr>
          <w:rFonts w:asciiTheme="majorHAnsi" w:hAnsiTheme="majorHAnsi"/>
        </w:rPr>
      </w:pPr>
    </w:p>
    <w:p w14:paraId="3EA8CB04" w14:textId="77777777" w:rsidR="006674D2" w:rsidRPr="004D725C" w:rsidRDefault="006674D2" w:rsidP="006674D2">
      <w:pPr>
        <w:pStyle w:val="Heading3"/>
        <w:rPr>
          <w:rFonts w:cs="Times New Roman"/>
        </w:rPr>
      </w:pPr>
      <w:bookmarkStart w:id="175" w:name="_Toc361858173"/>
      <w:r w:rsidRPr="004D725C">
        <w:rPr>
          <w:rFonts w:cs="Times New Roman"/>
        </w:rPr>
        <w:t>Neoliberalism Good – 2ac Top Shelf</w:t>
      </w:r>
      <w:bookmarkEnd w:id="175"/>
    </w:p>
    <w:p w14:paraId="6C811C43" w14:textId="77777777" w:rsidR="006674D2" w:rsidRPr="004D725C" w:rsidRDefault="006674D2" w:rsidP="006674D2">
      <w:pPr>
        <w:pStyle w:val="Heading4"/>
        <w:rPr>
          <w:rFonts w:cs="Times New Roman"/>
        </w:rPr>
      </w:pPr>
      <w:r w:rsidRPr="004D725C">
        <w:rPr>
          <w:rFonts w:cs="Times New Roman"/>
        </w:rPr>
        <w:t xml:space="preserve">Free markets are good and is the </w:t>
      </w:r>
      <w:r w:rsidRPr="004D725C">
        <w:rPr>
          <w:rFonts w:cs="Times New Roman"/>
          <w:u w:val="single"/>
        </w:rPr>
        <w:t>only ethical economic system</w:t>
      </w:r>
      <w:r w:rsidRPr="004D725C">
        <w:rPr>
          <w:rFonts w:cs="Times New Roman"/>
        </w:rPr>
        <w:t xml:space="preserve"> – 10 warrants</w:t>
      </w:r>
    </w:p>
    <w:p w14:paraId="30261EF1" w14:textId="77777777" w:rsidR="006674D2" w:rsidRPr="004D725C" w:rsidRDefault="006674D2" w:rsidP="006674D2">
      <w:pPr>
        <w:rPr>
          <w:rFonts w:asciiTheme="majorHAnsi" w:hAnsiTheme="majorHAnsi" w:cs="Times New Roman"/>
        </w:rPr>
      </w:pPr>
      <w:r w:rsidRPr="004D725C">
        <w:rPr>
          <w:rStyle w:val="StyleStyleBold12pt"/>
          <w:rFonts w:asciiTheme="majorHAnsi" w:hAnsiTheme="majorHAnsi" w:cs="Times New Roman"/>
        </w:rPr>
        <w:t>Dorfman Ph.D. 16</w:t>
      </w:r>
      <w:r w:rsidRPr="004D725C">
        <w:rPr>
          <w:rFonts w:asciiTheme="majorHAnsi" w:hAnsiTheme="majorHAnsi" w:cs="Times New Roman"/>
        </w:rPr>
        <w:t xml:space="preserve"> (Jeffrey, professor of economics at The University of Georgia, contributor to Forbes, “Ten Free Market Economic Reasons To Be Thankful”, Forbes, 11/23/16, </w:t>
      </w:r>
      <w:hyperlink r:id="rId47" w:anchor="42d94af06db7" w:history="1">
        <w:r w:rsidRPr="004D725C">
          <w:rPr>
            <w:rStyle w:val="Hyperlink"/>
            <w:rFonts w:asciiTheme="majorHAnsi" w:hAnsiTheme="majorHAnsi" w:cs="Times New Roman"/>
          </w:rPr>
          <w:t>https://www.forbes.com/sites/jeffreydorfman/2016/11/23/ten-free-market-economic-reasons-to-be-thankful/#42d94af06db7</w:t>
        </w:r>
      </w:hyperlink>
      <w:r w:rsidRPr="004D725C">
        <w:rPr>
          <w:rFonts w:asciiTheme="majorHAnsi" w:hAnsiTheme="majorHAnsi" w:cs="Times New Roman"/>
        </w:rPr>
        <w:t>) JA</w:t>
      </w:r>
    </w:p>
    <w:p w14:paraId="417DCCE8" w14:textId="77777777" w:rsidR="006674D2" w:rsidRPr="004D725C" w:rsidRDefault="006674D2" w:rsidP="006674D2">
      <w:pPr>
        <w:rPr>
          <w:rFonts w:asciiTheme="majorHAnsi" w:hAnsiTheme="majorHAnsi" w:cs="Times New Roman"/>
        </w:rPr>
      </w:pPr>
      <w:r w:rsidRPr="004D725C">
        <w:rPr>
          <w:rFonts w:asciiTheme="majorHAnsi" w:hAnsiTheme="majorHAnsi" w:cs="Times New Roman"/>
        </w:rPr>
        <w:t xml:space="preserve">For all the criticism that has been heaped upon free market economics for the supposed harmful effects of economic inequality, for not producing the socially desirable outcomes of some social justice warriors, </w:t>
      </w:r>
      <w:r w:rsidRPr="004D725C">
        <w:rPr>
          <w:rStyle w:val="Emphasis"/>
          <w:rFonts w:asciiTheme="majorHAnsi" w:hAnsiTheme="majorHAnsi" w:cs="Times New Roman"/>
        </w:rPr>
        <w:t>free market economics has been the most powerful, nonreligious force for good in the history of the world</w:t>
      </w:r>
      <w:r w:rsidRPr="004D725C">
        <w:rPr>
          <w:rFonts w:asciiTheme="majorHAnsi" w:hAnsiTheme="majorHAnsi" w:cs="Times New Roman"/>
        </w:rPr>
        <w:t xml:space="preserve">. </w:t>
      </w:r>
      <w:r w:rsidRPr="004D725C">
        <w:rPr>
          <w:rStyle w:val="StyleBoldUnderline"/>
          <w:rFonts w:asciiTheme="majorHAnsi" w:hAnsiTheme="majorHAnsi" w:cs="Times New Roman"/>
        </w:rPr>
        <w:t>Free market economics has lifted billions of people worldwide out of poverty in the past two generations alone</w:t>
      </w:r>
      <w:r w:rsidRPr="004D725C">
        <w:rPr>
          <w:rFonts w:asciiTheme="majorHAnsi" w:hAnsiTheme="majorHAnsi" w:cs="Times New Roman"/>
        </w:rPr>
        <w:t xml:space="preserve">. It has brought consumers an embarrassment of riches worth of product variety. </w:t>
      </w:r>
      <w:r w:rsidRPr="004D725C">
        <w:rPr>
          <w:rStyle w:val="StyleBoldUnderline"/>
          <w:rFonts w:asciiTheme="majorHAnsi" w:hAnsiTheme="majorHAnsi" w:cs="Times New Roman"/>
        </w:rPr>
        <w:t>It rewards talented people for talents that dictators or central planners would never have even thought to exploit</w:t>
      </w:r>
      <w:r w:rsidRPr="004D725C">
        <w:rPr>
          <w:rFonts w:asciiTheme="majorHAnsi" w:hAnsiTheme="majorHAnsi" w:cs="Times New Roman"/>
        </w:rPr>
        <w:t>. This column reviews ten great reasons to be very thankful for the wonders of free market economics.</w:t>
      </w:r>
    </w:p>
    <w:p w14:paraId="122AB374"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1. Median income is really rising</w:t>
      </w:r>
    </w:p>
    <w:p w14:paraId="0B333472" w14:textId="77777777" w:rsidR="006674D2" w:rsidRPr="004D725C" w:rsidRDefault="006674D2" w:rsidP="006674D2">
      <w:pPr>
        <w:rPr>
          <w:rFonts w:asciiTheme="majorHAnsi" w:hAnsiTheme="majorHAnsi" w:cs="Times New Roman"/>
        </w:rPr>
      </w:pPr>
      <w:r w:rsidRPr="004D725C">
        <w:rPr>
          <w:rStyle w:val="StyleBoldUnderline"/>
          <w:rFonts w:asciiTheme="majorHAnsi" w:hAnsiTheme="majorHAnsi" w:cs="Times New Roman"/>
        </w:rPr>
        <w:t>Claims of stagnant middle class wages</w:t>
      </w:r>
      <w:r w:rsidRPr="004D725C">
        <w:rPr>
          <w:rFonts w:asciiTheme="majorHAnsi" w:hAnsiTheme="majorHAnsi" w:cs="Times New Roman"/>
        </w:rPr>
        <w:t xml:space="preserve"> generally </w:t>
      </w:r>
      <w:r w:rsidRPr="004D725C">
        <w:rPr>
          <w:rStyle w:val="StyleBoldUnderline"/>
          <w:rFonts w:asciiTheme="majorHAnsi" w:hAnsiTheme="majorHAnsi" w:cs="Times New Roman"/>
        </w:rPr>
        <w:t>rely on either the use of very flawed data rather than official government statistics, or misuse of government statistics</w:t>
      </w:r>
      <w:r w:rsidRPr="004D725C">
        <w:rPr>
          <w:rFonts w:asciiTheme="majorHAnsi" w:hAnsiTheme="majorHAnsi" w:cs="Times New Roman"/>
        </w:rPr>
        <w:t xml:space="preserve">. As the Manhattan Institute’s Scott Winship has repeatedly shown, </w:t>
      </w:r>
      <w:r w:rsidRPr="004D725C">
        <w:rPr>
          <w:rStyle w:val="StyleBoldUnderline"/>
          <w:rFonts w:asciiTheme="majorHAnsi" w:hAnsiTheme="majorHAnsi" w:cs="Times New Roman"/>
        </w:rPr>
        <w:t>properly measured incomes have risen rather steadily with labor productivity</w:t>
      </w:r>
      <w:r w:rsidRPr="004D725C">
        <w:rPr>
          <w:rFonts w:asciiTheme="majorHAnsi" w:hAnsiTheme="majorHAnsi" w:cs="Times New Roman"/>
        </w:rPr>
        <w:t xml:space="preserve">, as would be expected. Using data from the Current Population Survey and the Congressional Budget Office, Winship shows that </w:t>
      </w:r>
      <w:r w:rsidRPr="004D725C">
        <w:rPr>
          <w:rStyle w:val="StyleBoldUnderline"/>
          <w:rFonts w:asciiTheme="majorHAnsi" w:hAnsiTheme="majorHAnsi" w:cs="Times New Roman"/>
        </w:rPr>
        <w:t>from 1967 to 2009 median household income rose by more than $20,000</w:t>
      </w:r>
      <w:r w:rsidRPr="004D725C">
        <w:rPr>
          <w:rFonts w:asciiTheme="majorHAnsi" w:hAnsiTheme="majorHAnsi" w:cs="Times New Roman"/>
        </w:rPr>
        <w:t xml:space="preserve">. Given that median income growth was slowly positive since 2009 until growing rapidly in 2015, </w:t>
      </w:r>
      <w:r w:rsidRPr="004D725C">
        <w:rPr>
          <w:rStyle w:val="StyleBoldUnderline"/>
          <w:rFonts w:asciiTheme="majorHAnsi" w:hAnsiTheme="majorHAnsi" w:cs="Times New Roman"/>
        </w:rPr>
        <w:t>the $20,000 gain has increased since 2009</w:t>
      </w:r>
      <w:r w:rsidRPr="004D725C">
        <w:rPr>
          <w:rFonts w:asciiTheme="majorHAnsi" w:hAnsiTheme="majorHAnsi" w:cs="Times New Roman"/>
        </w:rPr>
        <w:t xml:space="preserve">, so that when more updated data are released, </w:t>
      </w:r>
      <w:r w:rsidRPr="004D725C">
        <w:rPr>
          <w:rStyle w:val="StyleBoldUnderline"/>
          <w:rFonts w:asciiTheme="majorHAnsi" w:hAnsiTheme="majorHAnsi" w:cs="Times New Roman"/>
        </w:rPr>
        <w:t>the cumulative gain since 1967 will be more like $22,000 for the median household</w:t>
      </w:r>
      <w:r w:rsidRPr="004D725C">
        <w:rPr>
          <w:rFonts w:asciiTheme="majorHAnsi" w:hAnsiTheme="majorHAnsi" w:cs="Times New Roman"/>
        </w:rPr>
        <w:t xml:space="preserve">. </w:t>
      </w:r>
      <w:r w:rsidRPr="004D725C">
        <w:rPr>
          <w:rStyle w:val="Emphasis"/>
          <w:rFonts w:asciiTheme="majorHAnsi" w:hAnsiTheme="majorHAnsi" w:cs="Times New Roman"/>
        </w:rPr>
        <w:t>These rising wages are thanks to a free labor market</w:t>
      </w:r>
      <w:r w:rsidRPr="004D725C">
        <w:rPr>
          <w:rFonts w:asciiTheme="majorHAnsi" w:hAnsiTheme="majorHAnsi" w:cs="Times New Roman"/>
        </w:rPr>
        <w:t xml:space="preserve"> </w:t>
      </w:r>
      <w:r w:rsidRPr="004D725C">
        <w:rPr>
          <w:rStyle w:val="Emphasis"/>
          <w:rFonts w:asciiTheme="majorHAnsi" w:hAnsiTheme="majorHAnsi" w:cs="Times New Roman"/>
        </w:rPr>
        <w:t>where employers have to compete for workers by offering competitive wages</w:t>
      </w:r>
      <w:r w:rsidRPr="004D725C">
        <w:rPr>
          <w:rFonts w:asciiTheme="majorHAnsi" w:hAnsiTheme="majorHAnsi" w:cs="Times New Roman"/>
        </w:rPr>
        <w:t>.</w:t>
      </w:r>
    </w:p>
    <w:p w14:paraId="466FC1F2"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2. Free trade saves us trillions</w:t>
      </w:r>
    </w:p>
    <w:p w14:paraId="48703429" w14:textId="77777777" w:rsidR="006674D2" w:rsidRPr="004D725C" w:rsidRDefault="006674D2" w:rsidP="006674D2">
      <w:pPr>
        <w:rPr>
          <w:rStyle w:val="StyleBoldUnderline"/>
          <w:rFonts w:asciiTheme="majorHAnsi" w:hAnsiTheme="majorHAnsi" w:cs="Times New Roman"/>
        </w:rPr>
      </w:pPr>
      <w:r w:rsidRPr="004D725C">
        <w:rPr>
          <w:rStyle w:val="StyleBoldUnderline"/>
          <w:rFonts w:asciiTheme="majorHAnsi" w:hAnsiTheme="majorHAnsi" w:cs="Times New Roman"/>
        </w:rPr>
        <w:t>While free trade is currently a losing issue politically, the economic reality is that allowing the free market to extend past national boundaries allows people in both trading partners to increase the benefits of free markets. By exploiting more differences in comparative advantage</w:t>
      </w:r>
      <w:r w:rsidRPr="004D725C">
        <w:rPr>
          <w:rFonts w:asciiTheme="majorHAnsi" w:hAnsiTheme="majorHAnsi" w:cs="Times New Roman"/>
        </w:rPr>
        <w:t xml:space="preserve"> and the differences in tastes, preferences, resources, and talents worldwide, </w:t>
      </w:r>
      <w:r w:rsidRPr="004D725C">
        <w:rPr>
          <w:rStyle w:val="StyleBoldUnderline"/>
          <w:rFonts w:asciiTheme="majorHAnsi" w:hAnsiTheme="majorHAnsi" w:cs="Times New Roman"/>
        </w:rPr>
        <w:t>American consumers save hundreds of billions of dollars per year on the goods we purchase</w:t>
      </w:r>
      <w:r w:rsidRPr="004D725C">
        <w:rPr>
          <w:rFonts w:asciiTheme="majorHAnsi" w:hAnsiTheme="majorHAnsi" w:cs="Times New Roman"/>
        </w:rPr>
        <w:t xml:space="preserve">. In addition, </w:t>
      </w:r>
      <w:r w:rsidRPr="004D725C">
        <w:rPr>
          <w:rStyle w:val="StyleBoldUnderline"/>
          <w:rFonts w:asciiTheme="majorHAnsi" w:hAnsiTheme="majorHAnsi" w:cs="Times New Roman"/>
        </w:rPr>
        <w:t>we gain variety in our purchases, such as the ability of buy fresh fruit in the winter</w:t>
      </w:r>
      <w:r w:rsidRPr="004D725C">
        <w:rPr>
          <w:rFonts w:asciiTheme="majorHAnsi" w:hAnsiTheme="majorHAnsi" w:cs="Times New Roman"/>
        </w:rPr>
        <w:t xml:space="preserve">. Yes, </w:t>
      </w:r>
      <w:r w:rsidRPr="004D725C">
        <w:rPr>
          <w:rStyle w:val="StyleBoldUnderline"/>
          <w:rFonts w:asciiTheme="majorHAnsi" w:hAnsiTheme="majorHAnsi" w:cs="Times New Roman"/>
        </w:rPr>
        <w:t>some workers may temporarily lose jobs</w:t>
      </w:r>
      <w:r w:rsidRPr="004D725C">
        <w:rPr>
          <w:rFonts w:asciiTheme="majorHAnsi" w:hAnsiTheme="majorHAnsi" w:cs="Times New Roman"/>
        </w:rPr>
        <w:t xml:space="preserve"> and see wages rise more slowly thanks to the increased competition trade brings, </w:t>
      </w:r>
      <w:r w:rsidRPr="004D725C">
        <w:rPr>
          <w:rStyle w:val="StyleBoldUnderline"/>
          <w:rFonts w:asciiTheme="majorHAnsi" w:hAnsiTheme="majorHAnsi" w:cs="Times New Roman"/>
        </w:rPr>
        <w:t>but on average we save much more in lower prices than we lose in lower wages.</w:t>
      </w:r>
    </w:p>
    <w:p w14:paraId="138DDB2B"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3. Free markets know what we want</w:t>
      </w:r>
    </w:p>
    <w:p w14:paraId="441DC508" w14:textId="77777777" w:rsidR="006674D2" w:rsidRPr="004D725C" w:rsidRDefault="006674D2" w:rsidP="006674D2">
      <w:pPr>
        <w:rPr>
          <w:rFonts w:asciiTheme="majorHAnsi" w:hAnsiTheme="majorHAnsi" w:cs="Times New Roman"/>
        </w:rPr>
      </w:pPr>
      <w:r w:rsidRPr="004D725C">
        <w:rPr>
          <w:rFonts w:asciiTheme="majorHAnsi" w:hAnsiTheme="majorHAnsi" w:cs="Times New Roman"/>
        </w:rPr>
        <w:t xml:space="preserve">Free markets miraculously supply almost all our wants without an obvious mechanism that lets them know what to make and where to deliver it. </w:t>
      </w:r>
      <w:r w:rsidRPr="004D725C">
        <w:rPr>
          <w:rStyle w:val="StyleBoldUnderline"/>
          <w:rFonts w:asciiTheme="majorHAnsi" w:hAnsiTheme="majorHAnsi" w:cs="Times New Roman"/>
        </w:rPr>
        <w:t>Through the wonder of the infamous invisible hand,</w:t>
      </w:r>
      <w:r w:rsidRPr="004D725C">
        <w:rPr>
          <w:rFonts w:asciiTheme="majorHAnsi" w:hAnsiTheme="majorHAnsi" w:cs="Times New Roman"/>
        </w:rPr>
        <w:t xml:space="preserve"> </w:t>
      </w:r>
      <w:r w:rsidRPr="004D725C">
        <w:rPr>
          <w:rStyle w:val="StyleBoldUnderline"/>
          <w:rFonts w:asciiTheme="majorHAnsi" w:hAnsiTheme="majorHAnsi" w:cs="Times New Roman"/>
        </w:rPr>
        <w:t>we vote with our dollars every day by how we spend our money and the market continually adjusts to meet those needs as efficiently and inexpensively as possible. The average supermarket</w:t>
      </w:r>
      <w:r w:rsidRPr="004D725C">
        <w:rPr>
          <w:rFonts w:asciiTheme="majorHAnsi" w:hAnsiTheme="majorHAnsi" w:cs="Times New Roman"/>
        </w:rPr>
        <w:t xml:space="preserve">, for example, </w:t>
      </w:r>
      <w:r w:rsidRPr="004D725C">
        <w:rPr>
          <w:rStyle w:val="StyleBoldUnderline"/>
          <w:rFonts w:asciiTheme="majorHAnsi" w:hAnsiTheme="majorHAnsi" w:cs="Times New Roman"/>
        </w:rPr>
        <w:t>contains 50,000 different items for sale and has an inventory control system and supply chain so responsive to consumer demand that on any given day 99.8 percent or more of those items are there waiting for you to buy them</w:t>
      </w:r>
      <w:r w:rsidRPr="004D725C">
        <w:rPr>
          <w:rFonts w:asciiTheme="majorHAnsi" w:hAnsiTheme="majorHAnsi" w:cs="Times New Roman"/>
        </w:rPr>
        <w:t>.</w:t>
      </w:r>
    </w:p>
    <w:p w14:paraId="451C9787"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4. Innovators are rewarded, consumers benefit</w:t>
      </w:r>
    </w:p>
    <w:p w14:paraId="74EDE4CA" w14:textId="77777777" w:rsidR="006674D2" w:rsidRPr="004D725C" w:rsidRDefault="006674D2" w:rsidP="006674D2">
      <w:pPr>
        <w:rPr>
          <w:rFonts w:asciiTheme="majorHAnsi" w:hAnsiTheme="majorHAnsi" w:cs="Times New Roman"/>
        </w:rPr>
      </w:pPr>
      <w:r w:rsidRPr="004D725C">
        <w:rPr>
          <w:rStyle w:val="StyleBoldUnderline"/>
          <w:rFonts w:asciiTheme="majorHAnsi" w:hAnsiTheme="majorHAnsi" w:cs="Times New Roman"/>
        </w:rPr>
        <w:t>Economic rewards to innovators encourage businesses to invent things consumers don’t even know we need</w:t>
      </w:r>
      <w:r w:rsidRPr="004D725C">
        <w:rPr>
          <w:rFonts w:asciiTheme="majorHAnsi" w:hAnsiTheme="majorHAnsi" w:cs="Times New Roman"/>
        </w:rPr>
        <w:t xml:space="preserve">. Nobody knew she needed an iPhone, Velcro, Post-It notes, blind-spot warning systems, or fitness trackers until somebody invented them. More innovations than we can recall proved to be things that we didn’t need and those innovators did not receive an economic reward. However, </w:t>
      </w:r>
      <w:r w:rsidRPr="004D725C">
        <w:rPr>
          <w:rStyle w:val="StyleBoldUnderline"/>
          <w:rFonts w:asciiTheme="majorHAnsi" w:hAnsiTheme="majorHAnsi" w:cs="Times New Roman"/>
        </w:rPr>
        <w:t>the rewards to those who correctly guess the mood of enough consumers are sufficient to make many of them rich</w:t>
      </w:r>
      <w:r w:rsidRPr="004D725C">
        <w:rPr>
          <w:rFonts w:asciiTheme="majorHAnsi" w:hAnsiTheme="majorHAnsi" w:cs="Times New Roman"/>
        </w:rPr>
        <w:t xml:space="preserve">. </w:t>
      </w:r>
      <w:r w:rsidRPr="004D725C">
        <w:rPr>
          <w:rStyle w:val="Emphasis"/>
          <w:rFonts w:asciiTheme="majorHAnsi" w:hAnsiTheme="majorHAnsi" w:cs="Times New Roman"/>
        </w:rPr>
        <w:t>This encourages innovation and enriches consumers by much more than any financial rewards to the innovators themselves</w:t>
      </w:r>
      <w:r w:rsidRPr="004D725C">
        <w:rPr>
          <w:rFonts w:asciiTheme="majorHAnsi" w:hAnsiTheme="majorHAnsi" w:cs="Times New Roman"/>
        </w:rPr>
        <w:t>.</w:t>
      </w:r>
    </w:p>
    <w:p w14:paraId="656F15E9"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5. Failed businesses are punished, economic growth accelerated</w:t>
      </w:r>
    </w:p>
    <w:p w14:paraId="71A887A6" w14:textId="77777777" w:rsidR="006674D2" w:rsidRPr="004D725C" w:rsidRDefault="006674D2" w:rsidP="006674D2">
      <w:pPr>
        <w:rPr>
          <w:rFonts w:asciiTheme="majorHAnsi" w:hAnsiTheme="majorHAnsi" w:cs="Times New Roman"/>
        </w:rPr>
      </w:pPr>
      <w:r w:rsidRPr="004D725C">
        <w:rPr>
          <w:rStyle w:val="StyleBoldUnderline"/>
          <w:rFonts w:asciiTheme="majorHAnsi" w:hAnsiTheme="majorHAnsi" w:cs="Times New Roman"/>
        </w:rPr>
        <w:t>Economic judgments also put out of business those making things consumers don’t want</w:t>
      </w:r>
      <w:r w:rsidRPr="004D725C">
        <w:rPr>
          <w:rFonts w:asciiTheme="majorHAnsi" w:hAnsiTheme="majorHAnsi" w:cs="Times New Roman"/>
        </w:rPr>
        <w:t xml:space="preserve">. </w:t>
      </w:r>
      <w:r w:rsidRPr="004D725C">
        <w:rPr>
          <w:rStyle w:val="StyleBoldUnderline"/>
          <w:rFonts w:asciiTheme="majorHAnsi" w:hAnsiTheme="majorHAnsi" w:cs="Times New Roman"/>
        </w:rPr>
        <w:t>This is a benefit of free markets because when a business disappears it frees up resources to be redeployed to the production of things society values more highly</w:t>
      </w:r>
      <w:r w:rsidRPr="004D725C">
        <w:rPr>
          <w:rFonts w:asciiTheme="majorHAnsi" w:hAnsiTheme="majorHAnsi" w:cs="Times New Roman"/>
        </w:rPr>
        <w:t xml:space="preserve">. </w:t>
      </w:r>
      <w:r w:rsidRPr="004D725C">
        <w:rPr>
          <w:rStyle w:val="Emphasis"/>
          <w:rFonts w:asciiTheme="majorHAnsi" w:hAnsiTheme="majorHAnsi" w:cs="Times New Roman"/>
        </w:rPr>
        <w:t>This is exactly what the government frequently gets wrong when it bails out failing businesses</w:t>
      </w:r>
      <w:r w:rsidRPr="004D725C">
        <w:rPr>
          <w:rFonts w:asciiTheme="majorHAnsi" w:hAnsiTheme="majorHAnsi" w:cs="Times New Roman"/>
        </w:rPr>
        <w:t xml:space="preserve"> </w:t>
      </w:r>
      <w:r w:rsidRPr="004D725C">
        <w:rPr>
          <w:rStyle w:val="StyleBoldUnderline"/>
          <w:rFonts w:asciiTheme="majorHAnsi" w:hAnsiTheme="majorHAnsi" w:cs="Times New Roman"/>
        </w:rPr>
        <w:t>under the mistaken pretext of protecting jobs. Bailing out failing companies traps resources and capital in a low growth sector</w:t>
      </w:r>
      <w:r w:rsidRPr="004D725C">
        <w:rPr>
          <w:rFonts w:asciiTheme="majorHAnsi" w:hAnsiTheme="majorHAnsi" w:cs="Times New Roman"/>
        </w:rPr>
        <w:t xml:space="preserve"> </w:t>
      </w:r>
      <w:r w:rsidRPr="004D725C">
        <w:rPr>
          <w:rStyle w:val="StyleBoldUnderline"/>
          <w:rFonts w:asciiTheme="majorHAnsi" w:hAnsiTheme="majorHAnsi" w:cs="Times New Roman"/>
        </w:rPr>
        <w:t>that could have been more profitably used</w:t>
      </w:r>
      <w:r w:rsidRPr="004D725C">
        <w:rPr>
          <w:rFonts w:asciiTheme="majorHAnsi" w:hAnsiTheme="majorHAnsi" w:cs="Times New Roman"/>
        </w:rPr>
        <w:t xml:space="preserve"> in higher growth areas of the economy. In other words, </w:t>
      </w:r>
      <w:r w:rsidRPr="004D725C">
        <w:rPr>
          <w:rStyle w:val="StyleBoldUnderline"/>
          <w:rFonts w:asciiTheme="majorHAnsi" w:hAnsiTheme="majorHAnsi" w:cs="Times New Roman"/>
        </w:rPr>
        <w:t>stopping business failures slows down economic growth</w:t>
      </w:r>
      <w:r w:rsidRPr="004D725C">
        <w:rPr>
          <w:rFonts w:asciiTheme="majorHAnsi" w:hAnsiTheme="majorHAnsi" w:cs="Times New Roman"/>
        </w:rPr>
        <w:t>; let them die and watch new businesses rise from the ashes.</w:t>
      </w:r>
    </w:p>
    <w:p w14:paraId="6968DCBE"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6. Free markets match buyers and sellers</w:t>
      </w:r>
    </w:p>
    <w:p w14:paraId="76E96586" w14:textId="77777777" w:rsidR="006674D2" w:rsidRPr="004D725C" w:rsidRDefault="006674D2" w:rsidP="006674D2">
      <w:pPr>
        <w:rPr>
          <w:rFonts w:asciiTheme="majorHAnsi" w:hAnsiTheme="majorHAnsi" w:cs="Times New Roman"/>
        </w:rPr>
      </w:pPr>
      <w:r w:rsidRPr="004D725C">
        <w:rPr>
          <w:rStyle w:val="StyleBoldUnderline"/>
          <w:rFonts w:asciiTheme="majorHAnsi" w:hAnsiTheme="majorHAnsi" w:cs="Times New Roman"/>
        </w:rPr>
        <w:t>Free markets automatically pair up sellers and buyers</w:t>
      </w:r>
      <w:r w:rsidRPr="004D725C">
        <w:rPr>
          <w:rFonts w:asciiTheme="majorHAnsi" w:hAnsiTheme="majorHAnsi" w:cs="Times New Roman"/>
        </w:rPr>
        <w:t xml:space="preserve">. </w:t>
      </w:r>
      <w:r w:rsidRPr="004D725C">
        <w:rPr>
          <w:rStyle w:val="StyleBoldUnderline"/>
          <w:rFonts w:asciiTheme="majorHAnsi" w:hAnsiTheme="majorHAnsi" w:cs="Times New Roman"/>
        </w:rPr>
        <w:t>In a free market system, producers rarely have to know, find, or ever meet the sellers of their products. Retailers stand between producers and consumers.</w:t>
      </w:r>
      <w:r w:rsidRPr="004D725C">
        <w:rPr>
          <w:rFonts w:asciiTheme="majorHAnsi" w:hAnsiTheme="majorHAnsi" w:cs="Times New Roman"/>
        </w:rPr>
        <w:t xml:space="preserve"> Banks stand between savers and borrowers. Stockbrokers and real estate agents serve to match up those who want to sell and buy shares of stock or a piece of property. </w:t>
      </w:r>
      <w:r w:rsidRPr="004D725C">
        <w:rPr>
          <w:rStyle w:val="StyleBoldUnderline"/>
          <w:rFonts w:asciiTheme="majorHAnsi" w:hAnsiTheme="majorHAnsi" w:cs="Times New Roman"/>
        </w:rPr>
        <w:t>Because some money can be made through performing these matchmaking services, a free market allows customers to find the products they want without finding the people making those products.</w:t>
      </w:r>
      <w:r w:rsidRPr="004D725C">
        <w:rPr>
          <w:rFonts w:asciiTheme="majorHAnsi" w:hAnsiTheme="majorHAnsi" w:cs="Times New Roman"/>
        </w:rPr>
        <w:t xml:space="preserve"> </w:t>
      </w:r>
      <w:r w:rsidRPr="004D725C">
        <w:rPr>
          <w:rStyle w:val="StyleBoldUnderline"/>
          <w:rFonts w:asciiTheme="majorHAnsi" w:hAnsiTheme="majorHAnsi" w:cs="Times New Roman"/>
        </w:rPr>
        <w:t>This greatly lowers the transaction costs for both buyers and sellers, making markets more efficient</w:t>
      </w:r>
      <w:r w:rsidRPr="004D725C">
        <w:rPr>
          <w:rFonts w:asciiTheme="majorHAnsi" w:hAnsiTheme="majorHAnsi" w:cs="Times New Roman"/>
        </w:rPr>
        <w:t>. The internet has only accelerated the benefits gained in this regard, shrinking transaction costs ever further.</w:t>
      </w:r>
    </w:p>
    <w:p w14:paraId="72E8B339"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7. Competition keeps prices low</w:t>
      </w:r>
    </w:p>
    <w:p w14:paraId="64308120" w14:textId="77777777" w:rsidR="006674D2" w:rsidRPr="004D725C" w:rsidRDefault="006674D2" w:rsidP="006674D2">
      <w:pPr>
        <w:rPr>
          <w:rFonts w:asciiTheme="majorHAnsi" w:hAnsiTheme="majorHAnsi" w:cs="Times New Roman"/>
        </w:rPr>
      </w:pPr>
      <w:r w:rsidRPr="004D725C">
        <w:rPr>
          <w:rStyle w:val="StyleBoldUnderline"/>
          <w:rFonts w:asciiTheme="majorHAnsi" w:hAnsiTheme="majorHAnsi" w:cs="Times New Roman"/>
        </w:rPr>
        <w:t>Competition among competing businesses keeps prices low.</w:t>
      </w:r>
      <w:r w:rsidRPr="004D725C">
        <w:rPr>
          <w:rStyle w:val="Emphasis"/>
          <w:rFonts w:asciiTheme="majorHAnsi" w:hAnsiTheme="majorHAnsi" w:cs="Times New Roman"/>
        </w:rPr>
        <w:t xml:space="preserve"> Inflation is mostly a problem in the industries with the most government involvement</w:t>
      </w:r>
      <w:r w:rsidRPr="004D725C">
        <w:rPr>
          <w:rFonts w:asciiTheme="majorHAnsi" w:hAnsiTheme="majorHAnsi" w:cs="Times New Roman"/>
        </w:rPr>
        <w:t xml:space="preserve"> (e.g., </w:t>
      </w:r>
      <w:r w:rsidRPr="004D725C">
        <w:rPr>
          <w:rStyle w:val="StyleBoldUnderline"/>
          <w:rFonts w:asciiTheme="majorHAnsi" w:hAnsiTheme="majorHAnsi" w:cs="Times New Roman"/>
        </w:rPr>
        <w:t xml:space="preserve">healthcare, </w:t>
      </w:r>
      <w:r w:rsidRPr="004D725C">
        <w:rPr>
          <w:rStyle w:val="Emphasis"/>
          <w:rFonts w:asciiTheme="majorHAnsi" w:hAnsiTheme="majorHAnsi" w:cs="Times New Roman"/>
        </w:rPr>
        <w:t>education</w:t>
      </w:r>
      <w:r w:rsidRPr="004D725C">
        <w:rPr>
          <w:rFonts w:asciiTheme="majorHAnsi" w:hAnsiTheme="majorHAnsi" w:cs="Times New Roman"/>
        </w:rPr>
        <w:t xml:space="preserve">) </w:t>
      </w:r>
      <w:r w:rsidRPr="004D725C">
        <w:rPr>
          <w:rStyle w:val="StyleBoldUnderline"/>
          <w:rFonts w:asciiTheme="majorHAnsi" w:hAnsiTheme="majorHAnsi" w:cs="Times New Roman"/>
        </w:rPr>
        <w:t>while industries that have more free market competition find businesses reluctant to raise prices and always looking for cost efficiencies to gain an advantage over those competitors</w:t>
      </w:r>
      <w:r w:rsidRPr="004D725C">
        <w:rPr>
          <w:rFonts w:asciiTheme="majorHAnsi" w:hAnsiTheme="majorHAnsi" w:cs="Times New Roman"/>
        </w:rPr>
        <w:t xml:space="preserve">. Just think about </w:t>
      </w:r>
      <w:r w:rsidRPr="004D725C">
        <w:rPr>
          <w:rStyle w:val="StyleBoldUnderline"/>
          <w:rFonts w:asciiTheme="majorHAnsi" w:hAnsiTheme="majorHAnsi" w:cs="Times New Roman"/>
        </w:rPr>
        <w:t>prices for computers, food, and clothes to realize the gains consumers capture from robust competition in a free market</w:t>
      </w:r>
      <w:r w:rsidRPr="004D725C">
        <w:rPr>
          <w:rFonts w:asciiTheme="majorHAnsi" w:hAnsiTheme="majorHAnsi" w:cs="Times New Roman"/>
        </w:rPr>
        <w:t>.</w:t>
      </w:r>
    </w:p>
    <w:p w14:paraId="33D6865D"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8. Price signals work</w:t>
      </w:r>
    </w:p>
    <w:p w14:paraId="47ED5A2D" w14:textId="77777777" w:rsidR="006674D2" w:rsidRPr="004D725C" w:rsidRDefault="006674D2" w:rsidP="006674D2">
      <w:pPr>
        <w:rPr>
          <w:rStyle w:val="StyleBoldUnderline"/>
          <w:rFonts w:asciiTheme="majorHAnsi" w:hAnsiTheme="majorHAnsi" w:cs="Times New Roman"/>
        </w:rPr>
      </w:pPr>
      <w:r w:rsidRPr="004D725C">
        <w:rPr>
          <w:rStyle w:val="StyleBoldUnderline"/>
          <w:rFonts w:asciiTheme="majorHAnsi" w:hAnsiTheme="majorHAnsi" w:cs="Times New Roman"/>
        </w:rPr>
        <w:t>Price signals tell people and businesses where to allocate their skills and efforts.</w:t>
      </w:r>
      <w:r w:rsidRPr="004D725C">
        <w:rPr>
          <w:rFonts w:asciiTheme="majorHAnsi" w:hAnsiTheme="majorHAnsi" w:cs="Times New Roman"/>
        </w:rPr>
        <w:t xml:space="preserve"> </w:t>
      </w:r>
      <w:r w:rsidRPr="004D725C">
        <w:rPr>
          <w:rStyle w:val="StyleBoldUnderline"/>
          <w:rFonts w:asciiTheme="majorHAnsi" w:hAnsiTheme="majorHAnsi" w:cs="Times New Roman"/>
        </w:rPr>
        <w:t>A nursing shortage is signaled to the labor market through employers advertising higher wages for nurses</w:t>
      </w:r>
      <w:r w:rsidRPr="004D725C">
        <w:rPr>
          <w:rFonts w:asciiTheme="majorHAnsi" w:hAnsiTheme="majorHAnsi" w:cs="Times New Roman"/>
        </w:rPr>
        <w:t xml:space="preserve">, hopefully leading more people to go into that profession. </w:t>
      </w:r>
      <w:r w:rsidRPr="004D725C">
        <w:rPr>
          <w:rStyle w:val="StyleBoldUnderline"/>
          <w:rFonts w:asciiTheme="majorHAnsi" w:hAnsiTheme="majorHAnsi" w:cs="Times New Roman"/>
        </w:rPr>
        <w:t>High demand for a popular product will lead businesses to bid higher to get a share of the limited supply</w:t>
      </w:r>
      <w:r w:rsidRPr="004D725C">
        <w:rPr>
          <w:rFonts w:asciiTheme="majorHAnsi" w:hAnsiTheme="majorHAnsi" w:cs="Times New Roman"/>
        </w:rPr>
        <w:t xml:space="preserve">, </w:t>
      </w:r>
      <w:r w:rsidRPr="004D725C">
        <w:rPr>
          <w:rStyle w:val="StyleBoldUnderline"/>
          <w:rFonts w:asciiTheme="majorHAnsi" w:hAnsiTheme="majorHAnsi" w:cs="Times New Roman"/>
        </w:rPr>
        <w:t>encouraging producers to make more</w:t>
      </w:r>
      <w:r w:rsidRPr="004D725C">
        <w:rPr>
          <w:rFonts w:asciiTheme="majorHAnsi" w:hAnsiTheme="majorHAnsi" w:cs="Times New Roman"/>
        </w:rPr>
        <w:t xml:space="preserve">. Similarly, </w:t>
      </w:r>
      <w:r w:rsidRPr="004D725C">
        <w:rPr>
          <w:rStyle w:val="StyleBoldUnderline"/>
          <w:rFonts w:asciiTheme="majorHAnsi" w:hAnsiTheme="majorHAnsi" w:cs="Times New Roman"/>
        </w:rPr>
        <w:t>falling prices and wages tell producers and workers what products and fields some of them should abandon</w:t>
      </w:r>
      <w:r w:rsidRPr="004D725C">
        <w:rPr>
          <w:rFonts w:asciiTheme="majorHAnsi" w:hAnsiTheme="majorHAnsi" w:cs="Times New Roman"/>
        </w:rPr>
        <w:t xml:space="preserve">. </w:t>
      </w:r>
      <w:r w:rsidRPr="004D725C">
        <w:rPr>
          <w:rStyle w:val="StyleBoldUnderline"/>
          <w:rFonts w:asciiTheme="majorHAnsi" w:hAnsiTheme="majorHAnsi" w:cs="Times New Roman"/>
        </w:rPr>
        <w:t>When you think about how rarely the store is out of the item</w:t>
      </w:r>
      <w:r w:rsidRPr="004D725C">
        <w:rPr>
          <w:rFonts w:asciiTheme="majorHAnsi" w:hAnsiTheme="majorHAnsi" w:cs="Times New Roman"/>
        </w:rPr>
        <w:t xml:space="preserve"> you want </w:t>
      </w:r>
      <w:r w:rsidRPr="004D725C">
        <w:rPr>
          <w:rStyle w:val="StyleBoldUnderline"/>
          <w:rFonts w:asciiTheme="majorHAnsi" w:hAnsiTheme="majorHAnsi" w:cs="Times New Roman"/>
        </w:rPr>
        <w:t>or has a huge overstock</w:t>
      </w:r>
      <w:r w:rsidRPr="004D725C">
        <w:rPr>
          <w:rFonts w:asciiTheme="majorHAnsi" w:hAnsiTheme="majorHAnsi" w:cs="Times New Roman"/>
        </w:rPr>
        <w:t xml:space="preserve"> lingering on the shelves for months on end, </w:t>
      </w:r>
      <w:r w:rsidRPr="004D725C">
        <w:rPr>
          <w:rStyle w:val="StyleBoldUnderline"/>
          <w:rFonts w:asciiTheme="majorHAnsi" w:hAnsiTheme="majorHAnsi" w:cs="Times New Roman"/>
        </w:rPr>
        <w:t>you realize how well price signals in a free market work.</w:t>
      </w:r>
    </w:p>
    <w:p w14:paraId="77A9599E"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9. Freedom</w:t>
      </w:r>
    </w:p>
    <w:p w14:paraId="36E00A78" w14:textId="77777777" w:rsidR="006674D2" w:rsidRPr="004D725C" w:rsidRDefault="006674D2" w:rsidP="006674D2">
      <w:pPr>
        <w:rPr>
          <w:rStyle w:val="StyleBoldUnderline"/>
          <w:rFonts w:asciiTheme="majorHAnsi" w:hAnsiTheme="majorHAnsi" w:cs="Times New Roman"/>
        </w:rPr>
      </w:pPr>
      <w:r w:rsidRPr="004D725C">
        <w:rPr>
          <w:rStyle w:val="StyleBoldUnderline"/>
          <w:rFonts w:asciiTheme="majorHAnsi" w:hAnsiTheme="majorHAnsi" w:cs="Times New Roman"/>
        </w:rPr>
        <w:t>Free markets let you choose what work you want to do, who to work for, where to shop, what to buy. Without free markets, some government agency or benevolent dictator would have to match workers with jobs</w:t>
      </w:r>
      <w:r w:rsidRPr="004D725C">
        <w:rPr>
          <w:rFonts w:asciiTheme="majorHAnsi" w:hAnsiTheme="majorHAnsi" w:cs="Times New Roman"/>
        </w:rPr>
        <w:t xml:space="preserve">, </w:t>
      </w:r>
      <w:r w:rsidRPr="004D725C">
        <w:rPr>
          <w:rStyle w:val="StyleBoldUnderline"/>
          <w:rFonts w:asciiTheme="majorHAnsi" w:hAnsiTheme="majorHAnsi" w:cs="Times New Roman"/>
        </w:rPr>
        <w:t>producers with retailers, and retailers with customers</w:t>
      </w:r>
      <w:r w:rsidRPr="004D725C">
        <w:rPr>
          <w:rFonts w:asciiTheme="majorHAnsi" w:hAnsiTheme="majorHAnsi" w:cs="Times New Roman"/>
        </w:rPr>
        <w:t xml:space="preserve">. </w:t>
      </w:r>
      <w:r w:rsidRPr="004D725C">
        <w:rPr>
          <w:rStyle w:val="StyleBoldUnderline"/>
          <w:rFonts w:asciiTheme="majorHAnsi" w:hAnsiTheme="majorHAnsi" w:cs="Times New Roman"/>
        </w:rPr>
        <w:t>Without free markets, you have no free choice</w:t>
      </w:r>
      <w:r w:rsidRPr="004D725C">
        <w:rPr>
          <w:rFonts w:asciiTheme="majorHAnsi" w:hAnsiTheme="majorHAnsi" w:cs="Times New Roman"/>
        </w:rPr>
        <w:t xml:space="preserve">. Thus, </w:t>
      </w:r>
      <w:r w:rsidRPr="004D725C">
        <w:rPr>
          <w:rStyle w:val="StyleBoldUnderline"/>
          <w:rFonts w:asciiTheme="majorHAnsi" w:hAnsiTheme="majorHAnsi" w:cs="Times New Roman"/>
        </w:rPr>
        <w:t>when we restrict free markets with government regulations, people lose freedom</w:t>
      </w:r>
      <w:r w:rsidRPr="004D725C">
        <w:rPr>
          <w:rFonts w:asciiTheme="majorHAnsi" w:hAnsiTheme="majorHAnsi" w:cs="Times New Roman"/>
        </w:rPr>
        <w:t xml:space="preserve">: over what work to do, where and when to shop, what to buy. </w:t>
      </w:r>
      <w:r w:rsidRPr="004D725C">
        <w:rPr>
          <w:rStyle w:val="StyleBoldUnderline"/>
          <w:rFonts w:asciiTheme="majorHAnsi" w:hAnsiTheme="majorHAnsi" w:cs="Times New Roman"/>
        </w:rPr>
        <w:t>Free markets</w:t>
      </w:r>
      <w:r w:rsidRPr="004D725C">
        <w:rPr>
          <w:rFonts w:asciiTheme="majorHAnsi" w:hAnsiTheme="majorHAnsi" w:cs="Times New Roman"/>
        </w:rPr>
        <w:t xml:space="preserve">, in contrast to government-controlled ones, </w:t>
      </w:r>
      <w:r w:rsidRPr="004D725C">
        <w:rPr>
          <w:rStyle w:val="StyleBoldUnderline"/>
          <w:rFonts w:asciiTheme="majorHAnsi" w:hAnsiTheme="majorHAnsi" w:cs="Times New Roman"/>
        </w:rPr>
        <w:t>let over one hundred million workers choose from thousands of professions and three hundred million consumers choose from millions of goods and services for sale every day.</w:t>
      </w:r>
    </w:p>
    <w:p w14:paraId="4BFE720A" w14:textId="77777777" w:rsidR="006674D2" w:rsidRPr="004D725C" w:rsidRDefault="006674D2" w:rsidP="006674D2">
      <w:pPr>
        <w:rPr>
          <w:rStyle w:val="Emphasis"/>
          <w:rFonts w:asciiTheme="majorHAnsi" w:hAnsiTheme="majorHAnsi" w:cs="Times New Roman"/>
        </w:rPr>
      </w:pPr>
      <w:r w:rsidRPr="004D725C">
        <w:rPr>
          <w:rStyle w:val="Emphasis"/>
          <w:rFonts w:asciiTheme="majorHAnsi" w:hAnsiTheme="majorHAnsi" w:cs="Times New Roman"/>
        </w:rPr>
        <w:t>10. Free markets make things work</w:t>
      </w:r>
    </w:p>
    <w:p w14:paraId="7B69B84E" w14:textId="77777777" w:rsidR="006674D2" w:rsidRPr="004D725C" w:rsidRDefault="006674D2" w:rsidP="006674D2">
      <w:pPr>
        <w:rPr>
          <w:rStyle w:val="StyleBoldUnderline"/>
          <w:rFonts w:asciiTheme="majorHAnsi" w:hAnsiTheme="majorHAnsi" w:cs="Times New Roman"/>
        </w:rPr>
      </w:pPr>
      <w:r w:rsidRPr="004D725C">
        <w:rPr>
          <w:rStyle w:val="StyleBoldUnderline"/>
          <w:rFonts w:asciiTheme="majorHAnsi" w:hAnsiTheme="majorHAnsi" w:cs="Times New Roman"/>
        </w:rPr>
        <w:t>Think about sectors of our society where things are not working</w:t>
      </w:r>
      <w:r w:rsidRPr="004D725C">
        <w:rPr>
          <w:rFonts w:asciiTheme="majorHAnsi" w:hAnsiTheme="majorHAnsi" w:cs="Times New Roman"/>
        </w:rPr>
        <w:t xml:space="preserve">: many government agencies (like the DMV), </w:t>
      </w:r>
      <w:r w:rsidRPr="004D725C">
        <w:rPr>
          <w:rStyle w:val="StyleBoldUnderline"/>
          <w:rFonts w:asciiTheme="majorHAnsi" w:hAnsiTheme="majorHAnsi" w:cs="Times New Roman"/>
        </w:rPr>
        <w:t>healthcare, transportation systems, and K-12 education</w:t>
      </w:r>
      <w:r w:rsidRPr="004D725C">
        <w:rPr>
          <w:rFonts w:asciiTheme="majorHAnsi" w:hAnsiTheme="majorHAnsi" w:cs="Times New Roman"/>
        </w:rPr>
        <w:t xml:space="preserve">, for example. </w:t>
      </w:r>
      <w:r w:rsidRPr="004D725C">
        <w:rPr>
          <w:rStyle w:val="StyleBoldUnderline"/>
          <w:rFonts w:asciiTheme="majorHAnsi" w:hAnsiTheme="majorHAnsi" w:cs="Times New Roman"/>
        </w:rPr>
        <w:t>Those areas are where we have the fewest markets and the most government intervention</w:t>
      </w:r>
      <w:r w:rsidRPr="004D725C">
        <w:rPr>
          <w:rFonts w:asciiTheme="majorHAnsi" w:hAnsiTheme="majorHAnsi" w:cs="Times New Roman"/>
        </w:rPr>
        <w:t xml:space="preserve">. </w:t>
      </w:r>
      <w:r w:rsidRPr="004D725C">
        <w:rPr>
          <w:rStyle w:val="StyleBoldUnderline"/>
          <w:rFonts w:asciiTheme="majorHAnsi" w:hAnsiTheme="majorHAnsi" w:cs="Times New Roman"/>
        </w:rPr>
        <w:t>If you want low prices and high quality, keep government out of the way and let free markets work</w:t>
      </w:r>
      <w:r w:rsidRPr="004D725C">
        <w:rPr>
          <w:rFonts w:asciiTheme="majorHAnsi" w:hAnsiTheme="majorHAnsi" w:cs="Times New Roman"/>
        </w:rPr>
        <w:t xml:space="preserve">. America’s K-12 public education system which has virtually no freedom of choice consistently scores in the middle-of-the-pack internationally. Yet, </w:t>
      </w:r>
      <w:r w:rsidRPr="004D725C">
        <w:rPr>
          <w:rStyle w:val="StyleBoldUnderline"/>
          <w:rFonts w:asciiTheme="majorHAnsi" w:hAnsiTheme="majorHAnsi" w:cs="Times New Roman"/>
        </w:rPr>
        <w:t>our higher education system, where consumers can choose the college they want to attend, is universally rated as the best in the world.</w:t>
      </w:r>
    </w:p>
    <w:p w14:paraId="59AF8C5E" w14:textId="05636F6C" w:rsidR="006674D2" w:rsidRPr="009B3ED7" w:rsidRDefault="006674D2" w:rsidP="00123413">
      <w:pPr>
        <w:rPr>
          <w:rFonts w:asciiTheme="majorHAnsi" w:hAnsiTheme="majorHAnsi" w:cs="Times New Roman"/>
        </w:rPr>
      </w:pPr>
      <w:r w:rsidRPr="004D725C">
        <w:rPr>
          <w:rFonts w:asciiTheme="majorHAnsi" w:hAnsiTheme="majorHAnsi" w:cs="Times New Roman"/>
        </w:rPr>
        <w:t xml:space="preserve">So this year as we gather with family and friends to celebrate Thanksgiving, give thanks for the food, for family and friends, for all the things you are truly grateful for. Among those things should be free economic markets. Because </w:t>
      </w:r>
      <w:r w:rsidRPr="004D725C">
        <w:rPr>
          <w:rStyle w:val="Emphasis"/>
          <w:rFonts w:asciiTheme="majorHAnsi" w:hAnsiTheme="majorHAnsi" w:cs="Times New Roman"/>
        </w:rPr>
        <w:t>without free markets, much of the rest of what we are thankful for would be missing</w:t>
      </w:r>
      <w:r w:rsidRPr="004D725C">
        <w:rPr>
          <w:rFonts w:asciiTheme="majorHAnsi" w:hAnsiTheme="majorHAnsi" w:cs="Times New Roman"/>
        </w:rPr>
        <w:t>.</w:t>
      </w:r>
    </w:p>
    <w:p w14:paraId="1AFF741E" w14:textId="77777777" w:rsidR="00776106" w:rsidRPr="004D725C" w:rsidRDefault="00776106" w:rsidP="00776106">
      <w:pPr>
        <w:pStyle w:val="Heading3"/>
        <w:rPr>
          <w:rFonts w:cs="Times New Roman"/>
        </w:rPr>
      </w:pPr>
      <w:bookmarkStart w:id="176" w:name="_Toc361858174"/>
      <w:r w:rsidRPr="004D725C">
        <w:rPr>
          <w:rFonts w:cs="Times New Roman"/>
        </w:rPr>
        <w:t xml:space="preserve">Neoliberalism Good/Resilient – Alternatives </w:t>
      </w:r>
      <w:r w:rsidRPr="004D725C">
        <w:rPr>
          <w:rFonts w:cs="Times New Roman"/>
        </w:rPr>
        <w:sym w:font="Wingdings" w:char="F0E0"/>
      </w:r>
      <w:r w:rsidRPr="004D725C">
        <w:rPr>
          <w:rFonts w:cs="Times New Roman"/>
        </w:rPr>
        <w:t xml:space="preserve"> Violence</w:t>
      </w:r>
      <w:bookmarkEnd w:id="176"/>
    </w:p>
    <w:p w14:paraId="55165626" w14:textId="77777777" w:rsidR="00776106" w:rsidRPr="004D725C" w:rsidRDefault="00776106" w:rsidP="00776106">
      <w:pPr>
        <w:pStyle w:val="Heading4"/>
        <w:rPr>
          <w:rFonts w:cs="Times New Roman"/>
        </w:rPr>
      </w:pPr>
      <w:r w:rsidRPr="004D725C">
        <w:rPr>
          <w:rFonts w:cs="Times New Roman"/>
        </w:rPr>
        <w:t>Neoliberalism is good and resilient – post-2008 recession economic gains prove its sustainable – alternatives to neoliberalism accelerate inequality and ensure right-wing takeover</w:t>
      </w:r>
    </w:p>
    <w:p w14:paraId="54F3D2EF" w14:textId="77777777" w:rsidR="00776106" w:rsidRPr="004D725C" w:rsidRDefault="00776106" w:rsidP="00776106">
      <w:pPr>
        <w:rPr>
          <w:rStyle w:val="StyleStyleBold12pt"/>
          <w:rFonts w:asciiTheme="majorHAnsi" w:hAnsiTheme="majorHAnsi" w:cs="Times New Roman"/>
        </w:rPr>
      </w:pPr>
      <w:r w:rsidRPr="004D725C">
        <w:rPr>
          <w:rStyle w:val="StyleStyleBold12pt"/>
          <w:rFonts w:asciiTheme="majorHAnsi" w:hAnsiTheme="majorHAnsi" w:cs="Times New Roman"/>
        </w:rPr>
        <w:t>Smith 17</w:t>
      </w:r>
    </w:p>
    <w:p w14:paraId="28F00094" w14:textId="77777777" w:rsidR="00776106" w:rsidRPr="004D725C" w:rsidRDefault="00776106" w:rsidP="00776106">
      <w:pPr>
        <w:rPr>
          <w:rFonts w:asciiTheme="majorHAnsi" w:hAnsiTheme="majorHAnsi" w:cs="Times New Roman"/>
        </w:rPr>
      </w:pPr>
      <w:r w:rsidRPr="004D725C">
        <w:rPr>
          <w:rFonts w:asciiTheme="majorHAnsi" w:hAnsiTheme="majorHAnsi" w:cs="Times New Roman"/>
        </w:rPr>
        <w:t xml:space="preserve">(Noah Smith, Bloomberg View columnist, former assistant professor of finance at Stony Brook University, “Centrism Takes On the Extremes,” May 23, 2017, </w:t>
      </w:r>
      <w:r w:rsidRPr="004D725C">
        <w:rPr>
          <w:rFonts w:asciiTheme="majorHAnsi" w:hAnsiTheme="majorHAnsi" w:cs="Times New Roman"/>
          <w:i/>
        </w:rPr>
        <w:t>Bloomberg</w:t>
      </w:r>
      <w:r w:rsidRPr="004D725C">
        <w:rPr>
          <w:rFonts w:asciiTheme="majorHAnsi" w:hAnsiTheme="majorHAnsi" w:cs="Times New Roman"/>
        </w:rPr>
        <w:t>, https://www.bloomberg.com/view/articles/2017-05-23/centrism-takes-on-the-extremes)</w:t>
      </w:r>
    </w:p>
    <w:p w14:paraId="1A52FADF" w14:textId="77777777" w:rsidR="00776106" w:rsidRPr="004D725C" w:rsidRDefault="00776106" w:rsidP="00776106">
      <w:pPr>
        <w:rPr>
          <w:rFonts w:asciiTheme="majorHAnsi" w:hAnsiTheme="majorHAnsi" w:cs="Times New Roman"/>
        </w:rPr>
      </w:pPr>
    </w:p>
    <w:p w14:paraId="7C6EECF6" w14:textId="77777777" w:rsidR="00776106" w:rsidRPr="004D725C" w:rsidRDefault="00776106" w:rsidP="00776106">
      <w:pPr>
        <w:rPr>
          <w:rFonts w:asciiTheme="majorHAnsi" w:hAnsiTheme="majorHAnsi" w:cs="Times New Roman"/>
        </w:rPr>
      </w:pPr>
      <w:r w:rsidRPr="004D725C">
        <w:rPr>
          <w:rStyle w:val="StyleBoldUnderline"/>
          <w:rFonts w:asciiTheme="majorHAnsi" w:hAnsiTheme="majorHAnsi" w:cs="Times New Roman"/>
        </w:rPr>
        <w:t>“Neoliberalism” isn’t the most well-defined of terms</w:t>
      </w:r>
      <w:r w:rsidRPr="004D725C">
        <w:rPr>
          <w:rFonts w:asciiTheme="majorHAnsi" w:hAnsiTheme="majorHAnsi" w:cs="Times New Roman"/>
        </w:rPr>
        <w:t xml:space="preserve">. </w:t>
      </w:r>
      <w:r w:rsidRPr="004D725C">
        <w:rPr>
          <w:rStyle w:val="StyleBoldUnderline"/>
          <w:rFonts w:asciiTheme="majorHAnsi" w:hAnsiTheme="majorHAnsi" w:cs="Times New Roman"/>
        </w:rPr>
        <w:t>It loosely refers to free-market economic ideas, combined with a technocratic, incrementalist approach to fixing market failures and redistributing wealth</w:t>
      </w:r>
      <w:r w:rsidRPr="004D725C">
        <w:rPr>
          <w:rFonts w:asciiTheme="majorHAnsi" w:hAnsiTheme="majorHAnsi" w:cs="Times New Roman"/>
        </w:rPr>
        <w:t xml:space="preserve">. </w:t>
      </w:r>
      <w:r w:rsidRPr="004D725C">
        <w:rPr>
          <w:rFonts w:asciiTheme="majorHAnsi" w:hAnsiTheme="majorHAnsi" w:cs="Times New Roman"/>
          <w:sz w:val="12"/>
          <w:szCs w:val="12"/>
        </w:rPr>
        <w:t>Many criticize the term for being too vague, but it’s slowly catching on:</w:t>
      </w:r>
    </w:p>
    <w:p w14:paraId="4685A329" w14:textId="77777777" w:rsidR="00776106" w:rsidRPr="004D725C" w:rsidRDefault="00776106" w:rsidP="00776106">
      <w:pPr>
        <w:rPr>
          <w:rFonts w:asciiTheme="majorHAnsi" w:hAnsiTheme="majorHAnsi" w:cs="Times New Roman"/>
          <w:sz w:val="12"/>
          <w:szCs w:val="12"/>
        </w:rPr>
      </w:pPr>
      <w:r w:rsidRPr="004D725C">
        <w:rPr>
          <w:rStyle w:val="StyleBoldUnderline"/>
          <w:rFonts w:asciiTheme="majorHAnsi" w:hAnsiTheme="majorHAnsi" w:cs="Times New Roman"/>
        </w:rPr>
        <w:t>Neoliberalism is</w:t>
      </w:r>
      <w:r w:rsidRPr="004D725C">
        <w:rPr>
          <w:rFonts w:asciiTheme="majorHAnsi" w:hAnsiTheme="majorHAnsi" w:cs="Times New Roman"/>
        </w:rPr>
        <w:t xml:space="preserve"> </w:t>
      </w:r>
      <w:r w:rsidRPr="004D725C">
        <w:rPr>
          <w:rFonts w:asciiTheme="majorHAnsi" w:hAnsiTheme="majorHAnsi" w:cs="Times New Roman"/>
          <w:sz w:val="12"/>
          <w:szCs w:val="12"/>
        </w:rPr>
        <w:t xml:space="preserve">essentially </w:t>
      </w:r>
      <w:r w:rsidRPr="004D725C">
        <w:rPr>
          <w:rStyle w:val="StyleBoldUnderline"/>
          <w:rFonts w:asciiTheme="majorHAnsi" w:hAnsiTheme="majorHAnsi" w:cs="Times New Roman"/>
        </w:rPr>
        <w:t>the centrist economic framework embraced by</w:t>
      </w:r>
      <w:r w:rsidRPr="004D725C">
        <w:rPr>
          <w:rFonts w:asciiTheme="majorHAnsi" w:hAnsiTheme="majorHAnsi" w:cs="Times New Roman"/>
        </w:rPr>
        <w:t xml:space="preserve"> </w:t>
      </w:r>
      <w:r w:rsidRPr="004D725C">
        <w:rPr>
          <w:rFonts w:asciiTheme="majorHAnsi" w:hAnsiTheme="majorHAnsi" w:cs="Times New Roman"/>
          <w:sz w:val="12"/>
          <w:szCs w:val="12"/>
        </w:rPr>
        <w:t xml:space="preserve">U.S. presidents like Bill </w:t>
      </w:r>
      <w:r w:rsidRPr="004D725C">
        <w:rPr>
          <w:rStyle w:val="StyleBoldUnderline"/>
          <w:rFonts w:asciiTheme="majorHAnsi" w:hAnsiTheme="majorHAnsi" w:cs="Times New Roman"/>
        </w:rPr>
        <w:t>Clinton</w:t>
      </w:r>
      <w:r w:rsidRPr="004D725C">
        <w:rPr>
          <w:rFonts w:asciiTheme="majorHAnsi" w:hAnsiTheme="majorHAnsi" w:cs="Times New Roman"/>
          <w:sz w:val="12"/>
          <w:szCs w:val="12"/>
        </w:rPr>
        <w:t xml:space="preserve">, George W. </w:t>
      </w:r>
      <w:r w:rsidRPr="004D725C">
        <w:rPr>
          <w:rStyle w:val="StyleBoldUnderline"/>
          <w:rFonts w:asciiTheme="majorHAnsi" w:hAnsiTheme="majorHAnsi" w:cs="Times New Roman"/>
        </w:rPr>
        <w:t>Bush and</w:t>
      </w:r>
      <w:r w:rsidRPr="004D725C">
        <w:rPr>
          <w:rFonts w:asciiTheme="majorHAnsi" w:hAnsiTheme="majorHAnsi" w:cs="Times New Roman"/>
          <w:sz w:val="12"/>
          <w:szCs w:val="12"/>
        </w:rPr>
        <w:t xml:space="preserve"> Barack </w:t>
      </w:r>
      <w:r w:rsidRPr="004D725C">
        <w:rPr>
          <w:rStyle w:val="StyleBoldUnderline"/>
          <w:rFonts w:asciiTheme="majorHAnsi" w:hAnsiTheme="majorHAnsi" w:cs="Times New Roman"/>
        </w:rPr>
        <w:t>Obama</w:t>
      </w:r>
      <w:r w:rsidRPr="004D725C">
        <w:rPr>
          <w:rFonts w:asciiTheme="majorHAnsi" w:hAnsiTheme="majorHAnsi" w:cs="Times New Roman"/>
        </w:rPr>
        <w:t xml:space="preserve">. </w:t>
      </w:r>
      <w:r w:rsidRPr="004D725C">
        <w:rPr>
          <w:rStyle w:val="StyleBoldUnderline"/>
          <w:rFonts w:asciiTheme="majorHAnsi" w:hAnsiTheme="majorHAnsi" w:cs="Times New Roman"/>
        </w:rPr>
        <w:t>It’s also the paradigm</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most academic economists implicitly use</w:t>
      </w:r>
      <w:r w:rsidRPr="004D725C">
        <w:rPr>
          <w:rFonts w:asciiTheme="majorHAnsi" w:hAnsiTheme="majorHAnsi" w:cs="Times New Roman"/>
        </w:rPr>
        <w:t xml:space="preserve"> </w:t>
      </w:r>
      <w:r w:rsidRPr="004D725C">
        <w:rPr>
          <w:rFonts w:asciiTheme="majorHAnsi" w:hAnsiTheme="majorHAnsi" w:cs="Times New Roman"/>
          <w:sz w:val="12"/>
          <w:szCs w:val="12"/>
        </w:rPr>
        <w:t>to think about policy -- they see themselves as advisers offering smart, often subtle advice to generally benevolent policy makers. In other words, neoliberalism is the model the U.S. has been operating under for decades, and it has had significant influence abroad as well.</w:t>
      </w:r>
    </w:p>
    <w:p w14:paraId="0FD1373C" w14:textId="77777777" w:rsidR="00776106" w:rsidRPr="004D725C" w:rsidRDefault="00776106" w:rsidP="00776106">
      <w:pPr>
        <w:rPr>
          <w:rFonts w:asciiTheme="majorHAnsi" w:hAnsiTheme="majorHAnsi" w:cs="Times New Roman"/>
          <w:sz w:val="12"/>
          <w:szCs w:val="12"/>
        </w:rPr>
      </w:pPr>
      <w:r w:rsidRPr="004D725C">
        <w:rPr>
          <w:rStyle w:val="StyleBoldUnderline"/>
          <w:rFonts w:asciiTheme="majorHAnsi" w:hAnsiTheme="majorHAnsi" w:cs="Times New Roman"/>
        </w:rPr>
        <w:t>People on the socialist left</w:t>
      </w:r>
      <w:r w:rsidRPr="004D725C">
        <w:rPr>
          <w:rFonts w:asciiTheme="majorHAnsi" w:hAnsiTheme="majorHAnsi" w:cs="Times New Roman"/>
          <w:sz w:val="12"/>
          <w:szCs w:val="12"/>
        </w:rPr>
        <w:t xml:space="preserve">, especially in the U.K., </w:t>
      </w:r>
      <w:r w:rsidRPr="004D725C">
        <w:rPr>
          <w:rStyle w:val="StyleBoldUnderline"/>
          <w:rFonts w:asciiTheme="majorHAnsi" w:hAnsiTheme="majorHAnsi" w:cs="Times New Roman"/>
        </w:rPr>
        <w:t>like to blame neoliberal ideology for many of the woes of the modern world</w:t>
      </w:r>
      <w:r w:rsidRPr="004D725C">
        <w:rPr>
          <w:rFonts w:asciiTheme="majorHAnsi" w:hAnsiTheme="majorHAnsi" w:cs="Times New Roman"/>
        </w:rPr>
        <w:t xml:space="preserve">. </w:t>
      </w:r>
      <w:r w:rsidRPr="004D725C">
        <w:rPr>
          <w:rFonts w:asciiTheme="majorHAnsi" w:hAnsiTheme="majorHAnsi" w:cs="Times New Roman"/>
          <w:sz w:val="12"/>
          <w:szCs w:val="12"/>
        </w:rPr>
        <w:t xml:space="preserve">Meanwhile, </w:t>
      </w:r>
      <w:r w:rsidRPr="004D725C">
        <w:rPr>
          <w:rStyle w:val="StyleBoldUnderline"/>
          <w:rFonts w:asciiTheme="majorHAnsi" w:hAnsiTheme="majorHAnsi" w:cs="Times New Roman"/>
        </w:rPr>
        <w:t>on the right, protectionist and xenophobic ideas have rapidly replaced free-market libertarianism</w:t>
      </w:r>
      <w:r w:rsidRPr="004D725C">
        <w:rPr>
          <w:rFonts w:asciiTheme="majorHAnsi" w:hAnsiTheme="majorHAnsi" w:cs="Times New Roman"/>
        </w:rPr>
        <w:t xml:space="preserve"> </w:t>
      </w:r>
      <w:r w:rsidRPr="004D725C">
        <w:rPr>
          <w:rFonts w:asciiTheme="majorHAnsi" w:hAnsiTheme="majorHAnsi" w:cs="Times New Roman"/>
          <w:sz w:val="12"/>
          <w:szCs w:val="12"/>
        </w:rPr>
        <w:t>as the rallying cry of the Republican base. The neoliberal center is under assault from both sides. So some internet jokesters have decided it’s time to fight back.</w:t>
      </w:r>
    </w:p>
    <w:p w14:paraId="6840BC61" w14:textId="77777777" w:rsidR="00776106" w:rsidRPr="004D725C" w:rsidRDefault="00776106" w:rsidP="00776106">
      <w:pPr>
        <w:rPr>
          <w:rFonts w:asciiTheme="majorHAnsi" w:hAnsiTheme="majorHAnsi" w:cs="Times New Roman"/>
          <w:sz w:val="12"/>
          <w:szCs w:val="12"/>
        </w:rPr>
      </w:pPr>
      <w:r w:rsidRPr="004D725C">
        <w:rPr>
          <w:rFonts w:asciiTheme="majorHAnsi" w:hAnsiTheme="majorHAnsi" w:cs="Times New Roman"/>
          <w:sz w:val="12"/>
          <w:szCs w:val="12"/>
        </w:rPr>
        <w:t>The neoliberal memes poke fun at both the socialist left and the populist right. They proudly defend taco trucks from Trump’s rhetorical assaults and tease left-leaning politicians like the U.K.’s Jeremy Corbyn and the U.S.’s Bernie Sanders. And they portray centrist leaders like Germany’s Angela Merkel, France’s Emmanuel Macron and Canada’s Justin Trudeau not as embattled apologists for a disintegrating order, but as saviors leading the strays back to the light:</w:t>
      </w:r>
    </w:p>
    <w:p w14:paraId="1687CF4D" w14:textId="77777777" w:rsidR="00776106" w:rsidRPr="004D725C" w:rsidRDefault="00776106" w:rsidP="00776106">
      <w:pPr>
        <w:rPr>
          <w:rFonts w:asciiTheme="majorHAnsi" w:hAnsiTheme="majorHAnsi" w:cs="Times New Roman"/>
          <w:sz w:val="12"/>
          <w:szCs w:val="12"/>
        </w:rPr>
      </w:pPr>
      <w:r w:rsidRPr="004D725C">
        <w:rPr>
          <w:rFonts w:asciiTheme="majorHAnsi" w:hAnsiTheme="majorHAnsi" w:cs="Times New Roman"/>
          <w:sz w:val="12"/>
          <w:szCs w:val="12"/>
        </w:rPr>
        <w:t xml:space="preserve">This nascent </w:t>
      </w:r>
      <w:r w:rsidRPr="004D725C">
        <w:rPr>
          <w:rStyle w:val="StyleBoldUnderline"/>
          <w:rFonts w:asciiTheme="majorHAnsi" w:hAnsiTheme="majorHAnsi" w:cs="Times New Roman"/>
        </w:rPr>
        <w:t>pushback is long overdue</w:t>
      </w:r>
      <w:r w:rsidRPr="004D725C">
        <w:rPr>
          <w:rFonts w:asciiTheme="majorHAnsi" w:hAnsiTheme="majorHAnsi" w:cs="Times New Roman"/>
        </w:rPr>
        <w:t xml:space="preserve">. </w:t>
      </w:r>
      <w:r w:rsidRPr="004D725C">
        <w:rPr>
          <w:rFonts w:asciiTheme="majorHAnsi" w:hAnsiTheme="majorHAnsi" w:cs="Times New Roman"/>
          <w:sz w:val="12"/>
          <w:szCs w:val="12"/>
        </w:rPr>
        <w:t xml:space="preserve">People in </w:t>
      </w:r>
      <w:r w:rsidRPr="004D725C">
        <w:rPr>
          <w:rStyle w:val="StyleBoldUnderline"/>
          <w:rFonts w:asciiTheme="majorHAnsi" w:hAnsiTheme="majorHAnsi" w:cs="Times New Roman"/>
        </w:rPr>
        <w:t xml:space="preserve">Western countries have been </w:t>
      </w:r>
      <w:r w:rsidRPr="004D725C">
        <w:rPr>
          <w:rStyle w:val="Emphasis"/>
          <w:rFonts w:asciiTheme="majorHAnsi" w:hAnsiTheme="majorHAnsi" w:cs="Times New Roman"/>
        </w:rPr>
        <w:t>far too quick</w:t>
      </w:r>
      <w:r w:rsidRPr="004D725C">
        <w:rPr>
          <w:rStyle w:val="StyleBoldUnderline"/>
          <w:rFonts w:asciiTheme="majorHAnsi" w:hAnsiTheme="majorHAnsi" w:cs="Times New Roman"/>
        </w:rPr>
        <w:t xml:space="preserve"> to throw centrist technocracy into the dustbin of history</w:t>
      </w:r>
      <w:r w:rsidRPr="004D725C">
        <w:rPr>
          <w:rFonts w:asciiTheme="majorHAnsi" w:hAnsiTheme="majorHAnsi" w:cs="Times New Roman"/>
        </w:rPr>
        <w:t xml:space="preserve">. </w:t>
      </w:r>
      <w:r w:rsidRPr="004D725C">
        <w:rPr>
          <w:rStyle w:val="StyleBoldUnderline"/>
          <w:rFonts w:asciiTheme="majorHAnsi" w:hAnsiTheme="majorHAnsi" w:cs="Times New Roman"/>
        </w:rPr>
        <w:t>Despite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deep wounds of </w:t>
      </w:r>
      <w:r w:rsidRPr="004D725C">
        <w:rPr>
          <w:rStyle w:val="StyleBoldUnderline"/>
          <w:rFonts w:asciiTheme="majorHAnsi" w:hAnsiTheme="majorHAnsi" w:cs="Times New Roman"/>
        </w:rPr>
        <w:t>the Great Recession</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the 2008 financial crisis, </w:t>
      </w:r>
      <w:r w:rsidRPr="004D725C">
        <w:rPr>
          <w:rStyle w:val="StyleBoldUnderline"/>
          <w:rFonts w:asciiTheme="majorHAnsi" w:hAnsiTheme="majorHAnsi" w:cs="Times New Roman"/>
        </w:rPr>
        <w:t xml:space="preserve">developed countries </w:t>
      </w:r>
      <w:r w:rsidRPr="004D725C">
        <w:rPr>
          <w:rStyle w:val="Emphasis"/>
          <w:rFonts w:asciiTheme="majorHAnsi" w:hAnsiTheme="majorHAnsi" w:cs="Times New Roman"/>
        </w:rPr>
        <w:t>have not seen their economies collapse</w:t>
      </w:r>
      <w:r w:rsidRPr="004D725C">
        <w:rPr>
          <w:rFonts w:asciiTheme="majorHAnsi" w:hAnsiTheme="majorHAnsi" w:cs="Times New Roman"/>
        </w:rPr>
        <w:t xml:space="preserve">. </w:t>
      </w:r>
      <w:r w:rsidRPr="004D725C">
        <w:rPr>
          <w:rFonts w:asciiTheme="majorHAnsi" w:hAnsiTheme="majorHAnsi" w:cs="Times New Roman"/>
          <w:sz w:val="12"/>
          <w:szCs w:val="12"/>
        </w:rPr>
        <w:t>Employment languished for almost a decade, but it’s now recovering to pre-crash levels:</w:t>
      </w:r>
    </w:p>
    <w:p w14:paraId="73286C53" w14:textId="77777777" w:rsidR="00776106" w:rsidRPr="004D725C" w:rsidRDefault="00776106" w:rsidP="00776106">
      <w:pPr>
        <w:rPr>
          <w:rFonts w:asciiTheme="majorHAnsi" w:hAnsiTheme="majorHAnsi" w:cs="Times New Roman"/>
        </w:rPr>
      </w:pPr>
      <w:r w:rsidRPr="004D725C">
        <w:rPr>
          <w:rFonts w:asciiTheme="majorHAnsi" w:hAnsiTheme="majorHAnsi" w:cs="Times New Roman"/>
          <w:sz w:val="12"/>
          <w:szCs w:val="12"/>
        </w:rPr>
        <w:t xml:space="preserve">Meanwhile, </w:t>
      </w:r>
      <w:r w:rsidRPr="004D725C">
        <w:rPr>
          <w:rStyle w:val="StyleBoldUnderline"/>
          <w:rFonts w:asciiTheme="majorHAnsi" w:hAnsiTheme="majorHAnsi" w:cs="Times New Roman"/>
        </w:rPr>
        <w:t xml:space="preserve">wages have begun to rise in the U.S. and are </w:t>
      </w:r>
      <w:r w:rsidRPr="004D725C">
        <w:rPr>
          <w:rStyle w:val="Emphasis"/>
          <w:rFonts w:asciiTheme="majorHAnsi" w:hAnsiTheme="majorHAnsi" w:cs="Times New Roman"/>
        </w:rPr>
        <w:t>increasing faster</w:t>
      </w:r>
      <w:r w:rsidRPr="004D725C">
        <w:rPr>
          <w:rFonts w:asciiTheme="majorHAnsi" w:hAnsiTheme="majorHAnsi" w:cs="Times New Roman"/>
        </w:rPr>
        <w:t xml:space="preserve"> </w:t>
      </w:r>
      <w:r w:rsidRPr="004D725C">
        <w:rPr>
          <w:rFonts w:asciiTheme="majorHAnsi" w:hAnsiTheme="majorHAnsi" w:cs="Times New Roman"/>
          <w:sz w:val="12"/>
          <w:szCs w:val="12"/>
        </w:rPr>
        <w:t xml:space="preserve">for those </w:t>
      </w:r>
      <w:r w:rsidRPr="004D725C">
        <w:rPr>
          <w:rStyle w:val="Emphasis"/>
          <w:rFonts w:asciiTheme="majorHAnsi" w:hAnsiTheme="majorHAnsi" w:cs="Times New Roman"/>
        </w:rPr>
        <w:t>at the bottom of the income distribution</w:t>
      </w:r>
      <w:r w:rsidRPr="004D725C">
        <w:rPr>
          <w:rFonts w:asciiTheme="majorHAnsi" w:hAnsiTheme="majorHAnsi" w:cs="Times New Roman"/>
        </w:rPr>
        <w:t>.</w:t>
      </w:r>
      <w:r w:rsidRPr="004D725C">
        <w:rPr>
          <w:rFonts w:asciiTheme="majorHAnsi" w:hAnsiTheme="majorHAnsi" w:cs="Times New Roman"/>
          <w:sz w:val="12"/>
          <w:szCs w:val="12"/>
        </w:rPr>
        <w:t xml:space="preserve"> Home prices and stock markets have fully recovered from their recession-era lows. There are still plenty of economic problems to be dealt with, but it’s now clear that </w:t>
      </w:r>
      <w:r w:rsidRPr="004D725C">
        <w:rPr>
          <w:rStyle w:val="Emphasis"/>
          <w:rFonts w:asciiTheme="majorHAnsi" w:hAnsiTheme="majorHAnsi" w:cs="Times New Roman"/>
        </w:rPr>
        <w:t>advanced economies based on neoliberalism have not suffered any kind of systemic collapse</w:t>
      </w:r>
      <w:r w:rsidRPr="004D725C">
        <w:rPr>
          <w:rFonts w:asciiTheme="majorHAnsi" w:hAnsiTheme="majorHAnsi" w:cs="Times New Roman"/>
        </w:rPr>
        <w:t xml:space="preserve">. </w:t>
      </w:r>
      <w:r w:rsidRPr="004D725C">
        <w:rPr>
          <w:rFonts w:asciiTheme="majorHAnsi" w:hAnsiTheme="majorHAnsi" w:cs="Times New Roman"/>
          <w:sz w:val="12"/>
          <w:szCs w:val="12"/>
        </w:rPr>
        <w:t>Battered and scarred, the system built in the late 20th century still stands.</w:t>
      </w:r>
    </w:p>
    <w:p w14:paraId="70D0A48F" w14:textId="77777777" w:rsidR="00776106" w:rsidRPr="004D725C" w:rsidRDefault="00776106" w:rsidP="00776106">
      <w:pPr>
        <w:rPr>
          <w:rFonts w:asciiTheme="majorHAnsi" w:hAnsiTheme="majorHAnsi" w:cs="Times New Roman"/>
          <w:sz w:val="12"/>
          <w:szCs w:val="12"/>
        </w:rPr>
      </w:pPr>
      <w:r w:rsidRPr="004D725C">
        <w:rPr>
          <w:rFonts w:asciiTheme="majorHAnsi" w:hAnsiTheme="majorHAnsi" w:cs="Times New Roman"/>
          <w:sz w:val="12"/>
          <w:szCs w:val="12"/>
        </w:rPr>
        <w:t>And</w:t>
      </w:r>
      <w:r w:rsidRPr="004D725C">
        <w:rPr>
          <w:rFonts w:asciiTheme="majorHAnsi" w:hAnsiTheme="majorHAnsi" w:cs="Times New Roman"/>
        </w:rPr>
        <w:t xml:space="preserve"> </w:t>
      </w:r>
      <w:r w:rsidRPr="004D725C">
        <w:rPr>
          <w:rStyle w:val="StyleBoldUnderline"/>
          <w:rFonts w:asciiTheme="majorHAnsi" w:hAnsiTheme="majorHAnsi" w:cs="Times New Roman"/>
        </w:rPr>
        <w:t>young radicals</w:t>
      </w:r>
      <w:r w:rsidRPr="004D725C">
        <w:rPr>
          <w:rFonts w:asciiTheme="majorHAnsi" w:hAnsiTheme="majorHAnsi" w:cs="Times New Roman"/>
        </w:rPr>
        <w:t xml:space="preserve"> </w:t>
      </w:r>
      <w:r w:rsidRPr="004D725C">
        <w:rPr>
          <w:rFonts w:asciiTheme="majorHAnsi" w:hAnsiTheme="majorHAnsi" w:cs="Times New Roman"/>
          <w:sz w:val="12"/>
          <w:szCs w:val="12"/>
        </w:rPr>
        <w:t xml:space="preserve">on either side of the political divide </w:t>
      </w:r>
      <w:r w:rsidRPr="004D725C">
        <w:rPr>
          <w:rStyle w:val="StyleBoldUnderline"/>
          <w:rFonts w:asciiTheme="majorHAnsi" w:hAnsiTheme="majorHAnsi" w:cs="Times New Roman"/>
        </w:rPr>
        <w:t>should heed the warnings of history</w:t>
      </w:r>
      <w:r w:rsidRPr="004D725C">
        <w:rPr>
          <w:rFonts w:asciiTheme="majorHAnsi" w:hAnsiTheme="majorHAnsi" w:cs="Times New Roman"/>
        </w:rPr>
        <w:t xml:space="preserve">. </w:t>
      </w:r>
      <w:r w:rsidRPr="004D725C">
        <w:rPr>
          <w:rStyle w:val="StyleBoldUnderline"/>
          <w:rFonts w:asciiTheme="majorHAnsi" w:hAnsiTheme="majorHAnsi" w:cs="Times New Roman"/>
        </w:rPr>
        <w:t>The Great Depression</w:t>
      </w:r>
      <w:r w:rsidRPr="004D725C">
        <w:rPr>
          <w:rFonts w:asciiTheme="majorHAnsi" w:hAnsiTheme="majorHAnsi" w:cs="Times New Roman"/>
          <w:sz w:val="12"/>
          <w:szCs w:val="12"/>
        </w:rPr>
        <w:t>, almost a century ago</w:t>
      </w:r>
      <w:r w:rsidRPr="004D725C">
        <w:rPr>
          <w:rFonts w:asciiTheme="majorHAnsi" w:hAnsiTheme="majorHAnsi" w:cs="Times New Roman"/>
        </w:rPr>
        <w:t xml:space="preserve">, </w:t>
      </w:r>
      <w:r w:rsidRPr="004D725C">
        <w:rPr>
          <w:rStyle w:val="StyleBoldUnderline"/>
          <w:rFonts w:asciiTheme="majorHAnsi" w:hAnsiTheme="majorHAnsi" w:cs="Times New Roman"/>
        </w:rPr>
        <w:t>prompted many countries to turn to</w:t>
      </w:r>
      <w:r w:rsidRPr="004D725C">
        <w:rPr>
          <w:rFonts w:asciiTheme="majorHAnsi" w:hAnsiTheme="majorHAnsi" w:cs="Times New Roman"/>
          <w:sz w:val="12"/>
          <w:szCs w:val="12"/>
        </w:rPr>
        <w:t xml:space="preserve"> new and extreme political and economic philosophies -- communism, </w:t>
      </w:r>
      <w:r w:rsidRPr="004D725C">
        <w:rPr>
          <w:rStyle w:val="Emphasis"/>
          <w:rFonts w:asciiTheme="majorHAnsi" w:hAnsiTheme="majorHAnsi" w:cs="Times New Roman"/>
        </w:rPr>
        <w:t>fascism, or militarism</w:t>
      </w:r>
      <w:r w:rsidRPr="004D725C">
        <w:rPr>
          <w:rFonts w:asciiTheme="majorHAnsi" w:hAnsiTheme="majorHAnsi" w:cs="Times New Roman"/>
          <w:sz w:val="12"/>
          <w:szCs w:val="12"/>
        </w:rPr>
        <w:t xml:space="preserve">. In the end, </w:t>
      </w:r>
      <w:r w:rsidRPr="004D725C">
        <w:rPr>
          <w:rStyle w:val="StyleBoldUnderline"/>
          <w:rFonts w:asciiTheme="majorHAnsi" w:hAnsiTheme="majorHAnsi" w:cs="Times New Roman"/>
        </w:rPr>
        <w:t>the country that came out</w:t>
      </w:r>
      <w:r w:rsidRPr="004D725C">
        <w:rPr>
          <w:rFonts w:asciiTheme="majorHAnsi" w:hAnsiTheme="majorHAnsi" w:cs="Times New Roman"/>
        </w:rPr>
        <w:t xml:space="preserve"> </w:t>
      </w:r>
      <w:r w:rsidRPr="004D725C">
        <w:rPr>
          <w:rFonts w:asciiTheme="majorHAnsi" w:hAnsiTheme="majorHAnsi" w:cs="Times New Roman"/>
          <w:sz w:val="12"/>
          <w:szCs w:val="12"/>
        </w:rPr>
        <w:t xml:space="preserve">of that era in </w:t>
      </w:r>
      <w:r w:rsidRPr="004D725C">
        <w:rPr>
          <w:rStyle w:val="Emphasis"/>
          <w:rFonts w:asciiTheme="majorHAnsi" w:hAnsiTheme="majorHAnsi" w:cs="Times New Roman"/>
        </w:rPr>
        <w:t>by far the best</w:t>
      </w:r>
      <w:r w:rsidRPr="004D725C">
        <w:rPr>
          <w:rFonts w:asciiTheme="majorHAnsi" w:hAnsiTheme="majorHAnsi" w:cs="Times New Roman"/>
        </w:rPr>
        <w:t xml:space="preserve"> </w:t>
      </w:r>
      <w:r w:rsidRPr="004D725C">
        <w:rPr>
          <w:rFonts w:asciiTheme="majorHAnsi" w:hAnsiTheme="majorHAnsi" w:cs="Times New Roman"/>
          <w:sz w:val="12"/>
          <w:szCs w:val="12"/>
        </w:rPr>
        <w:t xml:space="preserve">shape </w:t>
      </w:r>
      <w:r w:rsidRPr="004D725C">
        <w:rPr>
          <w:rStyle w:val="StyleBoldUnderline"/>
          <w:rFonts w:asciiTheme="majorHAnsi" w:hAnsiTheme="majorHAnsi" w:cs="Times New Roman"/>
        </w:rPr>
        <w:t>was the U.S., whose leader</w:t>
      </w:r>
      <w:r w:rsidRPr="004D725C">
        <w:rPr>
          <w:rFonts w:asciiTheme="majorHAnsi" w:hAnsiTheme="majorHAnsi" w:cs="Times New Roman"/>
        </w:rPr>
        <w:t xml:space="preserve">, </w:t>
      </w:r>
      <w:r w:rsidRPr="004D725C">
        <w:rPr>
          <w:rFonts w:asciiTheme="majorHAnsi" w:hAnsiTheme="majorHAnsi" w:cs="Times New Roman"/>
          <w:sz w:val="12"/>
          <w:szCs w:val="12"/>
        </w:rPr>
        <w:t xml:space="preserve">Franklin D. Roosevelt, </w:t>
      </w:r>
      <w:r w:rsidRPr="004D725C">
        <w:rPr>
          <w:rStyle w:val="StyleBoldUnderline"/>
          <w:rFonts w:asciiTheme="majorHAnsi" w:hAnsiTheme="majorHAnsi" w:cs="Times New Roman"/>
        </w:rPr>
        <w:t>was the original center-left technocrat</w:t>
      </w:r>
      <w:r w:rsidRPr="004D725C">
        <w:rPr>
          <w:rFonts w:asciiTheme="majorHAnsi" w:hAnsiTheme="majorHAnsi" w:cs="Times New Roman"/>
        </w:rPr>
        <w:t xml:space="preserve">. </w:t>
      </w:r>
      <w:r w:rsidRPr="004D725C">
        <w:rPr>
          <w:rFonts w:asciiTheme="majorHAnsi" w:hAnsiTheme="majorHAnsi" w:cs="Times New Roman"/>
          <w:sz w:val="12"/>
          <w:szCs w:val="12"/>
        </w:rPr>
        <w:t>The New Deal has taken a lot of criticism from hardcore free-marketers in recent decades, but it was just the compromise the U.S. needed to steer a middle path between self-destructive extremist ideologies. Many will disagree, but to me FDR seems like the original neoliberal.</w:t>
      </w:r>
    </w:p>
    <w:p w14:paraId="3B3FD5F2" w14:textId="77777777" w:rsidR="00776106" w:rsidRDefault="00776106" w:rsidP="00123413">
      <w:pPr>
        <w:rPr>
          <w:rFonts w:asciiTheme="majorHAnsi" w:hAnsiTheme="majorHAnsi"/>
        </w:rPr>
      </w:pPr>
    </w:p>
    <w:p w14:paraId="221BDDF3" w14:textId="77777777" w:rsidR="00303124" w:rsidRPr="001560B7" w:rsidRDefault="00303124" w:rsidP="00303124">
      <w:pPr>
        <w:pStyle w:val="Heading3"/>
      </w:pPr>
      <w:bookmarkStart w:id="177" w:name="_Toc336690754"/>
      <w:bookmarkStart w:id="178" w:name="_Toc360692688"/>
      <w:bookmarkStart w:id="179" w:name="_Toc361858175"/>
      <w:r w:rsidRPr="001560B7">
        <w:t>Neoliberalism Good – Environment</w:t>
      </w:r>
      <w:bookmarkEnd w:id="177"/>
      <w:bookmarkEnd w:id="178"/>
      <w:bookmarkEnd w:id="179"/>
    </w:p>
    <w:p w14:paraId="221E754B" w14:textId="77777777" w:rsidR="00303124" w:rsidRPr="001560B7" w:rsidRDefault="00303124" w:rsidP="00303124">
      <w:pPr>
        <w:pStyle w:val="Heading4"/>
      </w:pPr>
      <w:r w:rsidRPr="001560B7">
        <w:t>Market solutions are key to solve climate change and the perm solves best – total breaks with existing institutions are impossible, and including the plan captures benefits of radical social movements – only regulated markets can resolve environmental destruction</w:t>
      </w:r>
    </w:p>
    <w:p w14:paraId="058672B3" w14:textId="77777777" w:rsidR="00303124" w:rsidRPr="001560B7" w:rsidRDefault="00303124" w:rsidP="00303124">
      <w:pPr>
        <w:rPr>
          <w:rStyle w:val="StyleStyleBold12pt"/>
          <w:rFonts w:asciiTheme="majorHAnsi" w:hAnsiTheme="majorHAnsi"/>
        </w:rPr>
      </w:pPr>
      <w:r w:rsidRPr="001560B7">
        <w:rPr>
          <w:rStyle w:val="StyleStyleBold12pt"/>
          <w:rFonts w:asciiTheme="majorHAnsi" w:hAnsiTheme="majorHAnsi"/>
        </w:rPr>
        <w:t>Hoffman 16</w:t>
      </w:r>
    </w:p>
    <w:p w14:paraId="11EAF633" w14:textId="77777777" w:rsidR="00303124" w:rsidRPr="001560B7" w:rsidRDefault="00303124" w:rsidP="00303124">
      <w:pPr>
        <w:rPr>
          <w:rFonts w:asciiTheme="majorHAnsi" w:hAnsiTheme="majorHAnsi"/>
        </w:rPr>
      </w:pPr>
      <w:r w:rsidRPr="001560B7">
        <w:rPr>
          <w:rFonts w:asciiTheme="majorHAnsi" w:hAnsiTheme="majorHAnsi"/>
        </w:rPr>
        <w:t>(Andrew J Hoffman, Holcim (US) Professor at the Ross School of Business and Education Director at the Graham Sustainability Institute, University of Michigan, “The Invisible Hand Won’t Solve the Climate Crisis. Capitalism Must Evolve,” February 15, http://evonomics.com/the-invisible-hand-wont-solve-the-climate-crisis-capitalism-must-evolve/)</w:t>
      </w:r>
    </w:p>
    <w:p w14:paraId="7DF3CCB4" w14:textId="77777777" w:rsidR="00303124" w:rsidRPr="001560B7" w:rsidRDefault="00303124" w:rsidP="00303124">
      <w:pPr>
        <w:rPr>
          <w:rFonts w:asciiTheme="majorHAnsi" w:hAnsiTheme="majorHAnsi"/>
        </w:rPr>
      </w:pPr>
    </w:p>
    <w:p w14:paraId="0D010EDA" w14:textId="77777777" w:rsidR="00303124" w:rsidRPr="001560B7" w:rsidRDefault="00303124" w:rsidP="00303124">
      <w:pPr>
        <w:rPr>
          <w:rFonts w:asciiTheme="majorHAnsi" w:hAnsiTheme="majorHAnsi"/>
          <w:sz w:val="12"/>
          <w:szCs w:val="12"/>
        </w:rPr>
      </w:pPr>
      <w:r w:rsidRPr="001560B7">
        <w:rPr>
          <w:rStyle w:val="TitleChar"/>
          <w:rFonts w:asciiTheme="majorHAnsi" w:hAnsiTheme="majorHAnsi"/>
        </w:rPr>
        <w:t>How will we get to</w:t>
      </w:r>
      <w:r w:rsidRPr="001560B7">
        <w:rPr>
          <w:rFonts w:asciiTheme="majorHAnsi" w:hAnsiTheme="majorHAnsi"/>
        </w:rPr>
        <w:t xml:space="preserve"> </w:t>
      </w:r>
      <w:r w:rsidRPr="001560B7">
        <w:rPr>
          <w:rFonts w:asciiTheme="majorHAnsi" w:hAnsiTheme="majorHAnsi"/>
          <w:sz w:val="12"/>
          <w:szCs w:val="12"/>
        </w:rPr>
        <w:t>the</w:t>
      </w:r>
      <w:r w:rsidRPr="001560B7">
        <w:rPr>
          <w:rFonts w:asciiTheme="majorHAnsi" w:hAnsiTheme="majorHAnsi"/>
        </w:rPr>
        <w:t xml:space="preserve"> </w:t>
      </w:r>
      <w:r w:rsidRPr="001560B7">
        <w:rPr>
          <w:rStyle w:val="TitleChar"/>
          <w:rFonts w:asciiTheme="majorHAnsi" w:hAnsiTheme="majorHAnsi"/>
        </w:rPr>
        <w:t>solutions for climate change</w:t>
      </w:r>
      <w:r w:rsidRPr="001560B7">
        <w:rPr>
          <w:rFonts w:asciiTheme="majorHAnsi" w:hAnsiTheme="majorHAnsi"/>
        </w:rPr>
        <w:t xml:space="preserve">? </w:t>
      </w:r>
      <w:r w:rsidRPr="001560B7">
        <w:rPr>
          <w:rFonts w:asciiTheme="majorHAnsi" w:hAnsiTheme="majorHAnsi"/>
          <w:sz w:val="12"/>
          <w:szCs w:val="12"/>
        </w:rPr>
        <w:t>Let’s face it. Installing efficient LED light bulbs, driving the latest Tesla electric car and recycling our waste are admirable and desirable activities. But they are not going to solve the climate problem by</w:t>
      </w:r>
      <w:r w:rsidRPr="001560B7">
        <w:rPr>
          <w:rFonts w:asciiTheme="majorHAnsi" w:hAnsiTheme="majorHAnsi"/>
        </w:rPr>
        <w:t xml:space="preserve"> </w:t>
      </w:r>
      <w:r w:rsidRPr="001560B7">
        <w:rPr>
          <w:rStyle w:val="TitleChar"/>
          <w:rFonts w:asciiTheme="majorHAnsi" w:hAnsiTheme="majorHAnsi"/>
        </w:rPr>
        <w:t>reducing our collective emissions to a necessary level</w:t>
      </w:r>
      <w:r w:rsidRPr="001560B7">
        <w:rPr>
          <w:rFonts w:asciiTheme="majorHAnsi" w:hAnsiTheme="majorHAnsi"/>
        </w:rPr>
        <w:t xml:space="preserve">. </w:t>
      </w:r>
      <w:r w:rsidRPr="001560B7">
        <w:rPr>
          <w:rFonts w:asciiTheme="majorHAnsi" w:hAnsiTheme="majorHAnsi"/>
          <w:sz w:val="12"/>
          <w:szCs w:val="12"/>
        </w:rPr>
        <w:t>To achieve that goal</w:t>
      </w:r>
      <w:r w:rsidRPr="001560B7">
        <w:rPr>
          <w:rFonts w:asciiTheme="majorHAnsi" w:hAnsiTheme="majorHAnsi"/>
        </w:rPr>
        <w:t xml:space="preserve"> </w:t>
      </w:r>
      <w:r w:rsidRPr="001560B7">
        <w:rPr>
          <w:rStyle w:val="TitleChar"/>
          <w:rFonts w:asciiTheme="majorHAnsi" w:hAnsiTheme="majorHAnsi"/>
        </w:rPr>
        <w:t xml:space="preserve">requires </w:t>
      </w:r>
      <w:r w:rsidRPr="001560B7">
        <w:rPr>
          <w:rStyle w:val="Emphasis"/>
          <w:rFonts w:asciiTheme="majorHAnsi" w:hAnsiTheme="majorHAnsi"/>
        </w:rPr>
        <w:t>systemic change</w:t>
      </w:r>
      <w:r w:rsidRPr="001560B7">
        <w:rPr>
          <w:rFonts w:asciiTheme="majorHAnsi" w:hAnsiTheme="majorHAnsi"/>
        </w:rPr>
        <w:t xml:space="preserve">. </w:t>
      </w:r>
      <w:r w:rsidRPr="001560B7">
        <w:rPr>
          <w:rFonts w:asciiTheme="majorHAnsi" w:hAnsiTheme="majorHAnsi"/>
          <w:sz w:val="12"/>
          <w:szCs w:val="12"/>
        </w:rPr>
        <w:t>To that end,</w:t>
      </w:r>
      <w:r w:rsidRPr="001560B7">
        <w:rPr>
          <w:rFonts w:asciiTheme="majorHAnsi" w:hAnsiTheme="majorHAnsi"/>
        </w:rPr>
        <w:t xml:space="preserve"> </w:t>
      </w:r>
      <w:r w:rsidRPr="001560B7">
        <w:rPr>
          <w:rStyle w:val="TitleChar"/>
          <w:rFonts w:asciiTheme="majorHAnsi" w:hAnsiTheme="majorHAnsi"/>
        </w:rPr>
        <w:t>some argue for</w:t>
      </w:r>
      <w:r w:rsidRPr="001560B7">
        <w:rPr>
          <w:rFonts w:asciiTheme="majorHAnsi" w:hAnsiTheme="majorHAnsi"/>
        </w:rPr>
        <w:t xml:space="preserve"> </w:t>
      </w:r>
      <w:r w:rsidRPr="001560B7">
        <w:rPr>
          <w:rFonts w:asciiTheme="majorHAnsi" w:hAnsiTheme="majorHAnsi"/>
          <w:sz w:val="12"/>
          <w:szCs w:val="12"/>
        </w:rPr>
        <w:t>creating</w:t>
      </w:r>
      <w:r w:rsidRPr="001560B7">
        <w:rPr>
          <w:rFonts w:asciiTheme="majorHAnsi" w:hAnsiTheme="majorHAnsi"/>
        </w:rPr>
        <w:t xml:space="preserve"> </w:t>
      </w:r>
      <w:r w:rsidRPr="001560B7">
        <w:rPr>
          <w:rStyle w:val="Emphasis"/>
          <w:rFonts w:asciiTheme="majorHAnsi" w:hAnsiTheme="majorHAnsi"/>
        </w:rPr>
        <w:t>a new system to replace capitalism</w:t>
      </w:r>
      <w:r w:rsidRPr="001560B7">
        <w:rPr>
          <w:rFonts w:asciiTheme="majorHAnsi" w:hAnsiTheme="majorHAnsi"/>
        </w:rPr>
        <w:t xml:space="preserve">. </w:t>
      </w:r>
      <w:r w:rsidRPr="001560B7">
        <w:rPr>
          <w:rFonts w:asciiTheme="majorHAnsi" w:hAnsiTheme="majorHAnsi"/>
          <w:sz w:val="12"/>
          <w:szCs w:val="12"/>
        </w:rPr>
        <w:t>For example, Naomi Klein calls for “shredding the free-market ideology that has dominated the global economy for more than three decades.”</w:t>
      </w:r>
    </w:p>
    <w:p w14:paraId="7CA3859A" w14:textId="77777777" w:rsidR="00303124" w:rsidRPr="001560B7" w:rsidRDefault="00303124" w:rsidP="00303124">
      <w:pPr>
        <w:rPr>
          <w:rFonts w:asciiTheme="majorHAnsi" w:hAnsiTheme="majorHAnsi"/>
        </w:rPr>
      </w:pPr>
      <w:r w:rsidRPr="001560B7">
        <w:rPr>
          <w:rStyle w:val="TitleChar"/>
          <w:rFonts w:asciiTheme="majorHAnsi" w:hAnsiTheme="majorHAnsi"/>
        </w:rPr>
        <w:t>Klein is performing a valuable service with her call for extreme action</w:t>
      </w:r>
      <w:r w:rsidRPr="001560B7">
        <w:rPr>
          <w:rFonts w:asciiTheme="majorHAnsi" w:hAnsiTheme="majorHAnsi"/>
        </w:rPr>
        <w:t xml:space="preserve">. </w:t>
      </w:r>
      <w:r w:rsidRPr="001560B7">
        <w:rPr>
          <w:rStyle w:val="TitleChar"/>
          <w:rFonts w:asciiTheme="majorHAnsi" w:hAnsiTheme="majorHAnsi"/>
        </w:rPr>
        <w:t>She</w:t>
      </w:r>
      <w:r w:rsidRPr="001560B7">
        <w:rPr>
          <w:rFonts w:asciiTheme="majorHAnsi" w:hAnsiTheme="majorHAnsi"/>
          <w:sz w:val="12"/>
          <w:szCs w:val="12"/>
        </w:rPr>
        <w:t>, like Bill McKibben and his 350.org movement,</w:t>
      </w:r>
      <w:r w:rsidRPr="001560B7">
        <w:rPr>
          <w:rFonts w:asciiTheme="majorHAnsi" w:hAnsiTheme="majorHAnsi"/>
        </w:rPr>
        <w:t xml:space="preserve"> </w:t>
      </w:r>
      <w:r w:rsidRPr="001560B7">
        <w:rPr>
          <w:rStyle w:val="TitleChar"/>
          <w:rFonts w:asciiTheme="majorHAnsi" w:hAnsiTheme="majorHAnsi"/>
        </w:rPr>
        <w:t>is helping to make it possible for a conversation to take place</w:t>
      </w:r>
      <w:r w:rsidRPr="001560B7">
        <w:rPr>
          <w:rFonts w:asciiTheme="majorHAnsi" w:hAnsiTheme="majorHAnsi"/>
        </w:rPr>
        <w:t xml:space="preserve"> </w:t>
      </w:r>
      <w:r w:rsidRPr="001560B7">
        <w:rPr>
          <w:rFonts w:asciiTheme="majorHAnsi" w:hAnsiTheme="majorHAnsi"/>
          <w:sz w:val="12"/>
          <w:szCs w:val="12"/>
        </w:rPr>
        <w:t>over the magnitude of the challenge before us</w:t>
      </w:r>
      <w:r w:rsidRPr="001560B7">
        <w:rPr>
          <w:rFonts w:asciiTheme="majorHAnsi" w:hAnsiTheme="majorHAnsi"/>
        </w:rPr>
        <w:t xml:space="preserve"> </w:t>
      </w:r>
      <w:r w:rsidRPr="001560B7">
        <w:rPr>
          <w:rStyle w:val="TitleChar"/>
          <w:rFonts w:asciiTheme="majorHAnsi" w:hAnsiTheme="majorHAnsi"/>
        </w:rPr>
        <w:t>through</w:t>
      </w:r>
      <w:r w:rsidRPr="001560B7">
        <w:rPr>
          <w:rFonts w:asciiTheme="majorHAnsi" w:hAnsiTheme="majorHAnsi"/>
        </w:rPr>
        <w:t xml:space="preserve"> </w:t>
      </w:r>
      <w:r w:rsidRPr="001560B7">
        <w:rPr>
          <w:rFonts w:asciiTheme="majorHAnsi" w:hAnsiTheme="majorHAnsi"/>
          <w:sz w:val="12"/>
          <w:szCs w:val="12"/>
        </w:rPr>
        <w:t>what is called</w:t>
      </w:r>
      <w:r w:rsidRPr="001560B7">
        <w:rPr>
          <w:rFonts w:asciiTheme="majorHAnsi" w:hAnsiTheme="majorHAnsi"/>
        </w:rPr>
        <w:t xml:space="preserve"> </w:t>
      </w:r>
      <w:r w:rsidRPr="001560B7">
        <w:rPr>
          <w:rStyle w:val="Emphasis"/>
          <w:rFonts w:asciiTheme="majorHAnsi" w:hAnsiTheme="majorHAnsi"/>
        </w:rPr>
        <w:t>the “radical flank effect.”</w:t>
      </w:r>
    </w:p>
    <w:p w14:paraId="28495EEE" w14:textId="77777777" w:rsidR="00303124" w:rsidRPr="001560B7" w:rsidRDefault="00303124" w:rsidP="00303124">
      <w:pPr>
        <w:rPr>
          <w:rFonts w:asciiTheme="majorHAnsi" w:hAnsiTheme="majorHAnsi"/>
          <w:sz w:val="12"/>
          <w:szCs w:val="12"/>
        </w:rPr>
      </w:pPr>
      <w:r w:rsidRPr="001560B7">
        <w:rPr>
          <w:rStyle w:val="TitleChar"/>
          <w:rFonts w:asciiTheme="majorHAnsi" w:hAnsiTheme="majorHAnsi"/>
        </w:rPr>
        <w:t>All members</w:t>
      </w:r>
      <w:r w:rsidRPr="001560B7">
        <w:rPr>
          <w:rFonts w:asciiTheme="majorHAnsi" w:hAnsiTheme="majorHAnsi"/>
        </w:rPr>
        <w:t xml:space="preserve"> </w:t>
      </w:r>
      <w:r w:rsidRPr="001560B7">
        <w:rPr>
          <w:rFonts w:asciiTheme="majorHAnsi" w:hAnsiTheme="majorHAnsi"/>
          <w:sz w:val="12"/>
          <w:szCs w:val="12"/>
        </w:rPr>
        <w:t xml:space="preserve">and ideas </w:t>
      </w:r>
      <w:r w:rsidRPr="001560B7">
        <w:rPr>
          <w:rStyle w:val="TitleChar"/>
          <w:rFonts w:asciiTheme="majorHAnsi" w:hAnsiTheme="majorHAnsi"/>
        </w:rPr>
        <w:t>of a social movement are viewed in contrast to others</w:t>
      </w:r>
      <w:r w:rsidRPr="001560B7">
        <w:rPr>
          <w:rFonts w:asciiTheme="majorHAnsi" w:hAnsiTheme="majorHAnsi"/>
        </w:rPr>
        <w:t xml:space="preserve">, </w:t>
      </w:r>
      <w:r w:rsidRPr="001560B7">
        <w:rPr>
          <w:rStyle w:val="TitleChar"/>
          <w:rFonts w:asciiTheme="majorHAnsi" w:hAnsiTheme="majorHAnsi"/>
        </w:rPr>
        <w:t>and extreme positions can make other ideas</w:t>
      </w:r>
      <w:r w:rsidRPr="001560B7">
        <w:rPr>
          <w:rFonts w:asciiTheme="majorHAnsi" w:hAnsiTheme="majorHAnsi"/>
        </w:rPr>
        <w:t xml:space="preserve"> </w:t>
      </w:r>
      <w:r w:rsidRPr="001560B7">
        <w:rPr>
          <w:rFonts w:asciiTheme="majorHAnsi" w:hAnsiTheme="majorHAnsi"/>
          <w:sz w:val="12"/>
          <w:szCs w:val="12"/>
        </w:rPr>
        <w:t>and organizations</w:t>
      </w:r>
      <w:r w:rsidRPr="001560B7">
        <w:rPr>
          <w:rFonts w:asciiTheme="majorHAnsi" w:hAnsiTheme="majorHAnsi"/>
        </w:rPr>
        <w:t xml:space="preserve"> </w:t>
      </w:r>
      <w:r w:rsidRPr="001560B7">
        <w:rPr>
          <w:rStyle w:val="TitleChar"/>
          <w:rFonts w:asciiTheme="majorHAnsi" w:hAnsiTheme="majorHAnsi"/>
        </w:rPr>
        <w:t>seem more reasonable</w:t>
      </w:r>
      <w:r w:rsidRPr="001560B7">
        <w:rPr>
          <w:rFonts w:asciiTheme="majorHAnsi" w:hAnsiTheme="majorHAnsi"/>
        </w:rPr>
        <w:t xml:space="preserve"> </w:t>
      </w:r>
      <w:r w:rsidRPr="001560B7">
        <w:rPr>
          <w:rFonts w:asciiTheme="majorHAnsi" w:hAnsiTheme="majorHAnsi"/>
          <w:sz w:val="12"/>
          <w:szCs w:val="12"/>
        </w:rPr>
        <w:t>to movement opponents. For example, when Martin Luther King Jr first began speaking his message, it was perceived as too radical for the majority of white America. But when Malcolm X entered the debate, he pulled the radical flank further out and made King’s message look more moderate by comparison. Capturing this sentiment, Russell Train, second administrator of the EPA, once quipped, “Thank God for [environmentalist] Dave Brower; he makes it so easy for the rest of us to be reasonable.”</w:t>
      </w:r>
      <w:r w:rsidRPr="001560B7">
        <w:rPr>
          <w:rFonts w:asciiTheme="majorHAnsi" w:hAnsiTheme="majorHAnsi"/>
        </w:rPr>
        <w:t xml:space="preserve"> </w:t>
      </w:r>
      <w:r w:rsidRPr="001560B7">
        <w:rPr>
          <w:rStyle w:val="TitleChar"/>
          <w:rFonts w:asciiTheme="majorHAnsi" w:hAnsiTheme="majorHAnsi"/>
        </w:rPr>
        <w:t>But</w:t>
      </w:r>
      <w:r w:rsidRPr="001560B7">
        <w:rPr>
          <w:rFonts w:asciiTheme="majorHAnsi" w:hAnsiTheme="majorHAnsi"/>
        </w:rPr>
        <w:t xml:space="preserve"> </w:t>
      </w:r>
      <w:r w:rsidRPr="001560B7">
        <w:rPr>
          <w:rFonts w:asciiTheme="majorHAnsi" w:hAnsiTheme="majorHAnsi"/>
          <w:sz w:val="12"/>
          <w:szCs w:val="12"/>
        </w:rPr>
        <w:t>the nature of</w:t>
      </w:r>
      <w:r w:rsidRPr="001560B7">
        <w:rPr>
          <w:rFonts w:asciiTheme="majorHAnsi" w:hAnsiTheme="majorHAnsi"/>
        </w:rPr>
        <w:t xml:space="preserve"> </w:t>
      </w:r>
      <w:r w:rsidRPr="001560B7">
        <w:rPr>
          <w:rStyle w:val="TitleChar"/>
          <w:rFonts w:asciiTheme="majorHAnsi" w:hAnsiTheme="majorHAnsi"/>
        </w:rPr>
        <w:t>social change never allows us the clean slate that makes sweeping statements for radical change attractive</w:t>
      </w:r>
      <w:r w:rsidRPr="001560B7">
        <w:rPr>
          <w:rFonts w:asciiTheme="majorHAnsi" w:hAnsiTheme="majorHAnsi"/>
        </w:rPr>
        <w:t xml:space="preserve">. </w:t>
      </w:r>
      <w:r w:rsidRPr="001560B7">
        <w:rPr>
          <w:rStyle w:val="Emphasis"/>
          <w:rFonts w:asciiTheme="majorHAnsi" w:hAnsiTheme="majorHAnsi"/>
        </w:rPr>
        <w:t>Every set of institutions by which society is structured evolved from some set of structures that preceded it</w:t>
      </w:r>
      <w:r w:rsidRPr="001560B7">
        <w:rPr>
          <w:rFonts w:asciiTheme="majorHAnsi" w:hAnsiTheme="majorHAnsi"/>
        </w:rPr>
        <w:t xml:space="preserve">. </w:t>
      </w:r>
      <w:r w:rsidRPr="001560B7">
        <w:rPr>
          <w:rFonts w:asciiTheme="majorHAnsi" w:hAnsiTheme="majorHAnsi"/>
          <w:sz w:val="12"/>
          <w:szCs w:val="12"/>
        </w:rPr>
        <w:t>Stephen Jay Gould made this point quite powerfully in his essay “The Creation Myths of Cooperstown,” where he pointed out that baseball was not invented by Abner Doubleday in Cooperstown New York in 1839. In fact, he points out, “no one invented baseball at any moment or in any spot.” It evolved from games that came before it. In a similar way, Adam Smith did not invent capitalism in 1776 with his book The Wealth of Nations. He was writing about changes that he was observing and had been taking place for centuries in European economies; most notably the division of labor and the improvements in efficiency and quality of production that were the result.</w:t>
      </w:r>
    </w:p>
    <w:p w14:paraId="21CB9F36" w14:textId="77777777" w:rsidR="00303124" w:rsidRPr="001560B7" w:rsidRDefault="00303124" w:rsidP="00303124">
      <w:pPr>
        <w:rPr>
          <w:rFonts w:asciiTheme="majorHAnsi" w:hAnsiTheme="majorHAnsi"/>
        </w:rPr>
      </w:pPr>
      <w:r w:rsidRPr="001560B7">
        <w:rPr>
          <w:rFonts w:asciiTheme="majorHAnsi" w:hAnsiTheme="majorHAnsi"/>
          <w:sz w:val="12"/>
          <w:szCs w:val="12"/>
        </w:rPr>
        <w:t>In the same way,</w:t>
      </w:r>
      <w:r w:rsidRPr="001560B7">
        <w:rPr>
          <w:rFonts w:asciiTheme="majorHAnsi" w:hAnsiTheme="majorHAnsi"/>
        </w:rPr>
        <w:t xml:space="preserve"> </w:t>
      </w:r>
      <w:r w:rsidRPr="001560B7">
        <w:rPr>
          <w:rStyle w:val="TitleChar"/>
          <w:rFonts w:asciiTheme="majorHAnsi" w:hAnsiTheme="majorHAnsi"/>
        </w:rPr>
        <w:t>we cannot simply invent a new system to replace capitalism</w:t>
      </w:r>
      <w:r w:rsidRPr="001560B7">
        <w:rPr>
          <w:rFonts w:asciiTheme="majorHAnsi" w:hAnsiTheme="majorHAnsi"/>
        </w:rPr>
        <w:t xml:space="preserve">. </w:t>
      </w:r>
      <w:r w:rsidRPr="001560B7">
        <w:rPr>
          <w:rStyle w:val="TitleChar"/>
          <w:rFonts w:asciiTheme="majorHAnsi" w:hAnsiTheme="majorHAnsi"/>
        </w:rPr>
        <w:t>Whatever form of commerce and interchange we adopt must evolve out of the</w:t>
      </w:r>
      <w:r w:rsidRPr="001560B7">
        <w:rPr>
          <w:rFonts w:asciiTheme="majorHAnsi" w:hAnsiTheme="majorHAnsi"/>
        </w:rPr>
        <w:t xml:space="preserve"> </w:t>
      </w:r>
      <w:r w:rsidRPr="001560B7">
        <w:rPr>
          <w:rFonts w:asciiTheme="majorHAnsi" w:hAnsiTheme="majorHAnsi"/>
          <w:sz w:val="12"/>
          <w:szCs w:val="12"/>
        </w:rPr>
        <w:t>form we have at the</w:t>
      </w:r>
      <w:r w:rsidRPr="001560B7">
        <w:rPr>
          <w:rFonts w:asciiTheme="majorHAnsi" w:hAnsiTheme="majorHAnsi"/>
        </w:rPr>
        <w:t xml:space="preserve"> </w:t>
      </w:r>
      <w:r w:rsidRPr="001560B7">
        <w:rPr>
          <w:rStyle w:val="TitleChar"/>
          <w:rFonts w:asciiTheme="majorHAnsi" w:hAnsiTheme="majorHAnsi"/>
        </w:rPr>
        <w:t>present</w:t>
      </w:r>
      <w:r w:rsidRPr="001560B7">
        <w:rPr>
          <w:rFonts w:asciiTheme="majorHAnsi" w:hAnsiTheme="majorHAnsi"/>
        </w:rPr>
        <w:t xml:space="preserve">. </w:t>
      </w:r>
      <w:r w:rsidRPr="001560B7">
        <w:rPr>
          <w:rFonts w:asciiTheme="majorHAnsi" w:hAnsiTheme="majorHAnsi"/>
          <w:sz w:val="12"/>
          <w:szCs w:val="12"/>
        </w:rPr>
        <w:t>There is simply no other way.</w:t>
      </w:r>
    </w:p>
    <w:p w14:paraId="1BA7B0CA" w14:textId="77777777" w:rsidR="00303124" w:rsidRPr="001560B7" w:rsidRDefault="00303124" w:rsidP="00303124">
      <w:pPr>
        <w:rPr>
          <w:rFonts w:asciiTheme="majorHAnsi" w:hAnsiTheme="majorHAnsi"/>
        </w:rPr>
      </w:pPr>
      <w:r w:rsidRPr="001560B7">
        <w:rPr>
          <w:rStyle w:val="TitleChar"/>
          <w:rFonts w:asciiTheme="majorHAnsi" w:hAnsiTheme="majorHAnsi"/>
        </w:rPr>
        <w:t>But one particularly difficult challenge of climate change is that</w:t>
      </w:r>
      <w:r w:rsidRPr="001560B7">
        <w:rPr>
          <w:rFonts w:asciiTheme="majorHAnsi" w:hAnsiTheme="majorHAnsi"/>
          <w:sz w:val="12"/>
          <w:szCs w:val="12"/>
        </w:rPr>
        <w:t xml:space="preserve">, unlike Adam Smith’s proverbial butcher, brewer or baker who provide our dinner out of the clear alignment of their self-interest and our needs, </w:t>
      </w:r>
      <w:r w:rsidRPr="001560B7">
        <w:rPr>
          <w:rStyle w:val="TitleChar"/>
          <w:rFonts w:asciiTheme="majorHAnsi" w:hAnsiTheme="majorHAnsi"/>
        </w:rPr>
        <w:t>climate change breaks the link between action and outcome in profound ways</w:t>
      </w:r>
      <w:r w:rsidRPr="001560B7">
        <w:rPr>
          <w:rFonts w:asciiTheme="majorHAnsi" w:hAnsiTheme="majorHAnsi"/>
        </w:rPr>
        <w:t xml:space="preserve">. </w:t>
      </w:r>
      <w:r w:rsidRPr="001560B7">
        <w:rPr>
          <w:rStyle w:val="TitleChar"/>
          <w:rFonts w:asciiTheme="majorHAnsi" w:hAnsiTheme="majorHAnsi"/>
        </w:rPr>
        <w:t xml:space="preserve">A person or corporation </w:t>
      </w:r>
      <w:r w:rsidRPr="001560B7">
        <w:rPr>
          <w:rStyle w:val="Emphasis"/>
          <w:rFonts w:asciiTheme="majorHAnsi" w:hAnsiTheme="majorHAnsi"/>
        </w:rPr>
        <w:t>cannot learn about climate change through direct experience</w:t>
      </w:r>
      <w:r w:rsidRPr="001560B7">
        <w:rPr>
          <w:rFonts w:asciiTheme="majorHAnsi" w:hAnsiTheme="majorHAnsi"/>
        </w:rPr>
        <w:t xml:space="preserve">. </w:t>
      </w:r>
      <w:r w:rsidRPr="001560B7">
        <w:rPr>
          <w:rFonts w:asciiTheme="majorHAnsi" w:hAnsiTheme="majorHAnsi"/>
          <w:sz w:val="12"/>
          <w:szCs w:val="12"/>
        </w:rPr>
        <w:t>We cannot feel an increase in global mean temperature; we cannot see, smell or taste greenhouse gases; and we cannot link an individual weather anomaly with global climate shifts.</w:t>
      </w:r>
    </w:p>
    <w:p w14:paraId="0B35E484" w14:textId="77777777" w:rsidR="00303124" w:rsidRPr="001560B7" w:rsidRDefault="00303124" w:rsidP="00303124">
      <w:pPr>
        <w:rPr>
          <w:rFonts w:asciiTheme="majorHAnsi" w:hAnsiTheme="majorHAnsi"/>
        </w:rPr>
      </w:pPr>
      <w:r w:rsidRPr="001560B7">
        <w:rPr>
          <w:rStyle w:val="TitleChar"/>
          <w:rFonts w:asciiTheme="majorHAnsi" w:hAnsiTheme="majorHAnsi"/>
        </w:rPr>
        <w:t>A real appreciation of the issue requires</w:t>
      </w:r>
      <w:r w:rsidRPr="001560B7">
        <w:rPr>
          <w:rFonts w:asciiTheme="majorHAnsi" w:hAnsiTheme="majorHAnsi"/>
          <w:sz w:val="12"/>
          <w:szCs w:val="12"/>
        </w:rPr>
        <w:t xml:space="preserve"> an </w:t>
      </w:r>
      <w:r w:rsidRPr="001560B7">
        <w:rPr>
          <w:rStyle w:val="TitleChar"/>
          <w:rFonts w:asciiTheme="majorHAnsi" w:hAnsiTheme="majorHAnsi"/>
        </w:rPr>
        <w:t>understanding</w:t>
      </w:r>
      <w:r w:rsidRPr="001560B7">
        <w:rPr>
          <w:rFonts w:asciiTheme="majorHAnsi" w:hAnsiTheme="majorHAnsi"/>
          <w:sz w:val="12"/>
          <w:szCs w:val="12"/>
        </w:rPr>
        <w:t xml:space="preserve"> of </w:t>
      </w:r>
      <w:r w:rsidRPr="001560B7">
        <w:rPr>
          <w:rStyle w:val="TitleChar"/>
          <w:rFonts w:asciiTheme="majorHAnsi" w:hAnsiTheme="majorHAnsi"/>
        </w:rPr>
        <w:t xml:space="preserve">large-scale systems through </w:t>
      </w:r>
      <w:r w:rsidRPr="001560B7">
        <w:rPr>
          <w:rStyle w:val="Emphasis"/>
          <w:rFonts w:asciiTheme="majorHAnsi" w:hAnsiTheme="majorHAnsi"/>
        </w:rPr>
        <w:t>“big data” models</w:t>
      </w:r>
      <w:r w:rsidRPr="001560B7">
        <w:rPr>
          <w:rFonts w:asciiTheme="majorHAnsi" w:hAnsiTheme="majorHAnsi"/>
        </w:rPr>
        <w:t xml:space="preserve">. </w:t>
      </w:r>
      <w:r w:rsidRPr="001560B7">
        <w:rPr>
          <w:rFonts w:asciiTheme="majorHAnsi" w:hAnsiTheme="majorHAnsi"/>
          <w:sz w:val="12"/>
          <w:szCs w:val="12"/>
        </w:rPr>
        <w:t xml:space="preserve">Moreover, </w:t>
      </w:r>
      <w:r w:rsidRPr="001560B7">
        <w:rPr>
          <w:rStyle w:val="TitleChar"/>
          <w:rFonts w:asciiTheme="majorHAnsi" w:hAnsiTheme="majorHAnsi"/>
        </w:rPr>
        <w:t xml:space="preserve">both the knowledge of these models and an appreciation for how they work </w:t>
      </w:r>
      <w:r w:rsidRPr="001560B7">
        <w:rPr>
          <w:rStyle w:val="Emphasis"/>
          <w:rFonts w:asciiTheme="majorHAnsi" w:hAnsiTheme="majorHAnsi"/>
        </w:rPr>
        <w:t>require deep scientific knowledge about complex dynamic systems</w:t>
      </w:r>
      <w:r w:rsidRPr="001560B7">
        <w:rPr>
          <w:rStyle w:val="TitleChar"/>
          <w:rFonts w:asciiTheme="majorHAnsi" w:hAnsiTheme="majorHAnsi"/>
        </w:rPr>
        <w:t xml:space="preserve"> and the ways in which feedback loops</w:t>
      </w:r>
      <w:r w:rsidRPr="001560B7">
        <w:rPr>
          <w:rFonts w:asciiTheme="majorHAnsi" w:hAnsiTheme="majorHAnsi"/>
        </w:rPr>
        <w:t xml:space="preserve"> </w:t>
      </w:r>
      <w:r w:rsidRPr="001560B7">
        <w:rPr>
          <w:rFonts w:asciiTheme="majorHAnsi" w:hAnsiTheme="majorHAnsi"/>
          <w:sz w:val="12"/>
          <w:szCs w:val="12"/>
        </w:rPr>
        <w:t>in the climate system, time delays, accumulations and nonlinearities</w:t>
      </w:r>
      <w:r w:rsidRPr="001560B7">
        <w:rPr>
          <w:rFonts w:asciiTheme="majorHAnsi" w:hAnsiTheme="majorHAnsi"/>
        </w:rPr>
        <w:t xml:space="preserve"> </w:t>
      </w:r>
      <w:r w:rsidRPr="001560B7">
        <w:rPr>
          <w:rStyle w:val="TitleChar"/>
          <w:rFonts w:asciiTheme="majorHAnsi" w:hAnsiTheme="majorHAnsi"/>
        </w:rPr>
        <w:t>operate within them</w:t>
      </w:r>
      <w:r w:rsidRPr="001560B7">
        <w:rPr>
          <w:rFonts w:asciiTheme="majorHAnsi" w:hAnsiTheme="majorHAnsi"/>
        </w:rPr>
        <w:t xml:space="preserve">. </w:t>
      </w:r>
      <w:r w:rsidRPr="001560B7">
        <w:rPr>
          <w:rFonts w:asciiTheme="majorHAnsi" w:hAnsiTheme="majorHAnsi"/>
          <w:sz w:val="12"/>
          <w:szCs w:val="12"/>
        </w:rPr>
        <w:t>Therefore,</w:t>
      </w:r>
      <w:r w:rsidRPr="001560B7">
        <w:rPr>
          <w:rFonts w:asciiTheme="majorHAnsi" w:hAnsiTheme="majorHAnsi"/>
        </w:rPr>
        <w:t xml:space="preserve"> </w:t>
      </w:r>
      <w:r w:rsidRPr="001560B7">
        <w:rPr>
          <w:rStyle w:val="TitleChar"/>
          <w:rFonts w:asciiTheme="majorHAnsi" w:hAnsiTheme="majorHAnsi"/>
        </w:rPr>
        <w:t>the evolution of capitalism to address climate change must</w:t>
      </w:r>
      <w:r w:rsidRPr="001560B7">
        <w:rPr>
          <w:rFonts w:asciiTheme="majorHAnsi" w:hAnsiTheme="majorHAnsi"/>
          <w:sz w:val="12"/>
          <w:szCs w:val="12"/>
        </w:rPr>
        <w:t>, in many ways,</w:t>
      </w:r>
      <w:r w:rsidRPr="001560B7">
        <w:rPr>
          <w:rFonts w:asciiTheme="majorHAnsi" w:hAnsiTheme="majorHAnsi"/>
        </w:rPr>
        <w:t xml:space="preserve"> </w:t>
      </w:r>
      <w:r w:rsidRPr="001560B7">
        <w:rPr>
          <w:rStyle w:val="TitleChar"/>
          <w:rFonts w:asciiTheme="majorHAnsi" w:hAnsiTheme="majorHAnsi"/>
        </w:rPr>
        <w:t>be based on trust, belief and faith in stakeholders outside the normal exchange of commerce</w:t>
      </w:r>
      <w:r w:rsidRPr="001560B7">
        <w:rPr>
          <w:rFonts w:asciiTheme="majorHAnsi" w:hAnsiTheme="majorHAnsi"/>
        </w:rPr>
        <w:t xml:space="preserve">. </w:t>
      </w:r>
      <w:r w:rsidRPr="001560B7">
        <w:rPr>
          <w:rFonts w:asciiTheme="majorHAnsi" w:hAnsiTheme="majorHAnsi"/>
          <w:sz w:val="12"/>
          <w:szCs w:val="12"/>
        </w:rPr>
        <w:t>To get to the next iteration of this centuries-old institution,</w:t>
      </w:r>
      <w:r w:rsidRPr="001560B7">
        <w:rPr>
          <w:rFonts w:asciiTheme="majorHAnsi" w:hAnsiTheme="majorHAnsi"/>
        </w:rPr>
        <w:t xml:space="preserve"> </w:t>
      </w:r>
      <w:r w:rsidRPr="001560B7">
        <w:rPr>
          <w:rStyle w:val="TitleChar"/>
          <w:rFonts w:asciiTheme="majorHAnsi" w:hAnsiTheme="majorHAnsi"/>
        </w:rPr>
        <w:t>we must envision the market through all components that help to establish the rules</w:t>
      </w:r>
      <w:r w:rsidRPr="001560B7">
        <w:rPr>
          <w:rFonts w:asciiTheme="majorHAnsi" w:hAnsiTheme="majorHAnsi"/>
        </w:rPr>
        <w:t xml:space="preserve">; </w:t>
      </w:r>
      <w:r w:rsidRPr="001560B7">
        <w:rPr>
          <w:rStyle w:val="TitleChar"/>
          <w:rFonts w:asciiTheme="majorHAnsi" w:hAnsiTheme="majorHAnsi"/>
        </w:rPr>
        <w:t>corporations, government, civil society, scientists and others</w:t>
      </w:r>
      <w:r w:rsidRPr="001560B7">
        <w:rPr>
          <w:rFonts w:asciiTheme="majorHAnsi" w:hAnsiTheme="majorHAnsi"/>
        </w:rPr>
        <w:t>.</w:t>
      </w:r>
    </w:p>
    <w:p w14:paraId="2D8C5919" w14:textId="77777777" w:rsidR="00303124" w:rsidRPr="001560B7" w:rsidRDefault="00303124" w:rsidP="00303124">
      <w:pPr>
        <w:rPr>
          <w:rFonts w:asciiTheme="majorHAnsi" w:hAnsiTheme="majorHAnsi"/>
          <w:sz w:val="12"/>
          <w:szCs w:val="12"/>
        </w:rPr>
      </w:pPr>
      <w:r w:rsidRPr="001560B7">
        <w:rPr>
          <w:rFonts w:asciiTheme="majorHAnsi" w:hAnsiTheme="majorHAnsi"/>
          <w:sz w:val="12"/>
          <w:szCs w:val="12"/>
        </w:rPr>
        <w:t>The evolving role of the corporation in society</w:t>
      </w:r>
    </w:p>
    <w:p w14:paraId="7C42CFF2" w14:textId="77777777" w:rsidR="00303124" w:rsidRPr="001560B7" w:rsidRDefault="00303124" w:rsidP="00303124">
      <w:pPr>
        <w:rPr>
          <w:rFonts w:asciiTheme="majorHAnsi" w:hAnsiTheme="majorHAnsi"/>
          <w:sz w:val="12"/>
          <w:szCs w:val="12"/>
        </w:rPr>
      </w:pPr>
      <w:r w:rsidRPr="001560B7">
        <w:rPr>
          <w:rFonts w:asciiTheme="majorHAnsi" w:hAnsiTheme="majorHAnsi"/>
          <w:sz w:val="12"/>
          <w:szCs w:val="12"/>
        </w:rPr>
        <w:t>At the end of the day,</w:t>
      </w:r>
      <w:r w:rsidRPr="001560B7">
        <w:rPr>
          <w:rFonts w:asciiTheme="majorHAnsi" w:hAnsiTheme="majorHAnsi"/>
        </w:rPr>
        <w:t xml:space="preserve"> </w:t>
      </w:r>
      <w:r w:rsidRPr="001560B7">
        <w:rPr>
          <w:rStyle w:val="TitleChar"/>
          <w:rFonts w:asciiTheme="majorHAnsi" w:hAnsiTheme="majorHAnsi"/>
        </w:rPr>
        <w:t>the solutions to climate change must come from the market</w:t>
      </w:r>
      <w:r w:rsidRPr="001560B7">
        <w:rPr>
          <w:rFonts w:asciiTheme="majorHAnsi" w:hAnsiTheme="majorHAnsi"/>
        </w:rPr>
        <w:t xml:space="preserve"> </w:t>
      </w:r>
      <w:r w:rsidRPr="001560B7">
        <w:rPr>
          <w:rFonts w:asciiTheme="majorHAnsi" w:hAnsiTheme="majorHAnsi"/>
          <w:sz w:val="12"/>
          <w:szCs w:val="12"/>
        </w:rPr>
        <w:t>and more specifically, from business.</w:t>
      </w:r>
      <w:r w:rsidRPr="001560B7">
        <w:rPr>
          <w:rFonts w:asciiTheme="majorHAnsi" w:hAnsiTheme="majorHAnsi"/>
        </w:rPr>
        <w:t xml:space="preserve"> </w:t>
      </w:r>
      <w:r w:rsidRPr="001560B7">
        <w:rPr>
          <w:rStyle w:val="TitleChar"/>
          <w:rFonts w:asciiTheme="majorHAnsi" w:hAnsiTheme="majorHAnsi"/>
        </w:rPr>
        <w:t xml:space="preserve">The market is </w:t>
      </w:r>
      <w:r w:rsidRPr="001560B7">
        <w:rPr>
          <w:rStyle w:val="Emphasis"/>
          <w:rFonts w:asciiTheme="majorHAnsi" w:hAnsiTheme="majorHAnsi"/>
        </w:rPr>
        <w:t>the most powerful institution on earth</w:t>
      </w:r>
      <w:r w:rsidRPr="001560B7">
        <w:rPr>
          <w:rFonts w:asciiTheme="majorHAnsi" w:hAnsiTheme="majorHAnsi"/>
          <w:sz w:val="12"/>
          <w:szCs w:val="12"/>
        </w:rPr>
        <w:t>, and business is the most powerful entity within it.</w:t>
      </w:r>
      <w:r w:rsidRPr="001560B7">
        <w:rPr>
          <w:rFonts w:asciiTheme="majorHAnsi" w:hAnsiTheme="majorHAnsi"/>
        </w:rPr>
        <w:t xml:space="preserve"> </w:t>
      </w:r>
      <w:r w:rsidRPr="001560B7">
        <w:rPr>
          <w:rStyle w:val="TitleChar"/>
          <w:rFonts w:asciiTheme="majorHAnsi" w:hAnsiTheme="majorHAnsi"/>
        </w:rPr>
        <w:t>Business makes the goods and services we rely upon</w:t>
      </w:r>
      <w:r w:rsidRPr="001560B7">
        <w:rPr>
          <w:rFonts w:asciiTheme="majorHAnsi" w:hAnsiTheme="majorHAnsi"/>
          <w:sz w:val="12"/>
          <w:szCs w:val="12"/>
        </w:rPr>
        <w:t>: the clothes we wear, the food we eat, the forms of mobility we use and the buildings we live and work in.</w:t>
      </w:r>
    </w:p>
    <w:p w14:paraId="2A307C23" w14:textId="77777777" w:rsidR="00303124" w:rsidRPr="001560B7" w:rsidRDefault="00303124" w:rsidP="00303124">
      <w:pPr>
        <w:rPr>
          <w:rFonts w:asciiTheme="majorHAnsi" w:hAnsiTheme="majorHAnsi"/>
        </w:rPr>
      </w:pPr>
      <w:r w:rsidRPr="001560B7">
        <w:rPr>
          <w:rStyle w:val="TitleChar"/>
          <w:rFonts w:asciiTheme="majorHAnsi" w:hAnsiTheme="majorHAnsi"/>
        </w:rPr>
        <w:t>Businesses can transcend national boundaries and possess resources that exceed that of many countries</w:t>
      </w:r>
      <w:r w:rsidRPr="001560B7">
        <w:rPr>
          <w:rFonts w:asciiTheme="majorHAnsi" w:hAnsiTheme="majorHAnsi"/>
        </w:rPr>
        <w:t xml:space="preserve">. </w:t>
      </w:r>
      <w:r w:rsidRPr="001560B7">
        <w:rPr>
          <w:rFonts w:asciiTheme="majorHAnsi" w:hAnsiTheme="majorHAnsi"/>
          <w:sz w:val="12"/>
          <w:szCs w:val="12"/>
        </w:rPr>
        <w:t>You can lament that fact, but it is a fact.</w:t>
      </w:r>
      <w:r w:rsidRPr="001560B7">
        <w:rPr>
          <w:rFonts w:asciiTheme="majorHAnsi" w:hAnsiTheme="majorHAnsi"/>
        </w:rPr>
        <w:t xml:space="preserve"> </w:t>
      </w:r>
      <w:r w:rsidRPr="001560B7">
        <w:rPr>
          <w:rStyle w:val="TitleChar"/>
          <w:rFonts w:asciiTheme="majorHAnsi" w:hAnsiTheme="majorHAnsi"/>
        </w:rPr>
        <w:t>If business does not lead the way</w:t>
      </w:r>
      <w:r w:rsidRPr="001560B7">
        <w:rPr>
          <w:rFonts w:asciiTheme="majorHAnsi" w:hAnsiTheme="majorHAnsi"/>
        </w:rPr>
        <w:t xml:space="preserve"> </w:t>
      </w:r>
      <w:r w:rsidRPr="001560B7">
        <w:rPr>
          <w:rFonts w:asciiTheme="majorHAnsi" w:hAnsiTheme="majorHAnsi"/>
          <w:sz w:val="12"/>
          <w:szCs w:val="12"/>
        </w:rPr>
        <w:t>toward solutions for a carbon-neutral world,</w:t>
      </w:r>
      <w:r w:rsidRPr="001560B7">
        <w:rPr>
          <w:rFonts w:asciiTheme="majorHAnsi" w:hAnsiTheme="majorHAnsi"/>
        </w:rPr>
        <w:t xml:space="preserve"> </w:t>
      </w:r>
      <w:r w:rsidRPr="001560B7">
        <w:rPr>
          <w:rStyle w:val="Emphasis"/>
          <w:rFonts w:asciiTheme="majorHAnsi" w:hAnsiTheme="majorHAnsi"/>
        </w:rPr>
        <w:t>there will be no solutions</w:t>
      </w:r>
      <w:r w:rsidRPr="001560B7">
        <w:rPr>
          <w:rFonts w:asciiTheme="majorHAnsi" w:hAnsiTheme="majorHAnsi"/>
        </w:rPr>
        <w:t>.</w:t>
      </w:r>
    </w:p>
    <w:p w14:paraId="2117230F" w14:textId="77777777" w:rsidR="00303124" w:rsidRPr="001560B7" w:rsidRDefault="00303124" w:rsidP="00303124">
      <w:pPr>
        <w:rPr>
          <w:rFonts w:asciiTheme="majorHAnsi" w:hAnsiTheme="majorHAnsi"/>
        </w:rPr>
      </w:pPr>
      <w:r w:rsidRPr="001560B7">
        <w:rPr>
          <w:rStyle w:val="TitleChar"/>
          <w:rFonts w:asciiTheme="majorHAnsi" w:hAnsiTheme="majorHAnsi"/>
        </w:rPr>
        <w:t>Capitalism can</w:t>
      </w:r>
      <w:r w:rsidRPr="001560B7">
        <w:rPr>
          <w:rFonts w:asciiTheme="majorHAnsi" w:hAnsiTheme="majorHAnsi"/>
          <w:sz w:val="12"/>
          <w:szCs w:val="12"/>
        </w:rPr>
        <w:t>, indeed it must,</w:t>
      </w:r>
      <w:r w:rsidRPr="001560B7">
        <w:rPr>
          <w:rFonts w:asciiTheme="majorHAnsi" w:hAnsiTheme="majorHAnsi"/>
        </w:rPr>
        <w:t xml:space="preserve"> </w:t>
      </w:r>
      <w:r w:rsidRPr="001560B7">
        <w:rPr>
          <w:rStyle w:val="TitleChar"/>
          <w:rFonts w:asciiTheme="majorHAnsi" w:hAnsiTheme="majorHAnsi"/>
        </w:rPr>
        <w:t>evolve to address our</w:t>
      </w:r>
      <w:r w:rsidRPr="001560B7">
        <w:rPr>
          <w:rFonts w:asciiTheme="majorHAnsi" w:hAnsiTheme="majorHAnsi"/>
        </w:rPr>
        <w:t xml:space="preserve"> </w:t>
      </w:r>
      <w:r w:rsidRPr="001560B7">
        <w:rPr>
          <w:rFonts w:asciiTheme="majorHAnsi" w:hAnsiTheme="majorHAnsi"/>
          <w:sz w:val="12"/>
          <w:szCs w:val="12"/>
        </w:rPr>
        <w:t>current</w:t>
      </w:r>
      <w:r w:rsidRPr="001560B7">
        <w:rPr>
          <w:rFonts w:asciiTheme="majorHAnsi" w:hAnsiTheme="majorHAnsi"/>
        </w:rPr>
        <w:t xml:space="preserve"> </w:t>
      </w:r>
      <w:r w:rsidRPr="001560B7">
        <w:rPr>
          <w:rStyle w:val="TitleChar"/>
          <w:rFonts w:asciiTheme="majorHAnsi" w:hAnsiTheme="majorHAnsi"/>
        </w:rPr>
        <w:t>climate crisis</w:t>
      </w:r>
      <w:r w:rsidRPr="001560B7">
        <w:rPr>
          <w:rFonts w:asciiTheme="majorHAnsi" w:hAnsiTheme="majorHAnsi"/>
        </w:rPr>
        <w:t xml:space="preserve">. </w:t>
      </w:r>
      <w:r w:rsidRPr="001560B7">
        <w:rPr>
          <w:rStyle w:val="TitleChar"/>
          <w:rFonts w:asciiTheme="majorHAnsi" w:hAnsiTheme="majorHAnsi"/>
        </w:rPr>
        <w:t>This cannot happen through</w:t>
      </w:r>
      <w:r w:rsidRPr="001560B7">
        <w:rPr>
          <w:rFonts w:asciiTheme="majorHAnsi" w:hAnsiTheme="majorHAnsi"/>
        </w:rPr>
        <w:t xml:space="preserve"> </w:t>
      </w:r>
      <w:r w:rsidRPr="001560B7">
        <w:rPr>
          <w:rStyle w:val="TitleChar"/>
          <w:rFonts w:asciiTheme="majorHAnsi" w:hAnsiTheme="majorHAnsi"/>
        </w:rPr>
        <w:t>either wiping clean the institutions that presently exist or relying on the benevolence of a laissez faire market</w:t>
      </w:r>
      <w:r w:rsidRPr="001560B7">
        <w:rPr>
          <w:rFonts w:asciiTheme="majorHAnsi" w:hAnsiTheme="majorHAnsi"/>
        </w:rPr>
        <w:t xml:space="preserve">. </w:t>
      </w:r>
      <w:r w:rsidRPr="001560B7">
        <w:rPr>
          <w:rStyle w:val="TitleChar"/>
          <w:rFonts w:asciiTheme="majorHAnsi" w:hAnsiTheme="majorHAnsi"/>
        </w:rPr>
        <w:t>It will require</w:t>
      </w:r>
      <w:r w:rsidRPr="001560B7">
        <w:rPr>
          <w:rFonts w:asciiTheme="majorHAnsi" w:hAnsiTheme="majorHAnsi"/>
        </w:rPr>
        <w:t xml:space="preserve"> </w:t>
      </w:r>
      <w:r w:rsidRPr="001560B7">
        <w:rPr>
          <w:rFonts w:asciiTheme="majorHAnsi" w:hAnsiTheme="majorHAnsi"/>
          <w:sz w:val="12"/>
          <w:szCs w:val="12"/>
        </w:rPr>
        <w:t>thoughtful leaders creating</w:t>
      </w:r>
      <w:r w:rsidRPr="001560B7">
        <w:rPr>
          <w:rFonts w:asciiTheme="majorHAnsi" w:hAnsiTheme="majorHAnsi"/>
        </w:rPr>
        <w:t xml:space="preserve"> </w:t>
      </w:r>
      <w:r w:rsidRPr="001560B7">
        <w:rPr>
          <w:rStyle w:val="Emphasis"/>
          <w:rFonts w:asciiTheme="majorHAnsi" w:hAnsiTheme="majorHAnsi"/>
        </w:rPr>
        <w:t>a thoughtfully structured market</w:t>
      </w:r>
      <w:r w:rsidRPr="001560B7">
        <w:rPr>
          <w:rFonts w:asciiTheme="majorHAnsi" w:hAnsiTheme="majorHAnsi"/>
        </w:rPr>
        <w:t>.</w:t>
      </w:r>
    </w:p>
    <w:p w14:paraId="0FA8AFD9" w14:textId="77777777" w:rsidR="00303124" w:rsidRPr="001560B7" w:rsidRDefault="00303124" w:rsidP="00303124">
      <w:pPr>
        <w:rPr>
          <w:rFonts w:asciiTheme="majorHAnsi" w:hAnsiTheme="majorHAnsi"/>
        </w:rPr>
      </w:pPr>
    </w:p>
    <w:p w14:paraId="556ED08D" w14:textId="77777777" w:rsidR="00303124" w:rsidRPr="001560B7" w:rsidRDefault="00303124" w:rsidP="00303124">
      <w:pPr>
        <w:pStyle w:val="Heading3"/>
      </w:pPr>
      <w:bookmarkStart w:id="180" w:name="_Toc336690755"/>
      <w:bookmarkStart w:id="181" w:name="_Toc360692689"/>
      <w:bookmarkStart w:id="182" w:name="_Toc361858176"/>
      <w:r w:rsidRPr="001560B7">
        <w:t>Neoliberalism Good – Inequality/Growth</w:t>
      </w:r>
      <w:bookmarkEnd w:id="180"/>
      <w:bookmarkEnd w:id="181"/>
      <w:bookmarkEnd w:id="182"/>
    </w:p>
    <w:p w14:paraId="17439E52" w14:textId="77777777" w:rsidR="00303124" w:rsidRPr="001560B7" w:rsidRDefault="00303124" w:rsidP="00303124">
      <w:pPr>
        <w:pStyle w:val="Heading4"/>
      </w:pPr>
      <w:r w:rsidRPr="001560B7">
        <w:t>Integration into neoliberal globalization is good – its key to growth that raises standards of living and eliminates structural violence – best empirical evidence</w:t>
      </w:r>
    </w:p>
    <w:p w14:paraId="181D7540" w14:textId="77777777" w:rsidR="00303124" w:rsidRPr="001560B7" w:rsidRDefault="00303124" w:rsidP="00303124">
      <w:pPr>
        <w:rPr>
          <w:rStyle w:val="StyleStyleBold12pt"/>
          <w:rFonts w:asciiTheme="majorHAnsi" w:hAnsiTheme="majorHAnsi"/>
        </w:rPr>
      </w:pPr>
      <w:r w:rsidRPr="001560B7">
        <w:rPr>
          <w:rStyle w:val="StyleStyleBold12pt"/>
          <w:rFonts w:asciiTheme="majorHAnsi" w:hAnsiTheme="majorHAnsi"/>
        </w:rPr>
        <w:t>Obhof ‘3</w:t>
      </w:r>
    </w:p>
    <w:p w14:paraId="3D27DA56" w14:textId="77777777" w:rsidR="00303124" w:rsidRPr="001560B7" w:rsidRDefault="00303124" w:rsidP="00303124">
      <w:pPr>
        <w:rPr>
          <w:rFonts w:asciiTheme="majorHAnsi" w:hAnsiTheme="majorHAnsi"/>
        </w:rPr>
      </w:pPr>
      <w:r w:rsidRPr="001560B7">
        <w:rPr>
          <w:rFonts w:asciiTheme="majorHAnsi" w:hAnsiTheme="majorHAnsi"/>
        </w:rPr>
        <w:t xml:space="preserve"> Larry J. Obhof, J.D., Yale Law School, 2003; B.A., Ohio University, 2000. “WHY GLOBALIZATION? A LOOK AT GLOBAL CAPITALISM AND ITS EFFECTS”. University of Florida Journal of Law &amp; Public Policy. Fall 2003. Lexis. </w:t>
      </w:r>
    </w:p>
    <w:p w14:paraId="3CEFF706" w14:textId="77777777" w:rsidR="00303124" w:rsidRPr="001560B7" w:rsidRDefault="00303124" w:rsidP="00303124">
      <w:pPr>
        <w:rPr>
          <w:rFonts w:asciiTheme="majorHAnsi" w:hAnsiTheme="majorHAnsi"/>
        </w:rPr>
      </w:pPr>
      <w:r w:rsidRPr="001560B7">
        <w:rPr>
          <w:rStyle w:val="TitleChar"/>
          <w:rFonts w:asciiTheme="majorHAnsi" w:hAnsiTheme="majorHAnsi"/>
        </w:rPr>
        <w:t>The effects of globalization have largely been positive for both developed and developing countries. Consider</w:t>
      </w:r>
      <w:r w:rsidRPr="001560B7">
        <w:rPr>
          <w:rFonts w:asciiTheme="majorHAnsi" w:hAnsiTheme="majorHAnsi"/>
        </w:rPr>
        <w:t xml:space="preserve">, for example, </w:t>
      </w:r>
      <w:r w:rsidRPr="001560B7">
        <w:rPr>
          <w:rStyle w:val="TitleChar"/>
          <w:rFonts w:asciiTheme="majorHAnsi" w:hAnsiTheme="majorHAnsi"/>
        </w:rPr>
        <w:t>the effects of the Uruguay Round of trade negotiations</w:t>
      </w:r>
      <w:r w:rsidRPr="001560B7">
        <w:rPr>
          <w:rFonts w:asciiTheme="majorHAnsi" w:hAnsiTheme="majorHAnsi"/>
        </w:rPr>
        <w:t xml:space="preserve">, which lasted from 1986 to 1994 and resulted in agreements to reduce tariffs and other non-tariff barriers. Advanced countries agreed to lower their tariffs by an average of 40%, and  [*99]  the signatories agreed to liberalize trade in the important areas of agriculture and clothing. n32 </w:t>
      </w:r>
      <w:r w:rsidRPr="001560B7">
        <w:rPr>
          <w:rStyle w:val="TitleChar"/>
          <w:rFonts w:asciiTheme="majorHAnsi" w:hAnsiTheme="majorHAnsi"/>
        </w:rPr>
        <w:t>The effects of the Uruguay Round have been both positive and large. Reducing tariffs and non-tariff barriers has produced annual increases in global GDP of $ 100-300 billion</w:t>
      </w:r>
      <w:r w:rsidRPr="001560B7">
        <w:rPr>
          <w:rFonts w:asciiTheme="majorHAnsi" w:hAnsiTheme="majorHAnsi"/>
        </w:rPr>
        <w:t xml:space="preserve">. n33 This figure is five times larger than the total worldwide aid to developing countries. n34 More importantly, a significant share of this increase has gone to the poorest people. The percentage of the population in developing countries living under $ 1 per day has fallen from 30% to 24% in the past decade. n35 </w:t>
      </w:r>
      <w:r w:rsidRPr="001560B7">
        <w:rPr>
          <w:rStyle w:val="TitleChar"/>
          <w:rFonts w:asciiTheme="majorHAnsi" w:hAnsiTheme="majorHAnsi"/>
        </w:rPr>
        <w:t>The recent experience of Mexico offers an excellent example of global capitalism in action</w:t>
      </w:r>
      <w:r w:rsidRPr="001560B7">
        <w:rPr>
          <w:rFonts w:asciiTheme="majorHAnsi" w:hAnsiTheme="majorHAnsi"/>
        </w:rPr>
        <w:t xml:space="preserve">. The extent of poverty in Mexico is shocking; 20 million people live on less than $ 2 per day. n36 This is so for a number of reasons, including government intervention in the market in the form of protectionist measures intended to help ailing or failing industries. </w:t>
      </w:r>
      <w:r w:rsidRPr="001560B7">
        <w:rPr>
          <w:rStyle w:val="TitleChar"/>
          <w:rFonts w:asciiTheme="majorHAnsi" w:hAnsiTheme="majorHAnsi"/>
        </w:rPr>
        <w:t>Using government interventions to shape the allocation of resources traditionally led to gross inefficiencies and a low pace of innovation and adoption of new technologies</w:t>
      </w:r>
      <w:r w:rsidRPr="001560B7">
        <w:rPr>
          <w:rFonts w:asciiTheme="majorHAnsi" w:hAnsiTheme="majorHAnsi"/>
        </w:rPr>
        <w:t xml:space="preserve">. n37 </w:t>
      </w:r>
      <w:r w:rsidRPr="001560B7">
        <w:rPr>
          <w:rStyle w:val="TitleChar"/>
          <w:rFonts w:asciiTheme="majorHAnsi" w:hAnsiTheme="majorHAnsi"/>
        </w:rPr>
        <w:t>Trade liberalization has helped curb such interventions - indeed, the opening of its markets has become one of the most important and far-reaching reforms in Mexico.</w:t>
      </w:r>
      <w:r w:rsidRPr="001560B7">
        <w:rPr>
          <w:rFonts w:asciiTheme="majorHAnsi" w:hAnsiTheme="majorHAnsi"/>
        </w:rPr>
        <w:t xml:space="preserve"> </w:t>
      </w:r>
      <w:r w:rsidRPr="001560B7">
        <w:rPr>
          <w:rStyle w:val="TitleChar"/>
          <w:rFonts w:asciiTheme="majorHAnsi" w:hAnsiTheme="majorHAnsi"/>
        </w:rPr>
        <w:t>The effects of trade liberalization on the Mexican economy have been significant. Exports in Mexico have increased sixfold since 1985, and the GDP of the country has grown at an average rate of 5.4% per year since 1996</w:t>
      </w:r>
      <w:r w:rsidRPr="001560B7">
        <w:rPr>
          <w:rFonts w:asciiTheme="majorHAnsi" w:hAnsiTheme="majorHAnsi"/>
        </w:rPr>
        <w:t xml:space="preserve">. n38 Since NAFTA created a "free trade area" among the United States, Canada, and Mexico in 1994, Mexican labor productivity has grown fast in its tradable sectors. n39 Not surprisingly, however, productivity has remained stagnant in nontradable sectors. n40 NAFTA has also improved Mexico's aggregate trade balance and helped to ameliorate the effect of the  [*100]  peso crisis on capital flows. n41 As most economists predicted during the NAFTA debate, the effects of the agreement have been positive and large for Mexico. n42 The effects have also been positive, although smaller, for the United States. This is also consistent with the pre-NAFTA analyses of most economists. n43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n44 </w:t>
      </w:r>
      <w:r w:rsidRPr="001560B7">
        <w:rPr>
          <w:rStyle w:val="TitleChar"/>
          <w:rFonts w:asciiTheme="majorHAnsi" w:hAnsiTheme="majorHAnsi"/>
        </w:rPr>
        <w:t>China has experienced an average growth of 5.1% during the same period, and other countries in Asia, Africa, and Latin America have experienced faster growth than that in advanced countries</w:t>
      </w:r>
      <w:r w:rsidRPr="001560B7">
        <w:rPr>
          <w:rFonts w:asciiTheme="majorHAnsi" w:hAnsiTheme="majorHAnsi"/>
        </w:rPr>
        <w:t xml:space="preserve">. n45 </w:t>
      </w:r>
      <w:r w:rsidRPr="001560B7">
        <w:rPr>
          <w:rStyle w:val="TitleChar"/>
          <w:rFonts w:asciiTheme="majorHAnsi" w:hAnsiTheme="majorHAnsi"/>
        </w:rPr>
        <w:t>The evidence is incredibly one-sided. "[P]romoting openness, and supporting it with sound domestic policies, leads to faster growth</w:t>
      </w:r>
      <w:r w:rsidRPr="001560B7">
        <w:rPr>
          <w:rFonts w:asciiTheme="majorHAnsi" w:hAnsiTheme="majorHAnsi"/>
        </w:rPr>
        <w:t>." n46 The most successful third of developing countries have lowered average import tariffs by 34% and increased trade relative to income by 104% since 1980. n47 Per capita income in these countries rose by a yearly average of  [*101]  3.5% in the 1980s, and a yearly average of 5% in the 1990s. n48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1560B7">
        <w:rPr>
          <w:rStyle w:val="TitleChar"/>
          <w:rFonts w:asciiTheme="majorHAnsi" w:hAnsiTheme="majorHAnsi"/>
        </w:rPr>
        <w:t>Cross-country evidence suggests that the incomes of the poorest 20 percent of the population increase roughly one-for-one with the average per capita income</w:t>
      </w:r>
      <w:r w:rsidRPr="001560B7">
        <w:rPr>
          <w:rFonts w:asciiTheme="majorHAnsi" w:hAnsiTheme="majorHAnsi"/>
        </w:rPr>
        <w:t xml:space="preserve">." n50 Some studies have found an even stronger effect: a 1% increase in the average per capita income is associated with a reduction in poverty rates by up to 3.5%. n51 Poverty rates fall, almost always, simultaneously with growth in average living standards. </w:t>
      </w:r>
      <w:r w:rsidRPr="001560B7">
        <w:rPr>
          <w:rStyle w:val="TitleChar"/>
          <w:rFonts w:asciiTheme="majorHAnsi" w:hAnsiTheme="majorHAnsi"/>
        </w:rPr>
        <w:t>The evidence is clear: increasing integration leads to greater growth, and with it, greater income levels, particularly for the poorest.</w:t>
      </w:r>
      <w:r w:rsidRPr="001560B7">
        <w:rPr>
          <w:rFonts w:asciiTheme="majorHAnsi" w:hAnsiTheme="majorHAnsi"/>
        </w:rPr>
        <w:t xml:space="preserve"> n52</w:t>
      </w:r>
    </w:p>
    <w:p w14:paraId="5CE47C97" w14:textId="77777777" w:rsidR="00303124" w:rsidRPr="001560B7" w:rsidRDefault="00303124" w:rsidP="00303124">
      <w:pPr>
        <w:rPr>
          <w:rFonts w:asciiTheme="majorHAnsi" w:hAnsiTheme="majorHAnsi"/>
        </w:rPr>
      </w:pPr>
    </w:p>
    <w:p w14:paraId="448C9DC6" w14:textId="77777777" w:rsidR="00303124" w:rsidRPr="001560B7" w:rsidRDefault="00303124" w:rsidP="00303124">
      <w:pPr>
        <w:pStyle w:val="Heading3"/>
      </w:pPr>
      <w:bookmarkStart w:id="183" w:name="_Toc336690756"/>
      <w:bookmarkStart w:id="184" w:name="_Toc360692690"/>
      <w:bookmarkStart w:id="185" w:name="_Toc361858177"/>
      <w:r w:rsidRPr="001560B7">
        <w:t>Neoliberalism Good – War</w:t>
      </w:r>
      <w:bookmarkEnd w:id="183"/>
      <w:bookmarkEnd w:id="184"/>
      <w:bookmarkEnd w:id="185"/>
    </w:p>
    <w:p w14:paraId="618D8480" w14:textId="77777777" w:rsidR="00303124" w:rsidRPr="001560B7" w:rsidRDefault="00303124" w:rsidP="00303124">
      <w:pPr>
        <w:pStyle w:val="Heading4"/>
      </w:pPr>
      <w:r w:rsidRPr="001560B7">
        <w:t>Neoliberal globalization is key to solve war – best empirical evidence proves – reversing economic interdependence between the US and China guarantees conflict</w:t>
      </w:r>
    </w:p>
    <w:p w14:paraId="0D211EF6" w14:textId="77777777" w:rsidR="00303124" w:rsidRPr="001560B7" w:rsidRDefault="00303124" w:rsidP="00303124">
      <w:pPr>
        <w:rPr>
          <w:rStyle w:val="StyleStyleBold12pt"/>
          <w:rFonts w:asciiTheme="majorHAnsi" w:hAnsiTheme="majorHAnsi"/>
        </w:rPr>
      </w:pPr>
      <w:r w:rsidRPr="001560B7">
        <w:rPr>
          <w:rStyle w:val="StyleStyleBold12pt"/>
          <w:rFonts w:asciiTheme="majorHAnsi" w:hAnsiTheme="majorHAnsi"/>
        </w:rPr>
        <w:t>Drezner 16</w:t>
      </w:r>
    </w:p>
    <w:p w14:paraId="4AAD6B87" w14:textId="77777777" w:rsidR="00303124" w:rsidRPr="001560B7" w:rsidRDefault="00303124" w:rsidP="00303124">
      <w:pPr>
        <w:rPr>
          <w:rFonts w:asciiTheme="majorHAnsi" w:hAnsiTheme="majorHAnsi"/>
        </w:rPr>
      </w:pPr>
      <w:r w:rsidRPr="001560B7">
        <w:rPr>
          <w:rFonts w:asciiTheme="majorHAnsi" w:hAnsiTheme="majorHAnsi"/>
        </w:rPr>
        <w:t xml:space="preserve">(Daniel W., professor of international politics at The Fletcher School of Law and Diplomacy at Tufts University, “Five Known Unknowns about the Next Generation Global Political Economy,” Brookings Institute, </w:t>
      </w:r>
      <w:hyperlink r:id="rId48" w:history="1">
        <w:r w:rsidRPr="001560B7">
          <w:rPr>
            <w:rFonts w:asciiTheme="majorHAnsi" w:hAnsiTheme="majorHAnsi"/>
          </w:rPr>
          <w:t>http://www.brookings.edu/~/media/research/files/papers/2016/05/future-global-political-economy-drezner/ios-drezner-web.pdf</w:t>
        </w:r>
      </w:hyperlink>
      <w:r w:rsidRPr="001560B7">
        <w:rPr>
          <w:rFonts w:asciiTheme="majorHAnsi" w:hAnsiTheme="majorHAnsi"/>
        </w:rPr>
        <w:t>)</w:t>
      </w:r>
    </w:p>
    <w:p w14:paraId="7A0301AA" w14:textId="77777777" w:rsidR="00303124" w:rsidRPr="001560B7" w:rsidRDefault="00303124" w:rsidP="00303124">
      <w:pPr>
        <w:rPr>
          <w:rFonts w:asciiTheme="majorHAnsi" w:hAnsiTheme="majorHAnsi"/>
        </w:rPr>
      </w:pPr>
    </w:p>
    <w:p w14:paraId="6063DEFA" w14:textId="77777777" w:rsidR="00303124" w:rsidRDefault="00303124" w:rsidP="00303124">
      <w:pPr>
        <w:rPr>
          <w:rStyle w:val="TitleChar"/>
          <w:rFonts w:asciiTheme="majorHAnsi" w:hAnsiTheme="majorHAnsi"/>
        </w:rPr>
      </w:pPr>
      <w:r w:rsidRPr="001560B7">
        <w:rPr>
          <w:rStyle w:val="TitleChar"/>
          <w:rFonts w:asciiTheme="majorHAnsi" w:hAnsiTheme="majorHAnsi"/>
        </w:rPr>
        <w:t>Multiple scholars have observed a secular decline in</w:t>
      </w:r>
      <w:r w:rsidRPr="001560B7">
        <w:rPr>
          <w:rStyle w:val="TitleChar"/>
          <w:rFonts w:asciiTheme="majorHAnsi" w:hAnsiTheme="majorHAnsi"/>
          <w:sz w:val="12"/>
        </w:rPr>
        <w:t xml:space="preserve"> </w:t>
      </w:r>
      <w:r w:rsidRPr="001560B7">
        <w:rPr>
          <w:rStyle w:val="TitleChar"/>
          <w:rFonts w:asciiTheme="majorHAnsi" w:hAnsiTheme="majorHAnsi"/>
        </w:rPr>
        <w:t>interstate violence in recent decades.</w:t>
      </w:r>
      <w:r w:rsidRPr="001560B7">
        <w:rPr>
          <w:rFonts w:asciiTheme="majorHAnsi" w:hAnsiTheme="majorHAnsi"/>
        </w:rPr>
        <w:t xml:space="preserve">105 The Kantian triad of more democracies, stronger multilateral institutions, and greater levels of cross-border trade is well known. </w:t>
      </w:r>
      <w:r w:rsidRPr="001560B7">
        <w:rPr>
          <w:rStyle w:val="TitleChar"/>
          <w:rFonts w:asciiTheme="majorHAnsi" w:hAnsiTheme="majorHAnsi"/>
        </w:rPr>
        <w:t>In recent years, international relations</w:t>
      </w:r>
      <w:r w:rsidRPr="001560B7">
        <w:rPr>
          <w:rStyle w:val="TitleChar"/>
          <w:rFonts w:asciiTheme="majorHAnsi" w:hAnsiTheme="majorHAnsi"/>
          <w:sz w:val="12"/>
        </w:rPr>
        <w:t xml:space="preserve"> </w:t>
      </w:r>
      <w:r w:rsidRPr="001560B7">
        <w:rPr>
          <w:rStyle w:val="TitleChar"/>
          <w:rFonts w:asciiTheme="majorHAnsi" w:hAnsiTheme="majorHAnsi"/>
        </w:rPr>
        <w:t>theorists have stressed that commercial interdependence</w:t>
      </w:r>
      <w:r w:rsidRPr="001560B7">
        <w:rPr>
          <w:rStyle w:val="TitleChar"/>
          <w:rFonts w:asciiTheme="majorHAnsi" w:hAnsiTheme="majorHAnsi"/>
          <w:sz w:val="12"/>
        </w:rPr>
        <w:t xml:space="preserve"> </w:t>
      </w:r>
      <w:r w:rsidRPr="001560B7">
        <w:rPr>
          <w:rStyle w:val="TitleChar"/>
          <w:rFonts w:asciiTheme="majorHAnsi" w:hAnsiTheme="majorHAnsi"/>
        </w:rPr>
        <w:t>is a bigger driver of this phenomenon than</w:t>
      </w:r>
      <w:r w:rsidRPr="001560B7">
        <w:rPr>
          <w:rStyle w:val="TitleChar"/>
          <w:rFonts w:asciiTheme="majorHAnsi" w:hAnsiTheme="majorHAnsi"/>
          <w:sz w:val="12"/>
        </w:rPr>
        <w:t xml:space="preserve"> </w:t>
      </w:r>
      <w:r w:rsidRPr="001560B7">
        <w:rPr>
          <w:rStyle w:val="TitleChar"/>
          <w:rFonts w:asciiTheme="majorHAnsi" w:hAnsiTheme="majorHAnsi"/>
        </w:rPr>
        <w:t>previously thought.</w:t>
      </w:r>
      <w:r w:rsidRPr="001560B7">
        <w:rPr>
          <w:rFonts w:asciiTheme="majorHAnsi" w:hAnsiTheme="majorHAnsi"/>
        </w:rPr>
        <w:t xml:space="preserve">106 The liberal logic is straightforward. </w:t>
      </w:r>
      <w:r w:rsidRPr="001560B7">
        <w:rPr>
          <w:rStyle w:val="TitleChar"/>
          <w:rFonts w:asciiTheme="majorHAnsi" w:hAnsiTheme="majorHAnsi"/>
        </w:rPr>
        <w:t>The benefits of cross-border exchange and</w:t>
      </w:r>
      <w:r w:rsidRPr="001560B7">
        <w:rPr>
          <w:rStyle w:val="TitleChar"/>
          <w:rFonts w:asciiTheme="majorHAnsi" w:hAnsiTheme="majorHAnsi"/>
          <w:sz w:val="12"/>
        </w:rPr>
        <w:t xml:space="preserve"> </w:t>
      </w:r>
      <w:r w:rsidRPr="001560B7">
        <w:rPr>
          <w:rStyle w:val="TitleChar"/>
          <w:rFonts w:asciiTheme="majorHAnsi" w:hAnsiTheme="majorHAnsi"/>
        </w:rPr>
        <w:t>economic interdependence act as a powerful brake</w:t>
      </w:r>
      <w:r w:rsidRPr="001560B7">
        <w:rPr>
          <w:rStyle w:val="TitleChar"/>
          <w:rFonts w:asciiTheme="majorHAnsi" w:hAnsiTheme="majorHAnsi"/>
          <w:sz w:val="12"/>
        </w:rPr>
        <w:t xml:space="preserve"> </w:t>
      </w:r>
      <w:r w:rsidRPr="001560B7">
        <w:rPr>
          <w:rStyle w:val="TitleChar"/>
          <w:rFonts w:asciiTheme="majorHAnsi" w:hAnsiTheme="majorHAnsi"/>
        </w:rPr>
        <w:t>on the utility of violence in international politics</w:t>
      </w:r>
      <w:r w:rsidRPr="001560B7">
        <w:rPr>
          <w:rFonts w:asciiTheme="majorHAnsi" w:hAnsiTheme="majorHAnsi"/>
        </w:rPr>
        <w:t xml:space="preserve">. The global supply chain and “just in time” delivery systems have further imbricated national economies into the international system. </w:t>
      </w:r>
      <w:r w:rsidRPr="001560B7">
        <w:rPr>
          <w:rStyle w:val="TitleChar"/>
          <w:rFonts w:asciiTheme="majorHAnsi" w:hAnsiTheme="majorHAnsi"/>
        </w:rPr>
        <w:t>This creates incentives</w:t>
      </w:r>
      <w:r w:rsidRPr="001560B7">
        <w:rPr>
          <w:rStyle w:val="TitleChar"/>
          <w:rFonts w:asciiTheme="majorHAnsi" w:hAnsiTheme="majorHAnsi"/>
          <w:sz w:val="12"/>
        </w:rPr>
        <w:t xml:space="preserve"> </w:t>
      </w:r>
      <w:r w:rsidRPr="001560B7">
        <w:rPr>
          <w:rStyle w:val="TitleChar"/>
          <w:rFonts w:asciiTheme="majorHAnsi" w:hAnsiTheme="majorHAnsi"/>
        </w:rPr>
        <w:t>for governments to preserve an open economy even</w:t>
      </w:r>
      <w:r w:rsidRPr="001560B7">
        <w:rPr>
          <w:rStyle w:val="TitleChar"/>
          <w:rFonts w:asciiTheme="majorHAnsi" w:hAnsiTheme="majorHAnsi"/>
          <w:sz w:val="12"/>
        </w:rPr>
        <w:t xml:space="preserve"> </w:t>
      </w:r>
      <w:r w:rsidRPr="001560B7">
        <w:rPr>
          <w:rStyle w:val="TitleChar"/>
          <w:rFonts w:asciiTheme="majorHAnsi" w:hAnsiTheme="majorHAnsi"/>
        </w:rPr>
        <w:t>during times of crisis. The more that a country’s</w:t>
      </w:r>
      <w:r w:rsidRPr="001560B7">
        <w:rPr>
          <w:rStyle w:val="TitleChar"/>
          <w:rFonts w:asciiTheme="majorHAnsi" w:hAnsiTheme="majorHAnsi"/>
          <w:sz w:val="12"/>
        </w:rPr>
        <w:t xml:space="preserve"> </w:t>
      </w:r>
      <w:r w:rsidRPr="001560B7">
        <w:rPr>
          <w:rStyle w:val="TitleChar"/>
          <w:rFonts w:asciiTheme="majorHAnsi" w:hAnsiTheme="majorHAnsi"/>
        </w:rPr>
        <w:t>economy was enmeshed in the global supply chain,</w:t>
      </w:r>
      <w:r w:rsidRPr="001560B7">
        <w:rPr>
          <w:rStyle w:val="TitleChar"/>
          <w:rFonts w:asciiTheme="majorHAnsi" w:hAnsiTheme="majorHAnsi"/>
          <w:sz w:val="12"/>
        </w:rPr>
        <w:t xml:space="preserve"> </w:t>
      </w:r>
      <w:r w:rsidRPr="001560B7">
        <w:rPr>
          <w:rStyle w:val="TitleChar"/>
          <w:rFonts w:asciiTheme="majorHAnsi" w:hAnsiTheme="majorHAnsi"/>
        </w:rPr>
        <w:t>for example, the less likely it was to raise tariffs after the 2008 financial crisis.</w:t>
      </w:r>
      <w:r w:rsidRPr="001560B7">
        <w:rPr>
          <w:rFonts w:asciiTheme="majorHAnsi" w:hAnsiTheme="majorHAnsi"/>
        </w:rPr>
        <w:t xml:space="preserve">107 Similarly, global financiers are strongly interested in minimizing political risk; historically, </w:t>
      </w:r>
      <w:r w:rsidRPr="001560B7">
        <w:rPr>
          <w:rStyle w:val="TitleChar"/>
          <w:rFonts w:asciiTheme="majorHAnsi" w:hAnsiTheme="majorHAnsi"/>
        </w:rPr>
        <w:t>the financial sector has staunchly</w:t>
      </w:r>
      <w:r w:rsidRPr="001560B7">
        <w:rPr>
          <w:rStyle w:val="TitleChar"/>
          <w:rFonts w:asciiTheme="majorHAnsi" w:hAnsiTheme="majorHAnsi"/>
          <w:sz w:val="12"/>
        </w:rPr>
        <w:t xml:space="preserve"> </w:t>
      </w:r>
      <w:r w:rsidRPr="001560B7">
        <w:rPr>
          <w:rStyle w:val="TitleChar"/>
          <w:rFonts w:asciiTheme="majorHAnsi" w:hAnsiTheme="majorHAnsi"/>
        </w:rPr>
        <w:t>opposed initiating the use of force in world politics.</w:t>
      </w:r>
      <w:r w:rsidRPr="001560B7">
        <w:rPr>
          <w:rFonts w:asciiTheme="majorHAnsi" w:hAnsiTheme="majorHAnsi"/>
        </w:rPr>
        <w:t xml:space="preserve">108 </w:t>
      </w:r>
      <w:r w:rsidRPr="001560B7">
        <w:rPr>
          <w:rStyle w:val="Emphasis"/>
          <w:rFonts w:asciiTheme="majorHAnsi" w:hAnsiTheme="majorHAnsi"/>
        </w:rPr>
        <w:t>Even militarily powerful actors must be wary</w:t>
      </w:r>
      <w:r w:rsidRPr="001560B7">
        <w:rPr>
          <w:rStyle w:val="Emphasis"/>
          <w:rFonts w:asciiTheme="majorHAnsi" w:hAnsiTheme="majorHAnsi"/>
          <w:sz w:val="12"/>
        </w:rPr>
        <w:t xml:space="preserve"> </w:t>
      </w:r>
      <w:r w:rsidRPr="001560B7">
        <w:rPr>
          <w:rStyle w:val="Emphasis"/>
          <w:rFonts w:asciiTheme="majorHAnsi" w:hAnsiTheme="majorHAnsi"/>
        </w:rPr>
        <w:t>of alienating global capital.</w:t>
      </w:r>
      <w:r w:rsidRPr="001560B7">
        <w:rPr>
          <w:rStyle w:val="Emphasis"/>
          <w:rFonts w:asciiTheme="majorHAnsi" w:hAnsiTheme="majorHAnsi"/>
          <w:sz w:val="12"/>
        </w:rPr>
        <w:t xml:space="preserve"> </w:t>
      </w:r>
      <w:r w:rsidRPr="001560B7">
        <w:rPr>
          <w:rStyle w:val="TitleChar"/>
          <w:rFonts w:asciiTheme="majorHAnsi" w:hAnsiTheme="majorHAnsi"/>
        </w:rPr>
        <w:t>Globalization therefore creates powerful pressures on governments not to close off their economies through protectionism or military aggression.</w:t>
      </w:r>
      <w:r w:rsidRPr="001560B7">
        <w:rPr>
          <w:rFonts w:asciiTheme="majorHAnsi" w:hAnsiTheme="majorHAnsi"/>
        </w:rPr>
        <w:t xml:space="preserve"> </w:t>
      </w:r>
      <w:r w:rsidRPr="001560B7">
        <w:rPr>
          <w:rStyle w:val="Emphasis"/>
          <w:rFonts w:asciiTheme="majorHAnsi" w:hAnsiTheme="majorHAnsi"/>
        </w:rPr>
        <w:t>Interdependence can also tamp down conflicts that would otherwise be likely to break out during a great power transition.</w:t>
      </w:r>
      <w:r w:rsidRPr="001560B7">
        <w:rPr>
          <w:rFonts w:asciiTheme="majorHAnsi" w:hAnsiTheme="majorHAnsi"/>
        </w:rPr>
        <w:t xml:space="preserve"> Of the 15 times a rising power has emerged to challenge a ruling power between 1500 and 2000, war broke out 11 times.109 </w:t>
      </w:r>
      <w:r w:rsidRPr="001560B7">
        <w:rPr>
          <w:rStyle w:val="TitleChar"/>
          <w:rFonts w:asciiTheme="majorHAnsi" w:hAnsiTheme="majorHAnsi"/>
        </w:rPr>
        <w:t>Despite these</w:t>
      </w:r>
      <w:r w:rsidRPr="001560B7">
        <w:rPr>
          <w:rStyle w:val="TitleChar"/>
          <w:rFonts w:asciiTheme="majorHAnsi" w:hAnsiTheme="majorHAnsi"/>
          <w:sz w:val="12"/>
        </w:rPr>
        <w:t xml:space="preserve"> </w:t>
      </w:r>
      <w:r w:rsidRPr="001560B7">
        <w:rPr>
          <w:rStyle w:val="TitleChar"/>
          <w:rFonts w:asciiTheme="majorHAnsi" w:hAnsiTheme="majorHAnsi"/>
        </w:rPr>
        <w:t>odds, China’s recent rise to great power status has elevated</w:t>
      </w:r>
      <w:r w:rsidRPr="001560B7">
        <w:rPr>
          <w:rStyle w:val="TitleChar"/>
          <w:rFonts w:asciiTheme="majorHAnsi" w:hAnsiTheme="majorHAnsi"/>
          <w:sz w:val="12"/>
        </w:rPr>
        <w:t xml:space="preserve"> </w:t>
      </w:r>
      <w:r w:rsidRPr="001560B7">
        <w:rPr>
          <w:rStyle w:val="TitleChar"/>
          <w:rFonts w:asciiTheme="majorHAnsi" w:hAnsiTheme="majorHAnsi"/>
        </w:rPr>
        <w:t>tensions without leading to anything approaching</w:t>
      </w:r>
      <w:r w:rsidRPr="001560B7">
        <w:rPr>
          <w:rStyle w:val="TitleChar"/>
          <w:rFonts w:asciiTheme="majorHAnsi" w:hAnsiTheme="majorHAnsi"/>
          <w:sz w:val="12"/>
        </w:rPr>
        <w:t xml:space="preserve"> </w:t>
      </w:r>
      <w:r w:rsidRPr="001560B7">
        <w:rPr>
          <w:rStyle w:val="TitleChar"/>
          <w:rFonts w:asciiTheme="majorHAnsi" w:hAnsiTheme="majorHAnsi"/>
        </w:rPr>
        <w:t>war. It could be argued that the Sino-American</w:t>
      </w:r>
      <w:r w:rsidRPr="001560B7">
        <w:rPr>
          <w:rStyle w:val="TitleChar"/>
          <w:rFonts w:asciiTheme="majorHAnsi" w:hAnsiTheme="majorHAnsi"/>
          <w:sz w:val="12"/>
        </w:rPr>
        <w:t xml:space="preserve"> </w:t>
      </w:r>
      <w:r w:rsidRPr="001560B7">
        <w:rPr>
          <w:rStyle w:val="TitleChar"/>
          <w:rFonts w:asciiTheme="majorHAnsi" w:hAnsiTheme="majorHAnsi"/>
        </w:rPr>
        <w:t>economic relationship is so deep that it has tamped</w:t>
      </w:r>
      <w:r w:rsidRPr="001560B7">
        <w:rPr>
          <w:rStyle w:val="TitleChar"/>
          <w:rFonts w:asciiTheme="majorHAnsi" w:hAnsiTheme="majorHAnsi"/>
          <w:sz w:val="12"/>
        </w:rPr>
        <w:t xml:space="preserve"> </w:t>
      </w:r>
      <w:r w:rsidRPr="001560B7">
        <w:rPr>
          <w:rStyle w:val="TitleChar"/>
          <w:rFonts w:asciiTheme="majorHAnsi" w:hAnsiTheme="majorHAnsi"/>
        </w:rPr>
        <w:t>down the great power conflict that would otherwise</w:t>
      </w:r>
      <w:r w:rsidRPr="001560B7">
        <w:rPr>
          <w:rStyle w:val="TitleChar"/>
          <w:rFonts w:asciiTheme="majorHAnsi" w:hAnsiTheme="majorHAnsi"/>
          <w:sz w:val="12"/>
        </w:rPr>
        <w:t xml:space="preserve"> </w:t>
      </w:r>
      <w:r w:rsidRPr="001560B7">
        <w:rPr>
          <w:rStyle w:val="TitleChar"/>
          <w:rFonts w:asciiTheme="majorHAnsi" w:hAnsiTheme="majorHAnsi"/>
        </w:rPr>
        <w:t>have been in full bloom over the past two decades.</w:t>
      </w:r>
      <w:r w:rsidRPr="001560B7">
        <w:rPr>
          <w:rStyle w:val="TitleChar"/>
          <w:rFonts w:asciiTheme="majorHAnsi" w:hAnsiTheme="majorHAnsi"/>
          <w:sz w:val="12"/>
        </w:rPr>
        <w:t xml:space="preserve"> </w:t>
      </w:r>
      <w:r w:rsidRPr="001560B7">
        <w:rPr>
          <w:rStyle w:val="TitleChar"/>
          <w:rFonts w:asciiTheme="majorHAnsi" w:hAnsiTheme="majorHAnsi"/>
        </w:rPr>
        <w:t>Instead, both China and the United States have taken</w:t>
      </w:r>
      <w:r w:rsidRPr="001560B7">
        <w:rPr>
          <w:rStyle w:val="TitleChar"/>
          <w:rFonts w:asciiTheme="majorHAnsi" w:hAnsiTheme="majorHAnsi"/>
          <w:sz w:val="12"/>
        </w:rPr>
        <w:t xml:space="preserve"> </w:t>
      </w:r>
      <w:r w:rsidRPr="001560B7">
        <w:rPr>
          <w:rStyle w:val="TitleChar"/>
          <w:rFonts w:asciiTheme="majorHAnsi" w:hAnsiTheme="majorHAnsi"/>
        </w:rPr>
        <w:t>pains to talk about the need for a new kind of great</w:t>
      </w:r>
      <w:r w:rsidRPr="001560B7">
        <w:rPr>
          <w:rStyle w:val="TitleChar"/>
          <w:rFonts w:asciiTheme="majorHAnsi" w:hAnsiTheme="majorHAnsi"/>
          <w:sz w:val="12"/>
        </w:rPr>
        <w:t xml:space="preserve"> </w:t>
      </w:r>
      <w:r w:rsidRPr="001560B7">
        <w:rPr>
          <w:rStyle w:val="TitleChar"/>
          <w:rFonts w:asciiTheme="majorHAnsi" w:hAnsiTheme="majorHAnsi"/>
        </w:rPr>
        <w:t>power relationship. Interdependence can help to reduce</w:t>
      </w:r>
      <w:r w:rsidRPr="001560B7">
        <w:rPr>
          <w:rStyle w:val="TitleChar"/>
          <w:rFonts w:asciiTheme="majorHAnsi" w:hAnsiTheme="majorHAnsi"/>
          <w:sz w:val="12"/>
        </w:rPr>
        <w:t xml:space="preserve"> </w:t>
      </w:r>
      <w:r w:rsidRPr="001560B7">
        <w:rPr>
          <w:rStyle w:val="TitleChar"/>
          <w:rFonts w:asciiTheme="majorHAnsi" w:hAnsiTheme="majorHAnsi"/>
        </w:rPr>
        <w:t>the likelihood of an extreme event—such as a</w:t>
      </w:r>
      <w:r w:rsidRPr="001560B7">
        <w:rPr>
          <w:rStyle w:val="TitleChar"/>
          <w:rFonts w:asciiTheme="majorHAnsi" w:hAnsiTheme="majorHAnsi"/>
          <w:sz w:val="12"/>
        </w:rPr>
        <w:t xml:space="preserve"> </w:t>
      </w:r>
      <w:r w:rsidRPr="001560B7">
        <w:rPr>
          <w:rStyle w:val="TitleChar"/>
          <w:rFonts w:asciiTheme="majorHAnsi" w:hAnsiTheme="majorHAnsi"/>
        </w:rPr>
        <w:t>great power war—from taking place.</w:t>
      </w:r>
      <w:r w:rsidRPr="001560B7">
        <w:rPr>
          <w:rFonts w:asciiTheme="majorHAnsi" w:hAnsiTheme="majorHAnsi"/>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w:t>
      </w:r>
      <w:r w:rsidRPr="001560B7">
        <w:rPr>
          <w:rStyle w:val="TitleChar"/>
          <w:rFonts w:asciiTheme="majorHAnsi" w:hAnsiTheme="majorHAnsi"/>
        </w:rPr>
        <w:t>A different counterargument is that the continued</w:t>
      </w:r>
      <w:r w:rsidRPr="001560B7">
        <w:rPr>
          <w:rStyle w:val="TitleChar"/>
          <w:rFonts w:asciiTheme="majorHAnsi" w:hAnsiTheme="majorHAnsi"/>
          <w:sz w:val="12"/>
        </w:rPr>
        <w:t xml:space="preserve"> </w:t>
      </w:r>
      <w:r w:rsidRPr="001560B7">
        <w:rPr>
          <w:rStyle w:val="TitleChar"/>
          <w:rFonts w:asciiTheme="majorHAnsi" w:hAnsiTheme="majorHAnsi"/>
        </w:rPr>
        <w:t>growth of interdependence will stall out.</w:t>
      </w:r>
      <w:r w:rsidRPr="001560B7">
        <w:rPr>
          <w:rFonts w:asciiTheme="majorHAnsi" w:hAnsiTheme="majorHAnsi"/>
        </w:rPr>
        <w:t xml:space="preserve"> Since 2008, for example, the growth in global trade flows has been muted,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w:t>
      </w:r>
      <w:r w:rsidRPr="001560B7">
        <w:rPr>
          <w:rStyle w:val="TitleChar"/>
          <w:rFonts w:asciiTheme="majorHAnsi" w:hAnsiTheme="majorHAnsi"/>
        </w:rPr>
        <w:t>percentage of output</w:t>
      </w:r>
      <w:r w:rsidRPr="001560B7">
        <w:rPr>
          <w:rStyle w:val="TitleChar"/>
          <w:rFonts w:asciiTheme="majorHAnsi" w:hAnsiTheme="majorHAnsi"/>
          <w:sz w:val="12"/>
        </w:rPr>
        <w:t xml:space="preserve"> </w:t>
      </w:r>
      <w:r w:rsidRPr="001560B7">
        <w:rPr>
          <w:rStyle w:val="TitleChar"/>
          <w:rFonts w:asciiTheme="majorHAnsi" w:hAnsiTheme="majorHAnsi"/>
        </w:rPr>
        <w:t>have fallen from 53 percent in 2007 to 39 percent in</w:t>
      </w:r>
      <w:r w:rsidRPr="001560B7">
        <w:rPr>
          <w:rStyle w:val="TitleChar"/>
          <w:rFonts w:asciiTheme="majorHAnsi" w:hAnsiTheme="majorHAnsi"/>
          <w:sz w:val="12"/>
        </w:rPr>
        <w:t xml:space="preserve"> </w:t>
      </w:r>
      <w:r w:rsidRPr="001560B7">
        <w:rPr>
          <w:rStyle w:val="TitleChar"/>
          <w:rFonts w:asciiTheme="majorHAnsi" w:hAnsiTheme="majorHAnsi"/>
        </w:rPr>
        <w:t>2014.</w:t>
      </w:r>
      <w:r w:rsidRPr="001560B7">
        <w:rPr>
          <w:rFonts w:asciiTheme="majorHAnsi" w:hAnsiTheme="majorHAnsi"/>
        </w:rPr>
        <w:t xml:space="preserve">114 </w:t>
      </w:r>
      <w:r w:rsidRPr="001560B7">
        <w:rPr>
          <w:rStyle w:val="Emphasis"/>
          <w:rFonts w:asciiTheme="majorHAnsi" w:hAnsiTheme="majorHAnsi"/>
        </w:rPr>
        <w:t>While the stock of interdependence remains</w:t>
      </w:r>
      <w:r w:rsidRPr="001560B7">
        <w:rPr>
          <w:rStyle w:val="Emphasis"/>
          <w:rFonts w:asciiTheme="majorHAnsi" w:hAnsiTheme="majorHAnsi"/>
          <w:sz w:val="12"/>
        </w:rPr>
        <w:t xml:space="preserve"> </w:t>
      </w:r>
      <w:r w:rsidRPr="001560B7">
        <w:rPr>
          <w:rStyle w:val="Emphasis"/>
          <w:rFonts w:asciiTheme="majorHAnsi" w:hAnsiTheme="majorHAnsi"/>
        </w:rPr>
        <w:t>high, the flow has slowed to a trickle.</w:t>
      </w:r>
      <w:r w:rsidRPr="001560B7">
        <w:rPr>
          <w:rStyle w:val="TitleChar"/>
          <w:rFonts w:asciiTheme="majorHAnsi" w:hAnsiTheme="majorHAnsi"/>
        </w:rPr>
        <w:t xml:space="preserve"> The Financial</w:t>
      </w:r>
      <w:r w:rsidRPr="001560B7">
        <w:rPr>
          <w:rStyle w:val="TitleChar"/>
          <w:rFonts w:asciiTheme="majorHAnsi" w:hAnsiTheme="majorHAnsi"/>
          <w:sz w:val="12"/>
        </w:rPr>
        <w:t xml:space="preserve"> </w:t>
      </w:r>
      <w:r w:rsidRPr="001560B7">
        <w:rPr>
          <w:rStyle w:val="TitleChar"/>
          <w:rFonts w:asciiTheme="majorHAnsi" w:hAnsiTheme="majorHAnsi"/>
        </w:rPr>
        <w:t>Times has suggested that the global economy has hit</w:t>
      </w:r>
      <w:r w:rsidRPr="001560B7">
        <w:rPr>
          <w:rStyle w:val="TitleChar"/>
          <w:rFonts w:asciiTheme="majorHAnsi" w:hAnsiTheme="majorHAnsi"/>
          <w:sz w:val="12"/>
        </w:rPr>
        <w:t xml:space="preserve"> </w:t>
      </w:r>
      <w:r w:rsidRPr="001560B7">
        <w:rPr>
          <w:rStyle w:val="Emphasis"/>
          <w:rFonts w:asciiTheme="majorHAnsi" w:hAnsiTheme="majorHAnsi"/>
        </w:rPr>
        <w:t>“peak trade.”</w:t>
      </w:r>
      <w:r w:rsidRPr="001560B7">
        <w:rPr>
          <w:rFonts w:asciiTheme="majorHAnsi" w:hAnsiTheme="majorHAnsi"/>
        </w:rPr>
        <w:t xml:space="preserve">115 </w:t>
      </w:r>
      <w:r w:rsidRPr="001560B7">
        <w:rPr>
          <w:rStyle w:val="TitleChar"/>
          <w:rFonts w:asciiTheme="majorHAnsi" w:hAnsiTheme="majorHAnsi"/>
        </w:rPr>
        <w:t>If economic growth continues to outstrip trade, then</w:t>
      </w:r>
      <w:r w:rsidRPr="001560B7">
        <w:rPr>
          <w:rStyle w:val="TitleChar"/>
          <w:rFonts w:asciiTheme="majorHAnsi" w:hAnsiTheme="majorHAnsi"/>
          <w:sz w:val="12"/>
        </w:rPr>
        <w:t xml:space="preserve"> </w:t>
      </w:r>
      <w:r w:rsidRPr="001560B7">
        <w:rPr>
          <w:rStyle w:val="TitleChar"/>
          <w:rFonts w:asciiTheme="majorHAnsi" w:hAnsiTheme="majorHAnsi"/>
        </w:rPr>
        <w:t>the level of interdependence will slowly decline,</w:t>
      </w:r>
      <w:r w:rsidRPr="001560B7">
        <w:rPr>
          <w:rStyle w:val="TitleChar"/>
          <w:rFonts w:asciiTheme="majorHAnsi" w:hAnsiTheme="majorHAnsi"/>
          <w:sz w:val="12"/>
        </w:rPr>
        <w:t xml:space="preserve"> </w:t>
      </w:r>
      <w:r w:rsidRPr="001560B7">
        <w:rPr>
          <w:rStyle w:val="TitleChar"/>
          <w:rFonts w:asciiTheme="majorHAnsi" w:hAnsiTheme="majorHAnsi"/>
        </w:rPr>
        <w:t>thereby</w:t>
      </w:r>
      <w:r w:rsidRPr="001560B7">
        <w:rPr>
          <w:rStyle w:val="Emphasis"/>
          <w:rFonts w:asciiTheme="majorHAnsi" w:hAnsiTheme="majorHAnsi"/>
        </w:rPr>
        <w:t xml:space="preserve"> weakening the liberal constraint on great</w:t>
      </w:r>
      <w:r w:rsidRPr="001560B7">
        <w:rPr>
          <w:rStyle w:val="Emphasis"/>
          <w:rFonts w:asciiTheme="majorHAnsi" w:hAnsiTheme="majorHAnsi"/>
          <w:sz w:val="12"/>
        </w:rPr>
        <w:t xml:space="preserve"> </w:t>
      </w:r>
      <w:r w:rsidRPr="001560B7">
        <w:rPr>
          <w:rStyle w:val="Emphasis"/>
          <w:rFonts w:asciiTheme="majorHAnsi" w:hAnsiTheme="majorHAnsi"/>
        </w:rPr>
        <w:t>power conflicts.</w:t>
      </w:r>
      <w:r w:rsidRPr="001560B7">
        <w:rPr>
          <w:rFonts w:asciiTheme="majorHAnsi" w:hAnsiTheme="majorHAnsi"/>
        </w:rPr>
        <w:t xml:space="preserve"> And there are several reasons to posit why </w:t>
      </w:r>
      <w:r w:rsidRPr="001560B7">
        <w:rPr>
          <w:rStyle w:val="TitleChar"/>
          <w:rFonts w:asciiTheme="majorHAnsi" w:hAnsiTheme="majorHAnsi"/>
        </w:rPr>
        <w:t>interdependence might stall out. One possibility is due to innovations reducing the need for traded goods.</w:t>
      </w:r>
      <w:r w:rsidRPr="001560B7">
        <w:rPr>
          <w:rFonts w:asciiTheme="majorHAnsi" w:hAnsiTheme="majorHAnsi"/>
        </w:rPr>
        <w:t xml:space="preserve">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w:t>
      </w:r>
      <w:r w:rsidRPr="001560B7">
        <w:rPr>
          <w:rStyle w:val="TitleChar"/>
          <w:rFonts w:asciiTheme="majorHAnsi" w:hAnsiTheme="majorHAnsi"/>
        </w:rPr>
        <w:t>development of technologies</w:t>
      </w:r>
      <w:r w:rsidRPr="001560B7">
        <w:rPr>
          <w:rFonts w:asciiTheme="majorHAnsi" w:hAnsiTheme="majorHAnsi"/>
        </w:rPr>
        <w:t xml:space="preserve"> that </w:t>
      </w:r>
      <w:r w:rsidRPr="001560B7">
        <w:rPr>
          <w:rStyle w:val="TitleChar"/>
          <w:rFonts w:asciiTheme="majorHAnsi" w:hAnsiTheme="majorHAnsi"/>
        </w:rPr>
        <w:t>reduce the need for physical trade across borders.</w:t>
      </w:r>
      <w:r w:rsidRPr="001560B7">
        <w:rPr>
          <w:rFonts w:asciiTheme="majorHAnsi" w:hAnsiTheme="majorHAnsi"/>
        </w:rPr>
        <w:t xml:space="preserve">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w:t>
      </w:r>
      <w:r w:rsidRPr="001560B7">
        <w:rPr>
          <w:rStyle w:val="TitleChar"/>
          <w:rFonts w:asciiTheme="majorHAnsi" w:hAnsiTheme="majorHAnsi"/>
        </w:rPr>
        <w:t>As 3-D printing technology improves, the need for large economies to import anything other than raw materials concomitantly declines.</w:t>
      </w:r>
      <w:r w:rsidRPr="001560B7">
        <w:rPr>
          <w:rFonts w:asciiTheme="majorHAnsi" w:hAnsiTheme="majorHAnsi"/>
        </w:rPr>
        <w:t xml:space="preserve">119 </w:t>
      </w:r>
      <w:r w:rsidRPr="001560B7">
        <w:rPr>
          <w:rStyle w:val="TitleChar"/>
          <w:rFonts w:asciiTheme="majorHAnsi" w:hAnsiTheme="majorHAnsi"/>
        </w:rPr>
        <w:t>Geopolitical ambitions could reduce economic interdependence</w:t>
      </w:r>
      <w:r w:rsidRPr="001560B7">
        <w:rPr>
          <w:rStyle w:val="TitleChar"/>
          <w:rFonts w:asciiTheme="majorHAnsi" w:hAnsiTheme="majorHAnsi"/>
          <w:sz w:val="12"/>
        </w:rPr>
        <w:t xml:space="preserve"> </w:t>
      </w:r>
      <w:r w:rsidRPr="001560B7">
        <w:rPr>
          <w:rStyle w:val="TitleChar"/>
          <w:rFonts w:asciiTheme="majorHAnsi" w:hAnsiTheme="majorHAnsi"/>
        </w:rPr>
        <w:t>even further.</w:t>
      </w:r>
      <w:r w:rsidRPr="001560B7">
        <w:rPr>
          <w:rFonts w:asciiTheme="majorHAnsi" w:hAnsiTheme="majorHAnsi"/>
        </w:rPr>
        <w:t xml:space="preserve">120 Russia and </w:t>
      </w:r>
      <w:r w:rsidRPr="001560B7">
        <w:rPr>
          <w:rStyle w:val="TitleChar"/>
          <w:rFonts w:asciiTheme="majorHAnsi" w:hAnsiTheme="majorHAnsi"/>
        </w:rPr>
        <w:t>China</w:t>
      </w:r>
      <w:r w:rsidRPr="001560B7">
        <w:rPr>
          <w:rStyle w:val="TitleChar"/>
          <w:rFonts w:asciiTheme="majorHAnsi" w:hAnsiTheme="majorHAnsi"/>
          <w:sz w:val="12"/>
        </w:rPr>
        <w:t xml:space="preserve"> </w:t>
      </w:r>
      <w:r w:rsidRPr="001560B7">
        <w:rPr>
          <w:rStyle w:val="TitleChar"/>
          <w:rFonts w:asciiTheme="majorHAnsi" w:hAnsiTheme="majorHAnsi"/>
        </w:rPr>
        <w:t>have territorial and quasi-territorial ambitions beyond</w:t>
      </w:r>
      <w:r w:rsidRPr="001560B7">
        <w:rPr>
          <w:rStyle w:val="TitleChar"/>
          <w:rFonts w:asciiTheme="majorHAnsi" w:hAnsiTheme="majorHAnsi"/>
          <w:sz w:val="12"/>
        </w:rPr>
        <w:t xml:space="preserve"> </w:t>
      </w:r>
      <w:r w:rsidRPr="001560B7">
        <w:rPr>
          <w:rStyle w:val="TitleChar"/>
          <w:rFonts w:asciiTheme="majorHAnsi" w:hAnsiTheme="majorHAnsi"/>
        </w:rPr>
        <w:t>their recognized borders, and the United States</w:t>
      </w:r>
      <w:r w:rsidRPr="001560B7">
        <w:rPr>
          <w:rStyle w:val="TitleChar"/>
          <w:rFonts w:asciiTheme="majorHAnsi" w:hAnsiTheme="majorHAnsi"/>
          <w:sz w:val="12"/>
        </w:rPr>
        <w:t xml:space="preserve"> </w:t>
      </w:r>
      <w:r w:rsidRPr="001560B7">
        <w:rPr>
          <w:rStyle w:val="TitleChar"/>
          <w:rFonts w:asciiTheme="majorHAnsi" w:hAnsiTheme="majorHAnsi"/>
        </w:rPr>
        <w:t>has attempted to counter what it sees as revisionist</w:t>
      </w:r>
      <w:r w:rsidRPr="001560B7">
        <w:rPr>
          <w:rStyle w:val="TitleChar"/>
          <w:rFonts w:asciiTheme="majorHAnsi" w:hAnsiTheme="majorHAnsi"/>
          <w:sz w:val="12"/>
        </w:rPr>
        <w:t xml:space="preserve"> </w:t>
      </w:r>
      <w:r w:rsidRPr="001560B7">
        <w:rPr>
          <w:rStyle w:val="TitleChar"/>
          <w:rFonts w:asciiTheme="majorHAnsi" w:hAnsiTheme="majorHAnsi"/>
        </w:rPr>
        <w:t>behavior</w:t>
      </w:r>
      <w:r w:rsidRPr="001560B7">
        <w:rPr>
          <w:rFonts w:asciiTheme="majorHAnsi" w:hAnsiTheme="majorHAnsi"/>
        </w:rPr>
        <w:t xml:space="preserve"> by both countries. </w:t>
      </w:r>
      <w:r w:rsidRPr="001560B7">
        <w:rPr>
          <w:rStyle w:val="TitleChar"/>
          <w:rFonts w:asciiTheme="majorHAnsi" w:hAnsiTheme="majorHAnsi"/>
        </w:rPr>
        <w:t>In a low-growth world,</w:t>
      </w:r>
      <w:r w:rsidRPr="001560B7">
        <w:rPr>
          <w:rStyle w:val="TitleChar"/>
          <w:rFonts w:asciiTheme="majorHAnsi" w:hAnsiTheme="majorHAnsi"/>
          <w:sz w:val="12"/>
        </w:rPr>
        <w:t xml:space="preserve"> </w:t>
      </w:r>
      <w:r w:rsidRPr="001560B7">
        <w:rPr>
          <w:rStyle w:val="TitleChar"/>
          <w:rFonts w:asciiTheme="majorHAnsi" w:hAnsiTheme="majorHAnsi"/>
        </w:rPr>
        <w:t>it is possible that leaders of either country would</w:t>
      </w:r>
      <w:r w:rsidRPr="001560B7">
        <w:rPr>
          <w:rStyle w:val="TitleChar"/>
          <w:rFonts w:asciiTheme="majorHAnsi" w:hAnsiTheme="majorHAnsi"/>
          <w:sz w:val="12"/>
        </w:rPr>
        <w:t xml:space="preserve"> </w:t>
      </w:r>
      <w:r w:rsidRPr="001560B7">
        <w:rPr>
          <w:rStyle w:val="TitleChar"/>
          <w:rFonts w:asciiTheme="majorHAnsi" w:hAnsiTheme="majorHAnsi"/>
        </w:rPr>
        <w:t>choose to prioritize their nationalist ambitions over</w:t>
      </w:r>
      <w:r w:rsidRPr="001560B7">
        <w:rPr>
          <w:rStyle w:val="TitleChar"/>
          <w:rFonts w:asciiTheme="majorHAnsi" w:hAnsiTheme="majorHAnsi"/>
          <w:sz w:val="12"/>
        </w:rPr>
        <w:t xml:space="preserve"> </w:t>
      </w:r>
      <w:r w:rsidRPr="001560B7">
        <w:rPr>
          <w:rStyle w:val="TitleChar"/>
          <w:rFonts w:asciiTheme="majorHAnsi" w:hAnsiTheme="majorHAnsi"/>
        </w:rPr>
        <w:t>economic growth. More generally, it could be that</w:t>
      </w:r>
      <w:r w:rsidRPr="001560B7">
        <w:rPr>
          <w:rStyle w:val="TitleChar"/>
          <w:rFonts w:asciiTheme="majorHAnsi" w:hAnsiTheme="majorHAnsi"/>
          <w:sz w:val="12"/>
        </w:rPr>
        <w:t xml:space="preserve"> </w:t>
      </w:r>
      <w:r w:rsidRPr="001560B7">
        <w:rPr>
          <w:rStyle w:val="TitleChar"/>
          <w:rFonts w:asciiTheme="majorHAnsi" w:hAnsiTheme="majorHAnsi"/>
        </w:rPr>
        <w:t xml:space="preserve">the </w:t>
      </w:r>
      <w:r w:rsidRPr="001560B7">
        <w:rPr>
          <w:rStyle w:val="Emphasis"/>
          <w:rFonts w:asciiTheme="majorHAnsi" w:hAnsiTheme="majorHAnsi"/>
        </w:rPr>
        <w:t>expectation of future gains from interdependence—rather</w:t>
      </w:r>
      <w:r w:rsidRPr="001560B7">
        <w:rPr>
          <w:rStyle w:val="Emphasis"/>
          <w:rFonts w:asciiTheme="majorHAnsi" w:hAnsiTheme="majorHAnsi"/>
          <w:sz w:val="12"/>
        </w:rPr>
        <w:t xml:space="preserve"> </w:t>
      </w:r>
      <w:r w:rsidRPr="001560B7">
        <w:rPr>
          <w:rStyle w:val="Emphasis"/>
          <w:rFonts w:asciiTheme="majorHAnsi" w:hAnsiTheme="majorHAnsi"/>
        </w:rPr>
        <w:t>than existing levels of interdependence—constrains</w:t>
      </w:r>
      <w:r w:rsidRPr="001560B7">
        <w:rPr>
          <w:rStyle w:val="Emphasis"/>
          <w:rFonts w:asciiTheme="majorHAnsi" w:hAnsiTheme="majorHAnsi"/>
          <w:sz w:val="12"/>
        </w:rPr>
        <w:t xml:space="preserve"> </w:t>
      </w:r>
      <w:r w:rsidRPr="001560B7">
        <w:rPr>
          <w:rStyle w:val="Emphasis"/>
          <w:rFonts w:asciiTheme="majorHAnsi" w:hAnsiTheme="majorHAnsi"/>
        </w:rPr>
        <w:t>great power bellicosity.</w:t>
      </w:r>
      <w:r w:rsidRPr="001560B7">
        <w:rPr>
          <w:rFonts w:asciiTheme="majorHAnsi" w:hAnsiTheme="majorHAnsi"/>
        </w:rPr>
        <w:t xml:space="preserve">121 </w:t>
      </w:r>
      <w:r w:rsidRPr="001560B7">
        <w:rPr>
          <w:rStyle w:val="TitleChar"/>
          <w:rFonts w:asciiTheme="majorHAnsi" w:hAnsiTheme="majorHAnsi"/>
        </w:rPr>
        <w:t>If great</w:t>
      </w:r>
      <w:r w:rsidRPr="001560B7">
        <w:rPr>
          <w:rStyle w:val="TitleChar"/>
          <w:rFonts w:asciiTheme="majorHAnsi" w:hAnsiTheme="majorHAnsi"/>
          <w:sz w:val="12"/>
        </w:rPr>
        <w:t xml:space="preserve"> </w:t>
      </w:r>
      <w:r w:rsidRPr="001560B7">
        <w:rPr>
          <w:rStyle w:val="TitleChar"/>
          <w:rFonts w:asciiTheme="majorHAnsi" w:hAnsiTheme="majorHAnsi"/>
        </w:rPr>
        <w:t>powers expect that the future benefits of international</w:t>
      </w:r>
      <w:r w:rsidRPr="001560B7">
        <w:rPr>
          <w:rStyle w:val="TitleChar"/>
          <w:rFonts w:asciiTheme="majorHAnsi" w:hAnsiTheme="majorHAnsi"/>
          <w:sz w:val="12"/>
        </w:rPr>
        <w:t xml:space="preserve"> </w:t>
      </w:r>
      <w:r w:rsidRPr="001560B7">
        <w:rPr>
          <w:rStyle w:val="TitleChar"/>
          <w:rFonts w:asciiTheme="majorHAnsi" w:hAnsiTheme="majorHAnsi"/>
        </w:rPr>
        <w:t>trade and investment will wane, then commercial</w:t>
      </w:r>
      <w:r w:rsidRPr="001560B7">
        <w:rPr>
          <w:rStyle w:val="TitleChar"/>
          <w:rFonts w:asciiTheme="majorHAnsi" w:hAnsiTheme="majorHAnsi"/>
          <w:sz w:val="12"/>
        </w:rPr>
        <w:t xml:space="preserve"> </w:t>
      </w:r>
      <w:r w:rsidRPr="001560B7">
        <w:rPr>
          <w:rStyle w:val="TitleChar"/>
          <w:rFonts w:asciiTheme="majorHAnsi" w:hAnsiTheme="majorHAnsi"/>
        </w:rPr>
        <w:t>constraints on revisionist behavior will lessen. All</w:t>
      </w:r>
      <w:r w:rsidRPr="001560B7">
        <w:rPr>
          <w:rStyle w:val="TitleChar"/>
          <w:rFonts w:asciiTheme="majorHAnsi" w:hAnsiTheme="majorHAnsi"/>
          <w:sz w:val="12"/>
        </w:rPr>
        <w:t xml:space="preserve"> </w:t>
      </w:r>
      <w:r w:rsidRPr="001560B7">
        <w:rPr>
          <w:rStyle w:val="TitleChar"/>
          <w:rFonts w:asciiTheme="majorHAnsi" w:hAnsiTheme="majorHAnsi"/>
        </w:rPr>
        <w:t xml:space="preserve">else equal, this </w:t>
      </w:r>
      <w:r w:rsidRPr="001560B7">
        <w:rPr>
          <w:rStyle w:val="Emphasis"/>
          <w:rFonts w:asciiTheme="majorHAnsi" w:hAnsiTheme="majorHAnsi"/>
        </w:rPr>
        <w:t>increases the likelihood of great power</w:t>
      </w:r>
      <w:r w:rsidRPr="001560B7">
        <w:rPr>
          <w:rStyle w:val="Emphasis"/>
          <w:rFonts w:asciiTheme="majorHAnsi" w:hAnsiTheme="majorHAnsi"/>
          <w:sz w:val="12"/>
        </w:rPr>
        <w:t xml:space="preserve"> </w:t>
      </w:r>
      <w:r w:rsidRPr="001560B7">
        <w:rPr>
          <w:rStyle w:val="Emphasis"/>
          <w:rFonts w:asciiTheme="majorHAnsi" w:hAnsiTheme="majorHAnsi"/>
        </w:rPr>
        <w:t>conflict</w:t>
      </w:r>
      <w:r w:rsidRPr="001560B7">
        <w:rPr>
          <w:rStyle w:val="TitleChar"/>
          <w:rFonts w:asciiTheme="majorHAnsi" w:hAnsiTheme="majorHAnsi"/>
        </w:rPr>
        <w:t xml:space="preserve"> going forward.</w:t>
      </w:r>
      <w:r w:rsidRPr="001560B7">
        <w:rPr>
          <w:rStyle w:val="TitleChar"/>
          <w:rFonts w:asciiTheme="majorHAnsi" w:hAnsiTheme="majorHAnsi"/>
          <w:sz w:val="12"/>
        </w:rPr>
        <w:t xml:space="preserve"> </w:t>
      </w:r>
      <w:r w:rsidRPr="001560B7">
        <w:rPr>
          <w:rFonts w:asciiTheme="majorHAnsi" w:hAnsiTheme="majorHAnsi"/>
        </w:rPr>
        <w:t xml:space="preserve">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economic openness is a prerequisite for the process to continue.122 And the degree of geopolitical revisionism among great powers might be endogenous—that is to say, preexisting levels of globalization might constrain revisionist impulses, rather than such impulses weakening the globalized economy. </w:t>
      </w:r>
      <w:r w:rsidRPr="001560B7">
        <w:rPr>
          <w:rStyle w:val="TitleChar"/>
          <w:rFonts w:asciiTheme="majorHAnsi" w:hAnsiTheme="majorHAnsi"/>
        </w:rPr>
        <w:t>If great powers resort to revisionist foreign policies,</w:t>
      </w:r>
      <w:r w:rsidRPr="001560B7">
        <w:rPr>
          <w:rStyle w:val="TitleChar"/>
          <w:rFonts w:asciiTheme="majorHAnsi" w:hAnsiTheme="majorHAnsi"/>
          <w:sz w:val="12"/>
        </w:rPr>
        <w:t xml:space="preserve"> </w:t>
      </w:r>
      <w:r w:rsidRPr="001560B7">
        <w:rPr>
          <w:rStyle w:val="TitleChar"/>
          <w:rFonts w:asciiTheme="majorHAnsi" w:hAnsiTheme="majorHAnsi"/>
        </w:rPr>
        <w:t>however, then the global economy will start to resemble</w:t>
      </w:r>
      <w:r w:rsidRPr="001560B7">
        <w:rPr>
          <w:rStyle w:val="TitleChar"/>
          <w:rFonts w:asciiTheme="majorHAnsi" w:hAnsiTheme="majorHAnsi"/>
          <w:sz w:val="12"/>
        </w:rPr>
        <w:t xml:space="preserve"> </w:t>
      </w:r>
      <w:r w:rsidRPr="001560B7">
        <w:rPr>
          <w:rStyle w:val="TitleChar"/>
          <w:rFonts w:asciiTheme="majorHAnsi" w:hAnsiTheme="majorHAnsi"/>
        </w:rPr>
        <w:t>the Cold War era of economic blocs and strategic</w:t>
      </w:r>
      <w:r w:rsidRPr="001560B7">
        <w:rPr>
          <w:rStyle w:val="TitleChar"/>
          <w:rFonts w:asciiTheme="majorHAnsi" w:hAnsiTheme="majorHAnsi"/>
          <w:sz w:val="12"/>
        </w:rPr>
        <w:t xml:space="preserve"> </w:t>
      </w:r>
      <w:r w:rsidRPr="001560B7">
        <w:rPr>
          <w:rStyle w:val="TitleChar"/>
          <w:rFonts w:asciiTheme="majorHAnsi" w:hAnsiTheme="majorHAnsi"/>
        </w:rPr>
        <w:t>embargoes—one in which trade and investment follow</w:t>
      </w:r>
      <w:r w:rsidRPr="001560B7">
        <w:rPr>
          <w:rStyle w:val="TitleChar"/>
          <w:rFonts w:asciiTheme="majorHAnsi" w:hAnsiTheme="majorHAnsi"/>
          <w:sz w:val="12"/>
        </w:rPr>
        <w:t xml:space="preserve"> </w:t>
      </w:r>
      <w:r w:rsidRPr="001560B7">
        <w:rPr>
          <w:rStyle w:val="TitleChar"/>
          <w:rFonts w:asciiTheme="majorHAnsi" w:hAnsiTheme="majorHAnsi"/>
        </w:rPr>
        <w:t>the flag rather than follow the rate of return.</w:t>
      </w:r>
      <w:r w:rsidRPr="001560B7">
        <w:rPr>
          <w:rFonts w:asciiTheme="majorHAnsi" w:hAnsiTheme="majorHAnsi"/>
        </w:rPr>
        <w:t xml:space="preserve"> The increased American use of targeted financial sanctions, for example, has already generated grumblings from peer competitors about finding ways to diversify away from reliance upon the dollar.123 In 2015, China introduced its own international payment and settlements system, in part, to diversify away from reliance upon the dollar.124 </w:t>
      </w:r>
      <w:r w:rsidRPr="001560B7">
        <w:rPr>
          <w:rStyle w:val="TitleChar"/>
          <w:rFonts w:asciiTheme="majorHAnsi" w:hAnsiTheme="majorHAnsi"/>
        </w:rPr>
        <w:t>The correlation of economic</w:t>
      </w:r>
      <w:r w:rsidRPr="001560B7">
        <w:rPr>
          <w:rStyle w:val="TitleChar"/>
          <w:rFonts w:asciiTheme="majorHAnsi" w:hAnsiTheme="majorHAnsi"/>
          <w:sz w:val="12"/>
        </w:rPr>
        <w:t xml:space="preserve"> </w:t>
      </w:r>
      <w:r w:rsidRPr="001560B7">
        <w:rPr>
          <w:rStyle w:val="TitleChar"/>
          <w:rFonts w:asciiTheme="majorHAnsi" w:hAnsiTheme="majorHAnsi"/>
        </w:rPr>
        <w:t>flows with geopolitical alliances would not</w:t>
      </w:r>
      <w:r w:rsidRPr="001560B7">
        <w:rPr>
          <w:rStyle w:val="TitleChar"/>
          <w:rFonts w:asciiTheme="majorHAnsi" w:hAnsiTheme="majorHAnsi"/>
          <w:sz w:val="12"/>
        </w:rPr>
        <w:t xml:space="preserve"> </w:t>
      </w:r>
      <w:r w:rsidRPr="001560B7">
        <w:rPr>
          <w:rStyle w:val="TitleChar"/>
          <w:rFonts w:asciiTheme="majorHAnsi" w:hAnsiTheme="majorHAnsi"/>
        </w:rPr>
        <w:t>just have a profound effect on cross-border flows;</w:t>
      </w:r>
      <w:r w:rsidRPr="001560B7">
        <w:rPr>
          <w:rStyle w:val="TitleChar"/>
          <w:rFonts w:asciiTheme="majorHAnsi" w:hAnsiTheme="majorHAnsi"/>
          <w:sz w:val="12"/>
        </w:rPr>
        <w:t xml:space="preserve"> </w:t>
      </w:r>
      <w:r w:rsidRPr="001560B7">
        <w:rPr>
          <w:rStyle w:val="TitleChar"/>
          <w:rFonts w:asciiTheme="majorHAnsi" w:hAnsiTheme="majorHAnsi"/>
        </w:rPr>
        <w:t xml:space="preserve">it would likely lead to the </w:t>
      </w:r>
      <w:r w:rsidRPr="001560B7">
        <w:rPr>
          <w:rStyle w:val="Emphasis"/>
          <w:rFonts w:asciiTheme="majorHAnsi" w:hAnsiTheme="majorHAnsi"/>
        </w:rPr>
        <w:t>fragmentation of global</w:t>
      </w:r>
      <w:r w:rsidRPr="001560B7">
        <w:rPr>
          <w:rStyle w:val="Emphasis"/>
          <w:rFonts w:asciiTheme="majorHAnsi" w:hAnsiTheme="majorHAnsi"/>
          <w:sz w:val="12"/>
        </w:rPr>
        <w:t xml:space="preserve"> </w:t>
      </w:r>
      <w:r w:rsidRPr="001560B7">
        <w:rPr>
          <w:rStyle w:val="Emphasis"/>
          <w:rFonts w:asciiTheme="majorHAnsi" w:hAnsiTheme="majorHAnsi"/>
        </w:rPr>
        <w:t>economic governance.</w:t>
      </w:r>
      <w:r w:rsidRPr="001560B7">
        <w:rPr>
          <w:rStyle w:val="TitleChar"/>
          <w:rFonts w:asciiTheme="majorHAnsi" w:hAnsiTheme="majorHAnsi"/>
        </w:rPr>
        <w:t xml:space="preserve"> Just as significantly, great</w:t>
      </w:r>
      <w:r w:rsidRPr="001560B7">
        <w:rPr>
          <w:rStyle w:val="TitleChar"/>
          <w:rFonts w:asciiTheme="majorHAnsi" w:hAnsiTheme="majorHAnsi"/>
          <w:sz w:val="12"/>
        </w:rPr>
        <w:t xml:space="preserve"> </w:t>
      </w:r>
      <w:r w:rsidRPr="001560B7">
        <w:rPr>
          <w:rStyle w:val="TitleChar"/>
          <w:rFonts w:asciiTheme="majorHAnsi" w:hAnsiTheme="majorHAnsi"/>
        </w:rPr>
        <w:t>power governments would reverse post-Cold War</w:t>
      </w:r>
      <w:r w:rsidRPr="001560B7">
        <w:rPr>
          <w:rStyle w:val="TitleChar"/>
          <w:rFonts w:asciiTheme="majorHAnsi" w:hAnsiTheme="majorHAnsi"/>
          <w:sz w:val="12"/>
        </w:rPr>
        <w:t xml:space="preserve"> </w:t>
      </w:r>
      <w:r w:rsidRPr="001560B7">
        <w:rPr>
          <w:rStyle w:val="TitleChar"/>
          <w:rFonts w:asciiTheme="majorHAnsi" w:hAnsiTheme="majorHAnsi"/>
        </w:rPr>
        <w:t>trends and choose to allocate more scarce resources</w:t>
      </w:r>
      <w:r w:rsidRPr="001560B7">
        <w:rPr>
          <w:rStyle w:val="TitleChar"/>
          <w:rFonts w:asciiTheme="majorHAnsi" w:hAnsiTheme="majorHAnsi"/>
          <w:sz w:val="12"/>
        </w:rPr>
        <w:t xml:space="preserve"> </w:t>
      </w:r>
      <w:r w:rsidRPr="001560B7">
        <w:rPr>
          <w:rStyle w:val="TitleChar"/>
          <w:rFonts w:asciiTheme="majorHAnsi" w:hAnsiTheme="majorHAnsi"/>
        </w:rPr>
        <w:t>towards their militaries.</w:t>
      </w:r>
    </w:p>
    <w:p w14:paraId="726DFF59" w14:textId="77777777" w:rsidR="00303124" w:rsidRDefault="00303124" w:rsidP="00303124">
      <w:pPr>
        <w:rPr>
          <w:rStyle w:val="TitleChar"/>
          <w:rFonts w:asciiTheme="majorHAnsi" w:hAnsiTheme="majorHAnsi"/>
        </w:rPr>
      </w:pPr>
    </w:p>
    <w:p w14:paraId="2C1C9310" w14:textId="77777777" w:rsidR="00B04CC1" w:rsidRPr="004D725C" w:rsidRDefault="00B04CC1" w:rsidP="00B04CC1">
      <w:pPr>
        <w:pStyle w:val="Heading3"/>
        <w:rPr>
          <w:rFonts w:cs="Times New Roman"/>
        </w:rPr>
      </w:pPr>
      <w:bookmarkStart w:id="186" w:name="_Toc361858178"/>
      <w:r w:rsidRPr="004D725C">
        <w:rPr>
          <w:rFonts w:cs="Times New Roman"/>
        </w:rPr>
        <w:t>Growth Good/Alt Fails – Environmental Collapse/War</w:t>
      </w:r>
      <w:bookmarkEnd w:id="186"/>
    </w:p>
    <w:p w14:paraId="5F429976" w14:textId="77777777" w:rsidR="00B04CC1" w:rsidRPr="004D725C" w:rsidRDefault="00B04CC1" w:rsidP="00B04CC1">
      <w:pPr>
        <w:pStyle w:val="Heading4"/>
        <w:rPr>
          <w:rFonts w:cs="Times New Roman"/>
        </w:rPr>
      </w:pPr>
      <w:r w:rsidRPr="004D725C">
        <w:rPr>
          <w:rFonts w:cs="Times New Roman"/>
        </w:rPr>
        <w:t>Growth is good – it solves war and structural violence – reversal makes ecological collapse inevitable and magnifies all structural inequalities</w:t>
      </w:r>
    </w:p>
    <w:p w14:paraId="19063D1B" w14:textId="77777777" w:rsidR="00B04CC1" w:rsidRPr="004D725C" w:rsidRDefault="00B04CC1" w:rsidP="00B04CC1">
      <w:pPr>
        <w:rPr>
          <w:rStyle w:val="StyleStyleBold12pt"/>
          <w:rFonts w:asciiTheme="majorHAnsi" w:hAnsiTheme="majorHAnsi" w:cs="Times New Roman"/>
        </w:rPr>
      </w:pPr>
      <w:r w:rsidRPr="004D725C">
        <w:rPr>
          <w:rStyle w:val="StyleStyleBold12pt"/>
          <w:rFonts w:asciiTheme="majorHAnsi" w:hAnsiTheme="majorHAnsi" w:cs="Times New Roman"/>
        </w:rPr>
        <w:t>Porter 15</w:t>
      </w:r>
    </w:p>
    <w:p w14:paraId="1F62E43E" w14:textId="77777777" w:rsidR="00B04CC1" w:rsidRPr="004D725C" w:rsidRDefault="00B04CC1" w:rsidP="00B04CC1">
      <w:pPr>
        <w:rPr>
          <w:rFonts w:asciiTheme="majorHAnsi" w:hAnsiTheme="majorHAnsi" w:cs="Times New Roman"/>
        </w:rPr>
      </w:pPr>
      <w:r w:rsidRPr="004D725C">
        <w:rPr>
          <w:rFonts w:asciiTheme="majorHAnsi" w:hAnsiTheme="majorHAnsi" w:cs="Times New Roman"/>
        </w:rPr>
        <w:t xml:space="preserve">(Eduardo Porter, writes the Economic Scene column for The New York Times., graduated with a degree in physics from the Universidad Nacional Autónoma de México and has an M.Sc. in quantum fields and fundamental forces from the Imperial College of Science and Technology in London, “Imagining a World Without Growth,” </w:t>
      </w:r>
      <w:r w:rsidRPr="004D725C">
        <w:rPr>
          <w:rFonts w:asciiTheme="majorHAnsi" w:hAnsiTheme="majorHAnsi" w:cs="Times New Roman"/>
          <w:i/>
        </w:rPr>
        <w:t>The New York Times</w:t>
      </w:r>
      <w:r w:rsidRPr="004D725C">
        <w:rPr>
          <w:rFonts w:asciiTheme="majorHAnsi" w:hAnsiTheme="majorHAnsi" w:cs="Times New Roman"/>
        </w:rPr>
        <w:t>, December 1, 2015, https://www.nytimes.com/2015/12/02/business/economy/imagining-a-world-without-growth.html)</w:t>
      </w:r>
    </w:p>
    <w:p w14:paraId="2FDAD12D" w14:textId="77777777" w:rsidR="00B04CC1" w:rsidRPr="004D725C" w:rsidRDefault="00B04CC1" w:rsidP="00B04CC1">
      <w:pPr>
        <w:rPr>
          <w:rFonts w:asciiTheme="majorHAnsi" w:hAnsiTheme="majorHAnsi" w:cs="Times New Roman"/>
        </w:rPr>
      </w:pPr>
    </w:p>
    <w:p w14:paraId="78977D17"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Whatever the ethical merits of the case,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proposition of no growth has </w:t>
      </w:r>
      <w:r w:rsidRPr="004D725C">
        <w:rPr>
          <w:rStyle w:val="Emphasis"/>
          <w:rFonts w:asciiTheme="majorHAnsi" w:hAnsiTheme="majorHAnsi" w:cs="Times New Roman"/>
        </w:rPr>
        <w:t>absolutely no chance to succeed</w:t>
      </w:r>
      <w:r w:rsidRPr="004D725C">
        <w:rPr>
          <w:rFonts w:asciiTheme="majorHAnsi" w:hAnsiTheme="majorHAnsi" w:cs="Times New Roman"/>
        </w:rPr>
        <w:t xml:space="preserve">. </w:t>
      </w:r>
      <w:r w:rsidRPr="004D725C">
        <w:rPr>
          <w:rFonts w:asciiTheme="majorHAnsi" w:hAnsiTheme="majorHAnsi" w:cs="Times New Roman"/>
          <w:sz w:val="12"/>
          <w:szCs w:val="12"/>
        </w:rPr>
        <w:t>For all the many hundreds of years humanity survived without growth, modern civilization could not.</w:t>
      </w:r>
      <w:r w:rsidRPr="004D725C">
        <w:rPr>
          <w:rFonts w:asciiTheme="majorHAnsi" w:hAnsiTheme="majorHAnsi" w:cs="Times New Roman"/>
        </w:rPr>
        <w:t xml:space="preserve"> </w:t>
      </w:r>
      <w:r w:rsidRPr="004D725C">
        <w:rPr>
          <w:rStyle w:val="StyleBoldUnderline"/>
          <w:rFonts w:asciiTheme="majorHAnsi" w:hAnsiTheme="majorHAnsi" w:cs="Times New Roman"/>
        </w:rPr>
        <w:t>The trade-offs that are the daily stuff of market-based economies</w:t>
      </w:r>
      <w:r w:rsidRPr="004D725C">
        <w:rPr>
          <w:rFonts w:asciiTheme="majorHAnsi" w:hAnsiTheme="majorHAnsi" w:cs="Times New Roman"/>
        </w:rPr>
        <w:t xml:space="preserve"> </w:t>
      </w:r>
      <w:r w:rsidRPr="004D725C">
        <w:rPr>
          <w:rFonts w:asciiTheme="majorHAnsi" w:hAnsiTheme="majorHAnsi" w:cs="Times New Roman"/>
          <w:sz w:val="12"/>
          <w:szCs w:val="12"/>
        </w:rPr>
        <w:t>simply</w:t>
      </w:r>
      <w:r w:rsidRPr="004D725C">
        <w:rPr>
          <w:rFonts w:asciiTheme="majorHAnsi" w:hAnsiTheme="majorHAnsi" w:cs="Times New Roman"/>
        </w:rPr>
        <w:t xml:space="preserve"> </w:t>
      </w:r>
      <w:r w:rsidRPr="004D725C">
        <w:rPr>
          <w:rStyle w:val="StyleBoldUnderline"/>
          <w:rFonts w:asciiTheme="majorHAnsi" w:hAnsiTheme="majorHAnsi" w:cs="Times New Roman"/>
        </w:rPr>
        <w:t>could not work in a zero-sum world</w:t>
      </w:r>
      <w:r w:rsidRPr="004D725C">
        <w:rPr>
          <w:rFonts w:asciiTheme="majorHAnsi" w:hAnsiTheme="majorHAnsi" w:cs="Times New Roman"/>
        </w:rPr>
        <w:t>.</w:t>
      </w:r>
    </w:p>
    <w:p w14:paraId="66A6E213" w14:textId="77777777" w:rsidR="00B04CC1" w:rsidRPr="004D725C" w:rsidRDefault="00B04CC1" w:rsidP="00B04CC1">
      <w:pPr>
        <w:rPr>
          <w:rFonts w:asciiTheme="majorHAnsi" w:hAnsiTheme="majorHAnsi" w:cs="Times New Roman"/>
          <w:sz w:val="12"/>
          <w:szCs w:val="12"/>
        </w:rPr>
      </w:pPr>
      <w:r w:rsidRPr="004D725C">
        <w:rPr>
          <w:rFonts w:asciiTheme="majorHAnsi" w:hAnsiTheme="majorHAnsi" w:cs="Times New Roman"/>
          <w:sz w:val="12"/>
          <w:szCs w:val="12"/>
        </w:rPr>
        <w:t>“It would be a nonstarter to have zero growth within a given country in terms of creating conflict between groups,” Professor Greenstone told me. “If one were to take this further and make it international, it feels like an even bigger stretch.”</w:t>
      </w:r>
    </w:p>
    <w:p w14:paraId="2B3BE385"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Let’s examine what our</w:t>
      </w:r>
      <w:r w:rsidRPr="004D725C">
        <w:rPr>
          <w:rFonts w:asciiTheme="majorHAnsi" w:hAnsiTheme="majorHAnsi" w:cs="Times New Roman"/>
        </w:rPr>
        <w:t xml:space="preserve"> </w:t>
      </w:r>
      <w:r w:rsidRPr="004D725C">
        <w:rPr>
          <w:rStyle w:val="StyleBoldUnderline"/>
          <w:rFonts w:asciiTheme="majorHAnsi" w:hAnsiTheme="majorHAnsi" w:cs="Times New Roman"/>
        </w:rPr>
        <w:t>fossil-fueled growth</w:t>
      </w:r>
      <w:r w:rsidRPr="004D725C">
        <w:rPr>
          <w:rFonts w:asciiTheme="majorHAnsi" w:hAnsiTheme="majorHAnsi" w:cs="Times New Roman"/>
        </w:rPr>
        <w:t xml:space="preserve"> </w:t>
      </w:r>
      <w:r w:rsidRPr="004D725C">
        <w:rPr>
          <w:rFonts w:asciiTheme="majorHAnsi" w:hAnsiTheme="majorHAnsi" w:cs="Times New Roman"/>
          <w:sz w:val="12"/>
          <w:szCs w:val="12"/>
        </w:rPr>
        <w:t>has provided us. It has</w:t>
      </w:r>
      <w:r w:rsidRPr="004D725C">
        <w:rPr>
          <w:rFonts w:asciiTheme="majorHAnsi" w:hAnsiTheme="majorHAnsi" w:cs="Times New Roman"/>
        </w:rPr>
        <w:t xml:space="preserve"> </w:t>
      </w:r>
      <w:r w:rsidRPr="004D725C">
        <w:rPr>
          <w:rStyle w:val="StyleBoldUnderline"/>
          <w:rFonts w:asciiTheme="majorHAnsi" w:hAnsiTheme="majorHAnsi" w:cs="Times New Roman"/>
        </w:rPr>
        <w:t>delivered gains in living standards in even the poorest regions</w:t>
      </w:r>
      <w:r w:rsidRPr="004D725C">
        <w:rPr>
          <w:rFonts w:asciiTheme="majorHAnsi" w:hAnsiTheme="majorHAnsi" w:cs="Times New Roman"/>
        </w:rPr>
        <w:t xml:space="preserve"> </w:t>
      </w:r>
      <w:r w:rsidRPr="004D725C">
        <w:rPr>
          <w:rFonts w:asciiTheme="majorHAnsi" w:hAnsiTheme="majorHAnsi" w:cs="Times New Roman"/>
          <w:sz w:val="12"/>
          <w:szCs w:val="12"/>
        </w:rPr>
        <w:t>of the world.</w:t>
      </w:r>
    </w:p>
    <w:p w14:paraId="33943F62"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But that’s only the beginning.</w:t>
      </w:r>
      <w:r w:rsidRPr="004D725C">
        <w:rPr>
          <w:rFonts w:asciiTheme="majorHAnsi" w:hAnsiTheme="majorHAnsi" w:cs="Times New Roman"/>
        </w:rPr>
        <w:t xml:space="preserve"> </w:t>
      </w:r>
      <w:r w:rsidRPr="004D725C">
        <w:rPr>
          <w:rStyle w:val="StyleBoldUnderline"/>
          <w:rFonts w:asciiTheme="majorHAnsi" w:hAnsiTheme="majorHAnsi" w:cs="Times New Roman"/>
        </w:rPr>
        <w:t>Economic development was indispensable to end slavery</w:t>
      </w:r>
      <w:r w:rsidRPr="004D725C">
        <w:rPr>
          <w:rFonts w:asciiTheme="majorHAnsi" w:hAnsiTheme="majorHAnsi" w:cs="Times New Roman"/>
        </w:rPr>
        <w:t xml:space="preserve">. </w:t>
      </w:r>
      <w:r w:rsidRPr="004D725C">
        <w:rPr>
          <w:rStyle w:val="StyleBoldUnderline"/>
          <w:rFonts w:asciiTheme="majorHAnsi" w:hAnsiTheme="majorHAnsi" w:cs="Times New Roman"/>
        </w:rPr>
        <w:t>It was a critical precondition for</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empowerment of women</w:t>
      </w:r>
      <w:r w:rsidRPr="004D725C">
        <w:rPr>
          <w:rFonts w:asciiTheme="majorHAnsi" w:hAnsiTheme="majorHAnsi" w:cs="Times New Roman"/>
        </w:rPr>
        <w:t>.</w:t>
      </w:r>
    </w:p>
    <w:p w14:paraId="595052D0"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Indeed,</w:t>
      </w:r>
      <w:r w:rsidRPr="004D725C">
        <w:rPr>
          <w:rFonts w:asciiTheme="majorHAnsi" w:hAnsiTheme="majorHAnsi" w:cs="Times New Roman"/>
        </w:rPr>
        <w:t xml:space="preserve"> </w:t>
      </w:r>
      <w:r w:rsidRPr="004D725C">
        <w:rPr>
          <w:rStyle w:val="Emphasis"/>
          <w:rFonts w:asciiTheme="majorHAnsi" w:hAnsiTheme="majorHAnsi" w:cs="Times New Roman"/>
        </w:rPr>
        <w:t>democracy would not have survived</w:t>
      </w:r>
      <w:r w:rsidRPr="004D725C">
        <w:rPr>
          <w:rFonts w:asciiTheme="majorHAnsi" w:hAnsiTheme="majorHAnsi" w:cs="Times New Roman"/>
        </w:rPr>
        <w:t xml:space="preserve"> </w:t>
      </w:r>
      <w:r w:rsidRPr="004D725C">
        <w:rPr>
          <w:rFonts w:asciiTheme="majorHAnsi" w:hAnsiTheme="majorHAnsi" w:cs="Times New Roman"/>
          <w:sz w:val="12"/>
          <w:szCs w:val="12"/>
        </w:rPr>
        <w:t>without it. As Martin Wolf, the Financial Times commentator has noted,</w:t>
      </w:r>
      <w:r w:rsidRPr="004D725C">
        <w:rPr>
          <w:rFonts w:asciiTheme="majorHAnsi" w:hAnsiTheme="majorHAnsi" w:cs="Times New Roman"/>
        </w:rPr>
        <w:t xml:space="preserve"> </w:t>
      </w:r>
      <w:r w:rsidRPr="004D725C">
        <w:rPr>
          <w:rStyle w:val="StyleBoldUnderline"/>
          <w:rFonts w:asciiTheme="majorHAnsi" w:hAnsiTheme="majorHAnsi" w:cs="Times New Roman"/>
        </w:rPr>
        <w:t>the option for everybody to become better off</w:t>
      </w:r>
      <w:r w:rsidRPr="004D725C">
        <w:rPr>
          <w:rFonts w:asciiTheme="majorHAnsi" w:hAnsiTheme="majorHAnsi" w:cs="Times New Roman"/>
        </w:rPr>
        <w:t xml:space="preserve"> </w:t>
      </w:r>
      <w:r w:rsidRPr="004D725C">
        <w:rPr>
          <w:rFonts w:asciiTheme="majorHAnsi" w:hAnsiTheme="majorHAnsi" w:cs="Times New Roman"/>
          <w:sz w:val="12"/>
          <w:szCs w:val="12"/>
        </w:rPr>
        <w:t>— where one person’s gain needn’t require another’s loss —</w:t>
      </w:r>
      <w:r w:rsidRPr="004D725C">
        <w:rPr>
          <w:rFonts w:asciiTheme="majorHAnsi" w:hAnsiTheme="majorHAnsi" w:cs="Times New Roman"/>
        </w:rPr>
        <w:t xml:space="preserve"> </w:t>
      </w:r>
      <w:r w:rsidRPr="004D725C">
        <w:rPr>
          <w:rStyle w:val="StyleBoldUnderline"/>
          <w:rFonts w:asciiTheme="majorHAnsi" w:hAnsiTheme="majorHAnsi" w:cs="Times New Roman"/>
        </w:rPr>
        <w:t>was critical for the</w:t>
      </w:r>
      <w:r w:rsidRPr="004D725C">
        <w:rPr>
          <w:rFonts w:asciiTheme="majorHAnsi" w:hAnsiTheme="majorHAnsi" w:cs="Times New Roman"/>
        </w:rPr>
        <w:t xml:space="preserve"> </w:t>
      </w:r>
      <w:r w:rsidRPr="004D725C">
        <w:rPr>
          <w:rFonts w:asciiTheme="majorHAnsi" w:hAnsiTheme="majorHAnsi" w:cs="Times New Roman"/>
          <w:sz w:val="12"/>
          <w:szCs w:val="12"/>
        </w:rPr>
        <w:t>development and</w:t>
      </w:r>
      <w:r w:rsidRPr="004D725C">
        <w:rPr>
          <w:rFonts w:asciiTheme="majorHAnsi" w:hAnsiTheme="majorHAnsi" w:cs="Times New Roman"/>
        </w:rPr>
        <w:t xml:space="preserve"> </w:t>
      </w:r>
      <w:r w:rsidRPr="004D725C">
        <w:rPr>
          <w:rStyle w:val="StyleBoldUnderline"/>
          <w:rFonts w:asciiTheme="majorHAnsi" w:hAnsiTheme="majorHAnsi" w:cs="Times New Roman"/>
        </w:rPr>
        <w:t>spread of</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consensual politics</w:t>
      </w:r>
      <w:r w:rsidRPr="004D725C">
        <w:rPr>
          <w:rFonts w:asciiTheme="majorHAnsi" w:hAnsiTheme="majorHAnsi" w:cs="Times New Roman"/>
        </w:rPr>
        <w:t xml:space="preserve"> </w:t>
      </w:r>
      <w:r w:rsidRPr="004D725C">
        <w:rPr>
          <w:rFonts w:asciiTheme="majorHAnsi" w:hAnsiTheme="majorHAnsi" w:cs="Times New Roman"/>
          <w:sz w:val="12"/>
          <w:szCs w:val="12"/>
        </w:rPr>
        <w:t>that underpin democratic rule.</w:t>
      </w:r>
    </w:p>
    <w:p w14:paraId="7985E8F3" w14:textId="77777777" w:rsidR="00B04CC1" w:rsidRPr="004D725C" w:rsidRDefault="00B04CC1" w:rsidP="00B04CC1">
      <w:pPr>
        <w:rPr>
          <w:rFonts w:asciiTheme="majorHAnsi" w:hAnsiTheme="majorHAnsi" w:cs="Times New Roman"/>
        </w:rPr>
      </w:pPr>
      <w:r w:rsidRPr="004D725C">
        <w:rPr>
          <w:rStyle w:val="StyleBoldUnderline"/>
          <w:rFonts w:asciiTheme="majorHAnsi" w:hAnsiTheme="majorHAnsi" w:cs="Times New Roman"/>
        </w:rPr>
        <w:t>Zero growth gave us Genghis Khan and</w:t>
      </w:r>
      <w:r w:rsidRPr="004D725C">
        <w:rPr>
          <w:rFonts w:asciiTheme="majorHAnsi" w:hAnsiTheme="majorHAnsi" w:cs="Times New Roman"/>
        </w:rPr>
        <w:t xml:space="preserve"> </w:t>
      </w:r>
      <w:r w:rsidRPr="004D725C">
        <w:rPr>
          <w:rFonts w:asciiTheme="majorHAnsi" w:hAnsiTheme="majorHAnsi" w:cs="Times New Roman"/>
          <w:sz w:val="12"/>
          <w:szCs w:val="12"/>
        </w:rPr>
        <w:t>the Middle Ages, conquest and</w:t>
      </w:r>
      <w:r w:rsidRPr="004D725C">
        <w:rPr>
          <w:rFonts w:asciiTheme="majorHAnsi" w:hAnsiTheme="majorHAnsi" w:cs="Times New Roman"/>
        </w:rPr>
        <w:t xml:space="preserve"> </w:t>
      </w:r>
      <w:r w:rsidRPr="004D725C">
        <w:rPr>
          <w:rStyle w:val="StyleBoldUnderline"/>
          <w:rFonts w:asciiTheme="majorHAnsi" w:hAnsiTheme="majorHAnsi" w:cs="Times New Roman"/>
        </w:rPr>
        <w:t>subjugation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It fostered an order in which the only mechanism to get ahead was to </w:t>
      </w:r>
      <w:r w:rsidRPr="004D725C">
        <w:rPr>
          <w:rStyle w:val="Emphasis"/>
          <w:rFonts w:asciiTheme="majorHAnsi" w:hAnsiTheme="majorHAnsi" w:cs="Times New Roman"/>
        </w:rPr>
        <w:t>plunder one’s neighbor</w:t>
      </w:r>
      <w:r w:rsidRPr="004D725C">
        <w:rPr>
          <w:rFonts w:asciiTheme="majorHAnsi" w:hAnsiTheme="majorHAnsi" w:cs="Times New Roman"/>
        </w:rPr>
        <w:t xml:space="preserve">. </w:t>
      </w:r>
      <w:r w:rsidRPr="004D725C">
        <w:rPr>
          <w:rStyle w:val="StyleBoldUnderline"/>
          <w:rFonts w:asciiTheme="majorHAnsi" w:hAnsiTheme="majorHAnsi" w:cs="Times New Roman"/>
        </w:rPr>
        <w:t>Economic growth opened up a</w:t>
      </w:r>
      <w:r w:rsidRPr="004D725C">
        <w:rPr>
          <w:rFonts w:asciiTheme="majorHAnsi" w:hAnsiTheme="majorHAnsi" w:cs="Times New Roman"/>
        </w:rPr>
        <w:t xml:space="preserve"> much </w:t>
      </w:r>
      <w:r w:rsidRPr="004D725C">
        <w:rPr>
          <w:rStyle w:val="StyleBoldUnderline"/>
          <w:rFonts w:asciiTheme="majorHAnsi" w:hAnsiTheme="majorHAnsi" w:cs="Times New Roman"/>
        </w:rPr>
        <w:t xml:space="preserve">better alternative: </w:t>
      </w:r>
      <w:r w:rsidRPr="004D725C">
        <w:rPr>
          <w:rStyle w:val="Emphasis"/>
          <w:rFonts w:asciiTheme="majorHAnsi" w:hAnsiTheme="majorHAnsi" w:cs="Times New Roman"/>
        </w:rPr>
        <w:t>trade</w:t>
      </w:r>
      <w:r w:rsidRPr="004D725C">
        <w:rPr>
          <w:rFonts w:asciiTheme="majorHAnsi" w:hAnsiTheme="majorHAnsi" w:cs="Times New Roman"/>
        </w:rPr>
        <w:t>.</w:t>
      </w:r>
    </w:p>
    <w:p w14:paraId="2146A7FE"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The Oxford economist Max Roser has some revealing charts that show the deadliness of</w:t>
      </w:r>
      <w:r w:rsidRPr="004D725C">
        <w:rPr>
          <w:rFonts w:asciiTheme="majorHAnsi" w:hAnsiTheme="majorHAnsi" w:cs="Times New Roman"/>
        </w:rPr>
        <w:t xml:space="preserve"> </w:t>
      </w:r>
      <w:r w:rsidRPr="004D725C">
        <w:rPr>
          <w:rStyle w:val="StyleBoldUnderline"/>
          <w:rFonts w:asciiTheme="majorHAnsi" w:hAnsiTheme="majorHAnsi" w:cs="Times New Roman"/>
        </w:rPr>
        <w:t>war</w:t>
      </w:r>
      <w:r w:rsidRPr="004D725C">
        <w:rPr>
          <w:rFonts w:asciiTheme="majorHAnsi" w:hAnsiTheme="majorHAnsi" w:cs="Times New Roman"/>
        </w:rPr>
        <w:t xml:space="preserve"> </w:t>
      </w:r>
      <w:r w:rsidRPr="004D725C">
        <w:rPr>
          <w:rFonts w:asciiTheme="majorHAnsi" w:hAnsiTheme="majorHAnsi" w:cs="Times New Roman"/>
          <w:sz w:val="12"/>
          <w:szCs w:val="12"/>
        </w:rPr>
        <w:t>across the ages. It</w:t>
      </w:r>
      <w:r w:rsidRPr="004D725C">
        <w:rPr>
          <w:rFonts w:asciiTheme="majorHAnsi" w:hAnsiTheme="majorHAnsi" w:cs="Times New Roman"/>
        </w:rPr>
        <w:t xml:space="preserve"> </w:t>
      </w:r>
      <w:r w:rsidRPr="004D725C">
        <w:rPr>
          <w:rStyle w:val="StyleBoldUnderline"/>
          <w:rFonts w:asciiTheme="majorHAnsi" w:hAnsiTheme="majorHAnsi" w:cs="Times New Roman"/>
        </w:rPr>
        <w:t>was a real killer in the era of no growth</w:t>
      </w:r>
      <w:r w:rsidRPr="004D725C">
        <w:rPr>
          <w:rFonts w:asciiTheme="majorHAnsi" w:hAnsiTheme="majorHAnsi" w:cs="Times New Roman"/>
        </w:rPr>
        <w:t xml:space="preserve">. </w:t>
      </w:r>
      <w:r w:rsidRPr="004D725C">
        <w:rPr>
          <w:rStyle w:val="StyleBoldUnderline"/>
          <w:rFonts w:asciiTheme="majorHAnsi" w:hAnsiTheme="majorHAnsi" w:cs="Times New Roman"/>
        </w:rPr>
        <w:t>Up to half of all deaths</w:t>
      </w:r>
      <w:r w:rsidRPr="004D725C">
        <w:rPr>
          <w:rFonts w:asciiTheme="majorHAnsi" w:hAnsiTheme="majorHAnsi" w:cs="Times New Roman"/>
        </w:rPr>
        <w:t xml:space="preserve"> </w:t>
      </w:r>
      <w:r w:rsidRPr="004D725C">
        <w:rPr>
          <w:rFonts w:asciiTheme="majorHAnsi" w:hAnsiTheme="majorHAnsi" w:cs="Times New Roman"/>
          <w:sz w:val="12"/>
          <w:szCs w:val="12"/>
        </w:rPr>
        <w:t>among hunter-gatherers, horticulturalists and other ancient cultures</w:t>
      </w:r>
      <w:r w:rsidRPr="004D725C">
        <w:rPr>
          <w:rFonts w:asciiTheme="majorHAnsi" w:hAnsiTheme="majorHAnsi" w:cs="Times New Roman"/>
        </w:rPr>
        <w:t xml:space="preserve"> </w:t>
      </w:r>
      <w:r w:rsidRPr="004D725C">
        <w:rPr>
          <w:rStyle w:val="StyleBoldUnderline"/>
          <w:rFonts w:asciiTheme="majorHAnsi" w:hAnsiTheme="majorHAnsi" w:cs="Times New Roman"/>
        </w:rPr>
        <w:t>were caused by conflict</w:t>
      </w:r>
      <w:r w:rsidRPr="004D725C">
        <w:rPr>
          <w:rFonts w:asciiTheme="majorHAnsi" w:hAnsiTheme="majorHAnsi" w:cs="Times New Roman"/>
        </w:rPr>
        <w:t>.</w:t>
      </w:r>
    </w:p>
    <w:p w14:paraId="2EA77C8A" w14:textId="77777777" w:rsidR="00B04CC1" w:rsidRPr="004D725C" w:rsidRDefault="00B04CC1" w:rsidP="00B04CC1">
      <w:pPr>
        <w:rPr>
          <w:rFonts w:asciiTheme="majorHAnsi" w:hAnsiTheme="majorHAnsi" w:cs="Times New Roman"/>
        </w:rPr>
      </w:pPr>
      <w:r w:rsidRPr="004D725C">
        <w:rPr>
          <w:rStyle w:val="StyleBoldUnderline"/>
          <w:rFonts w:asciiTheme="majorHAnsi" w:hAnsiTheme="majorHAnsi" w:cs="Times New Roman"/>
        </w:rPr>
        <w:t>The bloody 20th century</w:t>
      </w:r>
      <w:r w:rsidRPr="004D725C">
        <w:rPr>
          <w:rFonts w:asciiTheme="majorHAnsi" w:hAnsiTheme="majorHAnsi" w:cs="Times New Roman"/>
          <w:sz w:val="12"/>
          <w:szCs w:val="12"/>
        </w:rPr>
        <w:t xml:space="preserve"> — stage for two world wars, the Holocaust and other war-based genocides — still</w:t>
      </w:r>
      <w:r w:rsidRPr="004D725C">
        <w:rPr>
          <w:rFonts w:asciiTheme="majorHAnsi" w:hAnsiTheme="majorHAnsi" w:cs="Times New Roman"/>
        </w:rPr>
        <w:t xml:space="preserve"> </w:t>
      </w:r>
      <w:r w:rsidRPr="004D725C">
        <w:rPr>
          <w:rStyle w:val="Emphasis"/>
          <w:rFonts w:asciiTheme="majorHAnsi" w:hAnsiTheme="majorHAnsi" w:cs="Times New Roman"/>
        </w:rPr>
        <w:t>doesn’t even come close</w:t>
      </w:r>
      <w:r w:rsidRPr="004D725C">
        <w:rPr>
          <w:rFonts w:asciiTheme="majorHAnsi" w:hAnsiTheme="majorHAnsi" w:cs="Times New Roman"/>
        </w:rPr>
        <w:t>.</w:t>
      </w:r>
    </w:p>
    <w:p w14:paraId="6A6175A0"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Naomi</w:t>
      </w:r>
      <w:r w:rsidRPr="004D725C">
        <w:rPr>
          <w:rFonts w:asciiTheme="majorHAnsi" w:hAnsiTheme="majorHAnsi" w:cs="Times New Roman"/>
        </w:rPr>
        <w:t xml:space="preserve"> </w:t>
      </w:r>
      <w:r w:rsidRPr="004D725C">
        <w:rPr>
          <w:rStyle w:val="StyleBoldUnderline"/>
          <w:rFonts w:asciiTheme="majorHAnsi" w:hAnsiTheme="majorHAnsi" w:cs="Times New Roman"/>
        </w:rPr>
        <w:t>Klein</w:t>
      </w:r>
      <w:r w:rsidRPr="004D725C">
        <w:rPr>
          <w:rFonts w:asciiTheme="majorHAnsi" w:hAnsiTheme="majorHAnsi" w:cs="Times New Roman"/>
          <w:sz w:val="12"/>
          <w:szCs w:val="12"/>
        </w:rPr>
        <w:t>, a champion of the leftward fringe newly converted to the environmental cause,</w:t>
      </w:r>
      <w:r w:rsidRPr="004D725C">
        <w:rPr>
          <w:rFonts w:asciiTheme="majorHAnsi" w:hAnsiTheme="majorHAnsi" w:cs="Times New Roman"/>
        </w:rPr>
        <w:t xml:space="preserve"> </w:t>
      </w:r>
      <w:r w:rsidRPr="004D725C">
        <w:rPr>
          <w:rStyle w:val="StyleBoldUnderline"/>
          <w:rFonts w:asciiTheme="majorHAnsi" w:hAnsiTheme="majorHAnsi" w:cs="Times New Roman"/>
        </w:rPr>
        <w:t>gleefully proposes climate change as an opportunity to put an end to capitalism</w:t>
      </w:r>
      <w:r w:rsidRPr="004D725C">
        <w:rPr>
          <w:rFonts w:asciiTheme="majorHAnsi" w:hAnsiTheme="majorHAnsi" w:cs="Times New Roman"/>
        </w:rPr>
        <w:t xml:space="preserve">. </w:t>
      </w:r>
      <w:r w:rsidRPr="004D725C">
        <w:rPr>
          <w:rStyle w:val="StyleBoldUnderline"/>
          <w:rFonts w:asciiTheme="majorHAnsi" w:hAnsiTheme="majorHAnsi" w:cs="Times New Roman"/>
        </w:rPr>
        <w:t>Were she right, I doubt it would bring</w:t>
      </w:r>
      <w:r w:rsidRPr="004D725C">
        <w:rPr>
          <w:rFonts w:asciiTheme="majorHAnsi" w:hAnsiTheme="majorHAnsi" w:cs="Times New Roman"/>
        </w:rPr>
        <w:t xml:space="preserve"> </w:t>
      </w:r>
      <w:r w:rsidRPr="004D725C">
        <w:rPr>
          <w:rFonts w:asciiTheme="majorHAnsi" w:hAnsiTheme="majorHAnsi" w:cs="Times New Roman"/>
          <w:sz w:val="12"/>
          <w:szCs w:val="12"/>
        </w:rPr>
        <w:t>about the</w:t>
      </w:r>
      <w:r w:rsidRPr="004D725C">
        <w:rPr>
          <w:rFonts w:asciiTheme="majorHAnsi" w:hAnsiTheme="majorHAnsi" w:cs="Times New Roman"/>
        </w:rPr>
        <w:t xml:space="preserve"> </w:t>
      </w:r>
      <w:r w:rsidRPr="004D725C">
        <w:rPr>
          <w:rStyle w:val="StyleBoldUnderline"/>
          <w:rFonts w:asciiTheme="majorHAnsi" w:hAnsiTheme="majorHAnsi" w:cs="Times New Roman"/>
        </w:rPr>
        <w:t>workers’ utopia</w:t>
      </w:r>
      <w:r w:rsidRPr="004D725C">
        <w:rPr>
          <w:rFonts w:asciiTheme="majorHAnsi" w:hAnsiTheme="majorHAnsi" w:cs="Times New Roman"/>
        </w:rPr>
        <w:t xml:space="preserve"> </w:t>
      </w:r>
      <w:r w:rsidRPr="004D725C">
        <w:rPr>
          <w:rFonts w:asciiTheme="majorHAnsi" w:hAnsiTheme="majorHAnsi" w:cs="Times New Roman"/>
          <w:sz w:val="12"/>
          <w:szCs w:val="12"/>
        </w:rPr>
        <w:t>she appears to yearn for.</w:t>
      </w:r>
      <w:r w:rsidRPr="004D725C">
        <w:rPr>
          <w:rFonts w:asciiTheme="majorHAnsi" w:hAnsiTheme="majorHAnsi" w:cs="Times New Roman"/>
        </w:rPr>
        <w:t xml:space="preserve"> </w:t>
      </w:r>
      <w:r w:rsidRPr="004D725C">
        <w:rPr>
          <w:rStyle w:val="StyleBoldUnderline"/>
          <w:rFonts w:asciiTheme="majorHAnsi" w:hAnsiTheme="majorHAnsi" w:cs="Times New Roman"/>
        </w:rPr>
        <w:t>In a world economy that does not grow</w:t>
      </w:r>
      <w:r w:rsidRPr="004D725C">
        <w:rPr>
          <w:rFonts w:asciiTheme="majorHAnsi" w:hAnsiTheme="majorHAnsi" w:cs="Times New Roman"/>
        </w:rPr>
        <w:t xml:space="preserve">, </w:t>
      </w:r>
      <w:r w:rsidRPr="004D725C">
        <w:rPr>
          <w:rStyle w:val="Emphasis"/>
          <w:rFonts w:asciiTheme="majorHAnsi" w:hAnsiTheme="majorHAnsi" w:cs="Times New Roman"/>
        </w:rPr>
        <w:t>the powerless and vulnerable are the most likely to lose</w:t>
      </w:r>
      <w:r w:rsidRPr="004D725C">
        <w:rPr>
          <w:rFonts w:asciiTheme="majorHAnsi" w:hAnsiTheme="majorHAnsi" w:cs="Times New Roman"/>
        </w:rPr>
        <w:t xml:space="preserve">. </w:t>
      </w:r>
      <w:r w:rsidRPr="004D725C">
        <w:rPr>
          <w:rStyle w:val="StyleBoldUnderline"/>
          <w:rFonts w:asciiTheme="majorHAnsi" w:hAnsiTheme="majorHAnsi" w:cs="Times New Roman"/>
        </w:rPr>
        <w:t>Imagine</w:t>
      </w:r>
      <w:r w:rsidRPr="004D725C">
        <w:rPr>
          <w:rFonts w:asciiTheme="majorHAnsi" w:hAnsiTheme="majorHAnsi" w:cs="Times New Roman"/>
        </w:rPr>
        <w:t xml:space="preserve"> </w:t>
      </w:r>
      <w:r w:rsidRPr="004D725C">
        <w:rPr>
          <w:rFonts w:asciiTheme="majorHAnsi" w:hAnsiTheme="majorHAnsi" w:cs="Times New Roman"/>
          <w:sz w:val="12"/>
          <w:szCs w:val="12"/>
        </w:rPr>
        <w:t>“Blade Runner,”</w:t>
      </w:r>
      <w:r w:rsidRPr="004D725C">
        <w:rPr>
          <w:rFonts w:asciiTheme="majorHAnsi" w:hAnsiTheme="majorHAnsi" w:cs="Times New Roman"/>
        </w:rPr>
        <w:t xml:space="preserve"> </w:t>
      </w:r>
      <w:r w:rsidRPr="004D725C">
        <w:rPr>
          <w:rStyle w:val="StyleBoldUnderline"/>
          <w:rFonts w:asciiTheme="majorHAnsi" w:hAnsiTheme="majorHAnsi" w:cs="Times New Roman"/>
        </w:rPr>
        <w:t>“Mad Max” and “The Hunger Games” brought to</w:t>
      </w:r>
      <w:r w:rsidRPr="004D725C">
        <w:rPr>
          <w:rFonts w:asciiTheme="majorHAnsi" w:hAnsiTheme="majorHAnsi" w:cs="Times New Roman"/>
        </w:rPr>
        <w:t xml:space="preserve"> </w:t>
      </w:r>
      <w:r w:rsidRPr="004D725C">
        <w:rPr>
          <w:rFonts w:asciiTheme="majorHAnsi" w:hAnsiTheme="majorHAnsi" w:cs="Times New Roman"/>
          <w:sz w:val="12"/>
          <w:szCs w:val="12"/>
        </w:rPr>
        <w:t>real</w:t>
      </w:r>
      <w:r w:rsidRPr="004D725C">
        <w:rPr>
          <w:rFonts w:asciiTheme="majorHAnsi" w:hAnsiTheme="majorHAnsi" w:cs="Times New Roman"/>
        </w:rPr>
        <w:t xml:space="preserve"> </w:t>
      </w:r>
      <w:r w:rsidRPr="004D725C">
        <w:rPr>
          <w:rStyle w:val="StyleBoldUnderline"/>
          <w:rFonts w:asciiTheme="majorHAnsi" w:hAnsiTheme="majorHAnsi" w:cs="Times New Roman"/>
        </w:rPr>
        <w:t>life</w:t>
      </w:r>
      <w:r w:rsidRPr="004D725C">
        <w:rPr>
          <w:rFonts w:asciiTheme="majorHAnsi" w:hAnsiTheme="majorHAnsi" w:cs="Times New Roman"/>
        </w:rPr>
        <w:t>.</w:t>
      </w:r>
    </w:p>
    <w:p w14:paraId="37EA5D82"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The good news is that</w:t>
      </w:r>
      <w:r w:rsidRPr="004D725C">
        <w:rPr>
          <w:rFonts w:asciiTheme="majorHAnsi" w:hAnsiTheme="majorHAnsi" w:cs="Times New Roman"/>
        </w:rPr>
        <w:t xml:space="preserve"> </w:t>
      </w:r>
      <w:r w:rsidRPr="004D725C">
        <w:rPr>
          <w:rStyle w:val="StyleBoldUnderline"/>
          <w:rFonts w:asciiTheme="majorHAnsi" w:hAnsiTheme="majorHAnsi" w:cs="Times New Roman"/>
        </w:rPr>
        <w:t>taking action against climate change need do no such thing</w:t>
      </w:r>
      <w:r w:rsidRPr="004D725C">
        <w:rPr>
          <w:rFonts w:asciiTheme="majorHAnsi" w:hAnsiTheme="majorHAnsi" w:cs="Times New Roman"/>
          <w:sz w:val="12"/>
          <w:szCs w:val="12"/>
        </w:rPr>
        <w:t>. It will not be easy, but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we can glimpse </w:t>
      </w:r>
      <w:r w:rsidRPr="004D725C">
        <w:rPr>
          <w:rStyle w:val="Emphasis"/>
          <w:rFonts w:asciiTheme="majorHAnsi" w:hAnsiTheme="majorHAnsi" w:cs="Times New Roman"/>
        </w:rPr>
        <w:t>technological paths</w:t>
      </w:r>
      <w:r w:rsidRPr="004D725C">
        <w:rPr>
          <w:rStyle w:val="StyleBoldUnderline"/>
          <w:rFonts w:asciiTheme="majorHAnsi" w:hAnsiTheme="majorHAnsi" w:cs="Times New Roman"/>
        </w:rPr>
        <w:t xml:space="preserve"> that</w:t>
      </w:r>
      <w:r w:rsidRPr="004D725C">
        <w:rPr>
          <w:rFonts w:asciiTheme="majorHAnsi" w:hAnsiTheme="majorHAnsi" w:cs="Times New Roman"/>
        </w:rPr>
        <w:t xml:space="preserve"> </w:t>
      </w:r>
      <w:r w:rsidRPr="004D725C">
        <w:rPr>
          <w:rFonts w:asciiTheme="majorHAnsi" w:hAnsiTheme="majorHAnsi" w:cs="Times New Roman"/>
          <w:sz w:val="12"/>
          <w:szCs w:val="12"/>
        </w:rPr>
        <w:t>will</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allow civilization to keep growing and afford the world economy </w:t>
      </w:r>
      <w:r w:rsidRPr="004D725C">
        <w:rPr>
          <w:rStyle w:val="Emphasis"/>
          <w:rFonts w:asciiTheme="majorHAnsi" w:hAnsiTheme="majorHAnsi" w:cs="Times New Roman"/>
        </w:rPr>
        <w:t>a positive-sum future</w:t>
      </w:r>
      <w:r w:rsidRPr="004D725C">
        <w:rPr>
          <w:rFonts w:asciiTheme="majorHAnsi" w:hAnsiTheme="majorHAnsi" w:cs="Times New Roman"/>
        </w:rPr>
        <w:t>.</w:t>
      </w:r>
    </w:p>
    <w:p w14:paraId="35120AA9" w14:textId="77777777" w:rsidR="00B04CC1" w:rsidRPr="004D725C" w:rsidRDefault="00B04CC1" w:rsidP="00B04CC1">
      <w:pPr>
        <w:rPr>
          <w:rFonts w:asciiTheme="majorHAnsi" w:hAnsiTheme="majorHAnsi" w:cs="Times New Roman"/>
        </w:rPr>
      </w:pPr>
      <w:r w:rsidRPr="004D725C">
        <w:rPr>
          <w:rFonts w:asciiTheme="majorHAnsi" w:hAnsiTheme="majorHAnsi" w:cs="Times New Roman"/>
          <w:sz w:val="12"/>
          <w:szCs w:val="12"/>
        </w:rPr>
        <w:t>More than how to stop growth,</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main question brought out by climate change is how to fully develop and deploy </w:t>
      </w:r>
      <w:r w:rsidRPr="004D725C">
        <w:rPr>
          <w:rStyle w:val="Emphasis"/>
          <w:rFonts w:asciiTheme="majorHAnsi" w:hAnsiTheme="majorHAnsi" w:cs="Times New Roman"/>
        </w:rPr>
        <w:t>sustainable energy technologies</w:t>
      </w:r>
      <w:r w:rsidRPr="004D725C">
        <w:rPr>
          <w:rFonts w:asciiTheme="majorHAnsi" w:hAnsiTheme="majorHAnsi" w:cs="Times New Roman"/>
        </w:rPr>
        <w:t xml:space="preserve"> </w:t>
      </w:r>
      <w:r w:rsidRPr="004D725C">
        <w:rPr>
          <w:rFonts w:asciiTheme="majorHAnsi" w:hAnsiTheme="majorHAnsi" w:cs="Times New Roman"/>
          <w:sz w:val="12"/>
          <w:szCs w:val="12"/>
        </w:rPr>
        <w:t>— in a nutshell,</w:t>
      </w:r>
      <w:r w:rsidRPr="004D725C">
        <w:rPr>
          <w:rFonts w:asciiTheme="majorHAnsi" w:hAnsiTheme="majorHAnsi" w:cs="Times New Roman"/>
        </w:rPr>
        <w:t xml:space="preserve"> </w:t>
      </w:r>
      <w:r w:rsidRPr="004D725C">
        <w:rPr>
          <w:rStyle w:val="StyleBoldUnderline"/>
          <w:rFonts w:asciiTheme="majorHAnsi" w:hAnsiTheme="majorHAnsi" w:cs="Times New Roman"/>
        </w:rPr>
        <w:t>to help the world’s poor, and everybody else, onto a path to progress that doesn’t rely on burning</w:t>
      </w:r>
      <w:r w:rsidRPr="004D725C">
        <w:rPr>
          <w:rFonts w:asciiTheme="majorHAnsi" w:hAnsiTheme="majorHAnsi" w:cs="Times New Roman"/>
        </w:rPr>
        <w:t xml:space="preserve"> </w:t>
      </w:r>
      <w:r w:rsidRPr="004D725C">
        <w:rPr>
          <w:rFonts w:asciiTheme="majorHAnsi" w:hAnsiTheme="majorHAnsi" w:cs="Times New Roman"/>
          <w:sz w:val="12"/>
          <w:szCs w:val="12"/>
        </w:rPr>
        <w:t>buried</w:t>
      </w:r>
      <w:r w:rsidRPr="004D725C">
        <w:rPr>
          <w:rFonts w:asciiTheme="majorHAnsi" w:hAnsiTheme="majorHAnsi" w:cs="Times New Roman"/>
        </w:rPr>
        <w:t xml:space="preserve"> </w:t>
      </w:r>
      <w:r w:rsidRPr="004D725C">
        <w:rPr>
          <w:rStyle w:val="StyleBoldUnderline"/>
          <w:rFonts w:asciiTheme="majorHAnsi" w:hAnsiTheme="majorHAnsi" w:cs="Times New Roman"/>
        </w:rPr>
        <w:t>carbon</w:t>
      </w:r>
      <w:r w:rsidRPr="004D725C">
        <w:rPr>
          <w:rFonts w:asciiTheme="majorHAnsi" w:hAnsiTheme="majorHAnsi" w:cs="Times New Roman"/>
        </w:rPr>
        <w:t>.</w:t>
      </w:r>
    </w:p>
    <w:p w14:paraId="79116A01" w14:textId="77777777" w:rsidR="00B04CC1" w:rsidRDefault="00B04CC1" w:rsidP="00303124">
      <w:pPr>
        <w:rPr>
          <w:rStyle w:val="TitleChar"/>
          <w:rFonts w:asciiTheme="majorHAnsi" w:hAnsiTheme="majorHAnsi"/>
        </w:rPr>
      </w:pPr>
    </w:p>
    <w:p w14:paraId="39EEF895" w14:textId="77777777" w:rsidR="00E735E1" w:rsidRPr="00273875" w:rsidRDefault="00E735E1" w:rsidP="00E735E1">
      <w:pPr>
        <w:pStyle w:val="Heading3"/>
      </w:pPr>
      <w:bookmarkStart w:id="187" w:name="_Toc303485733"/>
      <w:bookmarkStart w:id="188" w:name="_Toc361858179"/>
      <w:r w:rsidRPr="00273875">
        <w:t>AT Neolib Unsustainable</w:t>
      </w:r>
      <w:bookmarkEnd w:id="187"/>
      <w:bookmarkEnd w:id="188"/>
    </w:p>
    <w:p w14:paraId="1FC34705" w14:textId="77777777" w:rsidR="00E735E1" w:rsidRPr="00273875" w:rsidRDefault="00E735E1" w:rsidP="00E735E1">
      <w:pPr>
        <w:pStyle w:val="Heading4"/>
      </w:pPr>
      <w:r w:rsidRPr="00273875">
        <w:t>The Great Recession disproves claims that neoliberalism is unsustainable – the Fed and Treasury contained financial failure and maintained the health of US bonds – disproves theories of imperialist conflict and inevitable collapse</w:t>
      </w:r>
    </w:p>
    <w:p w14:paraId="21884AF5" w14:textId="77777777" w:rsidR="00E735E1" w:rsidRPr="00273875" w:rsidRDefault="00E735E1" w:rsidP="00E735E1">
      <w:pPr>
        <w:rPr>
          <w:rStyle w:val="StyleStyleBold12pt"/>
          <w:rFonts w:asciiTheme="majorHAnsi" w:hAnsiTheme="majorHAnsi"/>
        </w:rPr>
      </w:pPr>
      <w:r w:rsidRPr="00273875">
        <w:rPr>
          <w:rStyle w:val="StyleStyleBold12pt"/>
          <w:rFonts w:asciiTheme="majorHAnsi" w:hAnsiTheme="majorHAnsi"/>
        </w:rPr>
        <w:t>Panitch 13</w:t>
      </w:r>
    </w:p>
    <w:p w14:paraId="04B05F11" w14:textId="77777777" w:rsidR="00E735E1" w:rsidRPr="00273875" w:rsidRDefault="00E735E1" w:rsidP="00E735E1">
      <w:pPr>
        <w:rPr>
          <w:rFonts w:asciiTheme="majorHAnsi" w:hAnsiTheme="majorHAnsi"/>
        </w:rPr>
      </w:pPr>
      <w:r w:rsidRPr="00273875">
        <w:rPr>
          <w:rFonts w:asciiTheme="majorHAnsi" w:hAnsiTheme="majorHAnsi"/>
        </w:rPr>
        <w:t xml:space="preserve">(Leo Panitch, Distinguished Research Professor of Political Science and Canada Research Chair in Comparative Political Economy at York University, “Crisis of What?,” </w:t>
      </w:r>
      <w:r w:rsidRPr="00273875">
        <w:rPr>
          <w:rFonts w:asciiTheme="majorHAnsi" w:hAnsiTheme="majorHAnsi"/>
          <w:i/>
        </w:rPr>
        <w:t>Journal of World Systems Research</w:t>
      </w:r>
      <w:r w:rsidRPr="00273875">
        <w:rPr>
          <w:rFonts w:asciiTheme="majorHAnsi" w:hAnsiTheme="majorHAnsi"/>
        </w:rPr>
        <w:t>, Volume 19, Number 2, pgs. 184-185)</w:t>
      </w:r>
    </w:p>
    <w:p w14:paraId="7D3BBC47" w14:textId="77777777" w:rsidR="00E735E1" w:rsidRPr="00273875" w:rsidRDefault="00E735E1" w:rsidP="00E735E1">
      <w:pPr>
        <w:rPr>
          <w:rFonts w:asciiTheme="majorHAnsi" w:hAnsiTheme="majorHAnsi"/>
        </w:rPr>
      </w:pPr>
    </w:p>
    <w:p w14:paraId="77B2FD54" w14:textId="77777777" w:rsidR="00E735E1" w:rsidRPr="00273875" w:rsidRDefault="00E735E1" w:rsidP="00E735E1">
      <w:pPr>
        <w:rPr>
          <w:rFonts w:asciiTheme="majorHAnsi" w:hAnsiTheme="majorHAnsi"/>
          <w:sz w:val="12"/>
          <w:szCs w:val="12"/>
        </w:rPr>
      </w:pPr>
      <w:r w:rsidRPr="00273875">
        <w:rPr>
          <w:rFonts w:asciiTheme="majorHAnsi" w:hAnsiTheme="majorHAnsi"/>
          <w:sz w:val="12"/>
          <w:szCs w:val="12"/>
        </w:rPr>
        <w:t>To be sure, leading capitalists and officials in the United States and elsewhere have been¶ concerned by how the conflict between Congress and the Obama administration would affect the¶ global crisis. This conflict reflects the internal contradiction which the American state faces¶ between acting as both the state of the United States, and as the “indispensable” state of global¶ capitalism. But</w:t>
      </w:r>
      <w:r w:rsidRPr="00273875">
        <w:rPr>
          <w:rFonts w:asciiTheme="majorHAnsi" w:hAnsiTheme="majorHAnsi"/>
        </w:rPr>
        <w:t xml:space="preserve"> </w:t>
      </w:r>
      <w:r w:rsidRPr="00273875">
        <w:rPr>
          <w:rStyle w:val="StyleBoldUnderline"/>
          <w:rFonts w:asciiTheme="majorHAnsi" w:hAnsiTheme="majorHAnsi"/>
        </w:rPr>
        <w:t>what is</w:t>
      </w:r>
      <w:r w:rsidRPr="00273875">
        <w:rPr>
          <w:rFonts w:asciiTheme="majorHAnsi" w:hAnsiTheme="majorHAnsi"/>
        </w:rPr>
        <w:t xml:space="preserve"> indeed </w:t>
      </w:r>
      <w:r w:rsidRPr="00273875">
        <w:rPr>
          <w:rStyle w:val="StyleBoldUnderline"/>
          <w:rFonts w:asciiTheme="majorHAnsi" w:hAnsiTheme="majorHAnsi"/>
        </w:rPr>
        <w:t>remarkable about the deep partisan gridlock in Washington that</w:t>
      </w:r>
      <w:r w:rsidRPr="00273875">
        <w:rPr>
          <w:rFonts w:asciiTheme="majorHAnsi" w:hAnsiTheme="majorHAnsi"/>
          <w:sz w:val="12"/>
        </w:rPr>
        <w:t xml:space="preserve"> </w:t>
      </w:r>
      <w:r w:rsidRPr="00273875">
        <w:rPr>
          <w:rFonts w:asciiTheme="majorHAnsi" w:hAnsiTheme="majorHAnsi"/>
        </w:rPr>
        <w:t xml:space="preserve">has </w:t>
      </w:r>
      <w:r w:rsidRPr="00273875">
        <w:rPr>
          <w:rStyle w:val="StyleBoldUnderline"/>
          <w:rFonts w:asciiTheme="majorHAnsi" w:hAnsiTheme="majorHAnsi"/>
        </w:rPr>
        <w:t>characterized the Obama presidency is that it has not undermined the Treasury’s and Fed’s</w:t>
      </w:r>
      <w:r w:rsidRPr="00273875">
        <w:rPr>
          <w:rFonts w:asciiTheme="majorHAnsi" w:hAnsiTheme="majorHAnsi"/>
          <w:sz w:val="12"/>
        </w:rPr>
        <w:t xml:space="preserve"> </w:t>
      </w:r>
      <w:r w:rsidRPr="00273875">
        <w:rPr>
          <w:rStyle w:val="StyleBoldUnderline"/>
          <w:rFonts w:asciiTheme="majorHAnsi" w:hAnsiTheme="majorHAnsi"/>
        </w:rPr>
        <w:t>practice of failure containment</w:t>
      </w:r>
      <w:r w:rsidRPr="00273875">
        <w:rPr>
          <w:rFonts w:asciiTheme="majorHAnsi" w:hAnsiTheme="majorHAnsi"/>
        </w:rPr>
        <w:t xml:space="preserve">. Moreover, </w:t>
      </w:r>
      <w:r w:rsidRPr="00273875">
        <w:rPr>
          <w:rStyle w:val="StyleBoldUnderline"/>
          <w:rFonts w:asciiTheme="majorHAnsi" w:hAnsiTheme="majorHAnsi"/>
        </w:rPr>
        <w:t>although it was precisely on the grounds of</w:t>
      </w:r>
      <w:r w:rsidRPr="00273875">
        <w:rPr>
          <w:rFonts w:asciiTheme="majorHAnsi" w:hAnsiTheme="majorHAnsi"/>
        </w:rPr>
        <w:t xml:space="preserve"> the</w:t>
      </w:r>
      <w:r w:rsidRPr="00273875">
        <w:rPr>
          <w:rFonts w:asciiTheme="majorHAnsi" w:hAnsiTheme="majorHAnsi"/>
          <w:sz w:val="12"/>
        </w:rPr>
        <w:t xml:space="preserve">¶ </w:t>
      </w:r>
      <w:r w:rsidRPr="00273875">
        <w:rPr>
          <w:rStyle w:val="StyleBoldUnderline"/>
          <w:rFonts w:asciiTheme="majorHAnsi" w:hAnsiTheme="majorHAnsi"/>
        </w:rPr>
        <w:t>conflict with Congress that</w:t>
      </w:r>
      <w:r w:rsidRPr="00273875">
        <w:rPr>
          <w:rFonts w:asciiTheme="majorHAnsi" w:hAnsiTheme="majorHAnsi"/>
        </w:rPr>
        <w:t xml:space="preserve"> the credit rating agency </w:t>
      </w:r>
      <w:r w:rsidRPr="00273875">
        <w:rPr>
          <w:rStyle w:val="StyleBoldUnderline"/>
          <w:rFonts w:asciiTheme="majorHAnsi" w:hAnsiTheme="majorHAnsi"/>
        </w:rPr>
        <w:t>S</w:t>
      </w:r>
      <w:r w:rsidRPr="00273875">
        <w:rPr>
          <w:rFonts w:asciiTheme="majorHAnsi" w:hAnsiTheme="majorHAnsi"/>
        </w:rPr>
        <w:t xml:space="preserve">tandard </w:t>
      </w:r>
      <w:r w:rsidRPr="00273875">
        <w:rPr>
          <w:rStyle w:val="StyleBoldUnderline"/>
          <w:rFonts w:asciiTheme="majorHAnsi" w:hAnsiTheme="majorHAnsi"/>
        </w:rPr>
        <w:t>&amp; P</w:t>
      </w:r>
      <w:r w:rsidRPr="00273875">
        <w:rPr>
          <w:rFonts w:asciiTheme="majorHAnsi" w:hAnsiTheme="majorHAnsi"/>
        </w:rPr>
        <w:t xml:space="preserve">oor’s </w:t>
      </w:r>
      <w:r w:rsidRPr="00273875">
        <w:rPr>
          <w:rStyle w:val="StyleBoldUnderline"/>
          <w:rFonts w:asciiTheme="majorHAnsi" w:hAnsiTheme="majorHAnsi"/>
        </w:rPr>
        <w:t>downgraded U.S.</w:t>
      </w:r>
      <w:r w:rsidRPr="00273875">
        <w:rPr>
          <w:rFonts w:asciiTheme="majorHAnsi" w:hAnsiTheme="majorHAnsi"/>
          <w:sz w:val="12"/>
        </w:rPr>
        <w:t xml:space="preserve"> </w:t>
      </w:r>
      <w:r w:rsidRPr="00273875">
        <w:rPr>
          <w:rStyle w:val="StyleBoldUnderline"/>
          <w:rFonts w:asciiTheme="majorHAnsi" w:hAnsiTheme="majorHAnsi"/>
        </w:rPr>
        <w:t>Treasury bonds</w:t>
      </w:r>
      <w:r w:rsidRPr="00273875">
        <w:rPr>
          <w:rFonts w:asciiTheme="majorHAnsi" w:hAnsiTheme="majorHAnsi"/>
        </w:rPr>
        <w:t xml:space="preserve">, </w:t>
      </w:r>
      <w:r w:rsidRPr="00273875">
        <w:rPr>
          <w:rStyle w:val="StyleBoldUnderline"/>
          <w:rFonts w:asciiTheme="majorHAnsi" w:hAnsiTheme="majorHAnsi"/>
        </w:rPr>
        <w:t>what was</w:t>
      </w:r>
      <w:r w:rsidRPr="00273875">
        <w:rPr>
          <w:rFonts w:asciiTheme="majorHAnsi" w:hAnsiTheme="majorHAnsi"/>
        </w:rPr>
        <w:t xml:space="preserve"> especially </w:t>
      </w:r>
      <w:r w:rsidRPr="00273875">
        <w:rPr>
          <w:rStyle w:val="StyleBoldUnderline"/>
          <w:rFonts w:asciiTheme="majorHAnsi" w:hAnsiTheme="majorHAnsi"/>
        </w:rPr>
        <w:t xml:space="preserve">remarkable was that </w:t>
      </w:r>
      <w:r w:rsidRPr="00273875">
        <w:rPr>
          <w:rStyle w:val="Emphasis"/>
          <w:rFonts w:asciiTheme="majorHAnsi" w:hAnsiTheme="majorHAnsi"/>
        </w:rPr>
        <w:t>the appetite for these bonds</w:t>
      </w:r>
      <w:r w:rsidRPr="00273875">
        <w:rPr>
          <w:rFonts w:asciiTheme="majorHAnsi" w:hAnsiTheme="majorHAnsi"/>
        </w:rPr>
        <w:t>, even at</w:t>
      </w:r>
      <w:r w:rsidRPr="00273875">
        <w:rPr>
          <w:rFonts w:asciiTheme="majorHAnsi" w:hAnsiTheme="majorHAnsi"/>
          <w:sz w:val="12"/>
        </w:rPr>
        <w:t xml:space="preserve">¶ </w:t>
      </w:r>
      <w:r w:rsidRPr="00273875">
        <w:rPr>
          <w:rFonts w:asciiTheme="majorHAnsi" w:hAnsiTheme="majorHAnsi"/>
        </w:rPr>
        <w:t xml:space="preserve">record low interest rates, </w:t>
      </w:r>
      <w:r w:rsidRPr="00273875">
        <w:rPr>
          <w:rStyle w:val="Emphasis"/>
          <w:rFonts w:asciiTheme="majorHAnsi" w:hAnsiTheme="majorHAnsi"/>
        </w:rPr>
        <w:t>increased</w:t>
      </w:r>
      <w:r w:rsidRPr="00273875">
        <w:rPr>
          <w:rFonts w:asciiTheme="majorHAnsi" w:hAnsiTheme="majorHAnsi"/>
        </w:rPr>
        <w:t xml:space="preserve">. </w:t>
      </w:r>
      <w:r w:rsidRPr="00273875">
        <w:rPr>
          <w:rStyle w:val="StyleBoldUnderline"/>
          <w:rFonts w:asciiTheme="majorHAnsi" w:hAnsiTheme="majorHAnsi"/>
        </w:rPr>
        <w:t>Ruminations about an alternative reserve currency went</w:t>
      </w:r>
      <w:r w:rsidRPr="00273875">
        <w:rPr>
          <w:rFonts w:asciiTheme="majorHAnsi" w:hAnsiTheme="majorHAnsi"/>
          <w:sz w:val="12"/>
        </w:rPr>
        <w:t xml:space="preserve"> </w:t>
      </w:r>
      <w:r w:rsidRPr="00273875">
        <w:rPr>
          <w:rStyle w:val="StyleBoldUnderline"/>
          <w:rFonts w:asciiTheme="majorHAnsi" w:hAnsiTheme="majorHAnsi"/>
        </w:rPr>
        <w:t>nowhere</w:t>
      </w:r>
      <w:r w:rsidRPr="00273875">
        <w:rPr>
          <w:rFonts w:asciiTheme="majorHAnsi" w:hAnsiTheme="majorHAnsi"/>
          <w:sz w:val="12"/>
          <w:szCs w:val="12"/>
        </w:rPr>
        <w:t>, especially as the smouldering crisis in Europe’s interbank markets burst into flames,¶ sending the widespread earlier expectations that the Euro would challenge the dollar up in¶ smoke.¶</w:t>
      </w:r>
      <w:r w:rsidRPr="00273875">
        <w:rPr>
          <w:rFonts w:asciiTheme="majorHAnsi" w:hAnsiTheme="majorHAnsi"/>
          <w:sz w:val="12"/>
        </w:rPr>
        <w:t xml:space="preserve"> </w:t>
      </w:r>
      <w:r w:rsidRPr="00273875">
        <w:rPr>
          <w:rStyle w:val="StyleBoldUnderline"/>
          <w:rFonts w:asciiTheme="majorHAnsi" w:hAnsiTheme="majorHAnsi"/>
        </w:rPr>
        <w:t>So a crisis of what</w:t>
      </w:r>
      <w:r w:rsidRPr="00273875">
        <w:rPr>
          <w:rFonts w:asciiTheme="majorHAnsi" w:hAnsiTheme="majorHAnsi"/>
        </w:rPr>
        <w:t xml:space="preserve">? </w:t>
      </w:r>
      <w:r w:rsidRPr="00273875">
        <w:rPr>
          <w:rStyle w:val="StyleBoldUnderline"/>
          <w:rFonts w:asciiTheme="majorHAnsi" w:hAnsiTheme="majorHAnsi"/>
        </w:rPr>
        <w:t>Like the 1970s</w:t>
      </w:r>
      <w:r w:rsidRPr="00273875">
        <w:rPr>
          <w:rFonts w:asciiTheme="majorHAnsi" w:hAnsiTheme="majorHAnsi"/>
        </w:rPr>
        <w:t xml:space="preserve"> – and even more notably since it now extends to the</w:t>
      </w:r>
      <w:r w:rsidRPr="00273875">
        <w:rPr>
          <w:rFonts w:asciiTheme="majorHAnsi" w:hAnsiTheme="majorHAnsi"/>
          <w:sz w:val="12"/>
        </w:rPr>
        <w:t xml:space="preserve">¶ </w:t>
      </w:r>
      <w:r w:rsidRPr="00273875">
        <w:rPr>
          <w:rFonts w:asciiTheme="majorHAnsi" w:hAnsiTheme="majorHAnsi"/>
        </w:rPr>
        <w:t xml:space="preserve">developing capitalist states of the G20 – </w:t>
      </w:r>
      <w:r w:rsidRPr="00273875">
        <w:rPr>
          <w:rStyle w:val="Emphasis"/>
          <w:rFonts w:asciiTheme="majorHAnsi" w:hAnsiTheme="majorHAnsi"/>
        </w:rPr>
        <w:t>it has not interrupted capitalist globalization</w:t>
      </w:r>
      <w:r w:rsidRPr="00273875">
        <w:rPr>
          <w:rFonts w:asciiTheme="majorHAnsi" w:hAnsiTheme="majorHAnsi"/>
        </w:rPr>
        <w:t xml:space="preserve">. </w:t>
      </w:r>
      <w:r w:rsidRPr="00273875">
        <w:rPr>
          <w:rStyle w:val="Emphasis"/>
          <w:rFonts w:asciiTheme="majorHAnsi" w:hAnsiTheme="majorHAnsi"/>
        </w:rPr>
        <w:t>Nor</w:t>
      </w:r>
      <w:r w:rsidRPr="00273875">
        <w:rPr>
          <w:rFonts w:asciiTheme="majorHAnsi" w:hAnsiTheme="majorHAnsi"/>
        </w:rPr>
        <w:t>, it</w:t>
      </w:r>
      <w:r w:rsidRPr="00273875">
        <w:rPr>
          <w:rFonts w:asciiTheme="majorHAnsi" w:hAnsiTheme="majorHAnsi"/>
          <w:sz w:val="12"/>
        </w:rPr>
        <w:t xml:space="preserve">¶ </w:t>
      </w:r>
      <w:r w:rsidRPr="00273875">
        <w:rPr>
          <w:rFonts w:asciiTheme="majorHAnsi" w:hAnsiTheme="majorHAnsi"/>
        </w:rPr>
        <w:t xml:space="preserve">must be said, </w:t>
      </w:r>
      <w:r w:rsidRPr="00273875">
        <w:rPr>
          <w:rStyle w:val="Emphasis"/>
          <w:rFonts w:asciiTheme="majorHAnsi" w:hAnsiTheme="majorHAnsi"/>
        </w:rPr>
        <w:t>has it ended the era of neoliberalism</w:t>
      </w:r>
      <w:r w:rsidRPr="00273875">
        <w:rPr>
          <w:rFonts w:asciiTheme="majorHAnsi" w:hAnsiTheme="majorHAnsi"/>
        </w:rPr>
        <w:t xml:space="preserve">. Indeed, </w:t>
      </w:r>
      <w:r w:rsidRPr="00273875">
        <w:rPr>
          <w:rStyle w:val="StyleBoldUnderline"/>
          <w:rFonts w:asciiTheme="majorHAnsi" w:hAnsiTheme="majorHAnsi"/>
        </w:rPr>
        <w:t xml:space="preserve">after the U.S.-coordinated global fiscal stimulus of 2009, </w:t>
      </w:r>
      <w:r w:rsidRPr="00273875">
        <w:rPr>
          <w:rStyle w:val="Emphasis"/>
          <w:rFonts w:asciiTheme="majorHAnsi" w:hAnsiTheme="majorHAnsi"/>
        </w:rPr>
        <w:t>the continuing crisis has seen the reinforcement of neoliberalism</w:t>
      </w:r>
      <w:r w:rsidRPr="00273875">
        <w:rPr>
          <w:rFonts w:asciiTheme="majorHAnsi" w:hAnsiTheme="majorHAnsi"/>
          <w:sz w:val="12"/>
          <w:szCs w:val="12"/>
        </w:rPr>
        <w:t>.¶ Reviving capitalist health today requires reassuring the bankers and investors whom the states¶ have rescued that their activities will still be appreciated and their assets protected. The¶ unresolved dilemma for all capitalist states today is how to both stimulate the economy and¶ regulate financial markets so as to limit increasingly dangerous volatility without undermining¶ the ability of finance to play its essential role in capitalism. But the old orthodoxy of insisting on¶ austerity – both to ensure that states pay their bond holders and to maintain vigilance against¶ inflation – reinforces the stagnationist tendencies of under-consumption that come with¶ diminished consumer credit and effective demand. For most states, any attempt at fiscal stimulus¶ aggravates the fears of bond holders that they won’t be repaid. Moreover, the increased rate of¶ interest on the bonds necessary to fund fiscal and trade deficits requires restructuring state¶ expenditure to prioritize interest payments over social expenditures, infrastructure development,¶ and public employment – thereby negating the very attempt at stimulus. This is the less the case¶ for the United States due to the “safe haven” Treasury bonds represent, the appreciation of which¶ is inseparable from the role of the U.S. state as the ultimate guarantor of global capitalist¶ interests.¶</w:t>
      </w:r>
      <w:r w:rsidRPr="00273875">
        <w:rPr>
          <w:rFonts w:asciiTheme="majorHAnsi" w:hAnsiTheme="majorHAnsi"/>
          <w:sz w:val="12"/>
        </w:rPr>
        <w:t xml:space="preserve"> </w:t>
      </w:r>
      <w:r w:rsidRPr="00273875">
        <w:rPr>
          <w:rStyle w:val="StyleBoldUnderline"/>
          <w:rFonts w:asciiTheme="majorHAnsi" w:hAnsiTheme="majorHAnsi"/>
        </w:rPr>
        <w:t>The first great economic crisis of the 21st century indeed deserves to be placed alongside</w:t>
      </w:r>
      <w:r w:rsidRPr="00273875">
        <w:rPr>
          <w:rFonts w:asciiTheme="majorHAnsi" w:hAnsiTheme="majorHAnsi"/>
          <w:sz w:val="12"/>
        </w:rPr>
        <w:t xml:space="preserve">¶ </w:t>
      </w:r>
      <w:r w:rsidRPr="00273875">
        <w:rPr>
          <w:rStyle w:val="StyleBoldUnderline"/>
          <w:rFonts w:asciiTheme="majorHAnsi" w:hAnsiTheme="majorHAnsi"/>
        </w:rPr>
        <w:t>the three previous great crises of capitalism</w:t>
      </w:r>
      <w:r w:rsidRPr="00273875">
        <w:rPr>
          <w:rFonts w:asciiTheme="majorHAnsi" w:hAnsiTheme="majorHAnsi"/>
        </w:rPr>
        <w:t xml:space="preserve">. </w:t>
      </w:r>
      <w:r w:rsidRPr="00273875">
        <w:rPr>
          <w:rFonts w:asciiTheme="majorHAnsi" w:hAnsiTheme="majorHAnsi"/>
          <w:sz w:val="12"/>
          <w:szCs w:val="12"/>
        </w:rPr>
        <w:t>The reasons for this may be measured by the¶ stubbornly high rates of unemployment in most of the advanced capitalist countries (with¶ Germany’s lower rate hardly offsetting the mass unemployment on Europe’s southern¶ periphery). As for the developing capitalist states, not only did initial expectations that they¶ could use the crisis to “decouple” from globalization prove wrong, the continuing impact of the¶ crisis is now being measured by a notable decline in their own rates of growth.</w:t>
      </w:r>
      <w:r w:rsidRPr="00273875">
        <w:rPr>
          <w:rFonts w:asciiTheme="majorHAnsi" w:hAnsiTheme="majorHAnsi"/>
        </w:rPr>
        <w:t xml:space="preserve"> </w:t>
      </w:r>
      <w:r w:rsidRPr="00273875">
        <w:rPr>
          <w:rStyle w:val="StyleBoldUnderline"/>
          <w:rFonts w:asciiTheme="majorHAnsi" w:hAnsiTheme="majorHAnsi"/>
        </w:rPr>
        <w:t xml:space="preserve">Yet this crisis </w:t>
      </w:r>
      <w:r w:rsidRPr="00273875">
        <w:rPr>
          <w:rStyle w:val="Emphasis"/>
          <w:rFonts w:asciiTheme="majorHAnsi" w:hAnsiTheme="majorHAnsi"/>
        </w:rPr>
        <w:t>has not produced conflict between capitalist states</w:t>
      </w:r>
      <w:r w:rsidRPr="00273875">
        <w:rPr>
          <w:rFonts w:asciiTheme="majorHAnsi" w:hAnsiTheme="majorHAnsi"/>
        </w:rPr>
        <w:t xml:space="preserve">, </w:t>
      </w:r>
      <w:r w:rsidRPr="00273875">
        <w:rPr>
          <w:rStyle w:val="Emphasis"/>
          <w:rFonts w:asciiTheme="majorHAnsi" w:hAnsiTheme="majorHAnsi"/>
        </w:rPr>
        <w:t>as would have been expected by the old theories</w:t>
      </w:r>
      <w:r w:rsidRPr="00273875">
        <w:rPr>
          <w:rFonts w:asciiTheme="majorHAnsi" w:hAnsiTheme="majorHAnsi"/>
          <w:sz w:val="12"/>
        </w:rPr>
        <w:t xml:space="preserve"> </w:t>
      </w:r>
      <w:r w:rsidRPr="00273875">
        <w:rPr>
          <w:rStyle w:val="Emphasis"/>
          <w:rFonts w:asciiTheme="majorHAnsi" w:hAnsiTheme="majorHAnsi"/>
        </w:rPr>
        <w:t>of capitalist imperialism</w:t>
      </w:r>
      <w:r w:rsidRPr="00273875">
        <w:rPr>
          <w:rStyle w:val="StyleBoldUnderline"/>
          <w:rFonts w:asciiTheme="majorHAnsi" w:hAnsiTheme="majorHAnsi"/>
        </w:rPr>
        <w:t xml:space="preserve"> </w:t>
      </w:r>
      <w:r w:rsidRPr="00273875">
        <w:rPr>
          <w:rFonts w:asciiTheme="majorHAnsi" w:hAnsiTheme="majorHAnsi"/>
          <w:sz w:val="12"/>
          <w:szCs w:val="12"/>
        </w:rPr>
        <w:t>rather than conflicts within states. Indeed, the greatest danger for global¶ capitalism today is that states that had sworn off capital controls forever may be forced by¶ domestic class struggles into adopting them.</w:t>
      </w:r>
    </w:p>
    <w:p w14:paraId="00E9F412" w14:textId="77777777" w:rsidR="00303124" w:rsidRPr="004D725C" w:rsidRDefault="00303124" w:rsidP="00303124">
      <w:pPr>
        <w:rPr>
          <w:rFonts w:asciiTheme="majorHAnsi" w:hAnsiTheme="majorHAnsi" w:cs="Times New Roman"/>
        </w:rPr>
      </w:pPr>
    </w:p>
    <w:p w14:paraId="334967B2" w14:textId="77777777" w:rsidR="00303124" w:rsidRDefault="00303124" w:rsidP="00123413">
      <w:pPr>
        <w:rPr>
          <w:rFonts w:asciiTheme="majorHAnsi" w:hAnsiTheme="majorHAnsi"/>
        </w:rPr>
      </w:pPr>
    </w:p>
    <w:p w14:paraId="34FD48EC" w14:textId="77777777" w:rsidR="00123413" w:rsidRPr="00F141EE" w:rsidRDefault="00123413" w:rsidP="00123413">
      <w:pPr>
        <w:pStyle w:val="Heading3"/>
      </w:pPr>
      <w:bookmarkStart w:id="189" w:name="_Toc361858180"/>
      <w:r w:rsidRPr="00F141EE">
        <w:t xml:space="preserve">Permutation – </w:t>
      </w:r>
      <w:r>
        <w:t>Repurpose Neoliberalism</w:t>
      </w:r>
      <w:bookmarkEnd w:id="189"/>
    </w:p>
    <w:p w14:paraId="73E35023" w14:textId="77777777" w:rsidR="00123413" w:rsidRPr="00052B64" w:rsidRDefault="00123413" w:rsidP="00123413">
      <w:pPr>
        <w:pStyle w:val="Heading4"/>
        <w:rPr>
          <w:rFonts w:cs="Times New Roman"/>
          <w:sz w:val="28"/>
        </w:rPr>
      </w:pPr>
      <w:r w:rsidRPr="00052B64">
        <w:rPr>
          <w:rFonts w:cs="Times New Roman"/>
          <w:sz w:val="28"/>
        </w:rPr>
        <w:t>The permutation solves best – neoliberal institutions can be used against themselves – absolute refusal makes structural violence inevitable</w:t>
      </w:r>
    </w:p>
    <w:p w14:paraId="72864237" w14:textId="77777777" w:rsidR="00123413" w:rsidRPr="00052B64" w:rsidRDefault="00123413" w:rsidP="00123413">
      <w:pPr>
        <w:rPr>
          <w:rStyle w:val="StyleStyleBold12pt"/>
          <w:rFonts w:asciiTheme="majorHAnsi" w:hAnsiTheme="majorHAnsi"/>
          <w:sz w:val="28"/>
        </w:rPr>
      </w:pPr>
      <w:r w:rsidRPr="00052B64">
        <w:rPr>
          <w:rStyle w:val="StyleStyleBold12pt"/>
          <w:rFonts w:asciiTheme="majorHAnsi" w:hAnsiTheme="majorHAnsi"/>
          <w:sz w:val="28"/>
        </w:rPr>
        <w:t>Ferguson, Professor of Anthropology at Stanford, 11</w:t>
      </w:r>
    </w:p>
    <w:p w14:paraId="23A72501" w14:textId="77777777" w:rsidR="00123413" w:rsidRPr="00052B64" w:rsidRDefault="00123413" w:rsidP="00123413">
      <w:pPr>
        <w:rPr>
          <w:rFonts w:asciiTheme="majorHAnsi" w:hAnsiTheme="majorHAnsi"/>
        </w:rPr>
      </w:pPr>
      <w:r w:rsidRPr="00052B64">
        <w:rPr>
          <w:rFonts w:asciiTheme="majorHAnsi" w:hAnsiTheme="majorHAnsi"/>
        </w:rPr>
        <w:t>(James, The Uses of Neoliberalism, Antipode, Vol. 41, No. S1, pp 166–184)</w:t>
      </w:r>
    </w:p>
    <w:p w14:paraId="5E4355ED" w14:textId="77777777" w:rsidR="00123413" w:rsidRPr="00052B64" w:rsidRDefault="00123413" w:rsidP="00123413">
      <w:pPr>
        <w:rPr>
          <w:rFonts w:asciiTheme="majorHAnsi" w:hAnsiTheme="majorHAnsi"/>
        </w:rPr>
      </w:pPr>
    </w:p>
    <w:p w14:paraId="584458A3" w14:textId="77777777" w:rsidR="00123413" w:rsidRDefault="00123413" w:rsidP="00123413">
      <w:pPr>
        <w:rPr>
          <w:rFonts w:asciiTheme="majorHAnsi" w:hAnsiTheme="majorHAnsi"/>
        </w:rPr>
      </w:pPr>
      <w:r w:rsidRPr="00052B64">
        <w:rPr>
          <w:rStyle w:val="TitleChar"/>
          <w:rFonts w:asciiTheme="majorHAnsi" w:hAnsiTheme="majorHAnsi"/>
        </w:rPr>
        <w:t>If we are seeking</w:t>
      </w:r>
      <w:r w:rsidRPr="00052B64">
        <w:rPr>
          <w:rFonts w:asciiTheme="majorHAnsi" w:hAnsiTheme="majorHAnsi"/>
        </w:rPr>
        <w:t xml:space="preserve">, as this special issue of Antipode aspires to do, </w:t>
      </w:r>
      <w:r w:rsidRPr="00052B64">
        <w:rPr>
          <w:rStyle w:val="TitleChar"/>
          <w:rFonts w:asciiTheme="majorHAnsi" w:hAnsiTheme="majorHAnsi"/>
        </w:rPr>
        <w:t>to link our critical analyses to the world of grounded political struggle</w:t>
      </w:r>
      <w:r w:rsidRPr="00052B64">
        <w:rPr>
          <w:rFonts w:asciiTheme="majorHAnsi" w:hAnsiTheme="majorHAnsi"/>
        </w:rPr>
        <w:t>—not only to interpret the world in various ways, but also to change it—</w:t>
      </w:r>
      <w:r w:rsidRPr="00052B64">
        <w:rPr>
          <w:rStyle w:val="TitleChar"/>
          <w:rFonts w:asciiTheme="majorHAnsi" w:hAnsiTheme="majorHAnsi"/>
        </w:rPr>
        <w:t xml:space="preserve">then </w:t>
      </w:r>
      <w:r w:rsidRPr="00052B64">
        <w:rPr>
          <w:rStyle w:val="Emphasis"/>
          <w:rFonts w:asciiTheme="majorHAnsi" w:hAnsiTheme="majorHAnsi"/>
        </w:rPr>
        <w:t>there is much to be said for focusing</w:t>
      </w:r>
      <w:r w:rsidRPr="00052B64">
        <w:rPr>
          <w:rFonts w:asciiTheme="majorHAnsi" w:hAnsiTheme="majorHAnsi"/>
        </w:rPr>
        <w:t xml:space="preserve">, as I have here, </w:t>
      </w:r>
      <w:r w:rsidRPr="00052B64">
        <w:rPr>
          <w:rStyle w:val="Emphasis"/>
          <w:rFonts w:asciiTheme="majorHAnsi" w:hAnsiTheme="majorHAnsi"/>
        </w:rPr>
        <w:t>on mundane, real- world debates around policy and politics, even if doing so inevitably puts us on the compromised and reformist terrain of the possible, rather than the seductive high ground of revolutionary ideals and utopian desires</w:t>
      </w:r>
      <w:r w:rsidRPr="00052B64">
        <w:rPr>
          <w:rFonts w:asciiTheme="majorHAnsi" w:hAnsiTheme="majorHAnsi"/>
        </w:rPr>
        <w:t xml:space="preserve">. But I would also insist that </w:t>
      </w:r>
      <w:r w:rsidRPr="00052B64">
        <w:rPr>
          <w:rStyle w:val="TitleChar"/>
          <w:rFonts w:asciiTheme="majorHAnsi" w:hAnsiTheme="majorHAnsi"/>
        </w:rPr>
        <w:t>there is more at stake</w:t>
      </w:r>
      <w:r w:rsidRPr="00052B64">
        <w:rPr>
          <w:rFonts w:asciiTheme="majorHAnsi" w:hAnsiTheme="majorHAnsi"/>
        </w:rPr>
        <w:t xml:space="preserve"> in the examples I have discussed here </w:t>
      </w:r>
      <w:r w:rsidRPr="00052B64">
        <w:rPr>
          <w:rStyle w:val="TitleChar"/>
          <w:rFonts w:asciiTheme="majorHAnsi" w:hAnsiTheme="majorHAnsi"/>
        </w:rPr>
        <w:t>than simply a slightly better way to ameliorate the miseries of the chronically poor</w:t>
      </w:r>
      <w:r w:rsidRPr="00052B64">
        <w:rPr>
          <w:rFonts w:asciiTheme="majorHAnsi" w:hAnsiTheme="majorHAnsi"/>
        </w:rPr>
        <w:t xml:space="preserve">, </w:t>
      </w:r>
      <w:r w:rsidRPr="00052B64">
        <w:rPr>
          <w:rFonts w:asciiTheme="majorHAnsi" w:hAnsiTheme="majorHAnsi"/>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052B64">
        <w:rPr>
          <w:rFonts w:asciiTheme="majorHAnsi" w:hAnsiTheme="majorHAnsi"/>
        </w:rPr>
        <w:t xml:space="preserve"> </w:t>
      </w:r>
      <w:r w:rsidRPr="00052B64">
        <w:rPr>
          <w:rStyle w:val="TitleChar"/>
          <w:rFonts w:asciiTheme="majorHAnsi" w:hAnsiTheme="majorHAnsi"/>
        </w:rPr>
        <w:t>My real interest in the policy proposals discussed here</w:t>
      </w:r>
      <w:r w:rsidRPr="00052B64">
        <w:rPr>
          <w:rFonts w:asciiTheme="majorHAnsi" w:hAnsiTheme="majorHAnsi"/>
        </w:rPr>
        <w:t xml:space="preserve">, in fact, </w:t>
      </w:r>
      <w:r w:rsidRPr="00052B64">
        <w:rPr>
          <w:rStyle w:val="TitleChar"/>
          <w:rFonts w:asciiTheme="majorHAnsi" w:hAnsiTheme="majorHAnsi"/>
        </w:rPr>
        <w:t>has little to do with</w:t>
      </w:r>
      <w:r w:rsidRPr="00052B64">
        <w:rPr>
          <w:rFonts w:asciiTheme="majorHAnsi" w:hAnsiTheme="majorHAnsi"/>
        </w:rPr>
        <w:t xml:space="preserve"> the </w:t>
      </w:r>
      <w:r w:rsidRPr="00052B64">
        <w:rPr>
          <w:rStyle w:val="TitleChar"/>
          <w:rFonts w:asciiTheme="majorHAnsi" w:hAnsiTheme="majorHAnsi"/>
        </w:rPr>
        <w:t>narrow policy questions</w:t>
      </w:r>
      <w:r w:rsidRPr="00052B64">
        <w:rPr>
          <w:rFonts w:asciiTheme="majorHAnsi" w:hAnsiTheme="majorHAnsi"/>
        </w:rPr>
        <w:t xml:space="preserve"> to which they seek to provide answers. For </w:t>
      </w:r>
      <w:r w:rsidRPr="00052B64">
        <w:rPr>
          <w:rStyle w:val="TitleChar"/>
          <w:rFonts w:asciiTheme="majorHAnsi" w:hAnsiTheme="majorHAnsi"/>
        </w:rPr>
        <w:t>what is most significant, for my purposes, is</w:t>
      </w:r>
      <w:r w:rsidRPr="00052B64">
        <w:rPr>
          <w:rFonts w:asciiTheme="majorHAnsi" w:hAnsiTheme="majorHAnsi"/>
        </w:rPr>
        <w:t xml:space="preserve"> not whether or not these are good policies, but </w:t>
      </w:r>
      <w:r w:rsidRPr="00052B64">
        <w:rPr>
          <w:rStyle w:val="TitleChar"/>
          <w:rFonts w:asciiTheme="majorHAnsi" w:hAnsiTheme="majorHAnsi"/>
        </w:rPr>
        <w:t>the way that they illustrate a process through which specific governmental devices and modes of reasoning that we have become used to associating with a very particular</w:t>
      </w:r>
      <w:r w:rsidRPr="00052B64">
        <w:rPr>
          <w:rFonts w:asciiTheme="majorHAnsi" w:hAnsiTheme="majorHAnsi"/>
        </w:rPr>
        <w:t xml:space="preserve"> (and </w:t>
      </w:r>
      <w:r w:rsidRPr="00052B64">
        <w:rPr>
          <w:rStyle w:val="TitleChar"/>
          <w:rFonts w:asciiTheme="majorHAnsi" w:hAnsiTheme="majorHAnsi"/>
        </w:rPr>
        <w:t>conservative</w:t>
      </w:r>
      <w:r w:rsidRPr="00052B64">
        <w:rPr>
          <w:rFonts w:asciiTheme="majorHAnsi" w:hAnsiTheme="majorHAnsi"/>
        </w:rPr>
        <w:t>) political agenda (“</w:t>
      </w:r>
      <w:r w:rsidRPr="00052B64">
        <w:rPr>
          <w:rStyle w:val="TitleChar"/>
          <w:rFonts w:asciiTheme="majorHAnsi" w:hAnsiTheme="majorHAnsi"/>
        </w:rPr>
        <w:t>neoliberalism</w:t>
      </w:r>
      <w:r w:rsidRPr="00052B64">
        <w:rPr>
          <w:rFonts w:asciiTheme="majorHAnsi" w:hAnsiTheme="majorHAnsi"/>
        </w:rPr>
        <w:t xml:space="preserve">”) </w:t>
      </w:r>
      <w:r w:rsidRPr="00052B64">
        <w:rPr>
          <w:rStyle w:val="Emphasis"/>
          <w:rFonts w:asciiTheme="majorHAnsi" w:hAnsiTheme="majorHAnsi"/>
        </w:rPr>
        <w:t>may be in the process of</w:t>
      </w:r>
      <w:r w:rsidRPr="00052B64">
        <w:rPr>
          <w:rStyle w:val="TitleChar"/>
          <w:rFonts w:asciiTheme="majorHAnsi" w:hAnsiTheme="majorHAnsi"/>
        </w:rPr>
        <w:t xml:space="preserve"> </w:t>
      </w:r>
      <w:r w:rsidRPr="00052B64">
        <w:rPr>
          <w:rStyle w:val="Emphasis"/>
          <w:rFonts w:asciiTheme="majorHAnsi" w:hAnsiTheme="majorHAnsi"/>
        </w:rPr>
        <w:t>being peeled away from that agenda, and put to very different uses</w:t>
      </w:r>
      <w:r w:rsidRPr="00052B64">
        <w:rPr>
          <w:rFonts w:asciiTheme="majorHAnsi" w:hAnsiTheme="majorHAnsi"/>
        </w:rPr>
        <w:t xml:space="preserve">. </w:t>
      </w:r>
      <w:r w:rsidRPr="00052B64">
        <w:rPr>
          <w:rStyle w:val="TitleChar"/>
          <w:rFonts w:asciiTheme="majorHAnsi" w:hAnsiTheme="majorHAnsi"/>
        </w:rPr>
        <w:t>Any progressive who takes seriously</w:t>
      </w:r>
      <w:r w:rsidRPr="00052B64">
        <w:rPr>
          <w:rFonts w:asciiTheme="majorHAnsi" w:hAnsiTheme="majorHAnsi"/>
        </w:rPr>
        <w:t xml:space="preserve"> the challenge I pointed to at the start of this essay, </w:t>
      </w:r>
      <w:r w:rsidRPr="00052B64">
        <w:rPr>
          <w:rStyle w:val="TitleChar"/>
          <w:rFonts w:asciiTheme="majorHAnsi" w:hAnsiTheme="majorHAnsi"/>
        </w:rPr>
        <w:t>the challenge of developing new progressive arts of government, ought to find this turn of events of considerable interest</w:t>
      </w:r>
      <w:r w:rsidRPr="00052B64">
        <w:rPr>
          <w:rFonts w:asciiTheme="majorHAnsi" w:hAnsiTheme="majorHAnsi"/>
        </w:rPr>
        <w:t xml:space="preserve">.¶ As Steven Collier (2005) has recently pointed out, </w:t>
      </w:r>
      <w:r w:rsidRPr="00052B64">
        <w:rPr>
          <w:rStyle w:val="Emphasis"/>
          <w:rFonts w:asciiTheme="majorHAnsi" w:hAnsiTheme="majorHAnsi"/>
        </w:rPr>
        <w:t>it is important to question the assumption that there is, or must be, a</w:t>
      </w:r>
      <w:r w:rsidRPr="00052B64">
        <w:rPr>
          <w:rFonts w:asciiTheme="majorHAnsi" w:hAnsiTheme="majorHAnsi"/>
        </w:rPr>
        <w:t xml:space="preserve"> neat or </w:t>
      </w:r>
      <w:r w:rsidRPr="00052B64">
        <w:rPr>
          <w:rStyle w:val="Emphasis"/>
          <w:rFonts w:asciiTheme="majorHAnsi" w:hAnsiTheme="majorHAnsi"/>
        </w:rPr>
        <w:t>automatic fit between a hegemonic “neoliberal” political-economic project</w:t>
      </w:r>
      <w:r w:rsidRPr="00052B64">
        <w:rPr>
          <w:rFonts w:asciiTheme="majorHAnsi" w:hAnsiTheme="majorHAnsi"/>
        </w:rPr>
        <w:t xml:space="preserve"> (however that might be characterized), on the one hand, </w:t>
      </w:r>
      <w:r w:rsidRPr="00052B64">
        <w:rPr>
          <w:rStyle w:val="Emphasis"/>
          <w:rFonts w:asciiTheme="majorHAnsi" w:hAnsiTheme="majorHAnsi"/>
        </w:rPr>
        <w:t>and specific “neoliberal” techniques</w:t>
      </w:r>
      <w:r w:rsidRPr="00052B64">
        <w:rPr>
          <w:rFonts w:asciiTheme="majorHAnsi" w:hAnsiTheme="majorHAnsi"/>
        </w:rPr>
        <w:t xml:space="preserve">, on the other. </w:t>
      </w:r>
      <w:r w:rsidRPr="00052B64">
        <w:rPr>
          <w:rStyle w:val="TitleChar"/>
          <w:rFonts w:asciiTheme="majorHAnsi" w:hAnsiTheme="majorHAnsi"/>
        </w:rPr>
        <w:t>Close attention to particular techniques</w:t>
      </w:r>
      <w:r w:rsidRPr="00052B64">
        <w:rPr>
          <w:rFonts w:asciiTheme="majorHAnsi" w:hAnsiTheme="majorHAnsi"/>
        </w:rPr>
        <w:t xml:space="preserve"> (such as the use of quantitative calculation, free choice, and price driven by supply and demand) in particular settings (in Collier’s case, fiscal and budgetary reform in post-Soviet Russia) </w:t>
      </w:r>
      <w:r w:rsidRPr="00052B64">
        <w:rPr>
          <w:rStyle w:val="TitleChar"/>
          <w:rFonts w:asciiTheme="majorHAnsi" w:hAnsiTheme="majorHAnsi"/>
        </w:rPr>
        <w:t>shows that the relationship between the technical and the political-economic “is much more polymorphous and unstable than is assumed</w:t>
      </w:r>
      <w:r w:rsidRPr="00052B64">
        <w:rPr>
          <w:rFonts w:asciiTheme="majorHAnsi" w:hAnsiTheme="majorHAnsi"/>
        </w:rPr>
        <w:t xml:space="preserve"> in much critical geographical work”, and that </w:t>
      </w:r>
      <w:r w:rsidRPr="00052B64">
        <w:rPr>
          <w:rStyle w:val="TitleChar"/>
          <w:rFonts w:asciiTheme="majorHAnsi" w:hAnsiTheme="majorHAnsi"/>
        </w:rPr>
        <w:t>neoliberal technical mechanisms are in fact “deployed in relation to diverse political projects and social norms”</w:t>
      </w:r>
      <w:r w:rsidRPr="00052B64">
        <w:rPr>
          <w:rFonts w:asciiTheme="majorHAnsi" w:hAnsiTheme="majorHAnsi"/>
        </w:rPr>
        <w:t xml:space="preserve"> (2005:2).¶ As I suggested in referencing the role of statistics and techniques for pooling risk in the creation of social democratic welfare states, </w:t>
      </w:r>
      <w:r w:rsidRPr="00052B64">
        <w:rPr>
          <w:rStyle w:val="Emphasis"/>
          <w:rFonts w:asciiTheme="majorHAnsi" w:hAnsiTheme="majorHAnsi"/>
        </w:rPr>
        <w:t>social technologies need not have any essential or eternal loyalty to the political formations within which they were first developed</w:t>
      </w:r>
      <w:r w:rsidRPr="00052B64">
        <w:rPr>
          <w:rFonts w:asciiTheme="majorHAnsi" w:hAnsiTheme="majorHAnsi"/>
        </w:rPr>
        <w:t xml:space="preserve">. </w:t>
      </w:r>
      <w:r w:rsidRPr="00052B64">
        <w:rPr>
          <w:rStyle w:val="TitleChar"/>
          <w:rFonts w:asciiTheme="majorHAnsi" w:hAnsiTheme="majorHAnsi"/>
        </w:rPr>
        <w:t>Insurance rationality at the end of the nineteenth century had no essential vocation to provide security and solidarity to the working class; it was turned to that purpose</w:t>
      </w:r>
      <w:r w:rsidRPr="00052B64">
        <w:rPr>
          <w:rFonts w:asciiTheme="majorHAnsi" w:hAnsiTheme="majorHAnsi"/>
        </w:rPr>
        <w:t xml:space="preserve"> (in some substantial measure) </w:t>
      </w:r>
      <w:r w:rsidRPr="00052B64">
        <w:rPr>
          <w:rStyle w:val="TitleChar"/>
          <w:rFonts w:asciiTheme="majorHAnsi" w:hAnsiTheme="majorHAnsi"/>
        </w:rPr>
        <w:t>because it was available</w:t>
      </w:r>
      <w:r w:rsidRPr="00052B64">
        <w:rPr>
          <w:rFonts w:asciiTheme="majorHAnsi" w:hAnsiTheme="majorHAnsi"/>
        </w:rPr>
        <w:t xml:space="preserve">, in the right place at the right time, </w:t>
      </w:r>
      <w:r w:rsidRPr="00052B64">
        <w:rPr>
          <w:rStyle w:val="TitleChar"/>
          <w:rFonts w:asciiTheme="majorHAnsi" w:hAnsiTheme="majorHAnsi"/>
        </w:rPr>
        <w:t>to be appropriated for that use</w:t>
      </w:r>
      <w:r w:rsidRPr="00052B64">
        <w:rPr>
          <w:rFonts w:asciiTheme="majorHAnsi" w:hAnsiTheme="majorHAnsi"/>
        </w:rPr>
        <w:t xml:space="preserve">. </w:t>
      </w:r>
      <w:r w:rsidRPr="00052B64">
        <w:rPr>
          <w:rFonts w:asciiTheme="majorHAnsi" w:hAnsiTheme="maj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52B64">
        <w:rPr>
          <w:rFonts w:asciiTheme="majorHAnsi" w:hAnsiTheme="majorHAnsi"/>
        </w:rPr>
        <w:t xml:space="preserve"> </w:t>
      </w:r>
      <w:r w:rsidRPr="00052B64">
        <w:rPr>
          <w:rStyle w:val="Emphasis"/>
          <w:rFonts w:asciiTheme="majorHAnsi" w:hAnsiTheme="majorHAnsi"/>
        </w:rPr>
        <w:t>it is not the</w:t>
      </w:r>
      <w:r w:rsidRPr="00052B64">
        <w:rPr>
          <w:rFonts w:asciiTheme="majorHAnsi" w:hAnsiTheme="majorHAnsi"/>
        </w:rPr>
        <w:t xml:space="preserve"> machines or the </w:t>
      </w:r>
      <w:r w:rsidRPr="00052B64">
        <w:rPr>
          <w:rStyle w:val="Emphasis"/>
          <w:rFonts w:asciiTheme="majorHAnsi" w:hAnsiTheme="majorHAnsi"/>
        </w:rPr>
        <w:t>mechanisms that decide what they will be used to do</w:t>
      </w:r>
      <w:r w:rsidRPr="00052B64">
        <w:rPr>
          <w:rFonts w:asciiTheme="majorHAnsi" w:hAnsiTheme="majorHAnsi"/>
        </w:rPr>
        <w:t xml:space="preserve">.¶ </w:t>
      </w:r>
      <w:r w:rsidRPr="00052B64">
        <w:rPr>
          <w:rStyle w:val="TitleChar"/>
          <w:rFonts w:asciiTheme="majorHAnsi" w:hAnsiTheme="majorHAnsi"/>
        </w:rPr>
        <w:t>Foucault</w:t>
      </w:r>
      <w:r w:rsidRPr="00052B64">
        <w:rPr>
          <w:rFonts w:asciiTheme="majorHAnsi" w:hAnsiTheme="majorHAnsi"/>
        </w:rPr>
        <w:t xml:space="preserve"> (2008:94) </w:t>
      </w:r>
      <w:r w:rsidRPr="00052B64">
        <w:rPr>
          <w:rStyle w:val="TitleChar"/>
          <w:rFonts w:asciiTheme="majorHAnsi" w:hAnsiTheme="majorHAnsi"/>
        </w:rPr>
        <w:t>concluded</w:t>
      </w:r>
      <w:r w:rsidRPr="00052B64">
        <w:rPr>
          <w:rFonts w:asciiTheme="majorHAnsi" w:hAnsiTheme="majorHAnsi"/>
        </w:rPr>
        <w:t xml:space="preserve"> </w:t>
      </w:r>
      <w:r w:rsidRPr="00052B64">
        <w:rPr>
          <w:rFonts w:asciiTheme="majorHAnsi" w:hAnsiTheme="majorHAnsi"/>
          <w:szCs w:val="16"/>
        </w:rPr>
        <w:t>his discussion of socialist government- ality by insisting that the answers to the Left’s governmental problems require not yet another search through our sacred texts, but a process of conceptual and institutional innovation.</w:t>
      </w:r>
      <w:r w:rsidRPr="00052B64">
        <w:rPr>
          <w:rFonts w:asciiTheme="majorHAnsi" w:hAnsiTheme="majorHAnsi"/>
          <w:sz w:val="12"/>
          <w:szCs w:val="12"/>
        </w:rPr>
        <w:t xml:space="preserve"> “</w:t>
      </w:r>
      <w:r w:rsidRPr="00052B64">
        <w:rPr>
          <w:rStyle w:val="TitleChar"/>
          <w:rFonts w:asciiTheme="majorHAnsi" w:hAnsiTheme="majorHAnsi"/>
        </w:rPr>
        <w:t>[I]f there is a really socialist governmentality, then it is not hidden within socialism and its texts</w:t>
      </w:r>
      <w:r w:rsidRPr="00052B64">
        <w:rPr>
          <w:rFonts w:asciiTheme="majorHAnsi" w:hAnsiTheme="majorHAnsi"/>
        </w:rPr>
        <w:t xml:space="preserve">. It cannot be deduced from them. </w:t>
      </w:r>
      <w:r w:rsidRPr="00052B64">
        <w:rPr>
          <w:rStyle w:val="TitleChar"/>
          <w:rFonts w:asciiTheme="majorHAnsi" w:hAnsiTheme="majorHAnsi"/>
        </w:rPr>
        <w:t>It must be invented</w:t>
      </w:r>
      <w:r w:rsidRPr="00052B64">
        <w:rPr>
          <w:rFonts w:asciiTheme="majorHAnsi" w:hAnsiTheme="majorHAnsi"/>
        </w:rPr>
        <w:t xml:space="preserve">”. But </w:t>
      </w:r>
      <w:r w:rsidRPr="00052B64">
        <w:rPr>
          <w:rStyle w:val="TitleChar"/>
          <w:rFonts w:asciiTheme="majorHAnsi" w:hAnsiTheme="majorHAnsi"/>
        </w:rPr>
        <w:t>invention in the domain of governmental technique is rarely something worked up out of whole cloth</w:t>
      </w:r>
      <w:r w:rsidRPr="00052B64">
        <w:rPr>
          <w:rFonts w:asciiTheme="majorHAnsi" w:hAnsiTheme="majorHAnsi"/>
        </w:rPr>
        <w:t xml:space="preserve">. More often, </w:t>
      </w:r>
      <w:r w:rsidRPr="00052B64">
        <w:rPr>
          <w:rStyle w:val="TitleChar"/>
          <w:rFonts w:asciiTheme="majorHAnsi" w:hAnsiTheme="majorHAnsi"/>
        </w:rPr>
        <w:t>it involves</w:t>
      </w:r>
      <w:r w:rsidRPr="00052B64">
        <w:rPr>
          <w:rFonts w:asciiTheme="majorHAnsi" w:hAnsiTheme="majorHAnsi"/>
        </w:rPr>
        <w:t xml:space="preserve"> a kind of bricolage (Le ́vi- Strauss 1966), a </w:t>
      </w:r>
      <w:r w:rsidRPr="00052B64">
        <w:rPr>
          <w:rStyle w:val="TitleChar"/>
          <w:rFonts w:asciiTheme="majorHAnsi" w:hAnsiTheme="majorHAnsi"/>
        </w:rPr>
        <w:t>piecing together of something new out of scavenged parts originally intended for some other purpose</w:t>
      </w:r>
      <w:r w:rsidRPr="00052B64">
        <w:rPr>
          <w:rFonts w:asciiTheme="majorHAnsi" w:hAnsiTheme="majorHAnsi"/>
        </w:rPr>
        <w:t xml:space="preserve">. </w:t>
      </w:r>
      <w:r w:rsidRPr="00052B64">
        <w:rPr>
          <w:rFonts w:asciiTheme="majorHAnsi" w:hAnsiTheme="maj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52B64">
        <w:rPr>
          <w:rFonts w:asciiTheme="majorHAnsi" w:hAnsiTheme="majorHAnsi"/>
        </w:rPr>
        <w:t xml:space="preserve"> </w:t>
      </w:r>
      <w:r w:rsidRPr="00052B64">
        <w:rPr>
          <w:rStyle w:val="TitleChar"/>
          <w:rFonts w:asciiTheme="majorHAnsi" w:hAnsiTheme="majorHAnsi"/>
        </w:rPr>
        <w:t>If we can go beyond seeing in “neoliberalism” an evil essence</w:t>
      </w:r>
      <w:r w:rsidRPr="00052B64">
        <w:rPr>
          <w:rFonts w:asciiTheme="majorHAnsi" w:hAnsiTheme="majorHAnsi"/>
        </w:rPr>
        <w:t xml:space="preserve"> or an automatic unity, </w:t>
      </w:r>
      <w:r w:rsidRPr="00052B64">
        <w:rPr>
          <w:rStyle w:val="TitleChar"/>
          <w:rFonts w:asciiTheme="majorHAnsi" w:hAnsiTheme="majorHAnsi"/>
        </w:rPr>
        <w:t>and instead learn to see a field of specific governmental techniques, we may be surprised to find</w:t>
      </w:r>
      <w:r w:rsidRPr="00052B64">
        <w:rPr>
          <w:rFonts w:asciiTheme="majorHAnsi" w:hAnsiTheme="majorHAnsi"/>
        </w:rPr>
        <w:t xml:space="preserve"> that </w:t>
      </w:r>
      <w:r w:rsidRPr="00052B64">
        <w:rPr>
          <w:rStyle w:val="TitleChar"/>
          <w:rFonts w:asciiTheme="majorHAnsi" w:hAnsiTheme="majorHAnsi"/>
        </w:rPr>
        <w:t>some of them can be repurposed</w:t>
      </w:r>
      <w:r w:rsidRPr="00052B64">
        <w:rPr>
          <w:rFonts w:asciiTheme="majorHAnsi" w:hAnsiTheme="majorHAnsi"/>
        </w:rPr>
        <w:t xml:space="preserve">, and put to work in the service of political projects very different from those usually associated with that word. If so, </w:t>
      </w:r>
      <w:r w:rsidRPr="00052B64">
        <w:rPr>
          <w:rStyle w:val="Emphasis"/>
          <w:rFonts w:asciiTheme="majorHAnsi" w:hAnsiTheme="majorHAnsi"/>
        </w:rPr>
        <w:t>we may find that the cabinet of governmental arts available to us is a bit less bare than first appeared, and that some rather useful little mechanisms may be nearer to hand than we thought.</w:t>
      </w:r>
    </w:p>
    <w:p w14:paraId="51094280" w14:textId="77777777" w:rsidR="00123413" w:rsidRDefault="00123413" w:rsidP="00123413">
      <w:pPr>
        <w:rPr>
          <w:rFonts w:asciiTheme="majorHAnsi" w:hAnsiTheme="majorHAnsi"/>
        </w:rPr>
      </w:pPr>
    </w:p>
    <w:p w14:paraId="2B4786D0" w14:textId="77777777" w:rsidR="00AC4851" w:rsidRPr="004D725C" w:rsidRDefault="00AC4851" w:rsidP="00AC4851">
      <w:pPr>
        <w:pStyle w:val="Heading3"/>
        <w:rPr>
          <w:rFonts w:cs="Times New Roman"/>
        </w:rPr>
      </w:pPr>
      <w:bookmarkStart w:id="190" w:name="_Toc359944206"/>
      <w:bookmarkStart w:id="191" w:name="_Toc361858181"/>
      <w:r w:rsidRPr="004D725C">
        <w:rPr>
          <w:rFonts w:cs="Times New Roman"/>
        </w:rPr>
        <w:t>Perm Solvency – Commons + Competitiveness</w:t>
      </w:r>
      <w:bookmarkEnd w:id="190"/>
      <w:bookmarkEnd w:id="191"/>
    </w:p>
    <w:p w14:paraId="720BB054" w14:textId="77777777" w:rsidR="00AC4851" w:rsidRPr="004D725C" w:rsidRDefault="00AC4851" w:rsidP="00AC4851">
      <w:pPr>
        <w:pStyle w:val="Heading4"/>
        <w:rPr>
          <w:rFonts w:cs="Times New Roman"/>
        </w:rPr>
      </w:pPr>
      <w:r w:rsidRPr="004D725C">
        <w:rPr>
          <w:rFonts w:cs="Times New Roman"/>
        </w:rPr>
        <w:t xml:space="preserve">The permutation solves best – combination of cooperation and competition maximizes innovation while protecting small companies – they’re </w:t>
      </w:r>
      <w:r w:rsidRPr="004D725C">
        <w:rPr>
          <w:rFonts w:cs="Times New Roman"/>
          <w:i/>
          <w:u w:val="single"/>
        </w:rPr>
        <w:t>interchangeable</w:t>
      </w:r>
      <w:r w:rsidRPr="004D725C">
        <w:rPr>
          <w:rFonts w:cs="Times New Roman"/>
        </w:rPr>
        <w:t xml:space="preserve"> within the economic literature</w:t>
      </w:r>
    </w:p>
    <w:p w14:paraId="45786D64" w14:textId="77777777" w:rsidR="00AC4851" w:rsidRPr="004D725C" w:rsidRDefault="00AC4851" w:rsidP="00AC4851">
      <w:pPr>
        <w:rPr>
          <w:rStyle w:val="StyleStyleBold12pt"/>
          <w:rFonts w:asciiTheme="majorHAnsi" w:hAnsiTheme="majorHAnsi" w:cs="Times New Roman"/>
        </w:rPr>
      </w:pPr>
      <w:r w:rsidRPr="004D725C">
        <w:rPr>
          <w:rStyle w:val="StyleStyleBold12pt"/>
          <w:rFonts w:asciiTheme="majorHAnsi" w:hAnsiTheme="majorHAnsi" w:cs="Times New Roman"/>
        </w:rPr>
        <w:t>Tsekouras 8</w:t>
      </w:r>
    </w:p>
    <w:p w14:paraId="38097E4E" w14:textId="77777777" w:rsidR="00AC4851" w:rsidRPr="004D725C" w:rsidRDefault="00AC4851" w:rsidP="00AC4851">
      <w:pPr>
        <w:rPr>
          <w:rFonts w:asciiTheme="majorHAnsi" w:hAnsiTheme="majorHAnsi" w:cs="Times New Roman"/>
        </w:rPr>
      </w:pPr>
      <w:r w:rsidRPr="004D725C">
        <w:rPr>
          <w:rFonts w:asciiTheme="majorHAnsi" w:hAnsiTheme="majorHAnsi" w:cs="Times New Roman"/>
        </w:rPr>
        <w:t>(Yannis Tsekouras, Prof. @ University of Macedonia, President of Association of Economic Universities of South and Eastern Europe and the Black Sea Region ASECU, “DEVELOPMENT: COOPERATION AND COMPETITIVENESS,” South-Eastern Europe Journal of Economics 2 (2008), pgs. 129-131)</w:t>
      </w:r>
    </w:p>
    <w:p w14:paraId="5F3F3C2B" w14:textId="77777777" w:rsidR="00AC4851" w:rsidRPr="004D725C" w:rsidRDefault="00AC4851" w:rsidP="00AC4851">
      <w:pPr>
        <w:rPr>
          <w:rFonts w:asciiTheme="majorHAnsi" w:hAnsiTheme="majorHAnsi" w:cs="Times New Roman"/>
        </w:rPr>
      </w:pPr>
    </w:p>
    <w:p w14:paraId="17F4228D" w14:textId="77777777" w:rsidR="00AC4851" w:rsidRPr="004D725C" w:rsidRDefault="00AC4851" w:rsidP="00AC4851">
      <w:pPr>
        <w:rPr>
          <w:rFonts w:asciiTheme="majorHAnsi" w:hAnsiTheme="majorHAnsi" w:cs="Times New Roman"/>
        </w:rPr>
      </w:pPr>
      <w:r w:rsidRPr="004D725C">
        <w:rPr>
          <w:rFonts w:asciiTheme="majorHAnsi" w:hAnsiTheme="majorHAnsi" w:cs="Times New Roman"/>
        </w:rPr>
        <w:t xml:space="preserve">2. </w:t>
      </w:r>
      <w:r w:rsidRPr="004D725C">
        <w:rPr>
          <w:rStyle w:val="StyleBoldUnderline"/>
          <w:rFonts w:asciiTheme="majorHAnsi" w:hAnsiTheme="majorHAnsi" w:cs="Times New Roman"/>
        </w:rPr>
        <w:t>Cooperation and competitiveness</w:t>
      </w:r>
    </w:p>
    <w:p w14:paraId="0BDE4867" w14:textId="77777777" w:rsidR="00AC4851" w:rsidRPr="004D725C" w:rsidRDefault="00AC4851" w:rsidP="00AC4851">
      <w:pPr>
        <w:rPr>
          <w:rFonts w:asciiTheme="majorHAnsi" w:hAnsiTheme="majorHAnsi" w:cs="Times New Roman"/>
          <w:sz w:val="12"/>
          <w:szCs w:val="12"/>
        </w:rPr>
      </w:pPr>
      <w:r w:rsidRPr="004D725C">
        <w:rPr>
          <w:rFonts w:asciiTheme="majorHAnsi" w:hAnsiTheme="majorHAnsi" w:cs="Times New Roman"/>
        </w:rPr>
        <w:t xml:space="preserve">We should point out at the start that </w:t>
      </w:r>
      <w:r w:rsidRPr="004D725C">
        <w:rPr>
          <w:rStyle w:val="StyleBoldUnderline"/>
          <w:rFonts w:asciiTheme="majorHAnsi" w:hAnsiTheme="majorHAnsi" w:cs="Times New Roman"/>
        </w:rPr>
        <w:t>in the</w:t>
      </w:r>
      <w:r w:rsidRPr="004D725C">
        <w:rPr>
          <w:rFonts w:asciiTheme="majorHAnsi" w:hAnsiTheme="majorHAnsi" w:cs="Times New Roman"/>
        </w:rPr>
        <w:t xml:space="preserve"> relevant </w:t>
      </w:r>
      <w:r w:rsidRPr="004D725C">
        <w:rPr>
          <w:rStyle w:val="StyleBoldUnderline"/>
          <w:rFonts w:asciiTheme="majorHAnsi" w:hAnsiTheme="majorHAnsi" w:cs="Times New Roman"/>
        </w:rPr>
        <w:t>economic literature these two concepts may</w:t>
      </w:r>
      <w:r w:rsidRPr="004D725C">
        <w:rPr>
          <w:rFonts w:asciiTheme="majorHAnsi" w:hAnsiTheme="majorHAnsi" w:cs="Times New Roman"/>
        </w:rPr>
        <w:t xml:space="preserve"> both </w:t>
      </w:r>
      <w:r w:rsidRPr="004D725C">
        <w:rPr>
          <w:rStyle w:val="Emphasis"/>
          <w:rFonts w:asciiTheme="majorHAnsi" w:hAnsiTheme="majorHAnsi" w:cs="Times New Roman"/>
        </w:rPr>
        <w:t>complement and substitute one another</w:t>
      </w:r>
      <w:r w:rsidRPr="004D725C">
        <w:rPr>
          <w:rFonts w:asciiTheme="majorHAnsi" w:hAnsiTheme="majorHAnsi" w:cs="Times New Roman"/>
        </w:rPr>
        <w:t xml:space="preserve">. Thus, </w:t>
      </w:r>
      <w:r w:rsidRPr="004D725C">
        <w:rPr>
          <w:rStyle w:val="StyleBoldUnderline"/>
          <w:rFonts w:asciiTheme="majorHAnsi" w:hAnsiTheme="majorHAnsi" w:cs="Times New Roman"/>
        </w:rPr>
        <w:t>cooperation among businesses</w:t>
      </w:r>
      <w:r w:rsidRPr="004D725C">
        <w:rPr>
          <w:rFonts w:asciiTheme="majorHAnsi" w:hAnsiTheme="majorHAnsi" w:cs="Times New Roman"/>
        </w:rPr>
        <w:t xml:space="preserve">, </w:t>
      </w:r>
      <w:r w:rsidRPr="004D725C">
        <w:rPr>
          <w:rFonts w:asciiTheme="majorHAnsi" w:hAnsiTheme="majorHAnsi" w:cs="Times New Roman"/>
          <w:sz w:val="12"/>
          <w:szCs w:val="12"/>
        </w:rPr>
        <w:t>especially when it goes so far as the formation of clusters6 or, even farther, when it extends to mergers of two or more businesses, or sub-contracting from one business to another, especially in countries with low labour costs,</w:t>
      </w:r>
      <w:r w:rsidRPr="004D725C">
        <w:rPr>
          <w:rFonts w:asciiTheme="majorHAnsi" w:hAnsiTheme="majorHAnsi" w:cs="Times New Roman"/>
        </w:rPr>
        <w:t xml:space="preserve"> </w:t>
      </w:r>
      <w:r w:rsidRPr="004D725C">
        <w:rPr>
          <w:rStyle w:val="StyleBoldUnderline"/>
          <w:rFonts w:asciiTheme="majorHAnsi" w:hAnsiTheme="majorHAnsi" w:cs="Times New Roman"/>
        </w:rPr>
        <w:t>creates significant advantages</w:t>
      </w:r>
      <w:r w:rsidRPr="004D725C">
        <w:rPr>
          <w:rFonts w:asciiTheme="majorHAnsi" w:hAnsiTheme="majorHAnsi" w:cs="Times New Roman"/>
        </w:rPr>
        <w:t xml:space="preserve"> </w:t>
      </w:r>
      <w:r w:rsidRPr="004D725C">
        <w:rPr>
          <w:rFonts w:asciiTheme="majorHAnsi" w:hAnsiTheme="majorHAnsi" w:cs="Times New Roman"/>
          <w:sz w:val="12"/>
          <w:szCs w:val="12"/>
        </w:rPr>
        <w:t>for the collaborating businesses.</w:t>
      </w:r>
    </w:p>
    <w:p w14:paraId="698C4E57" w14:textId="77777777" w:rsidR="00AC4851" w:rsidRPr="004D725C" w:rsidRDefault="00AC4851" w:rsidP="00AC4851">
      <w:pPr>
        <w:rPr>
          <w:rFonts w:asciiTheme="majorHAnsi" w:hAnsiTheme="majorHAnsi" w:cs="Times New Roman"/>
          <w:sz w:val="12"/>
          <w:szCs w:val="12"/>
        </w:rPr>
      </w:pPr>
      <w:r w:rsidRPr="004D725C">
        <w:rPr>
          <w:rFonts w:asciiTheme="majorHAnsi" w:hAnsiTheme="majorHAnsi" w:cs="Times New Roman"/>
          <w:sz w:val="12"/>
          <w:szCs w:val="12"/>
        </w:rPr>
        <w:t>Such advantages include:</w:t>
      </w:r>
    </w:p>
    <w:p w14:paraId="46A63EEA" w14:textId="77777777" w:rsidR="00AC4851" w:rsidRPr="004D725C" w:rsidRDefault="00AC4851" w:rsidP="00AC4851">
      <w:pPr>
        <w:rPr>
          <w:rFonts w:asciiTheme="majorHAnsi" w:hAnsiTheme="majorHAnsi" w:cs="Times New Roman"/>
        </w:rPr>
      </w:pPr>
      <w:r w:rsidRPr="004D725C">
        <w:rPr>
          <w:rStyle w:val="StyleBoldUnderline"/>
          <w:rFonts w:asciiTheme="majorHAnsi" w:hAnsiTheme="majorHAnsi" w:cs="Times New Roman"/>
        </w:rPr>
        <w:t xml:space="preserve">Agglomeration economies in the form of </w:t>
      </w:r>
      <w:r w:rsidRPr="004D725C">
        <w:rPr>
          <w:rStyle w:val="Emphasis"/>
          <w:rFonts w:asciiTheme="majorHAnsi" w:hAnsiTheme="majorHAnsi" w:cs="Times New Roman"/>
        </w:rPr>
        <w:t>cost minimization</w:t>
      </w:r>
      <w:r w:rsidRPr="004D725C">
        <w:rPr>
          <w:rFonts w:asciiTheme="majorHAnsi" w:hAnsiTheme="majorHAnsi" w:cs="Times New Roman"/>
        </w:rPr>
        <w:t xml:space="preserve">, </w:t>
      </w:r>
      <w:r w:rsidRPr="004D725C">
        <w:rPr>
          <w:rFonts w:asciiTheme="majorHAnsi" w:hAnsiTheme="majorHAnsi" w:cs="Times New Roman"/>
          <w:sz w:val="12"/>
          <w:szCs w:val="12"/>
        </w:rPr>
        <w:t>thanks to proximity to inputs or to markets, access to specialized inputs and employees, to information, to institutions and public goods, other complementarities like complementary products for the buyer, marketing complementarities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and complementarities due to </w:t>
      </w:r>
      <w:r w:rsidRPr="004D725C">
        <w:rPr>
          <w:rStyle w:val="Emphasis"/>
          <w:rFonts w:asciiTheme="majorHAnsi" w:hAnsiTheme="majorHAnsi" w:cs="Times New Roman"/>
        </w:rPr>
        <w:t>a better alignment of activities among cluster participants</w:t>
      </w:r>
      <w:r w:rsidRPr="004D725C">
        <w:rPr>
          <w:rFonts w:asciiTheme="majorHAnsi" w:hAnsiTheme="majorHAnsi" w:cs="Times New Roman"/>
          <w:sz w:val="12"/>
          <w:szCs w:val="12"/>
        </w:rPr>
        <w:t>, as well as a clearer perception of new buyer needs and new technological, operating or delivery possibilities.</w:t>
      </w:r>
    </w:p>
    <w:p w14:paraId="72C872A4" w14:textId="77777777" w:rsidR="00AC4851" w:rsidRPr="004D725C" w:rsidRDefault="00AC4851" w:rsidP="00AC4851">
      <w:pPr>
        <w:rPr>
          <w:rFonts w:asciiTheme="majorHAnsi" w:hAnsiTheme="majorHAnsi" w:cs="Times New Roman"/>
        </w:rPr>
      </w:pPr>
      <w:r w:rsidRPr="004D725C">
        <w:rPr>
          <w:rStyle w:val="StyleBoldUnderline"/>
          <w:rFonts w:asciiTheme="majorHAnsi" w:hAnsiTheme="majorHAnsi" w:cs="Times New Roman"/>
        </w:rPr>
        <w:t>All these advantages accruing from cooperation</w:t>
      </w:r>
      <w:r w:rsidRPr="004D725C">
        <w:rPr>
          <w:rFonts w:asciiTheme="majorHAnsi" w:hAnsiTheme="majorHAnsi" w:cs="Times New Roman"/>
        </w:rPr>
        <w:t xml:space="preserve">, especially on the level of the cluster, </w:t>
      </w:r>
      <w:r w:rsidRPr="004D725C">
        <w:rPr>
          <w:rStyle w:val="StyleBoldUnderline"/>
          <w:rFonts w:asciiTheme="majorHAnsi" w:hAnsiTheme="majorHAnsi" w:cs="Times New Roman"/>
        </w:rPr>
        <w:t xml:space="preserve">contribute to </w:t>
      </w:r>
      <w:r w:rsidRPr="004D725C">
        <w:rPr>
          <w:rStyle w:val="Emphasis"/>
          <w:rFonts w:asciiTheme="majorHAnsi" w:hAnsiTheme="majorHAnsi" w:cs="Times New Roman"/>
        </w:rPr>
        <w:t>increased productivity</w:t>
      </w:r>
      <w:r w:rsidRPr="004D725C">
        <w:rPr>
          <w:rStyle w:val="StyleBoldUnderline"/>
          <w:rFonts w:asciiTheme="majorHAnsi" w:hAnsiTheme="majorHAnsi" w:cs="Times New Roman"/>
        </w:rPr>
        <w:t xml:space="preserve"> and</w:t>
      </w:r>
      <w:r w:rsidRPr="004D725C">
        <w:rPr>
          <w:rFonts w:asciiTheme="majorHAnsi" w:hAnsiTheme="majorHAnsi" w:cs="Times New Roman"/>
        </w:rPr>
        <w:t xml:space="preserve"> therefore to </w:t>
      </w:r>
      <w:r w:rsidRPr="004D725C">
        <w:rPr>
          <w:rStyle w:val="Emphasis"/>
          <w:rFonts w:asciiTheme="majorHAnsi" w:hAnsiTheme="majorHAnsi" w:cs="Times New Roman"/>
        </w:rPr>
        <w:t>improved competitiveness</w:t>
      </w:r>
      <w:r w:rsidRPr="004D725C">
        <w:rPr>
          <w:rFonts w:asciiTheme="majorHAnsi" w:hAnsiTheme="majorHAnsi" w:cs="Times New Roman"/>
        </w:rPr>
        <w:t xml:space="preserve">. </w:t>
      </w:r>
      <w:r w:rsidRPr="004D725C">
        <w:rPr>
          <w:rFonts w:asciiTheme="majorHAnsi" w:hAnsiTheme="majorHAnsi" w:cs="Times New Roman"/>
          <w:sz w:val="12"/>
          <w:szCs w:val="12"/>
        </w:rPr>
        <w:t>Of course, there are special circumstances in which cooperation, in the form of participation in clusters, may actually slow or hinder innovation; when, for example, “a cluster shares a uniform approach to competing, a sort of groupthink often reinforces old behaviors, suppresses new ideas and creates rigidities that prevent adoption of improvements. Clusters also might not support truly radical innovation, which tends to invalidate the existing pools of talent, information, suppliers and infrastructure”7.</w:t>
      </w:r>
    </w:p>
    <w:p w14:paraId="0EE30367" w14:textId="77777777" w:rsidR="00AC4851" w:rsidRPr="004D725C" w:rsidRDefault="00AC4851" w:rsidP="00AC4851">
      <w:pPr>
        <w:rPr>
          <w:rFonts w:asciiTheme="majorHAnsi" w:hAnsiTheme="majorHAnsi" w:cs="Times New Roman"/>
          <w:sz w:val="12"/>
          <w:szCs w:val="12"/>
        </w:rPr>
      </w:pPr>
      <w:r w:rsidRPr="004D725C">
        <w:rPr>
          <w:rStyle w:val="StyleBoldUnderline"/>
          <w:rFonts w:asciiTheme="majorHAnsi" w:hAnsiTheme="majorHAnsi" w:cs="Times New Roman"/>
        </w:rPr>
        <w:t>On the other hand</w:t>
      </w:r>
      <w:r w:rsidRPr="004D725C">
        <w:rPr>
          <w:rFonts w:asciiTheme="majorHAnsi" w:hAnsiTheme="majorHAnsi" w:cs="Times New Roman"/>
        </w:rPr>
        <w:t xml:space="preserve">, non-cooperation, or </w:t>
      </w:r>
      <w:r w:rsidRPr="004D725C">
        <w:rPr>
          <w:rStyle w:val="StyleBoldUnderline"/>
          <w:rFonts w:asciiTheme="majorHAnsi" w:hAnsiTheme="majorHAnsi" w:cs="Times New Roman"/>
        </w:rPr>
        <w:t>competition among businesses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serves to </w:t>
      </w:r>
      <w:r w:rsidRPr="004D725C">
        <w:rPr>
          <w:rStyle w:val="Emphasis"/>
          <w:rFonts w:asciiTheme="majorHAnsi" w:hAnsiTheme="majorHAnsi" w:cs="Times New Roman"/>
        </w:rPr>
        <w:t>protect small, independent vendors</w:t>
      </w:r>
      <w:r w:rsidRPr="004D725C">
        <w:rPr>
          <w:rStyle w:val="StyleBoldUnderline"/>
          <w:rFonts w:asciiTheme="majorHAnsi" w:hAnsiTheme="majorHAnsi" w:cs="Times New Roman"/>
        </w:rPr>
        <w:t xml:space="preserve"> and their independent suppliers from unfair</w:t>
      </w:r>
      <w:r w:rsidRPr="004D725C">
        <w:rPr>
          <w:rFonts w:asciiTheme="majorHAnsi" w:hAnsiTheme="majorHAnsi" w:cs="Times New Roman"/>
        </w:rPr>
        <w:t xml:space="preserve"> (or unequal) </w:t>
      </w:r>
      <w:r w:rsidRPr="004D725C">
        <w:rPr>
          <w:rStyle w:val="StyleBoldUnderline"/>
          <w:rFonts w:asciiTheme="majorHAnsi" w:hAnsiTheme="majorHAnsi" w:cs="Times New Roman"/>
        </w:rPr>
        <w:t>competition</w:t>
      </w:r>
      <w:r w:rsidRPr="004D725C">
        <w:rPr>
          <w:rFonts w:asciiTheme="majorHAnsi" w:hAnsiTheme="majorHAnsi" w:cs="Times New Roman"/>
        </w:rPr>
        <w:t xml:space="preserve"> </w:t>
      </w:r>
      <w:r w:rsidRPr="004D725C">
        <w:rPr>
          <w:rFonts w:asciiTheme="majorHAnsi" w:hAnsiTheme="majorHAnsi" w:cs="Times New Roman"/>
          <w:sz w:val="12"/>
          <w:szCs w:val="12"/>
        </w:rPr>
        <w:t>from a (mainly) vertical unification, e.g. a chain of supermarkets, and also to protect consumers in respect of prices and quality of products and services. Of course, between competition and fair collaboration we also have explicit or tacit agreements between businesses, which lead to the formation of cartels, a development which militates against so-called healthy competition. The familiar phenomenon of an oligopolistic market type functions in a similar way: large businesses combine forces so that a new situation (or unit) will be more competitive and will prevail on international markets, since it benefits from economies of scale and more effective coordination of management, planning, supply with intermediate products and other inputs, marketing, distribution and research.</w:t>
      </w:r>
    </w:p>
    <w:p w14:paraId="360649C8" w14:textId="77777777" w:rsidR="00AC4851" w:rsidRPr="004D725C" w:rsidRDefault="00AC4851" w:rsidP="00AC4851">
      <w:pPr>
        <w:rPr>
          <w:rFonts w:asciiTheme="majorHAnsi" w:hAnsiTheme="majorHAnsi" w:cs="Times New Roman"/>
        </w:rPr>
      </w:pPr>
      <w:r w:rsidRPr="004D725C">
        <w:rPr>
          <w:rFonts w:asciiTheme="majorHAnsi" w:hAnsiTheme="majorHAnsi" w:cs="Times New Roman"/>
          <w:sz w:val="12"/>
          <w:szCs w:val="12"/>
        </w:rPr>
        <w:t>In conclusion,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concepts of competition and cooperation </w:t>
      </w:r>
      <w:r w:rsidRPr="004D725C">
        <w:rPr>
          <w:rStyle w:val="Emphasis"/>
          <w:rFonts w:asciiTheme="majorHAnsi" w:hAnsiTheme="majorHAnsi" w:cs="Times New Roman"/>
        </w:rPr>
        <w:t>are not only interchangeable</w:t>
      </w:r>
      <w:r w:rsidRPr="004D725C">
        <w:rPr>
          <w:rFonts w:asciiTheme="majorHAnsi" w:hAnsiTheme="majorHAnsi" w:cs="Times New Roman"/>
        </w:rPr>
        <w:t xml:space="preserve">, </w:t>
      </w:r>
      <w:r w:rsidRPr="004D725C">
        <w:rPr>
          <w:rStyle w:val="Emphasis"/>
          <w:rFonts w:asciiTheme="majorHAnsi" w:hAnsiTheme="majorHAnsi" w:cs="Times New Roman"/>
        </w:rPr>
        <w:t>they may in fact co-exist</w:t>
      </w:r>
      <w:r w:rsidRPr="004D725C">
        <w:rPr>
          <w:rFonts w:asciiTheme="majorHAnsi" w:hAnsiTheme="majorHAnsi" w:cs="Times New Roman"/>
          <w:sz w:val="12"/>
          <w:szCs w:val="12"/>
        </w:rPr>
        <w:t>, “because they are on different dimensions or</w:t>
      </w:r>
      <w:r w:rsidRPr="004D725C">
        <w:rPr>
          <w:rFonts w:asciiTheme="majorHAnsi" w:hAnsiTheme="majorHAnsi" w:cs="Times New Roman"/>
        </w:rPr>
        <w:t xml:space="preserve"> </w:t>
      </w:r>
      <w:r w:rsidRPr="004D725C">
        <w:rPr>
          <w:rStyle w:val="Emphasis"/>
          <w:rFonts w:asciiTheme="majorHAnsi" w:hAnsiTheme="majorHAnsi" w:cs="Times New Roman"/>
        </w:rPr>
        <w:t>because cooperation at some levels is part of winning the competition at other levels</w:t>
      </w:r>
      <w:r w:rsidRPr="004D725C">
        <w:rPr>
          <w:rFonts w:asciiTheme="majorHAnsi" w:hAnsiTheme="majorHAnsi" w:cs="Times New Roman"/>
        </w:rPr>
        <w:t>”8.</w:t>
      </w:r>
    </w:p>
    <w:p w14:paraId="48777EC7" w14:textId="77777777" w:rsidR="00AC4851" w:rsidRPr="00052B64" w:rsidRDefault="00AC4851" w:rsidP="00123413">
      <w:pPr>
        <w:rPr>
          <w:rFonts w:asciiTheme="majorHAnsi" w:hAnsiTheme="majorHAnsi"/>
        </w:rPr>
      </w:pPr>
    </w:p>
    <w:p w14:paraId="6B4907CE" w14:textId="77777777" w:rsidR="00123413" w:rsidRPr="00273875" w:rsidRDefault="00123413" w:rsidP="00123413">
      <w:pPr>
        <w:pStyle w:val="Heading3"/>
      </w:pPr>
      <w:bookmarkStart w:id="192" w:name="_Toc361858182"/>
      <w:r w:rsidRPr="00273875">
        <w:t>Framework/AT Epistemology K</w:t>
      </w:r>
      <w:bookmarkEnd w:id="192"/>
    </w:p>
    <w:p w14:paraId="6BBD6BD6" w14:textId="77777777" w:rsidR="00123413" w:rsidRPr="00273875" w:rsidRDefault="00123413" w:rsidP="00123413">
      <w:pPr>
        <w:pStyle w:val="Heading4"/>
      </w:pPr>
      <w:r w:rsidRPr="00273875">
        <w:t xml:space="preserve">Even if the aff’s truth claims are wrong global institutions act </w:t>
      </w:r>
      <w:r w:rsidRPr="00273875">
        <w:rPr>
          <w:i/>
          <w:u w:val="single"/>
        </w:rPr>
        <w:t>as if</w:t>
      </w:r>
      <w:r w:rsidRPr="00273875">
        <w:t xml:space="preserve"> they’re true, which means the alt can’t just wish globalization away – at best the permutation solves the impact, and at worst the impacts are inevitable</w:t>
      </w:r>
    </w:p>
    <w:p w14:paraId="5CDED046"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Cameron &amp; Palan 4</w:t>
      </w:r>
    </w:p>
    <w:p w14:paraId="6AE8FE0B" w14:textId="77777777" w:rsidR="00123413" w:rsidRPr="00273875" w:rsidRDefault="00123413" w:rsidP="00123413">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3-4)</w:t>
      </w:r>
    </w:p>
    <w:p w14:paraId="0766EC6D" w14:textId="77777777" w:rsidR="00123413" w:rsidRPr="00273875" w:rsidRDefault="00123413" w:rsidP="00123413">
      <w:pPr>
        <w:rPr>
          <w:rFonts w:asciiTheme="majorHAnsi" w:hAnsiTheme="majorHAnsi"/>
        </w:rPr>
      </w:pPr>
    </w:p>
    <w:p w14:paraId="1288D1F7" w14:textId="77777777" w:rsidR="00123413" w:rsidRPr="00273875" w:rsidRDefault="00123413" w:rsidP="00123413">
      <w:pPr>
        <w:rPr>
          <w:rFonts w:asciiTheme="majorHAnsi" w:hAnsiTheme="majorHAnsi"/>
        </w:rPr>
      </w:pPr>
      <w:r w:rsidRPr="00273875">
        <w:rPr>
          <w:rStyle w:val="StyleBoldUnderline"/>
          <w:rFonts w:asciiTheme="majorHAnsi" w:hAnsiTheme="majorHAnsi"/>
        </w:rPr>
        <w:t>Social scientific theories are</w:t>
      </w:r>
      <w:r w:rsidRPr="00273875">
        <w:rPr>
          <w:rFonts w:asciiTheme="majorHAnsi" w:hAnsiTheme="majorHAnsi"/>
          <w:sz w:val="12"/>
          <w:szCs w:val="12"/>
        </w:rPr>
        <w:t>, therefore, very</w:t>
      </w:r>
      <w:r w:rsidRPr="00273875">
        <w:rPr>
          <w:rFonts w:asciiTheme="majorHAnsi" w:hAnsiTheme="majorHAnsi"/>
        </w:rPr>
        <w:t xml:space="preserve"> </w:t>
      </w:r>
      <w:r w:rsidRPr="00273875">
        <w:rPr>
          <w:rStyle w:val="StyleBoldUnderline"/>
          <w:rFonts w:asciiTheme="majorHAnsi" w:hAnsiTheme="majorHAnsi"/>
        </w:rPr>
        <w:t>different from theories in the physical sciences</w:t>
      </w:r>
      <w:r w:rsidRPr="00273875">
        <w:rPr>
          <w:rFonts w:asciiTheme="majorHAnsi" w:hAnsiTheme="majorHAnsi"/>
        </w:rPr>
        <w:t xml:space="preserve"> – </w:t>
      </w:r>
      <w:r w:rsidRPr="00273875">
        <w:rPr>
          <w:rFonts w:asciiTheme="majorHAnsi" w:hAnsiTheme="majorHAnsi"/>
          <w:sz w:val="12"/>
          <w:szCs w:val="12"/>
        </w:rPr>
        <w:t>something often overlooked in the globalization debate.</w:t>
      </w:r>
      <w:r w:rsidRPr="00273875">
        <w:rPr>
          <w:rFonts w:asciiTheme="majorHAnsi" w:hAnsiTheme="majorHAnsi"/>
        </w:rPr>
        <w:t xml:space="preserve"> </w:t>
      </w:r>
      <w:r w:rsidRPr="00273875">
        <w:rPr>
          <w:rStyle w:val="StyleBoldUnderline"/>
          <w:rFonts w:asciiTheme="majorHAnsi" w:hAnsiTheme="majorHAnsi"/>
        </w:rPr>
        <w:t>Social scientific theories are</w:t>
      </w:r>
      <w:r w:rsidRPr="00273875">
        <w:rPr>
          <w:rFonts w:asciiTheme="majorHAnsi" w:hAnsiTheme="majorHAnsi"/>
          <w:sz w:val="12"/>
          <w:szCs w:val="12"/>
        </w:rPr>
        <w:t xml:space="preserve"> not purely descriptive, nor are they purely prescriptive – they are</w:t>
      </w:r>
      <w:r w:rsidRPr="00273875">
        <w:rPr>
          <w:rFonts w:asciiTheme="majorHAnsi" w:hAnsiTheme="majorHAnsi"/>
        </w:rPr>
        <w:t xml:space="preserve"> </w:t>
      </w:r>
      <w:r w:rsidRPr="00273875">
        <w:rPr>
          <w:rStyle w:val="StyleBoldUnderline"/>
          <w:rFonts w:asciiTheme="majorHAnsi" w:hAnsiTheme="majorHAnsi"/>
        </w:rPr>
        <w:t>part of the very process of societal change they claim to describe and analyse</w:t>
      </w:r>
      <w:r w:rsidRPr="00273875">
        <w:rPr>
          <w:rFonts w:asciiTheme="majorHAnsi" w:hAnsiTheme="majorHAnsi"/>
        </w:rPr>
        <w:t xml:space="preserve">. </w:t>
      </w:r>
      <w:r w:rsidRPr="00273875">
        <w:rPr>
          <w:rFonts w:asciiTheme="majorHAnsi" w:hAnsiTheme="majorHAnsi"/>
          <w:sz w:val="12"/>
          <w:szCs w:val="12"/>
        </w:rPr>
        <w:t>As Andrew Sayer notes, ‘</w:t>
      </w:r>
      <w:r w:rsidRPr="00273875">
        <w:rPr>
          <w:rStyle w:val="StyleBoldUnderline"/>
          <w:rFonts w:asciiTheme="majorHAnsi" w:hAnsiTheme="majorHAnsi"/>
        </w:rPr>
        <w:t>People are self- interpreting beings who can learn from and change their interpretations so that they can act and respond in novel ways</w:t>
      </w:r>
      <w:r w:rsidRPr="00273875">
        <w:rPr>
          <w:rFonts w:asciiTheme="majorHAnsi" w:hAnsiTheme="majorHAnsi"/>
          <w:sz w:val="12"/>
          <w:szCs w:val="12"/>
        </w:rPr>
        <w:t xml:space="preserve">, thereby producing novel stimuli for subsequent actions’ (Sayer 1992, 234). </w:t>
      </w:r>
      <w:r w:rsidRPr="00273875">
        <w:rPr>
          <w:rStyle w:val="Emphasis"/>
          <w:rFonts w:asciiTheme="majorHAnsi" w:hAnsiTheme="majorHAnsi"/>
        </w:rPr>
        <w:t>This is true even if the theories in question are wrong</w:t>
      </w:r>
      <w:r w:rsidRPr="00273875">
        <w:rPr>
          <w:rFonts w:asciiTheme="majorHAnsi" w:hAnsiTheme="majorHAnsi"/>
          <w:sz w:val="12"/>
          <w:szCs w:val="12"/>
        </w:rPr>
        <w:t>. Even if globalization could be demonstrated to be no more than a ‘myth’ as some have indeed claimed (Shipman 2002), this would not invalidate the theory. Rather, the question needs to be posed differently.</w:t>
      </w:r>
      <w:r w:rsidRPr="00273875">
        <w:rPr>
          <w:rFonts w:asciiTheme="majorHAnsi" w:hAnsiTheme="majorHAnsi"/>
        </w:rPr>
        <w:t xml:space="preserve"> </w:t>
      </w:r>
      <w:r w:rsidRPr="00273875">
        <w:rPr>
          <w:rStyle w:val="StyleBoldUnderline"/>
          <w:rFonts w:asciiTheme="majorHAnsi" w:hAnsiTheme="majorHAnsi"/>
        </w:rPr>
        <w:t>The issue here is not simply whether or not a given theory is true</w:t>
      </w:r>
      <w:r w:rsidRPr="00273875">
        <w:rPr>
          <w:rFonts w:asciiTheme="majorHAnsi" w:hAnsiTheme="majorHAnsi"/>
        </w:rPr>
        <w:t xml:space="preserve"> </w:t>
      </w:r>
      <w:r w:rsidRPr="00273875">
        <w:rPr>
          <w:rFonts w:asciiTheme="majorHAnsi" w:hAnsiTheme="majorHAnsi"/>
          <w:sz w:val="12"/>
          <w:szCs w:val="12"/>
        </w:rPr>
        <w:t>in the conventional sense – that is, an empirically testable proposition –</w:t>
      </w:r>
      <w:r w:rsidRPr="00273875">
        <w:rPr>
          <w:rFonts w:asciiTheme="majorHAnsi" w:hAnsiTheme="majorHAnsi"/>
        </w:rPr>
        <w:t xml:space="preserve"> </w:t>
      </w:r>
      <w:r w:rsidRPr="00273875">
        <w:rPr>
          <w:rStyle w:val="Emphasis"/>
          <w:rFonts w:asciiTheme="majorHAnsi" w:hAnsiTheme="majorHAnsi"/>
        </w:rPr>
        <w:t>but whether the stories contained within it are believed by sufficient numbers of people prepared to invest serious time and money in them</w:t>
      </w:r>
      <w:r w:rsidRPr="00273875">
        <w:rPr>
          <w:rFonts w:asciiTheme="majorHAnsi" w:hAnsiTheme="majorHAnsi"/>
        </w:rPr>
        <w:t xml:space="preserve">. </w:t>
      </w:r>
      <w:r w:rsidRPr="00273875">
        <w:rPr>
          <w:rStyle w:val="StyleBoldUnderline"/>
          <w:rFonts w:asciiTheme="majorHAnsi" w:hAnsiTheme="majorHAnsi"/>
        </w:rPr>
        <w:t xml:space="preserve">If enough such people exist, and if they command sufficient economic, political, social and cultural resources, then </w:t>
      </w:r>
      <w:r w:rsidRPr="00273875">
        <w:rPr>
          <w:rStyle w:val="Emphasis"/>
          <w:rFonts w:asciiTheme="majorHAnsi" w:hAnsiTheme="majorHAnsi"/>
        </w:rPr>
        <w:t>any myth</w:t>
      </w:r>
      <w:r w:rsidRPr="00273875">
        <w:rPr>
          <w:rFonts w:asciiTheme="majorHAnsi" w:hAnsiTheme="majorHAnsi"/>
          <w:sz w:val="12"/>
          <w:szCs w:val="12"/>
        </w:rPr>
        <w:t>, however outrageous or outlandish,</w:t>
      </w:r>
      <w:r w:rsidRPr="00273875">
        <w:rPr>
          <w:rFonts w:asciiTheme="majorHAnsi" w:hAnsiTheme="majorHAnsi"/>
        </w:rPr>
        <w:t xml:space="preserve"> </w:t>
      </w:r>
      <w:r w:rsidRPr="00273875">
        <w:rPr>
          <w:rStyle w:val="Emphasis"/>
          <w:rFonts w:asciiTheme="majorHAnsi" w:hAnsiTheme="majorHAnsi"/>
        </w:rPr>
        <w:t>to some extent becomes a ‘reality’</w:t>
      </w:r>
      <w:r w:rsidRPr="00273875">
        <w:rPr>
          <w:rFonts w:asciiTheme="majorHAnsi" w:hAnsiTheme="majorHAnsi"/>
        </w:rPr>
        <w:t xml:space="preserve">. </w:t>
      </w:r>
      <w:r w:rsidRPr="00273875">
        <w:rPr>
          <w:rFonts w:asciiTheme="majorHAnsi" w:hAnsiTheme="majorHAnsi"/>
          <w:sz w:val="12"/>
          <w:szCs w:val="12"/>
        </w:rPr>
        <w:t>If the president of Honeywell believes in a ‘global’ future, and manages to persuade his board of directors to share his vision and if they are collectively prepared to do something about that ‘future’, then that future comes one step closer.</w:t>
      </w:r>
      <w:r w:rsidRPr="00273875">
        <w:rPr>
          <w:rFonts w:asciiTheme="majorHAnsi" w:hAnsiTheme="majorHAnsi"/>
        </w:rPr>
        <w:t xml:space="preserve"> </w:t>
      </w:r>
      <w:r w:rsidRPr="00273875">
        <w:rPr>
          <w:rStyle w:val="StyleBoldUnderline"/>
          <w:rFonts w:asciiTheme="majorHAnsi" w:hAnsiTheme="majorHAnsi"/>
        </w:rPr>
        <w:t>If enough policy-makers and CEOs believe</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in thirty years time 80 per cent of goods and services produced will enter international trade flows, then it is incumbent on them that they prepare their states and companies for that eventuality</w:t>
      </w:r>
      <w:r w:rsidRPr="00273875">
        <w:rPr>
          <w:rFonts w:asciiTheme="majorHAnsi" w:hAnsiTheme="majorHAnsi"/>
        </w:rPr>
        <w:t xml:space="preserve">. </w:t>
      </w:r>
      <w:r w:rsidRPr="00273875">
        <w:rPr>
          <w:rStyle w:val="StyleBoldUnderline"/>
          <w:rFonts w:asciiTheme="majorHAnsi" w:hAnsiTheme="majorHAnsi"/>
        </w:rPr>
        <w:t>In the course of that preparation, they will effect important changes</w:t>
      </w:r>
      <w:r w:rsidRPr="00273875">
        <w:rPr>
          <w:rFonts w:asciiTheme="majorHAnsi" w:hAnsiTheme="majorHAnsi"/>
        </w:rPr>
        <w:t xml:space="preserve"> </w:t>
      </w:r>
      <w:r w:rsidRPr="00273875">
        <w:rPr>
          <w:rFonts w:asciiTheme="majorHAnsi" w:hAnsiTheme="majorHAnsi"/>
          <w:sz w:val="12"/>
          <w:szCs w:val="12"/>
        </w:rPr>
        <w:t>in the nature of that objective ‘reality’ for which they are preparing. Of course, the ‘reality’ that eventually arises from their attempts to enact a theory may bear little resemblance to what they actually predicted and prepared for – indeed it is highly unlikely to do so. But the fact remains that theories and perceptions must be considered important causal factors in the changes that we witness – even the most ‘objective’ social scientist to some extent sees that which they expect and/or have been prepared to see (cf. Feyerabend 1993).</w:t>
      </w:r>
    </w:p>
    <w:p w14:paraId="25EBA555" w14:textId="77777777" w:rsidR="00123413" w:rsidRPr="00273875" w:rsidRDefault="00123413" w:rsidP="00123413">
      <w:pPr>
        <w:rPr>
          <w:rFonts w:asciiTheme="majorHAnsi" w:hAnsiTheme="majorHAnsi"/>
        </w:rPr>
      </w:pPr>
    </w:p>
    <w:p w14:paraId="5C3274FC" w14:textId="77777777" w:rsidR="00123413" w:rsidRPr="00273875" w:rsidRDefault="00123413" w:rsidP="00123413">
      <w:pPr>
        <w:pStyle w:val="Heading3"/>
      </w:pPr>
      <w:bookmarkStart w:id="193" w:name="_Toc361858183"/>
      <w:r w:rsidRPr="00273875">
        <w:t>AT Anti-Globalization Alts</w:t>
      </w:r>
      <w:bookmarkEnd w:id="193"/>
    </w:p>
    <w:p w14:paraId="16BECFDA" w14:textId="77777777" w:rsidR="00123413" w:rsidRPr="00273875" w:rsidRDefault="00123413" w:rsidP="00123413">
      <w:pPr>
        <w:pStyle w:val="Heading4"/>
      </w:pPr>
      <w:r w:rsidRPr="00273875">
        <w:t>Even if the neg wins framework, their alt fails – academic theory and policymaking are distinct, and only predictions of future action tied to</w:t>
      </w:r>
      <w:r>
        <w:t xml:space="preserve"> the</w:t>
      </w:r>
      <w:r w:rsidRPr="00273875">
        <w:t xml:space="preserve"> self-interest</w:t>
      </w:r>
      <w:r>
        <w:t xml:space="preserve"> of states and individuals</w:t>
      </w:r>
      <w:r w:rsidRPr="00273875">
        <w:t xml:space="preserve"> can motivate institutional change</w:t>
      </w:r>
    </w:p>
    <w:p w14:paraId="31388BAE"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Cameron &amp; Palan 4</w:t>
      </w:r>
    </w:p>
    <w:p w14:paraId="61534F80" w14:textId="77777777" w:rsidR="00123413" w:rsidRPr="00273875" w:rsidRDefault="00123413" w:rsidP="00123413">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8-10)</w:t>
      </w:r>
    </w:p>
    <w:p w14:paraId="541DD1AB" w14:textId="77777777" w:rsidR="00123413" w:rsidRPr="00273875" w:rsidRDefault="00123413" w:rsidP="00123413">
      <w:pPr>
        <w:rPr>
          <w:rFonts w:asciiTheme="majorHAnsi" w:hAnsiTheme="majorHAnsi"/>
        </w:rPr>
      </w:pPr>
    </w:p>
    <w:p w14:paraId="170163BE" w14:textId="77777777" w:rsidR="00123413" w:rsidRPr="00273875" w:rsidRDefault="00123413" w:rsidP="00123413">
      <w:pPr>
        <w:rPr>
          <w:rFonts w:asciiTheme="majorHAnsi" w:hAnsiTheme="majorHAnsi"/>
        </w:rPr>
      </w:pPr>
      <w:r w:rsidRPr="00273875">
        <w:rPr>
          <w:rFonts w:asciiTheme="majorHAnsi" w:hAnsiTheme="majorHAnsi"/>
          <w:sz w:val="12"/>
          <w:szCs w:val="12"/>
        </w:rPr>
        <w:t>In saying that,</w:t>
      </w:r>
      <w:r w:rsidRPr="00273875">
        <w:rPr>
          <w:rFonts w:asciiTheme="majorHAnsi" w:hAnsiTheme="majorHAnsi"/>
        </w:rPr>
        <w:t xml:space="preserve"> </w:t>
      </w:r>
      <w:r w:rsidRPr="00273875">
        <w:rPr>
          <w:rStyle w:val="StyleBoldUnderline"/>
          <w:rFonts w:asciiTheme="majorHAnsi" w:hAnsiTheme="majorHAnsi"/>
        </w:rPr>
        <w:t>we do not want to give the impression</w:t>
      </w:r>
      <w:r w:rsidRPr="00273875">
        <w:rPr>
          <w:rFonts w:asciiTheme="majorHAnsi" w:hAnsiTheme="majorHAnsi"/>
        </w:rPr>
        <w:t xml:space="preserve"> that </w:t>
      </w:r>
      <w:r w:rsidRPr="00273875">
        <w:rPr>
          <w:rStyle w:val="StyleBoldUnderline"/>
          <w:rFonts w:asciiTheme="majorHAnsi" w:hAnsiTheme="majorHAnsi"/>
        </w:rPr>
        <w:t>everything can be reduced to</w:t>
      </w:r>
      <w:r w:rsidRPr="00273875">
        <w:rPr>
          <w:rFonts w:asciiTheme="majorHAnsi" w:hAnsiTheme="majorHAnsi"/>
        </w:rPr>
        <w:t xml:space="preserve"> a </w:t>
      </w:r>
      <w:r w:rsidRPr="00273875">
        <w:rPr>
          <w:rStyle w:val="Emphasis"/>
          <w:rFonts w:asciiTheme="majorHAnsi" w:hAnsiTheme="majorHAnsi"/>
        </w:rPr>
        <w:t>mere discourse</w:t>
      </w:r>
      <w:r w:rsidRPr="00273875">
        <w:rPr>
          <w:rFonts w:asciiTheme="majorHAnsi" w:hAnsiTheme="majorHAnsi"/>
        </w:rPr>
        <w:t xml:space="preserve"> </w:t>
      </w:r>
      <w:r w:rsidRPr="00273875">
        <w:rPr>
          <w:rFonts w:asciiTheme="majorHAnsi" w:hAnsiTheme="majorHAnsi"/>
          <w:sz w:val="12"/>
          <w:szCs w:val="12"/>
        </w:rPr>
        <w:t>– if by that we mean elevating words above ‘things’ to produce what Pierre Bourdieu dismissed as ‘an intellectualist theory of knowledge’ (1991, 235).</w:t>
      </w:r>
      <w:r w:rsidRPr="00273875">
        <w:rPr>
          <w:rFonts w:asciiTheme="majorHAnsi" w:hAnsiTheme="majorHAnsi"/>
        </w:rPr>
        <w:t xml:space="preserve"> </w:t>
      </w:r>
      <w:r w:rsidRPr="00273875">
        <w:rPr>
          <w:rStyle w:val="StyleBoldUnderline"/>
          <w:rFonts w:asciiTheme="majorHAnsi" w:hAnsiTheme="majorHAnsi"/>
        </w:rPr>
        <w:t>For a particular discourse to be persuasive</w:t>
      </w:r>
      <w:r w:rsidRPr="00273875">
        <w:rPr>
          <w:rFonts w:asciiTheme="majorHAnsi" w:hAnsiTheme="majorHAnsi"/>
          <w:sz w:val="12"/>
          <w:szCs w:val="12"/>
        </w:rPr>
        <w:t>, to play a powerful mediating role in human practice,</w:t>
      </w:r>
      <w:r w:rsidRPr="00273875">
        <w:rPr>
          <w:rFonts w:asciiTheme="majorHAnsi" w:hAnsiTheme="majorHAnsi"/>
        </w:rPr>
        <w:t xml:space="preserve"> </w:t>
      </w:r>
      <w:r w:rsidRPr="00273875">
        <w:rPr>
          <w:rStyle w:val="StyleBoldUnderline"/>
          <w:rFonts w:asciiTheme="majorHAnsi" w:hAnsiTheme="majorHAnsi"/>
        </w:rPr>
        <w:t>it must correspond</w:t>
      </w:r>
      <w:r w:rsidRPr="00273875">
        <w:rPr>
          <w:rFonts w:asciiTheme="majorHAnsi" w:hAnsiTheme="majorHAnsi"/>
        </w:rPr>
        <w:t xml:space="preserve"> </w:t>
      </w:r>
      <w:r w:rsidRPr="00273875">
        <w:rPr>
          <w:rFonts w:asciiTheme="majorHAnsi" w:hAnsiTheme="majorHAnsi"/>
          <w:sz w:val="12"/>
          <w:szCs w:val="12"/>
        </w:rPr>
        <w:t>in some way</w:t>
      </w:r>
      <w:r w:rsidRPr="00273875">
        <w:rPr>
          <w:rFonts w:asciiTheme="majorHAnsi" w:hAnsiTheme="majorHAnsi"/>
        </w:rPr>
        <w:t xml:space="preserve"> </w:t>
      </w:r>
      <w:r w:rsidRPr="00273875">
        <w:rPr>
          <w:rStyle w:val="StyleBoldUnderline"/>
          <w:rFonts w:asciiTheme="majorHAnsi" w:hAnsiTheme="majorHAnsi"/>
        </w:rPr>
        <w:t xml:space="preserve">to </w:t>
      </w:r>
      <w:r w:rsidRPr="00273875">
        <w:rPr>
          <w:rStyle w:val="Emphasis"/>
          <w:rFonts w:asciiTheme="majorHAnsi" w:hAnsiTheme="majorHAnsi"/>
        </w:rPr>
        <w:t>the active experience of participants</w:t>
      </w:r>
      <w:r w:rsidRPr="00273875">
        <w:rPr>
          <w:rFonts w:asciiTheme="majorHAnsi" w:hAnsiTheme="majorHAnsi"/>
        </w:rPr>
        <w:t xml:space="preserve">: </w:t>
      </w:r>
      <w:r w:rsidRPr="00273875">
        <w:rPr>
          <w:rStyle w:val="StyleBoldUnderline"/>
          <w:rFonts w:asciiTheme="majorHAnsi" w:hAnsiTheme="majorHAnsi"/>
        </w:rPr>
        <w:t>it must</w:t>
      </w:r>
      <w:r w:rsidRPr="00273875">
        <w:rPr>
          <w:rFonts w:asciiTheme="majorHAnsi" w:hAnsiTheme="majorHAnsi"/>
          <w:sz w:val="12"/>
          <w:szCs w:val="12"/>
        </w:rPr>
        <w:t>, in other words,</w:t>
      </w:r>
      <w:r w:rsidRPr="00273875">
        <w:rPr>
          <w:rFonts w:asciiTheme="majorHAnsi" w:hAnsiTheme="majorHAnsi"/>
        </w:rPr>
        <w:t xml:space="preserve"> </w:t>
      </w:r>
      <w:r w:rsidRPr="00273875">
        <w:rPr>
          <w:rStyle w:val="StyleBoldUnderline"/>
          <w:rFonts w:asciiTheme="majorHAnsi" w:hAnsiTheme="majorHAnsi"/>
        </w:rPr>
        <w:t>be subject to</w:t>
      </w:r>
      <w:r w:rsidRPr="00273875">
        <w:rPr>
          <w:rFonts w:asciiTheme="majorHAnsi" w:hAnsiTheme="majorHAnsi"/>
        </w:rPr>
        <w:t xml:space="preserve"> </w:t>
      </w:r>
      <w:r w:rsidRPr="00273875">
        <w:rPr>
          <w:rFonts w:asciiTheme="majorHAnsi" w:hAnsiTheme="majorHAnsi"/>
          <w:sz w:val="12"/>
          <w:szCs w:val="12"/>
        </w:rPr>
        <w:t>what Freud would describe as</w:t>
      </w:r>
      <w:r w:rsidRPr="00273875">
        <w:rPr>
          <w:rFonts w:asciiTheme="majorHAnsi" w:hAnsiTheme="majorHAnsi"/>
        </w:rPr>
        <w:t xml:space="preserve"> </w:t>
      </w:r>
      <w:r w:rsidRPr="00273875">
        <w:rPr>
          <w:rStyle w:val="StyleBoldUnderline"/>
          <w:rFonts w:asciiTheme="majorHAnsi" w:hAnsiTheme="majorHAnsi"/>
        </w:rPr>
        <w:t xml:space="preserve">a </w:t>
      </w:r>
      <w:r w:rsidRPr="00273875">
        <w:rPr>
          <w:rStyle w:val="Emphasis"/>
          <w:rFonts w:asciiTheme="majorHAnsi" w:hAnsiTheme="majorHAnsi"/>
        </w:rPr>
        <w:t>‘reality check’</w:t>
      </w:r>
      <w:r w:rsidRPr="00273875">
        <w:rPr>
          <w:rFonts w:asciiTheme="majorHAnsi" w:hAnsiTheme="majorHAnsi"/>
        </w:rPr>
        <w:t xml:space="preserve">. </w:t>
      </w:r>
      <w:r w:rsidRPr="00273875">
        <w:rPr>
          <w:rFonts w:asciiTheme="majorHAnsi" w:hAnsiTheme="majorHAnsi"/>
          <w:sz w:val="12"/>
          <w:szCs w:val="12"/>
        </w:rPr>
        <w:t>The plausibility of a narrative relies on this reality check, though this does not mean that the narrative must correspond to some crude positivist or empiricist criteria of truth in order to be plausible.1</w:t>
      </w:r>
      <w:r w:rsidRPr="00273875">
        <w:rPr>
          <w:rFonts w:asciiTheme="majorHAnsi" w:hAnsiTheme="majorHAnsi"/>
        </w:rPr>
        <w:t xml:space="preserve"> </w:t>
      </w:r>
      <w:r w:rsidRPr="00273875">
        <w:rPr>
          <w:rStyle w:val="StyleBoldUnderline"/>
          <w:rFonts w:asciiTheme="majorHAnsi" w:hAnsiTheme="majorHAnsi"/>
        </w:rPr>
        <w:t>There is a complex relationship between practices and structures</w:t>
      </w:r>
      <w:r w:rsidRPr="00273875">
        <w:rPr>
          <w:rFonts w:asciiTheme="majorHAnsi" w:hAnsiTheme="majorHAnsi"/>
        </w:rPr>
        <w:t xml:space="preserve"> </w:t>
      </w:r>
      <w:r w:rsidRPr="00273875">
        <w:rPr>
          <w:rFonts w:asciiTheme="majorHAnsi" w:hAnsiTheme="majorHAnsi"/>
          <w:sz w:val="12"/>
          <w:szCs w:val="12"/>
        </w:rPr>
        <w:t>on the one hand,</w:t>
      </w:r>
      <w:r w:rsidRPr="00273875">
        <w:rPr>
          <w:rFonts w:asciiTheme="majorHAnsi" w:hAnsiTheme="majorHAnsi"/>
        </w:rPr>
        <w:t xml:space="preserve"> </w:t>
      </w:r>
      <w:r w:rsidRPr="00273875">
        <w:rPr>
          <w:rStyle w:val="StyleBoldUnderline"/>
          <w:rFonts w:asciiTheme="majorHAnsi" w:hAnsiTheme="majorHAnsi"/>
        </w:rPr>
        <w:t>which to all intents and purposes, ‘appear external to the individual</w:t>
      </w:r>
      <w:r w:rsidRPr="00273875">
        <w:rPr>
          <w:rFonts w:asciiTheme="majorHAnsi" w:hAnsiTheme="majorHAnsi"/>
        </w:rPr>
        <w:t xml:space="preserve"> </w:t>
      </w:r>
      <w:r w:rsidRPr="00273875">
        <w:rPr>
          <w:rFonts w:asciiTheme="majorHAnsi" w:hAnsiTheme="majorHAnsi"/>
          <w:sz w:val="12"/>
          <w:szCs w:val="12"/>
        </w:rPr>
        <w:t>and have power of coercion over him’ (Durkheim 1937, 5)</w:t>
      </w:r>
      <w:r w:rsidRPr="00273875">
        <w:rPr>
          <w:rFonts w:asciiTheme="majorHAnsi" w:hAnsiTheme="majorHAnsi"/>
        </w:rPr>
        <w:t xml:space="preserve"> </w:t>
      </w:r>
      <w:r w:rsidRPr="00273875">
        <w:rPr>
          <w:rStyle w:val="StyleBoldUnderline"/>
          <w:rFonts w:asciiTheme="majorHAnsi" w:hAnsiTheme="majorHAnsi"/>
        </w:rPr>
        <w:t>and, on the other, the subjective area of practice</w:t>
      </w:r>
      <w:r w:rsidRPr="00273875">
        <w:rPr>
          <w:rFonts w:asciiTheme="majorHAnsi" w:hAnsiTheme="majorHAnsi"/>
          <w:sz w:val="12"/>
          <w:szCs w:val="12"/>
        </w:rPr>
        <w:t>, the actions and decisions of individuals with different levels of responsibility and power, which ultimately cannot be predicted or legislated for (Bourdieu 1976). Indeed, when one of these two approaches, the objective and the subjective, is privileged over the other, mistakes are inevitable. Paying attention to the communal story-telling in the constitution of heuristic concepts has two important implications for this study. First,</w:t>
      </w:r>
      <w:r w:rsidRPr="00273875">
        <w:rPr>
          <w:rFonts w:asciiTheme="majorHAnsi" w:hAnsiTheme="majorHAnsi"/>
        </w:rPr>
        <w:t xml:space="preserve"> </w:t>
      </w:r>
      <w:r w:rsidRPr="00273875">
        <w:rPr>
          <w:rStyle w:val="StyleBoldUnderline"/>
          <w:rFonts w:asciiTheme="majorHAnsi" w:hAnsiTheme="majorHAnsi"/>
        </w:rPr>
        <w:t>there are important differences between the type of concepts, ideas and research methods that function well in academic work, and</w:t>
      </w:r>
      <w:r w:rsidRPr="00273875">
        <w:rPr>
          <w:rFonts w:asciiTheme="majorHAnsi" w:hAnsiTheme="majorHAnsi"/>
        </w:rPr>
        <w:t xml:space="preserve"> </w:t>
      </w:r>
      <w:r w:rsidRPr="00273875">
        <w:rPr>
          <w:rFonts w:asciiTheme="majorHAnsi" w:hAnsiTheme="majorHAnsi"/>
          <w:sz w:val="12"/>
          <w:szCs w:val="12"/>
        </w:rPr>
        <w:t>the type of concepts, ideas and narratives</w:t>
      </w:r>
      <w:r w:rsidRPr="00273875">
        <w:rPr>
          <w:rFonts w:asciiTheme="majorHAnsi" w:hAnsiTheme="majorHAnsi"/>
        </w:rPr>
        <w:t xml:space="preserve"> </w:t>
      </w:r>
      <w:r w:rsidRPr="00273875">
        <w:rPr>
          <w:rStyle w:val="StyleBoldUnderline"/>
          <w:rFonts w:asciiTheme="majorHAnsi" w:hAnsiTheme="majorHAnsi"/>
        </w:rPr>
        <w:t>that are effective in policy discourse</w:t>
      </w:r>
      <w:r w:rsidRPr="00273875">
        <w:rPr>
          <w:rFonts w:asciiTheme="majorHAnsi" w:hAnsiTheme="majorHAnsi"/>
        </w:rPr>
        <w:t xml:space="preserve">. </w:t>
      </w:r>
      <w:r w:rsidRPr="00273875">
        <w:rPr>
          <w:rStyle w:val="Emphasis"/>
          <w:rFonts w:asciiTheme="majorHAnsi" w:hAnsiTheme="majorHAnsi"/>
        </w:rPr>
        <w:t>Policymaking</w:t>
      </w:r>
      <w:r w:rsidRPr="00273875">
        <w:rPr>
          <w:rFonts w:asciiTheme="majorHAnsi" w:hAnsiTheme="majorHAnsi"/>
        </w:rPr>
        <w:t xml:space="preserve">, </w:t>
      </w:r>
      <w:r w:rsidRPr="00273875">
        <w:rPr>
          <w:rFonts w:asciiTheme="majorHAnsi" w:hAnsiTheme="majorHAnsi"/>
          <w:sz w:val="12"/>
          <w:szCs w:val="12"/>
        </w:rPr>
        <w:t>whether by business or government,</w:t>
      </w:r>
      <w:r w:rsidRPr="00273875">
        <w:rPr>
          <w:rFonts w:asciiTheme="majorHAnsi" w:hAnsiTheme="majorHAnsi"/>
        </w:rPr>
        <w:t xml:space="preserve"> </w:t>
      </w:r>
      <w:r w:rsidRPr="00273875">
        <w:rPr>
          <w:rStyle w:val="Emphasis"/>
          <w:rFonts w:asciiTheme="majorHAnsi" w:hAnsiTheme="majorHAnsi"/>
        </w:rPr>
        <w:t>is</w:t>
      </w:r>
      <w:r w:rsidRPr="00273875">
        <w:rPr>
          <w:rFonts w:asciiTheme="majorHAnsi" w:hAnsiTheme="majorHAnsi"/>
        </w:rPr>
        <w:t xml:space="preserve"> </w:t>
      </w:r>
      <w:r w:rsidRPr="00273875">
        <w:rPr>
          <w:rFonts w:asciiTheme="majorHAnsi" w:hAnsiTheme="majorHAnsi"/>
          <w:sz w:val="12"/>
          <w:szCs w:val="12"/>
        </w:rPr>
        <w:t>indeed</w:t>
      </w:r>
      <w:r w:rsidRPr="00273875">
        <w:rPr>
          <w:rFonts w:asciiTheme="majorHAnsi" w:hAnsiTheme="majorHAnsi"/>
        </w:rPr>
        <w:t xml:space="preserve"> </w:t>
      </w:r>
      <w:r w:rsidRPr="00273875">
        <w:rPr>
          <w:rStyle w:val="Emphasis"/>
          <w:rFonts w:asciiTheme="majorHAnsi" w:hAnsiTheme="majorHAnsi"/>
        </w:rPr>
        <w:t>based on a different order of theory than the conventional academic one</w:t>
      </w:r>
      <w:r w:rsidRPr="00273875">
        <w:rPr>
          <w:rFonts w:asciiTheme="majorHAnsi" w:hAnsiTheme="majorHAnsi"/>
        </w:rPr>
        <w:t xml:space="preserve"> </w:t>
      </w:r>
      <w:r w:rsidRPr="00273875">
        <w:rPr>
          <w:rFonts w:asciiTheme="majorHAnsi" w:hAnsiTheme="majorHAnsi"/>
          <w:sz w:val="12"/>
          <w:szCs w:val="12"/>
        </w:rPr>
        <w:t xml:space="preserve">(Thrift 1998a, 162). Whereas for the former, the objectivist tendencies characteristic of academic studies emphasize certainty, rationality and objective historical forces, the latter, the policy-makers, whether in business or in government, tend to think about issues such as globalization in very different terms. </w:t>
      </w:r>
      <w:r w:rsidRPr="00273875">
        <w:rPr>
          <w:rStyle w:val="StyleBoldUnderline"/>
          <w:rFonts w:asciiTheme="majorHAnsi" w:hAnsiTheme="majorHAnsi"/>
        </w:rPr>
        <w:t>Business is interested in globalization not for aesthetic reasons but</w:t>
      </w:r>
      <w:r w:rsidRPr="00273875">
        <w:rPr>
          <w:rFonts w:asciiTheme="majorHAnsi" w:hAnsiTheme="majorHAnsi"/>
        </w:rPr>
        <w:t xml:space="preserve"> </w:t>
      </w:r>
      <w:r w:rsidRPr="00273875">
        <w:rPr>
          <w:rFonts w:asciiTheme="majorHAnsi" w:hAnsiTheme="majorHAnsi"/>
          <w:sz w:val="12"/>
          <w:szCs w:val="12"/>
        </w:rPr>
        <w:t>primarily</w:t>
      </w:r>
      <w:r w:rsidRPr="00273875">
        <w:rPr>
          <w:rFonts w:asciiTheme="majorHAnsi" w:hAnsiTheme="majorHAnsi"/>
        </w:rPr>
        <w:t xml:space="preserve"> </w:t>
      </w:r>
      <w:r w:rsidRPr="00273875">
        <w:rPr>
          <w:rStyle w:val="StyleBoldUnderline"/>
          <w:rFonts w:asciiTheme="majorHAnsi" w:hAnsiTheme="majorHAnsi"/>
        </w:rPr>
        <w:t>as a challenge and an opportunity for profit-making</w:t>
      </w:r>
      <w:r w:rsidRPr="00273875">
        <w:rPr>
          <w:rFonts w:asciiTheme="majorHAnsi" w:hAnsiTheme="majorHAnsi"/>
        </w:rPr>
        <w:t xml:space="preserve">; </w:t>
      </w:r>
      <w:r w:rsidRPr="00273875">
        <w:rPr>
          <w:rStyle w:val="StyleBoldUnderline"/>
          <w:rFonts w:asciiTheme="majorHAnsi" w:hAnsiTheme="majorHAnsi"/>
        </w:rPr>
        <w:t>business asks itself how can it prepare for it</w:t>
      </w:r>
      <w:r w:rsidRPr="00273875">
        <w:rPr>
          <w:rFonts w:asciiTheme="majorHAnsi" w:hAnsiTheme="majorHAnsi"/>
          <w:sz w:val="12"/>
          <w:szCs w:val="12"/>
        </w:rPr>
        <w:t>, not simply in order to adapt and survive, but also, crucially,</w:t>
      </w:r>
      <w:r w:rsidRPr="00273875">
        <w:rPr>
          <w:rFonts w:asciiTheme="majorHAnsi" w:hAnsiTheme="majorHAnsi"/>
        </w:rPr>
        <w:t xml:space="preserve"> </w:t>
      </w:r>
      <w:r w:rsidRPr="00273875">
        <w:rPr>
          <w:rStyle w:val="Emphasis"/>
          <w:rFonts w:asciiTheme="majorHAnsi" w:hAnsiTheme="majorHAnsi"/>
        </w:rPr>
        <w:t>because it may be materially advantageous to do so</w:t>
      </w:r>
      <w:r w:rsidRPr="00273875">
        <w:rPr>
          <w:rFonts w:asciiTheme="majorHAnsi" w:hAnsiTheme="majorHAnsi"/>
        </w:rPr>
        <w:t xml:space="preserve"> – </w:t>
      </w:r>
      <w:r w:rsidRPr="00273875">
        <w:rPr>
          <w:rFonts w:asciiTheme="majorHAnsi" w:hAnsiTheme="majorHAnsi"/>
          <w:sz w:val="12"/>
          <w:szCs w:val="12"/>
        </w:rPr>
        <w:t>there is profit to be made.</w:t>
      </w:r>
      <w:r w:rsidRPr="00273875">
        <w:rPr>
          <w:rFonts w:asciiTheme="majorHAnsi" w:hAnsiTheme="majorHAnsi"/>
        </w:rPr>
        <w:t xml:space="preserve"> </w:t>
      </w:r>
      <w:r w:rsidRPr="00273875">
        <w:rPr>
          <w:rStyle w:val="StyleBoldUnderline"/>
          <w:rFonts w:asciiTheme="majorHAnsi" w:hAnsiTheme="majorHAnsi"/>
        </w:rPr>
        <w:t xml:space="preserve">Theory in business and policy-making is essentially the art of </w:t>
      </w:r>
      <w:r w:rsidRPr="00273875">
        <w:rPr>
          <w:rStyle w:val="Emphasis"/>
          <w:rFonts w:asciiTheme="majorHAnsi" w:hAnsiTheme="majorHAnsi"/>
        </w:rPr>
        <w:t>futurology</w:t>
      </w:r>
      <w:r w:rsidRPr="00273875">
        <w:rPr>
          <w:rFonts w:asciiTheme="majorHAnsi" w:hAnsiTheme="majorHAnsi"/>
        </w:rPr>
        <w:t xml:space="preserve">. </w:t>
      </w:r>
      <w:r w:rsidRPr="00273875">
        <w:rPr>
          <w:rFonts w:asciiTheme="majorHAnsi" w:hAnsiTheme="majorHAnsi"/>
          <w:sz w:val="12"/>
          <w:szCs w:val="12"/>
        </w:rPr>
        <w:t>A century ago, Thorstein Veblen (1904) argued that</w:t>
      </w:r>
      <w:r w:rsidRPr="00273875">
        <w:rPr>
          <w:rFonts w:asciiTheme="majorHAnsi" w:hAnsiTheme="majorHAnsi"/>
        </w:rPr>
        <w:t xml:space="preserve"> </w:t>
      </w:r>
      <w:r w:rsidRPr="00273875">
        <w:rPr>
          <w:rStyle w:val="StyleBoldUnderline"/>
          <w:rFonts w:asciiTheme="majorHAnsi" w:hAnsiTheme="majorHAnsi"/>
        </w:rPr>
        <w:t>the anticipation of future development is a key aspect of capital formation</w:t>
      </w:r>
      <w:r w:rsidRPr="00273875">
        <w:rPr>
          <w:rFonts w:asciiTheme="majorHAnsi" w:hAnsiTheme="majorHAnsi"/>
          <w:sz w:val="12"/>
          <w:szCs w:val="12"/>
        </w:rPr>
        <w:t>. As for the ‘captains of industry’,</w:t>
      </w:r>
      <w:r w:rsidRPr="00273875">
        <w:rPr>
          <w:rFonts w:asciiTheme="majorHAnsi" w:hAnsiTheme="majorHAnsi"/>
        </w:rPr>
        <w:t xml:space="preserve"> </w:t>
      </w:r>
      <w:r w:rsidRPr="00273875">
        <w:rPr>
          <w:rStyle w:val="StyleBoldUnderline"/>
          <w:rFonts w:asciiTheme="majorHAnsi" w:hAnsiTheme="majorHAnsi"/>
        </w:rPr>
        <w:t>anticipation of future earning is capitalized in the stock market</w:t>
      </w:r>
      <w:r w:rsidRPr="00273875">
        <w:rPr>
          <w:rFonts w:asciiTheme="majorHAnsi" w:hAnsiTheme="majorHAnsi"/>
        </w:rPr>
        <w:t xml:space="preserve"> </w:t>
      </w:r>
      <w:r w:rsidRPr="00273875">
        <w:rPr>
          <w:rFonts w:asciiTheme="majorHAnsi" w:hAnsiTheme="majorHAnsi"/>
          <w:sz w:val="12"/>
          <w:szCs w:val="12"/>
        </w:rPr>
        <w:t>and debentures, and then set to work in the reorganization of industry. Capitalization of future earnings and the task of preparing for the future is, therefore, the fundamental task of the modern business strategist.2 The anticipation of the future, whether capitalized through stock markets by firms, or whether it is used for political contestation and emerging political programmes, necessarily operates through narratives that themselves operate within bounded spaces of opportunity – we are all, this implies, forced to choose our future from a limited set of possibilities. All theories, including those of globalization, do not therefore simply mediate between thought and reality (as though these things occupied different positions on the same static temporal plane), but also mediate between the past, present and future. This is because, as John Commons dryly remarked, ‘man lives in the future but acts in the present’ (1961, 58). Living in the future but acting in the present requires a narrative that connects the two; it requires, in other words, a narrative that renders a conception of progression through time intelligible. Globalization is such a very attractive and powerful concept for policy-makers not least because it is about the future, about preparation for the future, and hence about the capitalization of future earnings.</w:t>
      </w:r>
      <w:r w:rsidRPr="00273875">
        <w:rPr>
          <w:rFonts w:asciiTheme="majorHAnsi" w:hAnsiTheme="majorHAnsi"/>
        </w:rPr>
        <w:t xml:space="preserve"> </w:t>
      </w:r>
      <w:r w:rsidRPr="00273875">
        <w:rPr>
          <w:rStyle w:val="StyleBoldUnderline"/>
          <w:rFonts w:asciiTheme="majorHAnsi" w:hAnsiTheme="majorHAnsi"/>
        </w:rPr>
        <w:t xml:space="preserve">For corporate policy-makers </w:t>
      </w:r>
      <w:r w:rsidRPr="00273875">
        <w:rPr>
          <w:rStyle w:val="Emphasis"/>
          <w:rFonts w:asciiTheme="majorHAnsi" w:hAnsiTheme="majorHAnsi"/>
        </w:rPr>
        <w:t>globalization is far more important as a vital source and opportunity for profit and ‘wealth creation’ than it is as a theory of social change</w:t>
      </w:r>
      <w:r w:rsidRPr="00273875">
        <w:rPr>
          <w:rFonts w:asciiTheme="majorHAnsi" w:hAnsiTheme="majorHAnsi"/>
        </w:rPr>
        <w:t xml:space="preserve">. </w:t>
      </w:r>
      <w:r w:rsidRPr="00273875">
        <w:rPr>
          <w:rFonts w:asciiTheme="majorHAnsi" w:hAnsiTheme="majorHAnsi"/>
          <w:sz w:val="12"/>
          <w:szCs w:val="12"/>
        </w:rPr>
        <w:t>The central assumption of the many organizations that fund studies of globalization and of the countless executive and academic seminars for its analysis and discussion, is that the better prepared we are, the better we will fare when the global future comes to pass. Knowledge about globalization therefore has a current as well as a predicted future value. But as everyone ‘prepares’ for this anticipated and/or feared future, the indeterminacy of the discourse combined with practical actions leads to a compression of historical time as the future is drawn, through competitive emulation, into the present. Thus,</w:t>
      </w:r>
      <w:r w:rsidRPr="00273875">
        <w:rPr>
          <w:rFonts w:asciiTheme="majorHAnsi" w:hAnsiTheme="majorHAnsi"/>
        </w:rPr>
        <w:t xml:space="preserve"> </w:t>
      </w:r>
      <w:r w:rsidRPr="00273875">
        <w:rPr>
          <w:rStyle w:val="StyleBoldUnderline"/>
          <w:rFonts w:asciiTheme="majorHAnsi" w:hAnsiTheme="majorHAnsi"/>
        </w:rPr>
        <w:t>as business invests heavily in logistical and operational facilities to embrace the opportunities of ‘globalization’, and as states adapt their institutions to cope</w:t>
      </w:r>
      <w:r w:rsidRPr="00273875">
        <w:rPr>
          <w:rFonts w:asciiTheme="majorHAnsi" w:hAnsiTheme="majorHAnsi"/>
        </w:rPr>
        <w:t xml:space="preserve"> </w:t>
      </w:r>
      <w:r w:rsidRPr="00273875">
        <w:rPr>
          <w:rFonts w:asciiTheme="majorHAnsi" w:hAnsiTheme="majorHAnsi"/>
          <w:sz w:val="12"/>
          <w:szCs w:val="12"/>
        </w:rPr>
        <w:t>with the supposedly ‘new’ political and economic terrain they have predicted,</w:t>
      </w:r>
      <w:r w:rsidRPr="00273875">
        <w:rPr>
          <w:rFonts w:asciiTheme="majorHAnsi" w:hAnsiTheme="majorHAnsi"/>
        </w:rPr>
        <w:t xml:space="preserve"> </w:t>
      </w:r>
      <w:r w:rsidRPr="00273875">
        <w:rPr>
          <w:rStyle w:val="StyleBoldUnderline"/>
          <w:rFonts w:asciiTheme="majorHAnsi" w:hAnsiTheme="majorHAnsi"/>
        </w:rPr>
        <w:t>both set in motion processes that accelerate the creation of the very thing they prepare for</w:t>
      </w:r>
      <w:r w:rsidRPr="00273875">
        <w:rPr>
          <w:rFonts w:asciiTheme="majorHAnsi" w:hAnsiTheme="majorHAnsi"/>
        </w:rPr>
        <w:t xml:space="preserve">. </w:t>
      </w:r>
      <w:r w:rsidRPr="00273875">
        <w:rPr>
          <w:rFonts w:asciiTheme="majorHAnsi" w:hAnsiTheme="majorHAnsi"/>
          <w:sz w:val="12"/>
          <w:szCs w:val="12"/>
        </w:rPr>
        <w:t xml:space="preserve">If we understand this predictive process as one of the basic dynamics of the relationship between perception and conception in relation to globalization, we immediately sense that </w:t>
      </w:r>
      <w:r w:rsidRPr="00273875">
        <w:rPr>
          <w:rStyle w:val="StyleBoldUnderline"/>
          <w:rFonts w:asciiTheme="majorHAnsi" w:hAnsiTheme="majorHAnsi"/>
        </w:rPr>
        <w:t>much academic reflection is missing an important point about the nature of the ‘story-telling’ in contemporary history</w:t>
      </w:r>
      <w:r w:rsidRPr="00273875">
        <w:rPr>
          <w:rFonts w:asciiTheme="majorHAnsi" w:hAnsiTheme="majorHAnsi"/>
        </w:rPr>
        <w:t xml:space="preserve">. </w:t>
      </w:r>
      <w:r w:rsidRPr="00273875">
        <w:rPr>
          <w:rStyle w:val="StyleBoldUnderline"/>
          <w:rFonts w:asciiTheme="majorHAnsi" w:hAnsiTheme="majorHAnsi"/>
        </w:rPr>
        <w:t>Academic reflection</w:t>
      </w:r>
      <w:r w:rsidRPr="00273875">
        <w:rPr>
          <w:rFonts w:asciiTheme="majorHAnsi" w:hAnsiTheme="majorHAnsi"/>
          <w:sz w:val="12"/>
          <w:szCs w:val="12"/>
        </w:rPr>
        <w:t xml:space="preserve">, which also constructs a history from the past, through the present to the future, </w:t>
      </w:r>
      <w:r w:rsidRPr="00273875">
        <w:rPr>
          <w:rStyle w:val="StyleBoldUnderline"/>
          <w:rFonts w:asciiTheme="majorHAnsi" w:hAnsiTheme="majorHAnsi"/>
        </w:rPr>
        <w:t xml:space="preserve">has tended to be too static, too one-dimensional in its story-telling, and </w:t>
      </w:r>
      <w:r w:rsidRPr="00273875">
        <w:rPr>
          <w:rStyle w:val="Emphasis"/>
          <w:rFonts w:asciiTheme="majorHAnsi" w:hAnsiTheme="majorHAnsi"/>
        </w:rPr>
        <w:t>has</w:t>
      </w:r>
      <w:r w:rsidRPr="00273875">
        <w:rPr>
          <w:rFonts w:asciiTheme="majorHAnsi" w:hAnsiTheme="majorHAnsi"/>
        </w:rPr>
        <w:t xml:space="preserve"> </w:t>
      </w:r>
      <w:r w:rsidRPr="00273875">
        <w:rPr>
          <w:rFonts w:asciiTheme="majorHAnsi" w:hAnsiTheme="majorHAnsi"/>
          <w:sz w:val="12"/>
          <w:szCs w:val="12"/>
        </w:rPr>
        <w:t xml:space="preserve">as a consequence </w:t>
      </w:r>
      <w:r w:rsidRPr="00273875">
        <w:rPr>
          <w:rStyle w:val="Emphasis"/>
          <w:rFonts w:asciiTheme="majorHAnsi" w:hAnsiTheme="majorHAnsi"/>
        </w:rPr>
        <w:t>failed to appreciate the much more complex picture that has already emerged in the area of policy-making</w:t>
      </w:r>
      <w:r w:rsidRPr="00273875">
        <w:rPr>
          <w:rFonts w:asciiTheme="majorHAnsi" w:hAnsiTheme="majorHAnsi"/>
        </w:rPr>
        <w:t>.</w:t>
      </w:r>
    </w:p>
    <w:p w14:paraId="71317E0A" w14:textId="77777777" w:rsidR="00123413" w:rsidRPr="00273875" w:rsidRDefault="00123413" w:rsidP="00123413">
      <w:pPr>
        <w:rPr>
          <w:rFonts w:asciiTheme="majorHAnsi" w:hAnsiTheme="majorHAnsi"/>
        </w:rPr>
      </w:pPr>
    </w:p>
    <w:p w14:paraId="12BD3B93" w14:textId="77777777" w:rsidR="00123413" w:rsidRPr="00273875" w:rsidRDefault="00123413" w:rsidP="00123413">
      <w:pPr>
        <w:pStyle w:val="Heading3"/>
      </w:pPr>
      <w:bookmarkStart w:id="194" w:name="_Toc303485732"/>
      <w:bookmarkStart w:id="195" w:name="_Toc361858184"/>
      <w:r w:rsidRPr="00273875">
        <w:t>AT Globalization From Below/Movements</w:t>
      </w:r>
      <w:bookmarkEnd w:id="194"/>
      <w:bookmarkEnd w:id="195"/>
    </w:p>
    <w:p w14:paraId="00A32649" w14:textId="77777777" w:rsidR="00123413" w:rsidRPr="00273875" w:rsidRDefault="00123413" w:rsidP="00123413">
      <w:pPr>
        <w:pStyle w:val="Heading4"/>
      </w:pPr>
      <w:r w:rsidRPr="00273875">
        <w:t>Globalization from below fails – alternative civil society groups and movements either get co-opted by neoliberal interests or fail to register policy influence – the movements they describe inevitably become gatekeepers that add legitimacy to existing institutions</w:t>
      </w:r>
    </w:p>
    <w:p w14:paraId="0E00749F"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Carroll &amp; Sapinski 13</w:t>
      </w:r>
    </w:p>
    <w:p w14:paraId="4286B0C9" w14:textId="77777777" w:rsidR="00123413" w:rsidRPr="00273875" w:rsidRDefault="00123413" w:rsidP="00123413">
      <w:pPr>
        <w:rPr>
          <w:rFonts w:asciiTheme="majorHAnsi" w:hAnsiTheme="majorHAnsi"/>
        </w:rPr>
      </w:pPr>
      <w:r w:rsidRPr="00273875">
        <w:rPr>
          <w:rFonts w:asciiTheme="majorHAnsi" w:hAnsiTheme="majorHAnsi"/>
        </w:rPr>
        <w:t>(William K. Carroll, Professor of Sociology @ University of Victoria, President, Economy and Society, Research Committee, J.P. Sapinski, Doctoral Candidate in Sociology @ U of Victoria, “Embedding Post-Capitalist Alternatives? The Global Network of Alternative Knowledge</w:t>
      </w:r>
    </w:p>
    <w:p w14:paraId="4438D6C3" w14:textId="77777777" w:rsidR="00123413" w:rsidRPr="00273875" w:rsidRDefault="00123413" w:rsidP="00123413">
      <w:pPr>
        <w:rPr>
          <w:rFonts w:asciiTheme="majorHAnsi" w:hAnsiTheme="majorHAnsi"/>
        </w:rPr>
      </w:pPr>
      <w:r w:rsidRPr="00273875">
        <w:rPr>
          <w:rFonts w:asciiTheme="majorHAnsi" w:hAnsiTheme="majorHAnsi"/>
        </w:rPr>
        <w:t xml:space="preserve">Production and Mobilization, ” </w:t>
      </w:r>
      <w:r w:rsidRPr="00273875">
        <w:rPr>
          <w:rFonts w:asciiTheme="majorHAnsi" w:hAnsiTheme="majorHAnsi"/>
          <w:i/>
        </w:rPr>
        <w:t>Journal of World Systems Research</w:t>
      </w:r>
      <w:r w:rsidRPr="00273875">
        <w:rPr>
          <w:rFonts w:asciiTheme="majorHAnsi" w:hAnsiTheme="majorHAnsi"/>
        </w:rPr>
        <w:t>, Volume 19, Number 2, pgs. 236-237)</w:t>
      </w:r>
    </w:p>
    <w:p w14:paraId="5393E0CA" w14:textId="77777777" w:rsidR="00123413" w:rsidRPr="00273875" w:rsidRDefault="00123413" w:rsidP="00123413">
      <w:pPr>
        <w:rPr>
          <w:rFonts w:asciiTheme="majorHAnsi" w:hAnsiTheme="majorHAnsi"/>
        </w:rPr>
      </w:pPr>
    </w:p>
    <w:p w14:paraId="6B237913" w14:textId="77777777" w:rsidR="00123413" w:rsidRPr="00273875" w:rsidRDefault="00123413" w:rsidP="00123413">
      <w:pPr>
        <w:rPr>
          <w:rFonts w:asciiTheme="majorHAnsi" w:hAnsiTheme="majorHAnsi"/>
        </w:rPr>
      </w:pPr>
      <w:r w:rsidRPr="00273875">
        <w:rPr>
          <w:rFonts w:asciiTheme="majorHAnsi" w:hAnsiTheme="majorHAnsi"/>
        </w:rPr>
        <w:t>TAPGS = Transnational Alternative Policy Groups</w:t>
      </w:r>
    </w:p>
    <w:p w14:paraId="4AE8C9FC" w14:textId="77777777" w:rsidR="00123413" w:rsidRPr="00273875" w:rsidRDefault="00123413" w:rsidP="00123413">
      <w:pPr>
        <w:rPr>
          <w:rFonts w:asciiTheme="majorHAnsi" w:hAnsiTheme="majorHAnsi"/>
        </w:rPr>
      </w:pPr>
    </w:p>
    <w:p w14:paraId="5F999A97" w14:textId="77777777" w:rsidR="00123413" w:rsidRPr="00273875" w:rsidRDefault="00123413" w:rsidP="00123413">
      <w:pPr>
        <w:rPr>
          <w:rFonts w:asciiTheme="majorHAnsi" w:hAnsiTheme="majorHAnsi"/>
        </w:rPr>
      </w:pPr>
      <w:r w:rsidRPr="00273875">
        <w:rPr>
          <w:rFonts w:asciiTheme="majorHAnsi" w:hAnsiTheme="majorHAnsi"/>
        </w:rPr>
        <w:t xml:space="preserve">It could be that </w:t>
      </w:r>
      <w:r w:rsidRPr="00273875">
        <w:rPr>
          <w:rStyle w:val="StyleBoldUnderline"/>
          <w:rFonts w:asciiTheme="majorHAnsi" w:hAnsiTheme="majorHAnsi"/>
        </w:rPr>
        <w:t>TAPGs</w:t>
      </w:r>
      <w:r w:rsidRPr="00273875">
        <w:rPr>
          <w:rFonts w:asciiTheme="majorHAnsi" w:hAnsiTheme="majorHAnsi"/>
        </w:rPr>
        <w:t xml:space="preserve"> (or some of them), despite their political ambitions, </w:t>
      </w:r>
      <w:r w:rsidRPr="00273875">
        <w:rPr>
          <w:rStyle w:val="StyleBoldUnderline"/>
          <w:rFonts w:asciiTheme="majorHAnsi" w:hAnsiTheme="majorHAnsi"/>
        </w:rPr>
        <w:t>are caught up</w:t>
      </w:r>
      <w:r w:rsidRPr="00273875">
        <w:rPr>
          <w:rFonts w:asciiTheme="majorHAnsi" w:hAnsiTheme="majorHAnsi"/>
          <w:sz w:val="12"/>
        </w:rPr>
        <w:t xml:space="preserve">¶ </w:t>
      </w:r>
      <w:r w:rsidRPr="00273875">
        <w:rPr>
          <w:rStyle w:val="StyleBoldUnderline"/>
          <w:rFonts w:asciiTheme="majorHAnsi" w:hAnsiTheme="majorHAnsi"/>
        </w:rPr>
        <w:t>in a process of “NGO-ization,”</w:t>
      </w:r>
      <w:r w:rsidRPr="00273875">
        <w:rPr>
          <w:rFonts w:asciiTheme="majorHAnsi" w:hAnsiTheme="majorHAnsi"/>
        </w:rPr>
        <w:t xml:space="preserve"> as astutely analyzed by </w:t>
      </w:r>
      <w:r w:rsidRPr="00273875">
        <w:rPr>
          <w:rStyle w:val="StyleBoldUnderline"/>
          <w:rFonts w:asciiTheme="majorHAnsi" w:hAnsiTheme="majorHAnsi"/>
        </w:rPr>
        <w:t>Alvarez</w:t>
      </w:r>
      <w:r w:rsidRPr="00273875">
        <w:rPr>
          <w:rFonts w:asciiTheme="majorHAnsi" w:hAnsiTheme="majorHAnsi"/>
        </w:rPr>
        <w:t xml:space="preserve"> (1999). Focusing on feminist</w:t>
      </w:r>
      <w:r w:rsidRPr="00273875">
        <w:rPr>
          <w:rFonts w:asciiTheme="majorHAnsi" w:hAnsiTheme="majorHAnsi"/>
          <w:sz w:val="12"/>
        </w:rPr>
        <w:t xml:space="preserve">¶ </w:t>
      </w:r>
      <w:r w:rsidRPr="00273875">
        <w:rPr>
          <w:rFonts w:asciiTheme="majorHAnsi" w:hAnsiTheme="majorHAnsi"/>
        </w:rPr>
        <w:t xml:space="preserve">politics, she </w:t>
      </w:r>
      <w:r w:rsidRPr="00273875">
        <w:rPr>
          <w:rStyle w:val="StyleBoldUnderline"/>
          <w:rFonts w:asciiTheme="majorHAnsi" w:hAnsiTheme="majorHAnsi"/>
        </w:rPr>
        <w:t>noted</w:t>
      </w:r>
      <w:r w:rsidRPr="00273875">
        <w:rPr>
          <w:rFonts w:asciiTheme="majorHAnsi" w:hAnsiTheme="majorHAnsi"/>
        </w:rPr>
        <w:t xml:space="preserve"> that </w:t>
      </w:r>
      <w:r w:rsidRPr="00273875">
        <w:rPr>
          <w:rStyle w:val="StyleBoldUnderline"/>
          <w:rFonts w:asciiTheme="majorHAnsi" w:hAnsiTheme="majorHAnsi"/>
        </w:rPr>
        <w:t>trends within NGOs toward professionalization and institutionalization</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together with the retreat of neoliberal states from direct social programming, gave rise in the</w:t>
      </w:r>
      <w:r w:rsidRPr="00273875">
        <w:rPr>
          <w:rFonts w:asciiTheme="majorHAnsi" w:hAnsiTheme="majorHAnsi"/>
          <w:sz w:val="12"/>
        </w:rPr>
        <w:t xml:space="preserve">¶ </w:t>
      </w:r>
      <w:r w:rsidRPr="00273875">
        <w:rPr>
          <w:rFonts w:asciiTheme="majorHAnsi" w:hAnsiTheme="majorHAnsi"/>
        </w:rPr>
        <w:t xml:space="preserve">1990s to a situation in which </w:t>
      </w:r>
      <w:r w:rsidRPr="00273875">
        <w:rPr>
          <w:rStyle w:val="StyleBoldUnderline"/>
          <w:rFonts w:asciiTheme="majorHAnsi" w:hAnsiTheme="majorHAnsi"/>
        </w:rPr>
        <w:t>neoliberal governments</w:t>
      </w:r>
      <w:r w:rsidRPr="00273875">
        <w:rPr>
          <w:rFonts w:asciiTheme="majorHAnsi" w:hAnsiTheme="majorHAnsi"/>
        </w:rPr>
        <w:t xml:space="preserve"> and IGOs </w:t>
      </w:r>
      <w:r w:rsidRPr="00273875">
        <w:rPr>
          <w:rStyle w:val="StyleBoldUnderline"/>
          <w:rFonts w:asciiTheme="majorHAnsi" w:hAnsiTheme="majorHAnsi"/>
        </w:rPr>
        <w:t>have come to view NGOs “as</w:t>
      </w:r>
      <w:r w:rsidRPr="00273875">
        <w:rPr>
          <w:rFonts w:asciiTheme="majorHAnsi" w:hAnsiTheme="majorHAnsi"/>
          <w:sz w:val="12"/>
        </w:rPr>
        <w:t xml:space="preserve">¶ </w:t>
      </w:r>
      <w:r w:rsidRPr="00273875">
        <w:rPr>
          <w:rStyle w:val="Emphasis"/>
          <w:rFonts w:asciiTheme="majorHAnsi" w:hAnsiTheme="majorHAnsi"/>
        </w:rPr>
        <w:t>surrogates for civil society</w:t>
      </w:r>
      <w:r w:rsidRPr="00273875">
        <w:rPr>
          <w:rStyle w:val="StyleBoldUnderline"/>
          <w:rFonts w:asciiTheme="majorHAnsi" w:hAnsiTheme="majorHAnsi"/>
        </w:rPr>
        <w:t>, assuming they serve as ‘intermediaries’ to larger societal</w:t>
      </w:r>
      <w:r w:rsidRPr="00273875">
        <w:rPr>
          <w:rFonts w:asciiTheme="majorHAnsi" w:hAnsiTheme="majorHAnsi"/>
          <w:sz w:val="12"/>
        </w:rPr>
        <w:t xml:space="preserve"> </w:t>
      </w:r>
      <w:r w:rsidRPr="00273875">
        <w:rPr>
          <w:rStyle w:val="StyleBoldUnderline"/>
          <w:rFonts w:asciiTheme="majorHAnsi" w:hAnsiTheme="majorHAnsi"/>
        </w:rPr>
        <w:t>constituencies</w:t>
      </w:r>
      <w:r w:rsidRPr="00273875">
        <w:rPr>
          <w:rFonts w:asciiTheme="majorHAnsi" w:hAnsiTheme="majorHAnsi"/>
        </w:rPr>
        <w:t xml:space="preserve">,” </w:t>
      </w:r>
      <w:r w:rsidRPr="00273875">
        <w:rPr>
          <w:rStyle w:val="StyleBoldUnderline"/>
          <w:rFonts w:asciiTheme="majorHAnsi" w:hAnsiTheme="majorHAnsi"/>
        </w:rPr>
        <w:t>while NGOs are increasingly subcontracted to advise on or deliver government</w:t>
      </w:r>
      <w:r w:rsidRPr="00273875">
        <w:rPr>
          <w:rFonts w:asciiTheme="majorHAnsi" w:hAnsiTheme="majorHAnsi"/>
          <w:sz w:val="12"/>
        </w:rPr>
        <w:t xml:space="preserve"> </w:t>
      </w:r>
      <w:r w:rsidRPr="00273875">
        <w:rPr>
          <w:rStyle w:val="StyleBoldUnderline"/>
          <w:rFonts w:asciiTheme="majorHAnsi" w:hAnsiTheme="majorHAnsi"/>
        </w:rPr>
        <w:t xml:space="preserve">programs </w:t>
      </w:r>
      <w:r w:rsidRPr="00273875">
        <w:rPr>
          <w:rFonts w:asciiTheme="majorHAnsi" w:hAnsiTheme="majorHAnsi"/>
        </w:rPr>
        <w:t xml:space="preserve">(1999: 181). </w:t>
      </w:r>
      <w:r w:rsidRPr="00273875">
        <w:rPr>
          <w:rStyle w:val="StyleBoldUnderline"/>
          <w:rFonts w:asciiTheme="majorHAnsi" w:hAnsiTheme="majorHAnsi"/>
        </w:rPr>
        <w:t xml:space="preserve">The danger in this </w:t>
      </w:r>
      <w:r w:rsidRPr="00273875">
        <w:rPr>
          <w:rStyle w:val="Emphasis"/>
          <w:rFonts w:asciiTheme="majorHAnsi" w:hAnsiTheme="majorHAnsi"/>
        </w:rPr>
        <w:t>“neoliberalization of civil society”</w:t>
      </w:r>
      <w:r w:rsidRPr="00273875">
        <w:rPr>
          <w:rFonts w:asciiTheme="majorHAnsi" w:hAnsiTheme="majorHAnsi"/>
        </w:rPr>
        <w:t xml:space="preserve"> (Goldman 2005:</w:t>
      </w:r>
      <w:r w:rsidRPr="00273875">
        <w:rPr>
          <w:rFonts w:asciiTheme="majorHAnsi" w:hAnsiTheme="majorHAnsi"/>
          <w:sz w:val="12"/>
        </w:rPr>
        <w:t xml:space="preserve">¶ </w:t>
      </w:r>
      <w:r w:rsidRPr="00273875">
        <w:rPr>
          <w:rFonts w:asciiTheme="majorHAnsi" w:hAnsiTheme="majorHAnsi"/>
        </w:rPr>
        <w:t xml:space="preserve">270-1) </w:t>
      </w:r>
      <w:r w:rsidRPr="00273875">
        <w:rPr>
          <w:rStyle w:val="StyleBoldUnderline"/>
          <w:rFonts w:asciiTheme="majorHAnsi" w:hAnsiTheme="majorHAnsi"/>
        </w:rPr>
        <w:t xml:space="preserve">is that NGOs come to serve as </w:t>
      </w:r>
      <w:r w:rsidRPr="00273875">
        <w:rPr>
          <w:rStyle w:val="Emphasis"/>
          <w:rFonts w:asciiTheme="majorHAnsi" w:hAnsiTheme="majorHAnsi"/>
        </w:rPr>
        <w:t>gatekeepers for national and global governance, acting “as brakes on more radical and exceptional ideas</w:t>
      </w:r>
      <w:r w:rsidRPr="00273875">
        <w:rPr>
          <w:rFonts w:asciiTheme="majorHAnsi" w:hAnsiTheme="majorHAnsi"/>
        </w:rPr>
        <w:t xml:space="preserve"> emanating from the developing world” (Bob 2005:</w:t>
      </w:r>
      <w:r w:rsidRPr="00273875">
        <w:rPr>
          <w:rFonts w:asciiTheme="majorHAnsi" w:hAnsiTheme="majorHAnsi"/>
          <w:sz w:val="12"/>
        </w:rPr>
        <w:t xml:space="preserve">¶ </w:t>
      </w:r>
      <w:r w:rsidRPr="00273875">
        <w:rPr>
          <w:rFonts w:asciiTheme="majorHAnsi" w:hAnsiTheme="majorHAnsi"/>
        </w:rPr>
        <w:t xml:space="preserve">194). On this interpretation, </w:t>
      </w:r>
      <w:r w:rsidRPr="00273875">
        <w:rPr>
          <w:rStyle w:val="StyleBoldUnderline"/>
          <w:rFonts w:asciiTheme="majorHAnsi" w:hAnsiTheme="majorHAnsi"/>
        </w:rPr>
        <w:t>the role NGOs</w:t>
      </w:r>
      <w:r w:rsidRPr="00273875">
        <w:rPr>
          <w:rFonts w:asciiTheme="majorHAnsi" w:hAnsiTheme="majorHAnsi"/>
        </w:rPr>
        <w:t xml:space="preserve">, including potentially transnational alternative policy groups, </w:t>
      </w:r>
      <w:r w:rsidRPr="00273875">
        <w:rPr>
          <w:rStyle w:val="StyleBoldUnderline"/>
          <w:rFonts w:asciiTheme="majorHAnsi" w:hAnsiTheme="majorHAnsi"/>
        </w:rPr>
        <w:t>play as “intermediaries”</w:t>
      </w:r>
      <w:r w:rsidRPr="00273875">
        <w:rPr>
          <w:rFonts w:asciiTheme="majorHAnsi" w:hAnsiTheme="majorHAnsi"/>
        </w:rPr>
        <w:t xml:space="preserve"> (Choudry 2010) </w:t>
      </w:r>
      <w:r w:rsidRPr="00273875">
        <w:rPr>
          <w:rStyle w:val="StyleBoldUnderline"/>
          <w:rFonts w:asciiTheme="majorHAnsi" w:hAnsiTheme="majorHAnsi"/>
        </w:rPr>
        <w:t xml:space="preserve">may have more to do with </w:t>
      </w:r>
      <w:r w:rsidRPr="00273875">
        <w:rPr>
          <w:rStyle w:val="Emphasis"/>
          <w:rFonts w:asciiTheme="majorHAnsi" w:hAnsiTheme="majorHAnsi"/>
        </w:rPr>
        <w:t>maintaining the hegemonic bloc than with constructing a counter-hegemonic alternative</w:t>
      </w:r>
      <w:r w:rsidRPr="00273875">
        <w:rPr>
          <w:rFonts w:asciiTheme="majorHAnsi" w:hAnsiTheme="majorHAnsi"/>
        </w:rPr>
        <w:t>.12</w:t>
      </w:r>
      <w:r w:rsidRPr="00273875">
        <w:rPr>
          <w:rFonts w:asciiTheme="majorHAnsi" w:hAnsiTheme="majorHAnsi"/>
          <w:sz w:val="12"/>
        </w:rPr>
        <w:t xml:space="preserve">¶ </w:t>
      </w:r>
      <w:r w:rsidRPr="00273875">
        <w:rPr>
          <w:rFonts w:asciiTheme="majorHAnsi" w:hAnsiTheme="majorHAnsi"/>
        </w:rPr>
        <w:t xml:space="preserve">What limited research exists on the practices of </w:t>
      </w:r>
      <w:r w:rsidRPr="00273875">
        <w:rPr>
          <w:rStyle w:val="StyleBoldUnderline"/>
          <w:rFonts w:asciiTheme="majorHAnsi" w:hAnsiTheme="majorHAnsi"/>
        </w:rPr>
        <w:t>transnational alternative policy groups</w:t>
      </w:r>
      <w:r w:rsidRPr="00273875">
        <w:rPr>
          <w:rFonts w:asciiTheme="majorHAnsi" w:hAnsiTheme="majorHAnsi"/>
          <w:sz w:val="12"/>
        </w:rPr>
        <w:t xml:space="preserve">¶ </w:t>
      </w:r>
      <w:r w:rsidRPr="00273875">
        <w:rPr>
          <w:rFonts w:asciiTheme="majorHAnsi" w:hAnsiTheme="majorHAnsi"/>
        </w:rPr>
        <w:t xml:space="preserve">suggests that their </w:t>
      </w:r>
      <w:r w:rsidRPr="00273875">
        <w:rPr>
          <w:rStyle w:val="StyleBoldUnderline"/>
          <w:rFonts w:asciiTheme="majorHAnsi" w:hAnsiTheme="majorHAnsi"/>
        </w:rPr>
        <w:t>efforts center upon weaving</w:t>
      </w:r>
      <w:r w:rsidRPr="00273875">
        <w:rPr>
          <w:rFonts w:asciiTheme="majorHAnsi" w:hAnsiTheme="majorHAnsi"/>
        </w:rPr>
        <w:t xml:space="preserve"> specific and localized </w:t>
      </w:r>
      <w:r w:rsidRPr="00273875">
        <w:rPr>
          <w:rStyle w:val="StyleBoldUnderline"/>
          <w:rFonts w:asciiTheme="majorHAnsi" w:hAnsiTheme="majorHAnsi"/>
        </w:rPr>
        <w:t>concerns together “around</w:t>
      </w:r>
      <w:r w:rsidRPr="00273875">
        <w:rPr>
          <w:rFonts w:asciiTheme="majorHAnsi" w:hAnsiTheme="majorHAnsi"/>
          <w:sz w:val="12"/>
        </w:rPr>
        <w:t xml:space="preserve"> </w:t>
      </w:r>
      <w:r w:rsidRPr="00273875">
        <w:rPr>
          <w:rFonts w:asciiTheme="majorHAnsi" w:hAnsiTheme="majorHAnsi"/>
        </w:rPr>
        <w:t xml:space="preserve">the theme of </w:t>
      </w:r>
      <w:r w:rsidRPr="00273875">
        <w:rPr>
          <w:rStyle w:val="StyleBoldUnderline"/>
          <w:rFonts w:asciiTheme="majorHAnsi" w:hAnsiTheme="majorHAnsi"/>
        </w:rPr>
        <w:t>resistance to neoliberal globalization</w:t>
      </w:r>
      <w:r w:rsidRPr="00273875">
        <w:rPr>
          <w:rFonts w:asciiTheme="majorHAnsi" w:hAnsiTheme="majorHAnsi"/>
        </w:rPr>
        <w:t xml:space="preserve"> and the need for social justice” (Caouette</w:t>
      </w:r>
      <w:r w:rsidRPr="00273875">
        <w:rPr>
          <w:rFonts w:asciiTheme="majorHAnsi" w:hAnsiTheme="majorHAnsi"/>
          <w:sz w:val="12"/>
        </w:rPr>
        <w:t xml:space="preserve">¶ </w:t>
      </w:r>
      <w:r w:rsidRPr="00273875">
        <w:rPr>
          <w:rFonts w:asciiTheme="majorHAnsi" w:hAnsiTheme="majorHAnsi"/>
        </w:rPr>
        <w:t xml:space="preserve">2007: 163). </w:t>
      </w:r>
      <w:r w:rsidRPr="00273875">
        <w:rPr>
          <w:rStyle w:val="Emphasis"/>
          <w:rFonts w:asciiTheme="majorHAnsi" w:hAnsiTheme="majorHAnsi"/>
        </w:rPr>
        <w:t>Such weaving</w:t>
      </w:r>
      <w:r w:rsidRPr="00273875">
        <w:rPr>
          <w:rFonts w:asciiTheme="majorHAnsi" w:hAnsiTheme="majorHAnsi"/>
        </w:rPr>
        <w:t xml:space="preserve">, however, </w:t>
      </w:r>
      <w:r w:rsidRPr="00273875">
        <w:rPr>
          <w:rStyle w:val="Emphasis"/>
          <w:rFonts w:asciiTheme="majorHAnsi" w:hAnsiTheme="majorHAnsi"/>
        </w:rPr>
        <w:t>is not unproblematic</w:t>
      </w:r>
      <w:r w:rsidRPr="00273875">
        <w:rPr>
          <w:rFonts w:asciiTheme="majorHAnsi" w:hAnsiTheme="majorHAnsi"/>
        </w:rPr>
        <w:t xml:space="preserve">. Thus, for instance, </w:t>
      </w:r>
      <w:r w:rsidRPr="00273875">
        <w:rPr>
          <w:rStyle w:val="StyleBoldUnderline"/>
          <w:rFonts w:asciiTheme="majorHAnsi" w:hAnsiTheme="majorHAnsi"/>
        </w:rPr>
        <w:t xml:space="preserve">Brown’s </w:t>
      </w:r>
      <w:r w:rsidRPr="00273875">
        <w:rPr>
          <w:rFonts w:asciiTheme="majorHAnsi" w:hAnsiTheme="majorHAnsi"/>
        </w:rPr>
        <w:t>(2003)</w:t>
      </w:r>
      <w:r w:rsidRPr="00273875">
        <w:rPr>
          <w:rFonts w:asciiTheme="majorHAnsi" w:hAnsiTheme="majorHAnsi"/>
          <w:sz w:val="12"/>
        </w:rPr>
        <w:t xml:space="preserve">¶ </w:t>
      </w:r>
      <w:r w:rsidRPr="00273875">
        <w:rPr>
          <w:rStyle w:val="StyleBoldUnderline"/>
          <w:rFonts w:asciiTheme="majorHAnsi" w:hAnsiTheme="majorHAnsi"/>
        </w:rPr>
        <w:t>study of the Third World Network</w:t>
      </w:r>
      <w:r w:rsidRPr="00273875">
        <w:rPr>
          <w:rFonts w:asciiTheme="majorHAnsi" w:hAnsiTheme="majorHAnsi"/>
        </w:rPr>
        <w:t>, while acknowledging its impressive scope and range of</w:t>
      </w:r>
      <w:r w:rsidRPr="00273875">
        <w:rPr>
          <w:rFonts w:asciiTheme="majorHAnsi" w:hAnsiTheme="majorHAnsi"/>
          <w:sz w:val="12"/>
        </w:rPr>
        <w:t xml:space="preserve">¶ </w:t>
      </w:r>
      <w:r w:rsidRPr="00273875">
        <w:rPr>
          <w:rFonts w:asciiTheme="majorHAnsi" w:hAnsiTheme="majorHAnsi"/>
        </w:rPr>
        <w:t xml:space="preserve">alternative knowledge production, also </w:t>
      </w:r>
      <w:r w:rsidRPr="00273875">
        <w:rPr>
          <w:rStyle w:val="StyleBoldUnderline"/>
          <w:rFonts w:asciiTheme="majorHAnsi" w:hAnsiTheme="majorHAnsi"/>
        </w:rPr>
        <w:t>asked whether the group’s tendency to eschew strong relations with alter-globalization actors, while cultivating ties to intergovernmental organizations</w:t>
      </w:r>
      <w:r w:rsidRPr="00273875">
        <w:rPr>
          <w:rFonts w:asciiTheme="majorHAnsi" w:hAnsiTheme="majorHAnsi"/>
        </w:rPr>
        <w:t xml:space="preserve">, </w:t>
      </w:r>
      <w:r w:rsidRPr="00273875">
        <w:rPr>
          <w:rStyle w:val="Emphasis"/>
          <w:rFonts w:asciiTheme="majorHAnsi" w:hAnsiTheme="majorHAnsi"/>
        </w:rPr>
        <w:t>has imposed limits upon its capacity to promote transformation</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There is a puzzling lack of any sense of radicalism</w:t>
      </w:r>
      <w:r w:rsidRPr="00273875">
        <w:rPr>
          <w:rFonts w:asciiTheme="majorHAnsi" w:hAnsiTheme="majorHAnsi"/>
        </w:rPr>
        <w:t xml:space="preserve"> by which is meant here a</w:t>
      </w:r>
      <w:r w:rsidRPr="00273875">
        <w:rPr>
          <w:rFonts w:asciiTheme="majorHAnsi" w:hAnsiTheme="majorHAnsi"/>
          <w:sz w:val="12"/>
        </w:rPr>
        <w:t xml:space="preserve">¶ </w:t>
      </w:r>
      <w:r w:rsidRPr="00273875">
        <w:rPr>
          <w:rFonts w:asciiTheme="majorHAnsi" w:hAnsiTheme="majorHAnsi"/>
        </w:rPr>
        <w:t>failure to provide a sustained alternative manifesto for the replacement, rather</w:t>
      </w:r>
      <w:r w:rsidRPr="00273875">
        <w:rPr>
          <w:rFonts w:asciiTheme="majorHAnsi" w:hAnsiTheme="majorHAnsi"/>
          <w:sz w:val="12"/>
        </w:rPr>
        <w:t xml:space="preserve">¶ </w:t>
      </w:r>
      <w:r w:rsidRPr="00273875">
        <w:rPr>
          <w:rFonts w:asciiTheme="majorHAnsi" w:hAnsiTheme="majorHAnsi"/>
        </w:rPr>
        <w:t>than just the reform, of the institutions of global governance. In some respects, it</w:t>
      </w:r>
      <w:r w:rsidRPr="00273875">
        <w:rPr>
          <w:rFonts w:asciiTheme="majorHAnsi" w:hAnsiTheme="majorHAnsi"/>
          <w:sz w:val="12"/>
        </w:rPr>
        <w:t xml:space="preserve">¶ </w:t>
      </w:r>
      <w:r w:rsidRPr="00273875">
        <w:rPr>
          <w:rFonts w:asciiTheme="majorHAnsi" w:hAnsiTheme="majorHAnsi"/>
        </w:rPr>
        <w:t xml:space="preserve">could be suggested that </w:t>
      </w:r>
      <w:r w:rsidRPr="00273875">
        <w:rPr>
          <w:rStyle w:val="StyleBoldUnderline"/>
          <w:rFonts w:asciiTheme="majorHAnsi" w:hAnsiTheme="majorHAnsi"/>
        </w:rPr>
        <w:t>TWN has become institutionalized into the very system of global governance that it seeks to condemn</w:t>
      </w:r>
      <w:r w:rsidRPr="00273875">
        <w:rPr>
          <w:rFonts w:asciiTheme="majorHAnsi" w:hAnsiTheme="majorHAnsi"/>
        </w:rPr>
        <w:t xml:space="preserve">. </w:t>
      </w:r>
      <w:r w:rsidRPr="00273875">
        <w:rPr>
          <w:rStyle w:val="StyleBoldUnderline"/>
          <w:rFonts w:asciiTheme="majorHAnsi" w:hAnsiTheme="majorHAnsi"/>
        </w:rPr>
        <w:t>Its continuous ride on the merry-goround¶ of intergovernmental conferences</w:t>
      </w:r>
      <w:r w:rsidRPr="00273875">
        <w:rPr>
          <w:rFonts w:asciiTheme="majorHAnsi" w:hAnsiTheme="majorHAnsi"/>
        </w:rPr>
        <w:t xml:space="preserve"> and ministerial meetings arguably </w:t>
      </w:r>
      <w:r w:rsidRPr="00273875">
        <w:rPr>
          <w:rStyle w:val="StyleBoldUnderline"/>
          <w:rFonts w:asciiTheme="majorHAnsi" w:hAnsiTheme="majorHAnsi"/>
        </w:rPr>
        <w:t xml:space="preserve">lends¶ these conventions </w:t>
      </w:r>
      <w:r w:rsidRPr="00273875">
        <w:rPr>
          <w:rStyle w:val="Emphasis"/>
          <w:rFonts w:asciiTheme="majorHAnsi" w:hAnsiTheme="majorHAnsi"/>
        </w:rPr>
        <w:t>a further degree of legitimacy</w:t>
      </w:r>
      <w:r w:rsidRPr="00273875">
        <w:rPr>
          <w:rFonts w:asciiTheme="majorHAnsi" w:hAnsiTheme="majorHAnsi"/>
        </w:rPr>
        <w:t>. (76)</w:t>
      </w:r>
    </w:p>
    <w:p w14:paraId="22CC8F17" w14:textId="77777777" w:rsidR="00123413" w:rsidRPr="00273875" w:rsidRDefault="00123413" w:rsidP="00123413">
      <w:pPr>
        <w:rPr>
          <w:rFonts w:asciiTheme="majorHAnsi" w:hAnsiTheme="majorHAnsi"/>
        </w:rPr>
      </w:pPr>
    </w:p>
    <w:p w14:paraId="1C9A1EFA" w14:textId="77777777" w:rsidR="00123413" w:rsidRPr="00273875" w:rsidRDefault="00123413" w:rsidP="00123413">
      <w:pPr>
        <w:pStyle w:val="Heading3"/>
      </w:pPr>
      <w:bookmarkStart w:id="196" w:name="_Toc361858185"/>
      <w:r w:rsidRPr="00273875">
        <w:t>AT Neolib Bad Impacts</w:t>
      </w:r>
      <w:bookmarkEnd w:id="196"/>
    </w:p>
    <w:p w14:paraId="5FA32A72" w14:textId="77777777" w:rsidR="00123413" w:rsidRPr="00273875" w:rsidRDefault="00123413" w:rsidP="00123413">
      <w:pPr>
        <w:pStyle w:val="Heading4"/>
      </w:pPr>
      <w:r w:rsidRPr="00273875">
        <w:t xml:space="preserve">The neg’s description of a global trajectory towards neoliberalism is de-politicizing and epistemologically flawed – they ignore or subsume contrary empirical evidence, and underestimate the power of representative democracy to constrain influence of economic elites – reject their overwrought impact claims and use the permutation to deploy the state against economic inequality </w:t>
      </w:r>
    </w:p>
    <w:p w14:paraId="11A03826"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Barnett 10</w:t>
      </w:r>
    </w:p>
    <w:p w14:paraId="4A96D063" w14:textId="77777777" w:rsidR="00123413" w:rsidRPr="00273875" w:rsidRDefault="00123413" w:rsidP="00123413">
      <w:pPr>
        <w:rPr>
          <w:rFonts w:asciiTheme="majorHAnsi" w:hAnsiTheme="majorHAnsi"/>
        </w:rPr>
      </w:pPr>
      <w:r w:rsidRPr="00273875">
        <w:rPr>
          <w:rFonts w:asciiTheme="majorHAnsi" w:hAnsiTheme="majorHAnsi"/>
        </w:rPr>
        <w:t xml:space="preserve">(Clive Barnett, Faculty of Social Sciences @ The Open University, “Publics and Markets: What’s wrong with Neoliberalism?”, </w:t>
      </w:r>
      <w:r w:rsidRPr="00273875">
        <w:rPr>
          <w:rFonts w:asciiTheme="majorHAnsi" w:hAnsiTheme="majorHAnsi"/>
          <w:i/>
        </w:rPr>
        <w:t>The Handbook of Social Geography</w:t>
      </w:r>
      <w:r w:rsidRPr="00273875">
        <w:rPr>
          <w:rFonts w:asciiTheme="majorHAnsi" w:hAnsiTheme="majorHAnsi"/>
        </w:rPr>
        <w:t>, edited by Susan Smith, Sallie Marston, Rachel Pain, and John Paul Jones III. London and New York: Sage)</w:t>
      </w:r>
    </w:p>
    <w:p w14:paraId="16C543DA" w14:textId="77777777" w:rsidR="00123413" w:rsidRPr="00273875" w:rsidRDefault="00123413" w:rsidP="00123413">
      <w:pPr>
        <w:rPr>
          <w:rFonts w:asciiTheme="majorHAnsi" w:hAnsiTheme="majorHAnsi"/>
        </w:rPr>
      </w:pPr>
    </w:p>
    <w:p w14:paraId="28C8CC87" w14:textId="77777777" w:rsidR="00123413" w:rsidRPr="00273875" w:rsidRDefault="00123413" w:rsidP="00123413">
      <w:pPr>
        <w:rPr>
          <w:rStyle w:val="TitleChar"/>
          <w:rFonts w:asciiTheme="majorHAnsi" w:hAnsiTheme="majorHAnsi"/>
        </w:rPr>
      </w:pPr>
      <w:r w:rsidRPr="00273875">
        <w:rPr>
          <w:rStyle w:val="TitleChar"/>
          <w:rFonts w:asciiTheme="majorHAnsi" w:hAnsiTheme="majorHAnsi"/>
        </w:rPr>
        <w:t>In theories of neoliberalism</w:t>
      </w:r>
      <w:r w:rsidRPr="00273875">
        <w:rPr>
          <w:rFonts w:asciiTheme="majorHAnsi" w:hAnsiTheme="majorHAnsi"/>
        </w:rPr>
        <w:t xml:space="preserve"> and neoliberalization, </w:t>
      </w:r>
      <w:r w:rsidRPr="00273875">
        <w:rPr>
          <w:rStyle w:val="TitleChar"/>
          <w:rFonts w:asciiTheme="majorHAnsi" w:hAnsiTheme="majorHAnsi"/>
        </w:rPr>
        <w:t>the theoretical preference for</w:t>
      </w:r>
      <w:r w:rsidRPr="00273875">
        <w:rPr>
          <w:rFonts w:asciiTheme="majorHAnsi" w:hAnsiTheme="majorHAnsi"/>
        </w:rPr>
        <w:t xml:space="preserve"> very </w:t>
      </w:r>
      <w:r w:rsidRPr="00273875">
        <w:rPr>
          <w:rStyle w:val="TitleChar"/>
          <w:rFonts w:asciiTheme="majorHAnsi" w:hAnsiTheme="majorHAnsi"/>
        </w:rPr>
        <w:t>high levels of abstraction is associated with a tendency to make a</w:t>
      </w:r>
      <w:r w:rsidRPr="00273875">
        <w:rPr>
          <w:rFonts w:asciiTheme="majorHAnsi" w:hAnsiTheme="majorHAnsi"/>
        </w:rPr>
        <w:t xml:space="preserve"> geographical </w:t>
      </w:r>
      <w:r w:rsidRPr="00273875">
        <w:rPr>
          <w:rStyle w:val="TitleChar"/>
          <w:rFonts w:asciiTheme="majorHAnsi" w:hAnsiTheme="majorHAnsi"/>
        </w:rPr>
        <w:t>virtue out of the consistent failure to theorize the state as anything other than</w:t>
      </w:r>
      <w:r w:rsidRPr="00273875">
        <w:rPr>
          <w:rFonts w:asciiTheme="majorHAnsi" w:hAnsiTheme="majorHAnsi"/>
        </w:rPr>
        <w:t xml:space="preserve"> a functional attribute of the </w:t>
      </w:r>
      <w:r w:rsidRPr="00273875">
        <w:rPr>
          <w:rStyle w:val="TitleChar"/>
          <w:rFonts w:asciiTheme="majorHAnsi" w:hAnsiTheme="majorHAnsi"/>
        </w:rPr>
        <w:t>reproductive requirements of capital</w:t>
      </w:r>
      <w:r w:rsidRPr="00273875">
        <w:rPr>
          <w:rFonts w:asciiTheme="majorHAnsi" w:hAnsiTheme="majorHAnsi"/>
        </w:rPr>
        <w:t xml:space="preserve">. </w:t>
      </w:r>
      <w:r w:rsidRPr="00273875">
        <w:rPr>
          <w:rStyle w:val="TitleChar"/>
          <w:rFonts w:asciiTheme="majorHAnsi" w:hAnsiTheme="majorHAnsi"/>
        </w:rPr>
        <w:t>Particular state-formations</w:t>
      </w:r>
      <w:r w:rsidRPr="00273875">
        <w:rPr>
          <w:rFonts w:asciiTheme="majorHAnsi" w:hAnsiTheme="majorHAnsi"/>
        </w:rPr>
        <w:t xml:space="preserve"> and patterns of political contention </w:t>
      </w:r>
      <w:r w:rsidRPr="00273875">
        <w:rPr>
          <w:rStyle w:val="TitleChar"/>
          <w:rFonts w:asciiTheme="majorHAnsi" w:hAnsiTheme="majorHAnsi"/>
        </w:rPr>
        <w:t>are acknowledged only as local, territorialized, contextual factors that help to explain how the universalizing trajectory of neoliberalism</w:t>
      </w:r>
      <w:r w:rsidRPr="00273875">
        <w:rPr>
          <w:rFonts w:asciiTheme="majorHAnsi" w:hAnsiTheme="majorHAnsi"/>
        </w:rPr>
        <w:t>, orchestrated from the centre and organised through global networks, nonetheless always generate ‘hybrid’ assemblages of neoliberalism.</w:t>
      </w:r>
      <w:r w:rsidRPr="00273875">
        <w:rPr>
          <w:rFonts w:asciiTheme="majorHAnsi" w:hAnsiTheme="majorHAnsi"/>
          <w:sz w:val="12"/>
        </w:rPr>
        <w:t xml:space="preserve">¶ </w:t>
      </w:r>
      <w:r w:rsidRPr="00273875">
        <w:rPr>
          <w:rStyle w:val="TitleChar"/>
          <w:rFonts w:asciiTheme="majorHAnsi" w:hAnsiTheme="majorHAnsi"/>
        </w:rPr>
        <w:t xml:space="preserve">This style of theorizing makes it </w:t>
      </w:r>
      <w:r w:rsidRPr="00273875">
        <w:rPr>
          <w:rStyle w:val="Emphasis"/>
          <w:rFonts w:asciiTheme="majorHAnsi" w:hAnsiTheme="majorHAnsi"/>
        </w:rPr>
        <w:t>almost impossible</w:t>
      </w:r>
      <w:r w:rsidRPr="00273875">
        <w:rPr>
          <w:rStyle w:val="TitleChar"/>
          <w:rFonts w:asciiTheme="majorHAnsi" w:hAnsiTheme="majorHAnsi"/>
        </w:rPr>
        <w:t xml:space="preserve"> to gainsay the highly generalised claims about neoliberalism as an ideology</w:t>
      </w:r>
      <w:r w:rsidRPr="00273875">
        <w:rPr>
          <w:rFonts w:asciiTheme="majorHAnsi" w:hAnsiTheme="majorHAnsi"/>
        </w:rPr>
        <w:t xml:space="preserve"> and neoliberalization as a state-led project </w:t>
      </w:r>
      <w:r w:rsidRPr="00273875">
        <w:rPr>
          <w:rStyle w:val="TitleChar"/>
          <w:rFonts w:asciiTheme="majorHAnsi" w:hAnsiTheme="majorHAnsi"/>
        </w:rPr>
        <w:t>by referring to empirical evidence</w:t>
      </w:r>
      <w:r w:rsidRPr="00273875">
        <w:rPr>
          <w:rFonts w:asciiTheme="majorHAnsi" w:hAnsiTheme="majorHAnsi"/>
        </w:rPr>
        <w:t xml:space="preserve"> that might seem to contradict these grand concepts. </w:t>
      </w:r>
      <w:r w:rsidRPr="00273875">
        <w:rPr>
          <w:rStyle w:val="TitleChar"/>
          <w:rFonts w:asciiTheme="majorHAnsi" w:hAnsiTheme="majorHAnsi"/>
        </w:rPr>
        <w:t>For example, it is almost taken-for-granted that the hegemony of neoliberalism is manifest in the reduction of state expenditures on welfare</w:t>
      </w:r>
      <w:r w:rsidRPr="00273875">
        <w:rPr>
          <w:rFonts w:asciiTheme="majorHAnsi" w:hAnsiTheme="majorHAnsi"/>
        </w:rPr>
        <w:t xml:space="preserve"> in face of external pressures of neoliberal globalization. </w:t>
      </w:r>
      <w:r w:rsidRPr="00273875">
        <w:rPr>
          <w:rStyle w:val="Emphasis"/>
          <w:rFonts w:asciiTheme="majorHAnsi" w:hAnsiTheme="majorHAnsi"/>
        </w:rPr>
        <w:t>Empirical evidence for welfare state decline is</w:t>
      </w:r>
      <w:r w:rsidRPr="00273875">
        <w:rPr>
          <w:rFonts w:asciiTheme="majorHAnsi" w:hAnsiTheme="majorHAnsi"/>
        </w:rPr>
        <w:t xml:space="preserve">, in fact, </w:t>
      </w:r>
      <w:r w:rsidRPr="00273875">
        <w:rPr>
          <w:rStyle w:val="Emphasis"/>
          <w:rFonts w:asciiTheme="majorHAnsi" w:hAnsiTheme="majorHAnsi"/>
        </w:rPr>
        <w:t>far from conclusive</w:t>
      </w:r>
      <w:r w:rsidRPr="00273875">
        <w:rPr>
          <w:rFonts w:asciiTheme="majorHAnsi" w:hAnsiTheme="majorHAnsi"/>
        </w:rPr>
        <w:t xml:space="preserve">. Welfare regimes have actually proved highly resilient in terms of both funding and provisioning (see Taylor-Gooby 2001). At the same time, the extent to which open market economies foster rather than menace high-levels of national welfare provision is also hotly debated (Taylor-Gooby 2003). In both cases, </w:t>
      </w:r>
      <w:r w:rsidRPr="00273875">
        <w:rPr>
          <w:rStyle w:val="TitleChar"/>
          <w:rFonts w:asciiTheme="majorHAnsi" w:hAnsiTheme="majorHAnsi"/>
        </w:rPr>
        <w:t>the idea of any straightforward shift from state to market seems a little simplistic</w:t>
      </w:r>
      <w:r w:rsidRPr="00273875">
        <w:rPr>
          <w:rFonts w:asciiTheme="majorHAnsi" w:hAnsiTheme="majorHAnsi"/>
        </w:rPr>
        <w:t xml:space="preserve"> (Clarke 2003). </w:t>
      </w:r>
      <w:r w:rsidRPr="00273875">
        <w:rPr>
          <w:rStyle w:val="TitleChar"/>
          <w:rFonts w:asciiTheme="majorHAnsi" w:hAnsiTheme="majorHAnsi"/>
        </w:rPr>
        <w:t>But from the perspective of geography’s meta-theories of neoliberalization, all of this is so much grist to the contextualizing mill</w:t>
      </w:r>
      <w:r w:rsidRPr="00273875">
        <w:rPr>
          <w:rFonts w:asciiTheme="majorHAnsi" w:hAnsiTheme="majorHAnsi"/>
        </w:rPr>
        <w:t xml:space="preserve">. </w:t>
      </w:r>
      <w:r w:rsidRPr="00273875">
        <w:rPr>
          <w:rStyle w:val="TitleChar"/>
          <w:rFonts w:asciiTheme="majorHAnsi" w:hAnsiTheme="majorHAnsi"/>
        </w:rPr>
        <w:t xml:space="preserve">Contrary evidence can be easily incorporated into these theories precisely because they layer </w:t>
      </w:r>
      <w:r w:rsidRPr="00273875">
        <w:rPr>
          <w:rStyle w:val="Emphasis"/>
          <w:rFonts w:asciiTheme="majorHAnsi" w:hAnsiTheme="majorHAnsi"/>
        </w:rPr>
        <w:t>levels of conceptual abstraction</w:t>
      </w:r>
      <w:r w:rsidRPr="00273875">
        <w:rPr>
          <w:rStyle w:val="TitleChar"/>
          <w:rFonts w:asciiTheme="majorHAnsi" w:hAnsiTheme="majorHAnsi"/>
        </w:rPr>
        <w:t xml:space="preserve"> onto scales of </w:t>
      </w:r>
      <w:r w:rsidRPr="00273875">
        <w:rPr>
          <w:rStyle w:val="Emphasis"/>
          <w:rFonts w:asciiTheme="majorHAnsi" w:hAnsiTheme="majorHAnsi"/>
        </w:rPr>
        <w:t>contextual articulation</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 xml:space="preserve">Presenting differential state-formation as a contextual variable is related to a much broader </w:t>
      </w:r>
      <w:r w:rsidRPr="00273875">
        <w:rPr>
          <w:rStyle w:val="Emphasis"/>
          <w:rFonts w:asciiTheme="majorHAnsi" w:hAnsiTheme="majorHAnsi"/>
        </w:rPr>
        <w:t>displacement of political action</w:t>
      </w:r>
      <w:r w:rsidRPr="00273875">
        <w:rPr>
          <w:rFonts w:asciiTheme="majorHAnsi" w:hAnsiTheme="majorHAnsi"/>
        </w:rPr>
        <w:t xml:space="preserve"> in general to a lower level of conceptual abstraction in theories of neoliberalism. </w:t>
      </w:r>
      <w:r w:rsidRPr="00273875">
        <w:rPr>
          <w:rStyle w:val="TitleChar"/>
          <w:rFonts w:asciiTheme="majorHAnsi" w:hAnsiTheme="majorHAnsi"/>
        </w:rPr>
        <w:t>One aspect</w:t>
      </w:r>
      <w:r w:rsidRPr="00273875">
        <w:rPr>
          <w:rFonts w:asciiTheme="majorHAnsi" w:hAnsiTheme="majorHAnsi"/>
        </w:rPr>
        <w:t xml:space="preserve"> of this </w:t>
      </w:r>
      <w:r w:rsidRPr="00273875">
        <w:rPr>
          <w:rStyle w:val="TitleChar"/>
          <w:rFonts w:asciiTheme="majorHAnsi" w:hAnsiTheme="majorHAnsi"/>
        </w:rPr>
        <w:t>is the persistent treatment of a broad range of social movement activity as primarily a secondary response to processes of neoliberalization</w:t>
      </w:r>
      <w:r w:rsidRPr="00273875">
        <w:rPr>
          <w:rFonts w:asciiTheme="majorHAnsi" w:hAnsiTheme="majorHAnsi"/>
        </w:rPr>
        <w:t xml:space="preserve">. But more fundamentally, </w:t>
      </w:r>
      <w:r w:rsidRPr="00273875">
        <w:rPr>
          <w:rStyle w:val="TitleChar"/>
          <w:rFonts w:asciiTheme="majorHAnsi" w:hAnsiTheme="majorHAnsi"/>
        </w:rPr>
        <w:t xml:space="preserve">Marxist political-economies of neoliberalism pay </w:t>
      </w:r>
      <w:r w:rsidRPr="00273875">
        <w:rPr>
          <w:rStyle w:val="Emphasis"/>
          <w:rFonts w:asciiTheme="majorHAnsi" w:hAnsiTheme="majorHAnsi"/>
        </w:rPr>
        <w:t>almost no attention</w:t>
      </w:r>
      <w:r w:rsidRPr="00273875">
        <w:rPr>
          <w:rFonts w:asciiTheme="majorHAnsi" w:hAnsiTheme="majorHAnsi"/>
        </w:rPr>
        <w:t xml:space="preserve">, at a conceptual level, </w:t>
      </w:r>
      <w:r w:rsidRPr="00273875">
        <w:rPr>
          <w:rStyle w:val="Emphasis"/>
          <w:rFonts w:asciiTheme="majorHAnsi" w:hAnsiTheme="majorHAnsi"/>
        </w:rPr>
        <w:t>to the causal significance of the institutional and organisational forms that shape political action</w:t>
      </w:r>
      <w:r w:rsidRPr="00273875">
        <w:rPr>
          <w:rFonts w:asciiTheme="majorHAnsi" w:hAnsiTheme="majorHAnsi"/>
        </w:rPr>
        <w:t xml:space="preserve"> (Hay 2004). </w:t>
      </w:r>
      <w:r w:rsidRPr="00273875">
        <w:rPr>
          <w:rStyle w:val="TitleChar"/>
          <w:rFonts w:asciiTheme="majorHAnsi" w:hAnsiTheme="majorHAnsi"/>
        </w:rPr>
        <w:t xml:space="preserve">This is indicative of </w:t>
      </w:r>
      <w:r w:rsidRPr="00273875">
        <w:rPr>
          <w:rStyle w:val="Emphasis"/>
          <w:rFonts w:asciiTheme="majorHAnsi" w:hAnsiTheme="majorHAnsi"/>
        </w:rPr>
        <w:t>a broader failure to think through how distinctive forms of contemporary democratic politics shape pathways of economic development</w:t>
      </w:r>
      <w:r w:rsidRPr="00273875">
        <w:rPr>
          <w:rFonts w:asciiTheme="majorHAnsi" w:hAnsiTheme="majorHAnsi"/>
        </w:rPr>
        <w:t xml:space="preserve"> and capital accumulation. </w:t>
      </w:r>
      <w:r w:rsidRPr="00273875">
        <w:rPr>
          <w:rStyle w:val="TitleChar"/>
          <w:rFonts w:asciiTheme="majorHAnsi" w:hAnsiTheme="majorHAnsi"/>
        </w:rPr>
        <w:t>Theories of neoliberalism take for granted the capacity of states to implement particular policies</w:t>
      </w:r>
      <w:r w:rsidRPr="00273875">
        <w:rPr>
          <w:rFonts w:asciiTheme="majorHAnsi" w:hAnsiTheme="majorHAnsi"/>
        </w:rPr>
        <w:t xml:space="preserve"> in order to put in place the regulatory conditions for particular accumulation strategies. </w:t>
      </w:r>
      <w:r w:rsidRPr="00273875">
        <w:rPr>
          <w:rStyle w:val="Emphasis"/>
          <w:rFonts w:asciiTheme="majorHAnsi" w:hAnsiTheme="majorHAnsi"/>
        </w:rPr>
        <w:t>This overlooks the degree to which</w:t>
      </w:r>
      <w:r w:rsidRPr="00273875">
        <w:rPr>
          <w:rFonts w:asciiTheme="majorHAnsi" w:hAnsiTheme="majorHAnsi"/>
        </w:rPr>
        <w:t xml:space="preserve"> the time-space constitution of </w:t>
      </w:r>
      <w:r w:rsidRPr="00273875">
        <w:rPr>
          <w:rStyle w:val="Emphasis"/>
          <w:rFonts w:asciiTheme="majorHAnsi" w:hAnsiTheme="majorHAnsi"/>
        </w:rPr>
        <w:t>democratic politics in liberal democracies serve as “substantial impediments to the achievement of neo-liberal goals”</w:t>
      </w:r>
      <w:r w:rsidRPr="00273875">
        <w:rPr>
          <w:rFonts w:asciiTheme="majorHAnsi" w:hAnsiTheme="majorHAnsi"/>
        </w:rPr>
        <w:t xml:space="preserve"> (Johnston and Glasmeier 2007, 15). Given the territorialization of party support and the territorialized organization of electoral politics, </w:t>
      </w:r>
      <w:r w:rsidRPr="00273875">
        <w:rPr>
          <w:rStyle w:val="TitleChar"/>
          <w:rFonts w:asciiTheme="majorHAnsi" w:hAnsiTheme="majorHAnsi"/>
        </w:rPr>
        <w:t>liberal democracy generates strong pressures that militate against wholly flexible and open labour markets, sustain subsidies</w:t>
      </w:r>
      <w:r w:rsidRPr="00273875">
        <w:rPr>
          <w:rFonts w:asciiTheme="majorHAnsi" w:hAnsiTheme="majorHAnsi"/>
        </w:rPr>
        <w:t xml:space="preserve"> and protectionist measures, </w:t>
      </w:r>
      <w:r w:rsidRPr="00273875">
        <w:rPr>
          <w:rStyle w:val="TitleChar"/>
          <w:rFonts w:asciiTheme="majorHAnsi" w:hAnsiTheme="majorHAnsi"/>
        </w:rPr>
        <w:t>and support the promotion of investment in particular locations</w:t>
      </w:r>
      <w:r w:rsidRPr="00273875">
        <w:rPr>
          <w:rFonts w:asciiTheme="majorHAnsi" w:hAnsiTheme="majorHAnsi"/>
        </w:rPr>
        <w:t xml:space="preserve">. </w:t>
      </w:r>
      <w:r w:rsidRPr="00273875">
        <w:rPr>
          <w:rStyle w:val="TitleChar"/>
          <w:rFonts w:asciiTheme="majorHAnsi" w:hAnsiTheme="majorHAnsi"/>
        </w:rPr>
        <w:t>In theories of neoliberalism, processes of free market reform in the USA</w:t>
      </w:r>
      <w:r w:rsidRPr="00273875">
        <w:rPr>
          <w:rFonts w:asciiTheme="majorHAnsi" w:hAnsiTheme="majorHAnsi"/>
        </w:rPr>
        <w:t xml:space="preserve"> and UK since the 1980s </w:t>
      </w:r>
      <w:r w:rsidRPr="00273875">
        <w:rPr>
          <w:rStyle w:val="TitleChar"/>
          <w:rFonts w:asciiTheme="majorHAnsi" w:hAnsiTheme="majorHAnsi"/>
        </w:rPr>
        <w:t>are considered models of more general tendential logics</w:t>
      </w:r>
      <w:r w:rsidRPr="00273875">
        <w:rPr>
          <w:rFonts w:asciiTheme="majorHAnsi" w:hAnsiTheme="majorHAnsi"/>
        </w:rPr>
        <w:t xml:space="preserve">. </w:t>
      </w:r>
      <w:r w:rsidRPr="00273875">
        <w:rPr>
          <w:rStyle w:val="Emphasis"/>
          <w:rFonts w:asciiTheme="majorHAnsi" w:hAnsiTheme="majorHAnsi"/>
        </w:rPr>
        <w:t>But these examples might be quite specific outcomes of the balance of political forces in those polities</w:t>
      </w:r>
      <w:r w:rsidRPr="00273875">
        <w:rPr>
          <w:rFonts w:asciiTheme="majorHAnsi" w:hAnsiTheme="majorHAnsi"/>
        </w:rPr>
        <w:t xml:space="preserve"> when compared to the patterns of welfare reform and tax policy in European countries (Prasad 2005; see also Glyn 2007).</w:t>
      </w:r>
      <w:r w:rsidRPr="00273875">
        <w:rPr>
          <w:rFonts w:asciiTheme="majorHAnsi" w:hAnsiTheme="majorHAnsi"/>
          <w:sz w:val="12"/>
        </w:rPr>
        <w:t xml:space="preserve">¶ </w:t>
      </w:r>
      <w:r w:rsidRPr="00273875">
        <w:rPr>
          <w:rStyle w:val="TitleChar"/>
          <w:rFonts w:asciiTheme="majorHAnsi" w:hAnsiTheme="majorHAnsi"/>
        </w:rPr>
        <w:t>Taking into account the ways in which state action is constrained by</w:t>
      </w:r>
      <w:r w:rsidRPr="00273875">
        <w:rPr>
          <w:rFonts w:asciiTheme="majorHAnsi" w:hAnsiTheme="majorHAnsi"/>
        </w:rPr>
        <w:t xml:space="preserve"> the time-space constitution of electoral, representative </w:t>
      </w:r>
      <w:r w:rsidRPr="00273875">
        <w:rPr>
          <w:rStyle w:val="TitleChar"/>
          <w:rFonts w:asciiTheme="majorHAnsi" w:hAnsiTheme="majorHAnsi"/>
        </w:rPr>
        <w:t>democracy is particularly relevant for understanding why relatively wealthy, advanced industrial economies do not conform to the tendential logic predicted by political-economy theories of neoliberalization</w:t>
      </w:r>
      <w:r w:rsidRPr="00273875">
        <w:rPr>
          <w:rFonts w:asciiTheme="majorHAnsi" w:hAnsiTheme="majorHAnsi"/>
        </w:rPr>
        <w:t xml:space="preserve">. These same constraints might be operative elsewhere too. </w:t>
      </w:r>
      <w:r w:rsidRPr="00273875">
        <w:rPr>
          <w:rStyle w:val="TitleChar"/>
          <w:rFonts w:asciiTheme="majorHAnsi" w:hAnsiTheme="majorHAnsi"/>
        </w:rPr>
        <w:t>It is routine to suggest that neoliberalism is ‘imposed’ on developing economies</w:t>
      </w:r>
      <w:r w:rsidRPr="00273875">
        <w:rPr>
          <w:rFonts w:asciiTheme="majorHAnsi" w:hAnsiTheme="majorHAnsi"/>
        </w:rPr>
        <w:t xml:space="preserve"> externally, through the Washington Consensus promulgated by the IMF, World Bank, and WTO. However, </w:t>
      </w:r>
      <w:r w:rsidRPr="00273875">
        <w:rPr>
          <w:rStyle w:val="TitleChar"/>
          <w:rFonts w:asciiTheme="majorHAnsi" w:hAnsiTheme="majorHAnsi"/>
        </w:rPr>
        <w:t>Stokes</w:t>
      </w:r>
      <w:r w:rsidRPr="00273875">
        <w:rPr>
          <w:rFonts w:asciiTheme="majorHAnsi" w:hAnsiTheme="majorHAnsi"/>
        </w:rPr>
        <w:t xml:space="preserve"> (2002) </w:t>
      </w:r>
      <w:r w:rsidRPr="00273875">
        <w:rPr>
          <w:rStyle w:val="TitleChar"/>
          <w:rFonts w:asciiTheme="majorHAnsi" w:hAnsiTheme="majorHAnsi"/>
        </w:rPr>
        <w:t>argues that patterns of neoliberalization in Latin America</w:t>
      </w:r>
      <w:r w:rsidRPr="00273875">
        <w:rPr>
          <w:rFonts w:asciiTheme="majorHAnsi" w:hAnsiTheme="majorHAnsi"/>
        </w:rPr>
        <w:t xml:space="preserve"> in the 1980s and 1990s </w:t>
      </w:r>
      <w:r w:rsidRPr="00273875">
        <w:rPr>
          <w:rStyle w:val="TitleChar"/>
          <w:rFonts w:asciiTheme="majorHAnsi" w:hAnsiTheme="majorHAnsi"/>
        </w:rPr>
        <w:t xml:space="preserve">can be explained in large part </w:t>
      </w:r>
      <w:r w:rsidRPr="00273875">
        <w:rPr>
          <w:rStyle w:val="Emphasis"/>
          <w:rFonts w:asciiTheme="majorHAnsi" w:hAnsiTheme="majorHAnsi"/>
        </w:rPr>
        <w:t>by analysis of the dynamics between electoral campaigning, party mobilisation, mandate and accountability</w:t>
      </w:r>
      <w:r w:rsidRPr="00273875">
        <w:rPr>
          <w:rStyle w:val="TitleChar"/>
          <w:rFonts w:asciiTheme="majorHAnsi" w:hAnsiTheme="majorHAnsi"/>
        </w:rPr>
        <w:t xml:space="preserve"> as they played themselves out in periods of democratic transition</w:t>
      </w:r>
      <w:r w:rsidRPr="00273875">
        <w:rPr>
          <w:rFonts w:asciiTheme="majorHAnsi" w:hAnsiTheme="majorHAnsi"/>
        </w:rPr>
        <w:t xml:space="preserve"> and consolidation. In her account of ‘neoliberalism by surprise’, </w:t>
      </w:r>
      <w:r w:rsidRPr="00273875">
        <w:rPr>
          <w:rStyle w:val="TitleChar"/>
          <w:rFonts w:asciiTheme="majorHAnsi" w:hAnsiTheme="majorHAnsi"/>
        </w:rPr>
        <w:t>democratic governance, party competition, electoral accountability, and responsiveness to constituents’ interests all play crucial roles in explaining whether</w:t>
      </w:r>
      <w:r w:rsidRPr="00273875">
        <w:rPr>
          <w:rFonts w:asciiTheme="majorHAnsi" w:hAnsiTheme="majorHAnsi"/>
        </w:rPr>
        <w:t xml:space="preserve">, how, </w:t>
      </w:r>
      <w:r w:rsidRPr="00273875">
        <w:rPr>
          <w:rStyle w:val="TitleChar"/>
          <w:rFonts w:asciiTheme="majorHAnsi" w:hAnsiTheme="majorHAnsi"/>
        </w:rPr>
        <w:t>and why neoliberal policies are adopted</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273875">
        <w:rPr>
          <w:rStyle w:val="TitleChar"/>
          <w:rFonts w:asciiTheme="majorHAnsi" w:hAnsiTheme="majorHAnsi"/>
        </w:rPr>
        <w:t>Political-economy approaches seek after high-level abstractions in order to identify fundamental features of phenomena</w:t>
      </w:r>
      <w:r w:rsidRPr="00273875">
        <w:rPr>
          <w:rFonts w:asciiTheme="majorHAnsi" w:hAnsiTheme="majorHAnsi"/>
        </w:rPr>
        <w:t xml:space="preserve"> (the logic of capital accumulation in Harvey, the capitalist state in Jessop, neoliberal ideology in Peck and Tickell). </w:t>
      </w:r>
      <w:r w:rsidRPr="00273875">
        <w:rPr>
          <w:rStyle w:val="TitleChar"/>
          <w:rFonts w:asciiTheme="majorHAnsi" w:hAnsiTheme="majorHAnsi"/>
        </w:rPr>
        <w:t>These abstract imperatives are then mapped empirically through a kind of deductive cascade, where they bump into other phenomena, like states</w:t>
      </w:r>
      <w:r w:rsidRPr="00273875">
        <w:rPr>
          <w:rFonts w:asciiTheme="majorHAnsi" w:hAnsiTheme="majorHAnsi"/>
        </w:rPr>
        <w:t xml:space="preserve">, or racial formations, or gender relations. </w:t>
      </w:r>
      <w:r w:rsidRPr="00273875">
        <w:rPr>
          <w:rStyle w:val="TitleChar"/>
          <w:rFonts w:asciiTheme="majorHAnsi" w:hAnsiTheme="majorHAnsi"/>
        </w:rPr>
        <w:t xml:space="preserve">Because of </w:t>
      </w:r>
      <w:r w:rsidRPr="00273875">
        <w:rPr>
          <w:rStyle w:val="Emphasis"/>
          <w:rFonts w:asciiTheme="majorHAnsi" w:hAnsiTheme="majorHAnsi"/>
        </w:rPr>
        <w:t>their distinctive ontological features</w:t>
      </w:r>
      <w:r w:rsidRPr="00273875">
        <w:rPr>
          <w:rFonts w:asciiTheme="majorHAnsi" w:hAnsiTheme="majorHAnsi"/>
        </w:rPr>
        <w:t xml:space="preserve"> (</w:t>
      </w:r>
      <w:r w:rsidRPr="00273875">
        <w:rPr>
          <w:rStyle w:val="Emphasis"/>
          <w:rFonts w:asciiTheme="majorHAnsi" w:hAnsiTheme="majorHAnsi"/>
        </w:rPr>
        <w:t>e.g. their institutional qualities</w:t>
      </w:r>
      <w:r w:rsidRPr="00273875">
        <w:rPr>
          <w:rFonts w:asciiTheme="majorHAnsi" w:hAnsiTheme="majorHAnsi"/>
        </w:rPr>
        <w:t xml:space="preserve">, their territorial qualities, their discursive qualities, and their identity-based qualities), </w:t>
      </w:r>
      <w:r w:rsidRPr="00273875">
        <w:rPr>
          <w:rStyle w:val="TitleChar"/>
          <w:rFonts w:asciiTheme="majorHAnsi" w:hAnsiTheme="majorHAnsi"/>
        </w:rPr>
        <w:t>these phenomena have never been amenable to the same sort of explanatory rationalism that allows the dynamics of capital accumulation to be defined so purely</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 xml:space="preserve">The effect of these theorizations is to </w:t>
      </w:r>
      <w:r w:rsidRPr="00273875">
        <w:rPr>
          <w:rStyle w:val="Emphasis"/>
          <w:rFonts w:asciiTheme="majorHAnsi" w:hAnsiTheme="majorHAnsi"/>
        </w:rPr>
        <w:t>de-politicize politics</w:t>
      </w:r>
      <w:r w:rsidRPr="00273875">
        <w:rPr>
          <w:rFonts w:asciiTheme="majorHAnsi" w:hAnsiTheme="majorHAnsi"/>
        </w:rPr>
        <w:t xml:space="preserve">. </w:t>
      </w:r>
      <w:r w:rsidRPr="00273875">
        <w:rPr>
          <w:rStyle w:val="TitleChar"/>
          <w:rFonts w:asciiTheme="majorHAnsi" w:hAnsiTheme="majorHAnsi"/>
        </w:rPr>
        <w:t>If the dominant logic of state action can always be discerned from understanding the logic of capital accumulation</w:t>
      </w:r>
      <w:r w:rsidRPr="00273875">
        <w:rPr>
          <w:rFonts w:asciiTheme="majorHAnsi" w:hAnsiTheme="majorHAnsi"/>
        </w:rPr>
        <w:t xml:space="preserve"> and the balance of class forces, then </w:t>
      </w:r>
      <w:r w:rsidRPr="00273875">
        <w:rPr>
          <w:rStyle w:val="TitleChar"/>
          <w:rFonts w:asciiTheme="majorHAnsi" w:hAnsiTheme="majorHAnsi"/>
        </w:rPr>
        <w:t>that is really all one ever needs to really know</w:t>
      </w:r>
      <w:r w:rsidRPr="00273875">
        <w:rPr>
          <w:rFonts w:asciiTheme="majorHAnsi" w:hAnsiTheme="majorHAnsi"/>
        </w:rPr>
        <w:t xml:space="preserve"> (Clarke 2004a). </w:t>
      </w:r>
      <w:r w:rsidRPr="00273875">
        <w:rPr>
          <w:rStyle w:val="TitleChar"/>
          <w:rFonts w:asciiTheme="majorHAnsi" w:hAnsiTheme="majorHAnsi"/>
        </w:rPr>
        <w:t xml:space="preserve">This de-politicization of politics ‘out there’ is an effect of </w:t>
      </w:r>
      <w:r w:rsidRPr="00273875">
        <w:rPr>
          <w:rStyle w:val="Emphasis"/>
          <w:rFonts w:asciiTheme="majorHAnsi" w:hAnsiTheme="majorHAnsi"/>
        </w:rPr>
        <w:t>the inflation of the political force ascribed to the academic work of critique</w:t>
      </w:r>
      <w:r w:rsidRPr="00273875">
        <w:rPr>
          <w:rFonts w:asciiTheme="majorHAnsi" w:hAnsiTheme="majorHAnsi"/>
        </w:rPr>
        <w:t xml:space="preserve">: </w:t>
      </w:r>
      <w:r w:rsidRPr="00273875">
        <w:rPr>
          <w:rStyle w:val="Emphasis"/>
          <w:rFonts w:asciiTheme="majorHAnsi" w:hAnsiTheme="majorHAnsi"/>
        </w:rPr>
        <w:t>analysis of politics is reduced to a matter of understanding how a logic already known in advance is differentially enacted</w:t>
      </w:r>
      <w:r w:rsidRPr="00273875">
        <w:rPr>
          <w:rFonts w:asciiTheme="majorHAnsi" w:hAnsiTheme="majorHAnsi"/>
        </w:rPr>
        <w:t xml:space="preserve">, </w:t>
      </w:r>
      <w:r w:rsidRPr="00273875">
        <w:rPr>
          <w:rStyle w:val="TitleChar"/>
          <w:rFonts w:asciiTheme="majorHAnsi" w:hAnsiTheme="majorHAnsi"/>
        </w:rPr>
        <w:t>so that the critical task of such analysis can be presented as a political act of exposing naturalized forms as social constructs.</w:t>
      </w:r>
    </w:p>
    <w:p w14:paraId="3A5B11B6" w14:textId="77777777" w:rsidR="00123413" w:rsidRPr="00273875" w:rsidRDefault="00123413" w:rsidP="00123413">
      <w:pPr>
        <w:rPr>
          <w:rFonts w:asciiTheme="majorHAnsi" w:hAnsiTheme="majorHAnsi"/>
        </w:rPr>
      </w:pPr>
    </w:p>
    <w:p w14:paraId="52C35592" w14:textId="77777777" w:rsidR="00123413" w:rsidRPr="00273875" w:rsidRDefault="00123413" w:rsidP="00123413">
      <w:pPr>
        <w:pStyle w:val="Heading3"/>
        <w:rPr>
          <w:rStyle w:val="StyleStyleBold12pt"/>
          <w:b/>
          <w:sz w:val="32"/>
          <w:u w:val="single"/>
        </w:rPr>
      </w:pPr>
      <w:bookmarkStart w:id="197" w:name="_Toc303485739"/>
      <w:bookmarkStart w:id="198" w:name="_Toc361858186"/>
      <w:r w:rsidRPr="00273875">
        <w:t>Alternative Fails/AT Radical Democracy/Commons Alternative</w:t>
      </w:r>
      <w:bookmarkEnd w:id="197"/>
      <w:bookmarkEnd w:id="198"/>
    </w:p>
    <w:p w14:paraId="2AB6B5CE" w14:textId="77777777" w:rsidR="00123413" w:rsidRPr="00273875" w:rsidRDefault="00123413" w:rsidP="00123413">
      <w:pPr>
        <w:pStyle w:val="Heading4"/>
      </w:pPr>
      <w:r w:rsidRPr="00273875">
        <w:t>The alternative can’t solve – critique of neoliberalism idealizes “the commons” and “radical democracy” while denouncing the procedural and institutional mechanisms necessary to realize them – either the permutation solves because legalization is a necessary step in realization of social justice, or the alternative is too vague to solve any of its own impacts</w:t>
      </w:r>
    </w:p>
    <w:p w14:paraId="3E696BAA"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Barnett 10</w:t>
      </w:r>
    </w:p>
    <w:p w14:paraId="6D542BB3" w14:textId="77777777" w:rsidR="00123413" w:rsidRPr="00273875" w:rsidRDefault="00123413" w:rsidP="00123413">
      <w:pPr>
        <w:rPr>
          <w:rFonts w:asciiTheme="majorHAnsi" w:hAnsiTheme="majorHAnsi"/>
        </w:rPr>
      </w:pPr>
      <w:r w:rsidRPr="00273875">
        <w:rPr>
          <w:rFonts w:asciiTheme="majorHAnsi" w:hAnsiTheme="majorHAnsi"/>
        </w:rPr>
        <w:t xml:space="preserve">(Clive Barnett, Faculty of Social Sciences @ The Open University, “Publics and Markets: What’s wrong with Neoliberalism?”, </w:t>
      </w:r>
      <w:r w:rsidRPr="00273875">
        <w:rPr>
          <w:rFonts w:asciiTheme="majorHAnsi" w:hAnsiTheme="majorHAnsi"/>
          <w:i/>
        </w:rPr>
        <w:t>The Handbook of Social Geography</w:t>
      </w:r>
      <w:r w:rsidRPr="00273875">
        <w:rPr>
          <w:rFonts w:asciiTheme="majorHAnsi" w:hAnsiTheme="majorHAnsi"/>
        </w:rPr>
        <w:t>, edited by Susan Smith, Sallie Marston, Rachel Pain, and John Paul Jones III. London and New York: Sage)</w:t>
      </w:r>
    </w:p>
    <w:p w14:paraId="511D7527" w14:textId="77777777" w:rsidR="00123413" w:rsidRPr="00273875" w:rsidRDefault="00123413" w:rsidP="00123413">
      <w:pPr>
        <w:rPr>
          <w:rFonts w:asciiTheme="majorHAnsi" w:hAnsiTheme="majorHAnsi"/>
        </w:rPr>
      </w:pPr>
    </w:p>
    <w:p w14:paraId="72242E35" w14:textId="77777777" w:rsidR="00123413" w:rsidRPr="00273875" w:rsidRDefault="00123413" w:rsidP="00123413">
      <w:pPr>
        <w:rPr>
          <w:rStyle w:val="TitleChar"/>
          <w:rFonts w:asciiTheme="majorHAnsi" w:hAnsiTheme="majorHAnsi"/>
        </w:rPr>
      </w:pPr>
      <w:r w:rsidRPr="00273875">
        <w:rPr>
          <w:rStyle w:val="TitleChar"/>
          <w:rFonts w:asciiTheme="majorHAnsi" w:hAnsiTheme="majorHAnsi"/>
        </w:rPr>
        <w:t>In accepting the same simplistic opposition between individual freedom and social justice</w:t>
      </w:r>
      <w:r w:rsidRPr="00273875">
        <w:rPr>
          <w:rFonts w:asciiTheme="majorHAnsi" w:hAnsiTheme="majorHAnsi"/>
        </w:rPr>
        <w:t xml:space="preserve"> presented by Hayek, but simply reversing the evaluation of the two terms, </w:t>
      </w:r>
      <w:r w:rsidRPr="00273875">
        <w:rPr>
          <w:rStyle w:val="TitleChar"/>
          <w:rFonts w:asciiTheme="majorHAnsi" w:hAnsiTheme="majorHAnsi"/>
        </w:rPr>
        <w:t xml:space="preserve">critics of neoliberalism end up presenting </w:t>
      </w:r>
      <w:r w:rsidRPr="00273875">
        <w:rPr>
          <w:rStyle w:val="Emphasis"/>
          <w:rFonts w:asciiTheme="majorHAnsi" w:hAnsiTheme="majorHAnsi"/>
        </w:rPr>
        <w:t>highly moralistic forms of analysis</w:t>
      </w:r>
      <w:r w:rsidRPr="00273875">
        <w:rPr>
          <w:rFonts w:asciiTheme="majorHAnsi" w:hAnsiTheme="majorHAnsi"/>
        </w:rPr>
        <w:t xml:space="preserve"> of contemporary political processes. </w:t>
      </w:r>
      <w:r w:rsidRPr="00273875">
        <w:rPr>
          <w:rStyle w:val="TitleChar"/>
          <w:rFonts w:asciiTheme="majorHAnsi" w:hAnsiTheme="majorHAnsi"/>
        </w:rPr>
        <w:t xml:space="preserve">In resisting the idealization of the market as the embodiment of public virtue, they end up embracing </w:t>
      </w:r>
      <w:r w:rsidRPr="00273875">
        <w:rPr>
          <w:rStyle w:val="Emphasis"/>
          <w:rFonts w:asciiTheme="majorHAnsi" w:hAnsiTheme="majorHAnsi"/>
        </w:rPr>
        <w:t>an equally idealized view</w:t>
      </w:r>
      <w:r w:rsidRPr="00273875">
        <w:rPr>
          <w:rStyle w:val="TitleChar"/>
          <w:rFonts w:asciiTheme="majorHAnsi" w:hAnsiTheme="majorHAnsi"/>
        </w:rPr>
        <w:t xml:space="preserve"> of the forum as the alternative figure of collective life</w:t>
      </w:r>
      <w:r w:rsidRPr="00273875">
        <w:rPr>
          <w:rFonts w:asciiTheme="majorHAnsi" w:hAnsiTheme="majorHAnsi"/>
        </w:rPr>
        <w:t xml:space="preserve"> (see Elster 1986). </w:t>
      </w:r>
      <w:r w:rsidRPr="00273875">
        <w:rPr>
          <w:rStyle w:val="TitleChar"/>
          <w:rFonts w:asciiTheme="majorHAnsi" w:hAnsiTheme="majorHAnsi"/>
        </w:rPr>
        <w:t>For example</w:t>
      </w:r>
      <w:r w:rsidRPr="00273875">
        <w:rPr>
          <w:rFonts w:asciiTheme="majorHAnsi" w:hAnsiTheme="majorHAnsi"/>
        </w:rPr>
        <w:t xml:space="preserve">, while </w:t>
      </w:r>
      <w:r w:rsidRPr="00273875">
        <w:rPr>
          <w:rStyle w:val="TitleChar"/>
          <w:rFonts w:asciiTheme="majorHAnsi" w:hAnsiTheme="majorHAnsi"/>
        </w:rPr>
        <w:t>Harvey</w:t>
      </w:r>
      <w:r w:rsidRPr="00273875">
        <w:rPr>
          <w:rFonts w:asciiTheme="majorHAnsi" w:hAnsiTheme="majorHAnsi"/>
        </w:rPr>
        <w:t xml:space="preserve"> insists that neoliberalism is a process driven by the aim of restoring class power, he </w:t>
      </w:r>
      <w:r w:rsidRPr="00273875">
        <w:rPr>
          <w:rStyle w:val="TitleChar"/>
          <w:rFonts w:asciiTheme="majorHAnsi" w:hAnsiTheme="majorHAnsi"/>
        </w:rPr>
        <w:t>ends his analysis by arguing</w:t>
      </w:r>
      <w:r w:rsidRPr="00273875">
        <w:rPr>
          <w:rFonts w:asciiTheme="majorHAnsi" w:hAnsiTheme="majorHAnsi"/>
        </w:rPr>
        <w:t xml:space="preserve"> that </w:t>
      </w:r>
      <w:r w:rsidRPr="00273875">
        <w:rPr>
          <w:rStyle w:val="TitleChar"/>
          <w:rFonts w:asciiTheme="majorHAnsi" w:hAnsiTheme="majorHAnsi"/>
        </w:rPr>
        <w:t>it is the anti-democratic character of neoliberalism that should be the focal point of opposition</w:t>
      </w:r>
      <w:r w:rsidRPr="00273875">
        <w:rPr>
          <w:rFonts w:asciiTheme="majorHAnsi" w:hAnsiTheme="majorHAnsi"/>
        </w:rPr>
        <w:t xml:space="preserve"> (Harvey 2005, 205-206). But </w:t>
      </w:r>
      <w:r w:rsidRPr="00273875">
        <w:rPr>
          <w:rStyle w:val="Emphasis"/>
          <w:rFonts w:asciiTheme="majorHAnsi" w:hAnsiTheme="majorHAnsi"/>
        </w:rPr>
        <w:t>it is far from clear</w:t>
      </w:r>
      <w:r w:rsidRPr="00273875">
        <w:rPr>
          <w:rStyle w:val="TitleChar"/>
          <w:rFonts w:asciiTheme="majorHAnsi" w:hAnsiTheme="majorHAnsi"/>
        </w:rPr>
        <w:t xml:space="preserve"> whether the theories of neoliberalism and neoliberalization</w:t>
      </w:r>
      <w:r w:rsidRPr="00273875">
        <w:rPr>
          <w:rFonts w:asciiTheme="majorHAnsi" w:hAnsiTheme="majorHAnsi"/>
        </w:rPr>
        <w:t xml:space="preserve"> developed by political economists, sometimes with the help of governmentality studies, </w:t>
      </w:r>
      <w:r w:rsidRPr="00273875">
        <w:rPr>
          <w:rStyle w:val="TitleChar"/>
          <w:rFonts w:asciiTheme="majorHAnsi" w:hAnsiTheme="majorHAnsi"/>
        </w:rPr>
        <w:t>can contribute to reconstructing a theory and practice of radical democratic justice</w:t>
      </w:r>
      <w:r w:rsidRPr="00273875">
        <w:rPr>
          <w:rFonts w:asciiTheme="majorHAnsi" w:hAnsiTheme="majorHAnsi"/>
        </w:rPr>
        <w:t xml:space="preserve">. In Harvey’s analysis, the withdrawal of the state is taken for granted, and leads to the destruction of previous solidarities, unleashing pathologies of anomie, anti-social behaviour and criminality (ibid, 81). In turn, </w:t>
      </w:r>
      <w:r w:rsidRPr="00273875">
        <w:rPr>
          <w:rStyle w:val="TitleChar"/>
          <w:rFonts w:asciiTheme="majorHAnsi" w:hAnsiTheme="majorHAnsi"/>
        </w:rPr>
        <w:t>the vacuum created by the withdrawal of the state leads to social solidarities being reconstructed around other axes</w:t>
      </w:r>
      <w:r w:rsidRPr="00273875">
        <w:rPr>
          <w:rFonts w:asciiTheme="majorHAnsi" w:hAnsiTheme="majorHAnsi"/>
        </w:rPr>
        <w:t xml:space="preserve">, </w:t>
      </w:r>
      <w:r w:rsidRPr="00273875">
        <w:rPr>
          <w:rFonts w:asciiTheme="majorHAnsi" w:hAnsiTheme="majorHAnsi"/>
          <w:sz w:val="12"/>
          <w:szCs w:val="12"/>
        </w:rPr>
        <w:t>of religion and morality, associationism,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 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Harvey suggests his own bundle of rights as an alternative to the neoliberal regime of rights</w:t>
      </w:r>
      <w:r w:rsidRPr="00273875">
        <w:rPr>
          <w:rFonts w:asciiTheme="majorHAnsi" w:hAnsiTheme="majorHAnsi"/>
        </w:rPr>
        <w:t xml:space="preserve">. </w:t>
      </w:r>
      <w:r w:rsidRPr="00273875">
        <w:rPr>
          <w:rStyle w:val="TitleChar"/>
          <w:rFonts w:asciiTheme="majorHAnsi" w:hAnsiTheme="majorHAnsi"/>
        </w:rPr>
        <w:t>These include ‘the right to life chances’</w:t>
      </w:r>
      <w:r w:rsidRPr="00273875">
        <w:rPr>
          <w:rFonts w:asciiTheme="majorHAnsi" w:hAnsiTheme="majorHAnsi"/>
        </w:rPr>
        <w:t xml:space="preserve">, ‘control over production by the direct producers’, ‘to a decent and healthy living environment’, </w:t>
      </w:r>
      <w:r w:rsidRPr="00273875">
        <w:rPr>
          <w:rStyle w:val="TitleChar"/>
          <w:rFonts w:asciiTheme="majorHAnsi" w:hAnsiTheme="majorHAnsi"/>
        </w:rPr>
        <w:t>and ‘to collective control of common property resources’</w:t>
      </w:r>
      <w:r w:rsidRPr="00273875">
        <w:rPr>
          <w:rFonts w:asciiTheme="majorHAnsi" w:hAnsiTheme="majorHAnsi"/>
        </w:rPr>
        <w:t xml:space="preserve"> (ibid. 204). </w:t>
      </w:r>
      <w:r w:rsidRPr="00273875">
        <w:rPr>
          <w:rStyle w:val="TitleChar"/>
          <w:rFonts w:asciiTheme="majorHAnsi" w:hAnsiTheme="majorHAnsi"/>
        </w:rPr>
        <w:t xml:space="preserve">He provides </w:t>
      </w:r>
      <w:r w:rsidRPr="00273875">
        <w:rPr>
          <w:rStyle w:val="Emphasis"/>
          <w:rFonts w:asciiTheme="majorHAnsi" w:hAnsiTheme="majorHAnsi"/>
        </w:rPr>
        <w:t xml:space="preserve">little sense of how the inevitable </w:t>
      </w:r>
      <w:r w:rsidRPr="00273875">
        <w:rPr>
          <w:rFonts w:asciiTheme="majorHAnsi" w:hAnsiTheme="majorHAnsi"/>
        </w:rPr>
        <w:t xml:space="preserve">tensions and </w:t>
      </w:r>
      <w:r w:rsidRPr="00273875">
        <w:rPr>
          <w:rStyle w:val="Emphasis"/>
          <w:rFonts w:asciiTheme="majorHAnsi" w:hAnsiTheme="majorHAnsi"/>
        </w:rPr>
        <w:t>trade-offs between these sorts of rights would be negotiated</w:t>
      </w:r>
      <w:r w:rsidRPr="00273875">
        <w:rPr>
          <w:rStyle w:val="TitleChar"/>
          <w:rFonts w:asciiTheme="majorHAnsi" w:hAnsiTheme="majorHAnsi"/>
        </w:rPr>
        <w:t xml:space="preserve"> and decided in practice</w:t>
      </w:r>
      <w:r w:rsidRPr="00273875">
        <w:rPr>
          <w:rFonts w:asciiTheme="majorHAnsi" w:hAnsiTheme="majorHAnsi"/>
        </w:rPr>
        <w:t xml:space="preserve"> (beyond the reiteration of Marx’s comment that ‘Between equal rights, force decides’ as if this were both a matter of fact and of principle). </w:t>
      </w:r>
      <w:r w:rsidRPr="00273875">
        <w:rPr>
          <w:rStyle w:val="TitleChar"/>
          <w:rFonts w:asciiTheme="majorHAnsi" w:hAnsiTheme="majorHAnsi"/>
        </w:rPr>
        <w:t xml:space="preserve">Harvey’s preference for ‘substantive’ democracy and social justice is associated with </w:t>
      </w:r>
      <w:r w:rsidRPr="00273875">
        <w:rPr>
          <w:rStyle w:val="Emphasis"/>
          <w:rFonts w:asciiTheme="majorHAnsi" w:hAnsiTheme="majorHAnsi"/>
        </w:rPr>
        <w:t>a persistent denigration of procedural issues without which any meaningful practice of democracy is unimaginable</w:t>
      </w:r>
      <w:r w:rsidRPr="00273875">
        <w:rPr>
          <w:rFonts w:asciiTheme="majorHAnsi" w:hAnsiTheme="majorHAnsi"/>
        </w:rPr>
        <w:t xml:space="preserve">. </w:t>
      </w:r>
      <w:r w:rsidRPr="00273875">
        <w:rPr>
          <w:rStyle w:val="TitleChar"/>
          <w:rFonts w:asciiTheme="majorHAnsi" w:hAnsiTheme="majorHAnsi"/>
        </w:rPr>
        <w:t>Harvey casts struggles for</w:t>
      </w:r>
      <w:r w:rsidRPr="00273875">
        <w:rPr>
          <w:rFonts w:asciiTheme="majorHAnsi" w:hAnsiTheme="majorHAnsi"/>
        </w:rPr>
        <w:t xml:space="preserve"> cultural, civil, sexual or reproductive </w:t>
      </w:r>
      <w:r w:rsidRPr="00273875">
        <w:rPr>
          <w:rStyle w:val="TitleChar"/>
          <w:rFonts w:asciiTheme="majorHAnsi" w:hAnsiTheme="majorHAnsi"/>
        </w:rPr>
        <w:t>rights</w:t>
      </w:r>
      <w:r w:rsidRPr="00273875">
        <w:rPr>
          <w:rFonts w:asciiTheme="majorHAnsi" w:hAnsiTheme="majorHAnsi"/>
        </w:rPr>
        <w:t xml:space="preserve"> since the 1960s </w:t>
      </w:r>
      <w:r w:rsidRPr="00273875">
        <w:rPr>
          <w:rStyle w:val="TitleChar"/>
          <w:rFonts w:asciiTheme="majorHAnsi" w:hAnsiTheme="majorHAnsi"/>
        </w:rPr>
        <w:t>as inevitably complicit with the ‘neoliberal frame’</w:t>
      </w:r>
      <w:r w:rsidRPr="00273875">
        <w:rPr>
          <w:rFonts w:asciiTheme="majorHAnsi" w:hAnsiTheme="majorHAnsi"/>
        </w:rPr>
        <w:t xml:space="preserve"> favouring ‘individual freedoms’ over ‘social justice’ (ibid., 41-43). </w:t>
      </w:r>
      <w:r w:rsidRPr="00273875">
        <w:rPr>
          <w:rStyle w:val="TitleChar"/>
          <w:rFonts w:asciiTheme="majorHAnsi" w:hAnsiTheme="majorHAnsi"/>
        </w:rPr>
        <w:t>Likewise the emergence of international human rights movements and the development of non- governmental politics is damned as complicit with the ‘neoliberal frame’</w:t>
      </w:r>
      <w:r w:rsidRPr="00273875">
        <w:rPr>
          <w:rFonts w:asciiTheme="majorHAnsi" w:hAnsiTheme="majorHAnsi"/>
        </w:rPr>
        <w:t xml:space="preserve"> of individual rights and privatization (ibid. 176-177). </w:t>
      </w:r>
      <w:r w:rsidRPr="00273875">
        <w:rPr>
          <w:rStyle w:val="TitleChar"/>
          <w:rFonts w:asciiTheme="majorHAnsi" w:hAnsiTheme="majorHAnsi"/>
        </w:rPr>
        <w:t>This is a travesty of complex political movements that have pioneered struggles for social justice along diverse fronts</w:t>
      </w:r>
      <w:r w:rsidRPr="00273875">
        <w:rPr>
          <w:rFonts w:asciiTheme="majorHAnsi" w:hAnsiTheme="majorHAnsi"/>
        </w:rPr>
        <w:t>, not least when Harvey claims that these movements have not focussed on developing “substantive and open democratic governance structures” (ibid., 176).</w:t>
      </w:r>
      <w:r w:rsidRPr="00273875">
        <w:rPr>
          <w:rFonts w:asciiTheme="majorHAnsi" w:hAnsiTheme="majorHAnsi"/>
          <w:sz w:val="12"/>
        </w:rPr>
        <w:t xml:space="preserve">¶ </w:t>
      </w:r>
      <w:r w:rsidRPr="00273875">
        <w:rPr>
          <w:rFonts w:asciiTheme="majorHAnsi" w:hAnsiTheme="majorHAnsi"/>
        </w:rPr>
        <w:t xml:space="preserve">What’s really wrong with neoliberalism, for critics who have constructed it as a coherent object of analysis, is the unleashing of destructive pathologies through the combined withdrawal of the state and the unfettered growth of market exchange. </w:t>
      </w:r>
      <w:r w:rsidRPr="00273875">
        <w:rPr>
          <w:rStyle w:val="TitleChar"/>
          <w:rFonts w:asciiTheme="majorHAnsi" w:hAnsiTheme="majorHAnsi"/>
        </w:rPr>
        <w:t>‘Individual freedom’ is presented as a medium of uninhibited hedonism</w:t>
      </w:r>
      <w:r w:rsidRPr="00273875">
        <w:rPr>
          <w:rFonts w:asciiTheme="majorHAnsi" w:hAnsiTheme="majorHAnsi"/>
        </w:rPr>
        <w:t>, which if given too much free reign undermines the ascetic virtues of self-denial upon which struggles for ‘social justice’ are supposed to depend.</w:t>
      </w:r>
      <w:r w:rsidRPr="00273875">
        <w:rPr>
          <w:rFonts w:asciiTheme="majorHAnsi" w:hAnsiTheme="majorHAnsi"/>
          <w:sz w:val="12"/>
        </w:rPr>
        <w:t xml:space="preserve">¶ </w:t>
      </w:r>
      <w:r w:rsidRPr="00273875">
        <w:rPr>
          <w:rStyle w:val="TitleChar"/>
          <w:rFonts w:asciiTheme="majorHAnsi" w:hAnsiTheme="majorHAnsi"/>
        </w:rPr>
        <w:t xml:space="preserve">Underwritten by simplistic moral denunciations of ‘the market’, </w:t>
      </w:r>
      <w:r w:rsidRPr="00273875">
        <w:rPr>
          <w:rStyle w:val="Emphasis"/>
          <w:rFonts w:asciiTheme="majorHAnsi" w:hAnsiTheme="majorHAnsi"/>
        </w:rPr>
        <w:t>these theories cover over a series of analytic, explanatory, and normative questions</w:t>
      </w:r>
      <w:r w:rsidRPr="00273875">
        <w:rPr>
          <w:rFonts w:asciiTheme="majorHAnsi" w:hAnsiTheme="majorHAnsi"/>
        </w:rPr>
        <w:t xml:space="preserve">. </w:t>
      </w:r>
      <w:r w:rsidRPr="00273875">
        <w:rPr>
          <w:rStyle w:val="TitleChar"/>
          <w:rFonts w:asciiTheme="majorHAnsi" w:hAnsiTheme="majorHAnsi"/>
        </w:rPr>
        <w:t>In the</w:t>
      </w:r>
      <w:r w:rsidRPr="00273875">
        <w:rPr>
          <w:rFonts w:asciiTheme="majorHAnsi" w:hAnsiTheme="majorHAnsi"/>
        </w:rPr>
        <w:t xml:space="preserve"> case of both the </w:t>
      </w:r>
      <w:r w:rsidRPr="00273875">
        <w:rPr>
          <w:rStyle w:val="TitleChar"/>
          <w:rFonts w:asciiTheme="majorHAnsi" w:hAnsiTheme="majorHAnsi"/>
        </w:rPr>
        <w:t xml:space="preserve">Marxist narrative of neoliberalization, and the Foucauldian analysis of neoliberal governmentality, it remains unclear whether either tradition can provide adequate resources for thinking about </w:t>
      </w:r>
      <w:r w:rsidRPr="00273875">
        <w:rPr>
          <w:rStyle w:val="Emphasis"/>
          <w:rFonts w:asciiTheme="majorHAnsi" w:hAnsiTheme="majorHAnsi"/>
        </w:rPr>
        <w:t>the practical problems of democracy</w:t>
      </w:r>
      <w:r w:rsidRPr="00273875">
        <w:rPr>
          <w:rFonts w:asciiTheme="majorHAnsi" w:hAnsiTheme="majorHAnsi"/>
        </w:rPr>
        <w:t xml:space="preserve">, rights and social justice. </w:t>
      </w:r>
      <w:r w:rsidRPr="00273875">
        <w:rPr>
          <w:rStyle w:val="TitleChar"/>
          <w:rFonts w:asciiTheme="majorHAnsi" w:hAnsiTheme="majorHAnsi"/>
        </w:rPr>
        <w:t xml:space="preserve">This is not helped by </w:t>
      </w:r>
      <w:r w:rsidRPr="00273875">
        <w:rPr>
          <w:rStyle w:val="Emphasis"/>
          <w:rFonts w:asciiTheme="majorHAnsi" w:hAnsiTheme="majorHAnsi"/>
        </w:rPr>
        <w:t>the systematic denigration</w:t>
      </w:r>
      <w:r w:rsidRPr="00273875">
        <w:rPr>
          <w:rFonts w:asciiTheme="majorHAnsi" w:hAnsiTheme="majorHAnsi"/>
        </w:rPr>
        <w:t xml:space="preserve"> in both lines of thought </w:t>
      </w:r>
      <w:r w:rsidRPr="00273875">
        <w:rPr>
          <w:rStyle w:val="Emphasis"/>
          <w:rFonts w:asciiTheme="majorHAnsi" w:hAnsiTheme="majorHAnsi"/>
        </w:rPr>
        <w:t>of ‘liberalism’</w:t>
      </w:r>
      <w:r w:rsidRPr="00273875">
        <w:rPr>
          <w:rStyle w:val="TitleChar"/>
          <w:rFonts w:asciiTheme="majorHAnsi" w:hAnsiTheme="majorHAnsi"/>
        </w:rPr>
        <w:t>, a catch-all term used with little discrimination</w:t>
      </w:r>
      <w:r w:rsidRPr="00273875">
        <w:rPr>
          <w:rFonts w:asciiTheme="majorHAnsi" w:hAnsiTheme="majorHAnsi"/>
        </w:rPr>
        <w:t xml:space="preserve">.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273875">
        <w:rPr>
          <w:rStyle w:val="TitleChar"/>
          <w:rFonts w:asciiTheme="majorHAnsi" w:hAnsiTheme="majorHAnsi"/>
        </w:rPr>
        <w:t>One of the lessons drawn by diverse strands of radical political theory</w:t>
      </w:r>
      <w:r w:rsidRPr="00273875">
        <w:rPr>
          <w:rFonts w:asciiTheme="majorHAnsi" w:hAnsiTheme="majorHAnsi"/>
        </w:rPr>
        <w:t xml:space="preserve"> from the experience of twentieth-century history </w:t>
      </w:r>
      <w:r w:rsidRPr="00273875">
        <w:rPr>
          <w:rStyle w:val="TitleChar"/>
          <w:rFonts w:asciiTheme="majorHAnsi" w:hAnsiTheme="majorHAnsi"/>
        </w:rPr>
        <w:t>is that struggles for social justice can create new forms of domination</w:t>
      </w:r>
      <w:r w:rsidRPr="00273875">
        <w:rPr>
          <w:rFonts w:asciiTheme="majorHAnsi" w:hAnsiTheme="majorHAnsi"/>
        </w:rPr>
        <w:t xml:space="preserve"> and inequality. </w:t>
      </w:r>
      <w:r w:rsidRPr="00273875">
        <w:rPr>
          <w:rStyle w:val="TitleChar"/>
          <w:rFonts w:asciiTheme="majorHAnsi" w:hAnsiTheme="majorHAnsi"/>
        </w:rPr>
        <w:t xml:space="preserve">It is this that leads to a grudging appreciation of liberalism as a potential source for insight into </w:t>
      </w:r>
      <w:r w:rsidRPr="00273875">
        <w:rPr>
          <w:rStyle w:val="Emphasis"/>
          <w:rFonts w:asciiTheme="majorHAnsi" w:hAnsiTheme="majorHAnsi"/>
        </w:rPr>
        <w:t>the politics of pluralistic associational life</w:t>
      </w:r>
      <w:r w:rsidRPr="00273875">
        <w:rPr>
          <w:rFonts w:asciiTheme="majorHAnsi" w:hAnsiTheme="majorHAnsi"/>
        </w:rPr>
        <w:t xml:space="preserve">. </w:t>
      </w:r>
      <w:r w:rsidRPr="00273875">
        <w:rPr>
          <w:rStyle w:val="TitleChar"/>
          <w:rFonts w:asciiTheme="majorHAnsi" w:hAnsiTheme="majorHAnsi"/>
        </w:rPr>
        <w:t xml:space="preserve">The cost of the careless disregard for ‘actually existing liberalisms’ is to remain </w:t>
      </w:r>
      <w:r w:rsidRPr="00273875">
        <w:rPr>
          <w:rStyle w:val="TitleChar"/>
          <w:rFonts w:asciiTheme="majorHAnsi" w:hAnsiTheme="majorHAnsi"/>
          <w:strike/>
        </w:rPr>
        <w:t>blind</w:t>
      </w:r>
      <w:r w:rsidRPr="00273875">
        <w:rPr>
          <w:rStyle w:val="TitleChar"/>
          <w:rFonts w:asciiTheme="majorHAnsi" w:hAnsiTheme="majorHAnsi"/>
        </w:rPr>
        <w:t xml:space="preserve"> to</w:t>
      </w:r>
      <w:r w:rsidRPr="00273875">
        <w:rPr>
          <w:rFonts w:asciiTheme="majorHAnsi" w:hAnsiTheme="majorHAnsi"/>
        </w:rPr>
        <w:t xml:space="preserve"> the </w:t>
      </w:r>
      <w:r w:rsidRPr="00273875">
        <w:rPr>
          <w:rStyle w:val="Emphasis"/>
          <w:rFonts w:asciiTheme="majorHAnsi" w:hAnsiTheme="majorHAnsi"/>
        </w:rPr>
        <w:t>diverse strands of egalitarian thought</w:t>
      </w:r>
      <w:r w:rsidRPr="00273875">
        <w:rPr>
          <w:rFonts w:asciiTheme="majorHAnsi" w:hAnsiTheme="majorHAnsi"/>
        </w:rPr>
        <w:t xml:space="preserve"> </w:t>
      </w:r>
      <w:r w:rsidRPr="00273875">
        <w:rPr>
          <w:rFonts w:asciiTheme="majorHAnsi" w:hAnsiTheme="majorHAnsi"/>
          <w:sz w:val="12"/>
          <w:szCs w:val="12"/>
        </w:rPr>
        <w:t>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 ownership, is nothing more than a variation on Lockean individual rights.¶</w:t>
      </w:r>
      <w:r w:rsidRPr="00273875">
        <w:rPr>
          <w:rFonts w:asciiTheme="majorHAnsi" w:hAnsiTheme="majorHAnsi"/>
          <w:sz w:val="12"/>
        </w:rPr>
        <w:t xml:space="preserve"> </w:t>
      </w:r>
      <w:r w:rsidRPr="00273875">
        <w:rPr>
          <w:rStyle w:val="TitleChar"/>
          <w:rFonts w:asciiTheme="majorHAnsi" w:hAnsiTheme="majorHAnsi"/>
        </w:rPr>
        <w:t>Any serious consideration of democracy, rights and social justice cannot afford to ignore the fields of social science in which issues of rationality, motivation, and agency are most fully theorized</w:t>
      </w:r>
      <w:r w:rsidRPr="00273875">
        <w:rPr>
          <w:rFonts w:asciiTheme="majorHAnsi" w:hAnsiTheme="majorHAnsi"/>
        </w:rPr>
        <w:t xml:space="preserve">. These often turn out to be fields normally considered too ‘liberal’ for the tastes of critical human geographers (cf. Sayer 1995). </w:t>
      </w:r>
      <w:r w:rsidRPr="00273875">
        <w:rPr>
          <w:rStyle w:val="TitleChar"/>
          <w:rFonts w:asciiTheme="majorHAnsi" w:hAnsiTheme="majorHAnsi"/>
        </w:rPr>
        <w:t xml:space="preserve">These fields can serve as </w:t>
      </w:r>
      <w:r w:rsidRPr="00273875">
        <w:rPr>
          <w:rStyle w:val="Emphasis"/>
          <w:rFonts w:asciiTheme="majorHAnsi" w:hAnsiTheme="majorHAnsi"/>
        </w:rPr>
        <w:t>potential sources for revised understandings of the tasks of critical theory</w:t>
      </w:r>
      <w:r w:rsidRPr="00273875">
        <w:rPr>
          <w:rFonts w:asciiTheme="majorHAnsi" w:hAnsiTheme="majorHAnsi"/>
        </w:rPr>
        <w:t xml:space="preserve">, ones </w:t>
      </w:r>
      <w:r w:rsidRPr="00273875">
        <w:rPr>
          <w:rStyle w:val="TitleChar"/>
          <w:rFonts w:asciiTheme="majorHAnsi" w:hAnsiTheme="majorHAnsi"/>
        </w:rPr>
        <w:t>which do not fall back into ahistorical, overly sociologized criticisms of any appearance of individualism or self-interest as menacing</w:t>
      </w:r>
      <w:r w:rsidRPr="00273875">
        <w:rPr>
          <w:rFonts w:asciiTheme="majorHAnsi" w:hAnsiTheme="majorHAnsi"/>
        </w:rPr>
        <w:t xml:space="preserve"> the very grounds of public virtue and the common good. </w:t>
      </w:r>
      <w:r w:rsidRPr="00273875">
        <w:rPr>
          <w:rStyle w:val="Emphasis"/>
          <w:rFonts w:asciiTheme="majorHAnsi" w:hAnsiTheme="majorHAnsi"/>
        </w:rPr>
        <w:t>Problems of coordination, institutional design, and justification are central</w:t>
      </w:r>
      <w:r w:rsidRPr="00273875">
        <w:rPr>
          <w:rStyle w:val="TitleChar"/>
          <w:rFonts w:asciiTheme="majorHAnsi" w:hAnsiTheme="majorHAnsi"/>
        </w:rPr>
        <w:t xml:space="preserve"> to any normatively persuasive and empirically grounded critical theory of democracy</w:t>
      </w:r>
      <w:r w:rsidRPr="00273875">
        <w:rPr>
          <w:rFonts w:asciiTheme="majorHAnsi" w:hAnsiTheme="majorHAnsi"/>
        </w:rPr>
        <w:t xml:space="preserve">. </w:t>
      </w:r>
      <w:r w:rsidRPr="00273875">
        <w:rPr>
          <w:rFonts w:asciiTheme="majorHAnsi" w:hAnsiTheme="majorHAnsi"/>
          <w:sz w:val="12"/>
          <w:szCs w:val="12"/>
        </w:rPr>
        <w:t>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 Sen’s (2002) critique of public choice theory’s assumption that people are ‘rational fools’ provides the most compelling criticism of the one- 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r w:rsidRPr="00273875">
        <w:rPr>
          <w:rFonts w:asciiTheme="majorHAnsi" w:hAnsiTheme="majorHAnsi"/>
          <w:sz w:val="12"/>
        </w:rPr>
        <w:t xml:space="preserve"> </w:t>
      </w:r>
      <w:r w:rsidRPr="00273875">
        <w:rPr>
          <w:rStyle w:val="TitleChar"/>
          <w:rFonts w:asciiTheme="majorHAnsi" w:hAnsiTheme="majorHAnsi"/>
        </w:rPr>
        <w:t xml:space="preserve">The ascendancy of ‘neoliberalism’ as a theoretical object of approbation is symptomatic of the negative interpretation of ‘critical’ </w:t>
      </w:r>
      <w:r w:rsidRPr="00273875">
        <w:rPr>
          <w:rFonts w:asciiTheme="majorHAnsi" w:hAnsiTheme="majorHAnsi"/>
        </w:rPr>
        <w:t xml:space="preserve">in contemporary critical human geography. </w:t>
      </w:r>
      <w:r w:rsidRPr="00273875">
        <w:rPr>
          <w:rStyle w:val="TitleChar"/>
          <w:rFonts w:asciiTheme="majorHAnsi" w:hAnsiTheme="majorHAnsi"/>
        </w:rPr>
        <w:t>Being critical</w:t>
      </w:r>
      <w:r w:rsidRPr="00273875">
        <w:rPr>
          <w:rFonts w:asciiTheme="majorHAnsi" w:hAnsiTheme="majorHAnsi"/>
        </w:rPr>
        <w:t xml:space="preserve">, on this view, </w:t>
      </w:r>
      <w:r w:rsidRPr="00273875">
        <w:rPr>
          <w:rStyle w:val="TitleChar"/>
          <w:rFonts w:asciiTheme="majorHAnsi" w:hAnsiTheme="majorHAnsi"/>
        </w:rPr>
        <w:t>requires that one has a clear-sighted view of an object that one is critical of</w:t>
      </w:r>
      <w:r w:rsidRPr="00273875">
        <w:rPr>
          <w:rFonts w:asciiTheme="majorHAnsi" w:hAnsiTheme="majorHAnsi"/>
        </w:rPr>
        <w:t xml:space="preserve">. </w:t>
      </w:r>
      <w:r w:rsidRPr="00273875">
        <w:rPr>
          <w:rStyle w:val="TitleChar"/>
          <w:rFonts w:asciiTheme="majorHAnsi" w:hAnsiTheme="majorHAnsi"/>
        </w:rPr>
        <w:t>Theories of neoliberalism provide a compelling picture of such an object</w:t>
      </w:r>
      <w:r w:rsidRPr="00273875">
        <w:rPr>
          <w:rFonts w:asciiTheme="majorHAnsi" w:hAnsiTheme="majorHAnsi"/>
        </w:rPr>
        <w:t xml:space="preserve">, by providing an account of the displacement of socially embedded practices of reciprocity and redistribution by the pathological rationalities of market exchange. </w:t>
      </w:r>
      <w:r w:rsidRPr="00273875">
        <w:rPr>
          <w:rStyle w:val="TitleChar"/>
          <w:rFonts w:asciiTheme="majorHAnsi" w:hAnsiTheme="majorHAnsi"/>
        </w:rPr>
        <w:t xml:space="preserve">This style of theorizing leads to a mode of critical analysis in which </w:t>
      </w:r>
      <w:r w:rsidRPr="00273875">
        <w:rPr>
          <w:rStyle w:val="Emphasis"/>
          <w:rFonts w:asciiTheme="majorHAnsi" w:hAnsiTheme="majorHAnsi"/>
        </w:rPr>
        <w:t>change is always interpreted in zero-sum terms</w:t>
      </w:r>
      <w:r w:rsidRPr="00273875">
        <w:rPr>
          <w:rStyle w:val="TitleChar"/>
          <w:rFonts w:asciiTheme="majorHAnsi" w:hAnsiTheme="majorHAnsi"/>
        </w:rPr>
        <w:t>, as the encroachment of neoliberal rationalities into realms of social solidarity</w:t>
      </w:r>
      <w:r w:rsidRPr="00273875">
        <w:rPr>
          <w:rFonts w:asciiTheme="majorHAnsi" w:hAnsiTheme="majorHAnsi"/>
        </w:rPr>
        <w:t xml:space="preserve">. </w:t>
      </w:r>
      <w:r w:rsidRPr="00273875">
        <w:rPr>
          <w:rStyle w:val="TitleChar"/>
          <w:rFonts w:asciiTheme="majorHAnsi" w:hAnsiTheme="majorHAnsi"/>
        </w:rPr>
        <w:t xml:space="preserve">It is a style of analysis that makes it </w:t>
      </w:r>
      <w:r w:rsidRPr="00273875">
        <w:rPr>
          <w:rStyle w:val="Emphasis"/>
          <w:rFonts w:asciiTheme="majorHAnsi" w:hAnsiTheme="majorHAnsi"/>
        </w:rPr>
        <w:t>impossible to acknowledge diverse dynamics of change</w:t>
      </w:r>
      <w:r w:rsidRPr="00273875">
        <w:rPr>
          <w:rFonts w:asciiTheme="majorHAnsi" w:hAnsiTheme="majorHAnsi"/>
        </w:rPr>
        <w:t xml:space="preserve">, </w:t>
      </w:r>
      <w:r w:rsidRPr="00273875">
        <w:rPr>
          <w:rStyle w:val="Emphasis"/>
          <w:rFonts w:asciiTheme="majorHAnsi" w:hAnsiTheme="majorHAnsi"/>
        </w:rPr>
        <w:t xml:space="preserve">and in turn remains </w:t>
      </w:r>
      <w:r w:rsidRPr="00273875">
        <w:rPr>
          <w:rStyle w:val="Emphasis"/>
          <w:rFonts w:asciiTheme="majorHAnsi" w:hAnsiTheme="majorHAnsi"/>
          <w:strike/>
        </w:rPr>
        <w:t>blind</w:t>
      </w:r>
      <w:r w:rsidRPr="00273875">
        <w:rPr>
          <w:rStyle w:val="Emphasis"/>
          <w:rFonts w:asciiTheme="majorHAnsi" w:hAnsiTheme="majorHAnsi"/>
        </w:rPr>
        <w:t xml:space="preserve"> to emergent public rationalities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 (Touraine 2001, 3).</w:t>
      </w:r>
      <w:r w:rsidRPr="00273875">
        <w:rPr>
          <w:rFonts w:asciiTheme="majorHAnsi" w:hAnsiTheme="majorHAnsi"/>
          <w:sz w:val="12"/>
        </w:rPr>
        <w:t xml:space="preserve">¶ </w:t>
      </w:r>
      <w:r w:rsidRPr="00273875">
        <w:rPr>
          <w:rStyle w:val="TitleChar"/>
          <w:rFonts w:asciiTheme="majorHAnsi" w:hAnsiTheme="majorHAnsi"/>
        </w:rPr>
        <w:t>Neoliberalism as an object of analysis is certainly a critics’ term</w:t>
      </w:r>
      <w:r w:rsidRPr="00273875">
        <w:rPr>
          <w:rFonts w:asciiTheme="majorHAnsi" w:hAnsiTheme="majorHAnsi"/>
        </w:rPr>
        <w:t xml:space="preserve">. </w:t>
      </w:r>
      <w:r w:rsidRPr="00273875">
        <w:rPr>
          <w:rStyle w:val="TitleChar"/>
          <w:rFonts w:asciiTheme="majorHAnsi" w:hAnsiTheme="majorHAnsi"/>
        </w:rPr>
        <w:t>The explicit formulation of neoliberalism into an object of theoretical analysis</w:t>
      </w:r>
      <w:r w:rsidRPr="00273875">
        <w:rPr>
          <w:rFonts w:asciiTheme="majorHAnsi" w:hAnsiTheme="majorHAnsi"/>
        </w:rPr>
        <w:t xml:space="preserve"> in critical human geography </w:t>
      </w:r>
      <w:r w:rsidRPr="00273875">
        <w:rPr>
          <w:rStyle w:val="TitleChar"/>
          <w:rFonts w:asciiTheme="majorHAnsi" w:hAnsiTheme="majorHAnsi"/>
        </w:rPr>
        <w:t xml:space="preserve">has been associated with </w:t>
      </w:r>
      <w:r w:rsidRPr="00273875">
        <w:rPr>
          <w:rStyle w:val="Emphasis"/>
          <w:rFonts w:asciiTheme="majorHAnsi" w:hAnsiTheme="majorHAnsi"/>
        </w:rPr>
        <w:t>the turning-in of intellectual curiosity around a very narrow space</w:t>
      </w:r>
      <w:r w:rsidRPr="00273875">
        <w:rPr>
          <w:rFonts w:asciiTheme="majorHAnsi" w:hAnsiTheme="majorHAnsi"/>
        </w:rPr>
        <w:t xml:space="preserve">, bounded by Marxist political-economy on the one side and poststructuralist political ontologies on the other. </w:t>
      </w:r>
      <w:r w:rsidRPr="00273875">
        <w:rPr>
          <w:rStyle w:val="TitleChar"/>
          <w:rFonts w:asciiTheme="majorHAnsi" w:hAnsiTheme="majorHAnsi"/>
        </w:rPr>
        <w:t>As long as this remains the horizon of normative reflection, critical human geographers will continue to always know in advance what they are expected to be critical of but will remain unable to articulate convincingly what they are being critical for.</w:t>
      </w:r>
    </w:p>
    <w:p w14:paraId="710DADAC" w14:textId="77777777" w:rsidR="00123413" w:rsidRPr="00273875" w:rsidRDefault="00123413" w:rsidP="00123413">
      <w:pPr>
        <w:rPr>
          <w:rFonts w:asciiTheme="majorHAnsi" w:hAnsiTheme="majorHAnsi"/>
        </w:rPr>
      </w:pPr>
    </w:p>
    <w:p w14:paraId="34CC9A98" w14:textId="77777777" w:rsidR="00123413" w:rsidRPr="00273875" w:rsidRDefault="00123413" w:rsidP="00123413">
      <w:pPr>
        <w:pStyle w:val="Heading3"/>
        <w:rPr>
          <w:rFonts w:cs="Times New Roman"/>
        </w:rPr>
      </w:pPr>
      <w:bookmarkStart w:id="199" w:name="_Toc303485740"/>
      <w:bookmarkStart w:id="200" w:name="_Toc361858187"/>
      <w:r w:rsidRPr="00273875">
        <w:rPr>
          <w:rFonts w:cs="Times New Roman"/>
        </w:rPr>
        <w:t>AT Do Nothing/Withdraw/Burn It Down Alt</w:t>
      </w:r>
      <w:bookmarkEnd w:id="199"/>
      <w:bookmarkEnd w:id="200"/>
    </w:p>
    <w:p w14:paraId="28537D7B" w14:textId="77777777" w:rsidR="00123413" w:rsidRPr="00273875" w:rsidRDefault="00123413" w:rsidP="00123413">
      <w:pPr>
        <w:rPr>
          <w:rFonts w:asciiTheme="majorHAnsi" w:hAnsiTheme="majorHAnsi"/>
          <w:sz w:val="12"/>
        </w:rPr>
      </w:pPr>
    </w:p>
    <w:p w14:paraId="26019D5E" w14:textId="77777777" w:rsidR="00123413" w:rsidRPr="00273875" w:rsidRDefault="00123413" w:rsidP="00123413">
      <w:pPr>
        <w:pStyle w:val="Heading4"/>
        <w:rPr>
          <w:rFonts w:cs="Times New Roman"/>
        </w:rPr>
      </w:pPr>
      <w:r w:rsidRPr="00273875">
        <w:rPr>
          <w:rFonts w:cs="Times New Roman"/>
        </w:rPr>
        <w:t xml:space="preserve">The alt fails – withdrawing from capitalism/burning it down are incapable of producing an alternative system of governance – prefer specific, institutional alternatives </w:t>
      </w:r>
    </w:p>
    <w:p w14:paraId="26FEF624"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Srnicek 11</w:t>
      </w:r>
    </w:p>
    <w:p w14:paraId="1E359880" w14:textId="77777777" w:rsidR="00123413" w:rsidRPr="00273875" w:rsidRDefault="00123413" w:rsidP="00123413">
      <w:pPr>
        <w:rPr>
          <w:rFonts w:asciiTheme="majorHAnsi" w:hAnsiTheme="majorHAnsi"/>
        </w:rPr>
      </w:pPr>
      <w:r w:rsidRPr="00273875">
        <w:rPr>
          <w:rFonts w:asciiTheme="majorHAnsi" w:hAnsiTheme="majorHAnsi"/>
        </w:rPr>
        <w:t xml:space="preserve">(Nick, PhD candidate in International Relations at the London School of Economics, “Economics and the Left”, </w:t>
      </w:r>
      <w:r w:rsidRPr="00273875">
        <w:rPr>
          <w:rFonts w:asciiTheme="majorHAnsi" w:hAnsiTheme="majorHAnsi"/>
          <w:i/>
        </w:rPr>
        <w:t>The Oxford Left Review</w:t>
      </w:r>
      <w:r w:rsidRPr="00273875">
        <w:rPr>
          <w:rFonts w:asciiTheme="majorHAnsi" w:hAnsiTheme="majorHAnsi"/>
        </w:rPr>
        <w:t>, Issue 5 | November 2011, pgs. 39)</w:t>
      </w:r>
    </w:p>
    <w:p w14:paraId="09281CAD" w14:textId="77777777" w:rsidR="00123413" w:rsidRPr="00273875" w:rsidRDefault="00123413" w:rsidP="00123413">
      <w:pPr>
        <w:rPr>
          <w:rFonts w:asciiTheme="majorHAnsi" w:hAnsiTheme="majorHAnsi"/>
        </w:rPr>
      </w:pPr>
      <w:r w:rsidRPr="00273875">
        <w:rPr>
          <w:rFonts w:asciiTheme="majorHAnsi" w:hAnsiTheme="majorHAnsi"/>
        </w:rPr>
        <w:t xml:space="preserve"> </w:t>
      </w:r>
    </w:p>
    <w:p w14:paraId="62E0D8D6" w14:textId="77777777" w:rsidR="00123413" w:rsidRPr="00273875" w:rsidRDefault="00123413" w:rsidP="00123413">
      <w:pPr>
        <w:rPr>
          <w:rFonts w:asciiTheme="majorHAnsi" w:hAnsiTheme="majorHAnsi"/>
        </w:rPr>
      </w:pPr>
      <w:r w:rsidRPr="00273875">
        <w:rPr>
          <w:rFonts w:asciiTheme="majorHAnsi" w:hAnsiTheme="majorHAnsi"/>
        </w:rPr>
        <w:t>As Alex Andrews notes, none of these approaches is suficient on its own. Yet even</w:t>
      </w:r>
      <w:r w:rsidRPr="00273875">
        <w:rPr>
          <w:rFonts w:asciiTheme="majorHAnsi" w:hAnsiTheme="majorHAnsi"/>
          <w:sz w:val="12"/>
        </w:rPr>
        <w:t xml:space="preserve">¶ </w:t>
      </w:r>
      <w:r w:rsidRPr="00273875">
        <w:rPr>
          <w:rFonts w:asciiTheme="majorHAnsi" w:hAnsiTheme="majorHAnsi"/>
        </w:rPr>
        <w:t xml:space="preserve">more worryingly, </w:t>
      </w:r>
      <w:r w:rsidRPr="00273875">
        <w:rPr>
          <w:rStyle w:val="TitleChar"/>
          <w:rFonts w:asciiTheme="majorHAnsi" w:hAnsiTheme="majorHAnsi"/>
        </w:rPr>
        <w:t>I have been present at a number of events where it is argued</w:t>
      </w:r>
      <w:r w:rsidRPr="00273875">
        <w:rPr>
          <w:rFonts w:asciiTheme="majorHAnsi" w:hAnsiTheme="majorHAnsi"/>
        </w:rPr>
        <w:t xml:space="preserve"> that </w:t>
      </w:r>
      <w:r w:rsidRPr="00273875">
        <w:rPr>
          <w:rStyle w:val="TitleChar"/>
          <w:rFonts w:asciiTheme="majorHAnsi" w:hAnsiTheme="majorHAnsi"/>
        </w:rPr>
        <w:t>leftists needn’t worry about such issues right now</w:t>
      </w:r>
      <w:r w:rsidRPr="00273875">
        <w:rPr>
          <w:rFonts w:asciiTheme="majorHAnsi" w:hAnsiTheme="majorHAnsi"/>
        </w:rPr>
        <w:t xml:space="preserve">. Instead, </w:t>
      </w:r>
      <w:r w:rsidRPr="00273875">
        <w:rPr>
          <w:rStyle w:val="TitleChar"/>
          <w:rFonts w:asciiTheme="majorHAnsi" w:hAnsiTheme="majorHAnsi"/>
        </w:rPr>
        <w:t xml:space="preserve">it is suggested that </w:t>
      </w:r>
      <w:r w:rsidRPr="00273875">
        <w:rPr>
          <w:rStyle w:val="Emphasis"/>
          <w:rFonts w:asciiTheme="majorHAnsi" w:hAnsiTheme="majorHAnsi"/>
        </w:rPr>
        <w:t>all we need is to bring about a revolution</w:t>
      </w:r>
      <w:r w:rsidRPr="00273875">
        <w:rPr>
          <w:rFonts w:asciiTheme="majorHAnsi" w:hAnsiTheme="majorHAnsi"/>
        </w:rPr>
        <w:t xml:space="preserve"> (</w:t>
      </w:r>
      <w:r w:rsidRPr="00273875">
        <w:rPr>
          <w:rStyle w:val="TitleChar"/>
          <w:rFonts w:asciiTheme="majorHAnsi" w:hAnsiTheme="majorHAnsi"/>
        </w:rPr>
        <w:t>as though revolutions were some clean break with the past</w:t>
      </w:r>
      <w:r w:rsidRPr="00273875">
        <w:rPr>
          <w:rFonts w:asciiTheme="majorHAnsi" w:hAnsiTheme="majorHAnsi"/>
        </w:rPr>
        <w:t xml:space="preserve">, rather than being a complex mixture of diverse social forces). </w:t>
      </w:r>
      <w:r w:rsidRPr="00273875">
        <w:rPr>
          <w:rStyle w:val="TitleChar"/>
          <w:rFonts w:asciiTheme="majorHAnsi" w:hAnsiTheme="majorHAnsi"/>
        </w:rPr>
        <w:t>The presumption</w:t>
      </w:r>
      <w:r w:rsidRPr="00273875">
        <w:rPr>
          <w:rFonts w:asciiTheme="majorHAnsi" w:hAnsiTheme="majorHAnsi"/>
        </w:rPr>
        <w:t xml:space="preserve"> implicit in this response </w:t>
      </w:r>
      <w:r w:rsidRPr="00273875">
        <w:rPr>
          <w:rStyle w:val="TitleChar"/>
          <w:rFonts w:asciiTheme="majorHAnsi" w:hAnsiTheme="majorHAnsi"/>
        </w:rPr>
        <w:t>is that once leftists are given the opportunity to create a new society, the answers will just become clear</w:t>
      </w:r>
      <w:r w:rsidRPr="00273875">
        <w:rPr>
          <w:rFonts w:asciiTheme="majorHAnsi" w:hAnsiTheme="majorHAnsi"/>
        </w:rPr>
        <w:t>. Perhaps consensus decisionmaking – against all evidence – will provide a sophisticated answer!</w:t>
      </w:r>
      <w:r w:rsidRPr="00273875">
        <w:rPr>
          <w:rFonts w:asciiTheme="majorHAnsi" w:hAnsiTheme="majorHAnsi"/>
          <w:sz w:val="12"/>
        </w:rPr>
        <w:t xml:space="preserve">¶ </w:t>
      </w:r>
      <w:r w:rsidRPr="00273875">
        <w:rPr>
          <w:rStyle w:val="TitleChar"/>
          <w:rFonts w:asciiTheme="majorHAnsi" w:hAnsiTheme="majorHAnsi"/>
        </w:rPr>
        <w:t xml:space="preserve">But the risk of relying on such unrelective ‘people power’ is that when the opportunity comes to effectuate change, </w:t>
      </w:r>
      <w:r w:rsidRPr="00273875">
        <w:rPr>
          <w:rStyle w:val="Emphasis"/>
          <w:rFonts w:asciiTheme="majorHAnsi" w:hAnsiTheme="majorHAnsi"/>
        </w:rPr>
        <w:t>the actors involved fall back on habitual ideas</w:t>
      </w:r>
      <w:r w:rsidRPr="00273875">
        <w:rPr>
          <w:rFonts w:asciiTheme="majorHAnsi" w:hAnsiTheme="majorHAnsi"/>
        </w:rPr>
        <w:t xml:space="preserve"> simply </w:t>
      </w:r>
      <w:r w:rsidRPr="00273875">
        <w:rPr>
          <w:rStyle w:val="Emphasis"/>
          <w:rFonts w:asciiTheme="majorHAnsi" w:hAnsiTheme="majorHAnsi"/>
        </w:rPr>
        <w:t>because they can’t imagine an alternative</w:t>
      </w:r>
      <w:r w:rsidRPr="00273875">
        <w:rPr>
          <w:rFonts w:asciiTheme="majorHAnsi" w:hAnsiTheme="majorHAnsi"/>
        </w:rPr>
        <w:t xml:space="preserve">. </w:t>
      </w:r>
      <w:r w:rsidRPr="00273875">
        <w:rPr>
          <w:rStyle w:val="TitleChar"/>
          <w:rFonts w:asciiTheme="majorHAnsi" w:hAnsiTheme="majorHAnsi"/>
        </w:rPr>
        <w:t>This is a crisis of</w:t>
      </w:r>
      <w:r w:rsidRPr="00273875">
        <w:rPr>
          <w:rFonts w:asciiTheme="majorHAnsi" w:hAnsiTheme="majorHAnsi"/>
        </w:rPr>
        <w:t xml:space="preserve"> imagination, but also – more signiicantly – of </w:t>
      </w:r>
      <w:r w:rsidRPr="00273875">
        <w:rPr>
          <w:rStyle w:val="TitleChar"/>
          <w:rFonts w:asciiTheme="majorHAnsi" w:hAnsiTheme="majorHAnsi"/>
        </w:rPr>
        <w:t>cognitive limits</w:t>
      </w:r>
      <w:r w:rsidRPr="00273875">
        <w:rPr>
          <w:rFonts w:asciiTheme="majorHAnsi" w:hAnsiTheme="majorHAnsi"/>
        </w:rPr>
        <w:t xml:space="preserve">. </w:t>
      </w:r>
      <w:r w:rsidRPr="00273875">
        <w:rPr>
          <w:rStyle w:val="TitleChar"/>
          <w:rFonts w:asciiTheme="majorHAnsi" w:hAnsiTheme="majorHAnsi"/>
        </w:rPr>
        <w:t xml:space="preserve">Very few have done the hard work to think through </w:t>
      </w:r>
      <w:r w:rsidRPr="00273875">
        <w:rPr>
          <w:rStyle w:val="Emphasis"/>
          <w:rFonts w:asciiTheme="majorHAnsi" w:hAnsiTheme="majorHAnsi"/>
        </w:rPr>
        <w:t>an alternative economic system</w:t>
      </w:r>
      <w:r w:rsidRPr="00273875">
        <w:rPr>
          <w:rFonts w:asciiTheme="majorHAnsi" w:hAnsiTheme="majorHAnsi"/>
        </w:rPr>
        <w:t xml:space="preserve">. And as a result, </w:t>
      </w:r>
      <w:r w:rsidRPr="00273875">
        <w:rPr>
          <w:rStyle w:val="Emphasis"/>
          <w:rFonts w:asciiTheme="majorHAnsi" w:hAnsiTheme="majorHAnsi"/>
        </w:rPr>
        <w:t>we remain embedded within capitalist realism</w:t>
      </w:r>
      <w:r w:rsidRPr="00273875">
        <w:rPr>
          <w:rStyle w:val="TitleChar"/>
          <w:rFonts w:asciiTheme="majorHAnsi" w:hAnsiTheme="majorHAnsi"/>
        </w:rPr>
        <w:t xml:space="preserve"> – unable to think outside the socio-economic coordinates established by an all-encompassing capitalist imagination</w:t>
      </w:r>
      <w:r w:rsidRPr="00273875">
        <w:rPr>
          <w:rFonts w:asciiTheme="majorHAnsi" w:hAnsiTheme="majorHAnsi"/>
        </w:rPr>
        <w:t>. Slavoj Žižek has been a popular exception here by consistently arguing for the necessity of thinking about ‘the day after tomorrow’. Yet few appear to have taken up his call, and he seems to have ignored it himself.</w:t>
      </w:r>
    </w:p>
    <w:p w14:paraId="66EB683A" w14:textId="77777777" w:rsidR="00123413" w:rsidRPr="00273875" w:rsidRDefault="00123413" w:rsidP="00123413">
      <w:pPr>
        <w:rPr>
          <w:rFonts w:asciiTheme="majorHAnsi" w:hAnsiTheme="majorHAnsi"/>
        </w:rPr>
      </w:pPr>
    </w:p>
    <w:p w14:paraId="700A54C8" w14:textId="77777777" w:rsidR="00123413" w:rsidRPr="00273875" w:rsidRDefault="00123413" w:rsidP="00123413">
      <w:pPr>
        <w:pStyle w:val="Heading3"/>
      </w:pPr>
      <w:bookmarkStart w:id="201" w:name="_Toc303485742"/>
      <w:bookmarkStart w:id="202" w:name="_Toc361858188"/>
      <w:r w:rsidRPr="00273875">
        <w:t xml:space="preserve">AT Movements Alternative/Crisis </w:t>
      </w:r>
      <w:r w:rsidRPr="00273875">
        <w:sym w:font="Wingdings" w:char="F0E0"/>
      </w:r>
      <w:r w:rsidRPr="00273875">
        <w:t xml:space="preserve"> Transition</w:t>
      </w:r>
      <w:bookmarkEnd w:id="201"/>
      <w:bookmarkEnd w:id="202"/>
    </w:p>
    <w:p w14:paraId="57636315" w14:textId="77777777" w:rsidR="00123413" w:rsidRPr="00273875" w:rsidRDefault="00123413" w:rsidP="00123413">
      <w:pPr>
        <w:pStyle w:val="Heading4"/>
      </w:pPr>
      <w:r w:rsidRPr="00273875">
        <w:t xml:space="preserve">Neoliberalism is resilient and the alternative fails – their optimism that the system will collapse on its own underestimates neoliberalism’s ability to re-organize in response to financial crises – aftermath of 2008 recession proves </w:t>
      </w:r>
    </w:p>
    <w:p w14:paraId="1ADD0229" w14:textId="77777777" w:rsidR="00123413" w:rsidRPr="00273875" w:rsidRDefault="00123413" w:rsidP="00123413">
      <w:pPr>
        <w:rPr>
          <w:rStyle w:val="StyleStyleBold12pt"/>
          <w:rFonts w:asciiTheme="majorHAnsi" w:hAnsiTheme="majorHAnsi"/>
        </w:rPr>
      </w:pPr>
      <w:r w:rsidRPr="00273875">
        <w:rPr>
          <w:rStyle w:val="StyleStyleBold12pt"/>
          <w:rFonts w:asciiTheme="majorHAnsi" w:hAnsiTheme="majorHAnsi"/>
        </w:rPr>
        <w:t>Mirowski 13</w:t>
      </w:r>
    </w:p>
    <w:p w14:paraId="2BA89718" w14:textId="77777777" w:rsidR="00123413" w:rsidRPr="00273875" w:rsidRDefault="00123413" w:rsidP="00123413">
      <w:pPr>
        <w:rPr>
          <w:rFonts w:asciiTheme="majorHAnsi" w:hAnsiTheme="majorHAnsi"/>
        </w:rPr>
      </w:pPr>
      <w:r w:rsidRPr="00273875">
        <w:rPr>
          <w:rFonts w:asciiTheme="majorHAnsi" w:hAnsiTheme="majorHAnsi"/>
        </w:rPr>
        <w:t xml:space="preserve">(Phillip, Prof. of Economics @ Notre Dame, </w:t>
      </w:r>
      <w:r w:rsidRPr="00273875">
        <w:rPr>
          <w:rFonts w:asciiTheme="majorHAnsi" w:hAnsiTheme="majorHAnsi"/>
          <w:i/>
        </w:rPr>
        <w:t>Never Let a Serious Crisis Go to Waste: How Neoliberalism Survived the Financial Meltdown</w:t>
      </w:r>
      <w:r w:rsidRPr="00273875">
        <w:rPr>
          <w:rFonts w:asciiTheme="majorHAnsi" w:hAnsiTheme="majorHAnsi"/>
        </w:rPr>
        <w:t>, pgs. 7-8)</w:t>
      </w:r>
    </w:p>
    <w:p w14:paraId="7DB93008" w14:textId="77777777" w:rsidR="00123413" w:rsidRPr="00273875" w:rsidRDefault="00123413" w:rsidP="00123413">
      <w:pPr>
        <w:rPr>
          <w:rFonts w:asciiTheme="majorHAnsi" w:hAnsiTheme="majorHAnsi"/>
        </w:rPr>
      </w:pPr>
    </w:p>
    <w:p w14:paraId="4474AB93" w14:textId="77777777" w:rsidR="00123413" w:rsidRPr="00273875" w:rsidRDefault="00123413" w:rsidP="00123413">
      <w:pPr>
        <w:rPr>
          <w:rStyle w:val="TitleChar"/>
          <w:rFonts w:asciiTheme="majorHAnsi" w:hAnsiTheme="majorHAnsi"/>
          <w:b w:val="0"/>
        </w:rPr>
      </w:pPr>
      <w:r w:rsidRPr="00273875">
        <w:rPr>
          <w:rFonts w:asciiTheme="majorHAnsi" w:hAnsiTheme="majorHAnsi"/>
        </w:rPr>
        <w:t>Conjure, if you will, a primal sequence encountered in B-grade horror</w:t>
      </w:r>
      <w:r w:rsidRPr="00273875">
        <w:rPr>
          <w:rFonts w:asciiTheme="majorHAnsi" w:hAnsiTheme="majorHAnsi"/>
          <w:sz w:val="12"/>
        </w:rPr>
        <w:t xml:space="preserve"> </w:t>
      </w:r>
      <w:r w:rsidRPr="00273875">
        <w:rPr>
          <w:rFonts w:asciiTheme="majorHAnsi" w:hAnsiTheme="majorHAnsi"/>
        </w:rPr>
        <w:t>films, where the celluloid protagonist suffers a terrifying encounter</w:t>
      </w:r>
      <w:r w:rsidRPr="00273875">
        <w:rPr>
          <w:rFonts w:asciiTheme="majorHAnsi" w:hAnsiTheme="majorHAnsi"/>
          <w:sz w:val="12"/>
        </w:rPr>
        <w:t xml:space="preserve"> </w:t>
      </w:r>
      <w:r w:rsidRPr="00273875">
        <w:rPr>
          <w:rFonts w:asciiTheme="majorHAnsi" w:hAnsiTheme="majorHAnsi"/>
        </w:rPr>
        <w:t xml:space="preserve">with doom, yet on the cusp of </w:t>
      </w:r>
      <w:r w:rsidRPr="00273875">
        <w:rPr>
          <w:rStyle w:val="TitleChar"/>
          <w:rFonts w:asciiTheme="majorHAnsi" w:hAnsiTheme="majorHAnsi"/>
        </w:rPr>
        <w:t>disaster</w:t>
      </w:r>
      <w:r w:rsidRPr="00273875">
        <w:rPr>
          <w:rFonts w:asciiTheme="majorHAnsi" w:hAnsiTheme="majorHAnsi"/>
        </w:rPr>
        <w:t xml:space="preserve"> abruptly wakes to a different</w:t>
      </w:r>
      <w:r w:rsidRPr="00273875">
        <w:rPr>
          <w:rFonts w:asciiTheme="majorHAnsi" w:hAnsiTheme="majorHAnsi"/>
          <w:sz w:val="12"/>
        </w:rPr>
        <w:t xml:space="preserve"> </w:t>
      </w:r>
      <w:r w:rsidRPr="00273875">
        <w:rPr>
          <w:rFonts w:asciiTheme="majorHAnsi" w:hAnsiTheme="majorHAnsi"/>
        </w:rPr>
        <w:t>world, which initially seems normal, but eventually is revealed to be a</w:t>
      </w:r>
      <w:r w:rsidRPr="00273875">
        <w:rPr>
          <w:rFonts w:asciiTheme="majorHAnsi" w:hAnsiTheme="majorHAnsi"/>
          <w:sz w:val="12"/>
        </w:rPr>
        <w:t xml:space="preserve"> </w:t>
      </w:r>
      <w:r w:rsidRPr="00273875">
        <w:rPr>
          <w:rFonts w:asciiTheme="majorHAnsi" w:hAnsiTheme="majorHAnsi"/>
        </w:rPr>
        <w:t>second nightmare more ghastly than the first.1 Something like that</w:t>
      </w:r>
      <w:r w:rsidRPr="00273875">
        <w:rPr>
          <w:rFonts w:asciiTheme="majorHAnsi" w:hAnsiTheme="majorHAnsi"/>
          <w:sz w:val="12"/>
        </w:rPr>
        <w:t xml:space="preserve"> </w:t>
      </w:r>
      <w:r w:rsidRPr="00273875">
        <w:rPr>
          <w:rStyle w:val="TitleChar"/>
          <w:rFonts w:asciiTheme="majorHAnsi" w:hAnsiTheme="majorHAnsi"/>
        </w:rPr>
        <w:t>has become manifest in real life since the onset of the crisis</w:t>
      </w:r>
      <w:r w:rsidRPr="00273875">
        <w:rPr>
          <w:rFonts w:asciiTheme="majorHAnsi" w:hAnsiTheme="majorHAnsi"/>
        </w:rPr>
        <w:t xml:space="preserve"> which</w:t>
      </w:r>
      <w:r w:rsidRPr="00273875">
        <w:rPr>
          <w:rFonts w:asciiTheme="majorHAnsi" w:hAnsiTheme="majorHAnsi"/>
          <w:sz w:val="12"/>
        </w:rPr>
        <w:t xml:space="preserve"> </w:t>
      </w:r>
      <w:r w:rsidRPr="00273875">
        <w:rPr>
          <w:rFonts w:asciiTheme="majorHAnsi" w:hAnsiTheme="majorHAnsi"/>
        </w:rPr>
        <w:t xml:space="preserve">started </w:t>
      </w:r>
      <w:r w:rsidRPr="00273875">
        <w:rPr>
          <w:rStyle w:val="TitleChar"/>
          <w:rFonts w:asciiTheme="majorHAnsi" w:hAnsiTheme="majorHAnsi"/>
        </w:rPr>
        <w:t>in 2007</w:t>
      </w:r>
      <w:r w:rsidRPr="00273875">
        <w:rPr>
          <w:rFonts w:asciiTheme="majorHAnsi" w:hAnsiTheme="majorHAnsi"/>
        </w:rPr>
        <w:t>. From the crash onward, it was bad enough to endure</w:t>
      </w:r>
      <w:r w:rsidRPr="00273875">
        <w:rPr>
          <w:rFonts w:asciiTheme="majorHAnsi" w:hAnsiTheme="majorHAnsi"/>
          <w:sz w:val="12"/>
        </w:rPr>
        <w:t xml:space="preserve"> </w:t>
      </w:r>
      <w:r w:rsidRPr="00273875">
        <w:rPr>
          <w:rFonts w:asciiTheme="majorHAnsi" w:hAnsiTheme="majorHAnsi"/>
        </w:rPr>
        <w:t>house prices sinking under water, dangling defaults and foreclosures,</w:t>
      </w:r>
      <w:r w:rsidRPr="00273875">
        <w:rPr>
          <w:rFonts w:asciiTheme="majorHAnsi" w:hAnsiTheme="majorHAnsi"/>
          <w:sz w:val="12"/>
        </w:rPr>
        <w:t xml:space="preserve"> </w:t>
      </w:r>
      <w:r w:rsidRPr="00273875">
        <w:rPr>
          <w:rFonts w:asciiTheme="majorHAnsi" w:hAnsiTheme="majorHAnsi"/>
        </w:rPr>
        <w:t>the collapse of what remained of manufacturing employment, the</w:t>
      </w:r>
      <w:r w:rsidRPr="00273875">
        <w:rPr>
          <w:rFonts w:asciiTheme="majorHAnsi" w:hAnsiTheme="majorHAnsi"/>
          <w:sz w:val="12"/>
        </w:rPr>
        <w:t xml:space="preserve"> </w:t>
      </w:r>
      <w:r w:rsidRPr="00273875">
        <w:rPr>
          <w:rFonts w:asciiTheme="majorHAnsi" w:hAnsiTheme="majorHAnsi"/>
        </w:rPr>
        <w:t>reduction of whole neighborhoods to bombed-out shells, the</w:t>
      </w:r>
      <w:r w:rsidRPr="00273875">
        <w:rPr>
          <w:rFonts w:asciiTheme="majorHAnsi" w:hAnsiTheme="majorHAnsi"/>
          <w:sz w:val="12"/>
        </w:rPr>
        <w:t xml:space="preserve"> </w:t>
      </w:r>
      <w:r w:rsidRPr="00273875">
        <w:rPr>
          <w:rFonts w:asciiTheme="majorHAnsi" w:hAnsiTheme="majorHAnsi"/>
        </w:rPr>
        <w:t>evaporation of pensions and savings accounts, the dismay of</w:t>
      </w:r>
      <w:r w:rsidRPr="00273875">
        <w:rPr>
          <w:rFonts w:asciiTheme="majorHAnsi" w:hAnsiTheme="majorHAnsi"/>
          <w:sz w:val="12"/>
        </w:rPr>
        <w:t xml:space="preserve"> </w:t>
      </w:r>
      <w:r w:rsidRPr="00273875">
        <w:rPr>
          <w:rFonts w:asciiTheme="majorHAnsi" w:hAnsiTheme="majorHAnsi"/>
        </w:rPr>
        <w:t>witnessing the hope of a better life for our children shrivel up,</w:t>
      </w:r>
      <w:r w:rsidRPr="00273875">
        <w:rPr>
          <w:rFonts w:asciiTheme="majorHAnsi" w:hAnsiTheme="majorHAnsi"/>
          <w:sz w:val="12"/>
        </w:rPr>
        <w:t xml:space="preserve"> </w:t>
      </w:r>
      <w:r w:rsidRPr="00273875">
        <w:rPr>
          <w:rFonts w:asciiTheme="majorHAnsi" w:hAnsiTheme="majorHAnsi"/>
        </w:rPr>
        <w:t>neighbors stocking up on firearms and people confusing bankruptcy</w:t>
      </w:r>
      <w:r w:rsidRPr="00273875">
        <w:rPr>
          <w:rFonts w:asciiTheme="majorHAnsi" w:hAnsiTheme="majorHAnsi"/>
          <w:sz w:val="12"/>
        </w:rPr>
        <w:t xml:space="preserve"> </w:t>
      </w:r>
      <w:r w:rsidRPr="00273875">
        <w:rPr>
          <w:rFonts w:asciiTheme="majorHAnsi" w:hAnsiTheme="majorHAnsi"/>
        </w:rPr>
        <w:t>with the Rapture. It was an unnerving interlude, with Nietzschean</w:t>
      </w:r>
      <w:r w:rsidRPr="00273875">
        <w:rPr>
          <w:rFonts w:asciiTheme="majorHAnsi" w:hAnsiTheme="majorHAnsi"/>
          <w:sz w:val="12"/>
        </w:rPr>
        <w:t xml:space="preserve"> </w:t>
      </w:r>
      <w:r w:rsidRPr="00273875">
        <w:rPr>
          <w:rFonts w:asciiTheme="majorHAnsi" w:hAnsiTheme="majorHAnsi"/>
        </w:rPr>
        <w:t>Eternal Return reduced to an Excel graph with statistics from the</w:t>
      </w:r>
      <w:r w:rsidRPr="00273875">
        <w:rPr>
          <w:rFonts w:asciiTheme="majorHAnsi" w:hAnsiTheme="majorHAnsi"/>
          <w:sz w:val="12"/>
        </w:rPr>
        <w:t xml:space="preserve"> </w:t>
      </w:r>
      <w:r w:rsidRPr="00273875">
        <w:rPr>
          <w:rFonts w:asciiTheme="majorHAnsi" w:hAnsiTheme="majorHAnsi"/>
        </w:rPr>
        <w:t>Great Depression of the 1930s.</w:t>
      </w:r>
      <w:r w:rsidRPr="00273875">
        <w:rPr>
          <w:rFonts w:asciiTheme="majorHAnsi" w:hAnsiTheme="majorHAnsi"/>
          <w:sz w:val="12"/>
        </w:rPr>
        <w:t xml:space="preserve"> </w:t>
      </w:r>
      <w:r w:rsidRPr="00273875">
        <w:rPr>
          <w:rStyle w:val="TitleChar"/>
          <w:rFonts w:asciiTheme="majorHAnsi" w:hAnsiTheme="majorHAnsi"/>
        </w:rPr>
        <w:t>Fast forward to 2011</w:t>
      </w:r>
      <w:r w:rsidRPr="00273875">
        <w:rPr>
          <w:rFonts w:asciiTheme="majorHAnsi" w:hAnsiTheme="majorHAnsi"/>
        </w:rPr>
        <w:t xml:space="preserve">. Whether it was true or not, </w:t>
      </w:r>
      <w:r w:rsidRPr="00273875">
        <w:rPr>
          <w:rStyle w:val="TitleChar"/>
          <w:rFonts w:asciiTheme="majorHAnsi" w:hAnsiTheme="majorHAnsi"/>
        </w:rPr>
        <w:t>people had just begun to hope</w:t>
      </w:r>
      <w:r w:rsidRPr="00273875">
        <w:rPr>
          <w:rFonts w:asciiTheme="majorHAnsi" w:hAnsiTheme="majorHAnsi"/>
        </w:rPr>
        <w:t xml:space="preserve"> that </w:t>
      </w:r>
      <w:r w:rsidRPr="00273875">
        <w:rPr>
          <w:rStyle w:val="TitleChar"/>
          <w:rFonts w:asciiTheme="majorHAnsi" w:hAnsiTheme="majorHAnsi"/>
        </w:rPr>
        <w:t>things were</w:t>
      </w:r>
      <w:r w:rsidRPr="00273875">
        <w:rPr>
          <w:rFonts w:asciiTheme="majorHAnsi" w:hAnsiTheme="majorHAnsi"/>
        </w:rPr>
        <w:t xml:space="preserve"> finally </w:t>
      </w:r>
      <w:r w:rsidRPr="00273875">
        <w:rPr>
          <w:rStyle w:val="TitleChar"/>
          <w:rFonts w:asciiTheme="majorHAnsi" w:hAnsiTheme="majorHAnsi"/>
        </w:rPr>
        <w:t>turning around</w:t>
      </w:r>
      <w:r w:rsidRPr="00273875">
        <w:rPr>
          <w:rFonts w:asciiTheme="majorHAnsi" w:hAnsiTheme="majorHAnsi"/>
        </w:rPr>
        <w:t>. Moreover,</w:t>
      </w:r>
      <w:r w:rsidRPr="00273875">
        <w:rPr>
          <w:rFonts w:asciiTheme="majorHAnsi" w:hAnsiTheme="majorHAnsi"/>
          <w:sz w:val="12"/>
        </w:rPr>
        <w:t xml:space="preserve"> </w:t>
      </w:r>
      <w:r w:rsidRPr="00273875">
        <w:rPr>
          <w:rStyle w:val="TitleChar"/>
          <w:rFonts w:asciiTheme="majorHAnsi" w:hAnsiTheme="majorHAnsi"/>
        </w:rPr>
        <w:t>journalists</w:t>
      </w:r>
      <w:r w:rsidRPr="00273875">
        <w:rPr>
          <w:rFonts w:asciiTheme="majorHAnsi" w:hAnsiTheme="majorHAnsi"/>
        </w:rPr>
        <w:t xml:space="preserve"> in mainstream publications </w:t>
      </w:r>
      <w:r w:rsidRPr="00273875">
        <w:rPr>
          <w:rStyle w:val="TitleChar"/>
          <w:rFonts w:asciiTheme="majorHAnsi" w:hAnsiTheme="majorHAnsi"/>
        </w:rPr>
        <w:t>bandied about the notion</w:t>
      </w:r>
      <w:r w:rsidRPr="00273875">
        <w:rPr>
          <w:rFonts w:asciiTheme="majorHAnsi" w:hAnsiTheme="majorHAnsi"/>
        </w:rPr>
        <w:t xml:space="preserve"> that</w:t>
      </w:r>
      <w:r w:rsidRPr="00273875">
        <w:rPr>
          <w:rFonts w:asciiTheme="majorHAnsi" w:hAnsiTheme="majorHAnsi"/>
          <w:sz w:val="12"/>
        </w:rPr>
        <w:t xml:space="preserve"> </w:t>
      </w:r>
      <w:r w:rsidRPr="00273875">
        <w:rPr>
          <w:rStyle w:val="TitleChar"/>
          <w:rFonts w:asciiTheme="majorHAnsi" w:hAnsiTheme="majorHAnsi"/>
        </w:rPr>
        <w:t>academic economics had failed</w:t>
      </w:r>
      <w:r w:rsidRPr="00273875">
        <w:rPr>
          <w:rFonts w:asciiTheme="majorHAnsi" w:hAnsiTheme="majorHAnsi"/>
        </w:rPr>
        <w:t>, and hinted that our best minds were</w:t>
      </w:r>
      <w:r w:rsidRPr="00273875">
        <w:rPr>
          <w:rFonts w:asciiTheme="majorHAnsi" w:hAnsiTheme="majorHAnsi"/>
          <w:sz w:val="12"/>
        </w:rPr>
        <w:t xml:space="preserve"> </w:t>
      </w:r>
      <w:r w:rsidRPr="00273875">
        <w:rPr>
          <w:rFonts w:asciiTheme="majorHAnsi" w:hAnsiTheme="majorHAnsi"/>
        </w:rPr>
        <w:t xml:space="preserve">poised to rethink the doctrines that had led the world astray. </w:t>
      </w:r>
      <w:r w:rsidRPr="00273875">
        <w:rPr>
          <w:rStyle w:val="TitleChar"/>
          <w:rFonts w:asciiTheme="majorHAnsi" w:hAnsiTheme="majorHAnsi"/>
        </w:rPr>
        <w:t xml:space="preserve">Yet, as the year grew to a close, </w:t>
      </w:r>
      <w:r w:rsidRPr="00273875">
        <w:rPr>
          <w:rStyle w:val="Emphasis"/>
          <w:rFonts w:asciiTheme="majorHAnsi" w:hAnsiTheme="majorHAnsi"/>
        </w:rPr>
        <w:t>it</w:t>
      </w:r>
      <w:r w:rsidRPr="00273875">
        <w:rPr>
          <w:rFonts w:asciiTheme="majorHAnsi" w:hAnsiTheme="majorHAnsi"/>
        </w:rPr>
        <w:t xml:space="preserve"> slowly </w:t>
      </w:r>
      <w:r w:rsidRPr="00273875">
        <w:rPr>
          <w:rStyle w:val="Emphasis"/>
          <w:rFonts w:asciiTheme="majorHAnsi" w:hAnsiTheme="majorHAnsi"/>
        </w:rPr>
        <w:t>dawned upon most of us that the</w:t>
      </w:r>
      <w:r w:rsidRPr="00273875">
        <w:rPr>
          <w:rFonts w:asciiTheme="majorHAnsi" w:hAnsiTheme="majorHAnsi"/>
          <w:sz w:val="12"/>
        </w:rPr>
        <w:t xml:space="preserve"> </w:t>
      </w:r>
      <w:r w:rsidRPr="00273875">
        <w:rPr>
          <w:rFonts w:asciiTheme="majorHAnsi" w:hAnsiTheme="majorHAnsi"/>
        </w:rPr>
        <w:t xml:space="preserve">natural </w:t>
      </w:r>
      <w:r w:rsidRPr="00273875">
        <w:rPr>
          <w:rStyle w:val="Emphasis"/>
          <w:rFonts w:asciiTheme="majorHAnsi" w:hAnsiTheme="majorHAnsi"/>
        </w:rPr>
        <w:t>presumption</w:t>
      </w:r>
      <w:r w:rsidRPr="00273875">
        <w:rPr>
          <w:rFonts w:asciiTheme="majorHAnsi" w:hAnsiTheme="majorHAnsi"/>
        </w:rPr>
        <w:t xml:space="preserve"> that </w:t>
      </w:r>
      <w:r w:rsidRPr="00273875">
        <w:rPr>
          <w:rStyle w:val="Emphasis"/>
          <w:rFonts w:asciiTheme="majorHAnsi" w:hAnsiTheme="majorHAnsi"/>
        </w:rPr>
        <w:t>we were capable of rousting ourselves from the gasping nightmare</w:t>
      </w:r>
      <w:r w:rsidRPr="00273875">
        <w:rPr>
          <w:rFonts w:asciiTheme="majorHAnsi" w:hAnsiTheme="majorHAnsi"/>
        </w:rPr>
        <w:t xml:space="preserve">, that </w:t>
      </w:r>
      <w:r w:rsidRPr="00273875">
        <w:rPr>
          <w:rStyle w:val="Emphasis"/>
          <w:rFonts w:asciiTheme="majorHAnsi" w:hAnsiTheme="majorHAnsi"/>
        </w:rPr>
        <w:t>we might proceed to learn from the mistakes and fallacies of the era of Neoliberal Follies, was</w:t>
      </w:r>
      <w:r w:rsidRPr="00273875">
        <w:rPr>
          <w:rFonts w:asciiTheme="majorHAnsi" w:hAnsiTheme="majorHAnsi"/>
        </w:rPr>
        <w:t xml:space="preserve"> itself </w:t>
      </w:r>
      <w:r w:rsidRPr="00273875">
        <w:rPr>
          <w:rStyle w:val="Emphasis"/>
          <w:rFonts w:asciiTheme="majorHAnsi" w:hAnsiTheme="majorHAnsi"/>
        </w:rPr>
        <w:t>just one more insidious hallucination</w:t>
      </w:r>
      <w:r w:rsidRPr="00273875">
        <w:rPr>
          <w:rFonts w:asciiTheme="majorHAnsi" w:hAnsiTheme="majorHAnsi"/>
        </w:rPr>
        <w:t xml:space="preserve">. A dark slumber cloaked the land. </w:t>
      </w:r>
      <w:r w:rsidRPr="00273875">
        <w:rPr>
          <w:rStyle w:val="TitleChar"/>
          <w:rFonts w:asciiTheme="majorHAnsi" w:hAnsiTheme="majorHAnsi"/>
        </w:rPr>
        <w:t>Not only had the sense of crisis passed without any serious attempts to rectify the flaws</w:t>
      </w:r>
      <w:r w:rsidRPr="00273875">
        <w:rPr>
          <w:rFonts w:asciiTheme="majorHAnsi" w:hAnsiTheme="majorHAnsi"/>
        </w:rPr>
        <w:t xml:space="preserve"> that had nearly caused the economy to grind to a halt,</w:t>
      </w:r>
      <w:r w:rsidRPr="00273875">
        <w:rPr>
          <w:rFonts w:asciiTheme="majorHAnsi" w:hAnsiTheme="majorHAnsi"/>
          <w:sz w:val="12"/>
        </w:rPr>
        <w:t xml:space="preserve"> </w:t>
      </w:r>
      <w:r w:rsidRPr="00273875">
        <w:rPr>
          <w:rFonts w:asciiTheme="majorHAnsi" w:hAnsiTheme="majorHAnsi"/>
        </w:rPr>
        <w:t xml:space="preserve">but unaccountably, </w:t>
      </w:r>
      <w:r w:rsidRPr="00273875">
        <w:rPr>
          <w:rStyle w:val="TitleChar"/>
          <w:rFonts w:asciiTheme="majorHAnsi" w:hAnsiTheme="majorHAnsi"/>
        </w:rPr>
        <w:t>the political right had emerged</w:t>
      </w:r>
      <w:r w:rsidRPr="00273875">
        <w:rPr>
          <w:rFonts w:asciiTheme="majorHAnsi" w:hAnsiTheme="majorHAnsi"/>
        </w:rPr>
        <w:t xml:space="preserve"> from the tumult</w:t>
      </w:r>
      <w:r w:rsidRPr="00273875">
        <w:rPr>
          <w:rFonts w:asciiTheme="majorHAnsi" w:hAnsiTheme="majorHAnsi"/>
          <w:sz w:val="12"/>
        </w:rPr>
        <w:t xml:space="preserve"> </w:t>
      </w:r>
      <w:r w:rsidRPr="00273875">
        <w:rPr>
          <w:rStyle w:val="TitleChar"/>
          <w:rFonts w:asciiTheme="majorHAnsi" w:hAnsiTheme="majorHAnsi"/>
        </w:rPr>
        <w:t>stronger, unapologetic, and even less restrained</w:t>
      </w:r>
      <w:r w:rsidRPr="00273875">
        <w:rPr>
          <w:rFonts w:asciiTheme="majorHAnsi" w:hAnsiTheme="majorHAnsi"/>
        </w:rPr>
        <w:t xml:space="preserve"> in its rapacity and</w:t>
      </w:r>
      <w:r w:rsidRPr="00273875">
        <w:rPr>
          <w:rFonts w:asciiTheme="majorHAnsi" w:hAnsiTheme="majorHAnsi"/>
          <w:sz w:val="12"/>
        </w:rPr>
        <w:t xml:space="preserve"> </w:t>
      </w:r>
      <w:r w:rsidRPr="00273875">
        <w:rPr>
          <w:rFonts w:asciiTheme="majorHAnsi" w:hAnsiTheme="majorHAnsi"/>
        </w:rPr>
        <w:t>credulity than prior to the crash. In 2010, we were ushered into a grim era of confusion and</w:t>
      </w:r>
      <w:r w:rsidRPr="00273875">
        <w:rPr>
          <w:rFonts w:asciiTheme="majorHAnsi" w:hAnsiTheme="majorHAnsi"/>
          <w:sz w:val="12"/>
        </w:rPr>
        <w:t xml:space="preserve"> </w:t>
      </w:r>
      <w:r w:rsidRPr="00273875">
        <w:rPr>
          <w:rFonts w:asciiTheme="majorHAnsi" w:hAnsiTheme="majorHAnsi"/>
        </w:rPr>
        <w:t>perplexity on the left. It took a rare degree of self-confidence or</w:t>
      </w:r>
      <w:r w:rsidRPr="00273875">
        <w:rPr>
          <w:rFonts w:asciiTheme="majorHAnsi" w:hAnsiTheme="majorHAnsi"/>
          <w:sz w:val="12"/>
        </w:rPr>
        <w:t xml:space="preserve"> </w:t>
      </w:r>
      <w:r w:rsidRPr="00273875">
        <w:rPr>
          <w:rFonts w:asciiTheme="majorHAnsi" w:hAnsiTheme="majorHAnsi"/>
        </w:rPr>
        <w:t>fortitude not to gasp dumbfounded at the roaring resurgence of the</w:t>
      </w:r>
      <w:r w:rsidRPr="00273875">
        <w:rPr>
          <w:rFonts w:asciiTheme="majorHAnsi" w:hAnsiTheme="majorHAnsi"/>
          <w:sz w:val="12"/>
        </w:rPr>
        <w:t xml:space="preserve"> </w:t>
      </w:r>
      <w:r w:rsidRPr="00273875">
        <w:rPr>
          <w:rFonts w:asciiTheme="majorHAnsi" w:hAnsiTheme="majorHAnsi"/>
        </w:rPr>
        <w:t>right so soon after the most dramatic catastrophic global economic</w:t>
      </w:r>
      <w:r w:rsidRPr="00273875">
        <w:rPr>
          <w:rFonts w:asciiTheme="majorHAnsi" w:hAnsiTheme="majorHAnsi"/>
          <w:sz w:val="12"/>
        </w:rPr>
        <w:t xml:space="preserve"> </w:t>
      </w:r>
      <w:r w:rsidRPr="00273875">
        <w:rPr>
          <w:rFonts w:asciiTheme="majorHAnsi" w:hAnsiTheme="majorHAnsi"/>
        </w:rPr>
        <w:t>collapse after the Great Depression of the 1930s. “Incongruity” seems</w:t>
      </w:r>
      <w:r w:rsidRPr="00273875">
        <w:rPr>
          <w:rFonts w:asciiTheme="majorHAnsi" w:hAnsiTheme="majorHAnsi"/>
          <w:sz w:val="12"/>
        </w:rPr>
        <w:t xml:space="preserve"> </w:t>
      </w:r>
      <w:r w:rsidRPr="00273875">
        <w:rPr>
          <w:rFonts w:asciiTheme="majorHAnsi" w:hAnsiTheme="majorHAnsi"/>
        </w:rPr>
        <w:t>too polite a term to describe the unfolding of events; “contradiction”</w:t>
      </w:r>
      <w:r w:rsidRPr="00273875">
        <w:rPr>
          <w:rFonts w:asciiTheme="majorHAnsi" w:hAnsiTheme="majorHAnsi"/>
          <w:sz w:val="12"/>
        </w:rPr>
        <w:t xml:space="preserve"> </w:t>
      </w:r>
      <w:r w:rsidRPr="00273875">
        <w:rPr>
          <w:rFonts w:asciiTheme="majorHAnsi" w:hAnsiTheme="majorHAnsi"/>
        </w:rPr>
        <w:t xml:space="preserve">seems too outmoded. </w:t>
      </w:r>
      <w:r w:rsidRPr="00273875">
        <w:rPr>
          <w:rStyle w:val="TitleChar"/>
          <w:rFonts w:asciiTheme="majorHAnsi" w:hAnsiTheme="majorHAnsi"/>
        </w:rPr>
        <w:t>Austerity became the watchword in almost every country</w:t>
      </w:r>
      <w:r w:rsidRPr="00273875">
        <w:rPr>
          <w:rFonts w:asciiTheme="majorHAnsi" w:hAnsiTheme="majorHAnsi"/>
        </w:rPr>
        <w:t xml:space="preserve">; </w:t>
      </w:r>
      <w:r w:rsidRPr="00273875">
        <w:rPr>
          <w:rStyle w:val="TitleChar"/>
          <w:rFonts w:asciiTheme="majorHAnsi" w:hAnsiTheme="majorHAnsi"/>
        </w:rPr>
        <w:t>governments</w:t>
      </w:r>
      <w:r w:rsidRPr="00273875">
        <w:rPr>
          <w:rFonts w:asciiTheme="majorHAnsi" w:hAnsiTheme="majorHAnsi"/>
        </w:rPr>
        <w:t xml:space="preserve"> everywhere </w:t>
      </w:r>
      <w:r w:rsidRPr="00273875">
        <w:rPr>
          <w:rStyle w:val="TitleChar"/>
          <w:rFonts w:asciiTheme="majorHAnsi" w:hAnsiTheme="majorHAnsi"/>
        </w:rPr>
        <w:t>became</w:t>
      </w:r>
      <w:r w:rsidRPr="00273875">
        <w:rPr>
          <w:rFonts w:asciiTheme="majorHAnsi" w:hAnsiTheme="majorHAnsi"/>
        </w:rPr>
        <w:t xml:space="preserve"> the </w:t>
      </w:r>
      <w:r w:rsidRPr="00273875">
        <w:rPr>
          <w:rStyle w:val="TitleChar"/>
          <w:rFonts w:asciiTheme="majorHAnsi" w:hAnsiTheme="majorHAnsi"/>
        </w:rPr>
        <w:t>scapegoats for dissatisfaction</w:t>
      </w:r>
      <w:r w:rsidRPr="00273875">
        <w:rPr>
          <w:rFonts w:asciiTheme="majorHAnsi" w:hAnsiTheme="majorHAnsi"/>
        </w:rPr>
        <w:t xml:space="preserve"> of every stripe, including that provoked by austerity. In</w:t>
      </w:r>
      <w:r w:rsidRPr="00273875">
        <w:rPr>
          <w:rFonts w:asciiTheme="majorHAnsi" w:hAnsiTheme="majorHAnsi"/>
          <w:sz w:val="12"/>
        </w:rPr>
        <w:t xml:space="preserve"> </w:t>
      </w:r>
      <w:r w:rsidRPr="00273875">
        <w:rPr>
          <w:rFonts w:asciiTheme="majorHAnsi" w:hAnsiTheme="majorHAnsi"/>
        </w:rPr>
        <w:t>the name of probity, the working class was attacked from all sides,</w:t>
      </w:r>
      <w:r w:rsidRPr="00273875">
        <w:rPr>
          <w:rFonts w:asciiTheme="majorHAnsi" w:hAnsiTheme="majorHAnsi"/>
          <w:sz w:val="12"/>
        </w:rPr>
        <w:t xml:space="preserve"> </w:t>
      </w:r>
      <w:r w:rsidRPr="00273875">
        <w:rPr>
          <w:rFonts w:asciiTheme="majorHAnsi" w:hAnsiTheme="majorHAnsi"/>
        </w:rPr>
        <w:t xml:space="preserve">even by nominal “socialist” parties. </w:t>
      </w:r>
      <w:r w:rsidRPr="00273875">
        <w:rPr>
          <w:rStyle w:val="Emphasis"/>
          <w:rFonts w:asciiTheme="majorHAnsi" w:hAnsiTheme="majorHAnsi"/>
        </w:rPr>
        <w:t>In the few instances when class mobilization was attempted</w:t>
      </w:r>
      <w:r w:rsidRPr="00273875">
        <w:rPr>
          <w:rFonts w:asciiTheme="majorHAnsi" w:hAnsiTheme="majorHAnsi"/>
        </w:rPr>
        <w:t xml:space="preserve"> by trade unions to counterattack, as in the</w:t>
      </w:r>
      <w:r w:rsidRPr="00273875">
        <w:rPr>
          <w:rFonts w:asciiTheme="majorHAnsi" w:hAnsiTheme="majorHAnsi"/>
          <w:sz w:val="12"/>
        </w:rPr>
        <w:t xml:space="preserve"> </w:t>
      </w:r>
      <w:r w:rsidRPr="00273875">
        <w:rPr>
          <w:rFonts w:asciiTheme="majorHAnsi" w:hAnsiTheme="majorHAnsi"/>
        </w:rPr>
        <w:t>recall petition for Scott Walker in the state of Wisconsin, the birthplace</w:t>
      </w:r>
      <w:r w:rsidRPr="00273875">
        <w:rPr>
          <w:rFonts w:asciiTheme="majorHAnsi" w:hAnsiTheme="majorHAnsi"/>
          <w:sz w:val="12"/>
        </w:rPr>
        <w:t xml:space="preserve"> </w:t>
      </w:r>
      <w:r w:rsidRPr="00273875">
        <w:rPr>
          <w:rFonts w:asciiTheme="majorHAnsi" w:hAnsiTheme="majorHAnsi"/>
        </w:rPr>
        <w:t xml:space="preserve">of American progressivism, </w:t>
      </w:r>
      <w:r w:rsidRPr="00273875">
        <w:rPr>
          <w:rStyle w:val="Emphasis"/>
          <w:rFonts w:asciiTheme="majorHAnsi" w:hAnsiTheme="majorHAnsi"/>
        </w:rPr>
        <w:t>it failed</w:t>
      </w:r>
      <w:r w:rsidRPr="00273875">
        <w:rPr>
          <w:rFonts w:asciiTheme="majorHAnsi" w:hAnsiTheme="majorHAnsi"/>
        </w:rPr>
        <w:t xml:space="preserve">. </w:t>
      </w:r>
      <w:r w:rsidRPr="00273875">
        <w:rPr>
          <w:rStyle w:val="TitleChar"/>
          <w:rFonts w:asciiTheme="majorHAnsi" w:hAnsiTheme="majorHAnsi"/>
        </w:rPr>
        <w:t>The pervasive dominance of neoliberal doctrines</w:t>
      </w:r>
      <w:r w:rsidRPr="00273875">
        <w:rPr>
          <w:rFonts w:asciiTheme="majorHAnsi" w:hAnsiTheme="majorHAnsi"/>
        </w:rPr>
        <w:t xml:space="preserve"> and right-wing parties worldwide from Europe to</w:t>
      </w:r>
      <w:r w:rsidRPr="00273875">
        <w:rPr>
          <w:rFonts w:asciiTheme="majorHAnsi" w:hAnsiTheme="majorHAnsi"/>
          <w:sz w:val="12"/>
        </w:rPr>
        <w:t xml:space="preserve"> </w:t>
      </w:r>
      <w:r w:rsidRPr="00273875">
        <w:rPr>
          <w:rFonts w:asciiTheme="majorHAnsi" w:hAnsiTheme="majorHAnsi"/>
        </w:rPr>
        <w:t xml:space="preserve">North America to Asia </w:t>
      </w:r>
      <w:r w:rsidRPr="00273875">
        <w:rPr>
          <w:rStyle w:val="TitleChar"/>
          <w:rFonts w:asciiTheme="majorHAnsi" w:hAnsiTheme="majorHAnsi"/>
        </w:rPr>
        <w:t>has flummoxed left parties that</w:t>
      </w:r>
      <w:r w:rsidRPr="00273875">
        <w:rPr>
          <w:rFonts w:asciiTheme="majorHAnsi" w:hAnsiTheme="majorHAnsi"/>
        </w:rPr>
        <w:t>, just a few</w:t>
      </w:r>
      <w:r w:rsidRPr="00273875">
        <w:rPr>
          <w:rFonts w:asciiTheme="majorHAnsi" w:hAnsiTheme="majorHAnsi"/>
          <w:sz w:val="12"/>
        </w:rPr>
        <w:t xml:space="preserve"> </w:t>
      </w:r>
      <w:r w:rsidRPr="00273875">
        <w:rPr>
          <w:rFonts w:asciiTheme="majorHAnsi" w:hAnsiTheme="majorHAnsi"/>
        </w:rPr>
        <w:t xml:space="preserve">short years ago, </w:t>
      </w:r>
      <w:r w:rsidRPr="00273875">
        <w:rPr>
          <w:rStyle w:val="TitleChar"/>
          <w:rFonts w:asciiTheme="majorHAnsi" w:hAnsiTheme="majorHAnsi"/>
        </w:rPr>
        <w:t>had been confident they had been</w:t>
      </w:r>
      <w:r w:rsidRPr="00273875">
        <w:rPr>
          <w:rFonts w:asciiTheme="majorHAnsi" w:hAnsiTheme="majorHAnsi"/>
        </w:rPr>
        <w:t xml:space="preserve"> finally </w:t>
      </w:r>
      <w:r w:rsidRPr="00273875">
        <w:rPr>
          <w:rStyle w:val="TitleChar"/>
          <w:rFonts w:asciiTheme="majorHAnsi" w:hAnsiTheme="majorHAnsi"/>
        </w:rPr>
        <w:t>making headway</w:t>
      </w:r>
      <w:r w:rsidRPr="00273875">
        <w:rPr>
          <w:rFonts w:asciiTheme="majorHAnsi" w:hAnsiTheme="majorHAnsi"/>
        </w:rPr>
        <w:t xml:space="preserve"> after decades of neoliberal encroachment. Brazenly, in many</w:t>
      </w:r>
      <w:r w:rsidRPr="00273875">
        <w:rPr>
          <w:rFonts w:asciiTheme="majorHAnsi" w:hAnsiTheme="majorHAnsi"/>
          <w:sz w:val="12"/>
        </w:rPr>
        <w:t xml:space="preserve"> </w:t>
      </w:r>
      <w:r w:rsidRPr="00273875">
        <w:rPr>
          <w:rFonts w:asciiTheme="majorHAnsi" w:hAnsiTheme="majorHAnsi"/>
        </w:rPr>
        <w:t xml:space="preserve">cases </w:t>
      </w:r>
      <w:r w:rsidRPr="00273875">
        <w:rPr>
          <w:rStyle w:val="TitleChar"/>
          <w:rFonts w:asciiTheme="majorHAnsi" w:hAnsiTheme="majorHAnsi"/>
        </w:rPr>
        <w:t xml:space="preserve">parties on the left were </w:t>
      </w:r>
      <w:r w:rsidRPr="00273875">
        <w:rPr>
          <w:rStyle w:val="Emphasis"/>
          <w:rFonts w:asciiTheme="majorHAnsi" w:hAnsiTheme="majorHAnsi"/>
        </w:rPr>
        <w:t>unceremoniously voted out</w:t>
      </w:r>
      <w:r w:rsidRPr="00273875">
        <w:rPr>
          <w:rStyle w:val="TitleChar"/>
          <w:rFonts w:asciiTheme="majorHAnsi" w:hAnsiTheme="majorHAnsi"/>
        </w:rPr>
        <w:t xml:space="preserve"> because they had struggled to contain the worst fallout from the crisis</w:t>
      </w:r>
      <w:r w:rsidRPr="00273875">
        <w:rPr>
          <w:rFonts w:asciiTheme="majorHAnsi" w:hAnsiTheme="majorHAnsi"/>
        </w:rPr>
        <w:t>. By contrast,</w:t>
      </w:r>
      <w:r w:rsidRPr="00273875">
        <w:rPr>
          <w:rFonts w:asciiTheme="majorHAnsi" w:hAnsiTheme="majorHAnsi"/>
          <w:sz w:val="12"/>
        </w:rPr>
        <w:t xml:space="preserve"> </w:t>
      </w:r>
      <w:r w:rsidRPr="00273875">
        <w:rPr>
          <w:rStyle w:val="TitleChar"/>
          <w:rFonts w:asciiTheme="majorHAnsi" w:hAnsiTheme="majorHAnsi"/>
        </w:rPr>
        <w:t>the financial institutions that had precipitated the crisis and had been rescued by governmental action were doing just fine</w:t>
      </w:r>
      <w:r w:rsidRPr="00273875">
        <w:rPr>
          <w:rFonts w:asciiTheme="majorHAnsi" w:hAnsiTheme="majorHAnsi"/>
        </w:rPr>
        <w:t>—nay, prospering</w:t>
      </w:r>
      <w:r w:rsidRPr="00273875">
        <w:rPr>
          <w:rFonts w:asciiTheme="majorHAnsi" w:hAnsiTheme="majorHAnsi"/>
          <w:sz w:val="12"/>
        </w:rPr>
        <w:t xml:space="preserve"> </w:t>
      </w:r>
      <w:r w:rsidRPr="00273875">
        <w:rPr>
          <w:rFonts w:asciiTheme="majorHAnsi" w:hAnsiTheme="majorHAnsi"/>
        </w:rPr>
        <w:t>at precrisis rates—and in a bald display of uninflected ingratitude,</w:t>
      </w:r>
      <w:r w:rsidRPr="00273875">
        <w:rPr>
          <w:rFonts w:asciiTheme="majorHAnsi" w:hAnsiTheme="majorHAnsi"/>
          <w:sz w:val="12"/>
        </w:rPr>
        <w:t xml:space="preserve"> </w:t>
      </w:r>
      <w:r w:rsidRPr="00273875">
        <w:rPr>
          <w:rFonts w:asciiTheme="majorHAnsi" w:hAnsiTheme="majorHAnsi"/>
        </w:rPr>
        <w:t>were intently bankrolling the resurgent right. Indeed, the astounding</w:t>
      </w:r>
      <w:r w:rsidRPr="00273875">
        <w:rPr>
          <w:rFonts w:asciiTheme="majorHAnsi" w:hAnsiTheme="majorHAnsi"/>
          <w:sz w:val="12"/>
        </w:rPr>
        <w:t xml:space="preserve"> </w:t>
      </w:r>
      <w:r w:rsidRPr="00273875">
        <w:rPr>
          <w:rFonts w:asciiTheme="majorHAnsi" w:hAnsiTheme="majorHAnsi"/>
        </w:rPr>
        <w:t>recovery of corporate profits practically guaranteed the luxuriant</w:t>
      </w:r>
      <w:r w:rsidRPr="00273875">
        <w:rPr>
          <w:rFonts w:asciiTheme="majorHAnsi" w:hAnsiTheme="majorHAnsi"/>
          <w:sz w:val="12"/>
        </w:rPr>
        <w:t xml:space="preserve"> </w:t>
      </w:r>
      <w:r w:rsidRPr="00273875">
        <w:rPr>
          <w:rFonts w:asciiTheme="majorHAnsi" w:hAnsiTheme="majorHAnsi"/>
        </w:rPr>
        <w:t xml:space="preserve">postcrisis exfoliation of Think Tank Pontification. </w:t>
      </w:r>
      <w:r w:rsidRPr="00273875">
        <w:rPr>
          <w:rStyle w:val="TitleChar"/>
          <w:rFonts w:asciiTheme="majorHAnsi" w:hAnsiTheme="majorHAnsi"/>
        </w:rPr>
        <w:t>Nationalist protofascist movements sprouted in the most unlikely places</w:t>
      </w:r>
      <w:r w:rsidRPr="00273875">
        <w:rPr>
          <w:rFonts w:asciiTheme="majorHAnsi" w:hAnsiTheme="majorHAnsi"/>
        </w:rPr>
        <w:t>, and</w:t>
      </w:r>
      <w:r w:rsidRPr="00273875">
        <w:rPr>
          <w:rFonts w:asciiTheme="majorHAnsi" w:hAnsiTheme="majorHAnsi"/>
          <w:sz w:val="12"/>
        </w:rPr>
        <w:t xml:space="preserve"> </w:t>
      </w:r>
      <w:r w:rsidRPr="00273875">
        <w:rPr>
          <w:rFonts w:asciiTheme="majorHAnsi" w:hAnsiTheme="majorHAnsi"/>
        </w:rPr>
        <w:t>propounded arguments bereft of a scintilla of sense. “Nightmare” did</w:t>
      </w:r>
      <w:r w:rsidRPr="00273875">
        <w:rPr>
          <w:rFonts w:asciiTheme="majorHAnsi" w:hAnsiTheme="majorHAnsi"/>
          <w:sz w:val="12"/>
        </w:rPr>
        <w:t xml:space="preserve"> </w:t>
      </w:r>
      <w:r w:rsidRPr="00273875">
        <w:rPr>
          <w:rFonts w:asciiTheme="majorHAnsi" w:hAnsiTheme="majorHAnsi"/>
        </w:rPr>
        <w:t>not register as hyperbolic; it was the banjax of the vanities.</w:t>
      </w:r>
    </w:p>
    <w:p w14:paraId="54259D21" w14:textId="5CB69ECB" w:rsidR="00F70172" w:rsidRPr="004D725C" w:rsidRDefault="001A6026" w:rsidP="00AE7132">
      <w:pPr>
        <w:pStyle w:val="Heading3"/>
        <w:rPr>
          <w:rFonts w:cs="Times New Roman"/>
        </w:rPr>
      </w:pPr>
      <w:bookmarkStart w:id="203" w:name="_Toc361858189"/>
      <w:r w:rsidRPr="004D725C">
        <w:rPr>
          <w:rFonts w:cs="Times New Roman"/>
        </w:rPr>
        <w:t>AT Neoliberalism Bad –</w:t>
      </w:r>
      <w:r w:rsidR="00F70172" w:rsidRPr="004D725C">
        <w:rPr>
          <w:rFonts w:cs="Times New Roman"/>
        </w:rPr>
        <w:t xml:space="preserve"> Environment</w:t>
      </w:r>
      <w:bookmarkEnd w:id="203"/>
    </w:p>
    <w:p w14:paraId="5AD24865" w14:textId="23DFD81C" w:rsidR="004410E3" w:rsidRPr="004D725C" w:rsidRDefault="00AE7132" w:rsidP="00AE7132">
      <w:pPr>
        <w:pStyle w:val="Heading4"/>
        <w:rPr>
          <w:rFonts w:cs="Times New Roman"/>
        </w:rPr>
      </w:pPr>
      <w:r w:rsidRPr="004D725C">
        <w:rPr>
          <w:rFonts w:cs="Times New Roman"/>
        </w:rPr>
        <w:t xml:space="preserve">Neoliberalism doesn’t cause environmental collapse </w:t>
      </w:r>
      <w:r w:rsidR="0013563F" w:rsidRPr="004D725C">
        <w:rPr>
          <w:rFonts w:cs="Times New Roman"/>
        </w:rPr>
        <w:t>–</w:t>
      </w:r>
      <w:r w:rsidRPr="004D725C">
        <w:rPr>
          <w:rFonts w:cs="Times New Roman"/>
        </w:rPr>
        <w:t xml:space="preserve"> </w:t>
      </w:r>
      <w:r w:rsidR="0013563F" w:rsidRPr="004D725C">
        <w:rPr>
          <w:rFonts w:cs="Times New Roman"/>
        </w:rPr>
        <w:t xml:space="preserve">increasing efficiency gains mean </w:t>
      </w:r>
      <w:r w:rsidR="00F55711" w:rsidRPr="004D725C">
        <w:rPr>
          <w:rFonts w:cs="Times New Roman"/>
        </w:rPr>
        <w:t xml:space="preserve">growth and emissions are de-coupled </w:t>
      </w:r>
      <w:r w:rsidR="00382DE7" w:rsidRPr="004D725C">
        <w:rPr>
          <w:rFonts w:cs="Times New Roman"/>
        </w:rPr>
        <w:t>–</w:t>
      </w:r>
      <w:r w:rsidR="00F55711" w:rsidRPr="004D725C">
        <w:rPr>
          <w:rFonts w:cs="Times New Roman"/>
        </w:rPr>
        <w:t xml:space="preserve"> </w:t>
      </w:r>
      <w:r w:rsidR="00382DE7" w:rsidRPr="004D725C">
        <w:rPr>
          <w:rFonts w:cs="Times New Roman"/>
        </w:rPr>
        <w:t xml:space="preserve">only technological innovation solves warming </w:t>
      </w:r>
      <w:r w:rsidR="0013563F" w:rsidRPr="004D725C">
        <w:rPr>
          <w:rFonts w:cs="Times New Roman"/>
        </w:rPr>
        <w:t xml:space="preserve"> </w:t>
      </w:r>
    </w:p>
    <w:p w14:paraId="503038C3" w14:textId="7A3CC900" w:rsidR="004410E3" w:rsidRPr="004D725C" w:rsidRDefault="004410E3" w:rsidP="00F70172">
      <w:pPr>
        <w:rPr>
          <w:rStyle w:val="StyleStyleBold12pt"/>
          <w:rFonts w:asciiTheme="majorHAnsi" w:hAnsiTheme="majorHAnsi" w:cs="Times New Roman"/>
        </w:rPr>
      </w:pPr>
      <w:r w:rsidRPr="004D725C">
        <w:rPr>
          <w:rStyle w:val="StyleStyleBold12pt"/>
          <w:rFonts w:asciiTheme="majorHAnsi" w:hAnsiTheme="majorHAnsi" w:cs="Times New Roman"/>
        </w:rPr>
        <w:t>Smith 17</w:t>
      </w:r>
    </w:p>
    <w:p w14:paraId="0E555223" w14:textId="0B05DD73" w:rsidR="004410E3" w:rsidRPr="004D725C" w:rsidRDefault="004410E3" w:rsidP="00F70172">
      <w:pPr>
        <w:rPr>
          <w:rFonts w:asciiTheme="majorHAnsi" w:hAnsiTheme="majorHAnsi" w:cs="Times New Roman"/>
        </w:rPr>
      </w:pPr>
      <w:r w:rsidRPr="004D725C">
        <w:rPr>
          <w:rFonts w:asciiTheme="majorHAnsi" w:hAnsiTheme="majorHAnsi" w:cs="Times New Roman"/>
        </w:rPr>
        <w:t xml:space="preserve">(Noah Smith, </w:t>
      </w:r>
      <w:r w:rsidR="00765EB1" w:rsidRPr="004D725C">
        <w:rPr>
          <w:rFonts w:asciiTheme="majorHAnsi" w:hAnsiTheme="majorHAnsi" w:cs="Times New Roman"/>
        </w:rPr>
        <w:t xml:space="preserve">Bloomberg View columnist, former assistant professor of finance at Stony Brook University, “Capitalism Can Thrive Without Cooking the Planet,” </w:t>
      </w:r>
      <w:r w:rsidR="003A20B5" w:rsidRPr="004D725C">
        <w:rPr>
          <w:rFonts w:asciiTheme="majorHAnsi" w:hAnsiTheme="majorHAnsi" w:cs="Times New Roman"/>
          <w:i/>
        </w:rPr>
        <w:t>Bloomberg View</w:t>
      </w:r>
      <w:r w:rsidR="003A20B5" w:rsidRPr="004D725C">
        <w:rPr>
          <w:rFonts w:asciiTheme="majorHAnsi" w:hAnsiTheme="majorHAnsi" w:cs="Times New Roman"/>
        </w:rPr>
        <w:t>, June 22, 2017, https://www.bloomberg.com/view/articles/2017-06-22/capitalism-can-thrive-without-cooking-the-planet)</w:t>
      </w:r>
    </w:p>
    <w:p w14:paraId="64FE6428" w14:textId="77777777" w:rsidR="004410E3" w:rsidRPr="004D725C" w:rsidRDefault="004410E3" w:rsidP="00F70172">
      <w:pPr>
        <w:rPr>
          <w:rFonts w:asciiTheme="majorHAnsi" w:hAnsiTheme="majorHAnsi" w:cs="Times New Roman"/>
        </w:rPr>
      </w:pPr>
    </w:p>
    <w:p w14:paraId="4CE80218" w14:textId="77777777" w:rsidR="004410E3" w:rsidRPr="004D725C" w:rsidRDefault="00F70172" w:rsidP="00F70172">
      <w:pPr>
        <w:rPr>
          <w:rFonts w:asciiTheme="majorHAnsi" w:hAnsiTheme="majorHAnsi" w:cs="Times New Roman"/>
        </w:rPr>
      </w:pPr>
      <w:r w:rsidRPr="004D725C">
        <w:rPr>
          <w:rFonts w:asciiTheme="majorHAnsi" w:hAnsiTheme="majorHAnsi" w:cs="Times New Roman"/>
          <w:sz w:val="12"/>
          <w:szCs w:val="12"/>
        </w:rPr>
        <w:t>In environmentalist circles,</w:t>
      </w:r>
      <w:r w:rsidRPr="004D725C">
        <w:rPr>
          <w:rFonts w:asciiTheme="majorHAnsi" w:hAnsiTheme="majorHAnsi" w:cs="Times New Roman"/>
        </w:rPr>
        <w:t xml:space="preserve"> </w:t>
      </w:r>
      <w:r w:rsidRPr="004D725C">
        <w:rPr>
          <w:rStyle w:val="StyleBoldUnderline"/>
          <w:rFonts w:asciiTheme="majorHAnsi" w:hAnsiTheme="majorHAnsi" w:cs="Times New Roman"/>
        </w:rPr>
        <w:t>there’s a common trope that for humanity to prevent catastrophic climate change, economic growth must stop</w:t>
      </w:r>
      <w:r w:rsidRPr="004D725C">
        <w:rPr>
          <w:rFonts w:asciiTheme="majorHAnsi" w:hAnsiTheme="majorHAnsi" w:cs="Times New Roman"/>
        </w:rPr>
        <w:t xml:space="preserve">. </w:t>
      </w:r>
      <w:r w:rsidRPr="004D725C">
        <w:rPr>
          <w:rFonts w:asciiTheme="majorHAnsi" w:hAnsiTheme="majorHAnsi" w:cs="Times New Roman"/>
          <w:sz w:val="12"/>
          <w:szCs w:val="12"/>
        </w:rPr>
        <w:t>This idea has helped to turn what should be a hard-headed, rational debate into a partisan political one -- many on the right suspect that climate-change activism is a thin veneer for a socialist plot to throttle the economies of the rich world, while some on the left embrace the notion of an inherent contradiction between capitalism and sustainability. But this partisanship is unnecessary, because</w:t>
      </w:r>
      <w:r w:rsidRPr="004D725C">
        <w:rPr>
          <w:rFonts w:asciiTheme="majorHAnsi" w:hAnsiTheme="majorHAnsi" w:cs="Times New Roman"/>
        </w:rPr>
        <w:t xml:space="preserve"> </w:t>
      </w:r>
      <w:r w:rsidRPr="004D725C">
        <w:rPr>
          <w:rStyle w:val="StyleBoldUnderline"/>
          <w:rFonts w:asciiTheme="majorHAnsi" w:hAnsiTheme="majorHAnsi" w:cs="Times New Roman"/>
        </w:rPr>
        <w:t>the trope is wrong</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Economic growth is </w:t>
      </w:r>
      <w:r w:rsidRPr="004D725C">
        <w:rPr>
          <w:rStyle w:val="Emphasis"/>
          <w:rFonts w:asciiTheme="majorHAnsi" w:hAnsiTheme="majorHAnsi" w:cs="Times New Roman"/>
        </w:rPr>
        <w:t>perfectly compatible</w:t>
      </w:r>
      <w:r w:rsidRPr="004D725C">
        <w:rPr>
          <w:rFonts w:asciiTheme="majorHAnsi" w:hAnsiTheme="majorHAnsi" w:cs="Times New Roman"/>
        </w:rPr>
        <w:t xml:space="preserve"> </w:t>
      </w:r>
      <w:r w:rsidRPr="004D725C">
        <w:rPr>
          <w:rStyle w:val="StyleBoldUnderline"/>
          <w:rFonts w:asciiTheme="majorHAnsi" w:hAnsiTheme="majorHAnsi" w:cs="Times New Roman"/>
        </w:rPr>
        <w:t>with cutting pollutants that contribute to global warming</w:t>
      </w:r>
      <w:r w:rsidRPr="004D725C">
        <w:rPr>
          <w:rFonts w:asciiTheme="majorHAnsi" w:hAnsiTheme="majorHAnsi" w:cs="Times New Roman"/>
        </w:rPr>
        <w:t xml:space="preserve"> </w:t>
      </w:r>
      <w:r w:rsidRPr="004D725C">
        <w:rPr>
          <w:rFonts w:asciiTheme="majorHAnsi" w:hAnsiTheme="majorHAnsi" w:cs="Times New Roman"/>
          <w:sz w:val="12"/>
          <w:szCs w:val="12"/>
        </w:rPr>
        <w:t>like carbon dioxide.</w:t>
      </w:r>
    </w:p>
    <w:p w14:paraId="0ACDBA13" w14:textId="77777777" w:rsidR="004410E3" w:rsidRPr="004D725C" w:rsidRDefault="00F70172" w:rsidP="00F70172">
      <w:pPr>
        <w:rPr>
          <w:rFonts w:asciiTheme="majorHAnsi" w:hAnsiTheme="majorHAnsi" w:cs="Times New Roman"/>
          <w:sz w:val="12"/>
          <w:szCs w:val="12"/>
        </w:rPr>
      </w:pPr>
      <w:r w:rsidRPr="004D725C">
        <w:rPr>
          <w:rStyle w:val="StyleBoldUnderline"/>
          <w:rFonts w:asciiTheme="majorHAnsi" w:hAnsiTheme="majorHAnsi" w:cs="Times New Roman"/>
        </w:rPr>
        <w:t>During the past few decades, rich countries</w:t>
      </w:r>
      <w:r w:rsidRPr="004D725C">
        <w:rPr>
          <w:rFonts w:asciiTheme="majorHAnsi" w:hAnsiTheme="majorHAnsi" w:cs="Times New Roman"/>
        </w:rPr>
        <w:t xml:space="preserve"> </w:t>
      </w:r>
      <w:r w:rsidRPr="004D725C">
        <w:rPr>
          <w:rFonts w:asciiTheme="majorHAnsi" w:hAnsiTheme="majorHAnsi" w:cs="Times New Roman"/>
          <w:sz w:val="12"/>
          <w:szCs w:val="12"/>
        </w:rPr>
        <w:t>in Europe, East Asia and North America</w:t>
      </w:r>
      <w:r w:rsidRPr="004D725C">
        <w:rPr>
          <w:rFonts w:asciiTheme="majorHAnsi" w:hAnsiTheme="majorHAnsi" w:cs="Times New Roman"/>
        </w:rPr>
        <w:t xml:space="preserve"> </w:t>
      </w:r>
      <w:r w:rsidRPr="004D725C">
        <w:rPr>
          <w:rStyle w:val="StyleBoldUnderline"/>
          <w:rFonts w:asciiTheme="majorHAnsi" w:hAnsiTheme="majorHAnsi" w:cs="Times New Roman"/>
        </w:rPr>
        <w:t>have had substantial economic growth. But carbon emissions</w:t>
      </w:r>
      <w:r w:rsidRPr="004D725C">
        <w:rPr>
          <w:rFonts w:asciiTheme="majorHAnsi" w:hAnsiTheme="majorHAnsi" w:cs="Times New Roman"/>
        </w:rPr>
        <w:t xml:space="preserve"> </w:t>
      </w:r>
      <w:r w:rsidRPr="004D725C">
        <w:rPr>
          <w:rFonts w:asciiTheme="majorHAnsi" w:hAnsiTheme="majorHAnsi" w:cs="Times New Roman"/>
          <w:sz w:val="12"/>
          <w:szCs w:val="12"/>
        </w:rPr>
        <w:t>from most of these countries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have </w:t>
      </w:r>
      <w:r w:rsidRPr="004D725C">
        <w:rPr>
          <w:rStyle w:val="Emphasis"/>
          <w:rFonts w:asciiTheme="majorHAnsi" w:hAnsiTheme="majorHAnsi" w:cs="Times New Roman"/>
        </w:rPr>
        <w:t>leveled off</w:t>
      </w:r>
      <w:r w:rsidRPr="004D725C">
        <w:rPr>
          <w:rFonts w:asciiTheme="majorHAnsi" w:hAnsiTheme="majorHAnsi" w:cs="Times New Roman"/>
        </w:rPr>
        <w:t xml:space="preserve"> </w:t>
      </w:r>
      <w:r w:rsidRPr="004D725C">
        <w:rPr>
          <w:rFonts w:asciiTheme="majorHAnsi" w:hAnsiTheme="majorHAnsi" w:cs="Times New Roman"/>
          <w:sz w:val="12"/>
          <w:szCs w:val="12"/>
        </w:rPr>
        <w:t>and begun to fall in recent years:</w:t>
      </w:r>
    </w:p>
    <w:p w14:paraId="60AD5491" w14:textId="77777777" w:rsidR="004410E3" w:rsidRPr="004D725C" w:rsidRDefault="00F70172" w:rsidP="00F70172">
      <w:pPr>
        <w:rPr>
          <w:rFonts w:asciiTheme="majorHAnsi" w:hAnsiTheme="majorHAnsi" w:cs="Times New Roman"/>
        </w:rPr>
      </w:pPr>
      <w:r w:rsidRPr="004D725C">
        <w:rPr>
          <w:rFonts w:asciiTheme="majorHAnsi" w:hAnsiTheme="majorHAnsi" w:cs="Times New Roman"/>
          <w:sz w:val="12"/>
          <w:szCs w:val="12"/>
        </w:rPr>
        <w:t>Emissions have fallen a good deal in the U.K., declined modestly in France and are little changed in Japan.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These economies have grown </w:t>
      </w:r>
      <w:r w:rsidRPr="004D725C">
        <w:rPr>
          <w:rStyle w:val="Emphasis"/>
          <w:rFonts w:asciiTheme="majorHAnsi" w:hAnsiTheme="majorHAnsi" w:cs="Times New Roman"/>
        </w:rPr>
        <w:t>by doing more with less</w:t>
      </w:r>
      <w:r w:rsidRPr="004D725C">
        <w:rPr>
          <w:rFonts w:asciiTheme="majorHAnsi" w:hAnsiTheme="majorHAnsi" w:cs="Times New Roman"/>
        </w:rPr>
        <w:t xml:space="preserve"> </w:t>
      </w:r>
      <w:r w:rsidRPr="004D725C">
        <w:rPr>
          <w:rFonts w:asciiTheme="majorHAnsi" w:hAnsiTheme="majorHAnsi" w:cs="Times New Roman"/>
          <w:sz w:val="12"/>
          <w:szCs w:val="12"/>
        </w:rPr>
        <w:t>-- creating valuable goods and services while pumping fewer greenhouse gases into the atmosphere.</w:t>
      </w:r>
    </w:p>
    <w:p w14:paraId="2594FCAD" w14:textId="77777777" w:rsidR="004410E3" w:rsidRPr="004D725C" w:rsidRDefault="00F70172" w:rsidP="00F70172">
      <w:pPr>
        <w:rPr>
          <w:rFonts w:asciiTheme="majorHAnsi" w:hAnsiTheme="majorHAnsi" w:cs="Times New Roman"/>
          <w:sz w:val="12"/>
          <w:szCs w:val="12"/>
        </w:rPr>
      </w:pPr>
      <w:r w:rsidRPr="004D725C">
        <w:rPr>
          <w:rStyle w:val="StyleBoldUnderline"/>
          <w:rFonts w:asciiTheme="majorHAnsi" w:hAnsiTheme="majorHAnsi" w:cs="Times New Roman"/>
        </w:rPr>
        <w:t>One common objection</w:t>
      </w:r>
      <w:r w:rsidRPr="004D725C">
        <w:rPr>
          <w:rFonts w:asciiTheme="majorHAnsi" w:hAnsiTheme="majorHAnsi" w:cs="Times New Roman"/>
        </w:rPr>
        <w:t xml:space="preserve"> </w:t>
      </w:r>
      <w:r w:rsidRPr="004D725C">
        <w:rPr>
          <w:rFonts w:asciiTheme="majorHAnsi" w:hAnsiTheme="majorHAnsi" w:cs="Times New Roman"/>
          <w:sz w:val="12"/>
          <w:szCs w:val="12"/>
        </w:rPr>
        <w:t xml:space="preserve">to these numbers </w:t>
      </w:r>
      <w:r w:rsidRPr="004D725C">
        <w:rPr>
          <w:rStyle w:val="StyleBold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they ignore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effect of </w:t>
      </w:r>
      <w:r w:rsidRPr="004D725C">
        <w:rPr>
          <w:rStyle w:val="StyleBoldUnderline"/>
          <w:rFonts w:asciiTheme="majorHAnsi" w:hAnsiTheme="majorHAnsi" w:cs="Times New Roman"/>
        </w:rPr>
        <w:t>“outsourcing” emissions</w:t>
      </w:r>
      <w:r w:rsidRPr="004D725C">
        <w:rPr>
          <w:rFonts w:asciiTheme="majorHAnsi" w:hAnsiTheme="majorHAnsi" w:cs="Times New Roman"/>
        </w:rPr>
        <w:t xml:space="preserve"> </w:t>
      </w:r>
      <w:r w:rsidRPr="004D725C">
        <w:rPr>
          <w:rFonts w:asciiTheme="majorHAnsi" w:hAnsiTheme="majorHAnsi" w:cs="Times New Roman"/>
          <w:sz w:val="12"/>
          <w:szCs w:val="12"/>
        </w:rPr>
        <w:t>to developing countries. China and other poor nations have boosted their economies by becoming the workshops of the world. As such, they have taken over some of the manufacturing, mining and other heavily carbon-emitting activities once done in rich countries. And it’s China and the developing world that now dominate global carbon emissions. So it’s worth it to ask whether rich countries have really become more efficient, or simply shipped their polluting activities overseas.</w:t>
      </w:r>
    </w:p>
    <w:p w14:paraId="3B459707" w14:textId="77777777" w:rsidR="004410E3" w:rsidRPr="004D725C" w:rsidRDefault="00F70172" w:rsidP="00F70172">
      <w:pPr>
        <w:rPr>
          <w:rFonts w:asciiTheme="majorHAnsi" w:hAnsiTheme="majorHAnsi" w:cs="Times New Roman"/>
          <w:sz w:val="12"/>
          <w:szCs w:val="12"/>
        </w:rPr>
      </w:pPr>
      <w:r w:rsidRPr="004D725C">
        <w:rPr>
          <w:rFonts w:asciiTheme="majorHAnsi" w:hAnsiTheme="majorHAnsi" w:cs="Times New Roman"/>
          <w:sz w:val="12"/>
          <w:szCs w:val="12"/>
        </w:rPr>
        <w:t xml:space="preserve">Fortunately, </w:t>
      </w:r>
      <w:r w:rsidRPr="004D725C">
        <w:rPr>
          <w:rStyle w:val="StyleBoldUnderline"/>
          <w:rFonts w:asciiTheme="majorHAnsi" w:hAnsiTheme="majorHAnsi" w:cs="Times New Roman"/>
        </w:rPr>
        <w:t>economists have ways of estimating how much this happens</w:t>
      </w:r>
      <w:r w:rsidRPr="004D725C">
        <w:rPr>
          <w:rFonts w:asciiTheme="majorHAnsi" w:hAnsiTheme="majorHAnsi" w:cs="Times New Roman"/>
        </w:rPr>
        <w:t xml:space="preserve">. </w:t>
      </w:r>
      <w:r w:rsidRPr="004D725C">
        <w:rPr>
          <w:rFonts w:asciiTheme="majorHAnsi" w:hAnsiTheme="majorHAnsi" w:cs="Times New Roman"/>
          <w:sz w:val="12"/>
          <w:szCs w:val="12"/>
        </w:rPr>
        <w:t>For example, Kirsten Wiebe and Norihiko Yamano of the Organization for Economic Co-operation and Development have a 2015 paper on exactly this topic. Their approach is to measure how much carbon emissions it takes to produce what each nation consumes.</w:t>
      </w:r>
    </w:p>
    <w:p w14:paraId="110BEE0E" w14:textId="77777777" w:rsidR="004410E3" w:rsidRPr="004D725C" w:rsidRDefault="00F70172" w:rsidP="00F70172">
      <w:pPr>
        <w:rPr>
          <w:rFonts w:asciiTheme="majorHAnsi" w:hAnsiTheme="majorHAnsi" w:cs="Times New Roman"/>
          <w:sz w:val="12"/>
          <w:szCs w:val="12"/>
        </w:rPr>
      </w:pPr>
      <w:r w:rsidRPr="004D725C">
        <w:rPr>
          <w:rFonts w:asciiTheme="majorHAnsi" w:hAnsiTheme="majorHAnsi" w:cs="Times New Roman"/>
          <w:sz w:val="12"/>
          <w:szCs w:val="12"/>
        </w:rPr>
        <w:t>This is actually a harder task than it appears, because of supply chains. Each product that you consume was produced by combining a bunch of other goods and services -- an iPhone’s price includes the cost of raw materials, sophisticated components, design, marketing, software, etc. Each of those inputs requires carbon emissions to make -- coal to burn electricity to run factories, oil to power vehicles to take software engineers to work and so on. The amount of carbon represented by these lengthy production processes is called “embodied emissions.”</w:t>
      </w:r>
    </w:p>
    <w:p w14:paraId="656859C6" w14:textId="77777777" w:rsidR="004410E3" w:rsidRPr="004D725C" w:rsidRDefault="00F70172" w:rsidP="00F70172">
      <w:pPr>
        <w:rPr>
          <w:rFonts w:asciiTheme="majorHAnsi" w:hAnsiTheme="majorHAnsi" w:cs="Times New Roman"/>
          <w:sz w:val="12"/>
          <w:szCs w:val="12"/>
        </w:rPr>
      </w:pPr>
      <w:r w:rsidRPr="004D725C">
        <w:rPr>
          <w:rFonts w:asciiTheme="majorHAnsi" w:hAnsiTheme="majorHAnsi" w:cs="Times New Roman"/>
          <w:sz w:val="12"/>
          <w:szCs w:val="12"/>
        </w:rPr>
        <w:t>Wiebe and Yamano estimate embodied emissions using a common method. They take data on how much carbon each industry releases in each country, and then use input-output tables to estimate how much each industry adds to the value of each finished product. They then compare each country’s carbon consumption in 2011 with the equivalent figure for 1995.</w:t>
      </w:r>
    </w:p>
    <w:p w14:paraId="5DC61225" w14:textId="77777777" w:rsidR="004410E3" w:rsidRPr="004D725C" w:rsidRDefault="00F70172" w:rsidP="00F70172">
      <w:pPr>
        <w:rPr>
          <w:rFonts w:asciiTheme="majorHAnsi" w:hAnsiTheme="majorHAnsi" w:cs="Times New Roman"/>
          <w:sz w:val="12"/>
          <w:szCs w:val="12"/>
        </w:rPr>
      </w:pPr>
      <w:r w:rsidRPr="004D725C">
        <w:rPr>
          <w:rStyle w:val="StyleBoldUnderline"/>
          <w:rFonts w:asciiTheme="majorHAnsi" w:hAnsiTheme="majorHAnsi" w:cs="Times New Roman"/>
        </w:rPr>
        <w:t>What they find is</w:t>
      </w:r>
      <w:r w:rsidRPr="004D725C">
        <w:rPr>
          <w:rFonts w:asciiTheme="majorHAnsi" w:hAnsiTheme="majorHAnsi" w:cs="Times New Roman"/>
        </w:rPr>
        <w:t xml:space="preserve"> </w:t>
      </w:r>
      <w:r w:rsidRPr="004D725C">
        <w:rPr>
          <w:rFonts w:asciiTheme="majorHAnsi" w:hAnsiTheme="majorHAnsi" w:cs="Times New Roman"/>
          <w:sz w:val="12"/>
          <w:szCs w:val="12"/>
        </w:rPr>
        <w:t>a pretty mixed bag. Rich countries that do a lot of mining, such as Australia and Canada, generally tended to increase their emissions during this period, as did countries that are still developing, like South Korea. But mature rich countries with fewer natural resources like the U.K., Germany and Japan mostly saw their carbon usage fall or remain roughly constant.</w:t>
      </w:r>
    </w:p>
    <w:p w14:paraId="76DFDFD3" w14:textId="77777777" w:rsidR="004410E3" w:rsidRPr="004D725C" w:rsidRDefault="00F70172" w:rsidP="00F70172">
      <w:pPr>
        <w:rPr>
          <w:rFonts w:asciiTheme="majorHAnsi" w:hAnsiTheme="majorHAnsi" w:cs="Times New Roman"/>
        </w:rPr>
      </w:pPr>
      <w:r w:rsidRPr="004D725C">
        <w:rPr>
          <w:rFonts w:asciiTheme="majorHAnsi" w:hAnsiTheme="majorHAnsi" w:cs="Times New Roman"/>
          <w:sz w:val="12"/>
          <w:szCs w:val="12"/>
        </w:rPr>
        <w:t xml:space="preserve">This is only mildly encouraging. It shows that </w:t>
      </w:r>
      <w:r w:rsidRPr="004D725C">
        <w:rPr>
          <w:rStyle w:val="StyleBoldUnderline"/>
          <w:rFonts w:asciiTheme="majorHAnsi" w:hAnsiTheme="majorHAnsi" w:cs="Times New Roman"/>
        </w:rPr>
        <w:t>total carbon emissions can fall, but</w:t>
      </w:r>
      <w:r w:rsidRPr="004D725C">
        <w:rPr>
          <w:rFonts w:asciiTheme="majorHAnsi" w:hAnsiTheme="majorHAnsi" w:cs="Times New Roman"/>
        </w:rPr>
        <w:t xml:space="preserve"> </w:t>
      </w:r>
      <w:r w:rsidRPr="004D725C">
        <w:rPr>
          <w:rFonts w:asciiTheme="majorHAnsi" w:hAnsiTheme="majorHAnsi" w:cs="Times New Roman"/>
          <w:sz w:val="12"/>
          <w:szCs w:val="12"/>
        </w:rPr>
        <w:t xml:space="preserve">that </w:t>
      </w:r>
      <w:r w:rsidRPr="004D725C">
        <w:rPr>
          <w:rStyle w:val="StyleBoldUnderline"/>
          <w:rFonts w:asciiTheme="majorHAnsi" w:hAnsiTheme="majorHAnsi" w:cs="Times New Roman"/>
        </w:rPr>
        <w:t>increases are more common</w:t>
      </w:r>
      <w:r w:rsidRPr="004D725C">
        <w:rPr>
          <w:rFonts w:asciiTheme="majorHAnsi" w:hAnsiTheme="majorHAnsi" w:cs="Times New Roman"/>
        </w:rPr>
        <w:t xml:space="preserve">. </w:t>
      </w:r>
      <w:r w:rsidRPr="004D725C">
        <w:rPr>
          <w:rFonts w:asciiTheme="majorHAnsi" w:hAnsiTheme="majorHAnsi" w:cs="Times New Roman"/>
          <w:sz w:val="12"/>
          <w:szCs w:val="12"/>
        </w:rPr>
        <w:t>And the fact that most rich countries in 2011 were still recovering from the Great Recession should temper our optimism even more.</w:t>
      </w:r>
    </w:p>
    <w:p w14:paraId="15887F9B" w14:textId="77777777" w:rsidR="004410E3" w:rsidRPr="004D725C" w:rsidRDefault="00F70172" w:rsidP="00F70172">
      <w:pPr>
        <w:rPr>
          <w:rFonts w:asciiTheme="majorHAnsi" w:hAnsiTheme="majorHAnsi" w:cs="Times New Roman"/>
          <w:sz w:val="12"/>
          <w:szCs w:val="12"/>
        </w:rPr>
      </w:pPr>
      <w:r w:rsidRPr="004D725C">
        <w:rPr>
          <w:rStyle w:val="StyleBoldUnderline"/>
          <w:rFonts w:asciiTheme="majorHAnsi" w:hAnsiTheme="majorHAnsi" w:cs="Times New Roman"/>
        </w:rPr>
        <w:t xml:space="preserve">But Wiebe and Yamano give </w:t>
      </w:r>
      <w:r w:rsidRPr="004D725C">
        <w:rPr>
          <w:rStyle w:val="Emphasis"/>
          <w:rFonts w:asciiTheme="majorHAnsi" w:hAnsiTheme="majorHAnsi" w:cs="Times New Roman"/>
        </w:rPr>
        <w:t>one big reason for optimism</w:t>
      </w:r>
      <w:r w:rsidRPr="004D725C">
        <w:rPr>
          <w:rFonts w:asciiTheme="majorHAnsi" w:hAnsiTheme="majorHAnsi" w:cs="Times New Roman"/>
        </w:rPr>
        <w:t>.</w:t>
      </w:r>
      <w:r w:rsidRPr="004D725C">
        <w:rPr>
          <w:rStyle w:val="StyleBoldUnderline"/>
          <w:rFonts w:asciiTheme="majorHAnsi" w:hAnsiTheme="majorHAnsi" w:cs="Times New Roman"/>
        </w:rPr>
        <w:t xml:space="preserve"> They find that almost all countries, both developing and developed, consumed many more dollars of value per kilogram of carbon released in 2011 than 16 years earlier</w:t>
      </w:r>
      <w:r w:rsidRPr="004D725C">
        <w:rPr>
          <w:rFonts w:asciiTheme="majorHAnsi" w:hAnsiTheme="majorHAnsi" w:cs="Times New Roman"/>
        </w:rPr>
        <w:t xml:space="preserve">. </w:t>
      </w:r>
      <w:r w:rsidRPr="004D725C">
        <w:rPr>
          <w:rFonts w:asciiTheme="majorHAnsi" w:hAnsiTheme="majorHAnsi" w:cs="Times New Roman"/>
          <w:sz w:val="12"/>
          <w:szCs w:val="12"/>
        </w:rPr>
        <w:t>Here’s the picture for eight major developed and developing nations:</w:t>
      </w:r>
    </w:p>
    <w:p w14:paraId="3C4915B3" w14:textId="77777777" w:rsidR="004410E3" w:rsidRPr="004D725C" w:rsidRDefault="00F70172" w:rsidP="00F70172">
      <w:pPr>
        <w:rPr>
          <w:rFonts w:asciiTheme="majorHAnsi" w:hAnsiTheme="majorHAnsi" w:cs="Times New Roman"/>
          <w:sz w:val="12"/>
          <w:szCs w:val="12"/>
        </w:rPr>
      </w:pPr>
      <w:r w:rsidRPr="004D725C">
        <w:rPr>
          <w:rFonts w:asciiTheme="majorHAnsi" w:hAnsiTheme="majorHAnsi" w:cs="Times New Roman"/>
          <w:sz w:val="12"/>
          <w:szCs w:val="12"/>
        </w:rPr>
        <w:t>The U.S. is the outlier here. Unlike other countries, the U.S. actually used more carbon to generate each dollar of consumption in 2011 than in 1995, suggesting that America really did offshore its carbon emissions to developing nations. This should be a wake-up call for the U.S., since even nations like China and Russia have made dramatic progress on this front. Sadly, the current administration seems to be moving the U.S. in the wrong direction.</w:t>
      </w:r>
    </w:p>
    <w:p w14:paraId="6C231C0C" w14:textId="30941728" w:rsidR="00F70172" w:rsidRPr="004D725C" w:rsidRDefault="00F70172" w:rsidP="00F70172">
      <w:pPr>
        <w:rPr>
          <w:rFonts w:asciiTheme="majorHAnsi" w:hAnsiTheme="majorHAnsi" w:cs="Times New Roman"/>
        </w:rPr>
      </w:pPr>
      <w:r w:rsidRPr="004D725C">
        <w:rPr>
          <w:rFonts w:asciiTheme="majorHAnsi" w:hAnsiTheme="majorHAnsi" w:cs="Times New Roman"/>
          <w:sz w:val="12"/>
          <w:szCs w:val="12"/>
        </w:rPr>
        <w:t>But what</w:t>
      </w:r>
      <w:r w:rsidRPr="004D725C">
        <w:rPr>
          <w:rFonts w:asciiTheme="majorHAnsi" w:hAnsiTheme="majorHAnsi" w:cs="Times New Roman"/>
        </w:rPr>
        <w:t xml:space="preserve"> </w:t>
      </w:r>
      <w:r w:rsidRPr="004D725C">
        <w:rPr>
          <w:rStyle w:val="StyleBoldUnderline"/>
          <w:rFonts w:asciiTheme="majorHAnsi" w:hAnsiTheme="majorHAnsi" w:cs="Times New Roman"/>
        </w:rPr>
        <w:t>these numbers show</w:t>
      </w:r>
      <w:r w:rsidRPr="004D725C">
        <w:rPr>
          <w:rFonts w:asciiTheme="majorHAnsi" w:hAnsiTheme="majorHAnsi" w:cs="Times New Roman"/>
        </w:rPr>
        <w:t xml:space="preserve"> </w:t>
      </w:r>
      <w:r w:rsidRPr="004D725C">
        <w:rPr>
          <w:rFonts w:asciiTheme="majorHAnsi" w:hAnsiTheme="majorHAnsi" w:cs="Times New Roman"/>
          <w:sz w:val="12"/>
          <w:szCs w:val="12"/>
        </w:rPr>
        <w:t>is that</w:t>
      </w:r>
      <w:r w:rsidRPr="004D725C">
        <w:rPr>
          <w:rFonts w:asciiTheme="majorHAnsi" w:hAnsiTheme="majorHAnsi" w:cs="Times New Roman"/>
        </w:rPr>
        <w:t xml:space="preserve"> </w:t>
      </w:r>
      <w:r w:rsidRPr="004D725C">
        <w:rPr>
          <w:rStyle w:val="StyleBoldUnderline"/>
          <w:rFonts w:asciiTheme="majorHAnsi" w:hAnsiTheme="majorHAnsi" w:cs="Times New Roman"/>
        </w:rPr>
        <w:t>economies can get much more efficient in their use of carbon to produce the things people value</w:t>
      </w:r>
      <w:r w:rsidRPr="004D725C">
        <w:rPr>
          <w:rFonts w:asciiTheme="majorHAnsi" w:hAnsiTheme="majorHAnsi" w:cs="Times New Roman"/>
        </w:rPr>
        <w:t xml:space="preserve">. </w:t>
      </w:r>
      <w:r w:rsidRPr="004D725C">
        <w:rPr>
          <w:rStyle w:val="StyleBoldUnderline"/>
          <w:rFonts w:asciiTheme="majorHAnsi" w:hAnsiTheme="majorHAnsi" w:cs="Times New Roman"/>
        </w:rPr>
        <w:t>That means</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reductions in emissions may slow growth</w:t>
      </w:r>
      <w:r w:rsidRPr="004D725C">
        <w:rPr>
          <w:rFonts w:asciiTheme="majorHAnsi" w:hAnsiTheme="majorHAnsi" w:cs="Times New Roman"/>
        </w:rPr>
        <w:t xml:space="preserve"> </w:t>
      </w:r>
      <w:r w:rsidRPr="004D725C">
        <w:rPr>
          <w:rFonts w:asciiTheme="majorHAnsi" w:hAnsiTheme="majorHAnsi" w:cs="Times New Roman"/>
          <w:sz w:val="12"/>
          <w:szCs w:val="12"/>
        </w:rPr>
        <w:t>a bit,</w:t>
      </w:r>
      <w:r w:rsidRPr="004D725C">
        <w:rPr>
          <w:rFonts w:asciiTheme="majorHAnsi" w:hAnsiTheme="majorHAnsi" w:cs="Times New Roman"/>
        </w:rPr>
        <w:t xml:space="preserve"> </w:t>
      </w:r>
      <w:r w:rsidRPr="004D725C">
        <w:rPr>
          <w:rStyle w:val="StyleBoldUnderline"/>
          <w:rFonts w:asciiTheme="majorHAnsi" w:hAnsiTheme="majorHAnsi" w:cs="Times New Roman"/>
        </w:rPr>
        <w:t>but</w:t>
      </w:r>
      <w:r w:rsidRPr="004D725C">
        <w:rPr>
          <w:rFonts w:asciiTheme="majorHAnsi" w:hAnsiTheme="majorHAnsi" w:cs="Times New Roman"/>
          <w:sz w:val="12"/>
          <w:szCs w:val="12"/>
        </w:rPr>
        <w:t xml:space="preserve"> they</w:t>
      </w:r>
      <w:r w:rsidRPr="004D725C">
        <w:rPr>
          <w:rFonts w:asciiTheme="majorHAnsi" w:hAnsiTheme="majorHAnsi" w:cs="Times New Roman"/>
        </w:rPr>
        <w:t xml:space="preserve"> </w:t>
      </w:r>
      <w:r w:rsidRPr="004D725C">
        <w:rPr>
          <w:rStyle w:val="Emphasis"/>
          <w:rFonts w:asciiTheme="majorHAnsi" w:hAnsiTheme="majorHAnsi" w:cs="Times New Roman"/>
        </w:rPr>
        <w:t>don’t have to bring it to a halt</w:t>
      </w:r>
      <w:r w:rsidRPr="004D725C">
        <w:rPr>
          <w:rFonts w:asciiTheme="majorHAnsi" w:hAnsiTheme="majorHAnsi" w:cs="Times New Roman"/>
        </w:rPr>
        <w:t xml:space="preserve">. </w:t>
      </w:r>
      <w:r w:rsidRPr="004D725C">
        <w:rPr>
          <w:rStyle w:val="StyleBoldUnderline"/>
          <w:rFonts w:asciiTheme="majorHAnsi" w:hAnsiTheme="majorHAnsi" w:cs="Times New Roman"/>
        </w:rPr>
        <w:t>There’s no</w:t>
      </w:r>
      <w:r w:rsidRPr="004D725C">
        <w:rPr>
          <w:rFonts w:asciiTheme="majorHAnsi" w:hAnsiTheme="majorHAnsi" w:cs="Times New Roman"/>
        </w:rPr>
        <w:t xml:space="preserve"> </w:t>
      </w:r>
      <w:r w:rsidRPr="004D725C">
        <w:rPr>
          <w:rFonts w:asciiTheme="majorHAnsi" w:hAnsiTheme="majorHAnsi" w:cs="Times New Roman"/>
          <w:sz w:val="12"/>
          <w:szCs w:val="12"/>
        </w:rPr>
        <w:t>obvious</w:t>
      </w:r>
      <w:r w:rsidRPr="004D725C">
        <w:rPr>
          <w:rFonts w:asciiTheme="majorHAnsi" w:hAnsiTheme="majorHAnsi" w:cs="Times New Roman"/>
        </w:rPr>
        <w:t xml:space="preserve"> </w:t>
      </w:r>
      <w:r w:rsidRPr="004D725C">
        <w:rPr>
          <w:rStyle w:val="StyleBoldUnderline"/>
          <w:rFonts w:asciiTheme="majorHAnsi" w:hAnsiTheme="majorHAnsi" w:cs="Times New Roman"/>
        </w:rPr>
        <w:t>reasons why these efficiency gains can’t continue</w:t>
      </w:r>
      <w:r w:rsidRPr="004D725C">
        <w:rPr>
          <w:rFonts w:asciiTheme="majorHAnsi" w:hAnsiTheme="majorHAnsi" w:cs="Times New Roman"/>
        </w:rPr>
        <w:t xml:space="preserve"> -- </w:t>
      </w:r>
      <w:r w:rsidRPr="004D725C">
        <w:rPr>
          <w:rStyle w:val="StyleBoldUnderline"/>
          <w:rFonts w:asciiTheme="majorHAnsi" w:hAnsiTheme="majorHAnsi" w:cs="Times New Roman"/>
        </w:rPr>
        <w:t>with solar power becoming</w:t>
      </w:r>
      <w:r w:rsidRPr="004D725C">
        <w:rPr>
          <w:rFonts w:asciiTheme="majorHAnsi" w:hAnsiTheme="majorHAnsi" w:cs="Times New Roman"/>
        </w:rPr>
        <w:t xml:space="preserve"> </w:t>
      </w:r>
      <w:r w:rsidRPr="004D725C">
        <w:rPr>
          <w:rFonts w:asciiTheme="majorHAnsi" w:hAnsiTheme="majorHAnsi" w:cs="Times New Roman"/>
          <w:sz w:val="12"/>
          <w:szCs w:val="12"/>
        </w:rPr>
        <w:t>much</w:t>
      </w:r>
      <w:r w:rsidRPr="004D725C">
        <w:rPr>
          <w:rFonts w:asciiTheme="majorHAnsi" w:hAnsiTheme="majorHAnsi" w:cs="Times New Roman"/>
        </w:rPr>
        <w:t xml:space="preserve"> </w:t>
      </w:r>
      <w:r w:rsidRPr="004D725C">
        <w:rPr>
          <w:rStyle w:val="StyleBoldUnderline"/>
          <w:rFonts w:asciiTheme="majorHAnsi" w:hAnsiTheme="majorHAnsi" w:cs="Times New Roman"/>
        </w:rPr>
        <w:t>cheaper and energy-storage technology advancing</w:t>
      </w:r>
      <w:r w:rsidRPr="004D725C">
        <w:rPr>
          <w:rFonts w:asciiTheme="majorHAnsi" w:hAnsiTheme="majorHAnsi" w:cs="Times New Roman"/>
        </w:rPr>
        <w:t xml:space="preserve"> </w:t>
      </w:r>
      <w:r w:rsidRPr="004D725C">
        <w:rPr>
          <w:rFonts w:asciiTheme="majorHAnsi" w:hAnsiTheme="majorHAnsi" w:cs="Times New Roman"/>
          <w:sz w:val="12"/>
          <w:szCs w:val="12"/>
        </w:rPr>
        <w:t>steadily,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countries can switch to </w:t>
      </w:r>
      <w:r w:rsidRPr="004D725C">
        <w:rPr>
          <w:rStyle w:val="Emphasis"/>
          <w:rFonts w:asciiTheme="majorHAnsi" w:hAnsiTheme="majorHAnsi" w:cs="Times New Roman"/>
        </w:rPr>
        <w:t>renewable power and electric vehicles</w:t>
      </w:r>
      <w:r w:rsidRPr="004D725C">
        <w:rPr>
          <w:rFonts w:asciiTheme="majorHAnsi" w:hAnsiTheme="majorHAnsi" w:cs="Times New Roman"/>
        </w:rPr>
        <w:t xml:space="preserve">. </w:t>
      </w:r>
      <w:r w:rsidRPr="004D725C">
        <w:rPr>
          <w:rStyle w:val="StyleBoldUnderline"/>
          <w:rFonts w:asciiTheme="majorHAnsi" w:hAnsiTheme="majorHAnsi" w:cs="Times New Roman"/>
        </w:rPr>
        <w:t>With proactive national policies to substitute renewables for coal and oil</w:t>
      </w:r>
      <w:r w:rsidRPr="004D725C">
        <w:rPr>
          <w:rFonts w:asciiTheme="majorHAnsi" w:hAnsiTheme="majorHAnsi" w:cs="Times New Roman"/>
        </w:rPr>
        <w:t xml:space="preserve">, </w:t>
      </w:r>
      <w:r w:rsidRPr="004D725C">
        <w:rPr>
          <w:rStyle w:val="Emphasis"/>
          <w:rFonts w:asciiTheme="majorHAnsi" w:hAnsiTheme="majorHAnsi" w:cs="Times New Roman"/>
        </w:rPr>
        <w:t>technological progress will be able to keep the engine of capitalism humming without cooking the planet</w:t>
      </w:r>
      <w:r w:rsidRPr="004D725C">
        <w:rPr>
          <w:rFonts w:asciiTheme="majorHAnsi" w:hAnsiTheme="majorHAnsi" w:cs="Times New Roman"/>
        </w:rPr>
        <w:t>.</w:t>
      </w:r>
    </w:p>
    <w:p w14:paraId="4C66AEF9" w14:textId="77777777" w:rsidR="00C21AE0" w:rsidRPr="004D725C" w:rsidRDefault="00C21AE0" w:rsidP="00F70172">
      <w:pPr>
        <w:rPr>
          <w:rFonts w:asciiTheme="majorHAnsi" w:hAnsiTheme="majorHAnsi" w:cs="Times New Roman"/>
        </w:rPr>
      </w:pPr>
    </w:p>
    <w:p w14:paraId="136BF276" w14:textId="77777777" w:rsidR="00553355" w:rsidRPr="004D725C" w:rsidRDefault="00553355" w:rsidP="009D7D0B">
      <w:pPr>
        <w:rPr>
          <w:rFonts w:asciiTheme="majorHAnsi" w:hAnsiTheme="majorHAnsi" w:cs="Times New Roman"/>
        </w:rPr>
      </w:pPr>
    </w:p>
    <w:p w14:paraId="50BCA549" w14:textId="77777777" w:rsidR="007A5F35" w:rsidRPr="004D725C" w:rsidRDefault="007A5F35" w:rsidP="00B8542C">
      <w:pPr>
        <w:rPr>
          <w:rFonts w:asciiTheme="majorHAnsi" w:hAnsiTheme="majorHAnsi" w:cs="Times New Roman"/>
          <w:sz w:val="12"/>
          <w:szCs w:val="12"/>
        </w:rPr>
      </w:pPr>
    </w:p>
    <w:p w14:paraId="3E845749" w14:textId="5AE3E62D" w:rsidR="007A5F35" w:rsidRPr="004D725C" w:rsidRDefault="007A5F35" w:rsidP="009E35DF">
      <w:pPr>
        <w:pStyle w:val="Heading3"/>
        <w:rPr>
          <w:rFonts w:cs="Times New Roman"/>
        </w:rPr>
      </w:pPr>
      <w:bookmarkStart w:id="204" w:name="_Toc361858190"/>
      <w:r w:rsidRPr="004D725C">
        <w:rPr>
          <w:rFonts w:cs="Times New Roman"/>
        </w:rPr>
        <w:t>AT Democratic Citizenship Alt</w:t>
      </w:r>
      <w:bookmarkEnd w:id="204"/>
    </w:p>
    <w:p w14:paraId="5DB5E52A" w14:textId="1DAE57F6" w:rsidR="000B6004" w:rsidRPr="004D725C" w:rsidRDefault="000B6004" w:rsidP="000B6004">
      <w:pPr>
        <w:pStyle w:val="Heading4"/>
        <w:rPr>
          <w:rFonts w:cs="Times New Roman"/>
        </w:rPr>
      </w:pPr>
      <w:r w:rsidRPr="004D725C">
        <w:rPr>
          <w:rFonts w:cs="Times New Roman"/>
        </w:rPr>
        <w:t xml:space="preserve">The alt is a </w:t>
      </w:r>
      <w:r w:rsidRPr="004D725C">
        <w:rPr>
          <w:rFonts w:cs="Times New Roman"/>
          <w:i/>
          <w:u w:val="single"/>
        </w:rPr>
        <w:t>folk theory</w:t>
      </w:r>
      <w:r w:rsidRPr="004D725C">
        <w:rPr>
          <w:rFonts w:cs="Times New Roman"/>
        </w:rPr>
        <w:t xml:space="preserve"> of democratic citizenship – </w:t>
      </w:r>
      <w:r w:rsidR="00C83324" w:rsidRPr="004D725C">
        <w:rPr>
          <w:rFonts w:cs="Times New Roman"/>
        </w:rPr>
        <w:t>citizen-based d</w:t>
      </w:r>
      <w:r w:rsidR="000F037C" w:rsidRPr="004D725C">
        <w:rPr>
          <w:rFonts w:cs="Times New Roman"/>
        </w:rPr>
        <w:t>ecision-making is based on irrational stereotypes and groupthink and civic education can’t change it</w:t>
      </w:r>
      <w:r w:rsidR="00FB66BA" w:rsidRPr="004D725C">
        <w:rPr>
          <w:rFonts w:cs="Times New Roman"/>
        </w:rPr>
        <w:t xml:space="preserve"> </w:t>
      </w:r>
      <w:r w:rsidR="007A4C66" w:rsidRPr="004D725C">
        <w:rPr>
          <w:rFonts w:cs="Times New Roman"/>
        </w:rPr>
        <w:t>– reject their idealistic descriptions of “radical democracy”</w:t>
      </w:r>
    </w:p>
    <w:p w14:paraId="37F433C5" w14:textId="1C9A5E84" w:rsidR="008F18C6" w:rsidRPr="004D725C" w:rsidRDefault="008F18C6" w:rsidP="007A5F35">
      <w:pPr>
        <w:rPr>
          <w:rStyle w:val="StyleStyleBold12pt"/>
          <w:rFonts w:asciiTheme="majorHAnsi" w:hAnsiTheme="majorHAnsi" w:cs="Times New Roman"/>
        </w:rPr>
      </w:pPr>
      <w:r w:rsidRPr="004D725C">
        <w:rPr>
          <w:rStyle w:val="StyleStyleBold12pt"/>
          <w:rFonts w:asciiTheme="majorHAnsi" w:hAnsiTheme="majorHAnsi" w:cs="Times New Roman"/>
        </w:rPr>
        <w:t>Achen &amp; Bartels 16</w:t>
      </w:r>
    </w:p>
    <w:p w14:paraId="54797585" w14:textId="6D7FED40" w:rsidR="008F18C6" w:rsidRPr="004D725C" w:rsidRDefault="008F18C6" w:rsidP="007A5F35">
      <w:pPr>
        <w:rPr>
          <w:rFonts w:asciiTheme="majorHAnsi" w:hAnsiTheme="majorHAnsi" w:cs="Times New Roman"/>
        </w:rPr>
      </w:pPr>
      <w:r w:rsidRPr="004D725C">
        <w:rPr>
          <w:rFonts w:asciiTheme="majorHAnsi" w:hAnsiTheme="majorHAnsi" w:cs="Times New Roman"/>
        </w:rPr>
        <w:t>(Christopher H. Achen</w:t>
      </w:r>
      <w:r w:rsidR="003675F6" w:rsidRPr="004D725C">
        <w:rPr>
          <w:rFonts w:asciiTheme="majorHAnsi" w:hAnsiTheme="majorHAnsi" w:cs="Times New Roman"/>
        </w:rPr>
        <w:t>, Roger Williams Straus Professor of Social Sciences at Princeton,</w:t>
      </w:r>
      <w:r w:rsidRPr="004D725C">
        <w:rPr>
          <w:rFonts w:asciiTheme="majorHAnsi" w:hAnsiTheme="majorHAnsi" w:cs="Times New Roman"/>
        </w:rPr>
        <w:t xml:space="preserve"> and Larry Bartels,</w:t>
      </w:r>
      <w:r w:rsidR="00BD004F" w:rsidRPr="004D725C">
        <w:rPr>
          <w:rFonts w:asciiTheme="majorHAnsi" w:hAnsiTheme="majorHAnsi" w:cs="Times New Roman"/>
        </w:rPr>
        <w:t xml:space="preserve"> </w:t>
      </w:r>
      <w:r w:rsidR="003675F6" w:rsidRPr="004D725C">
        <w:rPr>
          <w:rFonts w:asciiTheme="majorHAnsi" w:hAnsiTheme="majorHAnsi" w:cs="Times New Roman"/>
        </w:rPr>
        <w:t>Co-Director of the Center for the Study of Democratic Institutions and Shayne Chair in Public Policy and Social Science at Vanderbilt University,</w:t>
      </w:r>
      <w:r w:rsidRPr="004D725C">
        <w:rPr>
          <w:rFonts w:asciiTheme="majorHAnsi" w:hAnsiTheme="majorHAnsi" w:cs="Times New Roman"/>
        </w:rPr>
        <w:t xml:space="preserve"> </w:t>
      </w:r>
      <w:r w:rsidRPr="004D725C">
        <w:rPr>
          <w:rFonts w:asciiTheme="majorHAnsi" w:hAnsiTheme="majorHAnsi" w:cs="Times New Roman"/>
          <w:i/>
        </w:rPr>
        <w:t>Democracy for Realists</w:t>
      </w:r>
      <w:r w:rsidRPr="004D725C">
        <w:rPr>
          <w:rFonts w:asciiTheme="majorHAnsi" w:hAnsiTheme="majorHAnsi" w:cs="Times New Roman"/>
        </w:rPr>
        <w:t>, pgs. 6-12)</w:t>
      </w:r>
    </w:p>
    <w:p w14:paraId="2E72EF53" w14:textId="77777777" w:rsidR="008F18C6" w:rsidRPr="004D725C" w:rsidRDefault="008F18C6" w:rsidP="007A5F35">
      <w:pPr>
        <w:rPr>
          <w:rFonts w:asciiTheme="majorHAnsi" w:hAnsiTheme="majorHAnsi" w:cs="Times New Roman"/>
        </w:rPr>
      </w:pPr>
    </w:p>
    <w:p w14:paraId="7F7D39D1" w14:textId="7AAA572F" w:rsidR="007A5F35" w:rsidRPr="004D725C" w:rsidRDefault="007A5F35" w:rsidP="007A5F35">
      <w:pPr>
        <w:rPr>
          <w:rFonts w:asciiTheme="majorHAnsi" w:hAnsiTheme="majorHAnsi" w:cs="Times New Roman"/>
          <w:sz w:val="12"/>
          <w:szCs w:val="12"/>
        </w:rPr>
      </w:pPr>
      <w:r w:rsidRPr="004D725C">
        <w:rPr>
          <w:rFonts w:asciiTheme="majorHAnsi" w:hAnsiTheme="majorHAnsi" w:cs="Times New Roman"/>
          <w:sz w:val="12"/>
          <w:szCs w:val="12"/>
        </w:rPr>
        <w:t>Even in Western scholarly treatments, the crit</w:t>
      </w:r>
      <w:r w:rsidR="003675F6" w:rsidRPr="004D725C">
        <w:rPr>
          <w:rFonts w:asciiTheme="majorHAnsi" w:hAnsiTheme="majorHAnsi" w:cs="Times New Roman"/>
          <w:sz w:val="12"/>
          <w:szCs w:val="12"/>
        </w:rPr>
        <w:t>eria for qualifying as a democ</w:t>
      </w:r>
      <w:r w:rsidRPr="004D725C">
        <w:rPr>
          <w:rFonts w:asciiTheme="majorHAnsi" w:hAnsiTheme="majorHAnsi" w:cs="Times New Roman"/>
          <w:sz w:val="12"/>
          <w:szCs w:val="12"/>
        </w:rPr>
        <w:t>racy (or “polyarchy,” to use Robert Dahl’s less freighted term) vary markedly from one author to the next, and may extend to half a dozen or more items (Dahl 1989, 221; Przeworski et al. 2000, 13–55</w:t>
      </w:r>
      <w:r w:rsidR="007A2B25" w:rsidRPr="004D725C">
        <w:rPr>
          <w:rFonts w:asciiTheme="majorHAnsi" w:hAnsiTheme="majorHAnsi" w:cs="Times New Roman"/>
          <w:sz w:val="12"/>
          <w:szCs w:val="12"/>
        </w:rPr>
        <w:t>). At one point in his long ca</w:t>
      </w:r>
      <w:r w:rsidRPr="004D725C">
        <w:rPr>
          <w:rFonts w:asciiTheme="majorHAnsi" w:hAnsiTheme="majorHAnsi" w:cs="Times New Roman"/>
          <w:sz w:val="12"/>
          <w:szCs w:val="12"/>
        </w:rPr>
        <w:t>reer,</w:t>
      </w:r>
      <w:r w:rsidRPr="004D725C">
        <w:rPr>
          <w:rFonts w:asciiTheme="majorHAnsi" w:hAnsiTheme="majorHAnsi" w:cs="Times New Roman"/>
        </w:rPr>
        <w:t xml:space="preserve"> </w:t>
      </w:r>
      <w:r w:rsidRPr="004D725C">
        <w:rPr>
          <w:rStyle w:val="StyleBoldUnderline"/>
          <w:rFonts w:asciiTheme="majorHAnsi" w:hAnsiTheme="majorHAnsi" w:cs="Times New Roman"/>
        </w:rPr>
        <w:t>Dahl</w:t>
      </w:r>
      <w:r w:rsidRPr="004D725C">
        <w:rPr>
          <w:rFonts w:asciiTheme="majorHAnsi" w:hAnsiTheme="majorHAnsi" w:cs="Times New Roman"/>
        </w:rPr>
        <w:t xml:space="preserve"> </w:t>
      </w:r>
      <w:r w:rsidRPr="004D725C">
        <w:rPr>
          <w:rFonts w:asciiTheme="majorHAnsi" w:hAnsiTheme="majorHAnsi" w:cs="Times New Roman"/>
          <w:sz w:val="12"/>
          <w:szCs w:val="12"/>
        </w:rPr>
        <w:t>(1971, 1) emphasized “the continue</w:t>
      </w:r>
      <w:r w:rsidR="007A2B25" w:rsidRPr="004D725C">
        <w:rPr>
          <w:rFonts w:asciiTheme="majorHAnsi" w:hAnsiTheme="majorHAnsi" w:cs="Times New Roman"/>
          <w:sz w:val="12"/>
          <w:szCs w:val="12"/>
        </w:rPr>
        <w:t>d responsiveness of the govern</w:t>
      </w:r>
      <w:r w:rsidRPr="004D725C">
        <w:rPr>
          <w:rFonts w:asciiTheme="majorHAnsi" w:hAnsiTheme="majorHAnsi" w:cs="Times New Roman"/>
          <w:sz w:val="12"/>
          <w:szCs w:val="12"/>
        </w:rPr>
        <w:t>ment to the preferences of its citizens, considered as political equals.” Decades later, he</w:t>
      </w:r>
      <w:r w:rsidRPr="004D725C">
        <w:rPr>
          <w:rFonts w:asciiTheme="majorHAnsi" w:hAnsiTheme="majorHAnsi" w:cs="Times New Roman"/>
        </w:rPr>
        <w:t xml:space="preserve"> </w:t>
      </w:r>
      <w:r w:rsidRPr="004D725C">
        <w:rPr>
          <w:rStyle w:val="StyleBoldUnderline"/>
          <w:rFonts w:asciiTheme="majorHAnsi" w:hAnsiTheme="majorHAnsi" w:cs="Times New Roman"/>
        </w:rPr>
        <w:t>elaborated</w:t>
      </w:r>
      <w:r w:rsidRPr="004D725C">
        <w:rPr>
          <w:rFonts w:asciiTheme="majorHAnsi" w:hAnsiTheme="majorHAnsi" w:cs="Times New Roman"/>
        </w:rPr>
        <w:t xml:space="preserve"> </w:t>
      </w:r>
      <w:r w:rsidRPr="004D725C">
        <w:rPr>
          <w:rFonts w:asciiTheme="majorHAnsi" w:hAnsiTheme="majorHAnsi" w:cs="Times New Roman"/>
          <w:sz w:val="12"/>
          <w:szCs w:val="12"/>
        </w:rPr>
        <w:t>by specifying</w:t>
      </w:r>
      <w:r w:rsidRPr="004D725C">
        <w:rPr>
          <w:rFonts w:asciiTheme="majorHAnsi" w:hAnsiTheme="majorHAnsi" w:cs="Times New Roman"/>
        </w:rPr>
        <w:t xml:space="preserve"> </w:t>
      </w:r>
      <w:r w:rsidRPr="004D725C">
        <w:rPr>
          <w:rStyle w:val="StyleBoldUnderline"/>
          <w:rFonts w:asciiTheme="majorHAnsi" w:hAnsiTheme="majorHAnsi" w:cs="Times New Roman"/>
        </w:rPr>
        <w:t>criteria for a democratic process</w:t>
      </w:r>
      <w:r w:rsidRPr="004D725C">
        <w:rPr>
          <w:rFonts w:asciiTheme="majorHAnsi" w:hAnsiTheme="majorHAnsi" w:cs="Times New Roman"/>
        </w:rPr>
        <w:t>—“</w:t>
      </w:r>
      <w:r w:rsidRPr="004D725C">
        <w:rPr>
          <w:rStyle w:val="StyleBoldUnderline"/>
          <w:rFonts w:asciiTheme="majorHAnsi" w:hAnsiTheme="majorHAnsi" w:cs="Times New Roman"/>
        </w:rPr>
        <w:t>effective participation</w:t>
      </w:r>
      <w:r w:rsidRPr="004D725C">
        <w:rPr>
          <w:rFonts w:asciiTheme="majorHAnsi" w:hAnsiTheme="majorHAnsi" w:cs="Times New Roman"/>
        </w:rPr>
        <w:t>,” “</w:t>
      </w:r>
      <w:r w:rsidRPr="004D725C">
        <w:rPr>
          <w:rStyle w:val="StyleBoldUnderline"/>
          <w:rFonts w:asciiTheme="majorHAnsi" w:hAnsiTheme="majorHAnsi" w:cs="Times New Roman"/>
        </w:rPr>
        <w:t>voting equality</w:t>
      </w:r>
      <w:r w:rsidRPr="004D725C">
        <w:rPr>
          <w:rFonts w:asciiTheme="majorHAnsi" w:hAnsiTheme="majorHAnsi" w:cs="Times New Roman"/>
        </w:rPr>
        <w:t>,” “</w:t>
      </w:r>
      <w:r w:rsidRPr="004D725C">
        <w:rPr>
          <w:rStyle w:val="StyleBoldUnderline"/>
          <w:rFonts w:asciiTheme="majorHAnsi" w:hAnsiTheme="majorHAnsi" w:cs="Times New Roman"/>
        </w:rPr>
        <w:t>enlightened understanding</w:t>
      </w:r>
      <w:r w:rsidRPr="004D725C">
        <w:rPr>
          <w:rFonts w:asciiTheme="majorHAnsi" w:hAnsiTheme="majorHAnsi" w:cs="Times New Roman"/>
        </w:rPr>
        <w:t xml:space="preserve">,” </w:t>
      </w:r>
      <w:r w:rsidRPr="004D725C">
        <w:rPr>
          <w:rFonts w:asciiTheme="majorHAnsi" w:hAnsiTheme="majorHAnsi" w:cs="Times New Roman"/>
          <w:sz w:val="12"/>
          <w:szCs w:val="12"/>
        </w:rPr>
        <w:t>“control of the agenda,” and “inclusion of adults”—</w:t>
      </w:r>
      <w:r w:rsidRPr="004D725C">
        <w:rPr>
          <w:rStyle w:val="StyleBoldUnderline"/>
          <w:rFonts w:asciiTheme="majorHAnsi" w:hAnsiTheme="majorHAnsi" w:cs="Times New Roman"/>
        </w:rPr>
        <w:t>arguing</w:t>
      </w:r>
      <w:r w:rsidRPr="004D725C">
        <w:rPr>
          <w:rFonts w:asciiTheme="majorHAnsi" w:hAnsiTheme="majorHAnsi" w:cs="Times New Roman"/>
          <w:sz w:val="12"/>
          <w:szCs w:val="12"/>
        </w:rPr>
        <w:t xml:space="preserve"> th</w:t>
      </w:r>
      <w:r w:rsidR="00A55FD8" w:rsidRPr="004D725C">
        <w:rPr>
          <w:rFonts w:asciiTheme="majorHAnsi" w:hAnsiTheme="majorHAnsi" w:cs="Times New Roman"/>
          <w:sz w:val="12"/>
          <w:szCs w:val="12"/>
        </w:rPr>
        <w:t>at</w:t>
      </w:r>
      <w:r w:rsidR="00A55FD8" w:rsidRPr="004D725C">
        <w:rPr>
          <w:rFonts w:asciiTheme="majorHAnsi" w:hAnsiTheme="majorHAnsi" w:cs="Times New Roman"/>
        </w:rPr>
        <w:t xml:space="preserve"> “</w:t>
      </w:r>
      <w:r w:rsidR="00A55FD8" w:rsidRPr="004D725C">
        <w:rPr>
          <w:rStyle w:val="StyleBoldUnderline"/>
          <w:rFonts w:asciiTheme="majorHAnsi" w:hAnsiTheme="majorHAnsi" w:cs="Times New Roman"/>
        </w:rPr>
        <w:t>each is necessary</w:t>
      </w:r>
      <w:r w:rsidR="00A55FD8" w:rsidRPr="004D725C">
        <w:rPr>
          <w:rFonts w:asciiTheme="majorHAnsi" w:hAnsiTheme="majorHAnsi" w:cs="Times New Roman"/>
        </w:rPr>
        <w:t xml:space="preserve">” </w:t>
      </w:r>
      <w:r w:rsidR="00A55FD8" w:rsidRPr="004D725C">
        <w:rPr>
          <w:rStyle w:val="StyleBoldUnderline"/>
          <w:rFonts w:asciiTheme="majorHAnsi" w:hAnsiTheme="majorHAnsi" w:cs="Times New Roman"/>
        </w:rPr>
        <w:t>if citi</w:t>
      </w:r>
      <w:r w:rsidRPr="004D725C">
        <w:rPr>
          <w:rStyle w:val="StyleBoldUnderline"/>
          <w:rFonts w:asciiTheme="majorHAnsi" w:hAnsiTheme="majorHAnsi" w:cs="Times New Roman"/>
        </w:rPr>
        <w:t>zens are to be</w:t>
      </w:r>
      <w:r w:rsidRPr="004D725C">
        <w:rPr>
          <w:rFonts w:asciiTheme="majorHAnsi" w:hAnsiTheme="majorHAnsi" w:cs="Times New Roman"/>
        </w:rPr>
        <w:t xml:space="preserve"> “</w:t>
      </w:r>
      <w:r w:rsidRPr="004D725C">
        <w:rPr>
          <w:rStyle w:val="StyleBoldUnderline"/>
          <w:rFonts w:asciiTheme="majorHAnsi" w:hAnsiTheme="majorHAnsi" w:cs="Times New Roman"/>
        </w:rPr>
        <w:t>politically equal in determining</w:t>
      </w:r>
      <w:r w:rsidRPr="004D725C">
        <w:rPr>
          <w:rFonts w:asciiTheme="majorHAnsi" w:hAnsiTheme="majorHAnsi" w:cs="Times New Roman"/>
        </w:rPr>
        <w:t xml:space="preserve"> the </w:t>
      </w:r>
      <w:r w:rsidRPr="004D725C">
        <w:rPr>
          <w:rStyle w:val="StyleBoldUnderline"/>
          <w:rFonts w:asciiTheme="majorHAnsi" w:hAnsiTheme="majorHAnsi" w:cs="Times New Roman"/>
        </w:rPr>
        <w:t>policies</w:t>
      </w:r>
      <w:r w:rsidRPr="004D725C">
        <w:rPr>
          <w:rFonts w:asciiTheme="majorHAnsi" w:hAnsiTheme="majorHAnsi" w:cs="Times New Roman"/>
        </w:rPr>
        <w:t xml:space="preserve"> </w:t>
      </w:r>
      <w:r w:rsidRPr="004D725C">
        <w:rPr>
          <w:rFonts w:asciiTheme="majorHAnsi" w:hAnsiTheme="majorHAnsi" w:cs="Times New Roman"/>
          <w:sz w:val="12"/>
          <w:szCs w:val="12"/>
        </w:rPr>
        <w:t>of the association” (Dahl 1998, 37–38).</w:t>
      </w:r>
    </w:p>
    <w:p w14:paraId="522B4D25" w14:textId="1D680C27" w:rsidR="007A5F35" w:rsidRPr="004D725C" w:rsidRDefault="007A5F35" w:rsidP="007A5F35">
      <w:pPr>
        <w:rPr>
          <w:rFonts w:asciiTheme="majorHAnsi" w:hAnsiTheme="majorHAnsi" w:cs="Times New Roman"/>
          <w:sz w:val="12"/>
          <w:szCs w:val="12"/>
        </w:rPr>
      </w:pPr>
      <w:r w:rsidRPr="004D725C">
        <w:rPr>
          <w:rFonts w:asciiTheme="majorHAnsi" w:hAnsiTheme="majorHAnsi" w:cs="Times New Roman"/>
          <w:sz w:val="12"/>
          <w:szCs w:val="12"/>
        </w:rPr>
        <w:t>Unfortunately for democratic theory, how</w:t>
      </w:r>
      <w:r w:rsidR="00A55FD8" w:rsidRPr="004D725C">
        <w:rPr>
          <w:rFonts w:asciiTheme="majorHAnsi" w:hAnsiTheme="majorHAnsi" w:cs="Times New Roman"/>
          <w:sz w:val="12"/>
          <w:szCs w:val="12"/>
        </w:rPr>
        <w:t xml:space="preserve"> all this is to be achieved re</w:t>
      </w:r>
      <w:r w:rsidRPr="004D725C">
        <w:rPr>
          <w:rFonts w:asciiTheme="majorHAnsi" w:hAnsiTheme="majorHAnsi" w:cs="Times New Roman"/>
          <w:sz w:val="12"/>
          <w:szCs w:val="12"/>
        </w:rPr>
        <w:t>mains frustratingly vague.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No existing </w:t>
      </w:r>
      <w:r w:rsidR="00A55FD8" w:rsidRPr="004D725C">
        <w:rPr>
          <w:rStyle w:val="StyleBoldUnderline"/>
          <w:rFonts w:asciiTheme="majorHAnsi" w:hAnsiTheme="majorHAnsi" w:cs="Times New Roman"/>
        </w:rPr>
        <w:t>government comes close</w:t>
      </w:r>
      <w:r w:rsidR="00A55FD8" w:rsidRPr="004D725C">
        <w:rPr>
          <w:rFonts w:asciiTheme="majorHAnsi" w:hAnsiTheme="majorHAnsi" w:cs="Times New Roman"/>
        </w:rPr>
        <w:t xml:space="preserve"> </w:t>
      </w:r>
      <w:r w:rsidR="00A55FD8" w:rsidRPr="004D725C">
        <w:rPr>
          <w:rFonts w:asciiTheme="majorHAnsi" w:hAnsiTheme="majorHAnsi" w:cs="Times New Roman"/>
          <w:sz w:val="12"/>
          <w:szCs w:val="12"/>
        </w:rPr>
        <w:t>to meet</w:t>
      </w:r>
      <w:r w:rsidRPr="004D725C">
        <w:rPr>
          <w:rFonts w:asciiTheme="majorHAnsi" w:hAnsiTheme="majorHAnsi" w:cs="Times New Roman"/>
          <w:sz w:val="12"/>
          <w:szCs w:val="12"/>
        </w:rPr>
        <w:t>ing all of Dahl’s criteria; in our view,</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no possible government could</w:t>
      </w:r>
      <w:r w:rsidRPr="004D725C">
        <w:rPr>
          <w:rFonts w:asciiTheme="majorHAnsi" w:hAnsiTheme="majorHAnsi" w:cs="Times New Roman"/>
        </w:rPr>
        <w:t xml:space="preserve">. </w:t>
      </w:r>
      <w:r w:rsidRPr="004D725C">
        <w:rPr>
          <w:rFonts w:asciiTheme="majorHAnsi" w:hAnsiTheme="majorHAnsi" w:cs="Times New Roman"/>
          <w:sz w:val="12"/>
          <w:szCs w:val="12"/>
        </w:rPr>
        <w:t>What then is the value of such an unattainable d</w:t>
      </w:r>
      <w:r w:rsidR="00FD2D3C" w:rsidRPr="004D725C">
        <w:rPr>
          <w:rFonts w:asciiTheme="majorHAnsi" w:hAnsiTheme="majorHAnsi" w:cs="Times New Roman"/>
          <w:sz w:val="12"/>
          <w:szCs w:val="12"/>
        </w:rPr>
        <w:t>efinition? Dahl (1998, 42) him</w:t>
      </w:r>
      <w:r w:rsidRPr="004D725C">
        <w:rPr>
          <w:rFonts w:asciiTheme="majorHAnsi" w:hAnsiTheme="majorHAnsi" w:cs="Times New Roman"/>
          <w:sz w:val="12"/>
          <w:szCs w:val="12"/>
        </w:rPr>
        <w:t>self acknowledged that “no state has ever possessed a government that fully measured up to the criteria of a democratic process”—and, indeed, “none is likely to.” But he went on to write, “Yet as I hope to show, the criteria provide highly serviceable standards for measuring</w:t>
      </w:r>
      <w:r w:rsidR="00D70B26" w:rsidRPr="004D725C">
        <w:rPr>
          <w:rFonts w:asciiTheme="majorHAnsi" w:hAnsiTheme="majorHAnsi" w:cs="Times New Roman"/>
          <w:sz w:val="12"/>
          <w:szCs w:val="12"/>
        </w:rPr>
        <w:t xml:space="preserve"> the achievements and possibil</w:t>
      </w:r>
      <w:r w:rsidRPr="004D725C">
        <w:rPr>
          <w:rFonts w:asciiTheme="majorHAnsi" w:hAnsiTheme="majorHAnsi" w:cs="Times New Roman"/>
          <w:sz w:val="12"/>
          <w:szCs w:val="12"/>
        </w:rPr>
        <w:t>ities of democratic government. . . . They do provide standards against which to measure the performance of actual associations t</w:t>
      </w:r>
      <w:r w:rsidR="00D70B26" w:rsidRPr="004D725C">
        <w:rPr>
          <w:rFonts w:asciiTheme="majorHAnsi" w:hAnsiTheme="majorHAnsi" w:cs="Times New Roman"/>
          <w:sz w:val="12"/>
          <w:szCs w:val="12"/>
        </w:rPr>
        <w:t>hat claim to be demo</w:t>
      </w:r>
      <w:r w:rsidRPr="004D725C">
        <w:rPr>
          <w:rFonts w:asciiTheme="majorHAnsi" w:hAnsiTheme="majorHAnsi" w:cs="Times New Roman"/>
          <w:sz w:val="12"/>
          <w:szCs w:val="12"/>
        </w:rPr>
        <w:t xml:space="preserve">cratic. They can serve as guides for shaping </w:t>
      </w:r>
      <w:r w:rsidR="00D70B26" w:rsidRPr="004D725C">
        <w:rPr>
          <w:rFonts w:asciiTheme="majorHAnsi" w:hAnsiTheme="majorHAnsi" w:cs="Times New Roman"/>
          <w:sz w:val="12"/>
          <w:szCs w:val="12"/>
        </w:rPr>
        <w:t>and reshaping concrete arrange</w:t>
      </w:r>
      <w:r w:rsidRPr="004D725C">
        <w:rPr>
          <w:rFonts w:asciiTheme="majorHAnsi" w:hAnsiTheme="majorHAnsi" w:cs="Times New Roman"/>
          <w:sz w:val="12"/>
          <w:szCs w:val="12"/>
        </w:rPr>
        <w:t>ments, constitutions, practices, and political institutions. For all those who aspire to democracy, they can also generate relevant questions and help in the search for answers.” Other</w:t>
      </w:r>
      <w:r w:rsidRPr="004D725C">
        <w:rPr>
          <w:rFonts w:asciiTheme="majorHAnsi" w:hAnsiTheme="majorHAnsi" w:cs="Times New Roman"/>
        </w:rPr>
        <w:t xml:space="preserve"> </w:t>
      </w:r>
      <w:r w:rsidRPr="004D725C">
        <w:rPr>
          <w:rStyle w:val="StyleBoldUnderline"/>
          <w:rFonts w:asciiTheme="majorHAnsi" w:hAnsiTheme="majorHAnsi" w:cs="Times New Roman"/>
        </w:rPr>
        <w:t>democratic theorists</w:t>
      </w:r>
      <w:r w:rsidRPr="004D725C">
        <w:rPr>
          <w:rFonts w:asciiTheme="majorHAnsi" w:hAnsiTheme="majorHAnsi" w:cs="Times New Roman"/>
        </w:rPr>
        <w:t xml:space="preserve"> </w:t>
      </w:r>
      <w:r w:rsidRPr="004D725C">
        <w:rPr>
          <w:rFonts w:asciiTheme="majorHAnsi" w:hAnsiTheme="majorHAnsi" w:cs="Times New Roman"/>
          <w:sz w:val="12"/>
          <w:szCs w:val="12"/>
        </w:rPr>
        <w:t>routinely</w:t>
      </w:r>
      <w:r w:rsidRPr="004D725C">
        <w:rPr>
          <w:rFonts w:asciiTheme="majorHAnsi" w:hAnsiTheme="majorHAnsi" w:cs="Times New Roman"/>
        </w:rPr>
        <w:t xml:space="preserve"> </w:t>
      </w:r>
      <w:r w:rsidRPr="004D725C">
        <w:rPr>
          <w:rStyle w:val="StyleBoldUnderline"/>
          <w:rFonts w:asciiTheme="majorHAnsi" w:hAnsiTheme="majorHAnsi" w:cs="Times New Roman"/>
        </w:rPr>
        <w:t>follow Dahl</w:t>
      </w:r>
      <w:r w:rsidRPr="004D725C">
        <w:rPr>
          <w:rFonts w:asciiTheme="majorHAnsi" w:hAnsiTheme="majorHAnsi" w:cs="Times New Roman"/>
        </w:rPr>
        <w:t xml:space="preserve"> </w:t>
      </w:r>
      <w:r w:rsidRPr="004D725C">
        <w:rPr>
          <w:rFonts w:asciiTheme="majorHAnsi" w:hAnsiTheme="majorHAnsi" w:cs="Times New Roman"/>
          <w:sz w:val="12"/>
          <w:szCs w:val="12"/>
        </w:rPr>
        <w:t>on this point</w:t>
      </w:r>
      <w:r w:rsidRPr="004D725C">
        <w:rPr>
          <w:rFonts w:asciiTheme="majorHAnsi" w:hAnsiTheme="majorHAnsi" w:cs="Times New Roman"/>
        </w:rPr>
        <w:t xml:space="preserve">. </w:t>
      </w:r>
      <w:r w:rsidRPr="004D725C">
        <w:rPr>
          <w:rStyle w:val="StyleBoldUnderline"/>
          <w:rFonts w:asciiTheme="majorHAnsi" w:hAnsiTheme="majorHAnsi" w:cs="Times New Roman"/>
        </w:rPr>
        <w:t>Even if reality</w:t>
      </w:r>
      <w:r w:rsidRPr="004D725C">
        <w:rPr>
          <w:rFonts w:asciiTheme="majorHAnsi" w:hAnsiTheme="majorHAnsi" w:cs="Times New Roman"/>
        </w:rPr>
        <w:t xml:space="preserve"> </w:t>
      </w:r>
      <w:r w:rsidRPr="004D725C">
        <w:rPr>
          <w:rFonts w:asciiTheme="majorHAnsi" w:hAnsiTheme="majorHAnsi" w:cs="Times New Roman"/>
          <w:sz w:val="12"/>
          <w:szCs w:val="12"/>
        </w:rPr>
        <w:t>necessarily</w:t>
      </w:r>
      <w:r w:rsidRPr="004D725C">
        <w:rPr>
          <w:rFonts w:asciiTheme="majorHAnsi" w:hAnsiTheme="majorHAnsi" w:cs="Times New Roman"/>
        </w:rPr>
        <w:t xml:space="preserve"> </w:t>
      </w:r>
      <w:r w:rsidRPr="004D725C">
        <w:rPr>
          <w:rStyle w:val="StyleBoldUnderline"/>
          <w:rFonts w:asciiTheme="majorHAnsi" w:hAnsiTheme="majorHAnsi" w:cs="Times New Roman"/>
        </w:rPr>
        <w:t>fails to correspond to</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ideals</w:t>
      </w:r>
      <w:r w:rsidRPr="004D725C">
        <w:rPr>
          <w:rFonts w:asciiTheme="majorHAnsi" w:hAnsiTheme="majorHAnsi" w:cs="Times New Roman"/>
          <w:sz w:val="12"/>
          <w:szCs w:val="12"/>
        </w:rPr>
        <w:t>, they argue,</w:t>
      </w:r>
      <w:r w:rsidRPr="004D725C">
        <w:rPr>
          <w:rFonts w:asciiTheme="majorHAnsi" w:hAnsiTheme="majorHAnsi" w:cs="Times New Roman"/>
        </w:rPr>
        <w:t xml:space="preserve"> </w:t>
      </w:r>
      <w:r w:rsidRPr="004D725C">
        <w:rPr>
          <w:rStyle w:val="StyleBoldUnderline"/>
          <w:rFonts w:asciiTheme="majorHAnsi" w:hAnsiTheme="majorHAnsi" w:cs="Times New Roman"/>
        </w:rPr>
        <w:t>the ideals are valuable</w:t>
      </w:r>
      <w:r w:rsidRPr="004D725C">
        <w:rPr>
          <w:rFonts w:asciiTheme="majorHAnsi" w:hAnsiTheme="majorHAnsi" w:cs="Times New Roman"/>
        </w:rPr>
        <w:t xml:space="preserve"> </w:t>
      </w:r>
      <w:r w:rsidRPr="004D725C">
        <w:rPr>
          <w:rFonts w:asciiTheme="majorHAnsi" w:hAnsiTheme="majorHAnsi" w:cs="Times New Roman"/>
          <w:sz w:val="12"/>
          <w:szCs w:val="12"/>
        </w:rPr>
        <w:t>and should serve as</w:t>
      </w:r>
      <w:r w:rsidR="00D70B26" w:rsidRPr="004D725C">
        <w:rPr>
          <w:rFonts w:asciiTheme="majorHAnsi" w:hAnsiTheme="majorHAnsi" w:cs="Times New Roman"/>
          <w:sz w:val="12"/>
          <w:szCs w:val="12"/>
        </w:rPr>
        <w:t xml:space="preserve"> the basis</w:t>
      </w:r>
      <w:r w:rsidR="00D70B26" w:rsidRPr="004D725C">
        <w:rPr>
          <w:rFonts w:asciiTheme="majorHAnsi" w:hAnsiTheme="majorHAnsi" w:cs="Times New Roman"/>
        </w:rPr>
        <w:t xml:space="preserve"> </w:t>
      </w:r>
      <w:r w:rsidR="00D70B26" w:rsidRPr="004D725C">
        <w:rPr>
          <w:rStyle w:val="StyleBoldUnderline"/>
          <w:rFonts w:asciiTheme="majorHAnsi" w:hAnsiTheme="majorHAnsi" w:cs="Times New Roman"/>
        </w:rPr>
        <w:t>for modifying</w:t>
      </w:r>
      <w:r w:rsidR="00D70B26" w:rsidRPr="004D725C">
        <w:rPr>
          <w:rFonts w:asciiTheme="majorHAnsi" w:hAnsiTheme="majorHAnsi" w:cs="Times New Roman"/>
        </w:rPr>
        <w:t xml:space="preserve"> </w:t>
      </w:r>
      <w:r w:rsidR="00D70B26" w:rsidRPr="004D725C">
        <w:rPr>
          <w:rFonts w:asciiTheme="majorHAnsi" w:hAnsiTheme="majorHAnsi" w:cs="Times New Roman"/>
          <w:sz w:val="12"/>
          <w:szCs w:val="12"/>
        </w:rPr>
        <w:t>or re</w:t>
      </w:r>
      <w:r w:rsidRPr="004D725C">
        <w:rPr>
          <w:rFonts w:asciiTheme="majorHAnsi" w:hAnsiTheme="majorHAnsi" w:cs="Times New Roman"/>
          <w:sz w:val="12"/>
          <w:szCs w:val="12"/>
        </w:rPr>
        <w:t>constructing the</w:t>
      </w:r>
      <w:r w:rsidRPr="004D725C">
        <w:rPr>
          <w:rFonts w:asciiTheme="majorHAnsi" w:hAnsiTheme="majorHAnsi" w:cs="Times New Roman"/>
        </w:rPr>
        <w:t xml:space="preserve"> </w:t>
      </w:r>
      <w:r w:rsidRPr="004D725C">
        <w:rPr>
          <w:rStyle w:val="StyleBoldUnderline"/>
          <w:rFonts w:asciiTheme="majorHAnsi" w:hAnsiTheme="majorHAnsi" w:cs="Times New Roman"/>
        </w:rPr>
        <w:t>reality</w:t>
      </w:r>
      <w:r w:rsidRPr="004D725C">
        <w:rPr>
          <w:rFonts w:asciiTheme="majorHAnsi" w:hAnsiTheme="majorHAnsi" w:cs="Times New Roman"/>
        </w:rPr>
        <w:t xml:space="preserve">. </w:t>
      </w:r>
      <w:r w:rsidRPr="004D725C">
        <w:rPr>
          <w:rFonts w:asciiTheme="majorHAnsi" w:hAnsiTheme="majorHAnsi" w:cs="Times New Roman"/>
          <w:sz w:val="12"/>
          <w:szCs w:val="12"/>
        </w:rPr>
        <w:t>But</w:t>
      </w:r>
      <w:r w:rsidRPr="004D725C">
        <w:rPr>
          <w:rFonts w:asciiTheme="majorHAnsi" w:hAnsiTheme="majorHAnsi" w:cs="Times New Roman"/>
        </w:rPr>
        <w:t xml:space="preserve"> </w:t>
      </w:r>
      <w:r w:rsidRPr="004D725C">
        <w:rPr>
          <w:rStyle w:val="StyleBoldUnderline"/>
          <w:rFonts w:asciiTheme="majorHAnsi" w:hAnsiTheme="majorHAnsi" w:cs="Times New Roman"/>
        </w:rPr>
        <w:t>for this argument to make sense</w:t>
      </w:r>
      <w:r w:rsidRPr="004D725C">
        <w:rPr>
          <w:rFonts w:asciiTheme="majorHAnsi" w:hAnsiTheme="majorHAnsi" w:cs="Times New Roman"/>
        </w:rPr>
        <w:t xml:space="preserve">, </w:t>
      </w:r>
      <w:r w:rsidRPr="004D725C">
        <w:rPr>
          <w:rStyle w:val="StyleBoldUnderline"/>
          <w:rFonts w:asciiTheme="majorHAnsi" w:hAnsiTheme="majorHAnsi" w:cs="Times New Roman"/>
        </w:rPr>
        <w:t>it must</w:t>
      </w:r>
      <w:r w:rsidRPr="004D725C">
        <w:rPr>
          <w:rFonts w:asciiTheme="majorHAnsi" w:hAnsiTheme="majorHAnsi" w:cs="Times New Roman"/>
        </w:rPr>
        <w:t xml:space="preserve"> </w:t>
      </w:r>
      <w:r w:rsidRPr="004D725C">
        <w:rPr>
          <w:rFonts w:asciiTheme="majorHAnsi" w:hAnsiTheme="majorHAnsi" w:cs="Times New Roman"/>
          <w:sz w:val="12"/>
          <w:szCs w:val="12"/>
        </w:rPr>
        <w:t>at least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be the case that </w:t>
      </w:r>
      <w:r w:rsidRPr="004D725C">
        <w:rPr>
          <w:rStyle w:val="Emphasis"/>
          <w:rFonts w:asciiTheme="majorHAnsi" w:hAnsiTheme="majorHAnsi" w:cs="Times New Roman"/>
        </w:rPr>
        <w:t>the ideals are not too unrealistic</w:t>
      </w:r>
      <w:r w:rsidRPr="004D725C">
        <w:rPr>
          <w:rFonts w:asciiTheme="majorHAnsi" w:hAnsiTheme="majorHAnsi" w:cs="Times New Roman"/>
        </w:rPr>
        <w:t xml:space="preserve">. </w:t>
      </w:r>
      <w:r w:rsidRPr="004D725C">
        <w:rPr>
          <w:rFonts w:asciiTheme="majorHAnsi" w:hAnsiTheme="majorHAnsi" w:cs="Times New Roman"/>
          <w:sz w:val="12"/>
          <w:szCs w:val="12"/>
        </w:rPr>
        <w:t>More than a century ago, Graham Wallas (1908, 127) skewered the logic of unrealizable ideals:6 “No doctor would now begin a medical treatise by saying, ‘the ideal man requires no food, and is impervious to the action of bacteria, but this ideal is far re- moved from the actualities of any known population.’ No modern treatise on pedagogy begins with the statement that ‘the ideal boy knows things without being taught them, and his sole wish is the advancement of science, but no boys at all like this have ever existed.’”</w:t>
      </w:r>
    </w:p>
    <w:p w14:paraId="2D8DCFB7" w14:textId="7E6D86A3" w:rsidR="007A5F35" w:rsidRPr="004D725C" w:rsidRDefault="007A5F35" w:rsidP="007A5F35">
      <w:pPr>
        <w:rPr>
          <w:rFonts w:asciiTheme="majorHAnsi" w:hAnsiTheme="majorHAnsi" w:cs="Times New Roman"/>
          <w:sz w:val="12"/>
          <w:szCs w:val="12"/>
        </w:rPr>
      </w:pPr>
      <w:r w:rsidRPr="004D725C">
        <w:rPr>
          <w:rStyle w:val="StyleBoldUnderline"/>
          <w:rFonts w:asciiTheme="majorHAnsi" w:hAnsiTheme="majorHAnsi" w:cs="Times New Roman"/>
        </w:rPr>
        <w:t>If</w:t>
      </w:r>
      <w:r w:rsidRPr="004D725C">
        <w:rPr>
          <w:rFonts w:asciiTheme="majorHAnsi" w:hAnsiTheme="majorHAnsi" w:cs="Times New Roman"/>
        </w:rPr>
        <w:t xml:space="preserve"> </w:t>
      </w:r>
      <w:r w:rsidRPr="004D725C">
        <w:rPr>
          <w:rFonts w:asciiTheme="majorHAnsi" w:hAnsiTheme="majorHAnsi" w:cs="Times New Roman"/>
          <w:sz w:val="12"/>
          <w:szCs w:val="12"/>
        </w:rPr>
        <w:t>conventional</w:t>
      </w:r>
      <w:r w:rsidRPr="004D725C">
        <w:rPr>
          <w:rFonts w:asciiTheme="majorHAnsi" w:hAnsiTheme="majorHAnsi" w:cs="Times New Roman"/>
        </w:rPr>
        <w:t xml:space="preserve"> </w:t>
      </w:r>
      <w:r w:rsidRPr="004D725C">
        <w:rPr>
          <w:rStyle w:val="StyleBoldUnderline"/>
          <w:rFonts w:asciiTheme="majorHAnsi" w:hAnsiTheme="majorHAnsi" w:cs="Times New Roman"/>
        </w:rPr>
        <w:t>democratic ideals amount to fairy tales</w:t>
      </w:r>
      <w:r w:rsidRPr="004D725C">
        <w:rPr>
          <w:rFonts w:asciiTheme="majorHAnsi" w:hAnsiTheme="majorHAnsi" w:cs="Times New Roman"/>
        </w:rPr>
        <w:t xml:space="preserve">, </w:t>
      </w:r>
      <w:r w:rsidRPr="004D725C">
        <w:rPr>
          <w:rFonts w:asciiTheme="majorHAnsi" w:hAnsiTheme="majorHAnsi" w:cs="Times New Roman"/>
          <w:sz w:val="12"/>
          <w:szCs w:val="12"/>
        </w:rPr>
        <w:t>then</w:t>
      </w:r>
      <w:r w:rsidRPr="004D725C">
        <w:rPr>
          <w:rFonts w:asciiTheme="majorHAnsi" w:hAnsiTheme="majorHAnsi" w:cs="Times New Roman"/>
        </w:rPr>
        <w:t xml:space="preserve"> </w:t>
      </w:r>
      <w:r w:rsidRPr="004D725C">
        <w:rPr>
          <w:rStyle w:val="StyleBoldUnderline"/>
          <w:rFonts w:asciiTheme="majorHAnsi" w:hAnsiTheme="majorHAnsi" w:cs="Times New Roman"/>
        </w:rPr>
        <w:t>we are left</w:t>
      </w:r>
      <w:r w:rsidRPr="004D725C">
        <w:rPr>
          <w:rFonts w:asciiTheme="majorHAnsi" w:hAnsiTheme="majorHAnsi" w:cs="Times New Roman"/>
        </w:rPr>
        <w:t xml:space="preserve"> </w:t>
      </w:r>
      <w:r w:rsidRPr="004D725C">
        <w:rPr>
          <w:rFonts w:asciiTheme="majorHAnsi" w:hAnsiTheme="majorHAnsi" w:cs="Times New Roman"/>
          <w:sz w:val="12"/>
          <w:szCs w:val="12"/>
        </w:rPr>
        <w:t>with</w:t>
      </w:r>
      <w:r w:rsidRPr="004D725C">
        <w:rPr>
          <w:rFonts w:asciiTheme="majorHAnsi" w:hAnsiTheme="majorHAnsi" w:cs="Times New Roman"/>
        </w:rPr>
        <w:t xml:space="preserve"> </w:t>
      </w:r>
      <w:r w:rsidRPr="004D725C">
        <w:rPr>
          <w:rStyle w:val="StyleBoldUnderline"/>
          <w:rFonts w:asciiTheme="majorHAnsi" w:hAnsiTheme="majorHAnsi" w:cs="Times New Roman"/>
        </w:rPr>
        <w:t>no assurance that</w:t>
      </w:r>
      <w:r w:rsidRPr="004D725C">
        <w:rPr>
          <w:rFonts w:asciiTheme="majorHAnsi" w:hAnsiTheme="majorHAnsi" w:cs="Times New Roman"/>
        </w:rPr>
        <w:t xml:space="preserve"> </w:t>
      </w:r>
      <w:r w:rsidRPr="004D725C">
        <w:rPr>
          <w:rFonts w:asciiTheme="majorHAnsi" w:hAnsiTheme="majorHAnsi" w:cs="Times New Roman"/>
          <w:sz w:val="12"/>
          <w:szCs w:val="12"/>
        </w:rPr>
        <w:t>all the scholarly defi</w:t>
      </w:r>
      <w:r w:rsidR="00042A4A" w:rsidRPr="004D725C">
        <w:rPr>
          <w:rFonts w:asciiTheme="majorHAnsi" w:hAnsiTheme="majorHAnsi" w:cs="Times New Roman"/>
          <w:sz w:val="12"/>
          <w:szCs w:val="12"/>
        </w:rPr>
        <w:t>nitions and all the</w:t>
      </w:r>
      <w:r w:rsidR="00042A4A" w:rsidRPr="004D725C">
        <w:rPr>
          <w:rFonts w:asciiTheme="majorHAnsi" w:hAnsiTheme="majorHAnsi" w:cs="Times New Roman"/>
        </w:rPr>
        <w:t xml:space="preserve"> </w:t>
      </w:r>
      <w:r w:rsidR="00042A4A" w:rsidRPr="004D725C">
        <w:rPr>
          <w:rStyle w:val="StyleBoldUnderline"/>
          <w:rFonts w:asciiTheme="majorHAnsi" w:hAnsiTheme="majorHAnsi" w:cs="Times New Roman"/>
        </w:rPr>
        <w:t>popular en</w:t>
      </w:r>
      <w:r w:rsidRPr="004D725C">
        <w:rPr>
          <w:rStyle w:val="StyleBoldUnderline"/>
          <w:rFonts w:asciiTheme="majorHAnsi" w:hAnsiTheme="majorHAnsi" w:cs="Times New Roman"/>
        </w:rPr>
        <w:t>dorsements are of any use in making gove</w:t>
      </w:r>
      <w:r w:rsidR="00042A4A" w:rsidRPr="004D725C">
        <w:rPr>
          <w:rStyle w:val="StyleBoldUnderline"/>
          <w:rFonts w:asciiTheme="majorHAnsi" w:hAnsiTheme="majorHAnsi" w:cs="Times New Roman"/>
        </w:rPr>
        <w:t>rnment contribute to human wel</w:t>
      </w:r>
      <w:r w:rsidRPr="004D725C">
        <w:rPr>
          <w:rStyle w:val="StyleBoldUnderline"/>
          <w:rFonts w:asciiTheme="majorHAnsi" w:hAnsiTheme="majorHAnsi" w:cs="Times New Roman"/>
        </w:rPr>
        <w:t>fare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Hopelessly naive theories are a </w:t>
      </w:r>
      <w:r w:rsidRPr="004D725C">
        <w:rPr>
          <w:rStyle w:val="Emphasis"/>
          <w:rFonts w:asciiTheme="majorHAnsi" w:hAnsiTheme="majorHAnsi" w:cs="Times New Roman"/>
        </w:rPr>
        <w:t>poor guide to policy</w:t>
      </w:r>
      <w:r w:rsidRPr="004D725C">
        <w:rPr>
          <w:rFonts w:asciiTheme="majorHAnsi" w:hAnsiTheme="majorHAnsi" w:cs="Times New Roman"/>
        </w:rPr>
        <w:t xml:space="preserve">, </w:t>
      </w:r>
      <w:r w:rsidRPr="004D725C">
        <w:rPr>
          <w:rFonts w:asciiTheme="majorHAnsi" w:hAnsiTheme="majorHAnsi" w:cs="Times New Roman"/>
          <w:sz w:val="12"/>
          <w:szCs w:val="12"/>
        </w:rPr>
        <w:t>often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distracting reformers from </w:t>
      </w:r>
      <w:r w:rsidRPr="004D725C">
        <w:rPr>
          <w:rStyle w:val="Emphasis"/>
          <w:rFonts w:asciiTheme="majorHAnsi" w:hAnsiTheme="majorHAnsi" w:cs="Times New Roman"/>
        </w:rPr>
        <w:t>attainable incremental improvements</w:t>
      </w:r>
      <w:r w:rsidRPr="004D725C">
        <w:rPr>
          <w:rFonts w:asciiTheme="majorHAnsi" w:hAnsiTheme="majorHAnsi" w:cs="Times New Roman"/>
        </w:rPr>
        <w:t xml:space="preserve"> </w:t>
      </w:r>
      <w:r w:rsidRPr="004D725C">
        <w:rPr>
          <w:rFonts w:asciiTheme="majorHAnsi" w:hAnsiTheme="majorHAnsi" w:cs="Times New Roman"/>
          <w:sz w:val="12"/>
          <w:szCs w:val="12"/>
        </w:rPr>
        <w:t>along entirely different lines. As Walter Lippmann (1925, 39) put it, the unattainable ideal of “the omnicompetent, sovereign citizen” is bad in just the same sense that “it is bad for a fat man to try to be a ballet dancer.”</w:t>
      </w:r>
    </w:p>
    <w:p w14:paraId="1442208F" w14:textId="53C2FFF9" w:rsidR="007A5F35" w:rsidRPr="004D725C" w:rsidRDefault="007A5F35" w:rsidP="007A5F35">
      <w:pPr>
        <w:rPr>
          <w:rFonts w:asciiTheme="majorHAnsi" w:hAnsiTheme="majorHAnsi" w:cs="Times New Roman"/>
        </w:rPr>
      </w:pPr>
      <w:r w:rsidRPr="004D725C">
        <w:rPr>
          <w:rStyle w:val="StyleBoldUnderline"/>
          <w:rFonts w:asciiTheme="majorHAnsi" w:hAnsiTheme="majorHAnsi" w:cs="Times New Roman"/>
        </w:rPr>
        <w:t>The views of ordinary citizens</w:t>
      </w:r>
      <w:r w:rsidRPr="004D725C">
        <w:rPr>
          <w:rFonts w:asciiTheme="majorHAnsi" w:hAnsiTheme="majorHAnsi" w:cs="Times New Roman"/>
        </w:rPr>
        <w:t xml:space="preserve"> </w:t>
      </w:r>
      <w:r w:rsidRPr="004D725C">
        <w:rPr>
          <w:rFonts w:asciiTheme="majorHAnsi" w:hAnsiTheme="majorHAnsi" w:cs="Times New Roman"/>
          <w:sz w:val="12"/>
          <w:szCs w:val="12"/>
        </w:rPr>
        <w:t>themselves</w:t>
      </w:r>
      <w:r w:rsidRPr="004D725C">
        <w:rPr>
          <w:rFonts w:asciiTheme="majorHAnsi" w:hAnsiTheme="majorHAnsi" w:cs="Times New Roman"/>
        </w:rPr>
        <w:t xml:space="preserve"> </w:t>
      </w:r>
      <w:r w:rsidRPr="004D725C">
        <w:rPr>
          <w:rStyle w:val="StyleBoldUnderline"/>
          <w:rFonts w:asciiTheme="majorHAnsi" w:hAnsiTheme="majorHAnsi" w:cs="Times New Roman"/>
        </w:rPr>
        <w:t>provide intimations</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not all is well with democratic theory</w:t>
      </w:r>
      <w:r w:rsidRPr="004D725C">
        <w:rPr>
          <w:rFonts w:asciiTheme="majorHAnsi" w:hAnsiTheme="majorHAnsi" w:cs="Times New Roman"/>
        </w:rPr>
        <w:t xml:space="preserve">. </w:t>
      </w:r>
      <w:r w:rsidRPr="004D725C">
        <w:rPr>
          <w:rFonts w:asciiTheme="majorHAnsi" w:hAnsiTheme="majorHAnsi" w:cs="Times New Roman"/>
          <w:sz w:val="12"/>
          <w:szCs w:val="12"/>
        </w:rPr>
        <w:t>Despite their conventional obeisance to the civic religion, significant doubts and qualifications emerge. The gaps between democratic aspirations and perceptions of democratic reality summarized in figure 1.1 are indicative. In the United Stat</w:t>
      </w:r>
      <w:r w:rsidR="00C34AD1" w:rsidRPr="004D725C">
        <w:rPr>
          <w:rFonts w:asciiTheme="majorHAnsi" w:hAnsiTheme="majorHAnsi" w:cs="Times New Roman"/>
          <w:sz w:val="12"/>
          <w:szCs w:val="12"/>
        </w:rPr>
        <w:t>es, for example, 46% of the re</w:t>
      </w:r>
      <w:r w:rsidRPr="004D725C">
        <w:rPr>
          <w:rFonts w:asciiTheme="majorHAnsi" w:hAnsiTheme="majorHAnsi" w:cs="Times New Roman"/>
          <w:sz w:val="12"/>
          <w:szCs w:val="12"/>
        </w:rPr>
        <w:t>spondents in the World Values Survey said that it is “absolutely important” to them “to live in a country that is governed democratically,” but only 7% said that the country is actually being governed in a “completely democratic” manner.7 Other surveys have exposed a good deal of schizophrenia about the meaning of democracy. For example,</w:t>
      </w:r>
      <w:r w:rsidRPr="004D725C">
        <w:rPr>
          <w:rFonts w:asciiTheme="majorHAnsi" w:hAnsiTheme="majorHAnsi" w:cs="Times New Roman"/>
        </w:rPr>
        <w:t xml:space="preserve"> </w:t>
      </w:r>
      <w:r w:rsidRPr="004D725C">
        <w:rPr>
          <w:rStyle w:val="StyleBoldUnderline"/>
          <w:rFonts w:asciiTheme="majorHAnsi" w:hAnsiTheme="majorHAnsi" w:cs="Times New Roman"/>
        </w:rPr>
        <w:t>a substantial majority of Americans say</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democratic government is a very import</w:t>
      </w:r>
      <w:r w:rsidR="00EA0AD7" w:rsidRPr="004D725C">
        <w:rPr>
          <w:rStyle w:val="StyleBoldUnderline"/>
          <w:rFonts w:asciiTheme="majorHAnsi" w:hAnsiTheme="majorHAnsi" w:cs="Times New Roman"/>
        </w:rPr>
        <w:t>ant</w:t>
      </w:r>
      <w:r w:rsidR="00EA0AD7" w:rsidRPr="004D725C">
        <w:rPr>
          <w:rFonts w:asciiTheme="majorHAnsi" w:hAnsiTheme="majorHAnsi" w:cs="Times New Roman"/>
        </w:rPr>
        <w:t xml:space="preserve"> </w:t>
      </w:r>
      <w:r w:rsidR="00EA0AD7" w:rsidRPr="004D725C">
        <w:rPr>
          <w:rFonts w:asciiTheme="majorHAnsi" w:hAnsiTheme="majorHAnsi" w:cs="Times New Roman"/>
          <w:sz w:val="12"/>
          <w:szCs w:val="12"/>
        </w:rPr>
        <w:t>factor in the nation’s suc</w:t>
      </w:r>
      <w:r w:rsidRPr="004D725C">
        <w:rPr>
          <w:rFonts w:asciiTheme="majorHAnsi" w:hAnsiTheme="majorHAnsi" w:cs="Times New Roman"/>
          <w:sz w:val="12"/>
          <w:szCs w:val="12"/>
        </w:rPr>
        <w:t>cess;8</w:t>
      </w:r>
      <w:r w:rsidRPr="004D725C">
        <w:rPr>
          <w:rFonts w:asciiTheme="majorHAnsi" w:hAnsiTheme="majorHAnsi" w:cs="Times New Roman"/>
        </w:rPr>
        <w:t xml:space="preserve"> </w:t>
      </w:r>
      <w:r w:rsidRPr="004D725C">
        <w:rPr>
          <w:rStyle w:val="StyleBoldUnderline"/>
          <w:rFonts w:asciiTheme="majorHAnsi" w:hAnsiTheme="majorHAnsi" w:cs="Times New Roman"/>
        </w:rPr>
        <w:t>but most</w:t>
      </w:r>
      <w:r w:rsidRPr="004D725C">
        <w:rPr>
          <w:rFonts w:asciiTheme="majorHAnsi" w:hAnsiTheme="majorHAnsi" w:cs="Times New Roman"/>
        </w:rPr>
        <w:t xml:space="preserve"> </w:t>
      </w:r>
      <w:r w:rsidRPr="004D725C">
        <w:rPr>
          <w:rFonts w:asciiTheme="majorHAnsi" w:hAnsiTheme="majorHAnsi" w:cs="Times New Roman"/>
          <w:sz w:val="12"/>
          <w:szCs w:val="12"/>
        </w:rPr>
        <w:t>also</w:t>
      </w:r>
      <w:r w:rsidRPr="004D725C">
        <w:rPr>
          <w:rFonts w:asciiTheme="majorHAnsi" w:hAnsiTheme="majorHAnsi" w:cs="Times New Roman"/>
        </w:rPr>
        <w:t xml:space="preserve"> </w:t>
      </w:r>
      <w:r w:rsidRPr="004D725C">
        <w:rPr>
          <w:rStyle w:val="StyleBoldUnderline"/>
          <w:rFonts w:asciiTheme="majorHAnsi" w:hAnsiTheme="majorHAnsi" w:cs="Times New Roman"/>
        </w:rPr>
        <w:t>believe</w:t>
      </w:r>
      <w:r w:rsidRPr="004D725C">
        <w:rPr>
          <w:rFonts w:asciiTheme="majorHAnsi" w:hAnsiTheme="majorHAnsi" w:cs="Times New Roman"/>
        </w:rPr>
        <w:t xml:space="preserve"> </w:t>
      </w:r>
      <w:r w:rsidRPr="004D725C">
        <w:rPr>
          <w:rFonts w:asciiTheme="majorHAnsi" w:hAnsiTheme="majorHAnsi" w:cs="Times New Roman"/>
          <w:sz w:val="12"/>
          <w:szCs w:val="12"/>
        </w:rPr>
        <w:t>that “the</w:t>
      </w:r>
      <w:r w:rsidRPr="004D725C">
        <w:rPr>
          <w:rFonts w:asciiTheme="majorHAnsi" w:hAnsiTheme="majorHAnsi" w:cs="Times New Roman"/>
        </w:rPr>
        <w:t xml:space="preserve"> </w:t>
      </w:r>
      <w:r w:rsidRPr="004D725C">
        <w:rPr>
          <w:rStyle w:val="StyleBoldUnderline"/>
          <w:rFonts w:asciiTheme="majorHAnsi" w:hAnsiTheme="majorHAnsi" w:cs="Times New Roman"/>
        </w:rPr>
        <w:t>government is</w:t>
      </w:r>
      <w:r w:rsidRPr="004D725C">
        <w:rPr>
          <w:rFonts w:asciiTheme="majorHAnsi" w:hAnsiTheme="majorHAnsi" w:cs="Times New Roman"/>
        </w:rPr>
        <w:t xml:space="preserve"> </w:t>
      </w:r>
      <w:r w:rsidRPr="004D725C">
        <w:rPr>
          <w:rFonts w:asciiTheme="majorHAnsi" w:hAnsiTheme="majorHAnsi" w:cs="Times New Roman"/>
          <w:sz w:val="12"/>
          <w:szCs w:val="12"/>
        </w:rPr>
        <w:t>pretty much</w:t>
      </w:r>
      <w:r w:rsidRPr="004D725C">
        <w:rPr>
          <w:rFonts w:asciiTheme="majorHAnsi" w:hAnsiTheme="majorHAnsi" w:cs="Times New Roman"/>
        </w:rPr>
        <w:t xml:space="preserve"> </w:t>
      </w:r>
      <w:r w:rsidRPr="004D725C">
        <w:rPr>
          <w:rStyle w:val="StyleBoldUnderline"/>
          <w:rFonts w:asciiTheme="majorHAnsi" w:hAnsiTheme="majorHAnsi" w:cs="Times New Roman"/>
        </w:rPr>
        <w:t>run by a few big interests looking out for themselves</w:t>
      </w:r>
      <w:r w:rsidRPr="004D725C">
        <w:rPr>
          <w:rFonts w:asciiTheme="majorHAnsi" w:hAnsiTheme="majorHAnsi" w:cs="Times New Roman"/>
        </w:rPr>
        <w:t xml:space="preserve">.”9 </w:t>
      </w:r>
      <w:r w:rsidRPr="004D725C">
        <w:rPr>
          <w:rFonts w:asciiTheme="majorHAnsi" w:hAnsiTheme="majorHAnsi" w:cs="Times New Roman"/>
          <w:sz w:val="12"/>
          <w:szCs w:val="12"/>
        </w:rPr>
        <w:t>On one hand, we are a free people controlling our own special form of government, the envy of the world. At the same time, we are badly governed by incompetent and untrustworthy politicians beholden to special interests.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We are </w:t>
      </w:r>
      <w:r w:rsidR="00253C9F" w:rsidRPr="004D725C">
        <w:rPr>
          <w:rStyle w:val="StyleBoldUnderline"/>
          <w:rFonts w:asciiTheme="majorHAnsi" w:hAnsiTheme="majorHAnsi" w:cs="Times New Roman"/>
        </w:rPr>
        <w:t>simultaneously dreamily ide</w:t>
      </w:r>
      <w:r w:rsidRPr="004D725C">
        <w:rPr>
          <w:rStyle w:val="StyleBoldUnderline"/>
          <w:rFonts w:asciiTheme="majorHAnsi" w:hAnsiTheme="majorHAnsi" w:cs="Times New Roman"/>
        </w:rPr>
        <w:t xml:space="preserve">alistic and </w:t>
      </w:r>
      <w:r w:rsidRPr="004D725C">
        <w:rPr>
          <w:rStyle w:val="Emphasis"/>
          <w:rFonts w:asciiTheme="majorHAnsi" w:hAnsiTheme="majorHAnsi" w:cs="Times New Roman"/>
        </w:rPr>
        <w:t>grimly pessimistic</w:t>
      </w:r>
      <w:r w:rsidRPr="004D725C">
        <w:rPr>
          <w:rFonts w:asciiTheme="majorHAnsi" w:hAnsiTheme="majorHAnsi" w:cs="Times New Roman"/>
        </w:rPr>
        <w:t>.</w:t>
      </w:r>
    </w:p>
    <w:p w14:paraId="19F326F7" w14:textId="62DA2F84" w:rsidR="008F18C6" w:rsidRPr="004D725C" w:rsidRDefault="007A5F35" w:rsidP="008F18C6">
      <w:pPr>
        <w:rPr>
          <w:rFonts w:asciiTheme="majorHAnsi" w:hAnsiTheme="majorHAnsi" w:cs="Times New Roman"/>
          <w:sz w:val="12"/>
          <w:szCs w:val="12"/>
        </w:rPr>
      </w:pPr>
      <w:r w:rsidRPr="004D725C">
        <w:rPr>
          <w:rFonts w:asciiTheme="majorHAnsi" w:hAnsiTheme="majorHAnsi" w:cs="Times New Roman"/>
          <w:sz w:val="12"/>
          <w:szCs w:val="12"/>
        </w:rPr>
        <w:t>Prominent intellectuals, too, have embodi</w:t>
      </w:r>
      <w:r w:rsidR="00C5363C" w:rsidRPr="004D725C">
        <w:rPr>
          <w:rFonts w:asciiTheme="majorHAnsi" w:hAnsiTheme="majorHAnsi" w:cs="Times New Roman"/>
          <w:sz w:val="12"/>
          <w:szCs w:val="12"/>
        </w:rPr>
        <w:t>ed both these contradictory im</w:t>
      </w:r>
      <w:r w:rsidRPr="004D725C">
        <w:rPr>
          <w:rFonts w:asciiTheme="majorHAnsi" w:hAnsiTheme="majorHAnsi" w:cs="Times New Roman"/>
          <w:sz w:val="12"/>
          <w:szCs w:val="12"/>
        </w:rPr>
        <w:t>pulses. In “The Democratic Spirit” (1847</w:t>
      </w:r>
      <w:r w:rsidR="00C5363C" w:rsidRPr="004D725C">
        <w:rPr>
          <w:rFonts w:asciiTheme="majorHAnsi" w:hAnsiTheme="majorHAnsi" w:cs="Times New Roman"/>
          <w:sz w:val="12"/>
          <w:szCs w:val="12"/>
        </w:rPr>
        <w:t>), a bombastic Walt Whitman ex</w:t>
      </w:r>
      <w:r w:rsidRPr="004D725C">
        <w:rPr>
          <w:rFonts w:asciiTheme="majorHAnsi" w:hAnsiTheme="majorHAnsi" w:cs="Times New Roman"/>
          <w:sz w:val="12"/>
          <w:szCs w:val="12"/>
        </w:rPr>
        <w:t>alted “democracy with its manly heart and its lion strength,” from which “we are to expect the great future of this Western World! a scope involving such unparalleled human happiness and r</w:t>
      </w:r>
      <w:r w:rsidR="00C5363C" w:rsidRPr="004D725C">
        <w:rPr>
          <w:rFonts w:asciiTheme="majorHAnsi" w:hAnsiTheme="majorHAnsi" w:cs="Times New Roman"/>
          <w:sz w:val="12"/>
          <w:szCs w:val="12"/>
        </w:rPr>
        <w:t>ational freedom, to such unnum</w:t>
      </w:r>
      <w:r w:rsidRPr="004D725C">
        <w:rPr>
          <w:rFonts w:asciiTheme="majorHAnsi" w:hAnsiTheme="majorHAnsi" w:cs="Times New Roman"/>
          <w:sz w:val="12"/>
          <w:szCs w:val="12"/>
        </w:rPr>
        <w:t>bered myriads, that the heart of a true man leaps with a mighty joy only to think of it!” But a quarter century later, in the midst of a wrenching period</w:t>
      </w:r>
      <w:r w:rsidR="008F18C6" w:rsidRPr="004D725C">
        <w:rPr>
          <w:rFonts w:asciiTheme="majorHAnsi" w:hAnsiTheme="majorHAnsi" w:cs="Times New Roman"/>
          <w:sz w:val="12"/>
          <w:szCs w:val="12"/>
        </w:rPr>
        <w:t xml:space="preserve"> of democratization—the incorporation of millions of former slaves and the reintegration of millions of former rebels into the American polity follow- ing the Civil War—Whitman (1871, 4) add</w:t>
      </w:r>
      <w:r w:rsidR="00C5363C" w:rsidRPr="004D725C">
        <w:rPr>
          <w:rFonts w:asciiTheme="majorHAnsi" w:hAnsiTheme="majorHAnsi" w:cs="Times New Roman"/>
          <w:sz w:val="12"/>
          <w:szCs w:val="12"/>
        </w:rPr>
        <w:t>ressed a prophetic essay, Demo</w:t>
      </w:r>
      <w:r w:rsidR="008F18C6" w:rsidRPr="004D725C">
        <w:rPr>
          <w:rFonts w:asciiTheme="majorHAnsi" w:hAnsiTheme="majorHAnsi" w:cs="Times New Roman"/>
          <w:sz w:val="12"/>
          <w:szCs w:val="12"/>
        </w:rPr>
        <w:t>cratic Vistas, to “him or her within whose thought rages the battle, advancing, retreating, between Democracy’s convictions, aspirations, and the People’s crudeness, vice, caprices.”</w:t>
      </w:r>
    </w:p>
    <w:p w14:paraId="202A8D3A" w14:textId="37EF1DDB"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Whitman promised readers of Democratic Vistas that he would “not gloss over the appalling dangers of universal suffrage in the United States,” and he acknowledged that the American politics an</w:t>
      </w:r>
      <w:r w:rsidR="004E6C88" w:rsidRPr="004D725C">
        <w:rPr>
          <w:rFonts w:asciiTheme="majorHAnsi" w:hAnsiTheme="majorHAnsi" w:cs="Times New Roman"/>
          <w:sz w:val="12"/>
          <w:szCs w:val="12"/>
        </w:rPr>
        <w:t>d society of his day were “can</w:t>
      </w:r>
      <w:r w:rsidRPr="004D725C">
        <w:rPr>
          <w:rFonts w:asciiTheme="majorHAnsi" w:hAnsiTheme="majorHAnsi" w:cs="Times New Roman"/>
          <w:sz w:val="12"/>
          <w:szCs w:val="12"/>
        </w:rPr>
        <w:t>kered, crude, superstitious, and rotten. . . . The spectacle is appallin</w:t>
      </w:r>
      <w:r w:rsidR="00C5363C" w:rsidRPr="004D725C">
        <w:rPr>
          <w:rFonts w:asciiTheme="majorHAnsi" w:hAnsiTheme="majorHAnsi" w:cs="Times New Roman"/>
          <w:sz w:val="12"/>
          <w:szCs w:val="12"/>
        </w:rPr>
        <w:t>g.” Never</w:t>
      </w:r>
      <w:r w:rsidRPr="004D725C">
        <w:rPr>
          <w:rFonts w:asciiTheme="majorHAnsi" w:hAnsiTheme="majorHAnsi" w:cs="Times New Roman"/>
          <w:sz w:val="12"/>
          <w:szCs w:val="12"/>
        </w:rPr>
        <w:t>theless, he expressed “unshaken faith in the elements of the American masses” and confidence that “the fruition of Democracy, on aught like a grand scale, resides altogether in the future,” to come to “its flower and fruits in manners, in the highest forms of interaction between men, and their beliefs—in Reli- gion, Literature, colleges, and schools—Democracy in all public and private life” (Whitman 1871, 4, 11, 15, 33). Like</w:t>
      </w:r>
      <w:r w:rsidR="00C5363C" w:rsidRPr="004D725C">
        <w:rPr>
          <w:rFonts w:asciiTheme="majorHAnsi" w:hAnsiTheme="majorHAnsi" w:cs="Times New Roman"/>
          <w:sz w:val="12"/>
          <w:szCs w:val="12"/>
        </w:rPr>
        <w:t xml:space="preserve"> many citizens of modern democ</w:t>
      </w:r>
      <w:r w:rsidRPr="004D725C">
        <w:rPr>
          <w:rFonts w:asciiTheme="majorHAnsi" w:hAnsiTheme="majorHAnsi" w:cs="Times New Roman"/>
          <w:sz w:val="12"/>
          <w:szCs w:val="12"/>
        </w:rPr>
        <w:t>racies, Whitman clung to the belief that de</w:t>
      </w:r>
      <w:r w:rsidR="00C5363C" w:rsidRPr="004D725C">
        <w:rPr>
          <w:rFonts w:asciiTheme="majorHAnsi" w:hAnsiTheme="majorHAnsi" w:cs="Times New Roman"/>
          <w:sz w:val="12"/>
          <w:szCs w:val="12"/>
        </w:rPr>
        <w:t>mocracy could and would be per</w:t>
      </w:r>
      <w:r w:rsidRPr="004D725C">
        <w:rPr>
          <w:rFonts w:asciiTheme="majorHAnsi" w:hAnsiTheme="majorHAnsi" w:cs="Times New Roman"/>
          <w:sz w:val="12"/>
          <w:szCs w:val="12"/>
        </w:rPr>
        <w:t>fected, despite the “appalling” spectacle of democracy in practice.</w:t>
      </w:r>
    </w:p>
    <w:p w14:paraId="1B78A617" w14:textId="3CEC7FB9"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Thus,</w:t>
      </w:r>
      <w:r w:rsidRPr="004D725C">
        <w:rPr>
          <w:rFonts w:asciiTheme="majorHAnsi" w:hAnsiTheme="majorHAnsi" w:cs="Times New Roman"/>
        </w:rPr>
        <w:t xml:space="preserve"> </w:t>
      </w:r>
      <w:r w:rsidRPr="004D725C">
        <w:rPr>
          <w:rStyle w:val="StyleBoldUnderline"/>
          <w:rFonts w:asciiTheme="majorHAnsi" w:hAnsiTheme="majorHAnsi" w:cs="Times New Roman"/>
        </w:rPr>
        <w:t>popular thinkers and scholars</w:t>
      </w:r>
      <w:r w:rsidRPr="004D725C">
        <w:rPr>
          <w:rFonts w:asciiTheme="majorHAnsi" w:hAnsiTheme="majorHAnsi" w:cs="Times New Roman"/>
        </w:rPr>
        <w:t xml:space="preserve"> </w:t>
      </w:r>
      <w:r w:rsidRPr="004D725C">
        <w:rPr>
          <w:rFonts w:asciiTheme="majorHAnsi" w:hAnsiTheme="majorHAnsi" w:cs="Times New Roman"/>
          <w:sz w:val="12"/>
          <w:szCs w:val="12"/>
        </w:rPr>
        <w:t>alike</w:t>
      </w:r>
      <w:r w:rsidRPr="004D725C">
        <w:rPr>
          <w:rFonts w:asciiTheme="majorHAnsi" w:hAnsiTheme="majorHAnsi" w:cs="Times New Roman"/>
        </w:rPr>
        <w:t xml:space="preserve"> </w:t>
      </w:r>
      <w:r w:rsidRPr="004D725C">
        <w:rPr>
          <w:rStyle w:val="StyleBoldUnderline"/>
          <w:rFonts w:asciiTheme="majorHAnsi" w:hAnsiTheme="majorHAnsi" w:cs="Times New Roman"/>
        </w:rPr>
        <w:t>have combined enthusiasm for democracy</w:t>
      </w:r>
      <w:r w:rsidRPr="004D725C">
        <w:rPr>
          <w:rFonts w:asciiTheme="majorHAnsi" w:hAnsiTheme="majorHAnsi" w:cs="Times New Roman"/>
          <w:sz w:val="12"/>
          <w:szCs w:val="12"/>
        </w:rPr>
        <w:t>, however vaguely defined,</w:t>
      </w:r>
      <w:r w:rsidRPr="004D725C">
        <w:rPr>
          <w:rFonts w:asciiTheme="majorHAnsi" w:hAnsiTheme="majorHAnsi" w:cs="Times New Roman"/>
        </w:rPr>
        <w:t xml:space="preserve"> </w:t>
      </w:r>
      <w:r w:rsidRPr="004D725C">
        <w:rPr>
          <w:rStyle w:val="StyleBoldUnderline"/>
          <w:rFonts w:asciiTheme="majorHAnsi" w:hAnsiTheme="majorHAnsi" w:cs="Times New Roman"/>
        </w:rPr>
        <w:t>with a cl</w:t>
      </w:r>
      <w:r w:rsidR="004E6C88" w:rsidRPr="004D725C">
        <w:rPr>
          <w:rStyle w:val="StyleBoldUnderline"/>
          <w:rFonts w:asciiTheme="majorHAnsi" w:hAnsiTheme="majorHAnsi" w:cs="Times New Roman"/>
        </w:rPr>
        <w:t>ear-eyed realization that demo</w:t>
      </w:r>
      <w:r w:rsidRPr="004D725C">
        <w:rPr>
          <w:rStyle w:val="StyleBoldUnderline"/>
          <w:rFonts w:asciiTheme="majorHAnsi" w:hAnsiTheme="majorHAnsi" w:cs="Times New Roman"/>
        </w:rPr>
        <w:t>cratic practice is</w:t>
      </w:r>
      <w:r w:rsidRPr="004D725C">
        <w:rPr>
          <w:rFonts w:asciiTheme="majorHAnsi" w:hAnsiTheme="majorHAnsi" w:cs="Times New Roman"/>
        </w:rPr>
        <w:t xml:space="preserve">, </w:t>
      </w:r>
      <w:r w:rsidRPr="004D725C">
        <w:rPr>
          <w:rFonts w:asciiTheme="majorHAnsi" w:hAnsiTheme="majorHAnsi" w:cs="Times New Roman"/>
          <w:sz w:val="12"/>
          <w:szCs w:val="12"/>
        </w:rPr>
        <w:t>by the standards of the folk th</w:t>
      </w:r>
      <w:r w:rsidR="004E6C88" w:rsidRPr="004D725C">
        <w:rPr>
          <w:rFonts w:asciiTheme="majorHAnsi" w:hAnsiTheme="majorHAnsi" w:cs="Times New Roman"/>
          <w:sz w:val="12"/>
          <w:szCs w:val="12"/>
        </w:rPr>
        <w:t>eory,</w:t>
      </w:r>
      <w:r w:rsidR="004E6C88" w:rsidRPr="004D725C">
        <w:rPr>
          <w:rFonts w:asciiTheme="majorHAnsi" w:hAnsiTheme="majorHAnsi" w:cs="Times New Roman"/>
        </w:rPr>
        <w:t xml:space="preserve"> </w:t>
      </w:r>
      <w:r w:rsidR="004E6C88" w:rsidRPr="004D725C">
        <w:rPr>
          <w:rStyle w:val="Emphasis"/>
          <w:rFonts w:asciiTheme="majorHAnsi" w:hAnsiTheme="majorHAnsi" w:cs="Times New Roman"/>
        </w:rPr>
        <w:t>dispiriting almost every</w:t>
      </w:r>
      <w:r w:rsidRPr="004D725C">
        <w:rPr>
          <w:rStyle w:val="Emphasis"/>
          <w:rFonts w:asciiTheme="majorHAnsi" w:hAnsiTheme="majorHAnsi" w:cs="Times New Roman"/>
        </w:rPr>
        <w:t>where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In most cases, they have simply </w:t>
      </w:r>
      <w:r w:rsidRPr="004D725C">
        <w:rPr>
          <w:rStyle w:val="Emphasis"/>
          <w:rFonts w:asciiTheme="majorHAnsi" w:hAnsiTheme="majorHAnsi" w:cs="Times New Roman"/>
        </w:rPr>
        <w:t>ignored the conceptual contradictions</w:t>
      </w:r>
      <w:r w:rsidRPr="004D725C">
        <w:rPr>
          <w:rStyle w:val="StyleBoldUnderline"/>
          <w:rFonts w:asciiTheme="majorHAnsi" w:hAnsiTheme="majorHAnsi" w:cs="Times New Roman"/>
        </w:rPr>
        <w:t xml:space="preserve"> or attributed</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failings</w:t>
      </w:r>
      <w:r w:rsidRPr="004D725C">
        <w:rPr>
          <w:rFonts w:asciiTheme="majorHAnsi" w:hAnsiTheme="majorHAnsi" w:cs="Times New Roman"/>
        </w:rPr>
        <w:t xml:space="preserve"> </w:t>
      </w:r>
      <w:r w:rsidRPr="004D725C">
        <w:rPr>
          <w:rFonts w:asciiTheme="majorHAnsi" w:hAnsiTheme="majorHAnsi" w:cs="Times New Roman"/>
          <w:sz w:val="12"/>
          <w:szCs w:val="12"/>
        </w:rPr>
        <w:t>of democracy</w:t>
      </w:r>
      <w:r w:rsidRPr="004D725C">
        <w:rPr>
          <w:rFonts w:asciiTheme="majorHAnsi" w:hAnsiTheme="majorHAnsi" w:cs="Times New Roman"/>
        </w:rPr>
        <w:t xml:space="preserve"> </w:t>
      </w:r>
      <w:r w:rsidRPr="004D725C">
        <w:rPr>
          <w:rStyle w:val="StyleBoldUnderline"/>
          <w:rFonts w:asciiTheme="majorHAnsi" w:hAnsiTheme="majorHAnsi" w:cs="Times New Roman"/>
        </w:rPr>
        <w:t>to cor</w:t>
      </w:r>
      <w:r w:rsidR="004E6C88" w:rsidRPr="004D725C">
        <w:rPr>
          <w:rStyle w:val="StyleBoldUnderline"/>
          <w:rFonts w:asciiTheme="majorHAnsi" w:hAnsiTheme="majorHAnsi" w:cs="Times New Roman"/>
        </w:rPr>
        <w:t>rupt leaders or faulty institu</w:t>
      </w:r>
      <w:r w:rsidRPr="004D725C">
        <w:rPr>
          <w:rStyle w:val="StyleBoldUnderline"/>
          <w:rFonts w:asciiTheme="majorHAnsi" w:hAnsiTheme="majorHAnsi" w:cs="Times New Roman"/>
        </w:rPr>
        <w:t>tions</w:t>
      </w:r>
      <w:r w:rsidRPr="004D725C">
        <w:rPr>
          <w:rFonts w:asciiTheme="majorHAnsi" w:hAnsiTheme="majorHAnsi" w:cs="Times New Roman"/>
          <w:sz w:val="12"/>
          <w:szCs w:val="12"/>
        </w:rPr>
        <w:t>. Occasionally, though, the ideal itself has come under suspicion, and it is to that line of democratic thought that we now turn.</w:t>
      </w:r>
    </w:p>
    <w:p w14:paraId="7E8886C9" w14:textId="77777777" w:rsidR="008F18C6" w:rsidRPr="004D725C" w:rsidRDefault="008F18C6" w:rsidP="008F18C6">
      <w:pPr>
        <w:rPr>
          <w:rFonts w:asciiTheme="majorHAnsi" w:hAnsiTheme="majorHAnsi" w:cs="Times New Roman"/>
        </w:rPr>
      </w:pPr>
      <w:r w:rsidRPr="004D725C">
        <w:rPr>
          <w:rFonts w:asciiTheme="majorHAnsi" w:hAnsiTheme="majorHAnsi" w:cs="Times New Roman"/>
          <w:sz w:val="12"/>
          <w:szCs w:val="12"/>
        </w:rPr>
        <w:t>The Critical Tradition</w:t>
      </w:r>
    </w:p>
    <w:p w14:paraId="19B3EC4E" w14:textId="2FEB3234" w:rsidR="007A5F35" w:rsidRPr="004D725C" w:rsidRDefault="008F18C6" w:rsidP="008F18C6">
      <w:pPr>
        <w:rPr>
          <w:rFonts w:asciiTheme="majorHAnsi" w:hAnsiTheme="majorHAnsi" w:cs="Times New Roman"/>
        </w:rPr>
      </w:pPr>
      <w:r w:rsidRPr="004D725C">
        <w:rPr>
          <w:rStyle w:val="StyleBoldUnderline"/>
          <w:rFonts w:asciiTheme="majorHAnsi" w:hAnsiTheme="majorHAnsi" w:cs="Times New Roman"/>
        </w:rPr>
        <w:t xml:space="preserve">The </w:t>
      </w:r>
      <w:r w:rsidRPr="004D725C">
        <w:rPr>
          <w:rStyle w:val="Emphasis"/>
          <w:rFonts w:asciiTheme="majorHAnsi" w:hAnsiTheme="majorHAnsi" w:cs="Times New Roman"/>
        </w:rPr>
        <w:t>folk theory</w:t>
      </w:r>
      <w:r w:rsidRPr="004D725C">
        <w:rPr>
          <w:rStyle w:val="StyleBoldUnderline"/>
          <w:rFonts w:asciiTheme="majorHAnsi" w:hAnsiTheme="majorHAnsi" w:cs="Times New Roman"/>
        </w:rPr>
        <w:t xml:space="preserve"> of democracy celebrates the wisdom of popular judgments by informed</w:t>
      </w:r>
      <w:r w:rsidRPr="004D725C">
        <w:rPr>
          <w:rFonts w:asciiTheme="majorHAnsi" w:hAnsiTheme="majorHAnsi" w:cs="Times New Roman"/>
        </w:rPr>
        <w:t xml:space="preserve"> </w:t>
      </w:r>
      <w:r w:rsidRPr="004D725C">
        <w:rPr>
          <w:rFonts w:asciiTheme="majorHAnsi" w:hAnsiTheme="majorHAnsi" w:cs="Times New Roman"/>
          <w:sz w:val="12"/>
          <w:szCs w:val="12"/>
        </w:rPr>
        <w:t>and engaged</w:t>
      </w:r>
      <w:r w:rsidRPr="004D725C">
        <w:rPr>
          <w:rFonts w:asciiTheme="majorHAnsi" w:hAnsiTheme="majorHAnsi" w:cs="Times New Roman"/>
        </w:rPr>
        <w:t xml:space="preserve"> </w:t>
      </w:r>
      <w:r w:rsidRPr="004D725C">
        <w:rPr>
          <w:rStyle w:val="StyleBoldUnderline"/>
          <w:rFonts w:asciiTheme="majorHAnsi" w:hAnsiTheme="majorHAnsi" w:cs="Times New Roman"/>
        </w:rPr>
        <w:t>citizens</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reality is </w:t>
      </w:r>
      <w:r w:rsidR="004E6C88" w:rsidRPr="004D725C">
        <w:rPr>
          <w:rStyle w:val="StyleBoldUnderline"/>
          <w:rFonts w:asciiTheme="majorHAnsi" w:hAnsiTheme="majorHAnsi" w:cs="Times New Roman"/>
        </w:rPr>
        <w:t>quite different</w:t>
      </w:r>
      <w:r w:rsidR="004E6C88" w:rsidRPr="004D725C">
        <w:rPr>
          <w:rFonts w:asciiTheme="majorHAnsi" w:hAnsiTheme="majorHAnsi" w:cs="Times New Roman"/>
        </w:rPr>
        <w:t xml:space="preserve">. </w:t>
      </w:r>
      <w:r w:rsidR="004E6C88" w:rsidRPr="004D725C">
        <w:rPr>
          <w:rStyle w:val="StyleBoldUnderline"/>
          <w:rFonts w:asciiTheme="majorHAnsi" w:hAnsiTheme="majorHAnsi" w:cs="Times New Roman"/>
        </w:rPr>
        <w:t>Human be</w:t>
      </w:r>
      <w:r w:rsidRPr="004D725C">
        <w:rPr>
          <w:rStyle w:val="StyleBoldUnderline"/>
          <w:rFonts w:asciiTheme="majorHAnsi" w:hAnsiTheme="majorHAnsi" w:cs="Times New Roman"/>
        </w:rPr>
        <w:t>ings are busy with their lives</w:t>
      </w:r>
      <w:r w:rsidRPr="004D725C">
        <w:rPr>
          <w:rFonts w:asciiTheme="majorHAnsi" w:hAnsiTheme="majorHAnsi" w:cs="Times New Roman"/>
        </w:rPr>
        <w:t xml:space="preserve">. </w:t>
      </w:r>
      <w:r w:rsidRPr="004D725C">
        <w:rPr>
          <w:rStyle w:val="StyleBoldUnderline"/>
          <w:rFonts w:asciiTheme="majorHAnsi" w:hAnsiTheme="majorHAnsi" w:cs="Times New Roman"/>
        </w:rPr>
        <w:t>Most have school or a job consuming many hours</w:t>
      </w:r>
      <w:r w:rsidRPr="004D725C">
        <w:rPr>
          <w:rFonts w:asciiTheme="majorHAnsi" w:hAnsiTheme="majorHAnsi" w:cs="Times New Roman"/>
        </w:rPr>
        <w:t xml:space="preserve"> </w:t>
      </w:r>
      <w:r w:rsidRPr="004D725C">
        <w:rPr>
          <w:rFonts w:asciiTheme="majorHAnsi" w:hAnsiTheme="majorHAnsi" w:cs="Times New Roman"/>
          <w:sz w:val="12"/>
          <w:szCs w:val="12"/>
        </w:rPr>
        <w:t>of the day.</w:t>
      </w:r>
      <w:r w:rsidRPr="004D725C">
        <w:rPr>
          <w:rFonts w:asciiTheme="majorHAnsi" w:hAnsiTheme="majorHAnsi" w:cs="Times New Roman"/>
        </w:rPr>
        <w:t xml:space="preserve"> </w:t>
      </w:r>
      <w:r w:rsidRPr="004D725C">
        <w:rPr>
          <w:rStyle w:val="StyleBoldUnderline"/>
          <w:rFonts w:asciiTheme="majorHAnsi" w:hAnsiTheme="majorHAnsi" w:cs="Times New Roman"/>
        </w:rPr>
        <w:t>They also have meals to prepare, homes to clean, and bills to pay</w:t>
      </w:r>
      <w:r w:rsidRPr="004D725C">
        <w:rPr>
          <w:rFonts w:asciiTheme="majorHAnsi" w:hAnsiTheme="majorHAnsi" w:cs="Times New Roman"/>
        </w:rPr>
        <w:t xml:space="preserve">. </w:t>
      </w:r>
      <w:r w:rsidRPr="004D725C">
        <w:rPr>
          <w:rFonts w:asciiTheme="majorHAnsi" w:hAnsiTheme="majorHAnsi" w:cs="Times New Roman"/>
          <w:sz w:val="12"/>
          <w:szCs w:val="12"/>
        </w:rPr>
        <w:t>They may have children to raise or elderly parents to care for. They may also be coping with unemployment, business reverses, illness, addictions, divorce, or other personal and family troubles.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For most, </w:t>
      </w:r>
      <w:r w:rsidRPr="004D725C">
        <w:rPr>
          <w:rStyle w:val="Emphasis"/>
          <w:rFonts w:asciiTheme="majorHAnsi" w:hAnsiTheme="majorHAnsi" w:cs="Times New Roman"/>
        </w:rPr>
        <w:t>leisure time is at a premium</w:t>
      </w:r>
      <w:r w:rsidRPr="004D725C">
        <w:rPr>
          <w:rFonts w:asciiTheme="majorHAnsi" w:hAnsiTheme="majorHAnsi" w:cs="Times New Roman"/>
        </w:rPr>
        <w:t xml:space="preserve">. </w:t>
      </w:r>
      <w:r w:rsidRPr="004D725C">
        <w:rPr>
          <w:rStyle w:val="StyleBoldUnderline"/>
          <w:rFonts w:asciiTheme="majorHAnsi" w:hAnsiTheme="majorHAnsi" w:cs="Times New Roman"/>
        </w:rPr>
        <w:t>Sorting out which presidential candidate has the right foreign policy</w:t>
      </w:r>
      <w:r w:rsidRPr="004D725C">
        <w:rPr>
          <w:rFonts w:asciiTheme="majorHAnsi" w:hAnsiTheme="majorHAnsi" w:cs="Times New Roman"/>
        </w:rPr>
        <w:t xml:space="preserve"> </w:t>
      </w:r>
      <w:r w:rsidRPr="004D725C">
        <w:rPr>
          <w:rFonts w:asciiTheme="majorHAnsi" w:hAnsiTheme="majorHAnsi" w:cs="Times New Roman"/>
          <w:sz w:val="12"/>
          <w:szCs w:val="12"/>
        </w:rPr>
        <w:t>toward Asia</w:t>
      </w:r>
      <w:r w:rsidRPr="004D725C">
        <w:rPr>
          <w:rFonts w:asciiTheme="majorHAnsi" w:hAnsiTheme="majorHAnsi" w:cs="Times New Roman"/>
        </w:rPr>
        <w:t xml:space="preserve"> </w:t>
      </w:r>
      <w:r w:rsidRPr="004D725C">
        <w:rPr>
          <w:rStyle w:val="Emphasis"/>
          <w:rFonts w:asciiTheme="majorHAnsi" w:hAnsiTheme="majorHAnsi" w:cs="Times New Roman"/>
        </w:rPr>
        <w:t>is not a high priority</w:t>
      </w:r>
      <w:r w:rsidRPr="004D725C">
        <w:rPr>
          <w:rFonts w:asciiTheme="majorHAnsi" w:hAnsiTheme="majorHAnsi" w:cs="Times New Roman"/>
        </w:rPr>
        <w:t xml:space="preserve"> </w:t>
      </w:r>
      <w:r w:rsidRPr="004D725C">
        <w:rPr>
          <w:rFonts w:asciiTheme="majorHAnsi" w:hAnsiTheme="majorHAnsi" w:cs="Times New Roman"/>
          <w:sz w:val="12"/>
          <w:szCs w:val="12"/>
        </w:rPr>
        <w:t>for them.</w:t>
      </w:r>
      <w:r w:rsidRPr="004D725C">
        <w:rPr>
          <w:rFonts w:asciiTheme="majorHAnsi" w:hAnsiTheme="majorHAnsi" w:cs="Times New Roman"/>
        </w:rPr>
        <w:t xml:space="preserve"> </w:t>
      </w:r>
      <w:r w:rsidRPr="004D725C">
        <w:rPr>
          <w:rStyle w:val="StyleBoldUnderline"/>
          <w:rFonts w:asciiTheme="majorHAnsi" w:hAnsiTheme="majorHAnsi" w:cs="Times New Roman"/>
        </w:rPr>
        <w:t>Without shirking more immediate and</w:t>
      </w:r>
      <w:r w:rsidRPr="004D725C">
        <w:rPr>
          <w:rFonts w:asciiTheme="majorHAnsi" w:hAnsiTheme="majorHAnsi" w:cs="Times New Roman"/>
        </w:rPr>
        <w:t xml:space="preserve"> </w:t>
      </w:r>
      <w:r w:rsidRPr="004D725C">
        <w:rPr>
          <w:rFonts w:asciiTheme="majorHAnsi" w:hAnsiTheme="majorHAnsi" w:cs="Times New Roman"/>
          <w:sz w:val="12"/>
          <w:szCs w:val="12"/>
        </w:rPr>
        <w:t>more</w:t>
      </w:r>
      <w:r w:rsidRPr="004D725C">
        <w:rPr>
          <w:rFonts w:asciiTheme="majorHAnsi" w:hAnsiTheme="majorHAnsi" w:cs="Times New Roman"/>
        </w:rPr>
        <w:t xml:space="preserve"> </w:t>
      </w:r>
      <w:r w:rsidRPr="004D725C">
        <w:rPr>
          <w:rStyle w:val="StyleBoldUnderline"/>
          <w:rFonts w:asciiTheme="majorHAnsi" w:hAnsiTheme="majorHAnsi" w:cs="Times New Roman"/>
        </w:rPr>
        <w:t>important obligations</w:t>
      </w:r>
      <w:r w:rsidRPr="004D725C">
        <w:rPr>
          <w:rFonts w:asciiTheme="majorHAnsi" w:hAnsiTheme="majorHAnsi" w:cs="Times New Roman"/>
        </w:rPr>
        <w:t xml:space="preserve">, </w:t>
      </w:r>
      <w:r w:rsidRPr="004D725C">
        <w:rPr>
          <w:rStyle w:val="Emphasis"/>
          <w:rFonts w:asciiTheme="majorHAnsi" w:hAnsiTheme="majorHAnsi" w:cs="Times New Roman"/>
        </w:rPr>
        <w:t>people cannot engage in</w:t>
      </w:r>
      <w:r w:rsidRPr="004D725C">
        <w:rPr>
          <w:rFonts w:asciiTheme="majorHAnsi" w:hAnsiTheme="majorHAnsi" w:cs="Times New Roman"/>
        </w:rPr>
        <w:t xml:space="preserve"> </w:t>
      </w:r>
      <w:r w:rsidRPr="004D725C">
        <w:rPr>
          <w:rFonts w:asciiTheme="majorHAnsi" w:hAnsiTheme="majorHAnsi" w:cs="Times New Roman"/>
          <w:sz w:val="12"/>
          <w:szCs w:val="12"/>
        </w:rPr>
        <w:t>much</w:t>
      </w:r>
      <w:r w:rsidRPr="004D725C">
        <w:rPr>
          <w:rFonts w:asciiTheme="majorHAnsi" w:hAnsiTheme="majorHAnsi" w:cs="Times New Roman"/>
        </w:rPr>
        <w:t xml:space="preserve"> </w:t>
      </w:r>
      <w:r w:rsidRPr="004D725C">
        <w:rPr>
          <w:rStyle w:val="Emphasis"/>
          <w:rFonts w:asciiTheme="majorHAnsi" w:hAnsiTheme="majorHAnsi" w:cs="Times New Roman"/>
        </w:rPr>
        <w:t>well-informed, thoughtful political deliberation</w:t>
      </w:r>
      <w:r w:rsidRPr="004D725C">
        <w:rPr>
          <w:rFonts w:asciiTheme="majorHAnsi" w:hAnsiTheme="majorHAnsi" w:cs="Times New Roman"/>
          <w:sz w:val="12"/>
          <w:szCs w:val="12"/>
        </w:rPr>
        <w:t>, nor should they</w:t>
      </w:r>
      <w:r w:rsidRPr="004D725C">
        <w:rPr>
          <w:rFonts w:asciiTheme="majorHAnsi" w:hAnsiTheme="majorHAnsi" w:cs="Times New Roman"/>
        </w:rPr>
        <w:t>.</w:t>
      </w:r>
    </w:p>
    <w:p w14:paraId="122A28B8" w14:textId="37FD14C1"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Recognizing that actual people are far from the unrealistic ideal citizens of the folk theory, disappointed observers have often adopted a judgmental tone, implicitly assuming that the folk theory provides the appropriate moral stan- dard for citizens, which few meet. At the end of the 19th century, for example, James</w:t>
      </w:r>
      <w:r w:rsidRPr="004D725C">
        <w:rPr>
          <w:rFonts w:asciiTheme="majorHAnsi" w:hAnsiTheme="majorHAnsi" w:cs="Times New Roman"/>
        </w:rPr>
        <w:t xml:space="preserve"> </w:t>
      </w:r>
      <w:r w:rsidRPr="004D725C">
        <w:rPr>
          <w:rStyle w:val="StyleBoldUnderline"/>
          <w:rFonts w:asciiTheme="majorHAnsi" w:hAnsiTheme="majorHAnsi" w:cs="Times New Roman"/>
        </w:rPr>
        <w:t>Bryce</w:t>
      </w:r>
      <w:r w:rsidRPr="004D725C">
        <w:rPr>
          <w:rFonts w:asciiTheme="majorHAnsi" w:hAnsiTheme="majorHAnsi" w:cs="Times New Roman"/>
        </w:rPr>
        <w:t xml:space="preserve"> </w:t>
      </w:r>
      <w:r w:rsidRPr="004D725C">
        <w:rPr>
          <w:rFonts w:asciiTheme="majorHAnsi" w:hAnsiTheme="majorHAnsi" w:cs="Times New Roman"/>
          <w:sz w:val="12"/>
          <w:szCs w:val="12"/>
        </w:rPr>
        <w:t>(1894, 250)</w:t>
      </w:r>
      <w:r w:rsidRPr="004D725C">
        <w:rPr>
          <w:rFonts w:asciiTheme="majorHAnsi" w:hAnsiTheme="majorHAnsi" w:cs="Times New Roman"/>
        </w:rPr>
        <w:t xml:space="preserve"> </w:t>
      </w:r>
      <w:r w:rsidRPr="004D725C">
        <w:rPr>
          <w:rStyle w:val="StyleBoldUnderline"/>
          <w:rFonts w:asciiTheme="majorHAnsi" w:hAnsiTheme="majorHAnsi" w:cs="Times New Roman"/>
        </w:rPr>
        <w:t>observed</w:t>
      </w:r>
      <w:r w:rsidRPr="004D725C">
        <w:rPr>
          <w:rFonts w:asciiTheme="majorHAnsi" w:hAnsiTheme="majorHAnsi" w:cs="Times New Roman"/>
        </w:rPr>
        <w:t xml:space="preserve"> “</w:t>
      </w:r>
      <w:r w:rsidRPr="004D725C">
        <w:rPr>
          <w:rStyle w:val="StyleBoldUnderline"/>
          <w:rFonts w:asciiTheme="majorHAnsi" w:hAnsiTheme="majorHAnsi" w:cs="Times New Roman"/>
        </w:rPr>
        <w:t>how little solidity and substance there is in the</w:t>
      </w:r>
      <w:r w:rsidRPr="004D725C">
        <w:rPr>
          <w:rFonts w:asciiTheme="majorHAnsi" w:hAnsiTheme="majorHAnsi" w:cs="Times New Roman"/>
        </w:rPr>
        <w:t xml:space="preserve"> </w:t>
      </w:r>
      <w:r w:rsidRPr="004D725C">
        <w:rPr>
          <w:rFonts w:asciiTheme="majorHAnsi" w:hAnsiTheme="majorHAnsi" w:cs="Times New Roman"/>
          <w:sz w:val="12"/>
          <w:szCs w:val="12"/>
        </w:rPr>
        <w:t>political or social</w:t>
      </w:r>
      <w:r w:rsidRPr="004D725C">
        <w:rPr>
          <w:rFonts w:asciiTheme="majorHAnsi" w:hAnsiTheme="majorHAnsi" w:cs="Times New Roman"/>
        </w:rPr>
        <w:t xml:space="preserve"> </w:t>
      </w:r>
      <w:r w:rsidRPr="004D725C">
        <w:rPr>
          <w:rStyle w:val="StyleBoldUnderline"/>
          <w:rFonts w:asciiTheme="majorHAnsi" w:hAnsiTheme="majorHAnsi" w:cs="Times New Roman"/>
        </w:rPr>
        <w:t>beliefs of nineteen</w:t>
      </w:r>
      <w:r w:rsidRPr="004D725C">
        <w:rPr>
          <w:rFonts w:asciiTheme="majorHAnsi" w:hAnsiTheme="majorHAnsi" w:cs="Times New Roman"/>
        </w:rPr>
        <w:t xml:space="preserve"> </w:t>
      </w:r>
      <w:r w:rsidRPr="004D725C">
        <w:rPr>
          <w:rFonts w:asciiTheme="majorHAnsi" w:hAnsiTheme="majorHAnsi" w:cs="Times New Roman"/>
          <w:sz w:val="12"/>
          <w:szCs w:val="12"/>
        </w:rPr>
        <w:t>persons</w:t>
      </w:r>
      <w:r w:rsidRPr="004D725C">
        <w:rPr>
          <w:rFonts w:asciiTheme="majorHAnsi" w:hAnsiTheme="majorHAnsi" w:cs="Times New Roman"/>
        </w:rPr>
        <w:t xml:space="preserve"> </w:t>
      </w:r>
      <w:r w:rsidRPr="004D725C">
        <w:rPr>
          <w:rStyle w:val="StyleBoldUnderline"/>
          <w:rFonts w:asciiTheme="majorHAnsi" w:hAnsiTheme="majorHAnsi" w:cs="Times New Roman"/>
        </w:rPr>
        <w:t>out of</w:t>
      </w:r>
      <w:r w:rsidRPr="004D725C">
        <w:rPr>
          <w:rFonts w:asciiTheme="majorHAnsi" w:hAnsiTheme="majorHAnsi" w:cs="Times New Roman"/>
        </w:rPr>
        <w:t xml:space="preserve"> </w:t>
      </w:r>
      <w:r w:rsidRPr="004D725C">
        <w:rPr>
          <w:rFonts w:asciiTheme="majorHAnsi" w:hAnsiTheme="majorHAnsi" w:cs="Times New Roman"/>
          <w:sz w:val="12"/>
          <w:szCs w:val="12"/>
        </w:rPr>
        <w:t>every</w:t>
      </w:r>
      <w:r w:rsidRPr="004D725C">
        <w:rPr>
          <w:rFonts w:asciiTheme="majorHAnsi" w:hAnsiTheme="majorHAnsi" w:cs="Times New Roman"/>
        </w:rPr>
        <w:t xml:space="preserve"> </w:t>
      </w:r>
      <w:r w:rsidRPr="004D725C">
        <w:rPr>
          <w:rStyle w:val="StyleBoldUnderline"/>
          <w:rFonts w:asciiTheme="majorHAnsi" w:hAnsiTheme="majorHAnsi" w:cs="Times New Roman"/>
        </w:rPr>
        <w:t>twenty</w:t>
      </w:r>
      <w:r w:rsidRPr="004D725C">
        <w:rPr>
          <w:rFonts w:asciiTheme="majorHAnsi" w:hAnsiTheme="majorHAnsi" w:cs="Times New Roman"/>
        </w:rPr>
        <w:t xml:space="preserve">. </w:t>
      </w:r>
      <w:r w:rsidRPr="004D725C">
        <w:rPr>
          <w:rFonts w:asciiTheme="majorHAnsi" w:hAnsiTheme="majorHAnsi" w:cs="Times New Roman"/>
          <w:sz w:val="12"/>
          <w:szCs w:val="12"/>
        </w:rPr>
        <w:t>These</w:t>
      </w:r>
      <w:r w:rsidRPr="004D725C">
        <w:rPr>
          <w:rFonts w:asciiTheme="majorHAnsi" w:hAnsiTheme="majorHAnsi" w:cs="Times New Roman"/>
        </w:rPr>
        <w:t xml:space="preserve"> </w:t>
      </w:r>
      <w:r w:rsidRPr="004D725C">
        <w:rPr>
          <w:rStyle w:val="StyleBoldUnderline"/>
          <w:rFonts w:asciiTheme="majorHAnsi" w:hAnsiTheme="majorHAnsi" w:cs="Times New Roman"/>
        </w:rPr>
        <w:t>beliefs</w:t>
      </w:r>
      <w:r w:rsidRPr="004D725C">
        <w:rPr>
          <w:rFonts w:asciiTheme="majorHAnsi" w:hAnsiTheme="majorHAnsi" w:cs="Times New Roman"/>
        </w:rPr>
        <w:t xml:space="preserve">, </w:t>
      </w:r>
      <w:r w:rsidRPr="004D725C">
        <w:rPr>
          <w:rFonts w:asciiTheme="majorHAnsi" w:hAnsiTheme="majorHAnsi" w:cs="Times New Roman"/>
          <w:sz w:val="12"/>
          <w:szCs w:val="12"/>
        </w:rPr>
        <w:t>when examined</w:t>
      </w:r>
      <w:r w:rsidRPr="004D725C">
        <w:rPr>
          <w:rFonts w:asciiTheme="majorHAnsi" w:hAnsiTheme="majorHAnsi" w:cs="Times New Roman"/>
        </w:rPr>
        <w:t xml:space="preserve">, </w:t>
      </w:r>
      <w:r w:rsidRPr="004D725C">
        <w:rPr>
          <w:rStyle w:val="StyleBoldUnderline"/>
          <w:rFonts w:asciiTheme="majorHAnsi" w:hAnsiTheme="majorHAnsi" w:cs="Times New Roman"/>
        </w:rPr>
        <w:t>mostly resolve</w:t>
      </w:r>
      <w:r w:rsidRPr="004D725C">
        <w:rPr>
          <w:rFonts w:asciiTheme="majorHAnsi" w:hAnsiTheme="majorHAnsi" w:cs="Times New Roman"/>
        </w:rPr>
        <w:t xml:space="preserve"> </w:t>
      </w:r>
      <w:r w:rsidRPr="004D725C">
        <w:rPr>
          <w:rFonts w:asciiTheme="majorHAnsi" w:hAnsiTheme="majorHAnsi" w:cs="Times New Roman"/>
          <w:sz w:val="12"/>
          <w:szCs w:val="12"/>
        </w:rPr>
        <w:t>themselves</w:t>
      </w:r>
      <w:r w:rsidRPr="004D725C">
        <w:rPr>
          <w:rFonts w:asciiTheme="majorHAnsi" w:hAnsiTheme="majorHAnsi" w:cs="Times New Roman"/>
        </w:rPr>
        <w:t xml:space="preserve"> </w:t>
      </w:r>
      <w:r w:rsidRPr="004D725C">
        <w:rPr>
          <w:rStyle w:val="StyleBoldUnderline"/>
          <w:rFonts w:asciiTheme="majorHAnsi" w:hAnsiTheme="majorHAnsi" w:cs="Times New Roman"/>
        </w:rPr>
        <w:t>into</w:t>
      </w:r>
      <w:r w:rsidRPr="004D725C">
        <w:rPr>
          <w:rFonts w:asciiTheme="majorHAnsi" w:hAnsiTheme="majorHAnsi" w:cs="Times New Roman"/>
        </w:rPr>
        <w:t xml:space="preserve"> </w:t>
      </w:r>
      <w:r w:rsidRPr="004D725C">
        <w:rPr>
          <w:rFonts w:asciiTheme="majorHAnsi" w:hAnsiTheme="majorHAnsi" w:cs="Times New Roman"/>
          <w:sz w:val="12"/>
          <w:szCs w:val="12"/>
        </w:rPr>
        <w:t>two or three</w:t>
      </w:r>
      <w:r w:rsidRPr="004D725C">
        <w:rPr>
          <w:rFonts w:asciiTheme="majorHAnsi" w:hAnsiTheme="majorHAnsi" w:cs="Times New Roman"/>
        </w:rPr>
        <w:t xml:space="preserve"> </w:t>
      </w:r>
      <w:r w:rsidRPr="004D725C">
        <w:rPr>
          <w:rStyle w:val="StyleBoldUnderline"/>
          <w:rFonts w:asciiTheme="majorHAnsi" w:hAnsiTheme="majorHAnsi" w:cs="Times New Roman"/>
        </w:rPr>
        <w:t>prejudices and aversions</w:t>
      </w:r>
      <w:r w:rsidRPr="004D725C">
        <w:rPr>
          <w:rFonts w:asciiTheme="majorHAnsi" w:hAnsiTheme="majorHAnsi" w:cs="Times New Roman"/>
          <w:sz w:val="12"/>
          <w:szCs w:val="12"/>
        </w:rPr>
        <w:t>, two or three</w:t>
      </w:r>
      <w:r w:rsidRPr="004D725C">
        <w:rPr>
          <w:rFonts w:asciiTheme="majorHAnsi" w:hAnsiTheme="majorHAnsi" w:cs="Times New Roman"/>
        </w:rPr>
        <w:t xml:space="preserve"> </w:t>
      </w:r>
      <w:r w:rsidRPr="004D725C">
        <w:rPr>
          <w:rStyle w:val="StyleBoldUnderline"/>
          <w:rFonts w:asciiTheme="majorHAnsi" w:hAnsiTheme="majorHAnsi" w:cs="Times New Roman"/>
        </w:rPr>
        <w:t>prepossessions for a particular leader or party</w:t>
      </w:r>
      <w:r w:rsidRPr="004D725C">
        <w:rPr>
          <w:rFonts w:asciiTheme="majorHAnsi" w:hAnsiTheme="majorHAnsi" w:cs="Times New Roman"/>
        </w:rPr>
        <w:t xml:space="preserve"> </w:t>
      </w:r>
      <w:r w:rsidRPr="004D725C">
        <w:rPr>
          <w:rFonts w:asciiTheme="majorHAnsi" w:hAnsiTheme="majorHAnsi" w:cs="Times New Roman"/>
          <w:sz w:val="12"/>
          <w:szCs w:val="12"/>
        </w:rPr>
        <w:t>or section of a party, two</w:t>
      </w:r>
      <w:r w:rsidRPr="004D725C">
        <w:rPr>
          <w:rFonts w:asciiTheme="majorHAnsi" w:hAnsiTheme="majorHAnsi" w:cs="Times New Roman"/>
        </w:rPr>
        <w:t xml:space="preserve"> </w:t>
      </w:r>
      <w:r w:rsidRPr="004D725C">
        <w:rPr>
          <w:rStyle w:val="StyleBoldUnderline"/>
          <w:rFonts w:asciiTheme="majorHAnsi" w:hAnsiTheme="majorHAnsi" w:cs="Times New Roman"/>
        </w:rPr>
        <w:t>or</w:t>
      </w:r>
      <w:r w:rsidRPr="004D725C">
        <w:rPr>
          <w:rFonts w:asciiTheme="majorHAnsi" w:hAnsiTheme="majorHAnsi" w:cs="Times New Roman"/>
        </w:rPr>
        <w:t xml:space="preserve"> </w:t>
      </w:r>
      <w:r w:rsidRPr="004D725C">
        <w:rPr>
          <w:rFonts w:asciiTheme="majorHAnsi" w:hAnsiTheme="majorHAnsi" w:cs="Times New Roman"/>
          <w:sz w:val="12"/>
          <w:szCs w:val="12"/>
        </w:rPr>
        <w:t>three</w:t>
      </w:r>
      <w:r w:rsidRPr="004D725C">
        <w:rPr>
          <w:rFonts w:asciiTheme="majorHAnsi" w:hAnsiTheme="majorHAnsi" w:cs="Times New Roman"/>
        </w:rPr>
        <w:t xml:space="preserve"> </w:t>
      </w:r>
      <w:r w:rsidRPr="004D725C">
        <w:rPr>
          <w:rStyle w:val="StyleBoldUnderline"/>
          <w:rFonts w:asciiTheme="majorHAnsi" w:hAnsiTheme="majorHAnsi" w:cs="Times New Roman"/>
        </w:rPr>
        <w:t>phrases or c</w:t>
      </w:r>
      <w:r w:rsidR="003F572F" w:rsidRPr="004D725C">
        <w:rPr>
          <w:rStyle w:val="StyleBoldUnderline"/>
          <w:rFonts w:asciiTheme="majorHAnsi" w:hAnsiTheme="majorHAnsi" w:cs="Times New Roman"/>
        </w:rPr>
        <w:t>atchwords</w:t>
      </w:r>
      <w:r w:rsidR="003F572F" w:rsidRPr="004D725C">
        <w:rPr>
          <w:rFonts w:asciiTheme="majorHAnsi" w:hAnsiTheme="majorHAnsi" w:cs="Times New Roman"/>
        </w:rPr>
        <w:t xml:space="preserve"> </w:t>
      </w:r>
      <w:r w:rsidR="003F572F" w:rsidRPr="004D725C">
        <w:rPr>
          <w:rFonts w:asciiTheme="majorHAnsi" w:hAnsiTheme="majorHAnsi" w:cs="Times New Roman"/>
          <w:sz w:val="12"/>
          <w:szCs w:val="12"/>
        </w:rPr>
        <w:t>suggesting or</w:t>
      </w:r>
      <w:r w:rsidR="003F572F" w:rsidRPr="004D725C">
        <w:rPr>
          <w:rFonts w:asciiTheme="majorHAnsi" w:hAnsiTheme="majorHAnsi" w:cs="Times New Roman"/>
        </w:rPr>
        <w:t xml:space="preserve"> </w:t>
      </w:r>
      <w:r w:rsidR="003F572F" w:rsidRPr="004D725C">
        <w:rPr>
          <w:rStyle w:val="StyleBoldUnderline"/>
          <w:rFonts w:asciiTheme="majorHAnsi" w:hAnsiTheme="majorHAnsi" w:cs="Times New Roman"/>
        </w:rPr>
        <w:t>embody</w:t>
      </w:r>
      <w:r w:rsidRPr="004D725C">
        <w:rPr>
          <w:rStyle w:val="StyleBoldUnderline"/>
          <w:rFonts w:asciiTheme="majorHAnsi" w:hAnsiTheme="majorHAnsi" w:cs="Times New Roman"/>
        </w:rPr>
        <w:t xml:space="preserve">ing arguments which the </w:t>
      </w:r>
      <w:r w:rsidRPr="004D725C">
        <w:rPr>
          <w:rStyle w:val="StyleBoldUnderline"/>
          <w:rFonts w:asciiTheme="majorHAnsi" w:hAnsiTheme="majorHAnsi" w:cs="Times New Roman"/>
          <w:strike/>
        </w:rPr>
        <w:t>man</w:t>
      </w:r>
      <w:r w:rsidRPr="004D725C">
        <w:rPr>
          <w:rStyle w:val="StyleBoldUnderline"/>
          <w:rFonts w:asciiTheme="majorHAnsi" w:hAnsiTheme="majorHAnsi" w:cs="Times New Roman"/>
        </w:rPr>
        <w:t xml:space="preserve"> who repeats them has not analyzed</w:t>
      </w:r>
      <w:r w:rsidRPr="004D725C">
        <w:rPr>
          <w:rFonts w:asciiTheme="majorHAnsi" w:hAnsiTheme="majorHAnsi" w:cs="Times New Roman"/>
        </w:rPr>
        <w:t xml:space="preserve">.” </w:t>
      </w:r>
      <w:r w:rsidRPr="004D725C">
        <w:rPr>
          <w:rFonts w:asciiTheme="majorHAnsi" w:hAnsiTheme="majorHAnsi" w:cs="Times New Roman"/>
          <w:sz w:val="12"/>
          <w:szCs w:val="12"/>
        </w:rPr>
        <w:t>He might have added that the remaining one in twenty exhibit the limits of rationality, too. Nevertheless, however unaware of his own human limitations Bryce may have been, in our view he was not wrong about the fact of widespread citizen inattention. Indeed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past century of political science has done </w:t>
      </w:r>
      <w:r w:rsidRPr="004D725C">
        <w:rPr>
          <w:rStyle w:val="Emphasis"/>
          <w:rFonts w:asciiTheme="majorHAnsi" w:hAnsiTheme="majorHAnsi" w:cs="Times New Roman"/>
        </w:rPr>
        <w:t>remarkably little</w:t>
      </w:r>
      <w:r w:rsidRPr="004D725C">
        <w:rPr>
          <w:rFonts w:asciiTheme="majorHAnsi" w:hAnsiTheme="majorHAnsi" w:cs="Times New Roman"/>
        </w:rPr>
        <w:t xml:space="preserve"> </w:t>
      </w:r>
      <w:r w:rsidRPr="004D725C">
        <w:rPr>
          <w:rStyle w:val="StyleBoldUnderline"/>
          <w:rFonts w:asciiTheme="majorHAnsi" w:hAnsiTheme="majorHAnsi" w:cs="Times New Roman"/>
        </w:rPr>
        <w:t>to alter the basic outlines of his portrait of public opinion</w:t>
      </w:r>
      <w:r w:rsidRPr="004D725C">
        <w:rPr>
          <w:rFonts w:asciiTheme="majorHAnsi" w:hAnsiTheme="majorHAnsi" w:cs="Times New Roman"/>
        </w:rPr>
        <w:t xml:space="preserve">. </w:t>
      </w:r>
      <w:r w:rsidRPr="004D725C">
        <w:rPr>
          <w:rStyle w:val="StyleBoldUnderline"/>
          <w:rFonts w:asciiTheme="majorHAnsi" w:hAnsiTheme="majorHAnsi" w:cs="Times New Roman"/>
        </w:rPr>
        <w:t>Even in the midst of the Progressive Era, the</w:t>
      </w:r>
      <w:r w:rsidRPr="004D725C">
        <w:rPr>
          <w:rFonts w:asciiTheme="majorHAnsi" w:hAnsiTheme="majorHAnsi" w:cs="Times New Roman"/>
        </w:rPr>
        <w:t xml:space="preserve"> </w:t>
      </w:r>
      <w:r w:rsidRPr="004D725C">
        <w:rPr>
          <w:rFonts w:asciiTheme="majorHAnsi" w:hAnsiTheme="majorHAnsi" w:cs="Times New Roman"/>
          <w:sz w:val="12"/>
          <w:szCs w:val="12"/>
        </w:rPr>
        <w:t>fundamental</w:t>
      </w:r>
      <w:r w:rsidRPr="004D725C">
        <w:rPr>
          <w:rFonts w:asciiTheme="majorHAnsi" w:hAnsiTheme="majorHAnsi" w:cs="Times New Roman"/>
        </w:rPr>
        <w:t xml:space="preserve"> </w:t>
      </w:r>
      <w:r w:rsidRPr="004D725C">
        <w:rPr>
          <w:rStyle w:val="StyleBoldUnderline"/>
          <w:rFonts w:asciiTheme="majorHAnsi" w:hAnsiTheme="majorHAnsi" w:cs="Times New Roman"/>
        </w:rPr>
        <w:t>veracity of that portrait and its troubling implications</w:t>
      </w:r>
      <w:r w:rsidRPr="004D725C">
        <w:rPr>
          <w:rFonts w:asciiTheme="majorHAnsi" w:hAnsiTheme="majorHAnsi" w:cs="Times New Roman"/>
        </w:rPr>
        <w:t xml:space="preserve"> </w:t>
      </w:r>
      <w:r w:rsidRPr="004D725C">
        <w:rPr>
          <w:rFonts w:asciiTheme="majorHAnsi" w:hAnsiTheme="majorHAnsi" w:cs="Times New Roman"/>
          <w:sz w:val="12"/>
          <w:szCs w:val="12"/>
        </w:rPr>
        <w:t>for folk democratic theory</w:t>
      </w:r>
      <w:r w:rsidRPr="004D725C">
        <w:rPr>
          <w:rFonts w:asciiTheme="majorHAnsi" w:hAnsiTheme="majorHAnsi" w:cs="Times New Roman"/>
        </w:rPr>
        <w:t xml:space="preserve"> </w:t>
      </w:r>
      <w:r w:rsidRPr="004D725C">
        <w:rPr>
          <w:rStyle w:val="Emphasis"/>
          <w:rFonts w:asciiTheme="majorHAnsi" w:hAnsiTheme="majorHAnsi" w:cs="Times New Roman"/>
        </w:rPr>
        <w:t>were clear</w:t>
      </w:r>
      <w:r w:rsidRPr="004D725C">
        <w:rPr>
          <w:rFonts w:asciiTheme="majorHAnsi" w:hAnsiTheme="majorHAnsi" w:cs="Times New Roman"/>
        </w:rPr>
        <w:t xml:space="preserve"> </w:t>
      </w:r>
      <w:r w:rsidRPr="004D725C">
        <w:rPr>
          <w:rFonts w:asciiTheme="majorHAnsi" w:hAnsiTheme="majorHAnsi" w:cs="Times New Roman"/>
          <w:sz w:val="12"/>
          <w:szCs w:val="12"/>
        </w:rPr>
        <w:t>enough to those willing to see them. The great political scienti</w:t>
      </w:r>
      <w:r w:rsidR="00933498" w:rsidRPr="004D725C">
        <w:rPr>
          <w:rFonts w:asciiTheme="majorHAnsi" w:hAnsiTheme="majorHAnsi" w:cs="Times New Roman"/>
          <w:sz w:val="12"/>
          <w:szCs w:val="12"/>
        </w:rPr>
        <w:t>st and Harvard University pres</w:t>
      </w:r>
      <w:r w:rsidRPr="004D725C">
        <w:rPr>
          <w:rFonts w:asciiTheme="majorHAnsi" w:hAnsiTheme="majorHAnsi" w:cs="Times New Roman"/>
          <w:sz w:val="12"/>
          <w:szCs w:val="12"/>
        </w:rPr>
        <w:t>ident A. Lawrence Lowell (1913, 233), for example, noted with respe</w:t>
      </w:r>
      <w:r w:rsidR="00933498" w:rsidRPr="004D725C">
        <w:rPr>
          <w:rFonts w:asciiTheme="majorHAnsi" w:hAnsiTheme="majorHAnsi" w:cs="Times New Roman"/>
          <w:sz w:val="12"/>
          <w:szCs w:val="12"/>
        </w:rPr>
        <w:t>ct to de</w:t>
      </w:r>
      <w:r w:rsidRPr="004D725C">
        <w:rPr>
          <w:rFonts w:asciiTheme="majorHAnsi" w:hAnsiTheme="majorHAnsi" w:cs="Times New Roman"/>
          <w:sz w:val="12"/>
          <w:szCs w:val="12"/>
        </w:rPr>
        <w:t>mocracy that “there has probably never existed a political system of which men have not tried to demonstrate the perfectio</w:t>
      </w:r>
      <w:r w:rsidR="00933498" w:rsidRPr="004D725C">
        <w:rPr>
          <w:rFonts w:asciiTheme="majorHAnsi" w:hAnsiTheme="majorHAnsi" w:cs="Times New Roman"/>
          <w:sz w:val="12"/>
          <w:szCs w:val="12"/>
        </w:rPr>
        <w:t>n,” but he dismissed as “falla</w:t>
      </w:r>
      <w:r w:rsidRPr="004D725C">
        <w:rPr>
          <w:rFonts w:asciiTheme="majorHAnsi" w:hAnsiTheme="majorHAnsi" w:cs="Times New Roman"/>
          <w:sz w:val="12"/>
          <w:szCs w:val="12"/>
        </w:rPr>
        <w:t>cious” all theories “based on the assumption that the multitude is omniscient” and “all reforms that presuppose a radical change in human nature.”</w:t>
      </w:r>
    </w:p>
    <w:p w14:paraId="7668E0D3" w14:textId="152B7924"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Three other distinguished scholars of the era also saw the tension between conventional democratic ideals and dreary reality. Schumpeter (1942, 262) acidly observed that</w:t>
      </w:r>
      <w:r w:rsidRPr="004D725C">
        <w:rPr>
          <w:rFonts w:asciiTheme="majorHAnsi" w:hAnsiTheme="majorHAnsi" w:cs="Times New Roman"/>
        </w:rPr>
        <w:t xml:space="preserve"> </w:t>
      </w:r>
      <w:r w:rsidRPr="004D725C">
        <w:rPr>
          <w:rStyle w:val="StyleBoldUnderline"/>
          <w:rFonts w:asciiTheme="majorHAnsi" w:hAnsiTheme="majorHAnsi" w:cs="Times New Roman"/>
        </w:rPr>
        <w:t>citizens are especially prone</w:t>
      </w:r>
      <w:r w:rsidRPr="004D725C">
        <w:rPr>
          <w:rFonts w:asciiTheme="majorHAnsi" w:hAnsiTheme="majorHAnsi" w:cs="Times New Roman"/>
        </w:rPr>
        <w:t xml:space="preserve"> </w:t>
      </w:r>
      <w:r w:rsidRPr="004D725C">
        <w:rPr>
          <w:rFonts w:asciiTheme="majorHAnsi" w:hAnsiTheme="majorHAnsi" w:cs="Times New Roman"/>
          <w:sz w:val="12"/>
          <w:szCs w:val="12"/>
        </w:rPr>
        <w:t>“to yield</w:t>
      </w:r>
      <w:r w:rsidRPr="004D725C">
        <w:rPr>
          <w:rFonts w:asciiTheme="majorHAnsi" w:hAnsiTheme="majorHAnsi" w:cs="Times New Roman"/>
        </w:rPr>
        <w:t xml:space="preserve"> </w:t>
      </w:r>
      <w:r w:rsidRPr="004D725C">
        <w:rPr>
          <w:rStyle w:val="StyleBoldUnderline"/>
          <w:rFonts w:asciiTheme="majorHAnsi" w:hAnsiTheme="majorHAnsi" w:cs="Times New Roman"/>
        </w:rPr>
        <w:t>to</w:t>
      </w:r>
      <w:r w:rsidRPr="004D725C">
        <w:rPr>
          <w:rFonts w:asciiTheme="majorHAnsi" w:hAnsiTheme="majorHAnsi" w:cs="Times New Roman"/>
        </w:rPr>
        <w:t xml:space="preserve"> </w:t>
      </w:r>
      <w:r w:rsidRPr="004D725C">
        <w:rPr>
          <w:rFonts w:asciiTheme="majorHAnsi" w:hAnsiTheme="majorHAnsi" w:cs="Times New Roman"/>
          <w:sz w:val="12"/>
          <w:szCs w:val="12"/>
        </w:rPr>
        <w:t>extra-rational or</w:t>
      </w:r>
      <w:r w:rsidRPr="004D725C">
        <w:rPr>
          <w:rFonts w:asciiTheme="majorHAnsi" w:hAnsiTheme="majorHAnsi" w:cs="Times New Roman"/>
        </w:rPr>
        <w:t xml:space="preserve"> </w:t>
      </w:r>
      <w:r w:rsidRPr="004D725C">
        <w:rPr>
          <w:rStyle w:val="Emphasis"/>
          <w:rFonts w:asciiTheme="majorHAnsi" w:hAnsiTheme="majorHAnsi" w:cs="Times New Roman"/>
        </w:rPr>
        <w:t>irrational prejudice and impulse</w:t>
      </w:r>
      <w:r w:rsidRPr="004D725C">
        <w:rPr>
          <w:rFonts w:asciiTheme="majorHAnsi" w:hAnsiTheme="majorHAnsi" w:cs="Times New Roman"/>
        </w:rPr>
        <w:t xml:space="preserve">” </w:t>
      </w:r>
      <w:r w:rsidRPr="004D725C">
        <w:rPr>
          <w:rFonts w:asciiTheme="majorHAnsi" w:hAnsiTheme="majorHAnsi" w:cs="Times New Roman"/>
          <w:sz w:val="12"/>
          <w:szCs w:val="12"/>
        </w:rPr>
        <w:t>in the political sphere. By comparison with other realms of life, he argued (Schumpeter 1942, 261), “the typical citizen drops down to a lower level of mental performance as soon as he enters the political field. He argues and analyzes in a wa</w:t>
      </w:r>
      <w:r w:rsidR="00000430" w:rsidRPr="004D725C">
        <w:rPr>
          <w:rFonts w:asciiTheme="majorHAnsi" w:hAnsiTheme="majorHAnsi" w:cs="Times New Roman"/>
          <w:sz w:val="12"/>
          <w:szCs w:val="12"/>
        </w:rPr>
        <w:t>y which he would readily recog</w:t>
      </w:r>
      <w:r w:rsidRPr="004D725C">
        <w:rPr>
          <w:rFonts w:asciiTheme="majorHAnsi" w:hAnsiTheme="majorHAnsi" w:cs="Times New Roman"/>
          <w:sz w:val="12"/>
          <w:szCs w:val="12"/>
        </w:rPr>
        <w:t>nize as infantile within the sphere of his real interests.”</w:t>
      </w:r>
    </w:p>
    <w:p w14:paraId="0CE23AC1" w14:textId="2156B442"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Walter Lippmann (1914; 1922; 1925) faced more squarely than other commentators of his time the inevitable limits of human cognitive ability in politics. “Once you touch the biographies of human beings,” he wrote (1914, 215), “the notion that political beliefs are logically determined collapses like a pricked balloon.” He saw that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cherished ideas and judgments we bring to politics are </w:t>
      </w:r>
      <w:r w:rsidRPr="004D725C">
        <w:rPr>
          <w:rStyle w:val="Emphasis"/>
          <w:rFonts w:asciiTheme="majorHAnsi" w:hAnsiTheme="majorHAnsi" w:cs="Times New Roman"/>
        </w:rPr>
        <w:t>stereotypes and simplifications</w:t>
      </w:r>
      <w:r w:rsidRPr="004D725C">
        <w:rPr>
          <w:rFonts w:asciiTheme="majorHAnsi" w:hAnsiTheme="majorHAnsi" w:cs="Times New Roman"/>
        </w:rPr>
        <w:t xml:space="preserve"> </w:t>
      </w:r>
      <w:r w:rsidRPr="004D725C">
        <w:rPr>
          <w:rStyle w:val="StyleBoldUnderline"/>
          <w:rFonts w:asciiTheme="majorHAnsi" w:hAnsiTheme="majorHAnsi" w:cs="Times New Roman"/>
        </w:rPr>
        <w:t>with little room for adjustment as the facts change</w:t>
      </w:r>
      <w:r w:rsidRPr="004D725C">
        <w:rPr>
          <w:rFonts w:asciiTheme="majorHAnsi" w:hAnsiTheme="majorHAnsi" w:cs="Times New Roman"/>
        </w:rPr>
        <w:t xml:space="preserve"> </w:t>
      </w:r>
      <w:r w:rsidRPr="004D725C">
        <w:rPr>
          <w:rFonts w:asciiTheme="majorHAnsi" w:hAnsiTheme="majorHAnsi" w:cs="Times New Roman"/>
          <w:sz w:val="12"/>
          <w:szCs w:val="12"/>
        </w:rPr>
        <w:t xml:space="preserve">(1922, 16): “For </w:t>
      </w:r>
      <w:r w:rsidRPr="004D725C">
        <w:rPr>
          <w:rStyle w:val="StyleBoldUnderline"/>
          <w:rFonts w:asciiTheme="majorHAnsi" w:hAnsiTheme="majorHAnsi" w:cs="Times New Roman"/>
        </w:rPr>
        <w:t>the real environment is altogether</w:t>
      </w:r>
      <w:r w:rsidRPr="004D725C">
        <w:rPr>
          <w:rFonts w:asciiTheme="majorHAnsi" w:hAnsiTheme="majorHAnsi" w:cs="Times New Roman"/>
        </w:rPr>
        <w:t xml:space="preserve"> </w:t>
      </w:r>
      <w:r w:rsidRPr="004D725C">
        <w:rPr>
          <w:rFonts w:asciiTheme="majorHAnsi" w:hAnsiTheme="majorHAnsi" w:cs="Times New Roman"/>
          <w:sz w:val="12"/>
          <w:szCs w:val="12"/>
        </w:rPr>
        <w:t xml:space="preserve">too big, </w:t>
      </w:r>
      <w:r w:rsidRPr="004D725C">
        <w:rPr>
          <w:rStyle w:val="Emphasis"/>
          <w:rFonts w:asciiTheme="majorHAnsi" w:hAnsiTheme="majorHAnsi" w:cs="Times New Roman"/>
        </w:rPr>
        <w:t>too complex</w:t>
      </w:r>
      <w:r w:rsidRPr="004D725C">
        <w:rPr>
          <w:rFonts w:asciiTheme="majorHAnsi" w:hAnsiTheme="majorHAnsi" w:cs="Times New Roman"/>
        </w:rPr>
        <w:t xml:space="preserve">, </w:t>
      </w:r>
      <w:r w:rsidRPr="004D725C">
        <w:rPr>
          <w:rFonts w:asciiTheme="majorHAnsi" w:hAnsiTheme="majorHAnsi" w:cs="Times New Roman"/>
          <w:sz w:val="12"/>
          <w:szCs w:val="12"/>
        </w:rPr>
        <w:t>and too fleeting</w:t>
      </w:r>
      <w:r w:rsidRPr="004D725C">
        <w:rPr>
          <w:rFonts w:asciiTheme="majorHAnsi" w:hAnsiTheme="majorHAnsi" w:cs="Times New Roman"/>
        </w:rPr>
        <w:t xml:space="preserve"> </w:t>
      </w:r>
      <w:r w:rsidRPr="004D725C">
        <w:rPr>
          <w:rStyle w:val="StyleBoldUnderline"/>
          <w:rFonts w:asciiTheme="majorHAnsi" w:hAnsiTheme="majorHAnsi" w:cs="Times New Roman"/>
        </w:rPr>
        <w:t>for direct acquaintance</w:t>
      </w:r>
      <w:r w:rsidRPr="004D725C">
        <w:rPr>
          <w:rFonts w:asciiTheme="majorHAnsi" w:hAnsiTheme="majorHAnsi" w:cs="Times New Roman"/>
        </w:rPr>
        <w:t xml:space="preserve">. </w:t>
      </w:r>
      <w:r w:rsidRPr="004D725C">
        <w:rPr>
          <w:rFonts w:asciiTheme="majorHAnsi" w:hAnsiTheme="majorHAnsi" w:cs="Times New Roman"/>
          <w:sz w:val="12"/>
          <w:szCs w:val="12"/>
        </w:rPr>
        <w:t>We are not equipped to deal with so much subtlety, so much variety, so many permutations and combinations. And although we have to act in that environment,</w:t>
      </w:r>
      <w:r w:rsidRPr="004D725C">
        <w:rPr>
          <w:rFonts w:asciiTheme="majorHAnsi" w:hAnsiTheme="majorHAnsi" w:cs="Times New Roman"/>
        </w:rPr>
        <w:t xml:space="preserve"> </w:t>
      </w:r>
      <w:r w:rsidRPr="004D725C">
        <w:rPr>
          <w:rStyle w:val="StyleBoldUnderline"/>
          <w:rFonts w:asciiTheme="majorHAnsi" w:hAnsiTheme="majorHAnsi" w:cs="Times New Roman"/>
        </w:rPr>
        <w:t>we have to reconstruct it on a simpler model before we can manage it</w:t>
      </w:r>
      <w:r w:rsidRPr="004D725C">
        <w:rPr>
          <w:rFonts w:asciiTheme="majorHAnsi" w:hAnsiTheme="majorHAnsi" w:cs="Times New Roman"/>
        </w:rPr>
        <w:t xml:space="preserve">.” </w:t>
      </w:r>
      <w:r w:rsidRPr="004D725C">
        <w:rPr>
          <w:rFonts w:asciiTheme="majorHAnsi" w:hAnsiTheme="majorHAnsi" w:cs="Times New Roman"/>
          <w:sz w:val="12"/>
          <w:szCs w:val="12"/>
        </w:rPr>
        <w:t xml:space="preserve">Lippmann remains the deepest and most thoughtful of the modern </w:t>
      </w:r>
      <w:r w:rsidR="00000430" w:rsidRPr="004D725C">
        <w:rPr>
          <w:rFonts w:asciiTheme="majorHAnsi" w:hAnsiTheme="majorHAnsi" w:cs="Times New Roman"/>
          <w:sz w:val="12"/>
          <w:szCs w:val="12"/>
        </w:rPr>
        <w:t>critics of the psy</w:t>
      </w:r>
      <w:r w:rsidRPr="004D725C">
        <w:rPr>
          <w:rFonts w:asciiTheme="majorHAnsi" w:hAnsiTheme="majorHAnsi" w:cs="Times New Roman"/>
          <w:sz w:val="12"/>
          <w:szCs w:val="12"/>
        </w:rPr>
        <w:t>chological foundations of the folk theory of democracy.</w:t>
      </w:r>
    </w:p>
    <w:p w14:paraId="5DF4B1BD" w14:textId="0B9C31B7"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Reinhold Niebuhr (1932; 1944) noted that</w:t>
      </w:r>
      <w:r w:rsidRPr="004D725C">
        <w:rPr>
          <w:rFonts w:asciiTheme="majorHAnsi" w:hAnsiTheme="majorHAnsi" w:cs="Times New Roman"/>
        </w:rPr>
        <w:t xml:space="preserve"> </w:t>
      </w:r>
      <w:r w:rsidRPr="004D725C">
        <w:rPr>
          <w:rStyle w:val="StyleBoldUnderline"/>
          <w:rFonts w:asciiTheme="majorHAnsi" w:hAnsiTheme="majorHAnsi" w:cs="Times New Roman"/>
        </w:rPr>
        <w:t>human judgment is not just overwhelmed by</w:t>
      </w:r>
      <w:r w:rsidRPr="004D725C">
        <w:rPr>
          <w:rFonts w:asciiTheme="majorHAnsi" w:hAnsiTheme="majorHAnsi" w:cs="Times New Roman"/>
        </w:rPr>
        <w:t xml:space="preserve"> the </w:t>
      </w:r>
      <w:r w:rsidRPr="004D725C">
        <w:rPr>
          <w:rStyle w:val="StyleBoldUnderline"/>
          <w:rFonts w:asciiTheme="majorHAnsi" w:hAnsiTheme="majorHAnsi" w:cs="Times New Roman"/>
        </w:rPr>
        <w:t>complexity</w:t>
      </w:r>
      <w:r w:rsidRPr="004D725C">
        <w:rPr>
          <w:rFonts w:asciiTheme="majorHAnsi" w:hAnsiTheme="majorHAnsi" w:cs="Times New Roman"/>
        </w:rPr>
        <w:t xml:space="preserve"> </w:t>
      </w:r>
      <w:r w:rsidRPr="004D725C">
        <w:rPr>
          <w:rFonts w:asciiTheme="majorHAnsi" w:hAnsiTheme="majorHAnsi" w:cs="Times New Roman"/>
          <w:sz w:val="12"/>
          <w:szCs w:val="12"/>
        </w:rPr>
        <w:t>of the poli</w:t>
      </w:r>
      <w:r w:rsidR="009852E3" w:rsidRPr="004D725C">
        <w:rPr>
          <w:rFonts w:asciiTheme="majorHAnsi" w:hAnsiTheme="majorHAnsi" w:cs="Times New Roman"/>
          <w:sz w:val="12"/>
          <w:szCs w:val="12"/>
        </w:rPr>
        <w:t>tical world, as Lippmann empha</w:t>
      </w:r>
      <w:r w:rsidRPr="004D725C">
        <w:rPr>
          <w:rFonts w:asciiTheme="majorHAnsi" w:hAnsiTheme="majorHAnsi" w:cs="Times New Roman"/>
          <w:sz w:val="12"/>
          <w:szCs w:val="12"/>
        </w:rPr>
        <w:t>sized</w:t>
      </w:r>
      <w:r w:rsidRPr="004D725C">
        <w:rPr>
          <w:rFonts w:asciiTheme="majorHAnsi" w:hAnsiTheme="majorHAnsi" w:cs="Times New Roman"/>
        </w:rPr>
        <w:t xml:space="preserve">, </w:t>
      </w:r>
      <w:r w:rsidRPr="004D725C">
        <w:rPr>
          <w:rStyle w:val="StyleBoldUnderline"/>
          <w:rFonts w:asciiTheme="majorHAnsi" w:hAnsiTheme="majorHAnsi" w:cs="Times New Roman"/>
        </w:rPr>
        <w:t>but</w:t>
      </w:r>
      <w:r w:rsidRPr="004D725C">
        <w:rPr>
          <w:rFonts w:asciiTheme="majorHAnsi" w:hAnsiTheme="majorHAnsi" w:cs="Times New Roman"/>
        </w:rPr>
        <w:t xml:space="preserve"> </w:t>
      </w:r>
      <w:r w:rsidRPr="004D725C">
        <w:rPr>
          <w:rFonts w:asciiTheme="majorHAnsi" w:hAnsiTheme="majorHAnsi" w:cs="Times New Roman"/>
          <w:sz w:val="12"/>
          <w:szCs w:val="12"/>
        </w:rPr>
        <w:t>in addition</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is profoundly </w:t>
      </w:r>
      <w:r w:rsidRPr="004D725C">
        <w:rPr>
          <w:rStyle w:val="Emphasis"/>
          <w:rFonts w:asciiTheme="majorHAnsi" w:hAnsiTheme="majorHAnsi" w:cs="Times New Roman"/>
        </w:rPr>
        <w:t>warped by self-interest and</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Emphasis"/>
          <w:rFonts w:asciiTheme="majorHAnsi" w:hAnsiTheme="majorHAnsi" w:cs="Times New Roman"/>
        </w:rPr>
        <w:t>will to power</w:t>
      </w:r>
      <w:r w:rsidRPr="004D725C">
        <w:rPr>
          <w:rFonts w:asciiTheme="majorHAnsi" w:hAnsiTheme="majorHAnsi" w:cs="Times New Roman"/>
        </w:rPr>
        <w:t xml:space="preserve">. </w:t>
      </w:r>
      <w:r w:rsidRPr="004D725C">
        <w:rPr>
          <w:rFonts w:asciiTheme="majorHAnsi" w:hAnsiTheme="majorHAnsi" w:cs="Times New Roman"/>
          <w:sz w:val="12"/>
          <w:szCs w:val="12"/>
        </w:rPr>
        <w:t>And he perceived clearly that the idealistic justification of democracy as human rationality in pursuit of the common good serves only too well to provide cover for those who profit from the distortions and biases in the policy-making processes of actual democracie</w:t>
      </w:r>
      <w:r w:rsidR="009852E3" w:rsidRPr="004D725C">
        <w:rPr>
          <w:rFonts w:asciiTheme="majorHAnsi" w:hAnsiTheme="majorHAnsi" w:cs="Times New Roman"/>
          <w:sz w:val="12"/>
          <w:szCs w:val="12"/>
        </w:rPr>
        <w:t>s: “The will to power uses rea</w:t>
      </w:r>
      <w:r w:rsidRPr="004D725C">
        <w:rPr>
          <w:rFonts w:asciiTheme="majorHAnsi" w:hAnsiTheme="majorHAnsi" w:cs="Times New Roman"/>
          <w:sz w:val="12"/>
          <w:szCs w:val="12"/>
        </w:rPr>
        <w:t>son as kings used courtiers and chaplains to add grace to their enterprise” (Niebuhr 1932, 44).</w:t>
      </w:r>
    </w:p>
    <w:p w14:paraId="0F537F46" w14:textId="463FFC93"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These and other critical thinkers strug</w:t>
      </w:r>
      <w:r w:rsidR="009852E3" w:rsidRPr="004D725C">
        <w:rPr>
          <w:rFonts w:asciiTheme="majorHAnsi" w:hAnsiTheme="majorHAnsi" w:cs="Times New Roman"/>
          <w:sz w:val="12"/>
          <w:szCs w:val="12"/>
        </w:rPr>
        <w:t>gled to put democracy on an in</w:t>
      </w:r>
      <w:r w:rsidRPr="004D725C">
        <w:rPr>
          <w:rFonts w:asciiTheme="majorHAnsi" w:hAnsiTheme="majorHAnsi" w:cs="Times New Roman"/>
          <w:sz w:val="12"/>
          <w:szCs w:val="12"/>
        </w:rPr>
        <w:t>tellectually respectable foundation, taking account of human nature as they knew it. But in the era in which they wrote, few could hear.</w:t>
      </w:r>
      <w:r w:rsidRPr="004D725C">
        <w:rPr>
          <w:rFonts w:asciiTheme="majorHAnsi" w:hAnsiTheme="majorHAnsi" w:cs="Times New Roman"/>
        </w:rPr>
        <w:t xml:space="preserve"> </w:t>
      </w:r>
      <w:r w:rsidRPr="004D725C">
        <w:rPr>
          <w:rStyle w:val="StyleBoldUnderline"/>
          <w:rFonts w:asciiTheme="majorHAnsi" w:hAnsiTheme="majorHAnsi" w:cs="Times New Roman"/>
        </w:rPr>
        <w:t>It was all too easy</w:t>
      </w:r>
      <w:r w:rsidRPr="004D725C">
        <w:rPr>
          <w:rFonts w:asciiTheme="majorHAnsi" w:hAnsiTheme="majorHAnsi" w:cs="Times New Roman"/>
        </w:rPr>
        <w:t xml:space="preserve"> </w:t>
      </w:r>
      <w:r w:rsidRPr="004D725C">
        <w:rPr>
          <w:rFonts w:asciiTheme="majorHAnsi" w:hAnsiTheme="majorHAnsi" w:cs="Times New Roman"/>
          <w:sz w:val="12"/>
          <w:szCs w:val="12"/>
        </w:rPr>
        <w:t>and convenient</w:t>
      </w:r>
      <w:r w:rsidRPr="004D725C">
        <w:rPr>
          <w:rFonts w:asciiTheme="majorHAnsi" w:hAnsiTheme="majorHAnsi" w:cs="Times New Roman"/>
        </w:rPr>
        <w:t xml:space="preserve"> </w:t>
      </w:r>
      <w:r w:rsidRPr="004D725C">
        <w:rPr>
          <w:rStyle w:val="StyleBoldUnderline"/>
          <w:rFonts w:asciiTheme="majorHAnsi" w:hAnsiTheme="majorHAnsi" w:cs="Times New Roman"/>
        </w:rPr>
        <w:t>to dismiss the entire intellectual lineage as elitist and cynical</w:t>
      </w:r>
      <w:r w:rsidRPr="004D725C">
        <w:rPr>
          <w:rFonts w:asciiTheme="majorHAnsi" w:hAnsiTheme="majorHAnsi" w:cs="Times New Roman"/>
        </w:rPr>
        <w:t xml:space="preserve">, </w:t>
      </w:r>
      <w:r w:rsidRPr="004D725C">
        <w:rPr>
          <w:rFonts w:asciiTheme="majorHAnsi" w:hAnsiTheme="majorHAnsi" w:cs="Times New Roman"/>
          <w:sz w:val="12"/>
          <w:szCs w:val="12"/>
        </w:rPr>
        <w:t xml:space="preserve">a mere literary tradition based on nothing but jaundiced interpretations of personal experience. Subsequent scholarly generations have also disliked the various racial and religious prejudices of </w:t>
      </w:r>
      <w:r w:rsidR="00E361C3" w:rsidRPr="004D725C">
        <w:rPr>
          <w:rFonts w:asciiTheme="majorHAnsi" w:hAnsiTheme="majorHAnsi" w:cs="Times New Roman"/>
          <w:sz w:val="12"/>
          <w:szCs w:val="12"/>
        </w:rPr>
        <w:t>the time, which these men some</w:t>
      </w:r>
      <w:r w:rsidRPr="004D725C">
        <w:rPr>
          <w:rFonts w:asciiTheme="majorHAnsi" w:hAnsiTheme="majorHAnsi" w:cs="Times New Roman"/>
          <w:sz w:val="12"/>
          <w:szCs w:val="12"/>
        </w:rPr>
        <w:t>times shared. By the 1950s and 1960s, skeptical writers like Wallas, Lowell, John Dickinson (1930), and even Lippmann and Niebuhr were no longer much read by students of politics.</w:t>
      </w:r>
    </w:p>
    <w:p w14:paraId="11464B38" w14:textId="556B7BA3"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Meanwhile, however, new tools emerged for</w:t>
      </w:r>
      <w:r w:rsidR="00445580" w:rsidRPr="004D725C">
        <w:rPr>
          <w:rFonts w:asciiTheme="majorHAnsi" w:hAnsiTheme="majorHAnsi" w:cs="Times New Roman"/>
          <w:sz w:val="12"/>
          <w:szCs w:val="12"/>
        </w:rPr>
        <w:t xml:space="preserve"> investigating political behav</w:t>
      </w:r>
      <w:r w:rsidRPr="004D725C">
        <w:rPr>
          <w:rFonts w:asciiTheme="majorHAnsi" w:hAnsiTheme="majorHAnsi" w:cs="Times New Roman"/>
          <w:sz w:val="12"/>
          <w:szCs w:val="12"/>
        </w:rPr>
        <w:t>ior, most notably</w:t>
      </w:r>
      <w:r w:rsidRPr="004D725C">
        <w:rPr>
          <w:rFonts w:asciiTheme="majorHAnsi" w:hAnsiTheme="majorHAnsi" w:cs="Times New Roman"/>
        </w:rPr>
        <w:t xml:space="preserve"> </w:t>
      </w:r>
      <w:r w:rsidRPr="004D725C">
        <w:rPr>
          <w:rStyle w:val="StyleBoldUnderline"/>
          <w:rFonts w:asciiTheme="majorHAnsi" w:hAnsiTheme="majorHAnsi" w:cs="Times New Roman"/>
        </w:rPr>
        <w:t>scientific survey research</w:t>
      </w:r>
      <w:r w:rsidRPr="004D725C">
        <w:rPr>
          <w:rFonts w:asciiTheme="majorHAnsi" w:hAnsiTheme="majorHAnsi" w:cs="Times New Roman"/>
        </w:rPr>
        <w:t xml:space="preserve">, </w:t>
      </w:r>
      <w:r w:rsidRPr="004D725C">
        <w:rPr>
          <w:rFonts w:asciiTheme="majorHAnsi" w:hAnsiTheme="majorHAnsi" w:cs="Times New Roman"/>
          <w:sz w:val="12"/>
          <w:szCs w:val="12"/>
        </w:rPr>
        <w:t>whose</w:t>
      </w:r>
      <w:r w:rsidRPr="004D725C">
        <w:rPr>
          <w:rFonts w:asciiTheme="majorHAnsi" w:hAnsiTheme="majorHAnsi" w:cs="Times New Roman"/>
        </w:rPr>
        <w:t xml:space="preserve"> </w:t>
      </w:r>
      <w:r w:rsidRPr="004D725C">
        <w:rPr>
          <w:rStyle w:val="StyleBoldUnderline"/>
          <w:rFonts w:asciiTheme="majorHAnsi" w:hAnsiTheme="majorHAnsi" w:cs="Times New Roman"/>
        </w:rPr>
        <w:t>findings</w:t>
      </w:r>
      <w:r w:rsidRPr="004D725C">
        <w:rPr>
          <w:rFonts w:asciiTheme="majorHAnsi" w:hAnsiTheme="majorHAnsi" w:cs="Times New Roman"/>
        </w:rPr>
        <w:t xml:space="preserve"> </w:t>
      </w:r>
      <w:r w:rsidRPr="004D725C">
        <w:rPr>
          <w:rFonts w:asciiTheme="majorHAnsi" w:hAnsiTheme="majorHAnsi" w:cs="Times New Roman"/>
          <w:sz w:val="12"/>
          <w:szCs w:val="12"/>
        </w:rPr>
        <w:t>were much harder to glibly dismiss. The pioneering survey research of Paul Lazarsfeld and his colleagues at Columbia University (Lazarsfeld, Berelson, and Gaudet 1948; Berelson, Lazarsfeld, and McPhee 1954),</w:t>
      </w:r>
      <w:r w:rsidR="00A859D0" w:rsidRPr="004D725C">
        <w:rPr>
          <w:rFonts w:asciiTheme="majorHAnsi" w:hAnsiTheme="majorHAnsi" w:cs="Times New Roman"/>
          <w:sz w:val="12"/>
          <w:szCs w:val="12"/>
        </w:rPr>
        <w:t xml:space="preserve"> of Angus Campbell and his col</w:t>
      </w:r>
      <w:r w:rsidRPr="004D725C">
        <w:rPr>
          <w:rFonts w:asciiTheme="majorHAnsi" w:hAnsiTheme="majorHAnsi" w:cs="Times New Roman"/>
          <w:sz w:val="12"/>
          <w:szCs w:val="12"/>
        </w:rPr>
        <w:t>leagues at the University of Michigan (Campbell et al. 1960), and of other early analysts of electoral choice</w:t>
      </w:r>
      <w:r w:rsidRPr="004D725C">
        <w:rPr>
          <w:rFonts w:asciiTheme="majorHAnsi" w:hAnsiTheme="majorHAnsi" w:cs="Times New Roman"/>
        </w:rPr>
        <w:t xml:space="preserve"> </w:t>
      </w:r>
      <w:r w:rsidRPr="004D725C">
        <w:rPr>
          <w:rStyle w:val="StyleBoldUnderline"/>
          <w:rFonts w:asciiTheme="majorHAnsi" w:hAnsiTheme="majorHAnsi" w:cs="Times New Roman"/>
        </w:rPr>
        <w:t>produced a</w:t>
      </w:r>
      <w:r w:rsidRPr="004D725C">
        <w:rPr>
          <w:rFonts w:asciiTheme="majorHAnsi" w:hAnsiTheme="majorHAnsi" w:cs="Times New Roman"/>
        </w:rPr>
        <w:t xml:space="preserve"> </w:t>
      </w:r>
      <w:r w:rsidR="007447BF" w:rsidRPr="004D725C">
        <w:rPr>
          <w:rFonts w:asciiTheme="majorHAnsi" w:hAnsiTheme="majorHAnsi" w:cs="Times New Roman"/>
          <w:sz w:val="12"/>
          <w:szCs w:val="12"/>
        </w:rPr>
        <w:t>rather</w:t>
      </w:r>
      <w:r w:rsidR="007447BF" w:rsidRPr="004D725C">
        <w:rPr>
          <w:rFonts w:asciiTheme="majorHAnsi" w:hAnsiTheme="majorHAnsi" w:cs="Times New Roman"/>
        </w:rPr>
        <w:t xml:space="preserve"> </w:t>
      </w:r>
      <w:r w:rsidR="007447BF" w:rsidRPr="004D725C">
        <w:rPr>
          <w:rStyle w:val="Emphasis"/>
          <w:rFonts w:asciiTheme="majorHAnsi" w:hAnsiTheme="majorHAnsi" w:cs="Times New Roman"/>
        </w:rPr>
        <w:t>bleak portrait of habit</w:t>
      </w:r>
      <w:r w:rsidRPr="004D725C">
        <w:rPr>
          <w:rStyle w:val="Emphasis"/>
          <w:rFonts w:asciiTheme="majorHAnsi" w:hAnsiTheme="majorHAnsi" w:cs="Times New Roman"/>
        </w:rPr>
        <w:t>ual, socially determined political behavior</w:t>
      </w:r>
      <w:r w:rsidRPr="004D725C">
        <w:rPr>
          <w:rFonts w:asciiTheme="majorHAnsi" w:hAnsiTheme="majorHAnsi" w:cs="Times New Roman"/>
        </w:rPr>
        <w:t xml:space="preserve">, </w:t>
      </w:r>
      <w:r w:rsidRPr="004D725C">
        <w:rPr>
          <w:rFonts w:asciiTheme="majorHAnsi" w:hAnsiTheme="majorHAnsi" w:cs="Times New Roman"/>
          <w:sz w:val="12"/>
          <w:szCs w:val="12"/>
        </w:rPr>
        <w:t>once again calling into question whether citizens could perform the role that the folk theory of democracy seemed to require of them.</w:t>
      </w:r>
    </w:p>
    <w:p w14:paraId="056E887A" w14:textId="577F8BA4" w:rsidR="008F18C6" w:rsidRPr="004D725C" w:rsidRDefault="008F18C6" w:rsidP="008F18C6">
      <w:pPr>
        <w:rPr>
          <w:rFonts w:asciiTheme="majorHAnsi" w:hAnsiTheme="majorHAnsi" w:cs="Times New Roman"/>
        </w:rPr>
      </w:pPr>
      <w:r w:rsidRPr="004D725C">
        <w:rPr>
          <w:rFonts w:asciiTheme="majorHAnsi" w:hAnsiTheme="majorHAnsi" w:cs="Times New Roman"/>
          <w:sz w:val="12"/>
          <w:szCs w:val="12"/>
        </w:rPr>
        <w:t>Philip Converse (1964) extended this seminal work, building a new, more formidable case for skepticism regarding the idealized image of democratic citizens, this time substituting random national samples for the insightful but less systematic observations of Bryce</w:t>
      </w:r>
      <w:r w:rsidR="006E3B74" w:rsidRPr="004D725C">
        <w:rPr>
          <w:rFonts w:asciiTheme="majorHAnsi" w:hAnsiTheme="majorHAnsi" w:cs="Times New Roman"/>
          <w:sz w:val="12"/>
          <w:szCs w:val="12"/>
        </w:rPr>
        <w:t>, Lippmann, Niebuhr, and Schum</w:t>
      </w:r>
      <w:r w:rsidRPr="004D725C">
        <w:rPr>
          <w:rFonts w:asciiTheme="majorHAnsi" w:hAnsiTheme="majorHAnsi" w:cs="Times New Roman"/>
          <w:sz w:val="12"/>
          <w:szCs w:val="12"/>
        </w:rPr>
        <w:t>peter. Converse’s essay set off a vibrant decades-long critical discussion of his methodology and the inferences he drew from his findings, but</w:t>
      </w:r>
      <w:r w:rsidRPr="004D725C">
        <w:rPr>
          <w:rFonts w:asciiTheme="majorHAnsi" w:hAnsiTheme="majorHAnsi" w:cs="Times New Roman"/>
        </w:rPr>
        <w:t xml:space="preserve"> </w:t>
      </w:r>
      <w:r w:rsidRPr="004D725C">
        <w:rPr>
          <w:rStyle w:val="StyleBoldUnderline"/>
          <w:rFonts w:asciiTheme="majorHAnsi" w:hAnsiTheme="majorHAnsi" w:cs="Times New Roman"/>
        </w:rPr>
        <w:t>few public opinion scholars disputed the</w:t>
      </w:r>
      <w:r w:rsidRPr="004D725C">
        <w:rPr>
          <w:rFonts w:asciiTheme="majorHAnsi" w:hAnsiTheme="majorHAnsi" w:cs="Times New Roman"/>
        </w:rPr>
        <w:t xml:space="preserve"> </w:t>
      </w:r>
      <w:r w:rsidRPr="004D725C">
        <w:rPr>
          <w:rFonts w:asciiTheme="majorHAnsi" w:hAnsiTheme="majorHAnsi" w:cs="Times New Roman"/>
          <w:sz w:val="12"/>
          <w:szCs w:val="12"/>
        </w:rPr>
        <w:t>central</w:t>
      </w:r>
      <w:r w:rsidRPr="004D725C">
        <w:rPr>
          <w:rFonts w:asciiTheme="majorHAnsi" w:hAnsiTheme="majorHAnsi" w:cs="Times New Roman"/>
        </w:rPr>
        <w:t xml:space="preserve"> </w:t>
      </w:r>
      <w:r w:rsidRPr="004D725C">
        <w:rPr>
          <w:rStyle w:val="StyleBoldUnderline"/>
          <w:rFonts w:asciiTheme="majorHAnsi" w:hAnsiTheme="majorHAnsi" w:cs="Times New Roman"/>
        </w:rPr>
        <w:t>point</w:t>
      </w:r>
      <w:r w:rsidRPr="004D725C">
        <w:rPr>
          <w:rFonts w:asciiTheme="majorHAnsi" w:hAnsiTheme="majorHAnsi" w:cs="Times New Roman"/>
        </w:rPr>
        <w:t xml:space="preserve"> </w:t>
      </w:r>
      <w:r w:rsidRPr="004D725C">
        <w:rPr>
          <w:rFonts w:asciiTheme="majorHAnsi" w:hAnsiTheme="majorHAnsi" w:cs="Times New Roman"/>
          <w:sz w:val="12"/>
          <w:szCs w:val="12"/>
        </w:rPr>
        <w:t>he made—</w:t>
      </w:r>
      <w:r w:rsidRPr="004D725C">
        <w:rPr>
          <w:rStyle w:val="StyleBoldUnderline"/>
          <w:rFonts w:asciiTheme="majorHAnsi" w:hAnsiTheme="majorHAnsi" w:cs="Times New Roman"/>
        </w:rPr>
        <w:t>that</w:t>
      </w:r>
      <w:r w:rsidRPr="004D725C">
        <w:rPr>
          <w:rFonts w:asciiTheme="majorHAnsi" w:hAnsiTheme="majorHAnsi" w:cs="Times New Roman"/>
        </w:rPr>
        <w:t xml:space="preserve"> </w:t>
      </w:r>
      <w:r w:rsidRPr="004D725C">
        <w:rPr>
          <w:rFonts w:asciiTheme="majorHAnsi" w:hAnsiTheme="majorHAnsi" w:cs="Times New Roman"/>
          <w:sz w:val="12"/>
          <w:szCs w:val="12"/>
        </w:rPr>
        <w:t>judged by the standards of the folk theory</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political “belief systems” of ordinary citizens are generally </w:t>
      </w:r>
      <w:r w:rsidRPr="004D725C">
        <w:rPr>
          <w:rStyle w:val="Emphasis"/>
          <w:rFonts w:asciiTheme="majorHAnsi" w:hAnsiTheme="majorHAnsi" w:cs="Times New Roman"/>
        </w:rPr>
        <w:t>thin, disorganized, and ideologically incoherent</w:t>
      </w:r>
      <w:r w:rsidRPr="004D725C">
        <w:rPr>
          <w:rFonts w:asciiTheme="majorHAnsi" w:hAnsiTheme="majorHAnsi" w:cs="Times New Roman"/>
        </w:rPr>
        <w:t>.</w:t>
      </w:r>
    </w:p>
    <w:p w14:paraId="7C7675DA" w14:textId="01F0435C" w:rsidR="008F18C6" w:rsidRPr="004D725C" w:rsidRDefault="008F18C6" w:rsidP="008F18C6">
      <w:pPr>
        <w:rPr>
          <w:rFonts w:asciiTheme="majorHAnsi" w:hAnsiTheme="majorHAnsi" w:cs="Times New Roman"/>
          <w:sz w:val="12"/>
          <w:szCs w:val="12"/>
        </w:rPr>
      </w:pPr>
      <w:r w:rsidRPr="004D725C">
        <w:rPr>
          <w:rFonts w:asciiTheme="majorHAnsi" w:hAnsiTheme="majorHAnsi" w:cs="Times New Roman"/>
          <w:sz w:val="12"/>
          <w:szCs w:val="12"/>
        </w:rPr>
        <w:t>In chapter 2 we will argue that Converse’s argument is, if anything, even better supported a half century later than it was when he wrote.</w:t>
      </w:r>
      <w:r w:rsidRPr="004D725C">
        <w:rPr>
          <w:rFonts w:asciiTheme="majorHAnsi" w:hAnsiTheme="majorHAnsi" w:cs="Times New Roman"/>
        </w:rPr>
        <w:t xml:space="preserve"> </w:t>
      </w:r>
      <w:r w:rsidRPr="004D725C">
        <w:rPr>
          <w:rStyle w:val="Emphasis"/>
          <w:rFonts w:asciiTheme="majorHAnsi" w:hAnsiTheme="majorHAnsi" w:cs="Times New Roman"/>
        </w:rPr>
        <w:t>A vast amount</w:t>
      </w:r>
      <w:r w:rsidRPr="004D725C">
        <w:rPr>
          <w:rStyle w:val="StyleBoldUnderline"/>
          <w:rFonts w:asciiTheme="majorHAnsi" w:hAnsiTheme="majorHAnsi" w:cs="Times New Roman"/>
        </w:rPr>
        <w:t xml:space="preserve"> of supporting evidence has been added to hi</w:t>
      </w:r>
      <w:r w:rsidR="008962D2" w:rsidRPr="004D725C">
        <w:rPr>
          <w:rStyle w:val="StyleBoldUnderline"/>
          <w:rFonts w:asciiTheme="majorHAnsi" w:hAnsiTheme="majorHAnsi" w:cs="Times New Roman"/>
        </w:rPr>
        <w:t>s dispiriting comparison of ac</w:t>
      </w:r>
      <w:r w:rsidRPr="004D725C">
        <w:rPr>
          <w:rStyle w:val="StyleBoldUnderline"/>
          <w:rFonts w:asciiTheme="majorHAnsi" w:hAnsiTheme="majorHAnsi" w:cs="Times New Roman"/>
        </w:rPr>
        <w:t>tual human political cognition with the expectations derived from the folk theory of democracy</w:t>
      </w:r>
      <w:r w:rsidRPr="004D725C">
        <w:rPr>
          <w:rFonts w:asciiTheme="majorHAnsi" w:hAnsiTheme="majorHAnsi" w:cs="Times New Roman"/>
        </w:rPr>
        <w:t xml:space="preserve">. </w:t>
      </w:r>
      <w:r w:rsidRPr="004D725C">
        <w:rPr>
          <w:rStyle w:val="StyleBoldUnderline"/>
          <w:rFonts w:asciiTheme="majorHAnsi" w:hAnsiTheme="majorHAnsi" w:cs="Times New Roman"/>
        </w:rPr>
        <w:t>Well-informed citizens</w:t>
      </w:r>
      <w:r w:rsidRPr="004D725C">
        <w:rPr>
          <w:rFonts w:asciiTheme="majorHAnsi" w:hAnsiTheme="majorHAnsi" w:cs="Times New Roman"/>
          <w:sz w:val="12"/>
          <w:szCs w:val="12"/>
        </w:rPr>
        <w:t>, too, have come in for their share of criticism, since their</w:t>
      </w:r>
      <w:r w:rsidRPr="004D725C">
        <w:rPr>
          <w:rFonts w:asciiTheme="majorHAnsi" w:hAnsiTheme="majorHAnsi" w:cs="Times New Roman"/>
        </w:rPr>
        <w:t xml:space="preserve"> </w:t>
      </w:r>
      <w:r w:rsidRPr="004D725C">
        <w:rPr>
          <w:rStyle w:val="StyleBoldUnderline"/>
          <w:rFonts w:asciiTheme="majorHAnsi" w:hAnsiTheme="majorHAnsi" w:cs="Times New Roman"/>
        </w:rPr>
        <w:t>well-organized “ideological” thinking often turns out to be</w:t>
      </w:r>
      <w:r w:rsidRPr="004D725C">
        <w:rPr>
          <w:rFonts w:asciiTheme="majorHAnsi" w:hAnsiTheme="majorHAnsi" w:cs="Times New Roman"/>
        </w:rPr>
        <w:t xml:space="preserve"> </w:t>
      </w:r>
      <w:r w:rsidRPr="004D725C">
        <w:rPr>
          <w:rFonts w:asciiTheme="majorHAnsi" w:hAnsiTheme="majorHAnsi" w:cs="Times New Roman"/>
          <w:sz w:val="12"/>
          <w:szCs w:val="12"/>
        </w:rPr>
        <w:t>just</w:t>
      </w:r>
      <w:r w:rsidRPr="004D725C">
        <w:rPr>
          <w:rFonts w:asciiTheme="majorHAnsi" w:hAnsiTheme="majorHAnsi" w:cs="Times New Roman"/>
        </w:rPr>
        <w:t xml:space="preserve"> </w:t>
      </w:r>
      <w:r w:rsidRPr="004D725C">
        <w:rPr>
          <w:rStyle w:val="StyleBoldUnderline"/>
          <w:rFonts w:asciiTheme="majorHAnsi" w:hAnsiTheme="majorHAnsi" w:cs="Times New Roman"/>
        </w:rPr>
        <w:t>a</w:t>
      </w:r>
      <w:r w:rsidRPr="004D725C">
        <w:rPr>
          <w:rFonts w:asciiTheme="majorHAnsi" w:hAnsiTheme="majorHAnsi" w:cs="Times New Roman"/>
        </w:rPr>
        <w:t xml:space="preserve"> </w:t>
      </w:r>
      <w:r w:rsidRPr="004D725C">
        <w:rPr>
          <w:rFonts w:asciiTheme="majorHAnsi" w:hAnsiTheme="majorHAnsi" w:cs="Times New Roman"/>
          <w:sz w:val="12"/>
          <w:szCs w:val="12"/>
        </w:rPr>
        <w:t>rather</w:t>
      </w:r>
      <w:r w:rsidRPr="004D725C">
        <w:rPr>
          <w:rFonts w:asciiTheme="majorHAnsi" w:hAnsiTheme="majorHAnsi" w:cs="Times New Roman"/>
        </w:rPr>
        <w:t xml:space="preserve"> </w:t>
      </w:r>
      <w:r w:rsidRPr="004D725C">
        <w:rPr>
          <w:rStyle w:val="Emphasis"/>
          <w:rFonts w:asciiTheme="majorHAnsi" w:hAnsiTheme="majorHAnsi" w:cs="Times New Roman"/>
        </w:rPr>
        <w:t>mechanical reflection</w:t>
      </w:r>
      <w:r w:rsidRPr="004D725C">
        <w:rPr>
          <w:rFonts w:asciiTheme="majorHAnsi" w:hAnsiTheme="majorHAnsi" w:cs="Times New Roman"/>
        </w:rPr>
        <w:t xml:space="preserve"> </w:t>
      </w:r>
      <w:r w:rsidRPr="004D725C">
        <w:rPr>
          <w:rStyle w:val="StyleBoldUnderline"/>
          <w:rFonts w:asciiTheme="majorHAnsi" w:hAnsiTheme="majorHAnsi" w:cs="Times New Roman"/>
        </w:rPr>
        <w:t>of</w:t>
      </w:r>
      <w:r w:rsidRPr="004D725C">
        <w:rPr>
          <w:rFonts w:asciiTheme="majorHAnsi" w:hAnsiTheme="majorHAnsi" w:cs="Times New Roman"/>
        </w:rPr>
        <w:t xml:space="preserve"> </w:t>
      </w:r>
      <w:r w:rsidRPr="004D725C">
        <w:rPr>
          <w:rFonts w:asciiTheme="majorHAnsi" w:hAnsiTheme="majorHAnsi" w:cs="Times New Roman"/>
          <w:sz w:val="12"/>
          <w:szCs w:val="12"/>
        </w:rPr>
        <w:t>what</w:t>
      </w:r>
      <w:r w:rsidRPr="004D725C">
        <w:rPr>
          <w:rFonts w:asciiTheme="majorHAnsi" w:hAnsiTheme="majorHAnsi" w:cs="Times New Roman"/>
        </w:rPr>
        <w:t xml:space="preserve"> </w:t>
      </w:r>
      <w:r w:rsidRPr="004D725C">
        <w:rPr>
          <w:rStyle w:val="StyleBoldUnderline"/>
          <w:rFonts w:asciiTheme="majorHAnsi" w:hAnsiTheme="majorHAnsi" w:cs="Times New Roman"/>
        </w:rPr>
        <w:t>their favorite group and party leaders</w:t>
      </w:r>
      <w:r w:rsidRPr="004D725C">
        <w:rPr>
          <w:rFonts w:asciiTheme="majorHAnsi" w:hAnsiTheme="majorHAnsi" w:cs="Times New Roman"/>
        </w:rPr>
        <w:t xml:space="preserve"> </w:t>
      </w:r>
      <w:r w:rsidRPr="004D725C">
        <w:rPr>
          <w:rFonts w:asciiTheme="majorHAnsi" w:hAnsiTheme="majorHAnsi" w:cs="Times New Roman"/>
          <w:sz w:val="12"/>
          <w:szCs w:val="12"/>
        </w:rPr>
        <w:t>have instructed them to think.</w:t>
      </w:r>
      <w:r w:rsidRPr="004D725C">
        <w:rPr>
          <w:rFonts w:asciiTheme="majorHAnsi" w:hAnsiTheme="majorHAnsi" w:cs="Times New Roman"/>
        </w:rPr>
        <w:t xml:space="preserve"> </w:t>
      </w:r>
      <w:r w:rsidRPr="004D725C">
        <w:rPr>
          <w:rStyle w:val="StyleBoldUnderline"/>
          <w:rFonts w:asciiTheme="majorHAnsi" w:hAnsiTheme="majorHAnsi" w:cs="Times New Roman"/>
        </w:rPr>
        <w:t>Faced with this evidence, many scholars in</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BoldUnderline"/>
          <w:rFonts w:asciiTheme="majorHAnsi" w:hAnsiTheme="majorHAnsi" w:cs="Times New Roman"/>
        </w:rPr>
        <w:t>final chapters of</w:t>
      </w:r>
      <w:r w:rsidRPr="004D725C">
        <w:rPr>
          <w:rFonts w:asciiTheme="majorHAnsi" w:hAnsiTheme="majorHAnsi" w:cs="Times New Roman"/>
        </w:rPr>
        <w:t xml:space="preserve"> </w:t>
      </w:r>
      <w:r w:rsidRPr="004D725C">
        <w:rPr>
          <w:rFonts w:asciiTheme="majorHAnsi" w:hAnsiTheme="majorHAnsi" w:cs="Times New Roman"/>
          <w:sz w:val="12"/>
          <w:szCs w:val="12"/>
        </w:rPr>
        <w:t>their</w:t>
      </w:r>
      <w:r w:rsidRPr="004D725C">
        <w:rPr>
          <w:rFonts w:asciiTheme="majorHAnsi" w:hAnsiTheme="majorHAnsi" w:cs="Times New Roman"/>
        </w:rPr>
        <w:t xml:space="preserve"> </w:t>
      </w:r>
      <w:r w:rsidRPr="004D725C">
        <w:rPr>
          <w:rStyle w:val="StyleBoldUnderline"/>
          <w:rFonts w:asciiTheme="majorHAnsi" w:hAnsiTheme="majorHAnsi" w:cs="Times New Roman"/>
        </w:rPr>
        <w:t>b</w:t>
      </w:r>
      <w:r w:rsidR="00B35191" w:rsidRPr="004D725C">
        <w:rPr>
          <w:rStyle w:val="StyleBoldUnderline"/>
          <w:rFonts w:asciiTheme="majorHAnsi" w:hAnsiTheme="majorHAnsi" w:cs="Times New Roman"/>
        </w:rPr>
        <w:t>ooks continue to express ideal</w:t>
      </w:r>
      <w:r w:rsidRPr="004D725C">
        <w:rPr>
          <w:rStyle w:val="StyleBoldUnderline"/>
          <w:rFonts w:asciiTheme="majorHAnsi" w:hAnsiTheme="majorHAnsi" w:cs="Times New Roman"/>
        </w:rPr>
        <w:t>istic hope that</w:t>
      </w:r>
      <w:r w:rsidRPr="004D725C">
        <w:rPr>
          <w:rFonts w:asciiTheme="majorHAnsi" w:hAnsiTheme="majorHAnsi" w:cs="Times New Roman"/>
        </w:rPr>
        <w:t xml:space="preserve"> </w:t>
      </w:r>
      <w:r w:rsidRPr="004D725C">
        <w:rPr>
          <w:rFonts w:asciiTheme="majorHAnsi" w:hAnsiTheme="majorHAnsi" w:cs="Times New Roman"/>
          <w:sz w:val="12"/>
          <w:szCs w:val="12"/>
        </w:rPr>
        <w:t>institutional reform,</w:t>
      </w:r>
      <w:r w:rsidRPr="004D725C">
        <w:rPr>
          <w:rFonts w:asciiTheme="majorHAnsi" w:hAnsiTheme="majorHAnsi" w:cs="Times New Roman"/>
        </w:rPr>
        <w:t xml:space="preserve"> </w:t>
      </w:r>
      <w:r w:rsidRPr="004D725C">
        <w:rPr>
          <w:rStyle w:val="Emphasis"/>
          <w:rFonts w:asciiTheme="majorHAnsi" w:hAnsiTheme="majorHAnsi" w:cs="Times New Roman"/>
        </w:rPr>
        <w:t>civic education</w:t>
      </w:r>
      <w:r w:rsidRPr="004D725C">
        <w:rPr>
          <w:rFonts w:asciiTheme="majorHAnsi" w:hAnsiTheme="majorHAnsi" w:cs="Times New Roman"/>
        </w:rPr>
        <w:t xml:space="preserve">, </w:t>
      </w:r>
      <w:r w:rsidRPr="004D725C">
        <w:rPr>
          <w:rFonts w:asciiTheme="majorHAnsi" w:hAnsiTheme="majorHAnsi" w:cs="Times New Roman"/>
          <w:sz w:val="12"/>
          <w:szCs w:val="12"/>
        </w:rPr>
        <w:t>improved mass media, more effective mobilization of the poor, or stronger moral exhortation</w:t>
      </w:r>
      <w:r w:rsidRPr="004D725C">
        <w:rPr>
          <w:rFonts w:asciiTheme="majorHAnsi" w:hAnsiTheme="majorHAnsi" w:cs="Times New Roman"/>
        </w:rPr>
        <w:t xml:space="preserve"> </w:t>
      </w:r>
      <w:r w:rsidRPr="004D725C">
        <w:rPr>
          <w:rStyle w:val="StyleBoldUnderline"/>
          <w:rFonts w:asciiTheme="majorHAnsi" w:hAnsiTheme="majorHAnsi" w:cs="Times New Roman"/>
        </w:rPr>
        <w:t>might bring public opinion into closer correspondence with</w:t>
      </w:r>
      <w:r w:rsidRPr="004D725C">
        <w:rPr>
          <w:rFonts w:asciiTheme="majorHAnsi" w:hAnsiTheme="majorHAnsi" w:cs="Times New Roman"/>
        </w:rPr>
        <w:t xml:space="preserve"> </w:t>
      </w:r>
      <w:r w:rsidRPr="004D725C">
        <w:rPr>
          <w:rFonts w:asciiTheme="majorHAnsi" w:hAnsiTheme="majorHAnsi" w:cs="Times New Roman"/>
          <w:sz w:val="12"/>
          <w:szCs w:val="12"/>
        </w:rPr>
        <w:t>the standards of</w:t>
      </w:r>
      <w:r w:rsidRPr="004D725C">
        <w:rPr>
          <w:rFonts w:asciiTheme="majorHAnsi" w:hAnsiTheme="majorHAnsi" w:cs="Times New Roman"/>
        </w:rPr>
        <w:t xml:space="preserve"> </w:t>
      </w:r>
      <w:r w:rsidRPr="004D725C">
        <w:rPr>
          <w:rStyle w:val="StyleBoldUnderline"/>
          <w:rFonts w:asciiTheme="majorHAnsi" w:hAnsiTheme="majorHAnsi" w:cs="Times New Roman"/>
        </w:rPr>
        <w:t>the folk theory</w:t>
      </w:r>
      <w:r w:rsidRPr="004D725C">
        <w:rPr>
          <w:rFonts w:asciiTheme="majorHAnsi" w:hAnsiTheme="majorHAnsi" w:cs="Times New Roman"/>
        </w:rPr>
        <w:t xml:space="preserve">. </w:t>
      </w:r>
      <w:r w:rsidRPr="004D725C">
        <w:rPr>
          <w:rFonts w:asciiTheme="majorHAnsi" w:hAnsiTheme="majorHAnsi" w:cs="Times New Roman"/>
          <w:sz w:val="12"/>
          <w:szCs w:val="12"/>
        </w:rPr>
        <w:t>But in sober moments most acknowledge the repeated failures of all those prescriptions.</w:t>
      </w:r>
    </w:p>
    <w:p w14:paraId="67941B9D" w14:textId="03185C75" w:rsidR="008F18C6" w:rsidRPr="004D725C" w:rsidRDefault="008F18C6" w:rsidP="008F18C6">
      <w:pPr>
        <w:rPr>
          <w:rFonts w:asciiTheme="majorHAnsi" w:hAnsiTheme="majorHAnsi" w:cs="Times New Roman"/>
        </w:rPr>
      </w:pPr>
      <w:r w:rsidRPr="004D725C">
        <w:rPr>
          <w:rFonts w:asciiTheme="majorHAnsi" w:hAnsiTheme="majorHAnsi" w:cs="Times New Roman"/>
          <w:sz w:val="12"/>
          <w:szCs w:val="12"/>
        </w:rPr>
        <w:t>Thus,</w:t>
      </w:r>
      <w:r w:rsidRPr="004D725C">
        <w:rPr>
          <w:rFonts w:asciiTheme="majorHAnsi" w:hAnsiTheme="majorHAnsi" w:cs="Times New Roman"/>
        </w:rPr>
        <w:t xml:space="preserve"> </w:t>
      </w:r>
      <w:r w:rsidRPr="004D725C">
        <w:rPr>
          <w:rStyle w:val="StyleBoldUnderline"/>
          <w:rFonts w:asciiTheme="majorHAnsi" w:hAnsiTheme="majorHAnsi" w:cs="Times New Roman"/>
        </w:rPr>
        <w:t>scholars</w:t>
      </w:r>
      <w:r w:rsidRPr="004D725C">
        <w:rPr>
          <w:rFonts w:asciiTheme="majorHAnsi" w:hAnsiTheme="majorHAnsi" w:cs="Times New Roman"/>
        </w:rPr>
        <w:t xml:space="preserve">, </w:t>
      </w:r>
      <w:r w:rsidRPr="004D725C">
        <w:rPr>
          <w:rFonts w:asciiTheme="majorHAnsi" w:hAnsiTheme="majorHAnsi" w:cs="Times New Roman"/>
          <w:sz w:val="12"/>
          <w:szCs w:val="12"/>
        </w:rPr>
        <w:t>too</w:t>
      </w:r>
      <w:r w:rsidRPr="004D725C">
        <w:rPr>
          <w:rFonts w:asciiTheme="majorHAnsi" w:hAnsiTheme="majorHAnsi" w:cs="Times New Roman"/>
        </w:rPr>
        <w:t xml:space="preserve">, </w:t>
      </w:r>
      <w:r w:rsidRPr="004D725C">
        <w:rPr>
          <w:rStyle w:val="StyleBoldUnderline"/>
          <w:rFonts w:asciiTheme="majorHAnsi" w:hAnsiTheme="majorHAnsi" w:cs="Times New Roman"/>
        </w:rPr>
        <w:t>persist uneasily</w:t>
      </w:r>
      <w:r w:rsidRPr="004D725C">
        <w:rPr>
          <w:rFonts w:asciiTheme="majorHAnsi" w:hAnsiTheme="majorHAnsi" w:cs="Times New Roman"/>
        </w:rPr>
        <w:t xml:space="preserve"> </w:t>
      </w:r>
      <w:r w:rsidRPr="004D725C">
        <w:rPr>
          <w:rFonts w:asciiTheme="majorHAnsi" w:hAnsiTheme="majorHAnsi" w:cs="Times New Roman"/>
          <w:sz w:val="12"/>
          <w:szCs w:val="12"/>
        </w:rPr>
        <w:t>in their schizophrenia,</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recognizing the power of the critical arguments but </w:t>
      </w:r>
      <w:r w:rsidRPr="004D725C">
        <w:rPr>
          <w:rStyle w:val="Emphasis"/>
          <w:rFonts w:asciiTheme="majorHAnsi" w:hAnsiTheme="majorHAnsi" w:cs="Times New Roman"/>
        </w:rPr>
        <w:t>hoping against hope</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those arguments can somehow be discredited</w:t>
      </w:r>
      <w:r w:rsidRPr="004D725C">
        <w:rPr>
          <w:rFonts w:asciiTheme="majorHAnsi" w:hAnsiTheme="majorHAnsi" w:cs="Times New Roman"/>
        </w:rPr>
        <w:t xml:space="preserve"> or evaded, </w:t>
      </w:r>
      <w:r w:rsidRPr="004D725C">
        <w:rPr>
          <w:rStyle w:val="StyleBoldUnderline"/>
          <w:rFonts w:asciiTheme="majorHAnsi" w:hAnsiTheme="majorHAnsi" w:cs="Times New Roman"/>
        </w:rPr>
        <w:t>allowing</w:t>
      </w:r>
      <w:r w:rsidR="00B35191" w:rsidRPr="004D725C">
        <w:rPr>
          <w:rStyle w:val="StyleBoldUnderline"/>
          <w:rFonts w:asciiTheme="majorHAnsi" w:hAnsiTheme="majorHAnsi" w:cs="Times New Roman"/>
        </w:rPr>
        <w:t xml:space="preserve"> </w:t>
      </w:r>
      <w:r w:rsidR="00B35191" w:rsidRPr="004D725C">
        <w:rPr>
          <w:rStyle w:val="Emphasis"/>
          <w:rFonts w:asciiTheme="majorHAnsi" w:hAnsiTheme="majorHAnsi" w:cs="Times New Roman"/>
        </w:rPr>
        <w:t>the lackluster reality of dem</w:t>
      </w:r>
      <w:r w:rsidRPr="004D725C">
        <w:rPr>
          <w:rStyle w:val="Emphasis"/>
          <w:rFonts w:asciiTheme="majorHAnsi" w:hAnsiTheme="majorHAnsi" w:cs="Times New Roman"/>
        </w:rPr>
        <w:t>ocratic practice</w:t>
      </w:r>
      <w:r w:rsidRPr="004D725C">
        <w:rPr>
          <w:rFonts w:asciiTheme="majorHAnsi" w:hAnsiTheme="majorHAnsi" w:cs="Times New Roman"/>
        </w:rPr>
        <w:t xml:space="preserve"> </w:t>
      </w:r>
      <w:r w:rsidRPr="004D725C">
        <w:rPr>
          <w:rStyle w:val="StyleBoldUnderline"/>
          <w:rFonts w:asciiTheme="majorHAnsi" w:hAnsiTheme="majorHAnsi" w:cs="Times New Roman"/>
        </w:rPr>
        <w:t>to be squared with convention</w:t>
      </w:r>
      <w:r w:rsidR="00B35191" w:rsidRPr="004D725C">
        <w:rPr>
          <w:rStyle w:val="StyleBoldUnderline"/>
          <w:rFonts w:asciiTheme="majorHAnsi" w:hAnsiTheme="majorHAnsi" w:cs="Times New Roman"/>
        </w:rPr>
        <w:t>al idealistic democratic think</w:t>
      </w:r>
      <w:r w:rsidRPr="004D725C">
        <w:rPr>
          <w:rStyle w:val="StyleBoldUnderline"/>
          <w:rFonts w:asciiTheme="majorHAnsi" w:hAnsiTheme="majorHAnsi" w:cs="Times New Roman"/>
        </w:rPr>
        <w:t>ing</w:t>
      </w:r>
      <w:r w:rsidRPr="004D725C">
        <w:rPr>
          <w:rFonts w:asciiTheme="majorHAnsi" w:hAnsiTheme="majorHAnsi" w:cs="Times New Roman"/>
        </w:rPr>
        <w:t xml:space="preserve">. </w:t>
      </w:r>
      <w:r w:rsidRPr="004D725C">
        <w:rPr>
          <w:rFonts w:asciiTheme="majorHAnsi" w:hAnsiTheme="majorHAnsi" w:cs="Times New Roman"/>
          <w:sz w:val="12"/>
          <w:szCs w:val="12"/>
        </w:rPr>
        <w:t>Often, their attempts to bolster the tattered theoretical status quo bring them back to Winston Churchill’s claim that “democracy is the worst form of government except all those others that have been tried from time to time.”10 But that is a distinctly un-idealistic defense of democracy—and no defense at all of the folk theory of democracy.</w:t>
      </w:r>
    </w:p>
    <w:p w14:paraId="6B2ECC54" w14:textId="7C2EBAB6" w:rsidR="008F18C6" w:rsidRPr="004D725C" w:rsidRDefault="008F18C6" w:rsidP="008F18C6">
      <w:pPr>
        <w:rPr>
          <w:rFonts w:asciiTheme="majorHAnsi" w:hAnsiTheme="majorHAnsi" w:cs="Times New Roman"/>
        </w:rPr>
      </w:pPr>
    </w:p>
    <w:p w14:paraId="4E2E730A" w14:textId="77777777" w:rsidR="009679E3" w:rsidRPr="004D725C" w:rsidRDefault="009679E3" w:rsidP="009679E3">
      <w:pPr>
        <w:pStyle w:val="Heading3"/>
        <w:rPr>
          <w:rFonts w:cs="Times New Roman"/>
        </w:rPr>
      </w:pPr>
      <w:bookmarkStart w:id="205" w:name="_Toc360692675"/>
      <w:bookmarkStart w:id="206" w:name="_Toc361858191"/>
      <w:r w:rsidRPr="004D725C">
        <w:rPr>
          <w:rFonts w:cs="Times New Roman"/>
        </w:rPr>
        <w:t>Competitiveness Inevitable</w:t>
      </w:r>
      <w:bookmarkEnd w:id="205"/>
      <w:bookmarkEnd w:id="206"/>
    </w:p>
    <w:p w14:paraId="67001CB9" w14:textId="77777777" w:rsidR="009679E3" w:rsidRPr="004D725C" w:rsidRDefault="009679E3" w:rsidP="009679E3">
      <w:pPr>
        <w:pStyle w:val="Heading4"/>
        <w:rPr>
          <w:rFonts w:cs="Times New Roman"/>
        </w:rPr>
      </w:pPr>
      <w:r w:rsidRPr="004D725C">
        <w:rPr>
          <w:rFonts w:cs="Times New Roman"/>
        </w:rPr>
        <w:t>Competitiveness is inevitable – regardless of whether it’s good or bad, it shapes existing policymaking institutions, and there’s no alternative to it – the only way forward is winning global economic competition</w:t>
      </w:r>
    </w:p>
    <w:p w14:paraId="0A5ADA19" w14:textId="77777777" w:rsidR="009679E3" w:rsidRPr="004D725C" w:rsidRDefault="009679E3" w:rsidP="009679E3">
      <w:pPr>
        <w:rPr>
          <w:rStyle w:val="StyleStyleBold12pt"/>
          <w:rFonts w:asciiTheme="majorHAnsi" w:hAnsiTheme="majorHAnsi" w:cs="Times New Roman"/>
        </w:rPr>
      </w:pPr>
      <w:r w:rsidRPr="004D725C">
        <w:rPr>
          <w:rStyle w:val="StyleStyleBold12pt"/>
          <w:rFonts w:asciiTheme="majorHAnsi" w:hAnsiTheme="majorHAnsi" w:cs="Times New Roman"/>
        </w:rPr>
        <w:t>Cameron &amp; Palan 4</w:t>
      </w:r>
    </w:p>
    <w:p w14:paraId="5A6DB258" w14:textId="77777777" w:rsidR="009679E3" w:rsidRPr="004D725C" w:rsidRDefault="009679E3" w:rsidP="009679E3">
      <w:pPr>
        <w:rPr>
          <w:rFonts w:asciiTheme="majorHAnsi" w:hAnsiTheme="majorHAnsi" w:cs="Times New Roman"/>
        </w:rPr>
      </w:pPr>
      <w:r w:rsidRPr="004D725C">
        <w:rPr>
          <w:rFonts w:asciiTheme="majorHAnsi" w:hAnsiTheme="majorHAnsi" w:cs="Times New Roman"/>
        </w:rPr>
        <w:t xml:space="preserve">(Angus Cameron, University of Leicester, Ronen Palan, University of Birmingham, </w:t>
      </w:r>
      <w:r w:rsidRPr="004D725C">
        <w:rPr>
          <w:rFonts w:asciiTheme="majorHAnsi" w:hAnsiTheme="majorHAnsi" w:cs="Times New Roman"/>
          <w:i/>
        </w:rPr>
        <w:t>The imagined economies of globalization</w:t>
      </w:r>
      <w:r w:rsidRPr="004D725C">
        <w:rPr>
          <w:rFonts w:asciiTheme="majorHAnsi" w:hAnsiTheme="majorHAnsi" w:cs="Times New Roman"/>
        </w:rPr>
        <w:t>, pg. 154)</w:t>
      </w:r>
    </w:p>
    <w:p w14:paraId="3D5FBBD3" w14:textId="77777777" w:rsidR="009679E3" w:rsidRPr="004D725C" w:rsidRDefault="009679E3" w:rsidP="009679E3">
      <w:pPr>
        <w:rPr>
          <w:rFonts w:asciiTheme="majorHAnsi" w:hAnsiTheme="majorHAnsi" w:cs="Times New Roman"/>
        </w:rPr>
      </w:pPr>
    </w:p>
    <w:p w14:paraId="1CB57009" w14:textId="77777777" w:rsidR="009679E3" w:rsidRPr="004D725C" w:rsidRDefault="009679E3" w:rsidP="009679E3">
      <w:pPr>
        <w:rPr>
          <w:rFonts w:asciiTheme="majorHAnsi" w:hAnsiTheme="majorHAnsi" w:cs="Times New Roman"/>
        </w:rPr>
      </w:pPr>
      <w:r w:rsidRPr="004D725C">
        <w:rPr>
          <w:rFonts w:asciiTheme="majorHAnsi" w:hAnsiTheme="majorHAnsi" w:cs="Times New Roman"/>
        </w:rPr>
        <w:t xml:space="preserve">Few would argue that the perspective that presents globalization as a homogenous planetary force, a force external to state and politics, a force of market integration driven by technology, is factually wrong. However, what is of far greater importance, from our perspective, is the extent to which </w:t>
      </w:r>
      <w:r w:rsidRPr="004D725C">
        <w:rPr>
          <w:rStyle w:val="StyleBoldUnderline"/>
          <w:rFonts w:asciiTheme="majorHAnsi" w:hAnsiTheme="majorHAnsi" w:cs="Times New Roman"/>
        </w:rPr>
        <w:t>any attempt to understand globalization</w:t>
      </w:r>
      <w:r w:rsidRPr="004D725C">
        <w:rPr>
          <w:rFonts w:asciiTheme="majorHAnsi" w:hAnsiTheme="majorHAnsi" w:cs="Times New Roman"/>
        </w:rPr>
        <w:t xml:space="preserve"> (or any other complex social concept) </w:t>
      </w:r>
      <w:r w:rsidRPr="004D725C">
        <w:rPr>
          <w:rStyle w:val="StyleBoldUnderline"/>
          <w:rFonts w:asciiTheme="majorHAnsi" w:hAnsiTheme="majorHAnsi" w:cs="Times New Roman"/>
        </w:rPr>
        <w:t>in</w:t>
      </w:r>
      <w:r w:rsidRPr="004D725C">
        <w:rPr>
          <w:rFonts w:asciiTheme="majorHAnsi" w:hAnsiTheme="majorHAnsi" w:cs="Times New Roman"/>
        </w:rPr>
        <w:t xml:space="preserve"> purely </w:t>
      </w:r>
      <w:r w:rsidRPr="004D725C">
        <w:rPr>
          <w:rStyle w:val="StyleBoldUnderline"/>
          <w:rFonts w:asciiTheme="majorHAnsi" w:hAnsiTheme="majorHAnsi" w:cs="Times New Roman"/>
        </w:rPr>
        <w:t>phenomenological terms fails to account for the powerful narratives at work</w:t>
      </w:r>
      <w:r w:rsidRPr="004D725C">
        <w:rPr>
          <w:rFonts w:asciiTheme="majorHAnsi" w:hAnsiTheme="majorHAnsi" w:cs="Times New Roman"/>
        </w:rPr>
        <w:t xml:space="preserve">. Indeed, such approaches generally fail to realize that phenomenology itself is a narrative – a claim that we can somehow ‘know’ the world without any form of ‘reflexive glance’. </w:t>
      </w:r>
      <w:r w:rsidRPr="004D725C">
        <w:rPr>
          <w:rStyle w:val="StyleBoldUnderline"/>
          <w:rFonts w:asciiTheme="majorHAnsi" w:hAnsiTheme="majorHAnsi" w:cs="Times New Roman"/>
        </w:rPr>
        <w:t>Such approaches cannot</w:t>
      </w:r>
      <w:r w:rsidRPr="004D725C">
        <w:rPr>
          <w:rFonts w:asciiTheme="majorHAnsi" w:hAnsiTheme="majorHAnsi" w:cs="Times New Roman"/>
        </w:rPr>
        <w:t xml:space="preserve">, therefore, </w:t>
      </w:r>
      <w:r w:rsidRPr="004D725C">
        <w:rPr>
          <w:rStyle w:val="StyleBoldUnderline"/>
          <w:rFonts w:asciiTheme="majorHAnsi" w:hAnsiTheme="majorHAnsi" w:cs="Times New Roman"/>
        </w:rPr>
        <w:t xml:space="preserve">account for </w:t>
      </w:r>
      <w:r w:rsidRPr="004D725C">
        <w:rPr>
          <w:rStyle w:val="Emphasis"/>
          <w:rFonts w:asciiTheme="majorHAnsi" w:hAnsiTheme="majorHAnsi" w:cs="Times New Roman"/>
        </w:rPr>
        <w:t>the power of the narratives of globalization</w:t>
      </w:r>
      <w:r w:rsidRPr="004D725C">
        <w:rPr>
          <w:rFonts w:asciiTheme="majorHAnsi" w:hAnsiTheme="majorHAnsi" w:cs="Times New Roman"/>
        </w:rPr>
        <w:t xml:space="preserve"> and social exclusion </w:t>
      </w:r>
      <w:r w:rsidRPr="004D725C">
        <w:rPr>
          <w:rStyle w:val="StyleBoldUnderline"/>
          <w:rFonts w:asciiTheme="majorHAnsi" w:hAnsiTheme="majorHAnsi" w:cs="Times New Roman"/>
        </w:rPr>
        <w:t xml:space="preserve">in shaping perspectives on </w:t>
      </w:r>
      <w:r w:rsidRPr="004D725C">
        <w:rPr>
          <w:rStyle w:val="Emphasis"/>
          <w:rFonts w:asciiTheme="majorHAnsi" w:hAnsiTheme="majorHAnsi" w:cs="Times New Roman"/>
        </w:rPr>
        <w:t>what is possible, desirable or thinkable</w:t>
      </w:r>
      <w:r w:rsidRPr="004D725C">
        <w:rPr>
          <w:rFonts w:asciiTheme="majorHAnsi" w:hAnsiTheme="majorHAnsi" w:cs="Times New Roman"/>
        </w:rPr>
        <w:t xml:space="preserve">. Precisely because of their constraining power, however, the </w:t>
      </w:r>
      <w:r w:rsidRPr="004D725C">
        <w:rPr>
          <w:rStyle w:val="StyleBoldUnderline"/>
          <w:rFonts w:asciiTheme="majorHAnsi" w:hAnsiTheme="majorHAnsi" w:cs="Times New Roman"/>
        </w:rPr>
        <w:t>crude images of ‘business globalization’ cannot be ignored in spite of their many inaccuracies</w:t>
      </w:r>
      <w:r w:rsidRPr="004D725C">
        <w:rPr>
          <w:rFonts w:asciiTheme="majorHAnsi" w:hAnsiTheme="majorHAnsi" w:cs="Times New Roman"/>
        </w:rPr>
        <w:t xml:space="preserve">. They cannot be ignored </w:t>
      </w:r>
      <w:r w:rsidRPr="004D725C">
        <w:rPr>
          <w:rStyle w:val="StyleBoldUnderline"/>
          <w:rFonts w:asciiTheme="majorHAnsi" w:hAnsiTheme="majorHAnsi" w:cs="Times New Roman"/>
        </w:rPr>
        <w:t>because they contain an extraordinarily subtle and powerful narrative about what is to be desired, striven and fought for in the contemporary world</w:t>
      </w:r>
      <w:r w:rsidRPr="004D725C">
        <w:rPr>
          <w:rFonts w:asciiTheme="majorHAnsi" w:hAnsiTheme="majorHAnsi" w:cs="Times New Roman"/>
        </w:rPr>
        <w:t>, and what is to be forgotten, condemned and contained. This, in turn, has a more or less direct impact on what is actually done in a world governed by ‘inconstant’ names.</w:t>
      </w:r>
    </w:p>
    <w:p w14:paraId="7797CFB3" w14:textId="77777777" w:rsidR="009679E3" w:rsidRPr="004D725C" w:rsidRDefault="009679E3" w:rsidP="009679E3">
      <w:pPr>
        <w:rPr>
          <w:rFonts w:asciiTheme="majorHAnsi" w:hAnsiTheme="majorHAnsi" w:cs="Times New Roman"/>
          <w:b/>
          <w:u w:val="single"/>
        </w:rPr>
      </w:pPr>
      <w:r w:rsidRPr="004D725C">
        <w:rPr>
          <w:rFonts w:asciiTheme="majorHAnsi" w:hAnsiTheme="majorHAnsi" w:cs="Times New Roman"/>
        </w:rPr>
        <w:t xml:space="preserve">As we have seen in the context of Michael Bonsignore’s observation that ‘all bets are off’ (p. 2), </w:t>
      </w:r>
      <w:r w:rsidRPr="004D725C">
        <w:rPr>
          <w:rStyle w:val="StyleBoldUnderline"/>
          <w:rFonts w:asciiTheme="majorHAnsi" w:hAnsiTheme="majorHAnsi" w:cs="Times New Roman"/>
        </w:rPr>
        <w:t>the difference between fantasy and reality is a matter of degree</w:t>
      </w:r>
      <w:r w:rsidRPr="004D725C">
        <w:rPr>
          <w:rFonts w:asciiTheme="majorHAnsi" w:hAnsiTheme="majorHAnsi" w:cs="Times New Roman"/>
        </w:rPr>
        <w:t xml:space="preserve"> – of drenching the former in ‘data’ to produce the latter. </w:t>
      </w:r>
      <w:r w:rsidRPr="004D725C">
        <w:rPr>
          <w:rStyle w:val="StyleBoldUnderline"/>
          <w:rFonts w:asciiTheme="majorHAnsi" w:hAnsiTheme="majorHAnsi" w:cs="Times New Roman"/>
        </w:rPr>
        <w:t>The narrative of globalization as an homogenous, planetary force, is sup- ported by ‘data’ from the offshore economy which, notwithstanding that it is largely misappropriated and misinterpreted</w:t>
      </w:r>
      <w:r w:rsidRPr="004D725C">
        <w:rPr>
          <w:rFonts w:asciiTheme="majorHAnsi" w:hAnsiTheme="majorHAnsi" w:cs="Times New Roman"/>
        </w:rPr>
        <w:t xml:space="preserve"> (in other words, is a narrative in its own right), </w:t>
      </w:r>
      <w:r w:rsidRPr="004D725C">
        <w:rPr>
          <w:rStyle w:val="Emphasis"/>
          <w:rFonts w:asciiTheme="majorHAnsi" w:hAnsiTheme="majorHAnsi" w:cs="Times New Roman"/>
        </w:rPr>
        <w:t>provides ample plausibility for the political programme of ‘no alternative’ constructions of global inevitability</w:t>
      </w:r>
      <w:r w:rsidRPr="004D725C">
        <w:rPr>
          <w:rFonts w:asciiTheme="majorHAnsi" w:hAnsiTheme="majorHAnsi" w:cs="Times New Roman"/>
        </w:rPr>
        <w:t xml:space="preserve">. </w:t>
      </w:r>
      <w:r w:rsidRPr="004D725C">
        <w:rPr>
          <w:rStyle w:val="StyleBoldUnderline"/>
          <w:rFonts w:asciiTheme="majorHAnsi" w:hAnsiTheme="majorHAnsi" w:cs="Times New Roman"/>
        </w:rPr>
        <w:t>The elision of offshore and globalization has thus helped to reconfigure</w:t>
      </w:r>
      <w:r w:rsidRPr="004D725C">
        <w:rPr>
          <w:rFonts w:asciiTheme="majorHAnsi" w:hAnsiTheme="majorHAnsi" w:cs="Times New Roman"/>
        </w:rPr>
        <w:t xml:space="preserve"> (or ‘emplot’, to use the language of configural narratives) </w:t>
      </w:r>
      <w:r w:rsidRPr="004D725C">
        <w:rPr>
          <w:rStyle w:val="StyleBoldUnderline"/>
          <w:rFonts w:asciiTheme="majorHAnsi" w:hAnsiTheme="majorHAnsi" w:cs="Times New Roman"/>
        </w:rPr>
        <w:t>the reorientation of state policies away from goals of full employment and national unity to goals of global competitiveness.</w:t>
      </w:r>
    </w:p>
    <w:p w14:paraId="39E62BE3" w14:textId="77777777" w:rsidR="009679E3" w:rsidRPr="004D725C" w:rsidRDefault="009679E3" w:rsidP="008F18C6">
      <w:pPr>
        <w:rPr>
          <w:rFonts w:asciiTheme="majorHAnsi" w:hAnsiTheme="majorHAnsi" w:cs="Times New Roman"/>
        </w:rPr>
      </w:pPr>
    </w:p>
    <w:p w14:paraId="4A7F68D0" w14:textId="77777777" w:rsidR="00AD52FE" w:rsidRPr="004D725C" w:rsidRDefault="00AD52FE" w:rsidP="00AD52FE">
      <w:pPr>
        <w:pStyle w:val="Heading3"/>
        <w:rPr>
          <w:rStyle w:val="StyleStyleBold12pt"/>
          <w:rFonts w:cs="Times New Roman"/>
          <w:b/>
          <w:sz w:val="32"/>
          <w:u w:val="single"/>
        </w:rPr>
      </w:pPr>
      <w:bookmarkStart w:id="207" w:name="_Toc359944205"/>
      <w:bookmarkStart w:id="208" w:name="_Toc361858192"/>
      <w:r w:rsidRPr="004D725C">
        <w:rPr>
          <w:rFonts w:cs="Times New Roman"/>
        </w:rPr>
        <w:t>Alt ≠ Solve/AT FW</w:t>
      </w:r>
      <w:bookmarkEnd w:id="207"/>
      <w:bookmarkEnd w:id="208"/>
    </w:p>
    <w:p w14:paraId="14E4D546" w14:textId="77777777" w:rsidR="00AD52FE" w:rsidRPr="004D725C" w:rsidRDefault="00AD52FE" w:rsidP="00AD52FE">
      <w:pPr>
        <w:pStyle w:val="Heading4"/>
        <w:rPr>
          <w:rFonts w:cs="Times New Roman"/>
        </w:rPr>
      </w:pPr>
      <w:r w:rsidRPr="004D725C">
        <w:rPr>
          <w:rFonts w:cs="Times New Roman"/>
        </w:rPr>
        <w:t>Local alternatives and everyday practices of resistance are incapable of overcoming “competition state” globalization narratives – even if competitiveness theory is false, its built into the assumptions of policymakers and economic actors and can’t be wished away – all of their structural violence impacts are simply proof the barriers to alternative solvency are too great</w:t>
      </w:r>
    </w:p>
    <w:p w14:paraId="29D68C83" w14:textId="77777777" w:rsidR="00AD52FE" w:rsidRPr="004D725C" w:rsidRDefault="00AD52FE" w:rsidP="00AD52FE">
      <w:pPr>
        <w:rPr>
          <w:rStyle w:val="StyleStyleBold12pt"/>
          <w:rFonts w:asciiTheme="majorHAnsi" w:hAnsiTheme="majorHAnsi" w:cs="Times New Roman"/>
        </w:rPr>
      </w:pPr>
      <w:r w:rsidRPr="004D725C">
        <w:rPr>
          <w:rStyle w:val="StyleStyleBold12pt"/>
          <w:rFonts w:asciiTheme="majorHAnsi" w:hAnsiTheme="majorHAnsi" w:cs="Times New Roman"/>
        </w:rPr>
        <w:t>Cameron &amp; Palan 4</w:t>
      </w:r>
    </w:p>
    <w:p w14:paraId="26D94C44" w14:textId="77777777" w:rsidR="00AD52FE" w:rsidRPr="004D725C" w:rsidRDefault="00AD52FE" w:rsidP="00AD52FE">
      <w:pPr>
        <w:rPr>
          <w:rFonts w:asciiTheme="majorHAnsi" w:hAnsiTheme="majorHAnsi" w:cs="Times New Roman"/>
        </w:rPr>
      </w:pPr>
      <w:r w:rsidRPr="004D725C">
        <w:rPr>
          <w:rFonts w:asciiTheme="majorHAnsi" w:hAnsiTheme="majorHAnsi" w:cs="Times New Roman"/>
        </w:rPr>
        <w:t xml:space="preserve">(Angus Cameron, University of Leicester, Ronen Palan, University of Birmingham, </w:t>
      </w:r>
      <w:r w:rsidRPr="004D725C">
        <w:rPr>
          <w:rFonts w:asciiTheme="majorHAnsi" w:hAnsiTheme="majorHAnsi" w:cs="Times New Roman"/>
          <w:i/>
        </w:rPr>
        <w:t>The imagined economies of globalization</w:t>
      </w:r>
      <w:r w:rsidRPr="004D725C">
        <w:rPr>
          <w:rFonts w:asciiTheme="majorHAnsi" w:hAnsiTheme="majorHAnsi" w:cs="Times New Roman"/>
        </w:rPr>
        <w:t>, pgs. 158-159)</w:t>
      </w:r>
    </w:p>
    <w:p w14:paraId="794F9BE6" w14:textId="77777777" w:rsidR="00AD52FE" w:rsidRPr="004D725C" w:rsidRDefault="00AD52FE" w:rsidP="00AD52FE">
      <w:pPr>
        <w:rPr>
          <w:rFonts w:asciiTheme="majorHAnsi" w:hAnsiTheme="majorHAnsi" w:cs="Times New Roman"/>
        </w:rPr>
      </w:pPr>
    </w:p>
    <w:p w14:paraId="7E1CC687" w14:textId="77777777" w:rsidR="00AD52FE" w:rsidRPr="004D725C" w:rsidRDefault="00AD52FE" w:rsidP="00AD52FE">
      <w:pPr>
        <w:rPr>
          <w:rFonts w:asciiTheme="majorHAnsi" w:hAnsiTheme="majorHAnsi" w:cs="Times New Roman"/>
        </w:rPr>
      </w:pPr>
      <w:r w:rsidRPr="004D725C">
        <w:rPr>
          <w:rFonts w:asciiTheme="majorHAnsi" w:hAnsiTheme="majorHAnsi" w:cs="Times New Roman"/>
          <w:sz w:val="12"/>
          <w:szCs w:val="12"/>
        </w:rPr>
        <w:t>The favela as presented by Wolfensohn in many ways represents the fundamental change that is taking place as the fas of globalization becomes ever more fully integrated and normalized in the contemporary state. Favelas, shanty-towns, refugee camps and all the many other</w:t>
      </w:r>
      <w:r w:rsidRPr="004D725C">
        <w:rPr>
          <w:rFonts w:asciiTheme="majorHAnsi" w:hAnsiTheme="majorHAnsi" w:cs="Times New Roman"/>
        </w:rPr>
        <w:t xml:space="preserve"> </w:t>
      </w:r>
      <w:r w:rsidRPr="004D725C">
        <w:rPr>
          <w:rStyle w:val="StyleBoldUnderline"/>
          <w:rFonts w:asciiTheme="majorHAnsi" w:hAnsiTheme="majorHAnsi" w:cs="Times New Roman"/>
        </w:rPr>
        <w:t>impromptu</w:t>
      </w:r>
      <w:r w:rsidRPr="004D725C">
        <w:rPr>
          <w:rFonts w:asciiTheme="majorHAnsi" w:hAnsiTheme="majorHAnsi" w:cs="Times New Roman"/>
        </w:rPr>
        <w:t xml:space="preserve"> and ‘temporary’ </w:t>
      </w:r>
      <w:r w:rsidRPr="004D725C">
        <w:rPr>
          <w:rStyle w:val="StyleBoldUnderline"/>
          <w:rFonts w:asciiTheme="majorHAnsi" w:hAnsiTheme="majorHAnsi" w:cs="Times New Roman"/>
        </w:rPr>
        <w:t>settlements</w:t>
      </w:r>
      <w:r w:rsidRPr="004D725C">
        <w:rPr>
          <w:rFonts w:asciiTheme="majorHAnsi" w:hAnsiTheme="majorHAnsi" w:cs="Times New Roman"/>
        </w:rPr>
        <w:t xml:space="preserve"> housing the poor and the marginal throughout the world </w:t>
      </w:r>
      <w:r w:rsidRPr="004D725C">
        <w:rPr>
          <w:rStyle w:val="StyleBoldUnderline"/>
          <w:rFonts w:asciiTheme="majorHAnsi" w:hAnsiTheme="majorHAnsi" w:cs="Times New Roman"/>
        </w:rPr>
        <w:t>are</w:t>
      </w:r>
      <w:r w:rsidRPr="004D725C">
        <w:rPr>
          <w:rFonts w:asciiTheme="majorHAnsi" w:hAnsiTheme="majorHAnsi" w:cs="Times New Roman"/>
        </w:rPr>
        <w:t xml:space="preserve">, at root, </w:t>
      </w:r>
      <w:r w:rsidRPr="004D725C">
        <w:rPr>
          <w:rStyle w:val="StyleBoldUnderline"/>
          <w:rFonts w:asciiTheme="majorHAnsi" w:hAnsiTheme="majorHAnsi" w:cs="Times New Roman"/>
        </w:rPr>
        <w:t>conventional horizontal spatial responses to hardship</w:t>
      </w:r>
      <w:r w:rsidRPr="004D725C">
        <w:rPr>
          <w:rFonts w:asciiTheme="majorHAnsi" w:hAnsiTheme="majorHAnsi" w:cs="Times New Roman"/>
        </w:rPr>
        <w:t xml:space="preserve">. </w:t>
      </w:r>
      <w:r w:rsidRPr="004D725C">
        <w:rPr>
          <w:rFonts w:asciiTheme="majorHAnsi" w:hAnsiTheme="majorHAnsi" w:cs="Times New Roman"/>
          <w:sz w:val="12"/>
          <w:szCs w:val="12"/>
        </w:rPr>
        <w:t>They are formed when the established spatial relations and structures of people’s lives are disrupted or destroyed. To that extent,</w:t>
      </w:r>
      <w:r w:rsidRPr="004D725C">
        <w:rPr>
          <w:rFonts w:asciiTheme="majorHAnsi" w:hAnsiTheme="majorHAnsi" w:cs="Times New Roman"/>
        </w:rPr>
        <w:t xml:space="preserve"> </w:t>
      </w:r>
      <w:r w:rsidRPr="004D725C">
        <w:rPr>
          <w:rStyle w:val="StyleBoldUnderline"/>
          <w:rFonts w:asciiTheme="majorHAnsi" w:hAnsiTheme="majorHAnsi" w:cs="Times New Roman"/>
        </w:rPr>
        <w:t>they are</w:t>
      </w:r>
      <w:r w:rsidRPr="004D725C">
        <w:rPr>
          <w:rFonts w:asciiTheme="majorHAnsi" w:hAnsiTheme="majorHAnsi" w:cs="Times New Roman"/>
        </w:rPr>
        <w:t xml:space="preserve"> entirely rational and, </w:t>
      </w:r>
      <w:r w:rsidRPr="004D725C">
        <w:rPr>
          <w:rStyle w:val="StyleBoldUnderline"/>
          <w:rFonts w:asciiTheme="majorHAnsi" w:hAnsiTheme="majorHAnsi" w:cs="Times New Roman"/>
        </w:rPr>
        <w:t>in many cases</w:t>
      </w:r>
      <w:r w:rsidRPr="004D725C">
        <w:rPr>
          <w:rFonts w:asciiTheme="majorHAnsi" w:hAnsiTheme="majorHAnsi" w:cs="Times New Roman"/>
        </w:rPr>
        <w:t xml:space="preserve">, </w:t>
      </w:r>
      <w:r w:rsidRPr="004D725C">
        <w:rPr>
          <w:rStyle w:val="StyleBoldUnderline"/>
          <w:rFonts w:asciiTheme="majorHAnsi" w:hAnsiTheme="majorHAnsi" w:cs="Times New Roman"/>
        </w:rPr>
        <w:t>life-saving spatial shifts</w:t>
      </w:r>
      <w:r w:rsidRPr="004D725C">
        <w:rPr>
          <w:rFonts w:asciiTheme="majorHAnsi" w:hAnsiTheme="majorHAnsi" w:cs="Times New Roman"/>
        </w:rPr>
        <w:t xml:space="preserve">. </w:t>
      </w:r>
      <w:r w:rsidRPr="004D725C">
        <w:rPr>
          <w:rStyle w:val="Emphasis"/>
          <w:rFonts w:asciiTheme="majorHAnsi" w:hAnsiTheme="majorHAnsi" w:cs="Times New Roman"/>
        </w:rPr>
        <w:t>But moving in territorial space in pursuit of a better life is no longer enough</w:t>
      </w:r>
      <w:r w:rsidRPr="004D725C">
        <w:rPr>
          <w:rFonts w:asciiTheme="majorHAnsi" w:hAnsiTheme="majorHAnsi" w:cs="Times New Roman"/>
        </w:rPr>
        <w:t xml:space="preserve"> </w:t>
      </w:r>
      <w:r w:rsidRPr="004D725C">
        <w:rPr>
          <w:rFonts w:asciiTheme="majorHAnsi" w:hAnsiTheme="majorHAnsi" w:cs="Times New Roman"/>
          <w:sz w:val="12"/>
          <w:szCs w:val="12"/>
        </w:rPr>
        <w:t>if, indeed, it ever was. Simply moving closer to a site of wealth and the promise of prosperity and peace does not make it happen. As the women of the favela seem to have discovered, courtesy of the World Bank,</w:t>
      </w:r>
      <w:r w:rsidRPr="004D725C">
        <w:rPr>
          <w:rFonts w:asciiTheme="majorHAnsi" w:hAnsiTheme="majorHAnsi" w:cs="Times New Roman"/>
        </w:rPr>
        <w:t xml:space="preserve"> </w:t>
      </w:r>
      <w:r w:rsidRPr="004D725C">
        <w:rPr>
          <w:rStyle w:val="StyleBoldUnderline"/>
          <w:rFonts w:asciiTheme="majorHAnsi" w:hAnsiTheme="majorHAnsi" w:cs="Times New Roman"/>
        </w:rPr>
        <w:t>a simultaneous vertical shift is required that has nothing to do with the ground on which they stand</w:t>
      </w:r>
      <w:r w:rsidRPr="004D725C">
        <w:rPr>
          <w:rFonts w:asciiTheme="majorHAnsi" w:hAnsiTheme="majorHAnsi" w:cs="Times New Roman"/>
        </w:rPr>
        <w:t xml:space="preserve">. They have not been brought nearer wealth just because they can get physically closer to it. </w:t>
      </w:r>
      <w:r w:rsidRPr="004D725C">
        <w:rPr>
          <w:rStyle w:val="Emphasis"/>
          <w:rFonts w:asciiTheme="majorHAnsi" w:hAnsiTheme="majorHAnsi" w:cs="Times New Roman"/>
        </w:rPr>
        <w:t>They must accept</w:t>
      </w:r>
      <w:r w:rsidRPr="004D725C">
        <w:rPr>
          <w:rFonts w:asciiTheme="majorHAnsi" w:hAnsiTheme="majorHAnsi" w:cs="Times New Roman"/>
        </w:rPr>
        <w:t xml:space="preserve">, it seems, </w:t>
      </w:r>
      <w:r w:rsidRPr="004D725C">
        <w:rPr>
          <w:rStyle w:val="Emphasis"/>
          <w:rFonts w:asciiTheme="majorHAnsi" w:hAnsiTheme="majorHAnsi" w:cs="Times New Roman"/>
        </w:rPr>
        <w:t>the ‘reality’ of economic</w:t>
      </w:r>
      <w:r w:rsidRPr="004D725C">
        <w:rPr>
          <w:rFonts w:asciiTheme="majorHAnsi" w:hAnsiTheme="majorHAnsi" w:cs="Times New Roman"/>
        </w:rPr>
        <w:t xml:space="preserve"> globality and with that reality the disciplines of </w:t>
      </w:r>
      <w:r w:rsidRPr="004D725C">
        <w:rPr>
          <w:rStyle w:val="Emphasis"/>
          <w:rFonts w:asciiTheme="majorHAnsi" w:hAnsiTheme="majorHAnsi" w:cs="Times New Roman"/>
        </w:rPr>
        <w:t>competitiveness</w:t>
      </w:r>
      <w:r w:rsidRPr="004D725C">
        <w:rPr>
          <w:rFonts w:asciiTheme="majorHAnsi" w:hAnsiTheme="majorHAnsi" w:cs="Times New Roman"/>
        </w:rPr>
        <w:t xml:space="preserve"> that it demands. </w:t>
      </w:r>
      <w:r w:rsidRPr="004D725C">
        <w:rPr>
          <w:rStyle w:val="Emphasis"/>
          <w:rFonts w:asciiTheme="majorHAnsi" w:hAnsiTheme="majorHAnsi" w:cs="Times New Roman"/>
        </w:rPr>
        <w:t>There is simply no other choice</w:t>
      </w:r>
      <w:r w:rsidRPr="004D725C">
        <w:rPr>
          <w:rFonts w:asciiTheme="majorHAnsi" w:hAnsiTheme="majorHAnsi" w:cs="Times New Roman"/>
        </w:rPr>
        <w:t>.</w:t>
      </w:r>
    </w:p>
    <w:p w14:paraId="30F9328A" w14:textId="77777777" w:rsidR="00AD52FE" w:rsidRPr="004D725C" w:rsidRDefault="00AD52FE" w:rsidP="00AD52FE">
      <w:pPr>
        <w:rPr>
          <w:rFonts w:asciiTheme="majorHAnsi" w:hAnsiTheme="majorHAnsi" w:cs="Times New Roman"/>
          <w:sz w:val="12"/>
          <w:szCs w:val="12"/>
        </w:rPr>
      </w:pPr>
      <w:r w:rsidRPr="004D725C">
        <w:rPr>
          <w:rFonts w:asciiTheme="majorHAnsi" w:hAnsiTheme="majorHAnsi" w:cs="Times New Roman"/>
        </w:rPr>
        <w:t xml:space="preserve">But is there? As we have argued at various points throughout this book </w:t>
      </w:r>
      <w:r w:rsidRPr="004D725C">
        <w:rPr>
          <w:rStyle w:val="StyleBoldUnderline"/>
          <w:rFonts w:asciiTheme="majorHAnsi" w:hAnsiTheme="majorHAnsi" w:cs="Times New Roman"/>
        </w:rPr>
        <w:t>globalization</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by extension </w:t>
      </w:r>
      <w:r w:rsidRPr="004D725C">
        <w:rPr>
          <w:rStyle w:val="StyleBoldUnderline"/>
          <w:rFonts w:asciiTheme="majorHAnsi" w:hAnsiTheme="majorHAnsi" w:cs="Times New Roman"/>
        </w:rPr>
        <w:t>social exclusion</w:t>
      </w:r>
      <w:r w:rsidRPr="004D725C">
        <w:rPr>
          <w:rFonts w:asciiTheme="majorHAnsi" w:hAnsiTheme="majorHAnsi" w:cs="Times New Roman"/>
        </w:rPr>
        <w:t xml:space="preserve">, </w:t>
      </w:r>
      <w:r w:rsidRPr="004D725C">
        <w:rPr>
          <w:rStyle w:val="StyleBoldUnderline"/>
          <w:rFonts w:asciiTheme="majorHAnsi" w:hAnsiTheme="majorHAnsi" w:cs="Times New Roman"/>
        </w:rPr>
        <w:t>are empirically dubious propositions</w:t>
      </w:r>
      <w:r w:rsidRPr="004D725C">
        <w:rPr>
          <w:rFonts w:asciiTheme="majorHAnsi" w:hAnsiTheme="majorHAnsi" w:cs="Times New Roman"/>
        </w:rPr>
        <w:t xml:space="preserve">. </w:t>
      </w:r>
      <w:r w:rsidRPr="004D725C">
        <w:rPr>
          <w:rStyle w:val="StyleBoldUnderline"/>
          <w:rFonts w:asciiTheme="majorHAnsi" w:hAnsiTheme="majorHAnsi" w:cs="Times New Roman"/>
        </w:rPr>
        <w:t>Their significance seems to lie less in their ‘proveability’ than in their</w:t>
      </w:r>
      <w:r w:rsidRPr="004D725C">
        <w:rPr>
          <w:rFonts w:asciiTheme="majorHAnsi" w:hAnsiTheme="majorHAnsi" w:cs="Times New Roman"/>
        </w:rPr>
        <w:t xml:space="preserve"> plausibility, their </w:t>
      </w:r>
      <w:r w:rsidRPr="004D725C">
        <w:rPr>
          <w:rStyle w:val="StyleBoldUnderline"/>
          <w:rFonts w:asciiTheme="majorHAnsi" w:hAnsiTheme="majorHAnsi" w:cs="Times New Roman"/>
        </w:rPr>
        <w:t>normalization</w:t>
      </w:r>
      <w:r w:rsidRPr="004D725C">
        <w:rPr>
          <w:rFonts w:asciiTheme="majorHAnsi" w:hAnsiTheme="majorHAnsi" w:cs="Times New Roman"/>
        </w:rPr>
        <w:t xml:space="preserve">. </w:t>
      </w:r>
      <w:r w:rsidRPr="004D725C">
        <w:rPr>
          <w:rFonts w:asciiTheme="majorHAnsi" w:hAnsiTheme="majorHAnsi" w:cs="Times New Roman"/>
          <w:sz w:val="12"/>
          <w:szCs w:val="12"/>
        </w:rPr>
        <w:t>This is because their concrete existence cannot be established in any conventional empirical way – that is, as demonstrable, observable, replicable ‘facts’.</w:t>
      </w:r>
      <w:r w:rsidRPr="004D725C">
        <w:rPr>
          <w:rFonts w:asciiTheme="majorHAnsi" w:hAnsiTheme="majorHAnsi" w:cs="Times New Roman"/>
        </w:rPr>
        <w:t xml:space="preserve"> </w:t>
      </w:r>
      <w:r w:rsidRPr="004D725C">
        <w:rPr>
          <w:rStyle w:val="StyleBoldUnderline"/>
          <w:rFonts w:asciiTheme="majorHAnsi" w:hAnsiTheme="majorHAnsi" w:cs="Times New Roman"/>
        </w:rPr>
        <w:t>Their only existence</w:t>
      </w:r>
      <w:r w:rsidRPr="004D725C">
        <w:rPr>
          <w:rFonts w:asciiTheme="majorHAnsi" w:hAnsiTheme="majorHAnsi" w:cs="Times New Roman"/>
        </w:rPr>
        <w:t xml:space="preserve">, therefore, </w:t>
      </w:r>
      <w:r w:rsidRPr="004D725C">
        <w:rPr>
          <w:rStyle w:val="StyleBoldUnderline"/>
          <w:rFonts w:asciiTheme="majorHAnsi" w:hAnsiTheme="majorHAnsi" w:cs="Times New Roman"/>
        </w:rPr>
        <w:t>comes in the form of common</w:t>
      </w:r>
      <w:r w:rsidRPr="004D725C">
        <w:rPr>
          <w:rFonts w:asciiTheme="majorHAnsi" w:hAnsiTheme="majorHAnsi" w:cs="Times New Roman"/>
        </w:rPr>
        <w:t xml:space="preserve"> configural </w:t>
      </w:r>
      <w:r w:rsidRPr="004D725C">
        <w:rPr>
          <w:rStyle w:val="StyleBoldUnderline"/>
          <w:rFonts w:asciiTheme="majorHAnsi" w:hAnsiTheme="majorHAnsi" w:cs="Times New Roman"/>
        </w:rPr>
        <w:t>narratives</w:t>
      </w:r>
      <w:r w:rsidRPr="004D725C">
        <w:rPr>
          <w:rFonts w:asciiTheme="majorHAnsi" w:hAnsiTheme="majorHAnsi" w:cs="Times New Roman"/>
        </w:rPr>
        <w:t xml:space="preserve">, stories produced and consumed about the world which allow us to live our lives. </w:t>
      </w:r>
      <w:r w:rsidRPr="004D725C">
        <w:rPr>
          <w:rStyle w:val="StyleBoldUnderline"/>
          <w:rFonts w:asciiTheme="majorHAnsi" w:hAnsiTheme="majorHAnsi" w:cs="Times New Roman"/>
        </w:rPr>
        <w:t xml:space="preserve">These narratives </w:t>
      </w:r>
      <w:r w:rsidRPr="004D725C">
        <w:rPr>
          <w:rStyle w:val="Emphasis"/>
          <w:rFonts w:asciiTheme="majorHAnsi" w:hAnsiTheme="majorHAnsi" w:cs="Times New Roman"/>
        </w:rPr>
        <w:t>are not complete</w:t>
      </w:r>
      <w:r w:rsidRPr="004D725C">
        <w:rPr>
          <w:rFonts w:asciiTheme="majorHAnsi" w:hAnsiTheme="majorHAnsi" w:cs="Times New Roman"/>
        </w:rPr>
        <w:t xml:space="preserve">, </w:t>
      </w:r>
      <w:r w:rsidRPr="004D725C">
        <w:rPr>
          <w:rStyle w:val="Emphasis"/>
          <w:rFonts w:asciiTheme="majorHAnsi" w:hAnsiTheme="majorHAnsi" w:cs="Times New Roman"/>
        </w:rPr>
        <w:t>or ‘true’</w:t>
      </w:r>
      <w:r w:rsidRPr="004D725C">
        <w:rPr>
          <w:rFonts w:asciiTheme="majorHAnsi" w:hAnsiTheme="majorHAnsi" w:cs="Times New Roman"/>
        </w:rPr>
        <w:t xml:space="preserve">, or real, </w:t>
      </w:r>
      <w:r w:rsidRPr="004D725C">
        <w:rPr>
          <w:rStyle w:val="Emphasis"/>
          <w:rFonts w:asciiTheme="majorHAnsi" w:hAnsiTheme="majorHAnsi" w:cs="Times New Roman"/>
        </w:rPr>
        <w:t>in any absolute sense</w:t>
      </w:r>
      <w:r w:rsidRPr="004D725C">
        <w:rPr>
          <w:rFonts w:asciiTheme="majorHAnsi" w:hAnsiTheme="majorHAnsi" w:cs="Times New Roman"/>
        </w:rPr>
        <w:t xml:space="preserve">, </w:t>
      </w:r>
      <w:r w:rsidRPr="004D725C">
        <w:rPr>
          <w:rStyle w:val="StyleBoldUnderline"/>
          <w:rFonts w:asciiTheme="majorHAnsi" w:hAnsiTheme="majorHAnsi" w:cs="Times New Roman"/>
        </w:rPr>
        <w:t>but are fragmentary</w:t>
      </w:r>
      <w:r w:rsidRPr="004D725C">
        <w:rPr>
          <w:rFonts w:asciiTheme="majorHAnsi" w:hAnsiTheme="majorHAnsi" w:cs="Times New Roman"/>
        </w:rPr>
        <w:t xml:space="preserve"> and fluid </w:t>
      </w:r>
      <w:r w:rsidRPr="004D725C">
        <w:rPr>
          <w:rStyle w:val="StyleBoldUnderline"/>
          <w:rFonts w:asciiTheme="majorHAnsi" w:hAnsiTheme="majorHAnsi" w:cs="Times New Roman"/>
        </w:rPr>
        <w:t>accounts</w:t>
      </w:r>
      <w:r w:rsidRPr="004D725C">
        <w:rPr>
          <w:rFonts w:asciiTheme="majorHAnsi" w:hAnsiTheme="majorHAnsi" w:cs="Times New Roman"/>
        </w:rPr>
        <w:t xml:space="preserve"> of daily life </w:t>
      </w:r>
      <w:r w:rsidRPr="004D725C">
        <w:rPr>
          <w:rStyle w:val="StyleBoldUnderline"/>
          <w:rFonts w:asciiTheme="majorHAnsi" w:hAnsiTheme="majorHAnsi" w:cs="Times New Roman"/>
        </w:rPr>
        <w:t>which</w:t>
      </w:r>
      <w:r w:rsidRPr="004D725C">
        <w:rPr>
          <w:rFonts w:asciiTheme="majorHAnsi" w:hAnsiTheme="majorHAnsi" w:cs="Times New Roman"/>
        </w:rPr>
        <w:t xml:space="preserve"> nevertheless </w:t>
      </w:r>
      <w:r w:rsidRPr="004D725C">
        <w:rPr>
          <w:rStyle w:val="StyleBoldUnderline"/>
          <w:rFonts w:asciiTheme="majorHAnsi" w:hAnsiTheme="majorHAnsi" w:cs="Times New Roman"/>
        </w:rPr>
        <w:t xml:space="preserve">conform closely enough to a ‘reality check’ </w:t>
      </w:r>
      <w:r w:rsidRPr="004D725C">
        <w:rPr>
          <w:rStyle w:val="Emphasis"/>
          <w:rFonts w:asciiTheme="majorHAnsi" w:hAnsiTheme="majorHAnsi" w:cs="Times New Roman"/>
        </w:rPr>
        <w:t>to be taken as though they were</w:t>
      </w:r>
      <w:r w:rsidRPr="004D725C">
        <w:rPr>
          <w:rFonts w:asciiTheme="majorHAnsi" w:hAnsiTheme="majorHAnsi" w:cs="Times New Roman"/>
        </w:rPr>
        <w:t xml:space="preserve">. </w:t>
      </w:r>
      <w:r w:rsidRPr="004D725C">
        <w:rPr>
          <w:rFonts w:asciiTheme="majorHAnsi" w:hAnsiTheme="majorHAnsi" w:cs="Times New Roman"/>
          <w:sz w:val="12"/>
          <w:szCs w:val="12"/>
        </w:rPr>
        <w:t>What Wolfensohn unwittingly narrates in his account of the favela is precisely the moment at which the configural narratives of the lives of one group of socially excluded people are altered. They were probably unaware that they were ‘excluded’ until this point (they probably thought they were just poor and exploited), but their tickets to the global credit economy, their water bills, change all that. Written into their bills is the narrative of inclusion and with it the narrative of offshore, the competition state and exclusion.</w:t>
      </w:r>
    </w:p>
    <w:p w14:paraId="63149798" w14:textId="77777777" w:rsidR="00AD52FE" w:rsidRPr="004D725C" w:rsidRDefault="00AD52FE" w:rsidP="00AD52FE">
      <w:pPr>
        <w:rPr>
          <w:rFonts w:asciiTheme="majorHAnsi" w:hAnsiTheme="majorHAnsi" w:cs="Times New Roman"/>
          <w:sz w:val="12"/>
          <w:szCs w:val="12"/>
        </w:rPr>
      </w:pPr>
      <w:r w:rsidRPr="004D725C">
        <w:rPr>
          <w:rFonts w:asciiTheme="majorHAnsi" w:hAnsiTheme="majorHAnsi" w:cs="Times New Roman"/>
          <w:sz w:val="12"/>
          <w:szCs w:val="12"/>
        </w:rPr>
        <w:t>What, then, does this say about contemporary political possibilities?</w:t>
      </w:r>
      <w:r w:rsidRPr="004D725C">
        <w:rPr>
          <w:rFonts w:asciiTheme="majorHAnsi" w:hAnsiTheme="majorHAnsi" w:cs="Times New Roman"/>
        </w:rPr>
        <w:t xml:space="preserve"> </w:t>
      </w:r>
      <w:r w:rsidRPr="004D725C">
        <w:rPr>
          <w:rStyle w:val="StyleBoldUnderline"/>
          <w:rFonts w:asciiTheme="majorHAnsi" w:hAnsiTheme="majorHAnsi" w:cs="Times New Roman"/>
        </w:rPr>
        <w:t>Does it mean that now that we are aware of and can be reflexive about the nature of narrative configuration, we can simply ‘re-imagine’</w:t>
      </w:r>
      <w:r w:rsidRPr="004D725C">
        <w:rPr>
          <w:rFonts w:asciiTheme="majorHAnsi" w:hAnsiTheme="majorHAnsi" w:cs="Times New Roman"/>
        </w:rPr>
        <w:t xml:space="preserve"> a different way of life – ‘construct’ at will </w:t>
      </w:r>
      <w:r w:rsidRPr="004D725C">
        <w:rPr>
          <w:rStyle w:val="StyleBoldUnderline"/>
          <w:rFonts w:asciiTheme="majorHAnsi" w:hAnsiTheme="majorHAnsi" w:cs="Times New Roman"/>
        </w:rPr>
        <w:t>a different geography of power to that represented by the imagined economies of globalization</w:t>
      </w:r>
      <w:r w:rsidRPr="004D725C">
        <w:rPr>
          <w:rFonts w:asciiTheme="majorHAnsi" w:hAnsiTheme="majorHAnsi" w:cs="Times New Roman"/>
        </w:rPr>
        <w:t xml:space="preserve">? </w:t>
      </w:r>
      <w:r w:rsidRPr="004D725C">
        <w:rPr>
          <w:rStyle w:val="Emphasis"/>
          <w:rFonts w:asciiTheme="majorHAnsi" w:hAnsiTheme="majorHAnsi" w:cs="Times New Roman"/>
        </w:rPr>
        <w:t>Unlikely</w:t>
      </w:r>
      <w:r w:rsidRPr="004D725C">
        <w:rPr>
          <w:rFonts w:asciiTheme="majorHAnsi" w:hAnsiTheme="majorHAnsi" w:cs="Times New Roman"/>
        </w:rPr>
        <w:t xml:space="preserve">. </w:t>
      </w:r>
      <w:r w:rsidRPr="004D725C">
        <w:rPr>
          <w:rFonts w:asciiTheme="majorHAnsi" w:hAnsiTheme="majorHAnsi" w:cs="Times New Roman"/>
          <w:sz w:val="12"/>
          <w:szCs w:val="12"/>
        </w:rPr>
        <w:t>As argued through- out this book, the fas is not merely a product of narratives and performances to the extent that they can be easily rewritten. Rather,</w:t>
      </w:r>
      <w:r w:rsidRPr="004D725C">
        <w:rPr>
          <w:rFonts w:asciiTheme="majorHAnsi" w:hAnsiTheme="majorHAnsi" w:cs="Times New Roman"/>
        </w:rPr>
        <w:t xml:space="preserve"> </w:t>
      </w:r>
      <w:r w:rsidRPr="004D725C">
        <w:rPr>
          <w:rStyle w:val="StyleBoldUnderline"/>
          <w:rFonts w:asciiTheme="majorHAnsi" w:hAnsiTheme="majorHAnsi" w:cs="Times New Roman"/>
        </w:rPr>
        <w:t>it consists of those narratives people are willing and able to invest time and resources in, which</w:t>
      </w:r>
      <w:r w:rsidRPr="004D725C">
        <w:rPr>
          <w:rFonts w:asciiTheme="majorHAnsi" w:hAnsiTheme="majorHAnsi" w:cs="Times New Roman"/>
        </w:rPr>
        <w:t xml:space="preserve"> of course </w:t>
      </w:r>
      <w:r w:rsidRPr="004D725C">
        <w:rPr>
          <w:rStyle w:val="StyleBoldUnderline"/>
          <w:rFonts w:asciiTheme="majorHAnsi" w:hAnsiTheme="majorHAnsi" w:cs="Times New Roman"/>
        </w:rPr>
        <w:t>presumes</w:t>
      </w:r>
      <w:r w:rsidRPr="004D725C">
        <w:rPr>
          <w:rFonts w:asciiTheme="majorHAnsi" w:hAnsiTheme="majorHAnsi" w:cs="Times New Roman"/>
        </w:rPr>
        <w:t xml:space="preserve"> that </w:t>
      </w:r>
      <w:r w:rsidRPr="004D725C">
        <w:rPr>
          <w:rStyle w:val="StyleBoldUnderline"/>
          <w:rFonts w:asciiTheme="majorHAnsi" w:hAnsiTheme="majorHAnsi" w:cs="Times New Roman"/>
        </w:rPr>
        <w:t>they have those resources in the first place</w:t>
      </w:r>
      <w:r w:rsidRPr="004D725C">
        <w:rPr>
          <w:rFonts w:asciiTheme="majorHAnsi" w:hAnsiTheme="majorHAnsi" w:cs="Times New Roman"/>
        </w:rPr>
        <w:t xml:space="preserve">. </w:t>
      </w:r>
      <w:r w:rsidRPr="004D725C">
        <w:rPr>
          <w:rStyle w:val="StyleBoldUnderline"/>
          <w:rFonts w:asciiTheme="majorHAnsi" w:hAnsiTheme="majorHAnsi" w:cs="Times New Roman"/>
        </w:rPr>
        <w:t>All bets may be off for the CEO</w:t>
      </w:r>
      <w:r w:rsidRPr="004D725C">
        <w:rPr>
          <w:rFonts w:asciiTheme="majorHAnsi" w:hAnsiTheme="majorHAnsi" w:cs="Times New Roman"/>
        </w:rPr>
        <w:t xml:space="preserve"> of a transnational corporation </w:t>
      </w:r>
      <w:r w:rsidRPr="004D725C">
        <w:rPr>
          <w:rStyle w:val="StyleBoldUnderline"/>
          <w:rFonts w:asciiTheme="majorHAnsi" w:hAnsiTheme="majorHAnsi" w:cs="Times New Roman"/>
        </w:rPr>
        <w:t>who can reflexively indulge his</w:t>
      </w:r>
      <w:r w:rsidRPr="004D725C">
        <w:rPr>
          <w:rFonts w:asciiTheme="majorHAnsi" w:hAnsiTheme="majorHAnsi" w:cs="Times New Roman"/>
        </w:rPr>
        <w:t xml:space="preserve"> (and his shareholders) </w:t>
      </w:r>
      <w:r w:rsidRPr="004D725C">
        <w:rPr>
          <w:rStyle w:val="StyleBoldUnderline"/>
          <w:rFonts w:asciiTheme="majorHAnsi" w:hAnsiTheme="majorHAnsi" w:cs="Times New Roman"/>
        </w:rPr>
        <w:t>fantasies</w:t>
      </w:r>
      <w:r w:rsidRPr="004D725C">
        <w:rPr>
          <w:rFonts w:asciiTheme="majorHAnsi" w:hAnsiTheme="majorHAnsi" w:cs="Times New Roman"/>
        </w:rPr>
        <w:t xml:space="preserve">, </w:t>
      </w:r>
      <w:r w:rsidRPr="004D725C">
        <w:rPr>
          <w:rStyle w:val="Emphasis"/>
          <w:rFonts w:asciiTheme="majorHAnsi" w:hAnsiTheme="majorHAnsi" w:cs="Times New Roman"/>
        </w:rPr>
        <w:t>but this is not the case for</w:t>
      </w:r>
      <w:r w:rsidRPr="004D725C">
        <w:rPr>
          <w:rFonts w:asciiTheme="majorHAnsi" w:hAnsiTheme="majorHAnsi" w:cs="Times New Roman"/>
        </w:rPr>
        <w:t xml:space="preserve"> the women of the favela above, or indeed, for </w:t>
      </w:r>
      <w:r w:rsidRPr="004D725C">
        <w:rPr>
          <w:rStyle w:val="Emphasis"/>
          <w:rFonts w:asciiTheme="majorHAnsi" w:hAnsiTheme="majorHAnsi" w:cs="Times New Roman"/>
        </w:rPr>
        <w:t>the vast majority of the world’s population</w:t>
      </w:r>
      <w:r w:rsidRPr="004D725C">
        <w:rPr>
          <w:rFonts w:asciiTheme="majorHAnsi" w:hAnsiTheme="majorHAnsi" w:cs="Times New Roman"/>
        </w:rPr>
        <w:t xml:space="preserve">. </w:t>
      </w:r>
      <w:r w:rsidRPr="004D725C">
        <w:rPr>
          <w:rFonts w:asciiTheme="majorHAnsi" w:hAnsiTheme="majorHAnsi" w:cs="Times New Roman"/>
          <w:sz w:val="12"/>
          <w:szCs w:val="12"/>
        </w:rPr>
        <w:t>As Scott Lash asked with some exasperation, in response to arguments by Beck and Giddens about the ‘self-construction of life narratives’,</w:t>
      </w:r>
    </w:p>
    <w:p w14:paraId="28089CA7" w14:textId="77777777" w:rsidR="00AD52FE" w:rsidRPr="004D725C" w:rsidRDefault="00AD52FE" w:rsidP="00AD52FE">
      <w:pPr>
        <w:rPr>
          <w:rFonts w:asciiTheme="majorHAnsi" w:hAnsiTheme="majorHAnsi" w:cs="Times New Roman"/>
          <w:sz w:val="12"/>
          <w:szCs w:val="12"/>
        </w:rPr>
      </w:pPr>
      <w:r w:rsidRPr="004D725C">
        <w:rPr>
          <w:rFonts w:asciiTheme="majorHAnsi" w:hAnsiTheme="majorHAnsi" w:cs="Times New Roman"/>
          <w:sz w:val="12"/>
          <w:szCs w:val="12"/>
        </w:rPr>
        <w:t>outside of the sphere of immediate production, just how ‘reflexive’ is it possible for a single mother in an urban ghetto to be? ... [J]ust how much freedom from the ‘necessity’ of ‘structure’ and structural poverty does this ghetto mother have to self-construct her own ‘life narratives’? (1994, 120)</w:t>
      </w:r>
    </w:p>
    <w:p w14:paraId="6D6E84DD" w14:textId="77777777" w:rsidR="00AD52FE" w:rsidRPr="004D725C" w:rsidRDefault="00AD52FE" w:rsidP="00AD52FE">
      <w:pPr>
        <w:rPr>
          <w:rFonts w:asciiTheme="majorHAnsi" w:hAnsiTheme="majorHAnsi" w:cs="Times New Roman"/>
        </w:rPr>
      </w:pPr>
      <w:r w:rsidRPr="004D725C">
        <w:rPr>
          <w:rFonts w:asciiTheme="majorHAnsi" w:hAnsiTheme="majorHAnsi" w:cs="Times New Roman"/>
          <w:sz w:val="12"/>
          <w:szCs w:val="12"/>
        </w:rPr>
        <w:t>The answer, of course, is very little indeed.</w:t>
      </w:r>
      <w:r w:rsidRPr="004D725C">
        <w:rPr>
          <w:rFonts w:asciiTheme="majorHAnsi" w:hAnsiTheme="majorHAnsi" w:cs="Times New Roman"/>
        </w:rPr>
        <w:t xml:space="preserve"> </w:t>
      </w:r>
      <w:r w:rsidRPr="004D725C">
        <w:rPr>
          <w:rStyle w:val="StyleBoldUnderline"/>
          <w:rFonts w:asciiTheme="majorHAnsi" w:hAnsiTheme="majorHAnsi" w:cs="Times New Roman"/>
        </w:rPr>
        <w:t>Despite this, the many proponents of ‘local’ solutions to ‘local’ exclusion continue to argue</w:t>
      </w:r>
      <w:r w:rsidRPr="004D725C">
        <w:rPr>
          <w:rFonts w:asciiTheme="majorHAnsi" w:hAnsiTheme="majorHAnsi" w:cs="Times New Roman"/>
        </w:rPr>
        <w:t>, more in hope than expectation,</w:t>
      </w:r>
      <w:r w:rsidRPr="004D725C">
        <w:rPr>
          <w:rStyle w:val="StyleBoldUnderline"/>
          <w:rFonts w:asciiTheme="majorHAnsi" w:hAnsiTheme="majorHAnsi" w:cs="Times New Roman"/>
        </w:rPr>
        <w:t xml:space="preserve"> that local ‘empowerment’ and/or the creation of local ‘social capital’ will somehow resolve problems of global poverty</w:t>
      </w:r>
      <w:r w:rsidRPr="004D725C">
        <w:rPr>
          <w:rFonts w:asciiTheme="majorHAnsi" w:hAnsiTheme="majorHAnsi" w:cs="Times New Roman"/>
        </w:rPr>
        <w:t xml:space="preserve"> (Amin et al. 2002).</w:t>
      </w:r>
    </w:p>
    <w:p w14:paraId="43EBF617" w14:textId="77777777" w:rsidR="00AD52FE" w:rsidRPr="004D725C" w:rsidRDefault="00AD52FE" w:rsidP="00AD52FE">
      <w:pPr>
        <w:rPr>
          <w:rFonts w:asciiTheme="majorHAnsi" w:hAnsiTheme="majorHAnsi" w:cs="Times New Roman"/>
        </w:rPr>
      </w:pPr>
    </w:p>
    <w:p w14:paraId="02FAA3EB" w14:textId="77777777" w:rsidR="00AD52FE" w:rsidRPr="004D725C" w:rsidRDefault="00AD52FE" w:rsidP="00AD52FE">
      <w:pPr>
        <w:rPr>
          <w:rFonts w:asciiTheme="majorHAnsi" w:hAnsiTheme="majorHAnsi" w:cs="Times New Roman"/>
        </w:rPr>
      </w:pPr>
    </w:p>
    <w:p w14:paraId="646F1029" w14:textId="77777777" w:rsidR="00AD52FE" w:rsidRPr="004D725C" w:rsidRDefault="00AD52FE" w:rsidP="00AD52FE">
      <w:pPr>
        <w:pStyle w:val="Heading3"/>
        <w:rPr>
          <w:rFonts w:cs="Times New Roman"/>
        </w:rPr>
      </w:pPr>
      <w:bookmarkStart w:id="209" w:name="_Toc359944207"/>
      <w:bookmarkStart w:id="210" w:name="_Toc361858193"/>
      <w:r w:rsidRPr="004D725C">
        <w:rPr>
          <w:rFonts w:cs="Times New Roman"/>
        </w:rPr>
        <w:t>AT Alt Solvency – Competitiveness Inevitable</w:t>
      </w:r>
      <w:bookmarkEnd w:id="209"/>
      <w:bookmarkEnd w:id="210"/>
    </w:p>
    <w:p w14:paraId="13CBF208" w14:textId="77777777" w:rsidR="00AD52FE" w:rsidRPr="004D725C" w:rsidRDefault="00AD52FE" w:rsidP="00AD52FE">
      <w:pPr>
        <w:pStyle w:val="Heading4"/>
        <w:rPr>
          <w:rFonts w:cs="Times New Roman"/>
        </w:rPr>
      </w:pPr>
      <w:r w:rsidRPr="004D725C">
        <w:rPr>
          <w:rFonts w:cs="Times New Roman"/>
        </w:rPr>
        <w:t>Global striving for competitiveness is inevitable – its embedded in business decision making, good governance indices, and policymaker assumptions – impossible for the alt to overcome the squo</w:t>
      </w:r>
    </w:p>
    <w:p w14:paraId="1210CE10" w14:textId="77777777" w:rsidR="00AD52FE" w:rsidRPr="004D725C" w:rsidRDefault="00AD52FE" w:rsidP="00AD52FE">
      <w:pPr>
        <w:rPr>
          <w:rStyle w:val="StyleStyleBold12pt"/>
          <w:rFonts w:asciiTheme="majorHAnsi" w:hAnsiTheme="majorHAnsi" w:cs="Times New Roman"/>
        </w:rPr>
      </w:pPr>
      <w:r w:rsidRPr="004D725C">
        <w:rPr>
          <w:rStyle w:val="StyleStyleBold12pt"/>
          <w:rFonts w:asciiTheme="majorHAnsi" w:hAnsiTheme="majorHAnsi" w:cs="Times New Roman"/>
        </w:rPr>
        <w:t>Voinescu &amp; Moisoiu 15</w:t>
      </w:r>
    </w:p>
    <w:p w14:paraId="29BDF549" w14:textId="77777777" w:rsidR="00AD52FE" w:rsidRPr="004D725C" w:rsidRDefault="00AD52FE" w:rsidP="00AD52FE">
      <w:pPr>
        <w:rPr>
          <w:rFonts w:asciiTheme="majorHAnsi" w:hAnsiTheme="majorHAnsi" w:cs="Times New Roman"/>
        </w:rPr>
      </w:pPr>
      <w:r w:rsidRPr="004D725C">
        <w:rPr>
          <w:rFonts w:asciiTheme="majorHAnsi" w:hAnsiTheme="majorHAnsi" w:cs="Times New Roman"/>
        </w:rPr>
        <w:t xml:space="preserve">(Razvan Voinescu and Cristian Moisoiu, The Institute for World Economy, “Competitiveness, Theoretical and Policy Approaches: Towards a more competitive EU,” </w:t>
      </w:r>
      <w:r w:rsidRPr="004D725C">
        <w:rPr>
          <w:rFonts w:asciiTheme="majorHAnsi" w:hAnsiTheme="majorHAnsi" w:cs="Times New Roman"/>
          <w:i/>
        </w:rPr>
        <w:t>Procedia Economics and Finance</w:t>
      </w:r>
      <w:r w:rsidRPr="004D725C">
        <w:rPr>
          <w:rFonts w:asciiTheme="majorHAnsi" w:hAnsiTheme="majorHAnsi" w:cs="Times New Roman"/>
        </w:rPr>
        <w:t>, 22 (2015), pg. 513)</w:t>
      </w:r>
    </w:p>
    <w:p w14:paraId="7777B135" w14:textId="77777777" w:rsidR="00AD52FE" w:rsidRPr="004D725C" w:rsidRDefault="00AD52FE" w:rsidP="00AD52FE">
      <w:pPr>
        <w:rPr>
          <w:rFonts w:asciiTheme="majorHAnsi" w:hAnsiTheme="majorHAnsi" w:cs="Times New Roman"/>
        </w:rPr>
      </w:pPr>
    </w:p>
    <w:p w14:paraId="45D6273A" w14:textId="77777777" w:rsidR="00AD52FE" w:rsidRPr="004D725C" w:rsidRDefault="00AD52FE" w:rsidP="00AD52FE">
      <w:pPr>
        <w:rPr>
          <w:rFonts w:asciiTheme="majorHAnsi" w:hAnsiTheme="majorHAnsi" w:cs="Times New Roman"/>
          <w:sz w:val="12"/>
          <w:szCs w:val="12"/>
        </w:rPr>
      </w:pPr>
      <w:r w:rsidRPr="004D725C">
        <w:rPr>
          <w:rStyle w:val="StyleBoldUnderline"/>
          <w:rFonts w:asciiTheme="majorHAnsi" w:hAnsiTheme="majorHAnsi" w:cs="Times New Roman"/>
        </w:rPr>
        <w:t xml:space="preserve">International competitiveness has long been </w:t>
      </w:r>
      <w:r w:rsidRPr="004D725C">
        <w:rPr>
          <w:rStyle w:val="Emphasis"/>
          <w:rFonts w:asciiTheme="majorHAnsi" w:hAnsiTheme="majorHAnsi" w:cs="Times New Roman"/>
        </w:rPr>
        <w:t>a major preoccupation</w:t>
      </w:r>
      <w:r w:rsidRPr="004D725C">
        <w:rPr>
          <w:rFonts w:asciiTheme="majorHAnsi" w:hAnsiTheme="majorHAnsi" w:cs="Times New Roman"/>
        </w:rPr>
        <w:t xml:space="preserve"> </w:t>
      </w:r>
      <w:r w:rsidRPr="004D725C">
        <w:rPr>
          <w:rFonts w:asciiTheme="majorHAnsi" w:hAnsiTheme="majorHAnsi" w:cs="Times New Roman"/>
          <w:sz w:val="12"/>
          <w:szCs w:val="12"/>
        </w:rPr>
        <w:t>of economic thought and has been receiving increasing attention from scientists, policy makers, businesses and general population alike.</w:t>
      </w:r>
    </w:p>
    <w:p w14:paraId="43ABC857" w14:textId="77777777" w:rsidR="00AD52FE" w:rsidRPr="004D725C" w:rsidRDefault="00AD52FE" w:rsidP="00AD52FE">
      <w:pPr>
        <w:rPr>
          <w:rFonts w:asciiTheme="majorHAnsi" w:hAnsiTheme="majorHAnsi" w:cs="Times New Roman"/>
          <w:sz w:val="12"/>
          <w:szCs w:val="12"/>
        </w:rPr>
      </w:pPr>
      <w:r w:rsidRPr="004D725C">
        <w:rPr>
          <w:rFonts w:asciiTheme="majorHAnsi" w:hAnsiTheme="majorHAnsi" w:cs="Times New Roman"/>
          <w:sz w:val="12"/>
          <w:szCs w:val="12"/>
        </w:rPr>
        <w:t>From a theoretical perspective, any rapid assessment would reveal an obvious lack of consensus regarding the exact meaning of competitiveness. Robert Z. Lawrence (1993) stated that “competitiveness, particularly with reference to an entire economy, is hard to define. Indeed, competitiveness, like love or democracy, actually has several meanings.” Theoretical origins of the concept of competitiveness can be traced in the economics of foreign trade and its role in national and international economic welfare. More recent theoretical debates enlarge on the conceptual complexity of countries’ competitiveness with existing approaches ranging from an exclusively microeconomic perspective to an all-encompassing micro- and macro-economic perspective.</w:t>
      </w:r>
    </w:p>
    <w:p w14:paraId="16F83113" w14:textId="7446F0FD" w:rsidR="00AD52FE" w:rsidRPr="004D725C" w:rsidRDefault="00AD52FE" w:rsidP="008F18C6">
      <w:pPr>
        <w:rPr>
          <w:rFonts w:asciiTheme="majorHAnsi" w:hAnsiTheme="majorHAnsi" w:cs="Times New Roman"/>
        </w:rPr>
      </w:pPr>
      <w:r w:rsidRPr="004D725C">
        <w:rPr>
          <w:rFonts w:asciiTheme="majorHAnsi" w:hAnsiTheme="majorHAnsi" w:cs="Times New Roman"/>
          <w:sz w:val="12"/>
          <w:szCs w:val="12"/>
        </w:rPr>
        <w:t>Such conceptual diversity also has practical implications.</w:t>
      </w:r>
      <w:r w:rsidRPr="004D725C">
        <w:rPr>
          <w:rFonts w:asciiTheme="majorHAnsi" w:hAnsiTheme="majorHAnsi" w:cs="Times New Roman"/>
        </w:rPr>
        <w:t xml:space="preserve"> </w:t>
      </w:r>
      <w:r w:rsidRPr="004D725C">
        <w:rPr>
          <w:rStyle w:val="StyleBoldUnderline"/>
          <w:rFonts w:asciiTheme="majorHAnsi" w:hAnsiTheme="majorHAnsi" w:cs="Times New Roman"/>
        </w:rPr>
        <w:t>In an ever more globalised economic environment</w:t>
      </w:r>
      <w:r w:rsidRPr="004D725C">
        <w:rPr>
          <w:rFonts w:asciiTheme="majorHAnsi" w:hAnsiTheme="majorHAnsi" w:cs="Times New Roman"/>
        </w:rPr>
        <w:t xml:space="preserve">, </w:t>
      </w:r>
      <w:r w:rsidRPr="004D725C">
        <w:rPr>
          <w:rStyle w:val="StyleBoldUnderline"/>
          <w:rFonts w:asciiTheme="majorHAnsi" w:hAnsiTheme="majorHAnsi" w:cs="Times New Roman"/>
        </w:rPr>
        <w:t>economies face various competitiveness related risks and opportunities</w:t>
      </w:r>
      <w:r w:rsidRPr="004D725C">
        <w:rPr>
          <w:rFonts w:asciiTheme="majorHAnsi" w:hAnsiTheme="majorHAnsi" w:cs="Times New Roman"/>
        </w:rPr>
        <w:t xml:space="preserve">. </w:t>
      </w:r>
      <w:r w:rsidRPr="004D725C">
        <w:rPr>
          <w:rStyle w:val="StyleBoldUnderline"/>
          <w:rFonts w:asciiTheme="majorHAnsi" w:hAnsiTheme="majorHAnsi" w:cs="Times New Roman"/>
        </w:rPr>
        <w:t>Intensity and directions of goods, services, labour and capital flows between open economies have</w:t>
      </w:r>
      <w:r w:rsidRPr="004D725C">
        <w:rPr>
          <w:rFonts w:asciiTheme="majorHAnsi" w:hAnsiTheme="majorHAnsi" w:cs="Times New Roman"/>
        </w:rPr>
        <w:t xml:space="preserve"> both </w:t>
      </w:r>
      <w:r w:rsidRPr="004D725C">
        <w:rPr>
          <w:rStyle w:val="Emphasis"/>
          <w:rFonts w:asciiTheme="majorHAnsi" w:hAnsiTheme="majorHAnsi" w:cs="Times New Roman"/>
        </w:rPr>
        <w:t>increased and become more unstable</w:t>
      </w:r>
      <w:r w:rsidRPr="004D725C">
        <w:rPr>
          <w:rFonts w:asciiTheme="majorHAnsi" w:hAnsiTheme="majorHAnsi" w:cs="Times New Roman"/>
        </w:rPr>
        <w:t xml:space="preserve"> </w:t>
      </w:r>
      <w:r w:rsidRPr="004D725C">
        <w:rPr>
          <w:rStyle w:val="StyleBoldUnderline"/>
          <w:rFonts w:asciiTheme="majorHAnsi" w:hAnsiTheme="majorHAnsi" w:cs="Times New Roman"/>
        </w:rPr>
        <w:t>with positive outcomes for some and negative for other economies and nations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National policy makers have been paying </w:t>
      </w:r>
      <w:r w:rsidRPr="004D725C">
        <w:rPr>
          <w:rStyle w:val="Emphasis"/>
          <w:rFonts w:asciiTheme="majorHAnsi" w:hAnsiTheme="majorHAnsi" w:cs="Times New Roman"/>
        </w:rPr>
        <w:t>increasing attention to various international competitiveness rankings</w:t>
      </w:r>
      <w:r w:rsidRPr="004D725C">
        <w:rPr>
          <w:rFonts w:asciiTheme="majorHAnsi" w:hAnsiTheme="majorHAnsi" w:cs="Times New Roman"/>
        </w:rPr>
        <w:t xml:space="preserve"> </w:t>
      </w:r>
      <w:r w:rsidRPr="004D725C">
        <w:rPr>
          <w:rStyle w:val="StyleBoldUnderline"/>
          <w:rFonts w:asciiTheme="majorHAnsi" w:hAnsiTheme="majorHAnsi" w:cs="Times New Roman"/>
        </w:rPr>
        <w:t>and aim at improving their country’s</w:t>
      </w:r>
      <w:r w:rsidRPr="004D725C">
        <w:rPr>
          <w:rFonts w:asciiTheme="majorHAnsi" w:hAnsiTheme="majorHAnsi" w:cs="Times New Roman"/>
        </w:rPr>
        <w:t xml:space="preserve"> relevant policies in the quest for </w:t>
      </w:r>
      <w:r w:rsidRPr="004D725C">
        <w:rPr>
          <w:rStyle w:val="StyleBoldUnderline"/>
          <w:rFonts w:asciiTheme="majorHAnsi" w:hAnsiTheme="majorHAnsi" w:cs="Times New Roman"/>
        </w:rPr>
        <w:t>competitiveness</w:t>
      </w:r>
      <w:r w:rsidRPr="004D725C">
        <w:rPr>
          <w:rFonts w:asciiTheme="majorHAnsi" w:hAnsiTheme="majorHAnsi" w:cs="Times New Roman"/>
        </w:rPr>
        <w:t xml:space="preserve"> gains. </w:t>
      </w:r>
      <w:r w:rsidRPr="004D725C">
        <w:rPr>
          <w:rStyle w:val="StyleBoldUnderline"/>
          <w:rFonts w:asciiTheme="majorHAnsi" w:hAnsiTheme="majorHAnsi" w:cs="Times New Roman"/>
        </w:rPr>
        <w:t>At the global level</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international economic organizations take </w:t>
      </w:r>
      <w:r w:rsidRPr="004D725C">
        <w:rPr>
          <w:rStyle w:val="Emphasis"/>
          <w:rFonts w:asciiTheme="majorHAnsi" w:hAnsiTheme="majorHAnsi" w:cs="Times New Roman"/>
        </w:rPr>
        <w:t>increasing competitiveness of nations as a prerequisite for the stability</w:t>
      </w:r>
      <w:r w:rsidRPr="004D725C">
        <w:rPr>
          <w:rFonts w:asciiTheme="majorHAnsi" w:hAnsiTheme="majorHAnsi" w:cs="Times New Roman"/>
        </w:rPr>
        <w:t xml:space="preserve"> and growth </w:t>
      </w:r>
      <w:r w:rsidRPr="004D725C">
        <w:rPr>
          <w:rStyle w:val="Emphasis"/>
          <w:rFonts w:asciiTheme="majorHAnsi" w:hAnsiTheme="majorHAnsi" w:cs="Times New Roman"/>
        </w:rPr>
        <w:t>of global economy</w:t>
      </w:r>
      <w:r w:rsidRPr="004D725C">
        <w:rPr>
          <w:rFonts w:asciiTheme="majorHAnsi" w:hAnsiTheme="majorHAnsi" w:cs="Times New Roman"/>
        </w:rPr>
        <w:t xml:space="preserve"> </w:t>
      </w:r>
      <w:r w:rsidRPr="004D725C">
        <w:rPr>
          <w:rFonts w:asciiTheme="majorHAnsi" w:hAnsiTheme="majorHAnsi" w:cs="Times New Roman"/>
          <w:sz w:val="12"/>
          <w:szCs w:val="12"/>
        </w:rPr>
        <w:t>and for the deeper integration of the developing economies in the international economic flows.</w:t>
      </w:r>
      <w:r w:rsidRPr="004D725C">
        <w:rPr>
          <w:rFonts w:asciiTheme="majorHAnsi" w:hAnsiTheme="majorHAnsi" w:cs="Times New Roman"/>
        </w:rPr>
        <w:t xml:space="preserve"> </w:t>
      </w:r>
      <w:r w:rsidRPr="004D725C">
        <w:rPr>
          <w:rStyle w:val="StyleBoldUnderline"/>
          <w:rFonts w:asciiTheme="majorHAnsi" w:hAnsiTheme="majorHAnsi" w:cs="Times New Roman"/>
        </w:rPr>
        <w:t>Companies and general population pay particular attention to international comparison of nations’ competitiveness</w:t>
      </w:r>
      <w:r w:rsidRPr="004D725C">
        <w:rPr>
          <w:rFonts w:asciiTheme="majorHAnsi" w:hAnsiTheme="majorHAnsi" w:cs="Times New Roman"/>
        </w:rPr>
        <w:t xml:space="preserve"> </w:t>
      </w:r>
      <w:r w:rsidRPr="004D725C">
        <w:rPr>
          <w:rFonts w:asciiTheme="majorHAnsi" w:hAnsiTheme="majorHAnsi" w:cs="Times New Roman"/>
          <w:sz w:val="12"/>
          <w:szCs w:val="12"/>
        </w:rPr>
        <w:t>with the aim of both rapidly identifying business opportunities and having a more clear understanding of their nation’s relative welfare status, which, in turn, helps them shape their expectations from governments’ policies.</w:t>
      </w:r>
    </w:p>
    <w:p w14:paraId="3B072361" w14:textId="77777777" w:rsidR="00B20EED" w:rsidRPr="004D725C" w:rsidRDefault="00B20EED" w:rsidP="008F18C6">
      <w:pPr>
        <w:rPr>
          <w:rFonts w:asciiTheme="majorHAnsi" w:hAnsiTheme="majorHAnsi" w:cs="Times New Roman"/>
        </w:rPr>
      </w:pPr>
    </w:p>
    <w:p w14:paraId="3F3DC179" w14:textId="1090D76E" w:rsidR="00073584" w:rsidRPr="004D725C" w:rsidRDefault="00E84FC3" w:rsidP="001F2F51">
      <w:pPr>
        <w:pStyle w:val="Heading3"/>
        <w:rPr>
          <w:rFonts w:cs="Times New Roman"/>
        </w:rPr>
      </w:pPr>
      <w:bookmarkStart w:id="211" w:name="_Toc361858194"/>
      <w:r w:rsidRPr="004D725C">
        <w:rPr>
          <w:rFonts w:cs="Times New Roman"/>
        </w:rPr>
        <w:t xml:space="preserve">AT </w:t>
      </w:r>
      <w:r w:rsidR="00FC618B" w:rsidRPr="004D725C">
        <w:rPr>
          <w:rFonts w:cs="Times New Roman"/>
        </w:rPr>
        <w:t>Democratic Political Imaginary</w:t>
      </w:r>
      <w:r w:rsidR="001F2F51" w:rsidRPr="004D725C">
        <w:rPr>
          <w:rFonts w:cs="Times New Roman"/>
        </w:rPr>
        <w:t xml:space="preserve"> Alt</w:t>
      </w:r>
      <w:bookmarkEnd w:id="211"/>
    </w:p>
    <w:p w14:paraId="2754598A" w14:textId="045168EC" w:rsidR="00546111" w:rsidRPr="004D725C" w:rsidRDefault="001F2F51" w:rsidP="00546111">
      <w:pPr>
        <w:pStyle w:val="Heading4"/>
        <w:rPr>
          <w:rFonts w:cs="Times New Roman"/>
        </w:rPr>
      </w:pPr>
      <w:r w:rsidRPr="004D725C">
        <w:rPr>
          <w:rFonts w:cs="Times New Roman"/>
        </w:rPr>
        <w:t>The negative’s description of the landscape of neoliberalism and democracy is wrong and the alternative fails –</w:t>
      </w:r>
      <w:r w:rsidR="00575FD6" w:rsidRPr="004D725C">
        <w:rPr>
          <w:rFonts w:cs="Times New Roman"/>
        </w:rPr>
        <w:t xml:space="preserve"> the Tea Party movement proves </w:t>
      </w:r>
      <w:r w:rsidR="00630446" w:rsidRPr="004D725C">
        <w:rPr>
          <w:rFonts w:cs="Times New Roman"/>
        </w:rPr>
        <w:t xml:space="preserve">democracy has not been captured by financial elites </w:t>
      </w:r>
      <w:r w:rsidR="0011127C" w:rsidRPr="004D725C">
        <w:rPr>
          <w:rFonts w:cs="Times New Roman"/>
        </w:rPr>
        <w:t>or individualism</w:t>
      </w:r>
      <w:r w:rsidR="009A7E76" w:rsidRPr="004D725C">
        <w:rPr>
          <w:rFonts w:cs="Times New Roman"/>
        </w:rPr>
        <w:t xml:space="preserve">, but has shifted towards neoliberal populism </w:t>
      </w:r>
      <w:r w:rsidR="007D3567" w:rsidRPr="004D725C">
        <w:rPr>
          <w:rFonts w:cs="Times New Roman"/>
        </w:rPr>
        <w:t>–</w:t>
      </w:r>
      <w:r w:rsidR="0038449D" w:rsidRPr="004D725C">
        <w:rPr>
          <w:rFonts w:cs="Times New Roman"/>
        </w:rPr>
        <w:t xml:space="preserve"> </w:t>
      </w:r>
      <w:r w:rsidR="007D3567" w:rsidRPr="004D725C">
        <w:rPr>
          <w:rFonts w:cs="Times New Roman"/>
        </w:rPr>
        <w:t xml:space="preserve">be suspicious of their </w:t>
      </w:r>
      <w:r w:rsidR="00C6423E" w:rsidRPr="004D725C">
        <w:rPr>
          <w:rFonts w:cs="Times New Roman"/>
        </w:rPr>
        <w:t>alternative because it ignores the role of affect and overdetermines the influence of rational norms</w:t>
      </w:r>
    </w:p>
    <w:p w14:paraId="261185C8" w14:textId="3655E8E2" w:rsidR="001249FB" w:rsidRPr="004D725C" w:rsidRDefault="001249FB" w:rsidP="00073584">
      <w:pPr>
        <w:rPr>
          <w:rStyle w:val="StyleStyleBold12pt"/>
          <w:rFonts w:asciiTheme="majorHAnsi" w:hAnsiTheme="majorHAnsi" w:cs="Times New Roman"/>
        </w:rPr>
      </w:pPr>
      <w:r w:rsidRPr="004D725C">
        <w:rPr>
          <w:rStyle w:val="StyleStyleBold12pt"/>
          <w:rFonts w:asciiTheme="majorHAnsi" w:hAnsiTheme="majorHAnsi" w:cs="Times New Roman"/>
        </w:rPr>
        <w:t>Konings 12</w:t>
      </w:r>
    </w:p>
    <w:p w14:paraId="5DA24C4C" w14:textId="49014481" w:rsidR="001249FB" w:rsidRPr="004D725C" w:rsidRDefault="003577F9" w:rsidP="004F054A">
      <w:pPr>
        <w:rPr>
          <w:rFonts w:asciiTheme="majorHAnsi" w:hAnsiTheme="majorHAnsi" w:cs="Times New Roman"/>
        </w:rPr>
      </w:pPr>
      <w:r w:rsidRPr="004D725C">
        <w:rPr>
          <w:rFonts w:asciiTheme="majorHAnsi" w:hAnsiTheme="majorHAnsi" w:cs="Times New Roman"/>
        </w:rPr>
        <w:t>(Martij</w:t>
      </w:r>
      <w:r w:rsidR="001249FB" w:rsidRPr="004D725C">
        <w:rPr>
          <w:rFonts w:asciiTheme="majorHAnsi" w:hAnsiTheme="majorHAnsi" w:cs="Times New Roman"/>
        </w:rPr>
        <w:t xml:space="preserve">n Konings, </w:t>
      </w:r>
      <w:r w:rsidRPr="004D725C">
        <w:rPr>
          <w:rFonts w:asciiTheme="majorHAnsi" w:hAnsiTheme="majorHAnsi" w:cs="Times New Roman"/>
        </w:rPr>
        <w:t xml:space="preserve">senior lecturer in political economy at the University of Sydney, </w:t>
      </w:r>
      <w:r w:rsidR="00303E15" w:rsidRPr="004D725C">
        <w:rPr>
          <w:rFonts w:asciiTheme="majorHAnsi" w:hAnsiTheme="majorHAnsi" w:cs="Times New Roman"/>
        </w:rPr>
        <w:t xml:space="preserve">“Imagined Double Movements: Progressive Thought and the Specter of Neoliberal Populism,” </w:t>
      </w:r>
      <w:r w:rsidR="004F054A" w:rsidRPr="004D725C">
        <w:rPr>
          <w:rFonts w:asciiTheme="majorHAnsi" w:hAnsiTheme="majorHAnsi" w:cs="Times New Roman"/>
          <w:i/>
        </w:rPr>
        <w:t>Globalizations</w:t>
      </w:r>
      <w:r w:rsidR="004F054A" w:rsidRPr="004D725C">
        <w:rPr>
          <w:rFonts w:asciiTheme="majorHAnsi" w:hAnsiTheme="majorHAnsi" w:cs="Times New Roman"/>
        </w:rPr>
        <w:t>, August 2012, Vol. 9, No. 4, pp. 609–622)</w:t>
      </w:r>
    </w:p>
    <w:p w14:paraId="09460108" w14:textId="77777777" w:rsidR="001249FB" w:rsidRPr="004D725C" w:rsidRDefault="001249FB" w:rsidP="00073584">
      <w:pPr>
        <w:rPr>
          <w:rFonts w:asciiTheme="majorHAnsi" w:hAnsiTheme="majorHAnsi" w:cs="Times New Roman"/>
        </w:rPr>
      </w:pPr>
    </w:p>
    <w:p w14:paraId="78C97A82" w14:textId="6FE1059B" w:rsidR="00073584" w:rsidRPr="004D725C" w:rsidRDefault="00073584" w:rsidP="00073584">
      <w:pPr>
        <w:rPr>
          <w:rFonts w:asciiTheme="majorHAnsi" w:hAnsiTheme="majorHAnsi" w:cs="Times New Roman"/>
          <w:sz w:val="12"/>
          <w:szCs w:val="12"/>
        </w:rPr>
      </w:pPr>
      <w:r w:rsidRPr="004D725C">
        <w:rPr>
          <w:rStyle w:val="StyleBoldUnderline"/>
          <w:rFonts w:asciiTheme="majorHAnsi" w:hAnsiTheme="majorHAnsi" w:cs="Times New Roman"/>
        </w:rPr>
        <w:t>Progressive thinkers</w:t>
      </w:r>
      <w:r w:rsidRPr="004D725C">
        <w:rPr>
          <w:rFonts w:asciiTheme="majorHAnsi" w:hAnsiTheme="majorHAnsi" w:cs="Times New Roman"/>
        </w:rPr>
        <w:t xml:space="preserve"> </w:t>
      </w:r>
      <w:r w:rsidRPr="004D725C">
        <w:rPr>
          <w:rFonts w:asciiTheme="majorHAnsi" w:hAnsiTheme="majorHAnsi" w:cs="Times New Roman"/>
          <w:sz w:val="12"/>
          <w:szCs w:val="12"/>
        </w:rPr>
        <w:t>have tended to</w:t>
      </w:r>
      <w:r w:rsidRPr="004D725C">
        <w:rPr>
          <w:rFonts w:asciiTheme="majorHAnsi" w:hAnsiTheme="majorHAnsi" w:cs="Times New Roman"/>
        </w:rPr>
        <w:t xml:space="preserve"> </w:t>
      </w:r>
      <w:r w:rsidRPr="004D725C">
        <w:rPr>
          <w:rStyle w:val="StyleBoldUnderline"/>
          <w:rFonts w:asciiTheme="majorHAnsi" w:hAnsiTheme="majorHAnsi" w:cs="Times New Roman"/>
        </w:rPr>
        <w:t>treat the Tea Party movement in a</w:t>
      </w:r>
      <w:r w:rsidRPr="004D725C">
        <w:rPr>
          <w:rFonts w:asciiTheme="majorHAnsi" w:hAnsiTheme="majorHAnsi" w:cs="Times New Roman"/>
        </w:rPr>
        <w:t xml:space="preserve"> </w:t>
      </w:r>
      <w:r w:rsidRPr="004D725C">
        <w:rPr>
          <w:rFonts w:asciiTheme="majorHAnsi" w:hAnsiTheme="majorHAnsi" w:cs="Times New Roman"/>
          <w:sz w:val="12"/>
          <w:szCs w:val="12"/>
        </w:rPr>
        <w:t>somewhat</w:t>
      </w:r>
      <w:r w:rsidRPr="004D725C">
        <w:rPr>
          <w:rFonts w:asciiTheme="majorHAnsi" w:hAnsiTheme="majorHAnsi" w:cs="Times New Roman"/>
        </w:rPr>
        <w:t xml:space="preserve"> </w:t>
      </w:r>
      <w:r w:rsidRPr="004D725C">
        <w:rPr>
          <w:rStyle w:val="StyleBoldUnderline"/>
          <w:rFonts w:asciiTheme="majorHAnsi" w:hAnsiTheme="majorHAnsi" w:cs="Times New Roman"/>
        </w:rPr>
        <w:t>dismissive way</w:t>
      </w:r>
      <w:r w:rsidRPr="004D725C">
        <w:rPr>
          <w:rFonts w:asciiTheme="majorHAnsi" w:hAnsiTheme="majorHAnsi" w:cs="Times New Roman"/>
        </w:rPr>
        <w:t xml:space="preserve">. </w:t>
      </w:r>
      <w:r w:rsidRPr="004D725C">
        <w:rPr>
          <w:rFonts w:asciiTheme="majorHAnsi" w:hAnsiTheme="majorHAnsi" w:cs="Times New Roman"/>
          <w:sz w:val="12"/>
          <w:szCs w:val="12"/>
        </w:rPr>
        <w:t>It is often claimed that the Tea Party is little more than ‘astroturf’ (fake grassroots), not a real popular movement but fully manufactured by conservative advocacy groups and media organizations (Street and DiMaggio, 2011, p. 44). Other commentators acknowledge the Tea Party’s grassroots origins, but argue that it represents little more than an intellectually incoherent collection of negative sentiments that is easily manipulated by conservative elites (Langman, 2011; Lepore, 2010; Wilentz, 2010). Such assessments involve a disdain that is often only just beneath the surface: when Langman (2011, p. 2) calls Tea Pa</w:t>
      </w:r>
      <w:r w:rsidR="009A16CC" w:rsidRPr="004D725C">
        <w:rPr>
          <w:rFonts w:asciiTheme="majorHAnsi" w:hAnsiTheme="majorHAnsi" w:cs="Times New Roman"/>
          <w:sz w:val="12"/>
          <w:szCs w:val="12"/>
        </w:rPr>
        <w:t>rty members ‘reactionary, nati</w:t>
      </w:r>
      <w:r w:rsidRPr="004D725C">
        <w:rPr>
          <w:rFonts w:asciiTheme="majorHAnsi" w:hAnsiTheme="majorHAnsi" w:cs="Times New Roman"/>
          <w:sz w:val="12"/>
          <w:szCs w:val="12"/>
        </w:rPr>
        <w:t>vist, nationalist, xenophobic’, he only articulates a view that is widespread among progressive commentators and social scientists. This kind of harsh judgment is present even in a more dis- passionate account such as that offered by Skocpol and Williamson (2012), who describe Tea Party supporters as hypocritical (p. 59), prone to political paranoia (p. 78), and incapable of acknowledging the legitimacy of alternative viewpoints (p. 183). It seems that, while</w:t>
      </w:r>
      <w:r w:rsidRPr="004D725C">
        <w:rPr>
          <w:rFonts w:asciiTheme="majorHAnsi" w:hAnsiTheme="majorHAnsi" w:cs="Times New Roman"/>
        </w:rPr>
        <w:t xml:space="preserve"> </w:t>
      </w:r>
      <w:r w:rsidRPr="004D725C">
        <w:rPr>
          <w:rStyle w:val="StyleBoldUnderline"/>
          <w:rFonts w:asciiTheme="majorHAnsi" w:hAnsiTheme="majorHAnsi" w:cs="Times New Roman"/>
        </w:rPr>
        <w:t>the Tea Party phenomenon</w:t>
      </w:r>
      <w:r w:rsidRPr="004D725C">
        <w:rPr>
          <w:rFonts w:asciiTheme="majorHAnsi" w:hAnsiTheme="majorHAnsi" w:cs="Times New Roman"/>
        </w:rPr>
        <w:t xml:space="preserve"> </w:t>
      </w:r>
      <w:r w:rsidRPr="004D725C">
        <w:rPr>
          <w:rFonts w:asciiTheme="majorHAnsi" w:hAnsiTheme="majorHAnsi" w:cs="Times New Roman"/>
          <w:sz w:val="12"/>
          <w:szCs w:val="12"/>
        </w:rPr>
        <w:t xml:space="preserve">can be contextualized to a certain extent, at its </w:t>
      </w:r>
      <w:r w:rsidR="009A16CC" w:rsidRPr="004D725C">
        <w:rPr>
          <w:rFonts w:asciiTheme="majorHAnsi" w:hAnsiTheme="majorHAnsi" w:cs="Times New Roman"/>
          <w:sz w:val="12"/>
          <w:szCs w:val="12"/>
        </w:rPr>
        <w:t>core is an element of irration</w:t>
      </w:r>
      <w:r w:rsidRPr="004D725C">
        <w:rPr>
          <w:rFonts w:asciiTheme="majorHAnsi" w:hAnsiTheme="majorHAnsi" w:cs="Times New Roman"/>
          <w:sz w:val="12"/>
          <w:szCs w:val="12"/>
        </w:rPr>
        <w:t>ality that</w:t>
      </w:r>
      <w:r w:rsidRPr="004D725C">
        <w:rPr>
          <w:rFonts w:asciiTheme="majorHAnsi" w:hAnsiTheme="majorHAnsi" w:cs="Times New Roman"/>
        </w:rPr>
        <w:t xml:space="preserve"> </w:t>
      </w:r>
      <w:r w:rsidRPr="004D725C">
        <w:rPr>
          <w:rStyle w:val="StyleBoldUnderline"/>
          <w:rFonts w:asciiTheme="majorHAnsi" w:hAnsiTheme="majorHAnsi" w:cs="Times New Roman"/>
        </w:rPr>
        <w:t>cannot be accounted for</w:t>
      </w:r>
      <w:r w:rsidRPr="004D725C">
        <w:rPr>
          <w:rFonts w:asciiTheme="majorHAnsi" w:hAnsiTheme="majorHAnsi" w:cs="Times New Roman"/>
        </w:rPr>
        <w:t xml:space="preserve"> </w:t>
      </w:r>
      <w:r w:rsidRPr="004D725C">
        <w:rPr>
          <w:rFonts w:asciiTheme="majorHAnsi" w:hAnsiTheme="majorHAnsi" w:cs="Times New Roman"/>
          <w:sz w:val="12"/>
          <w:szCs w:val="12"/>
        </w:rPr>
        <w:t>in historical terms. What cannot be rendered legible</w:t>
      </w:r>
      <w:r w:rsidRPr="004D725C">
        <w:rPr>
          <w:rFonts w:asciiTheme="majorHAnsi" w:hAnsiTheme="majorHAnsi" w:cs="Times New Roman"/>
        </w:rPr>
        <w:t xml:space="preserve"> </w:t>
      </w:r>
      <w:r w:rsidRPr="004D725C">
        <w:rPr>
          <w:rStyle w:val="StyleBoldUnderline"/>
          <w:rFonts w:asciiTheme="majorHAnsi" w:hAnsiTheme="majorHAnsi" w:cs="Times New Roman"/>
        </w:rPr>
        <w:t>within the progressive conceptual framework</w:t>
      </w:r>
      <w:r w:rsidRPr="004D725C">
        <w:rPr>
          <w:rFonts w:asciiTheme="majorHAnsi" w:hAnsiTheme="majorHAnsi" w:cs="Times New Roman"/>
        </w:rPr>
        <w:t xml:space="preserve"> </w:t>
      </w:r>
      <w:r w:rsidRPr="004D725C">
        <w:rPr>
          <w:rFonts w:asciiTheme="majorHAnsi" w:hAnsiTheme="majorHAnsi" w:cs="Times New Roman"/>
          <w:sz w:val="12"/>
          <w:szCs w:val="12"/>
        </w:rPr>
        <w:t>tends to be judged, dismissed, or condemned as a moral failing. In this sense,</w:t>
      </w:r>
      <w:r w:rsidRPr="004D725C">
        <w:rPr>
          <w:rFonts w:asciiTheme="majorHAnsi" w:hAnsiTheme="majorHAnsi" w:cs="Times New Roman"/>
        </w:rPr>
        <w:t xml:space="preserve"> </w:t>
      </w:r>
      <w:r w:rsidRPr="004D725C">
        <w:rPr>
          <w:rStyle w:val="StyleBoldUnderline"/>
          <w:rFonts w:asciiTheme="majorHAnsi" w:hAnsiTheme="majorHAnsi" w:cs="Times New Roman"/>
        </w:rPr>
        <w:t>Progressive perspectives are characterized by a tendency to ‘pathologize’ the Tea Party movement, depicting it as</w:t>
      </w:r>
      <w:r w:rsidRPr="004D725C">
        <w:rPr>
          <w:rFonts w:asciiTheme="majorHAnsi" w:hAnsiTheme="majorHAnsi" w:cs="Times New Roman"/>
        </w:rPr>
        <w:t xml:space="preserve"> </w:t>
      </w:r>
      <w:r w:rsidRPr="004D725C">
        <w:rPr>
          <w:rFonts w:asciiTheme="majorHAnsi" w:hAnsiTheme="majorHAnsi" w:cs="Times New Roman"/>
          <w:sz w:val="12"/>
          <w:szCs w:val="12"/>
        </w:rPr>
        <w:t>something that is not organically part of history but</w:t>
      </w:r>
      <w:r w:rsidRPr="004D725C">
        <w:rPr>
          <w:rFonts w:asciiTheme="majorHAnsi" w:hAnsiTheme="majorHAnsi" w:cs="Times New Roman"/>
        </w:rPr>
        <w:t xml:space="preserve"> </w:t>
      </w:r>
      <w:r w:rsidRPr="004D725C">
        <w:rPr>
          <w:rStyle w:val="StyleBoldUnderline"/>
          <w:rFonts w:asciiTheme="majorHAnsi" w:hAnsiTheme="majorHAnsi" w:cs="Times New Roman"/>
        </w:rPr>
        <w:t>an odd aberration</w:t>
      </w:r>
      <w:r w:rsidRPr="004D725C">
        <w:rPr>
          <w:rFonts w:asciiTheme="majorHAnsi" w:hAnsiTheme="majorHAnsi" w:cs="Times New Roman"/>
        </w:rPr>
        <w:t xml:space="preserve">. </w:t>
      </w:r>
      <w:r w:rsidRPr="004D725C">
        <w:rPr>
          <w:rFonts w:asciiTheme="majorHAnsi" w:hAnsiTheme="majorHAnsi" w:cs="Times New Roman"/>
          <w:sz w:val="12"/>
          <w:szCs w:val="12"/>
        </w:rPr>
        <w:t>As Blyth and Reinhardt (2010) put it, it is likely to be nothing more than an ‘interesting spasm’.</w:t>
      </w:r>
    </w:p>
    <w:p w14:paraId="7C314794" w14:textId="79D028C6" w:rsidR="00073584" w:rsidRPr="004D725C" w:rsidRDefault="00073584" w:rsidP="00073584">
      <w:pPr>
        <w:rPr>
          <w:rFonts w:asciiTheme="majorHAnsi" w:hAnsiTheme="majorHAnsi" w:cs="Times New Roman"/>
        </w:rPr>
      </w:pPr>
      <w:r w:rsidRPr="004D725C">
        <w:rPr>
          <w:rFonts w:asciiTheme="majorHAnsi" w:hAnsiTheme="majorHAnsi" w:cs="Times New Roman"/>
          <w:sz w:val="12"/>
          <w:szCs w:val="12"/>
        </w:rPr>
        <w:t>At the limit,</w:t>
      </w:r>
      <w:r w:rsidRPr="004D725C">
        <w:rPr>
          <w:rFonts w:asciiTheme="majorHAnsi" w:hAnsiTheme="majorHAnsi" w:cs="Times New Roman"/>
        </w:rPr>
        <w:t xml:space="preserve"> </w:t>
      </w:r>
      <w:r w:rsidRPr="004D725C">
        <w:rPr>
          <w:rStyle w:val="StyleBoldUnderline"/>
          <w:rFonts w:asciiTheme="majorHAnsi" w:hAnsiTheme="majorHAnsi" w:cs="Times New Roman"/>
        </w:rPr>
        <w:t>such pathologization serves as license to ignore the Tea Party phenomenon</w:t>
      </w:r>
      <w:r w:rsidRPr="004D725C">
        <w:rPr>
          <w:rFonts w:asciiTheme="majorHAnsi" w:hAnsiTheme="majorHAnsi" w:cs="Times New Roman"/>
        </w:rPr>
        <w:t xml:space="preserve"> </w:t>
      </w:r>
      <w:r w:rsidRPr="004D725C">
        <w:rPr>
          <w:rFonts w:asciiTheme="majorHAnsi" w:hAnsiTheme="majorHAnsi" w:cs="Times New Roman"/>
          <w:sz w:val="12"/>
          <w:szCs w:val="12"/>
        </w:rPr>
        <w:t>altogether</w:t>
      </w:r>
      <w:r w:rsidRPr="004D725C">
        <w:rPr>
          <w:rFonts w:asciiTheme="majorHAnsi" w:hAnsiTheme="majorHAnsi" w:cs="Times New Roman"/>
        </w:rPr>
        <w:t xml:space="preserve">. </w:t>
      </w:r>
      <w:r w:rsidRPr="004D725C">
        <w:rPr>
          <w:rStyle w:val="StyleBoldUnderline"/>
          <w:rFonts w:asciiTheme="majorHAnsi" w:hAnsiTheme="majorHAnsi" w:cs="Times New Roman"/>
        </w:rPr>
        <w:t>It has</w:t>
      </w:r>
      <w:r w:rsidRPr="004D725C">
        <w:rPr>
          <w:rFonts w:asciiTheme="majorHAnsi" w:hAnsiTheme="majorHAnsi" w:cs="Times New Roman"/>
        </w:rPr>
        <w:t xml:space="preserve"> </w:t>
      </w:r>
      <w:r w:rsidRPr="004D725C">
        <w:rPr>
          <w:rFonts w:asciiTheme="majorHAnsi" w:hAnsiTheme="majorHAnsi" w:cs="Times New Roman"/>
          <w:sz w:val="12"/>
          <w:szCs w:val="12"/>
        </w:rPr>
        <w:t>perhaps</w:t>
      </w:r>
      <w:r w:rsidRPr="004D725C">
        <w:rPr>
          <w:rFonts w:asciiTheme="majorHAnsi" w:hAnsiTheme="majorHAnsi" w:cs="Times New Roman"/>
        </w:rPr>
        <w:t xml:space="preserve"> </w:t>
      </w:r>
      <w:r w:rsidRPr="004D725C">
        <w:rPr>
          <w:rStyle w:val="StyleBoldUnderline"/>
          <w:rFonts w:asciiTheme="majorHAnsi" w:hAnsiTheme="majorHAnsi" w:cs="Times New Roman"/>
        </w:rPr>
        <w:t>been</w:t>
      </w:r>
      <w:r w:rsidRPr="004D725C">
        <w:rPr>
          <w:rFonts w:asciiTheme="majorHAnsi" w:hAnsiTheme="majorHAnsi" w:cs="Times New Roman"/>
        </w:rPr>
        <w:t xml:space="preserve"> </w:t>
      </w:r>
      <w:r w:rsidRPr="004D725C">
        <w:rPr>
          <w:rFonts w:asciiTheme="majorHAnsi" w:hAnsiTheme="majorHAnsi" w:cs="Times New Roman"/>
          <w:sz w:val="12"/>
          <w:szCs w:val="12"/>
        </w:rPr>
        <w:t>most</w:t>
      </w:r>
      <w:r w:rsidRPr="004D725C">
        <w:rPr>
          <w:rFonts w:asciiTheme="majorHAnsi" w:hAnsiTheme="majorHAnsi" w:cs="Times New Roman"/>
        </w:rPr>
        <w:t xml:space="preserve"> </w:t>
      </w:r>
      <w:r w:rsidRPr="004D725C">
        <w:rPr>
          <w:rStyle w:val="Emphasis"/>
          <w:rFonts w:asciiTheme="majorHAnsi" w:hAnsiTheme="majorHAnsi" w:cs="Times New Roman"/>
        </w:rPr>
        <w:t>conspicuously absent</w:t>
      </w:r>
      <w:r w:rsidRPr="004D725C">
        <w:rPr>
          <w:rFonts w:asciiTheme="majorHAnsi" w:hAnsiTheme="majorHAnsi" w:cs="Times New Roman"/>
        </w:rPr>
        <w:t xml:space="preserve"> </w:t>
      </w:r>
      <w:r w:rsidRPr="004D725C">
        <w:rPr>
          <w:rStyle w:val="StyleBoldUnderline"/>
          <w:rFonts w:asciiTheme="majorHAnsi" w:hAnsiTheme="majorHAnsi" w:cs="Times New Roman"/>
        </w:rPr>
        <w:t>in r</w:t>
      </w:r>
      <w:r w:rsidR="00B16C8D" w:rsidRPr="004D725C">
        <w:rPr>
          <w:rStyle w:val="StyleBoldUnderline"/>
          <w:rFonts w:asciiTheme="majorHAnsi" w:hAnsiTheme="majorHAnsi" w:cs="Times New Roman"/>
        </w:rPr>
        <w:t>ecent political economy commen</w:t>
      </w:r>
      <w:r w:rsidRPr="004D725C">
        <w:rPr>
          <w:rStyle w:val="StyleBoldUnderline"/>
          <w:rFonts w:asciiTheme="majorHAnsi" w:hAnsiTheme="majorHAnsi" w:cs="Times New Roman"/>
        </w:rPr>
        <w:t>tary</w:t>
      </w:r>
      <w:r w:rsidRPr="004D725C">
        <w:rPr>
          <w:rFonts w:asciiTheme="majorHAnsi" w:hAnsiTheme="majorHAnsi" w:cs="Times New Roman"/>
        </w:rPr>
        <w:t xml:space="preserve">. </w:t>
      </w:r>
      <w:r w:rsidRPr="004D725C">
        <w:rPr>
          <w:rStyle w:val="StyleBoldUnderline"/>
          <w:rFonts w:asciiTheme="majorHAnsi" w:hAnsiTheme="majorHAnsi" w:cs="Times New Roman"/>
        </w:rPr>
        <w:t>In the</w:t>
      </w:r>
      <w:r w:rsidRPr="004D725C">
        <w:rPr>
          <w:rFonts w:asciiTheme="majorHAnsi" w:hAnsiTheme="majorHAnsi" w:cs="Times New Roman"/>
        </w:rPr>
        <w:t xml:space="preserve"> </w:t>
      </w:r>
      <w:r w:rsidRPr="004D725C">
        <w:rPr>
          <w:rFonts w:asciiTheme="majorHAnsi" w:hAnsiTheme="majorHAnsi" w:cs="Times New Roman"/>
          <w:sz w:val="12"/>
          <w:szCs w:val="12"/>
        </w:rPr>
        <w:t>immediate</w:t>
      </w:r>
      <w:r w:rsidRPr="004D725C">
        <w:rPr>
          <w:rFonts w:asciiTheme="majorHAnsi" w:hAnsiTheme="majorHAnsi" w:cs="Times New Roman"/>
        </w:rPr>
        <w:t xml:space="preserve"> </w:t>
      </w:r>
      <w:r w:rsidRPr="004D725C">
        <w:rPr>
          <w:rStyle w:val="StyleBoldUnderline"/>
          <w:rFonts w:asciiTheme="majorHAnsi" w:hAnsiTheme="majorHAnsi" w:cs="Times New Roman"/>
        </w:rPr>
        <w:t>aftermath of the crisis, many political economists announced the demise of neoliberalism</w:t>
      </w:r>
      <w:r w:rsidRPr="004D725C">
        <w:rPr>
          <w:rFonts w:asciiTheme="majorHAnsi" w:hAnsiTheme="majorHAnsi" w:cs="Times New Roman"/>
        </w:rPr>
        <w:t xml:space="preserve"> </w:t>
      </w:r>
      <w:r w:rsidRPr="004D725C">
        <w:rPr>
          <w:rFonts w:asciiTheme="majorHAnsi" w:hAnsiTheme="majorHAnsi" w:cs="Times New Roman"/>
          <w:sz w:val="12"/>
          <w:szCs w:val="12"/>
        </w:rPr>
        <w:t>and the return of public purpose and restrictive regulation (Gamble, 2009; Wade, 2008). Several</w:t>
      </w:r>
      <w:r w:rsidRPr="004D725C">
        <w:rPr>
          <w:rFonts w:asciiTheme="majorHAnsi" w:hAnsiTheme="majorHAnsi" w:cs="Times New Roman"/>
        </w:rPr>
        <w:t xml:space="preserve"> </w:t>
      </w:r>
      <w:r w:rsidRPr="004D725C">
        <w:rPr>
          <w:rStyle w:val="StyleBoldUnderline"/>
          <w:rFonts w:asciiTheme="majorHAnsi" w:hAnsiTheme="majorHAnsi" w:cs="Times New Roman"/>
        </w:rPr>
        <w:t>years later</w:t>
      </w:r>
      <w:r w:rsidRPr="004D725C">
        <w:rPr>
          <w:rFonts w:asciiTheme="majorHAnsi" w:hAnsiTheme="majorHAnsi" w:cs="Times New Roman"/>
        </w:rPr>
        <w:t xml:space="preserve">, </w:t>
      </w:r>
      <w:r w:rsidRPr="004D725C">
        <w:rPr>
          <w:rStyle w:val="StyleBoldUnderline"/>
          <w:rFonts w:asciiTheme="majorHAnsi" w:hAnsiTheme="majorHAnsi" w:cs="Times New Roman"/>
        </w:rPr>
        <w:t>scholars are now turning their attention</w:t>
      </w:r>
      <w:r w:rsidRPr="004D725C">
        <w:rPr>
          <w:rFonts w:asciiTheme="majorHAnsi" w:hAnsiTheme="majorHAnsi" w:cs="Times New Roman"/>
        </w:rPr>
        <w:t xml:space="preserve"> </w:t>
      </w:r>
      <w:r w:rsidRPr="004D725C">
        <w:rPr>
          <w:rFonts w:asciiTheme="majorHAnsi" w:hAnsiTheme="majorHAnsi" w:cs="Times New Roman"/>
          <w:sz w:val="12"/>
          <w:szCs w:val="12"/>
        </w:rPr>
        <w:t>from predicting and advocating the return of Keynesian policies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to explaining why </w:t>
      </w:r>
      <w:r w:rsidRPr="004D725C">
        <w:rPr>
          <w:rStyle w:val="Emphasis"/>
          <w:rFonts w:asciiTheme="majorHAnsi" w:hAnsiTheme="majorHAnsi" w:cs="Times New Roman"/>
        </w:rPr>
        <w:t>this has not happened</w:t>
      </w:r>
      <w:r w:rsidRPr="004D725C">
        <w:rPr>
          <w:rFonts w:asciiTheme="majorHAnsi" w:hAnsiTheme="majorHAnsi" w:cs="Times New Roman"/>
        </w:rPr>
        <w:t xml:space="preserve">. </w:t>
      </w:r>
      <w:r w:rsidRPr="004D725C">
        <w:rPr>
          <w:rStyle w:val="StyleBoldUnderline"/>
          <w:rFonts w:asciiTheme="majorHAnsi" w:hAnsiTheme="majorHAnsi" w:cs="Times New Roman"/>
        </w:rPr>
        <w:t>One</w:t>
      </w:r>
      <w:r w:rsidRPr="004D725C">
        <w:rPr>
          <w:rFonts w:asciiTheme="majorHAnsi" w:hAnsiTheme="majorHAnsi" w:cs="Times New Roman"/>
        </w:rPr>
        <w:t xml:space="preserve"> </w:t>
      </w:r>
      <w:r w:rsidRPr="004D725C">
        <w:rPr>
          <w:rFonts w:asciiTheme="majorHAnsi" w:hAnsiTheme="majorHAnsi" w:cs="Times New Roman"/>
          <w:sz w:val="12"/>
          <w:szCs w:val="12"/>
        </w:rPr>
        <w:t>increasingly</w:t>
      </w:r>
      <w:r w:rsidRPr="004D725C">
        <w:rPr>
          <w:rFonts w:asciiTheme="majorHAnsi" w:hAnsiTheme="majorHAnsi" w:cs="Times New Roman"/>
        </w:rPr>
        <w:t xml:space="preserve"> </w:t>
      </w:r>
      <w:r w:rsidRPr="004D725C">
        <w:rPr>
          <w:rStyle w:val="StyleBoldUnderline"/>
          <w:rFonts w:asciiTheme="majorHAnsi" w:hAnsiTheme="majorHAnsi" w:cs="Times New Roman"/>
        </w:rPr>
        <w:t>prominent explanation revolves around the idea of regulatory or cognitive ‘capture’</w:t>
      </w:r>
      <w:r w:rsidRPr="004D725C">
        <w:rPr>
          <w:rFonts w:asciiTheme="majorHAnsi" w:hAnsiTheme="majorHAnsi" w:cs="Times New Roman"/>
        </w:rPr>
        <w:t xml:space="preserve"> </w:t>
      </w:r>
      <w:r w:rsidRPr="004D725C">
        <w:rPr>
          <w:rFonts w:asciiTheme="majorHAnsi" w:hAnsiTheme="majorHAnsi" w:cs="Times New Roman"/>
          <w:sz w:val="12"/>
          <w:szCs w:val="12"/>
        </w:rPr>
        <w:t>(Baker, 2010; Helleiner, 2011; Seabrooke and Tsingou, 2010).</w:t>
      </w:r>
      <w:r w:rsidRPr="004D725C">
        <w:rPr>
          <w:rFonts w:asciiTheme="majorHAnsi" w:hAnsiTheme="majorHAnsi" w:cs="Times New Roman"/>
        </w:rPr>
        <w:t xml:space="preserve"> </w:t>
      </w:r>
      <w:r w:rsidRPr="004D725C">
        <w:rPr>
          <w:rStyle w:val="StyleBoldUnderline"/>
          <w:rFonts w:asciiTheme="majorHAnsi" w:hAnsiTheme="majorHAnsi" w:cs="Times New Roman"/>
        </w:rPr>
        <w:t>The argument</w:t>
      </w:r>
      <w:r w:rsidRPr="004D725C">
        <w:rPr>
          <w:rFonts w:asciiTheme="majorHAnsi" w:hAnsiTheme="majorHAnsi" w:cs="Times New Roman"/>
        </w:rPr>
        <w:t xml:space="preserve"> </w:t>
      </w:r>
      <w:r w:rsidRPr="004D725C">
        <w:rPr>
          <w:rFonts w:asciiTheme="majorHAnsi" w:hAnsiTheme="majorHAnsi" w:cs="Times New Roman"/>
          <w:sz w:val="12"/>
          <w:szCs w:val="12"/>
        </w:rPr>
        <w:t>here</w:t>
      </w:r>
      <w:r w:rsidRPr="004D725C">
        <w:rPr>
          <w:rFonts w:asciiTheme="majorHAnsi" w:hAnsiTheme="majorHAnsi" w:cs="Times New Roman"/>
        </w:rPr>
        <w:t xml:space="preserve"> </w:t>
      </w:r>
      <w:r w:rsidRPr="004D725C">
        <w:rPr>
          <w:rStyle w:val="StyleBold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BoldUnderline"/>
          <w:rFonts w:asciiTheme="majorHAnsi" w:hAnsiTheme="majorHAnsi" w:cs="Times New Roman"/>
        </w:rPr>
        <w:t>financial elites</w:t>
      </w:r>
      <w:r w:rsidRPr="004D725C">
        <w:rPr>
          <w:rFonts w:asciiTheme="majorHAnsi" w:hAnsiTheme="majorHAnsi" w:cs="Times New Roman"/>
          <w:sz w:val="12"/>
          <w:szCs w:val="12"/>
        </w:rPr>
        <w:t>, through either personal connections or the colonization of policymakers’ conceptual framework,</w:t>
      </w:r>
      <w:r w:rsidRPr="004D725C">
        <w:rPr>
          <w:rFonts w:asciiTheme="majorHAnsi" w:hAnsiTheme="majorHAnsi" w:cs="Times New Roman"/>
        </w:rPr>
        <w:t xml:space="preserve"> </w:t>
      </w:r>
      <w:r w:rsidRPr="004D725C">
        <w:rPr>
          <w:rStyle w:val="StyleBoldUnderline"/>
          <w:rFonts w:asciiTheme="majorHAnsi" w:hAnsiTheme="majorHAnsi" w:cs="Times New Roman"/>
        </w:rPr>
        <w:t>have made it extremely difficult for legislators and regulators to impose restrictive rules and norms on market activity</w:t>
      </w:r>
      <w:r w:rsidRPr="004D725C">
        <w:rPr>
          <w:rFonts w:asciiTheme="majorHAnsi" w:hAnsiTheme="majorHAnsi" w:cs="Times New Roman"/>
          <w:sz w:val="12"/>
          <w:szCs w:val="12"/>
        </w:rPr>
        <w:t>. The re-regulation movement has been ‘blocked’, failed to materialize because of the tight grip that financial elite</w:t>
      </w:r>
      <w:r w:rsidR="001249FB" w:rsidRPr="004D725C">
        <w:rPr>
          <w:rFonts w:asciiTheme="majorHAnsi" w:hAnsiTheme="majorHAnsi" w:cs="Times New Roman"/>
          <w:sz w:val="12"/>
          <w:szCs w:val="12"/>
        </w:rPr>
        <w:t>s have on public auth</w:t>
      </w:r>
      <w:r w:rsidRPr="004D725C">
        <w:rPr>
          <w:rFonts w:asciiTheme="majorHAnsi" w:hAnsiTheme="majorHAnsi" w:cs="Times New Roman"/>
          <w:sz w:val="12"/>
          <w:szCs w:val="12"/>
        </w:rPr>
        <w:t>ority.</w:t>
      </w:r>
      <w:r w:rsidRPr="004D725C">
        <w:rPr>
          <w:rFonts w:asciiTheme="majorHAnsi" w:hAnsiTheme="majorHAnsi" w:cs="Times New Roman"/>
        </w:rPr>
        <w:t xml:space="preserve"> </w:t>
      </w:r>
      <w:r w:rsidRPr="004D725C">
        <w:rPr>
          <w:rStyle w:val="StyleBoldUnderline"/>
          <w:rFonts w:asciiTheme="majorHAnsi" w:hAnsiTheme="majorHAnsi" w:cs="Times New Roman"/>
        </w:rPr>
        <w:t>This analysis focuses</w:t>
      </w:r>
      <w:r w:rsidRPr="004D725C">
        <w:rPr>
          <w:rFonts w:asciiTheme="majorHAnsi" w:hAnsiTheme="majorHAnsi" w:cs="Times New Roman"/>
        </w:rPr>
        <w:t xml:space="preserve"> </w:t>
      </w:r>
      <w:r w:rsidRPr="004D725C">
        <w:rPr>
          <w:rFonts w:asciiTheme="majorHAnsi" w:hAnsiTheme="majorHAnsi" w:cs="Times New Roman"/>
          <w:sz w:val="12"/>
          <w:szCs w:val="12"/>
        </w:rPr>
        <w:t>heavily</w:t>
      </w:r>
      <w:r w:rsidRPr="004D725C">
        <w:rPr>
          <w:rFonts w:asciiTheme="majorHAnsi" w:hAnsiTheme="majorHAnsi" w:cs="Times New Roman"/>
        </w:rPr>
        <w:t xml:space="preserve"> </w:t>
      </w:r>
      <w:r w:rsidRPr="004D725C">
        <w:rPr>
          <w:rStyle w:val="StyleBoldUnderline"/>
          <w:rFonts w:asciiTheme="majorHAnsi" w:hAnsiTheme="majorHAnsi" w:cs="Times New Roman"/>
        </w:rPr>
        <w:t>on the ways</w:t>
      </w:r>
      <w:r w:rsidRPr="004D725C">
        <w:rPr>
          <w:rFonts w:asciiTheme="majorHAnsi" w:hAnsiTheme="majorHAnsi" w:cs="Times New Roman"/>
        </w:rPr>
        <w:t xml:space="preserve"> </w:t>
      </w:r>
      <w:r w:rsidRPr="004D725C">
        <w:rPr>
          <w:rFonts w:asciiTheme="majorHAnsi" w:hAnsiTheme="majorHAnsi" w:cs="Times New Roman"/>
          <w:sz w:val="12"/>
          <w:szCs w:val="12"/>
        </w:rPr>
        <w:t>in which</w:t>
      </w:r>
      <w:r w:rsidRPr="004D725C">
        <w:rPr>
          <w:rFonts w:asciiTheme="majorHAnsi" w:hAnsiTheme="majorHAnsi" w:cs="Times New Roman"/>
        </w:rPr>
        <w:t xml:space="preserve"> </w:t>
      </w:r>
      <w:r w:rsidRPr="004D725C">
        <w:rPr>
          <w:rStyle w:val="StyleBoldUnderline"/>
          <w:rFonts w:asciiTheme="majorHAnsi" w:hAnsiTheme="majorHAnsi" w:cs="Times New Roman"/>
        </w:rPr>
        <w:t>econo</w:t>
      </w:r>
      <w:r w:rsidR="001249FB" w:rsidRPr="004D725C">
        <w:rPr>
          <w:rStyle w:val="StyleBoldUnderline"/>
          <w:rFonts w:asciiTheme="majorHAnsi" w:hAnsiTheme="majorHAnsi" w:cs="Times New Roman"/>
        </w:rPr>
        <w:t>mic interests have trumped mor</w:t>
      </w:r>
      <w:r w:rsidRPr="004D725C">
        <w:rPr>
          <w:rStyle w:val="StyleBoldUnderline"/>
          <w:rFonts w:asciiTheme="majorHAnsi" w:hAnsiTheme="majorHAnsi" w:cs="Times New Roman"/>
        </w:rPr>
        <w:t>ality and rendered democratic deliberation powerless</w:t>
      </w:r>
      <w:r w:rsidRPr="004D725C">
        <w:rPr>
          <w:rFonts w:asciiTheme="majorHAnsi" w:hAnsiTheme="majorHAnsi" w:cs="Times New Roman"/>
        </w:rPr>
        <w:t xml:space="preserve">. </w:t>
      </w:r>
      <w:r w:rsidRPr="004D725C">
        <w:rPr>
          <w:rStyle w:val="StyleBoldUnderline"/>
          <w:rFonts w:asciiTheme="majorHAnsi" w:hAnsiTheme="majorHAnsi" w:cs="Times New Roman"/>
        </w:rPr>
        <w:t>But</w:t>
      </w:r>
      <w:r w:rsidRPr="004D725C">
        <w:rPr>
          <w:rFonts w:asciiTheme="majorHAnsi" w:hAnsiTheme="majorHAnsi" w:cs="Times New Roman"/>
          <w:sz w:val="12"/>
          <w:szCs w:val="12"/>
        </w:rPr>
        <w:t>, as this article has suggested,</w:t>
      </w:r>
      <w:r w:rsidRPr="004D725C">
        <w:rPr>
          <w:rFonts w:asciiTheme="majorHAnsi" w:hAnsiTheme="majorHAnsi" w:cs="Times New Roman"/>
        </w:rPr>
        <w:t xml:space="preserve"> </w:t>
      </w:r>
      <w:r w:rsidRPr="004D725C">
        <w:rPr>
          <w:rStyle w:val="StyleBoldUnderline"/>
          <w:rFonts w:asciiTheme="majorHAnsi" w:hAnsiTheme="majorHAnsi" w:cs="Times New Roman"/>
        </w:rPr>
        <w:t>this is to give</w:t>
      </w:r>
      <w:r w:rsidRPr="004D725C">
        <w:rPr>
          <w:rFonts w:asciiTheme="majorHAnsi" w:hAnsiTheme="majorHAnsi" w:cs="Times New Roman"/>
        </w:rPr>
        <w:t xml:space="preserve"> </w:t>
      </w:r>
      <w:r w:rsidRPr="004D725C">
        <w:rPr>
          <w:rFonts w:asciiTheme="majorHAnsi" w:hAnsiTheme="majorHAnsi" w:cs="Times New Roman"/>
          <w:sz w:val="12"/>
          <w:szCs w:val="12"/>
        </w:rPr>
        <w:t>rather</w:t>
      </w:r>
      <w:r w:rsidRPr="004D725C">
        <w:rPr>
          <w:rFonts w:asciiTheme="majorHAnsi" w:hAnsiTheme="majorHAnsi" w:cs="Times New Roman"/>
        </w:rPr>
        <w:t xml:space="preserve"> </w:t>
      </w:r>
      <w:r w:rsidRPr="004D725C">
        <w:rPr>
          <w:rStyle w:val="StyleBoldUnderline"/>
          <w:rFonts w:asciiTheme="majorHAnsi" w:hAnsiTheme="majorHAnsi" w:cs="Times New Roman"/>
        </w:rPr>
        <w:t>short shrift to the virulent and highly politicized forms of morality that have shaped post-crisis politics</w:t>
      </w:r>
      <w:r w:rsidRPr="004D725C">
        <w:rPr>
          <w:rFonts w:asciiTheme="majorHAnsi" w:hAnsiTheme="majorHAnsi" w:cs="Times New Roman"/>
        </w:rPr>
        <w:t xml:space="preserve">. </w:t>
      </w:r>
      <w:r w:rsidRPr="004D725C">
        <w:rPr>
          <w:rStyle w:val="Emphasis"/>
          <w:rFonts w:asciiTheme="majorHAnsi" w:hAnsiTheme="majorHAnsi" w:cs="Times New Roman"/>
        </w:rPr>
        <w:t>Neoliberal populism is the elephant in the room</w:t>
      </w:r>
      <w:r w:rsidRPr="004D725C">
        <w:rPr>
          <w:rFonts w:asciiTheme="majorHAnsi" w:hAnsiTheme="majorHAnsi" w:cs="Times New Roman"/>
        </w:rPr>
        <w:t>.</w:t>
      </w:r>
    </w:p>
    <w:p w14:paraId="0993EB2F" w14:textId="1DDD5EEE" w:rsidR="00073584" w:rsidRPr="004D725C" w:rsidRDefault="00073584" w:rsidP="00073584">
      <w:pPr>
        <w:rPr>
          <w:rFonts w:asciiTheme="majorHAnsi" w:hAnsiTheme="majorHAnsi" w:cs="Times New Roman"/>
          <w:sz w:val="12"/>
          <w:szCs w:val="12"/>
        </w:rPr>
      </w:pPr>
      <w:r w:rsidRPr="004D725C">
        <w:rPr>
          <w:rFonts w:asciiTheme="majorHAnsi" w:hAnsiTheme="majorHAnsi" w:cs="Times New Roman"/>
          <w:sz w:val="12"/>
          <w:szCs w:val="12"/>
        </w:rPr>
        <w:t>We can explore this problem through an engagement with the prevailing understanding of norms and morality in political economy. Contrary to what the d</w:t>
      </w:r>
      <w:r w:rsidR="001249FB" w:rsidRPr="004D725C">
        <w:rPr>
          <w:rFonts w:asciiTheme="majorHAnsi" w:hAnsiTheme="majorHAnsi" w:cs="Times New Roman"/>
          <w:sz w:val="12"/>
          <w:szCs w:val="12"/>
        </w:rPr>
        <w:t>iscussion in the previous para</w:t>
      </w:r>
      <w:r w:rsidRPr="004D725C">
        <w:rPr>
          <w:rFonts w:asciiTheme="majorHAnsi" w:hAnsiTheme="majorHAnsi" w:cs="Times New Roman"/>
          <w:sz w:val="12"/>
          <w:szCs w:val="12"/>
        </w:rPr>
        <w:t>graph would suggest,</w:t>
      </w:r>
      <w:r w:rsidRPr="004D725C">
        <w:rPr>
          <w:rFonts w:asciiTheme="majorHAnsi" w:hAnsiTheme="majorHAnsi" w:cs="Times New Roman"/>
        </w:rPr>
        <w:t xml:space="preserve"> </w:t>
      </w:r>
      <w:r w:rsidRPr="004D725C">
        <w:rPr>
          <w:rStyle w:val="StyleBoldUnderline"/>
          <w:rFonts w:asciiTheme="majorHAnsi" w:hAnsiTheme="majorHAnsi" w:cs="Times New Roman"/>
        </w:rPr>
        <w:t>moral questions have been front and center</w:t>
      </w:r>
      <w:r w:rsidRPr="004D725C">
        <w:rPr>
          <w:rFonts w:asciiTheme="majorHAnsi" w:hAnsiTheme="majorHAnsi" w:cs="Times New Roman"/>
        </w:rPr>
        <w:t xml:space="preserve"> </w:t>
      </w:r>
      <w:r w:rsidRPr="004D725C">
        <w:rPr>
          <w:rStyle w:val="StyleBoldUnderline"/>
          <w:rFonts w:asciiTheme="majorHAnsi" w:hAnsiTheme="majorHAnsi" w:cs="Times New Roman"/>
        </w:rPr>
        <w:t>in recent work in political economy</w:t>
      </w:r>
      <w:r w:rsidRPr="004D725C">
        <w:rPr>
          <w:rFonts w:asciiTheme="majorHAnsi" w:hAnsiTheme="majorHAnsi" w:cs="Times New Roman"/>
        </w:rPr>
        <w:t xml:space="preserve"> </w:t>
      </w:r>
      <w:r w:rsidRPr="004D725C">
        <w:rPr>
          <w:rFonts w:asciiTheme="majorHAnsi" w:hAnsiTheme="majorHAnsi" w:cs="Times New Roman"/>
          <w:sz w:val="12"/>
          <w:szCs w:val="12"/>
        </w:rPr>
        <w:t>(Brassett and Holmes, 2010).</w:t>
      </w:r>
      <w:r w:rsidRPr="004D725C">
        <w:rPr>
          <w:rFonts w:asciiTheme="majorHAnsi" w:hAnsiTheme="majorHAnsi" w:cs="Times New Roman"/>
        </w:rPr>
        <w:t xml:space="preserve"> </w:t>
      </w:r>
      <w:r w:rsidRPr="004D725C">
        <w:rPr>
          <w:rStyle w:val="StyleBoldUnderline"/>
          <w:rFonts w:asciiTheme="majorHAnsi" w:hAnsiTheme="majorHAnsi" w:cs="Times New Roman"/>
        </w:rPr>
        <w:t>This</w:t>
      </w:r>
      <w:r w:rsidRPr="004D725C">
        <w:rPr>
          <w:rFonts w:asciiTheme="majorHAnsi" w:hAnsiTheme="majorHAnsi" w:cs="Times New Roman"/>
        </w:rPr>
        <w:t xml:space="preserve"> </w:t>
      </w:r>
      <w:r w:rsidRPr="004D725C">
        <w:rPr>
          <w:rFonts w:asciiTheme="majorHAnsi" w:hAnsiTheme="majorHAnsi" w:cs="Times New Roman"/>
          <w:sz w:val="12"/>
          <w:szCs w:val="12"/>
        </w:rPr>
        <w:t>development</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reflects the growing influence of </w:t>
      </w:r>
      <w:r w:rsidR="008C2EA2" w:rsidRPr="004D725C">
        <w:rPr>
          <w:rStyle w:val="StyleBoldUnderline"/>
          <w:rFonts w:asciiTheme="majorHAnsi" w:hAnsiTheme="majorHAnsi" w:cs="Times New Roman"/>
        </w:rPr>
        <w:t>con</w:t>
      </w:r>
      <w:r w:rsidRPr="004D725C">
        <w:rPr>
          <w:rStyle w:val="StyleBoldUnderline"/>
          <w:rFonts w:asciiTheme="majorHAnsi" w:hAnsiTheme="majorHAnsi" w:cs="Times New Roman"/>
        </w:rPr>
        <w:t>structivist thought</w:t>
      </w:r>
      <w:r w:rsidRPr="004D725C">
        <w:rPr>
          <w:rFonts w:asciiTheme="majorHAnsi" w:hAnsiTheme="majorHAnsi" w:cs="Times New Roman"/>
        </w:rPr>
        <w:t xml:space="preserve"> </w:t>
      </w:r>
      <w:r w:rsidRPr="004D725C">
        <w:rPr>
          <w:rFonts w:asciiTheme="majorHAnsi" w:hAnsiTheme="majorHAnsi" w:cs="Times New Roman"/>
          <w:sz w:val="12"/>
          <w:szCs w:val="12"/>
        </w:rPr>
        <w:t>and its emphasis on norms and values as constitutive factors in the making of social reality (Abdelal, 2009; Seabrooke, 2006).</w:t>
      </w:r>
      <w:r w:rsidRPr="004D725C">
        <w:rPr>
          <w:rFonts w:asciiTheme="majorHAnsi" w:hAnsiTheme="majorHAnsi" w:cs="Times New Roman"/>
        </w:rPr>
        <w:t xml:space="preserve"> </w:t>
      </w:r>
      <w:r w:rsidRPr="004D725C">
        <w:rPr>
          <w:rStyle w:val="StyleBoldUnderline"/>
          <w:rFonts w:asciiTheme="majorHAnsi" w:hAnsiTheme="majorHAnsi" w:cs="Times New Roman"/>
        </w:rPr>
        <w:t>A key metaphor</w:t>
      </w:r>
      <w:r w:rsidRPr="004D725C">
        <w:rPr>
          <w:rFonts w:asciiTheme="majorHAnsi" w:hAnsiTheme="majorHAnsi" w:cs="Times New Roman"/>
        </w:rPr>
        <w:t xml:space="preserve"> </w:t>
      </w:r>
      <w:r w:rsidRPr="004D725C">
        <w:rPr>
          <w:rFonts w:asciiTheme="majorHAnsi" w:hAnsiTheme="majorHAnsi" w:cs="Times New Roman"/>
          <w:sz w:val="12"/>
          <w:szCs w:val="12"/>
        </w:rPr>
        <w:t>for the dynamics of moral and social construction</w:t>
      </w:r>
      <w:r w:rsidRPr="004D725C">
        <w:rPr>
          <w:rFonts w:asciiTheme="majorHAnsi" w:hAnsiTheme="majorHAnsi" w:cs="Times New Roman"/>
        </w:rPr>
        <w:t xml:space="preserve"> </w:t>
      </w:r>
      <w:r w:rsidRPr="004D725C">
        <w:rPr>
          <w:rStyle w:val="StyleBold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that of</w:t>
      </w:r>
      <w:r w:rsidRPr="004D725C">
        <w:rPr>
          <w:rFonts w:asciiTheme="majorHAnsi" w:hAnsiTheme="majorHAnsi" w:cs="Times New Roman"/>
        </w:rPr>
        <w:t xml:space="preserve"> </w:t>
      </w:r>
      <w:r w:rsidRPr="004D725C">
        <w:rPr>
          <w:rStyle w:val="Emphasis"/>
          <w:rFonts w:asciiTheme="majorHAnsi" w:hAnsiTheme="majorHAnsi" w:cs="Times New Roman"/>
        </w:rPr>
        <w:t>the ‘double movement’</w:t>
      </w:r>
      <w:r w:rsidRPr="004D725C">
        <w:rPr>
          <w:rStyle w:val="StyleBoldUnderline"/>
          <w:rFonts w:asciiTheme="majorHAnsi" w:hAnsiTheme="majorHAnsi" w:cs="Times New Roman"/>
        </w:rPr>
        <w:t>, drawn from</w:t>
      </w:r>
      <w:r w:rsidRPr="004D725C">
        <w:rPr>
          <w:rFonts w:asciiTheme="majorHAnsi" w:hAnsiTheme="majorHAnsi" w:cs="Times New Roman"/>
        </w:rPr>
        <w:t xml:space="preserve"> Karl </w:t>
      </w:r>
      <w:r w:rsidRPr="004D725C">
        <w:rPr>
          <w:rStyle w:val="StyleBoldUnderline"/>
          <w:rFonts w:asciiTheme="majorHAnsi" w:hAnsiTheme="majorHAnsi" w:cs="Times New Roman"/>
        </w:rPr>
        <w:t>Polanyi’s work</w:t>
      </w:r>
      <w:r w:rsidRPr="004D725C">
        <w:rPr>
          <w:rFonts w:asciiTheme="majorHAnsi" w:hAnsiTheme="majorHAnsi" w:cs="Times New Roman"/>
        </w:rPr>
        <w:t xml:space="preserve"> </w:t>
      </w:r>
      <w:r w:rsidRPr="004D725C">
        <w:rPr>
          <w:rFonts w:asciiTheme="majorHAnsi" w:hAnsiTheme="majorHAnsi" w:cs="Times New Roman"/>
          <w:sz w:val="12"/>
          <w:szCs w:val="12"/>
        </w:rPr>
        <w:t>(Block, 2007; Blyth, 2002; Fraser, 2011).</w:t>
      </w:r>
      <w:r w:rsidRPr="004D725C">
        <w:rPr>
          <w:rFonts w:asciiTheme="majorHAnsi" w:hAnsiTheme="majorHAnsi" w:cs="Times New Roman"/>
        </w:rPr>
        <w:t xml:space="preserve"> </w:t>
      </w:r>
      <w:r w:rsidRPr="004D725C">
        <w:rPr>
          <w:rStyle w:val="StyleBoldUnderline"/>
          <w:rFonts w:asciiTheme="majorHAnsi" w:hAnsiTheme="majorHAnsi" w:cs="Times New Roman"/>
        </w:rPr>
        <w:t>It portrays the market and its in</w:t>
      </w:r>
      <w:r w:rsidR="00417D12" w:rsidRPr="004D725C">
        <w:rPr>
          <w:rStyle w:val="StyleBoldUnderline"/>
          <w:rFonts w:asciiTheme="majorHAnsi" w:hAnsiTheme="majorHAnsi" w:cs="Times New Roman"/>
        </w:rPr>
        <w:t>dividualist norms as character</w:t>
      </w:r>
      <w:r w:rsidRPr="004D725C">
        <w:rPr>
          <w:rStyle w:val="StyleBoldUnderline"/>
          <w:rFonts w:asciiTheme="majorHAnsi" w:hAnsiTheme="majorHAnsi" w:cs="Times New Roman"/>
        </w:rPr>
        <w:t>ized by a tendency to autonomize themselves</w:t>
      </w:r>
      <w:r w:rsidRPr="004D725C">
        <w:rPr>
          <w:rFonts w:asciiTheme="majorHAnsi" w:hAnsiTheme="majorHAnsi" w:cs="Times New Roman"/>
        </w:rPr>
        <w:t xml:space="preserve"> </w:t>
      </w:r>
      <w:r w:rsidRPr="004D725C">
        <w:rPr>
          <w:rFonts w:asciiTheme="majorHAnsi" w:hAnsiTheme="majorHAnsi" w:cs="Times New Roman"/>
          <w:sz w:val="12"/>
          <w:szCs w:val="12"/>
        </w:rPr>
        <w:t>from the broader</w:t>
      </w:r>
      <w:r w:rsidR="008C2EA2" w:rsidRPr="004D725C">
        <w:rPr>
          <w:rFonts w:asciiTheme="majorHAnsi" w:hAnsiTheme="majorHAnsi" w:cs="Times New Roman"/>
          <w:sz w:val="12"/>
          <w:szCs w:val="12"/>
        </w:rPr>
        <w:t xml:space="preserve"> system of social bonds—</w:t>
      </w:r>
      <w:r w:rsidR="008C2EA2" w:rsidRPr="004D725C">
        <w:rPr>
          <w:rStyle w:val="StyleBoldUnderline"/>
          <w:rFonts w:asciiTheme="majorHAnsi" w:hAnsiTheme="majorHAnsi" w:cs="Times New Roman"/>
        </w:rPr>
        <w:t>a ‘dis</w:t>
      </w:r>
      <w:r w:rsidRPr="004D725C">
        <w:rPr>
          <w:rStyle w:val="StyleBoldUnderline"/>
          <w:rFonts w:asciiTheme="majorHAnsi" w:hAnsiTheme="majorHAnsi" w:cs="Times New Roman"/>
        </w:rPr>
        <w:t>embedding’ movement that tends to erode society’s framework of common values</w:t>
      </w:r>
      <w:r w:rsidRPr="004D725C">
        <w:rPr>
          <w:rFonts w:asciiTheme="majorHAnsi" w:hAnsiTheme="majorHAnsi" w:cs="Times New Roman"/>
        </w:rPr>
        <w:t xml:space="preserve"> </w:t>
      </w:r>
      <w:r w:rsidRPr="004D725C">
        <w:rPr>
          <w:rFonts w:asciiTheme="majorHAnsi" w:hAnsiTheme="majorHAnsi" w:cs="Times New Roman"/>
          <w:sz w:val="12"/>
          <w:szCs w:val="12"/>
        </w:rPr>
        <w:t>and to open up public institutions to the influence of private interests.</w:t>
      </w:r>
      <w:r w:rsidRPr="004D725C">
        <w:rPr>
          <w:rFonts w:asciiTheme="majorHAnsi" w:hAnsiTheme="majorHAnsi" w:cs="Times New Roman"/>
        </w:rPr>
        <w:t xml:space="preserve"> </w:t>
      </w:r>
      <w:r w:rsidRPr="004D725C">
        <w:rPr>
          <w:rStyle w:val="StyleBoldUnderline"/>
          <w:rFonts w:asciiTheme="majorHAnsi" w:hAnsiTheme="majorHAnsi" w:cs="Times New Roman"/>
        </w:rPr>
        <w:t>The destabilizing consequences of this trend are likely to prompt a countermovement whereby society seeks to re-embed the possessive individualism of the market in a framework of more substantive moral codes</w:t>
      </w:r>
      <w:r w:rsidRPr="004D725C">
        <w:rPr>
          <w:rFonts w:asciiTheme="majorHAnsi" w:hAnsiTheme="majorHAnsi" w:cs="Times New Roman"/>
        </w:rPr>
        <w:t xml:space="preserve">. </w:t>
      </w:r>
      <w:r w:rsidRPr="004D725C">
        <w:rPr>
          <w:rFonts w:asciiTheme="majorHAnsi" w:hAnsiTheme="majorHAnsi" w:cs="Times New Roman"/>
          <w:sz w:val="12"/>
          <w:szCs w:val="12"/>
        </w:rPr>
        <w:t>In other words, morality in capitalist society is seen as driven by the interaction of</w:t>
      </w:r>
      <w:r w:rsidR="00417D12" w:rsidRPr="004D725C">
        <w:rPr>
          <w:rFonts w:asciiTheme="majorHAnsi" w:hAnsiTheme="majorHAnsi" w:cs="Times New Roman"/>
          <w:sz w:val="12"/>
          <w:szCs w:val="12"/>
        </w:rPr>
        <w:t xml:space="preserve"> countervailing trends of econ</w:t>
      </w:r>
      <w:r w:rsidRPr="004D725C">
        <w:rPr>
          <w:rFonts w:asciiTheme="majorHAnsi" w:hAnsiTheme="majorHAnsi" w:cs="Times New Roman"/>
          <w:sz w:val="12"/>
          <w:szCs w:val="12"/>
        </w:rPr>
        <w:t>omization and politicization.</w:t>
      </w:r>
    </w:p>
    <w:p w14:paraId="0AB22BA4" w14:textId="77777777" w:rsidR="00073584" w:rsidRPr="004D725C" w:rsidRDefault="00073584" w:rsidP="00073584">
      <w:pPr>
        <w:rPr>
          <w:rFonts w:asciiTheme="majorHAnsi" w:hAnsiTheme="majorHAnsi" w:cs="Times New Roman"/>
        </w:rPr>
      </w:pPr>
      <w:r w:rsidRPr="004D725C">
        <w:rPr>
          <w:rFonts w:asciiTheme="majorHAnsi" w:hAnsiTheme="majorHAnsi" w:cs="Times New Roman"/>
          <w:sz w:val="12"/>
          <w:szCs w:val="12"/>
        </w:rPr>
        <w:t>In one sense, this framework provides an apt account of the contemporary imaginary. Modern citizens are forever concerned with the ways in which public life is controlled by private interests, yet they have an abiding faith in the ability of public life to make things better. Our experience of political life involves a perennial back-and-forth between dismay with the state of our institutions and continued trust in the possibility of collective recovery. This duality in our relationship to the modern political sphere is functional: it permits democratic criticism and improvement, the kind of pragmatic compromises that are the stuff of modern political life. However,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constructivist political economy all too often treats the double movement </w:t>
      </w:r>
      <w:r w:rsidRPr="004D725C">
        <w:rPr>
          <w:rStyle w:val="Emphasis"/>
          <w:rFonts w:asciiTheme="majorHAnsi" w:hAnsiTheme="majorHAnsi" w:cs="Times New Roman"/>
        </w:rPr>
        <w:t>as an account of the logic of history itself</w:t>
      </w:r>
      <w:r w:rsidRPr="004D725C">
        <w:rPr>
          <w:rFonts w:asciiTheme="majorHAnsi" w:hAnsiTheme="majorHAnsi" w:cs="Times New Roman"/>
        </w:rPr>
        <w:t xml:space="preserve">. </w:t>
      </w:r>
      <w:r w:rsidRPr="004D725C">
        <w:rPr>
          <w:rStyle w:val="StyleBoldUnderline"/>
          <w:rFonts w:asciiTheme="majorHAnsi" w:hAnsiTheme="majorHAnsi" w:cs="Times New Roman"/>
        </w:rPr>
        <w:t>This is</w:t>
      </w:r>
      <w:r w:rsidRPr="004D725C">
        <w:rPr>
          <w:rFonts w:asciiTheme="majorHAnsi" w:hAnsiTheme="majorHAnsi" w:cs="Times New Roman"/>
        </w:rPr>
        <w:t xml:space="preserve"> </w:t>
      </w:r>
      <w:r w:rsidRPr="004D725C">
        <w:rPr>
          <w:rFonts w:asciiTheme="majorHAnsi" w:hAnsiTheme="majorHAnsi" w:cs="Times New Roman"/>
          <w:sz w:val="12"/>
          <w:szCs w:val="12"/>
        </w:rPr>
        <w:t>indicative of a certain</w:t>
      </w:r>
      <w:r w:rsidRPr="004D725C">
        <w:rPr>
          <w:rFonts w:asciiTheme="majorHAnsi" w:hAnsiTheme="majorHAnsi" w:cs="Times New Roman"/>
        </w:rPr>
        <w:t xml:space="preserve"> </w:t>
      </w:r>
      <w:r w:rsidRPr="004D725C">
        <w:rPr>
          <w:rStyle w:val="StyleBoldUnderline"/>
          <w:rFonts w:asciiTheme="majorHAnsi" w:hAnsiTheme="majorHAnsi" w:cs="Times New Roman"/>
        </w:rPr>
        <w:t>idealism</w:t>
      </w:r>
      <w:r w:rsidRPr="004D725C">
        <w:rPr>
          <w:rFonts w:asciiTheme="majorHAnsi" w:hAnsiTheme="majorHAnsi" w:cs="Times New Roman"/>
          <w:sz w:val="12"/>
          <w:szCs w:val="12"/>
        </w:rPr>
        <w:t>, i.e.</w:t>
      </w:r>
      <w:r w:rsidRPr="004D725C">
        <w:rPr>
          <w:rFonts w:asciiTheme="majorHAnsi" w:hAnsiTheme="majorHAnsi" w:cs="Times New Roman"/>
        </w:rPr>
        <w:t xml:space="preserve"> </w:t>
      </w:r>
      <w:r w:rsidRPr="004D725C">
        <w:rPr>
          <w:rStyle w:val="Emphasis"/>
          <w:rFonts w:asciiTheme="majorHAnsi" w:hAnsiTheme="majorHAnsi" w:cs="Times New Roman"/>
        </w:rPr>
        <w:t>a tendency to assume that our imaginary shapes life in linear and predictable ways</w:t>
      </w:r>
      <w:r w:rsidRPr="004D725C">
        <w:rPr>
          <w:rFonts w:asciiTheme="majorHAnsi" w:hAnsiTheme="majorHAnsi" w:cs="Times New Roman"/>
        </w:rPr>
        <w:t xml:space="preserve">. </w:t>
      </w:r>
      <w:r w:rsidRPr="004D725C">
        <w:rPr>
          <w:rFonts w:asciiTheme="majorHAnsi" w:hAnsiTheme="majorHAnsi" w:cs="Times New Roman"/>
          <w:sz w:val="12"/>
          <w:szCs w:val="12"/>
        </w:rPr>
        <w:t>This was evident in the dominant perspectives of the subprime crisis, judged to have its roots in the way market rationalities had become unmoored from more substantive social rationalities and taken to usher in a reimposition of public control.</w:t>
      </w:r>
      <w:r w:rsidRPr="004D725C">
        <w:rPr>
          <w:rFonts w:asciiTheme="majorHAnsi" w:hAnsiTheme="majorHAnsi" w:cs="Times New Roman"/>
        </w:rPr>
        <w:t xml:space="preserve"> </w:t>
      </w:r>
      <w:r w:rsidRPr="004D725C">
        <w:rPr>
          <w:rStyle w:val="StyleBoldUnderline"/>
          <w:rFonts w:asciiTheme="majorHAnsi" w:hAnsiTheme="majorHAnsi" w:cs="Times New Roman"/>
        </w:rPr>
        <w:t>What such an approach cannot easily account for is</w:t>
      </w:r>
      <w:r w:rsidRPr="004D725C">
        <w:rPr>
          <w:rFonts w:asciiTheme="majorHAnsi" w:hAnsiTheme="majorHAnsi" w:cs="Times New Roman"/>
        </w:rPr>
        <w:t xml:space="preserve"> </w:t>
      </w:r>
      <w:r w:rsidRPr="004D725C">
        <w:rPr>
          <w:rFonts w:asciiTheme="majorHAnsi" w:hAnsiTheme="majorHAnsi" w:cs="Times New Roman"/>
          <w:sz w:val="12"/>
          <w:szCs w:val="12"/>
        </w:rPr>
        <w:t>a form of</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democratically produced and publicly engaged morality that </w:t>
      </w:r>
      <w:r w:rsidRPr="004D725C">
        <w:rPr>
          <w:rStyle w:val="Emphasis"/>
          <w:rFonts w:asciiTheme="majorHAnsi" w:hAnsiTheme="majorHAnsi" w:cs="Times New Roman"/>
        </w:rPr>
        <w:t>does not follow the logic of the double movement</w:t>
      </w:r>
      <w:r w:rsidRPr="004D725C">
        <w:rPr>
          <w:rFonts w:asciiTheme="majorHAnsi" w:hAnsiTheme="majorHAnsi" w:cs="Times New Roman"/>
        </w:rPr>
        <w:t xml:space="preserve">, </w:t>
      </w:r>
      <w:r w:rsidRPr="004D725C">
        <w:rPr>
          <w:rStyle w:val="Emphasis"/>
          <w:rFonts w:asciiTheme="majorHAnsi" w:hAnsiTheme="majorHAnsi" w:cs="Times New Roman"/>
        </w:rPr>
        <w:t>that does not seek to restrict market freedoms but</w:t>
      </w:r>
      <w:r w:rsidRPr="004D725C">
        <w:rPr>
          <w:rFonts w:asciiTheme="majorHAnsi" w:hAnsiTheme="majorHAnsi" w:cs="Times New Roman"/>
        </w:rPr>
        <w:t xml:space="preserve"> </w:t>
      </w:r>
      <w:r w:rsidRPr="004D725C">
        <w:rPr>
          <w:rFonts w:asciiTheme="majorHAnsi" w:hAnsiTheme="majorHAnsi" w:cs="Times New Roman"/>
          <w:sz w:val="12"/>
          <w:szCs w:val="12"/>
        </w:rPr>
        <w:t>precisely</w:t>
      </w:r>
      <w:r w:rsidRPr="004D725C">
        <w:rPr>
          <w:rFonts w:asciiTheme="majorHAnsi" w:hAnsiTheme="majorHAnsi" w:cs="Times New Roman"/>
        </w:rPr>
        <w:t xml:space="preserve"> </w:t>
      </w:r>
      <w:r w:rsidRPr="004D725C">
        <w:rPr>
          <w:rStyle w:val="Emphasis"/>
          <w:rFonts w:asciiTheme="majorHAnsi" w:hAnsiTheme="majorHAnsi" w:cs="Times New Roman"/>
        </w:rPr>
        <w:t>takes aim at a progressive agenda</w:t>
      </w:r>
      <w:r w:rsidRPr="004D725C">
        <w:rPr>
          <w:rFonts w:asciiTheme="majorHAnsi" w:hAnsiTheme="majorHAnsi" w:cs="Times New Roman"/>
        </w:rPr>
        <w:t>.</w:t>
      </w:r>
    </w:p>
    <w:p w14:paraId="7040E394" w14:textId="77777777" w:rsidR="00073584" w:rsidRPr="004D725C" w:rsidRDefault="00073584" w:rsidP="00073584">
      <w:pPr>
        <w:rPr>
          <w:rFonts w:asciiTheme="majorHAnsi" w:hAnsiTheme="majorHAnsi" w:cs="Times New Roman"/>
          <w:sz w:val="12"/>
          <w:szCs w:val="12"/>
        </w:rPr>
      </w:pPr>
      <w:r w:rsidRPr="004D725C">
        <w:rPr>
          <w:rFonts w:asciiTheme="majorHAnsi" w:hAnsiTheme="majorHAnsi" w:cs="Times New Roman"/>
          <w:sz w:val="12"/>
          <w:szCs w:val="12"/>
        </w:rPr>
        <w:t>Norms and Affects</w:t>
      </w:r>
    </w:p>
    <w:p w14:paraId="694D32A2" w14:textId="0BFCD01A" w:rsidR="001249FB" w:rsidRPr="004D725C" w:rsidRDefault="00073584" w:rsidP="001249FB">
      <w:pPr>
        <w:rPr>
          <w:rFonts w:asciiTheme="majorHAnsi" w:hAnsiTheme="majorHAnsi" w:cs="Times New Roman"/>
        </w:rPr>
      </w:pPr>
      <w:r w:rsidRPr="004D725C">
        <w:rPr>
          <w:rFonts w:asciiTheme="majorHAnsi" w:hAnsiTheme="majorHAnsi" w:cs="Times New Roman"/>
          <w:sz w:val="12"/>
          <w:szCs w:val="12"/>
        </w:rPr>
        <w:t>How, then, might we begin to situate the paradoxical moral charg</w:t>
      </w:r>
      <w:r w:rsidR="001249FB" w:rsidRPr="004D725C">
        <w:rPr>
          <w:rFonts w:asciiTheme="majorHAnsi" w:hAnsiTheme="majorHAnsi" w:cs="Times New Roman"/>
          <w:sz w:val="12"/>
          <w:szCs w:val="12"/>
        </w:rPr>
        <w:t>e that propels neoliberal popu</w:t>
      </w:r>
      <w:r w:rsidRPr="004D725C">
        <w:rPr>
          <w:rFonts w:asciiTheme="majorHAnsi" w:hAnsiTheme="majorHAnsi" w:cs="Times New Roman"/>
          <w:sz w:val="12"/>
          <w:szCs w:val="12"/>
        </w:rPr>
        <w:t>lism? We should note here that</w:t>
      </w:r>
      <w:r w:rsidRPr="004D725C">
        <w:rPr>
          <w:rFonts w:asciiTheme="majorHAnsi" w:hAnsiTheme="majorHAnsi" w:cs="Times New Roman"/>
        </w:rPr>
        <w:t xml:space="preserve"> </w:t>
      </w:r>
      <w:r w:rsidRPr="004D725C">
        <w:rPr>
          <w:rStyle w:val="StyleBoldUnderline"/>
          <w:rFonts w:asciiTheme="majorHAnsi" w:hAnsiTheme="majorHAnsi" w:cs="Times New Roman"/>
        </w:rPr>
        <w:t>populist discourses</w:t>
      </w:r>
      <w:r w:rsidRPr="004D725C">
        <w:rPr>
          <w:rFonts w:asciiTheme="majorHAnsi" w:hAnsiTheme="majorHAnsi" w:cs="Times New Roman"/>
        </w:rPr>
        <w:t xml:space="preserve"> </w:t>
      </w:r>
      <w:r w:rsidRPr="004D725C">
        <w:rPr>
          <w:rFonts w:asciiTheme="majorHAnsi" w:hAnsiTheme="majorHAnsi" w:cs="Times New Roman"/>
          <w:sz w:val="12"/>
          <w:szCs w:val="12"/>
        </w:rPr>
        <w:t>also</w:t>
      </w:r>
      <w:r w:rsidRPr="004D725C">
        <w:rPr>
          <w:rFonts w:asciiTheme="majorHAnsi" w:hAnsiTheme="majorHAnsi" w:cs="Times New Roman"/>
        </w:rPr>
        <w:t xml:space="preserve"> </w:t>
      </w:r>
      <w:r w:rsidRPr="004D725C">
        <w:rPr>
          <w:rStyle w:val="StyleBoldUnderline"/>
          <w:rFonts w:asciiTheme="majorHAnsi" w:hAnsiTheme="majorHAnsi" w:cs="Times New Roman"/>
        </w:rPr>
        <w:t>express the duality of the modern</w:t>
      </w:r>
      <w:r w:rsidR="001249FB" w:rsidRPr="004D725C">
        <w:rPr>
          <w:rStyle w:val="StyleBoldUnderline"/>
          <w:rFonts w:asciiTheme="majorHAnsi" w:hAnsiTheme="majorHAnsi" w:cs="Times New Roman"/>
        </w:rPr>
        <w:t xml:space="preserve"> political imaginary</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in their own, distinctive way.</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There has never been a time when populists did not accuse political institutions</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and</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leaders</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of allowing themselves to be captured by private interests</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and</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yet</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they do not see this as a permanent predicament but</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precisely</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 xml:space="preserve">as </w:t>
      </w:r>
      <w:r w:rsidR="001249FB" w:rsidRPr="004D725C">
        <w:rPr>
          <w:rStyle w:val="Emphasis"/>
          <w:rFonts w:asciiTheme="majorHAnsi" w:hAnsiTheme="majorHAnsi" w:cs="Times New Roman"/>
        </w:rPr>
        <w:t>a distortion of an authentic republican politics</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(Kazin, 1998). Passionately seeking to recover this moment of authentic popular sovereignty, populism refuses to accept t</w:t>
      </w:r>
      <w:r w:rsidR="00A34194" w:rsidRPr="004D725C">
        <w:rPr>
          <w:rFonts w:asciiTheme="majorHAnsi" w:hAnsiTheme="majorHAnsi" w:cs="Times New Roman"/>
          <w:sz w:val="12"/>
          <w:szCs w:val="12"/>
        </w:rPr>
        <w:t>he need for political com</w:t>
      </w:r>
      <w:r w:rsidR="001249FB" w:rsidRPr="004D725C">
        <w:rPr>
          <w:rFonts w:asciiTheme="majorHAnsi" w:hAnsiTheme="majorHAnsi" w:cs="Times New Roman"/>
          <w:sz w:val="12"/>
          <w:szCs w:val="12"/>
        </w:rPr>
        <w:t>promise and couches its demands in terms of corruption and purity, sin and redemption.</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This refusal to participate in</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the</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pragmatic</w:t>
      </w:r>
      <w:r w:rsidR="001249FB" w:rsidRPr="004D725C">
        <w:rPr>
          <w:rFonts w:asciiTheme="majorHAnsi" w:hAnsiTheme="majorHAnsi" w:cs="Times New Roman"/>
        </w:rPr>
        <w:t xml:space="preserve"> </w:t>
      </w:r>
      <w:r w:rsidR="001249FB" w:rsidRPr="004D725C">
        <w:rPr>
          <w:rFonts w:asciiTheme="majorHAnsi" w:hAnsiTheme="majorHAnsi" w:cs="Times New Roman"/>
          <w:sz w:val="12"/>
          <w:szCs w:val="12"/>
        </w:rPr>
        <w:t>management of</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critique and political trust creates an element of dysfunctionality</w:t>
      </w:r>
      <w:r w:rsidR="001249FB" w:rsidRPr="004D725C">
        <w:rPr>
          <w:rFonts w:asciiTheme="majorHAnsi" w:hAnsiTheme="majorHAnsi" w:cs="Times New Roman"/>
          <w:sz w:val="12"/>
          <w:szCs w:val="12"/>
        </w:rPr>
        <w:t>: it undermines the viability of a pragmatic ethical meliorism.</w:t>
      </w:r>
      <w:r w:rsidR="001249FB" w:rsidRPr="004D725C">
        <w:rPr>
          <w:rFonts w:asciiTheme="majorHAnsi" w:hAnsiTheme="majorHAnsi" w:cs="Times New Roman"/>
        </w:rPr>
        <w:t xml:space="preserve"> </w:t>
      </w:r>
      <w:r w:rsidR="001249FB" w:rsidRPr="004D725C">
        <w:rPr>
          <w:rStyle w:val="StyleBoldUnderline"/>
          <w:rFonts w:asciiTheme="majorHAnsi" w:hAnsiTheme="majorHAnsi" w:cs="Times New Roman"/>
        </w:rPr>
        <w:t xml:space="preserve">When enacted by populism, the modern imaginary commands </w:t>
      </w:r>
      <w:r w:rsidR="001249FB" w:rsidRPr="004D725C">
        <w:rPr>
          <w:rStyle w:val="Emphasis"/>
          <w:rFonts w:asciiTheme="majorHAnsi" w:hAnsiTheme="majorHAnsi" w:cs="Times New Roman"/>
        </w:rPr>
        <w:t>an emotional resonance</w:t>
      </w:r>
      <w:r w:rsidR="001249FB" w:rsidRPr="004D725C">
        <w:rPr>
          <w:rStyle w:val="StyleBoldUnderline"/>
          <w:rFonts w:asciiTheme="majorHAnsi" w:hAnsiTheme="majorHAnsi" w:cs="Times New Roman"/>
        </w:rPr>
        <w:t xml:space="preserve"> that works at crosspurposes with progressive political commitments</w:t>
      </w:r>
      <w:r w:rsidR="001249FB" w:rsidRPr="004D725C">
        <w:rPr>
          <w:rFonts w:asciiTheme="majorHAnsi" w:hAnsiTheme="majorHAnsi" w:cs="Times New Roman"/>
        </w:rPr>
        <w:t>.</w:t>
      </w:r>
    </w:p>
    <w:p w14:paraId="519C516F" w14:textId="4978D2C8" w:rsidR="001249FB" w:rsidRPr="004D725C" w:rsidRDefault="001249FB" w:rsidP="001249FB">
      <w:pPr>
        <w:rPr>
          <w:rFonts w:asciiTheme="majorHAnsi" w:hAnsiTheme="majorHAnsi" w:cs="Times New Roman"/>
          <w:sz w:val="12"/>
          <w:szCs w:val="12"/>
        </w:rPr>
      </w:pPr>
      <w:r w:rsidRPr="004D725C">
        <w:rPr>
          <w:rStyle w:val="StyleBoldUnderline"/>
          <w:rFonts w:asciiTheme="majorHAnsi" w:hAnsiTheme="majorHAnsi" w:cs="Times New Roman"/>
        </w:rPr>
        <w:t>We hit here on the limits of a constructivist</w:t>
      </w:r>
      <w:r w:rsidRPr="004D725C">
        <w:rPr>
          <w:rFonts w:asciiTheme="majorHAnsi" w:hAnsiTheme="majorHAnsi" w:cs="Times New Roman"/>
        </w:rPr>
        <w:t xml:space="preserve"> </w:t>
      </w:r>
      <w:r w:rsidRPr="004D725C">
        <w:rPr>
          <w:rFonts w:asciiTheme="majorHAnsi" w:hAnsiTheme="majorHAnsi" w:cs="Times New Roman"/>
          <w:sz w:val="12"/>
          <w:szCs w:val="12"/>
        </w:rPr>
        <w:t>conception of</w:t>
      </w:r>
      <w:r w:rsidRPr="004D725C">
        <w:rPr>
          <w:rFonts w:asciiTheme="majorHAnsi" w:hAnsiTheme="majorHAnsi" w:cs="Times New Roman"/>
        </w:rPr>
        <w:t xml:space="preserve"> </w:t>
      </w:r>
      <w:r w:rsidRPr="004D725C">
        <w:rPr>
          <w:rStyle w:val="StyleBoldUnderline"/>
          <w:rFonts w:asciiTheme="majorHAnsi" w:hAnsiTheme="majorHAnsi" w:cs="Times New Roman"/>
        </w:rPr>
        <w:t>morality</w:t>
      </w:r>
      <w:r w:rsidRPr="004D725C">
        <w:rPr>
          <w:rFonts w:asciiTheme="majorHAnsi" w:hAnsiTheme="majorHAnsi" w:cs="Times New Roman"/>
        </w:rPr>
        <w:t>.</w:t>
      </w:r>
      <w:r w:rsidRPr="004D725C">
        <w:rPr>
          <w:rFonts w:asciiTheme="majorHAnsi" w:hAnsiTheme="majorHAnsi" w:cs="Times New Roman"/>
          <w:sz w:val="12"/>
          <w:szCs w:val="12"/>
        </w:rPr>
        <w:t xml:space="preserve"> As much as contemporary political economy has been minded to refute the fact that norms are merely brute, objective facts, it still relies on the assumption that their effects tend to correspond to their manifest meaning.</w:t>
      </w:r>
      <w:r w:rsidRPr="004D725C">
        <w:rPr>
          <w:rFonts w:asciiTheme="majorHAnsi" w:hAnsiTheme="majorHAnsi" w:cs="Times New Roman"/>
        </w:rPr>
        <w:t xml:space="preserve"> </w:t>
      </w:r>
      <w:r w:rsidRPr="004D725C">
        <w:rPr>
          <w:rStyle w:val="StyleBoldUnderline"/>
          <w:rFonts w:asciiTheme="majorHAnsi" w:hAnsiTheme="majorHAnsi" w:cs="Times New Roman"/>
        </w:rPr>
        <w:t>Norms are seen as operating through inscription or interpellation, or</w:t>
      </w:r>
      <w:r w:rsidRPr="004D725C">
        <w:rPr>
          <w:rFonts w:asciiTheme="majorHAnsi" w:hAnsiTheme="majorHAnsi" w:cs="Times New Roman"/>
          <w:sz w:val="12"/>
          <w:szCs w:val="12"/>
        </w:rPr>
        <w:t>, when actors are seen to play a more active role, through</w:t>
      </w:r>
      <w:r w:rsidRPr="004D725C">
        <w:rPr>
          <w:rFonts w:asciiTheme="majorHAnsi" w:hAnsiTheme="majorHAnsi" w:cs="Times New Roman"/>
        </w:rPr>
        <w:t xml:space="preserve"> </w:t>
      </w:r>
      <w:r w:rsidRPr="004D725C">
        <w:rPr>
          <w:rStyle w:val="StyleBoldUnderline"/>
          <w:rFonts w:asciiTheme="majorHAnsi" w:hAnsiTheme="majorHAnsi" w:cs="Times New Roman"/>
        </w:rPr>
        <w:t>internalization or rule-following</w:t>
      </w:r>
      <w:r w:rsidRPr="004D725C">
        <w:rPr>
          <w:rFonts w:asciiTheme="majorHAnsi" w:hAnsiTheme="majorHAnsi" w:cs="Times New Roman"/>
        </w:rPr>
        <w:t xml:space="preserve">. </w:t>
      </w:r>
      <w:r w:rsidRPr="004D725C">
        <w:rPr>
          <w:rStyle w:val="StyleBoldUnderline"/>
          <w:rFonts w:asciiTheme="majorHAnsi" w:hAnsiTheme="majorHAnsi" w:cs="Times New Roman"/>
        </w:rPr>
        <w:t>This model</w:t>
      </w:r>
      <w:r w:rsidRPr="004D725C">
        <w:rPr>
          <w:rFonts w:asciiTheme="majorHAnsi" w:hAnsiTheme="majorHAnsi" w:cs="Times New Roman"/>
        </w:rPr>
        <w:t xml:space="preserve">, </w:t>
      </w:r>
      <w:r w:rsidRPr="004D725C">
        <w:rPr>
          <w:rFonts w:asciiTheme="majorHAnsi" w:hAnsiTheme="majorHAnsi" w:cs="Times New Roman"/>
          <w:sz w:val="12"/>
          <w:szCs w:val="12"/>
        </w:rPr>
        <w:t>however,</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is </w:t>
      </w:r>
      <w:r w:rsidRPr="004D725C">
        <w:rPr>
          <w:rStyle w:val="Emphasis"/>
          <w:rFonts w:asciiTheme="majorHAnsi" w:hAnsiTheme="majorHAnsi" w:cs="Times New Roman"/>
        </w:rPr>
        <w:t>too literal</w:t>
      </w:r>
      <w:r w:rsidRPr="004D725C">
        <w:rPr>
          <w:rFonts w:asciiTheme="majorHAnsi" w:hAnsiTheme="majorHAnsi" w:cs="Times New Roman"/>
        </w:rPr>
        <w:t xml:space="preserve">, </w:t>
      </w:r>
      <w:r w:rsidRPr="004D725C">
        <w:rPr>
          <w:rStyle w:val="Emphasis"/>
          <w:rFonts w:asciiTheme="majorHAnsi" w:hAnsiTheme="majorHAnsi" w:cs="Times New Roman"/>
        </w:rPr>
        <w:t>linear</w:t>
      </w:r>
      <w:r w:rsidRPr="004D725C">
        <w:rPr>
          <w:rFonts w:asciiTheme="majorHAnsi" w:hAnsiTheme="majorHAnsi" w:cs="Times New Roman"/>
        </w:rPr>
        <w:t xml:space="preserve">, </w:t>
      </w:r>
      <w:r w:rsidRPr="004D725C">
        <w:rPr>
          <w:rStyle w:val="Emphasis"/>
          <w:rFonts w:asciiTheme="majorHAnsi" w:hAnsiTheme="majorHAnsi" w:cs="Times New Roman"/>
        </w:rPr>
        <w:t>or ‘clean’ a reading of the role of norms in contemporary society</w:t>
      </w:r>
      <w:r w:rsidRPr="004D725C">
        <w:rPr>
          <w:rFonts w:asciiTheme="majorHAnsi" w:hAnsiTheme="majorHAnsi" w:cs="Times New Roman"/>
        </w:rPr>
        <w:t xml:space="preserve">. </w:t>
      </w:r>
      <w:r w:rsidRPr="004D725C">
        <w:rPr>
          <w:rStyle w:val="StyleBoldUnderline"/>
          <w:rFonts w:asciiTheme="majorHAnsi" w:hAnsiTheme="majorHAnsi" w:cs="Times New Roman"/>
        </w:rPr>
        <w:t>It underestimates the complexity of the process of moral constitution</w:t>
      </w:r>
      <w:r w:rsidRPr="004D725C">
        <w:rPr>
          <w:rFonts w:asciiTheme="majorHAnsi" w:hAnsiTheme="majorHAnsi" w:cs="Times New Roman"/>
        </w:rPr>
        <w:t xml:space="preserve">: </w:t>
      </w:r>
      <w:r w:rsidRPr="004D725C">
        <w:rPr>
          <w:rFonts w:asciiTheme="majorHAnsi" w:hAnsiTheme="majorHAnsi" w:cs="Times New Roman"/>
          <w:sz w:val="12"/>
          <w:szCs w:val="12"/>
        </w:rPr>
        <w:t>it is too preoccupied with the overt meaning of norms and has little interest in their latent content. In pursuing this line of argument, this article draws inspiration from</w:t>
      </w:r>
      <w:r w:rsidRPr="004D725C">
        <w:rPr>
          <w:rFonts w:asciiTheme="majorHAnsi" w:hAnsiTheme="majorHAnsi" w:cs="Times New Roman"/>
        </w:rPr>
        <w:t xml:space="preserve"> </w:t>
      </w:r>
      <w:r w:rsidRPr="004D725C">
        <w:rPr>
          <w:rStyle w:val="StyleBoldUnderline"/>
          <w:rFonts w:asciiTheme="majorHAnsi" w:hAnsiTheme="majorHAnsi" w:cs="Times New Roman"/>
        </w:rPr>
        <w:t>scholars who</w:t>
      </w:r>
      <w:r w:rsidRPr="004D725C">
        <w:rPr>
          <w:rFonts w:asciiTheme="majorHAnsi" w:hAnsiTheme="majorHAnsi" w:cs="Times New Roman"/>
        </w:rPr>
        <w:t xml:space="preserve"> </w:t>
      </w:r>
      <w:r w:rsidRPr="004D725C">
        <w:rPr>
          <w:rFonts w:asciiTheme="majorHAnsi" w:hAnsiTheme="majorHAnsi" w:cs="Times New Roman"/>
          <w:sz w:val="12"/>
          <w:szCs w:val="12"/>
        </w:rPr>
        <w:t>have</w:t>
      </w:r>
      <w:r w:rsidRPr="004D725C">
        <w:rPr>
          <w:rFonts w:asciiTheme="majorHAnsi" w:hAnsiTheme="majorHAnsi" w:cs="Times New Roman"/>
        </w:rPr>
        <w:t xml:space="preserve"> </w:t>
      </w:r>
      <w:r w:rsidRPr="004D725C">
        <w:rPr>
          <w:rStyle w:val="StyleBoldUnderline"/>
          <w:rFonts w:asciiTheme="majorHAnsi" w:hAnsiTheme="majorHAnsi" w:cs="Times New Roman"/>
        </w:rPr>
        <w:t>highlighted the centrality of affect</w:t>
      </w:r>
      <w:r w:rsidRPr="004D725C">
        <w:rPr>
          <w:rFonts w:asciiTheme="majorHAnsi" w:hAnsiTheme="majorHAnsi" w:cs="Times New Roman"/>
        </w:rPr>
        <w:t xml:space="preserve"> </w:t>
      </w:r>
      <w:r w:rsidRPr="004D725C">
        <w:rPr>
          <w:rFonts w:asciiTheme="majorHAnsi" w:hAnsiTheme="majorHAnsi" w:cs="Times New Roman"/>
          <w:sz w:val="12"/>
          <w:szCs w:val="12"/>
        </w:rPr>
        <w:t>to issues of political economy (Belfrage, 2011; Cameron et al., 2011; Gammon, 2008; Gammon and Palan, 2006; Kiersey, 2011). Such approaches also</w:t>
      </w:r>
      <w:r w:rsidRPr="004D725C">
        <w:rPr>
          <w:rFonts w:asciiTheme="majorHAnsi" w:hAnsiTheme="majorHAnsi" w:cs="Times New Roman"/>
        </w:rPr>
        <w:t xml:space="preserve"> </w:t>
      </w:r>
      <w:r w:rsidRPr="004D725C">
        <w:rPr>
          <w:rStyle w:val="StyleBoldUnderline"/>
          <w:rFonts w:asciiTheme="majorHAnsi" w:hAnsiTheme="majorHAnsi" w:cs="Times New Roman"/>
        </w:rPr>
        <w:t>concern themselves with the normative dimension of human life but situate this in a wider</w:t>
      </w:r>
      <w:r w:rsidRPr="004D725C">
        <w:rPr>
          <w:rFonts w:asciiTheme="majorHAnsi" w:hAnsiTheme="majorHAnsi" w:cs="Times New Roman"/>
        </w:rPr>
        <w:t xml:space="preserve"> </w:t>
      </w:r>
      <w:r w:rsidRPr="004D725C">
        <w:rPr>
          <w:rFonts w:asciiTheme="majorHAnsi" w:hAnsiTheme="majorHAnsi" w:cs="Times New Roman"/>
          <w:sz w:val="12"/>
          <w:szCs w:val="12"/>
        </w:rPr>
        <w:t>and more complex</w:t>
      </w:r>
      <w:r w:rsidRPr="004D725C">
        <w:rPr>
          <w:rFonts w:asciiTheme="majorHAnsi" w:hAnsiTheme="majorHAnsi" w:cs="Times New Roman"/>
        </w:rPr>
        <w:t xml:space="preserve"> </w:t>
      </w:r>
      <w:r w:rsidRPr="004D725C">
        <w:rPr>
          <w:rStyle w:val="StyleBoldUnderline"/>
          <w:rFonts w:asciiTheme="majorHAnsi" w:hAnsiTheme="majorHAnsi" w:cs="Times New Roman"/>
        </w:rPr>
        <w:t>constellation of human motivations</w:t>
      </w:r>
      <w:r w:rsidRPr="004D725C">
        <w:rPr>
          <w:rFonts w:asciiTheme="majorHAnsi" w:hAnsiTheme="majorHAnsi" w:cs="Times New Roman"/>
        </w:rPr>
        <w:t xml:space="preserve">. </w:t>
      </w:r>
      <w:r w:rsidRPr="004D725C">
        <w:rPr>
          <w:rStyle w:val="StyleBoldUnderline"/>
          <w:rFonts w:asciiTheme="majorHAnsi" w:hAnsiTheme="majorHAnsi" w:cs="Times New Roman"/>
        </w:rPr>
        <w:t>Our political imaginary is layered, composed not ju</w:t>
      </w:r>
      <w:r w:rsidR="00C743D3" w:rsidRPr="004D725C">
        <w:rPr>
          <w:rStyle w:val="StyleBoldUnderline"/>
          <w:rFonts w:asciiTheme="majorHAnsi" w:hAnsiTheme="majorHAnsi" w:cs="Times New Roman"/>
        </w:rPr>
        <w:t>st of norms and discursive rep</w:t>
      </w:r>
      <w:r w:rsidRPr="004D725C">
        <w:rPr>
          <w:rStyle w:val="StyleBoldUnderline"/>
          <w:rFonts w:asciiTheme="majorHAnsi" w:hAnsiTheme="majorHAnsi" w:cs="Times New Roman"/>
        </w:rPr>
        <w:t xml:space="preserve">resentations </w:t>
      </w:r>
      <w:r w:rsidRPr="004D725C">
        <w:rPr>
          <w:rStyle w:val="Emphasis"/>
          <w:rFonts w:asciiTheme="majorHAnsi" w:hAnsiTheme="majorHAnsi" w:cs="Times New Roman"/>
        </w:rPr>
        <w:t>but equally of drives and affinities that have a certain degree of autonomy</w:t>
      </w:r>
      <w:r w:rsidRPr="004D725C">
        <w:rPr>
          <w:rFonts w:asciiTheme="majorHAnsi" w:hAnsiTheme="majorHAnsi" w:cs="Times New Roman"/>
        </w:rPr>
        <w:t xml:space="preserve"> </w:t>
      </w:r>
      <w:r w:rsidRPr="004D725C">
        <w:rPr>
          <w:rFonts w:asciiTheme="majorHAnsi" w:hAnsiTheme="majorHAnsi" w:cs="Times New Roman"/>
          <w:sz w:val="12"/>
          <w:szCs w:val="12"/>
        </w:rPr>
        <w:t>and inter- act with the more cerebral and conscious aspects of moral life in complex and often surprising ways (Clough, 2008).</w:t>
      </w:r>
    </w:p>
    <w:p w14:paraId="74ECEE55" w14:textId="142E5720" w:rsidR="001249FB" w:rsidRPr="004D725C" w:rsidRDefault="001249FB" w:rsidP="001249FB">
      <w:pPr>
        <w:rPr>
          <w:rFonts w:asciiTheme="majorHAnsi" w:hAnsiTheme="majorHAnsi" w:cs="Times New Roman"/>
          <w:sz w:val="12"/>
          <w:szCs w:val="12"/>
        </w:rPr>
      </w:pPr>
      <w:r w:rsidRPr="004D725C">
        <w:rPr>
          <w:rStyle w:val="StyleBoldUnderline"/>
          <w:rFonts w:asciiTheme="majorHAnsi" w:hAnsiTheme="majorHAnsi" w:cs="Times New Roman"/>
        </w:rPr>
        <w:t xml:space="preserve">Seen from such a perspective, </w:t>
      </w:r>
      <w:r w:rsidRPr="004D725C">
        <w:rPr>
          <w:rStyle w:val="Emphasis"/>
          <w:rFonts w:asciiTheme="majorHAnsi" w:hAnsiTheme="majorHAnsi" w:cs="Times New Roman"/>
        </w:rPr>
        <w:t>norms are not</w:t>
      </w:r>
      <w:r w:rsidRPr="004D725C">
        <w:rPr>
          <w:rFonts w:asciiTheme="majorHAnsi" w:hAnsiTheme="majorHAnsi" w:cs="Times New Roman"/>
        </w:rPr>
        <w:t xml:space="preserve"> </w:t>
      </w:r>
      <w:r w:rsidRPr="004D725C">
        <w:rPr>
          <w:rFonts w:asciiTheme="majorHAnsi" w:hAnsiTheme="majorHAnsi" w:cs="Times New Roman"/>
          <w:sz w:val="12"/>
          <w:szCs w:val="12"/>
        </w:rPr>
        <w:t>like</w:t>
      </w:r>
      <w:r w:rsidRPr="004D725C">
        <w:rPr>
          <w:rFonts w:asciiTheme="majorHAnsi" w:hAnsiTheme="majorHAnsi" w:cs="Times New Roman"/>
        </w:rPr>
        <w:t xml:space="preserve"> </w:t>
      </w:r>
      <w:r w:rsidRPr="004D725C">
        <w:rPr>
          <w:rStyle w:val="Emphasis"/>
          <w:rFonts w:asciiTheme="majorHAnsi" w:hAnsiTheme="majorHAnsi" w:cs="Times New Roman"/>
        </w:rPr>
        <w:t>external principles that inscribe themselves on us or that we internalize</w:t>
      </w:r>
      <w:r w:rsidRPr="004D725C">
        <w:rPr>
          <w:rFonts w:asciiTheme="majorHAnsi" w:hAnsiTheme="majorHAnsi" w:cs="Times New Roman"/>
        </w:rPr>
        <w:t xml:space="preserve">; </w:t>
      </w:r>
      <w:r w:rsidRPr="004D725C">
        <w:rPr>
          <w:rFonts w:asciiTheme="majorHAnsi" w:hAnsiTheme="majorHAnsi" w:cs="Times New Roman"/>
          <w:sz w:val="12"/>
          <w:szCs w:val="12"/>
        </w:rPr>
        <w:t>instead</w:t>
      </w:r>
      <w:r w:rsidRPr="004D725C">
        <w:rPr>
          <w:rFonts w:asciiTheme="majorHAnsi" w:hAnsiTheme="majorHAnsi" w:cs="Times New Roman"/>
        </w:rPr>
        <w:t xml:space="preserve">, </w:t>
      </w:r>
      <w:r w:rsidRPr="004D725C">
        <w:rPr>
          <w:rStyle w:val="StyleBoldUnderline"/>
          <w:rFonts w:asciiTheme="majorHAnsi" w:hAnsiTheme="majorHAnsi" w:cs="Times New Roman"/>
        </w:rPr>
        <w:t>they are immanent, emerging from within the connectivity that is the stuff of social life</w:t>
      </w:r>
      <w:r w:rsidRPr="004D725C">
        <w:rPr>
          <w:rFonts w:asciiTheme="majorHAnsi" w:hAnsiTheme="majorHAnsi" w:cs="Times New Roman"/>
        </w:rPr>
        <w:t xml:space="preserve">. </w:t>
      </w:r>
      <w:r w:rsidRPr="004D725C">
        <w:rPr>
          <w:rFonts w:asciiTheme="majorHAnsi" w:hAnsiTheme="majorHAnsi" w:cs="Times New Roman"/>
          <w:sz w:val="12"/>
          <w:szCs w:val="12"/>
        </w:rPr>
        <w:t>That is not to deny that there are strongly hierarchical aspects to the operation of norms in modern life, but rather to argue that</w:t>
      </w:r>
      <w:r w:rsidRPr="004D725C">
        <w:rPr>
          <w:rFonts w:asciiTheme="majorHAnsi" w:hAnsiTheme="majorHAnsi" w:cs="Times New Roman"/>
        </w:rPr>
        <w:t xml:space="preserve"> </w:t>
      </w:r>
      <w:r w:rsidRPr="004D725C">
        <w:rPr>
          <w:rStyle w:val="StyleBoldUnderline"/>
          <w:rFonts w:asciiTheme="majorHAnsi" w:hAnsiTheme="majorHAnsi" w:cs="Times New Roman"/>
        </w:rPr>
        <w:t>the operation of</w:t>
      </w:r>
      <w:r w:rsidRPr="004D725C">
        <w:rPr>
          <w:rFonts w:asciiTheme="majorHAnsi" w:hAnsiTheme="majorHAnsi" w:cs="Times New Roman"/>
        </w:rPr>
        <w:t xml:space="preserve"> </w:t>
      </w:r>
      <w:r w:rsidRPr="004D725C">
        <w:rPr>
          <w:rFonts w:asciiTheme="majorHAnsi" w:hAnsiTheme="majorHAnsi" w:cs="Times New Roman"/>
          <w:sz w:val="12"/>
          <w:szCs w:val="12"/>
        </w:rPr>
        <w:t>this</w:t>
      </w:r>
      <w:r w:rsidRPr="004D725C">
        <w:rPr>
          <w:rFonts w:asciiTheme="majorHAnsi" w:hAnsiTheme="majorHAnsi" w:cs="Times New Roman"/>
        </w:rPr>
        <w:t xml:space="preserve"> </w:t>
      </w:r>
      <w:r w:rsidRPr="004D725C">
        <w:rPr>
          <w:rStyle w:val="StyleBoldUnderline"/>
          <w:rFonts w:asciiTheme="majorHAnsi" w:hAnsiTheme="majorHAnsi" w:cs="Times New Roman"/>
        </w:rPr>
        <w:t>normative force reflects the distinctive process through which it emerges</w:t>
      </w:r>
      <w:r w:rsidRPr="004D725C">
        <w:rPr>
          <w:rFonts w:asciiTheme="majorHAnsi" w:hAnsiTheme="majorHAnsi" w:cs="Times New Roman"/>
        </w:rPr>
        <w:t xml:space="preserve">: </w:t>
      </w:r>
      <w:r w:rsidRPr="004D725C">
        <w:rPr>
          <w:rFonts w:asciiTheme="majorHAnsi" w:hAnsiTheme="majorHAnsi" w:cs="Times New Roman"/>
          <w:sz w:val="12"/>
          <w:szCs w:val="12"/>
        </w:rPr>
        <w:t>pr</w:t>
      </w:r>
      <w:r w:rsidR="008B13A1" w:rsidRPr="004D725C">
        <w:rPr>
          <w:rFonts w:asciiTheme="majorHAnsi" w:hAnsiTheme="majorHAnsi" w:cs="Times New Roman"/>
          <w:sz w:val="12"/>
          <w:szCs w:val="12"/>
        </w:rPr>
        <w:t>ecisely because norms are imma</w:t>
      </w:r>
      <w:r w:rsidRPr="004D725C">
        <w:rPr>
          <w:rFonts w:asciiTheme="majorHAnsi" w:hAnsiTheme="majorHAnsi" w:cs="Times New Roman"/>
          <w:sz w:val="12"/>
          <w:szCs w:val="12"/>
        </w:rPr>
        <w:t xml:space="preserve">nently generated, their influence tends to become more deeply and organically embedded in the basic structure of our personality and character. That is, </w:t>
      </w:r>
      <w:r w:rsidRPr="004D725C">
        <w:rPr>
          <w:rStyle w:val="StyleBoldUnderline"/>
          <w:rFonts w:asciiTheme="majorHAnsi" w:hAnsiTheme="majorHAnsi" w:cs="Times New Roman"/>
        </w:rPr>
        <w:t xml:space="preserve">our relationship to social order and political authority becomes invested with </w:t>
      </w:r>
      <w:r w:rsidRPr="004D725C">
        <w:rPr>
          <w:rStyle w:val="Emphasis"/>
          <w:rFonts w:asciiTheme="majorHAnsi" w:hAnsiTheme="majorHAnsi" w:cs="Times New Roman"/>
        </w:rPr>
        <w:t>emotional energy</w:t>
      </w:r>
      <w:r w:rsidRPr="004D725C">
        <w:rPr>
          <w:rFonts w:asciiTheme="majorHAnsi" w:hAnsiTheme="majorHAnsi" w:cs="Times New Roman"/>
        </w:rPr>
        <w:t xml:space="preserve">. </w:t>
      </w:r>
      <w:r w:rsidRPr="004D725C">
        <w:rPr>
          <w:rStyle w:val="StyleBoldUnderline"/>
          <w:rFonts w:asciiTheme="majorHAnsi" w:hAnsiTheme="majorHAnsi" w:cs="Times New Roman"/>
        </w:rPr>
        <w:t>Norms do not cleanly shape the world in their image but operate through a complex affective economy</w:t>
      </w:r>
      <w:r w:rsidRPr="004D725C">
        <w:rPr>
          <w:rFonts w:asciiTheme="majorHAnsi" w:hAnsiTheme="majorHAnsi" w:cs="Times New Roman"/>
        </w:rPr>
        <w:t xml:space="preserve"> </w:t>
      </w:r>
      <w:r w:rsidRPr="004D725C">
        <w:rPr>
          <w:rFonts w:asciiTheme="majorHAnsi" w:hAnsiTheme="majorHAnsi" w:cs="Times New Roman"/>
          <w:sz w:val="12"/>
          <w:szCs w:val="12"/>
        </w:rPr>
        <w:t>on which a concept like rule-following provides little analytical grip.</w:t>
      </w:r>
    </w:p>
    <w:p w14:paraId="3F340B4F" w14:textId="1B3918ED" w:rsidR="00073584" w:rsidRPr="004D725C" w:rsidRDefault="001249FB" w:rsidP="001249FB">
      <w:pPr>
        <w:rPr>
          <w:rFonts w:asciiTheme="majorHAnsi" w:hAnsiTheme="majorHAnsi" w:cs="Times New Roman"/>
          <w:sz w:val="12"/>
          <w:szCs w:val="12"/>
        </w:rPr>
      </w:pPr>
      <w:r w:rsidRPr="004D725C">
        <w:rPr>
          <w:rFonts w:asciiTheme="majorHAnsi" w:hAnsiTheme="majorHAnsi" w:cs="Times New Roman"/>
          <w:sz w:val="12"/>
          <w:szCs w:val="12"/>
        </w:rPr>
        <w:t xml:space="preserve">On such a reading, </w:t>
      </w:r>
      <w:r w:rsidRPr="004D725C">
        <w:rPr>
          <w:rStyle w:val="StyleBoldUnderline"/>
          <w:rFonts w:asciiTheme="majorHAnsi" w:hAnsiTheme="majorHAnsi" w:cs="Times New Roman"/>
        </w:rPr>
        <w:t>the Polanyian image of the double movement expresses a duality that is central to our experience of modern life</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but does so in </w:t>
      </w:r>
      <w:r w:rsidRPr="004D725C">
        <w:rPr>
          <w:rStyle w:val="Emphasis"/>
          <w:rFonts w:asciiTheme="majorHAnsi" w:hAnsiTheme="majorHAnsi" w:cs="Times New Roman"/>
        </w:rPr>
        <w:t>a rationalized, idealized way, suppressing the element of lived contradiction and the emotional logic associated to it</w:t>
      </w:r>
      <w:r w:rsidRPr="004D725C">
        <w:rPr>
          <w:rFonts w:asciiTheme="majorHAnsi" w:hAnsiTheme="majorHAnsi" w:cs="Times New Roman"/>
        </w:rPr>
        <w:t xml:space="preserve">. </w:t>
      </w:r>
      <w:r w:rsidRPr="004D725C">
        <w:rPr>
          <w:rFonts w:asciiTheme="majorHAnsi" w:hAnsiTheme="majorHAnsi" w:cs="Times New Roman"/>
          <w:sz w:val="12"/>
          <w:szCs w:val="12"/>
        </w:rPr>
        <w:t xml:space="preserve">It is the surface-level articulation of an economy of political experience that goes much deeper and is more complex. </w:t>
      </w:r>
      <w:r w:rsidRPr="004D725C">
        <w:rPr>
          <w:rStyle w:val="StyleBoldUnderline"/>
          <w:rFonts w:asciiTheme="majorHAnsi" w:hAnsiTheme="majorHAnsi" w:cs="Times New Roman"/>
        </w:rPr>
        <w:t>Progressive thought posits an externality between the images o</w:t>
      </w:r>
      <w:r w:rsidR="008B13A1" w:rsidRPr="004D725C">
        <w:rPr>
          <w:rStyle w:val="StyleBoldUnderline"/>
          <w:rFonts w:asciiTheme="majorHAnsi" w:hAnsiTheme="majorHAnsi" w:cs="Times New Roman"/>
        </w:rPr>
        <w:t>f economization and politiciza</w:t>
      </w:r>
      <w:r w:rsidRPr="004D725C">
        <w:rPr>
          <w:rStyle w:val="StyleBoldUnderline"/>
          <w:rFonts w:asciiTheme="majorHAnsi" w:hAnsiTheme="majorHAnsi" w:cs="Times New Roman"/>
        </w:rPr>
        <w:t xml:space="preserve">tion that prevents us from exploring their internal connections and </w:t>
      </w:r>
      <w:r w:rsidRPr="004D725C">
        <w:rPr>
          <w:rStyle w:val="Emphasis"/>
          <w:rFonts w:asciiTheme="majorHAnsi" w:hAnsiTheme="majorHAnsi" w:cs="Times New Roman"/>
        </w:rPr>
        <w:t>the tremendous affective force generated</w:t>
      </w:r>
      <w:r w:rsidRPr="004D725C">
        <w:rPr>
          <w:rFonts w:asciiTheme="majorHAnsi" w:hAnsiTheme="majorHAnsi" w:cs="Times New Roman"/>
        </w:rPr>
        <w:t xml:space="preserve"> </w:t>
      </w:r>
      <w:r w:rsidRPr="004D725C">
        <w:rPr>
          <w:rFonts w:asciiTheme="majorHAnsi" w:hAnsiTheme="majorHAnsi" w:cs="Times New Roman"/>
          <w:sz w:val="12"/>
          <w:szCs w:val="12"/>
        </w:rPr>
        <w:t xml:space="preserve">by this. </w:t>
      </w:r>
      <w:r w:rsidRPr="004D725C">
        <w:rPr>
          <w:rStyle w:val="StyleBoldUnderline"/>
          <w:rFonts w:asciiTheme="majorHAnsi" w:hAnsiTheme="majorHAnsi" w:cs="Times New Roman"/>
        </w:rPr>
        <w:t>An affect-based perspective</w:t>
      </w:r>
      <w:r w:rsidRPr="004D725C">
        <w:rPr>
          <w:rFonts w:asciiTheme="majorHAnsi" w:hAnsiTheme="majorHAnsi" w:cs="Times New Roman"/>
        </w:rPr>
        <w:t xml:space="preserve">, </w:t>
      </w:r>
      <w:r w:rsidRPr="004D725C">
        <w:rPr>
          <w:rStyle w:val="StyleBoldUnderline"/>
          <w:rFonts w:asciiTheme="majorHAnsi" w:hAnsiTheme="majorHAnsi" w:cs="Times New Roman"/>
        </w:rPr>
        <w:t>by contrast</w:t>
      </w:r>
      <w:r w:rsidRPr="004D725C">
        <w:rPr>
          <w:rFonts w:asciiTheme="majorHAnsi" w:hAnsiTheme="majorHAnsi" w:cs="Times New Roman"/>
        </w:rPr>
        <w:t xml:space="preserve">, </w:t>
      </w:r>
      <w:r w:rsidRPr="004D725C">
        <w:rPr>
          <w:rStyle w:val="StyleBoldUnderline"/>
          <w:rFonts w:asciiTheme="majorHAnsi" w:hAnsiTheme="majorHAnsi" w:cs="Times New Roman"/>
        </w:rPr>
        <w:t>portrays economization not in terms of the growing salience of a utilitarian ethos and the erosion of more substantive forms of social morality, but precisely as involving</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increased connectivity of human life, the elaboration of </w:t>
      </w:r>
      <w:r w:rsidRPr="004D725C">
        <w:rPr>
          <w:rStyle w:val="Emphasis"/>
          <w:rFonts w:asciiTheme="majorHAnsi" w:hAnsiTheme="majorHAnsi" w:cs="Times New Roman"/>
        </w:rPr>
        <w:t>networks of affectively charged associations</w:t>
      </w:r>
      <w:r w:rsidRPr="004D725C">
        <w:rPr>
          <w:rFonts w:asciiTheme="majorHAnsi" w:hAnsiTheme="majorHAnsi" w:cs="Times New Roman"/>
        </w:rPr>
        <w:t xml:space="preserve"> </w:t>
      </w:r>
      <w:r w:rsidRPr="004D725C">
        <w:rPr>
          <w:rFonts w:asciiTheme="majorHAnsi" w:hAnsiTheme="majorHAnsi" w:cs="Times New Roman"/>
          <w:sz w:val="12"/>
          <w:szCs w:val="12"/>
        </w:rPr>
        <w:t>and the growing complexity of our moral experience.</w:t>
      </w:r>
    </w:p>
    <w:p w14:paraId="5A92853E" w14:textId="77777777" w:rsidR="00F75670" w:rsidRPr="004D725C" w:rsidRDefault="00F75670" w:rsidP="001249FB">
      <w:pPr>
        <w:rPr>
          <w:rFonts w:asciiTheme="majorHAnsi" w:hAnsiTheme="majorHAnsi" w:cs="Times New Roman"/>
          <w:sz w:val="12"/>
          <w:szCs w:val="12"/>
        </w:rPr>
      </w:pPr>
    </w:p>
    <w:p w14:paraId="74A51FC6" w14:textId="1EC00075" w:rsidR="0019781A" w:rsidRPr="004D725C" w:rsidRDefault="0019781A" w:rsidP="0097577F">
      <w:pPr>
        <w:pStyle w:val="Heading3"/>
        <w:rPr>
          <w:rFonts w:cs="Times New Roman"/>
        </w:rPr>
      </w:pPr>
      <w:bookmarkStart w:id="212" w:name="_Toc361858195"/>
      <w:r w:rsidRPr="004D725C">
        <w:rPr>
          <w:rFonts w:cs="Times New Roman"/>
        </w:rPr>
        <w:t xml:space="preserve">AT Human Rights </w:t>
      </w:r>
      <w:r w:rsidRPr="004D725C">
        <w:rPr>
          <w:rFonts w:cs="Times New Roman"/>
        </w:rPr>
        <w:sym w:font="Wingdings" w:char="F0E0"/>
      </w:r>
      <w:r w:rsidRPr="004D725C">
        <w:rPr>
          <w:rFonts w:cs="Times New Roman"/>
        </w:rPr>
        <w:t xml:space="preserve"> Neoliberalism</w:t>
      </w:r>
      <w:bookmarkEnd w:id="212"/>
    </w:p>
    <w:p w14:paraId="0B33B307" w14:textId="66A53BA3" w:rsidR="0019781A" w:rsidRPr="004D725C" w:rsidRDefault="00C154D4" w:rsidP="0097577F">
      <w:pPr>
        <w:pStyle w:val="Heading4"/>
        <w:rPr>
          <w:rFonts w:cs="Times New Roman"/>
        </w:rPr>
      </w:pPr>
      <w:r w:rsidRPr="004D725C">
        <w:rPr>
          <w:rFonts w:cs="Times New Roman"/>
        </w:rPr>
        <w:t xml:space="preserve">The alternative fails – human rights don’t distract from assaults on neoliberalism, and criticizing </w:t>
      </w:r>
      <w:r w:rsidR="00BB0C6D" w:rsidRPr="004D725C">
        <w:rPr>
          <w:rFonts w:cs="Times New Roman"/>
        </w:rPr>
        <w:t xml:space="preserve">human rights provides no alternative </w:t>
      </w:r>
      <w:r w:rsidR="0097577F" w:rsidRPr="004D725C">
        <w:rPr>
          <w:rFonts w:cs="Times New Roman"/>
        </w:rPr>
        <w:t>–</w:t>
      </w:r>
      <w:r w:rsidR="00BB0C6D" w:rsidRPr="004D725C">
        <w:rPr>
          <w:rFonts w:cs="Times New Roman"/>
        </w:rPr>
        <w:t xml:space="preserve"> </w:t>
      </w:r>
      <w:r w:rsidR="0097577F" w:rsidRPr="004D725C">
        <w:rPr>
          <w:rFonts w:cs="Times New Roman"/>
        </w:rPr>
        <w:t>their K can’t solve the case</w:t>
      </w:r>
      <w:r w:rsidR="00520895" w:rsidRPr="004D725C">
        <w:rPr>
          <w:rFonts w:cs="Times New Roman"/>
        </w:rPr>
        <w:t xml:space="preserve"> or their links</w:t>
      </w:r>
    </w:p>
    <w:p w14:paraId="31F44E43" w14:textId="1E5682E6" w:rsidR="00CC26E5" w:rsidRPr="004D725C" w:rsidRDefault="00CC26E5" w:rsidP="0019781A">
      <w:pPr>
        <w:rPr>
          <w:rStyle w:val="StyleStyleBold12pt"/>
          <w:rFonts w:asciiTheme="majorHAnsi" w:hAnsiTheme="majorHAnsi" w:cs="Times New Roman"/>
        </w:rPr>
      </w:pPr>
      <w:r w:rsidRPr="004D725C">
        <w:rPr>
          <w:rStyle w:val="StyleStyleBold12pt"/>
          <w:rFonts w:asciiTheme="majorHAnsi" w:hAnsiTheme="majorHAnsi" w:cs="Times New Roman"/>
        </w:rPr>
        <w:t>Moyn 14</w:t>
      </w:r>
    </w:p>
    <w:p w14:paraId="5967C212" w14:textId="2EDCC70B" w:rsidR="0019781A" w:rsidRPr="004D725C" w:rsidRDefault="00CC26E5" w:rsidP="0019781A">
      <w:pPr>
        <w:rPr>
          <w:rFonts w:asciiTheme="majorHAnsi" w:hAnsiTheme="majorHAnsi" w:cs="Times New Roman"/>
        </w:rPr>
      </w:pPr>
      <w:r w:rsidRPr="004D725C">
        <w:rPr>
          <w:rFonts w:asciiTheme="majorHAnsi" w:hAnsiTheme="majorHAnsi" w:cs="Times New Roman"/>
        </w:rPr>
        <w:t xml:space="preserve">(Samuel Moyn, </w:t>
      </w:r>
      <w:r w:rsidR="0000347A" w:rsidRPr="004D725C">
        <w:rPr>
          <w:rFonts w:asciiTheme="majorHAnsi" w:hAnsiTheme="majorHAnsi" w:cs="Times New Roman"/>
        </w:rPr>
        <w:t xml:space="preserve">Professor of Law and History, Harvard University, </w:t>
      </w:r>
      <w:r w:rsidR="006B02D2" w:rsidRPr="004D725C">
        <w:rPr>
          <w:rFonts w:asciiTheme="majorHAnsi" w:hAnsiTheme="majorHAnsi" w:cs="Times New Roman"/>
        </w:rPr>
        <w:t>“A POWERLESS COMPANION: HUMAN RIGHTS IN THE AGE OF NEOLIBERALISM,”</w:t>
      </w:r>
      <w:r w:rsidR="005249F0" w:rsidRPr="004D725C">
        <w:rPr>
          <w:rFonts w:asciiTheme="majorHAnsi" w:hAnsiTheme="majorHAnsi" w:cs="Times New Roman"/>
        </w:rPr>
        <w:t xml:space="preserve"> </w:t>
      </w:r>
      <w:r w:rsidR="005249F0" w:rsidRPr="004D725C">
        <w:rPr>
          <w:rFonts w:asciiTheme="majorHAnsi" w:hAnsiTheme="majorHAnsi" w:cs="Times New Roman"/>
          <w:i/>
        </w:rPr>
        <w:t>Law and Contemporary Problems</w:t>
      </w:r>
      <w:r w:rsidR="005249F0" w:rsidRPr="004D725C">
        <w:rPr>
          <w:rFonts w:asciiTheme="majorHAnsi" w:hAnsiTheme="majorHAnsi" w:cs="Times New Roman"/>
        </w:rPr>
        <w:t>, Volume 77,</w:t>
      </w:r>
      <w:r w:rsidR="006B02D2" w:rsidRPr="004D725C">
        <w:rPr>
          <w:rFonts w:asciiTheme="majorHAnsi" w:hAnsiTheme="majorHAnsi" w:cs="Times New Roman"/>
        </w:rPr>
        <w:t xml:space="preserve"> </w:t>
      </w:r>
      <w:r w:rsidRPr="004D725C">
        <w:rPr>
          <w:rFonts w:asciiTheme="majorHAnsi" w:hAnsiTheme="majorHAnsi" w:cs="Times New Roman"/>
        </w:rPr>
        <w:t>pgs. 168-169</w:t>
      </w:r>
    </w:p>
    <w:p w14:paraId="7C8D2505" w14:textId="77777777" w:rsidR="0019781A" w:rsidRPr="004D725C" w:rsidRDefault="0019781A" w:rsidP="0019781A">
      <w:pPr>
        <w:rPr>
          <w:rFonts w:asciiTheme="majorHAnsi" w:hAnsiTheme="majorHAnsi" w:cs="Times New Roman"/>
        </w:rPr>
      </w:pPr>
    </w:p>
    <w:p w14:paraId="559C3E11" w14:textId="77777777" w:rsidR="0019781A" w:rsidRPr="004D725C" w:rsidRDefault="0019781A" w:rsidP="0019781A">
      <w:pPr>
        <w:rPr>
          <w:rFonts w:asciiTheme="majorHAnsi" w:hAnsiTheme="majorHAnsi" w:cs="Times New Roman"/>
        </w:rPr>
      </w:pPr>
      <w:r w:rsidRPr="004D725C">
        <w:rPr>
          <w:rFonts w:asciiTheme="majorHAnsi" w:hAnsiTheme="majorHAnsi" w:cs="Times New Roman"/>
        </w:rPr>
        <w:t xml:space="preserve">Although it is hard to gainsay the sobering conclusions of such critics, I have been concerned in this article with a cautionary point. For </w:t>
      </w:r>
      <w:r w:rsidRPr="004D725C">
        <w:rPr>
          <w:rStyle w:val="StyleBoldUnderline"/>
          <w:rFonts w:asciiTheme="majorHAnsi" w:hAnsiTheme="majorHAnsi" w:cs="Times New Roman"/>
        </w:rPr>
        <w:t>it is</w:t>
      </w:r>
      <w:r w:rsidRPr="004D725C">
        <w:rPr>
          <w:rFonts w:asciiTheme="majorHAnsi" w:hAnsiTheme="majorHAnsi" w:cs="Times New Roman"/>
        </w:rPr>
        <w:t xml:space="preserve"> equally </w:t>
      </w:r>
      <w:r w:rsidRPr="004D725C">
        <w:rPr>
          <w:rStyle w:val="StyleBoldUnderline"/>
          <w:rFonts w:asciiTheme="majorHAnsi" w:hAnsiTheme="majorHAnsi" w:cs="Times New Roman"/>
        </w:rPr>
        <w:t>hard to conclude</w:t>
      </w:r>
      <w:r w:rsidRPr="004D725C">
        <w:rPr>
          <w:rFonts w:asciiTheme="majorHAnsi" w:hAnsiTheme="majorHAnsi" w:cs="Times New Roman"/>
        </w:rPr>
        <w:t xml:space="preserve"> that </w:t>
      </w:r>
      <w:r w:rsidRPr="004D725C">
        <w:rPr>
          <w:rStyle w:val="Emphasis"/>
          <w:rFonts w:asciiTheme="majorHAnsi" w:hAnsiTheme="majorHAnsi" w:cs="Times New Roman"/>
        </w:rPr>
        <w:t>blaming human rights regimes</w:t>
      </w:r>
      <w:r w:rsidRPr="004D725C">
        <w:rPr>
          <w:rFonts w:asciiTheme="majorHAnsi" w:hAnsiTheme="majorHAnsi" w:cs="Times New Roman"/>
        </w:rPr>
        <w:t xml:space="preserve"> and movements </w:t>
      </w:r>
      <w:r w:rsidRPr="004D725C">
        <w:rPr>
          <w:rStyle w:val="StyleBoldUnderline"/>
          <w:rFonts w:asciiTheme="majorHAnsi" w:hAnsiTheme="majorHAnsi" w:cs="Times New Roman"/>
        </w:rPr>
        <w:t>of “complicity” with neoliberalism is</w:t>
      </w:r>
      <w:r w:rsidRPr="004D725C">
        <w:rPr>
          <w:rFonts w:asciiTheme="majorHAnsi" w:hAnsiTheme="majorHAnsi" w:cs="Times New Roman"/>
        </w:rPr>
        <w:t xml:space="preserve"> itself </w:t>
      </w:r>
      <w:r w:rsidRPr="004D725C">
        <w:rPr>
          <w:rStyle w:val="StyleBoldUnderline"/>
          <w:rFonts w:asciiTheme="majorHAnsi" w:hAnsiTheme="majorHAnsi" w:cs="Times New Roman"/>
        </w:rPr>
        <w:t>productive</w:t>
      </w:r>
      <w:r w:rsidRPr="004D725C">
        <w:rPr>
          <w:rFonts w:asciiTheme="majorHAnsi" w:hAnsiTheme="majorHAnsi" w:cs="Times New Roman"/>
        </w:rPr>
        <w:t xml:space="preserve">. As I have indicated, </w:t>
      </w:r>
      <w:r w:rsidRPr="004D725C">
        <w:rPr>
          <w:rStyle w:val="StyleBoldUnderline"/>
          <w:rFonts w:asciiTheme="majorHAnsi" w:hAnsiTheme="majorHAnsi" w:cs="Times New Roman"/>
        </w:rPr>
        <w:t>I do not think human rights</w:t>
      </w:r>
      <w:r w:rsidRPr="004D725C">
        <w:rPr>
          <w:rFonts w:asciiTheme="majorHAnsi" w:hAnsiTheme="majorHAnsi" w:cs="Times New Roman"/>
        </w:rPr>
        <w:t xml:space="preserve"> do or </w:t>
      </w:r>
      <w:r w:rsidRPr="004D725C">
        <w:rPr>
          <w:rStyle w:val="StyleBoldUnderline"/>
          <w:rFonts w:asciiTheme="majorHAnsi" w:hAnsiTheme="majorHAnsi" w:cs="Times New Roman"/>
        </w:rPr>
        <w:t>should provide the final normative standards against which economic arrangements should be judged wanting</w:t>
      </w:r>
      <w:r w:rsidRPr="004D725C">
        <w:rPr>
          <w:rFonts w:asciiTheme="majorHAnsi" w:hAnsiTheme="majorHAnsi" w:cs="Times New Roman"/>
        </w:rPr>
        <w:t xml:space="preserve">: they are too minimalistic to do so, especially in the socioeconomic domain, where an egalitarian theory of social justice provides a more defensible (and much higher) bar to meet.75 </w:t>
      </w:r>
      <w:r w:rsidRPr="004D725C">
        <w:rPr>
          <w:rStyle w:val="StyleBoldUnderline"/>
          <w:rFonts w:asciiTheme="majorHAnsi" w:hAnsiTheme="majorHAnsi" w:cs="Times New Roman"/>
        </w:rPr>
        <w:t>But the minimalist standards</w:t>
      </w:r>
      <w:r w:rsidRPr="004D725C">
        <w:rPr>
          <w:rFonts w:asciiTheme="majorHAnsi" w:hAnsiTheme="majorHAnsi" w:cs="Times New Roman"/>
        </w:rPr>
        <w:t xml:space="preserve"> of judgment for gross failure that </w:t>
      </w:r>
      <w:r w:rsidRPr="004D725C">
        <w:rPr>
          <w:rStyle w:val="StyleBoldUnderline"/>
          <w:rFonts w:asciiTheme="majorHAnsi" w:hAnsiTheme="majorHAnsi" w:cs="Times New Roman"/>
        </w:rPr>
        <w:t xml:space="preserve">human rights norms offer </w:t>
      </w:r>
      <w:r w:rsidRPr="004D725C">
        <w:rPr>
          <w:rStyle w:val="Emphasis"/>
          <w:rFonts w:asciiTheme="majorHAnsi" w:hAnsiTheme="majorHAnsi" w:cs="Times New Roman"/>
        </w:rPr>
        <w:t>hardly</w:t>
      </w:r>
      <w:r w:rsidRPr="004D725C">
        <w:rPr>
          <w:rFonts w:asciiTheme="majorHAnsi" w:hAnsiTheme="majorHAnsi" w:cs="Times New Roman"/>
        </w:rPr>
        <w:t xml:space="preserve"> themselves </w:t>
      </w:r>
      <w:r w:rsidRPr="004D725C">
        <w:rPr>
          <w:rStyle w:val="Emphasis"/>
          <w:rFonts w:asciiTheme="majorHAnsi" w:hAnsiTheme="majorHAnsi" w:cs="Times New Roman"/>
        </w:rPr>
        <w:t>pose an obstruction</w:t>
      </w:r>
      <w:r w:rsidRPr="004D725C">
        <w:rPr>
          <w:rFonts w:asciiTheme="majorHAnsi" w:hAnsiTheme="majorHAnsi" w:cs="Times New Roman"/>
        </w:rPr>
        <w:t xml:space="preserve"> (let alone the main one) </w:t>
      </w:r>
      <w:r w:rsidRPr="004D725C">
        <w:rPr>
          <w:rStyle w:val="Emphasis"/>
          <w:rFonts w:asciiTheme="majorHAnsi" w:hAnsiTheme="majorHAnsi" w:cs="Times New Roman"/>
        </w:rPr>
        <w:t>to maximalist alternatives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The ethical standards of human rights </w:t>
      </w:r>
      <w:r w:rsidRPr="004D725C">
        <w:rPr>
          <w:rStyle w:val="Emphasis"/>
          <w:rFonts w:asciiTheme="majorHAnsi" w:hAnsiTheme="majorHAnsi" w:cs="Times New Roman"/>
        </w:rPr>
        <w:t>are not necessarily “part of the problem”</w:t>
      </w:r>
      <w:r w:rsidRPr="004D725C">
        <w:rPr>
          <w:rFonts w:asciiTheme="majorHAnsi" w:hAnsiTheme="majorHAnsi" w:cs="Times New Roman"/>
        </w:rPr>
        <w:t xml:space="preserve"> </w:t>
      </w:r>
      <w:r w:rsidRPr="004D725C">
        <w:rPr>
          <w:rStyle w:val="StyleBoldUnderline"/>
          <w:rFonts w:asciiTheme="majorHAnsi" w:hAnsiTheme="majorHAnsi" w:cs="Times New Roman"/>
        </w:rPr>
        <w:t>in the quest to develop</w:t>
      </w:r>
      <w:r w:rsidRPr="004D725C">
        <w:rPr>
          <w:rFonts w:asciiTheme="majorHAnsi" w:hAnsiTheme="majorHAnsi" w:cs="Times New Roman"/>
        </w:rPr>
        <w:t xml:space="preserve"> either </w:t>
      </w:r>
      <w:r w:rsidRPr="004D725C">
        <w:rPr>
          <w:rStyle w:val="StyleBoldUnderline"/>
          <w:rFonts w:asciiTheme="majorHAnsi" w:hAnsiTheme="majorHAnsi" w:cs="Times New Roman"/>
        </w:rPr>
        <w:t>a higher standard for judgment or the political basis for a movement to meet it</w:t>
      </w:r>
      <w:r w:rsidRPr="004D725C">
        <w:rPr>
          <w:rFonts w:asciiTheme="majorHAnsi" w:hAnsiTheme="majorHAnsi" w:cs="Times New Roman"/>
        </w:rPr>
        <w:t>. The same, mutatis mutandis, is true of human rights regimes and movements. But this defense of human rights in an age of galloping inequality is obviously faint praise.76</w:t>
      </w:r>
    </w:p>
    <w:p w14:paraId="6141ABFD" w14:textId="6605E51F" w:rsidR="0019781A" w:rsidRPr="004D725C" w:rsidRDefault="0019781A" w:rsidP="0019781A">
      <w:pPr>
        <w:rPr>
          <w:rFonts w:asciiTheme="majorHAnsi" w:hAnsiTheme="majorHAnsi" w:cs="Times New Roman"/>
        </w:rPr>
      </w:pPr>
      <w:r w:rsidRPr="004D725C">
        <w:rPr>
          <w:rFonts w:asciiTheme="majorHAnsi" w:hAnsiTheme="majorHAnsi" w:cs="Times New Roman"/>
        </w:rPr>
        <w:t xml:space="preserve">It also follows that </w:t>
      </w:r>
      <w:r w:rsidRPr="004D725C">
        <w:rPr>
          <w:rStyle w:val="StyleBoldUnderline"/>
          <w:rFonts w:asciiTheme="majorHAnsi" w:hAnsiTheme="majorHAnsi" w:cs="Times New Roman"/>
        </w:rPr>
        <w:t>criticizing</w:t>
      </w:r>
      <w:r w:rsidRPr="004D725C">
        <w:rPr>
          <w:rFonts w:asciiTheme="majorHAnsi" w:hAnsiTheme="majorHAnsi" w:cs="Times New Roman"/>
        </w:rPr>
        <w:t xml:space="preserve"> either </w:t>
      </w:r>
      <w:r w:rsidRPr="004D725C">
        <w:rPr>
          <w:rStyle w:val="StyleBoldUnderline"/>
          <w:rFonts w:asciiTheme="majorHAnsi" w:hAnsiTheme="majorHAnsi" w:cs="Times New Roman"/>
        </w:rPr>
        <w:t>the norms or the movements for distraction</w:t>
      </w:r>
      <w:r w:rsidRPr="004D725C">
        <w:rPr>
          <w:rFonts w:asciiTheme="majorHAnsi" w:hAnsiTheme="majorHAnsi" w:cs="Times New Roman"/>
        </w:rPr>
        <w:t xml:space="preserve"> and insufficiency </w:t>
      </w:r>
      <w:r w:rsidRPr="004D725C">
        <w:rPr>
          <w:rStyle w:val="StyleBoldUnderline"/>
          <w:rFonts w:asciiTheme="majorHAnsi" w:hAnsiTheme="majorHAnsi" w:cs="Times New Roman"/>
        </w:rPr>
        <w:t>is</w:t>
      </w:r>
      <w:r w:rsidRPr="004D725C">
        <w:rPr>
          <w:rFonts w:asciiTheme="majorHAnsi" w:hAnsiTheme="majorHAnsi" w:cs="Times New Roman"/>
        </w:rPr>
        <w:t xml:space="preserve"> important but </w:t>
      </w:r>
      <w:r w:rsidRPr="004D725C">
        <w:rPr>
          <w:rStyle w:val="StyleBoldUnderline"/>
          <w:rFonts w:asciiTheme="majorHAnsi" w:hAnsiTheme="majorHAnsi" w:cs="Times New Roman"/>
        </w:rPr>
        <w:t>minimal</w:t>
      </w:r>
      <w:r w:rsidRPr="004D725C">
        <w:rPr>
          <w:rFonts w:asciiTheme="majorHAnsi" w:hAnsiTheme="majorHAnsi" w:cs="Times New Roman"/>
        </w:rPr>
        <w:t xml:space="preserve"> in itself. In an era in which human rights norms and movements are frequently overloaded with expectation, the best conclusion is that a Band-Aid is not an adequate response to a charnelhouse (even if Band-Aids have their uses). </w:t>
      </w:r>
      <w:r w:rsidRPr="004D725C">
        <w:rPr>
          <w:rStyle w:val="StyleBoldUnderline"/>
          <w:rFonts w:asciiTheme="majorHAnsi" w:hAnsiTheme="majorHAnsi" w:cs="Times New Roman"/>
        </w:rPr>
        <w:t xml:space="preserve">Analytically and politically, </w:t>
      </w:r>
      <w:r w:rsidRPr="004D725C">
        <w:rPr>
          <w:rStyle w:val="Emphasis"/>
          <w:rFonts w:asciiTheme="majorHAnsi" w:hAnsiTheme="majorHAnsi" w:cs="Times New Roman"/>
        </w:rPr>
        <w:t>the mere act of criticizing human rights does little to provide useful alternatives</w:t>
      </w:r>
      <w:r w:rsidRPr="004D725C">
        <w:rPr>
          <w:rStyle w:val="StyleBoldUnderline"/>
          <w:rFonts w:asciiTheme="majorHAnsi" w:hAnsiTheme="majorHAnsi" w:cs="Times New Roman"/>
        </w:rPr>
        <w:t xml:space="preserve"> to human rights frameworks</w:t>
      </w:r>
      <w:r w:rsidRPr="004D725C">
        <w:rPr>
          <w:rFonts w:asciiTheme="majorHAnsi" w:hAnsiTheme="majorHAnsi" w:cs="Times New Roman"/>
        </w:rPr>
        <w:t xml:space="preserve">, regimes, and movements that might succeed in areas where human rights have failed—in part because human rights are (so far) not designed to succeed in those areas. </w:t>
      </w:r>
      <w:r w:rsidRPr="004D725C">
        <w:rPr>
          <w:rStyle w:val="StyleBoldUnderline"/>
          <w:rFonts w:asciiTheme="majorHAnsi" w:hAnsiTheme="majorHAnsi" w:cs="Times New Roman"/>
        </w:rPr>
        <w:t>To bring the limited aims and often glancing successes of human rights movements into focus is simply to demand another politics to supplement goals that are inadequate in the first place</w:t>
      </w:r>
      <w:r w:rsidRPr="004D725C">
        <w:rPr>
          <w:rFonts w:asciiTheme="majorHAnsi" w:hAnsiTheme="majorHAnsi" w:cs="Times New Roman"/>
        </w:rPr>
        <w:t xml:space="preserve"> and strategies that rarely work, especially in the socioeconomic domain. A threatening enemy, rather than a powerless companion, is what market fundamentalism demands.</w:t>
      </w:r>
    </w:p>
    <w:p w14:paraId="6C18EEE3" w14:textId="77777777" w:rsidR="0019781A" w:rsidRPr="004D725C" w:rsidRDefault="0019781A" w:rsidP="0019781A">
      <w:pPr>
        <w:rPr>
          <w:rFonts w:asciiTheme="majorHAnsi" w:hAnsiTheme="majorHAnsi" w:cs="Times New Roman"/>
        </w:rPr>
      </w:pPr>
    </w:p>
    <w:p w14:paraId="1F3E6827" w14:textId="1C733AB2" w:rsidR="00815F79" w:rsidRPr="004D725C" w:rsidRDefault="00815F79" w:rsidP="002E49C0">
      <w:pPr>
        <w:pStyle w:val="Heading3"/>
        <w:rPr>
          <w:rFonts w:cs="Times New Roman"/>
        </w:rPr>
      </w:pPr>
      <w:bookmarkStart w:id="213" w:name="_Toc361858196"/>
      <w:r w:rsidRPr="004D725C">
        <w:rPr>
          <w:rFonts w:cs="Times New Roman"/>
        </w:rPr>
        <w:t xml:space="preserve">AT Human Rights </w:t>
      </w:r>
      <w:r w:rsidRPr="004D725C">
        <w:rPr>
          <w:rFonts w:cs="Times New Roman"/>
        </w:rPr>
        <w:sym w:font="Wingdings" w:char="F0E0"/>
      </w:r>
      <w:r w:rsidRPr="004D725C">
        <w:rPr>
          <w:rFonts w:cs="Times New Roman"/>
        </w:rPr>
        <w:t xml:space="preserve"> Neoliberal Governmentality</w:t>
      </w:r>
      <w:bookmarkEnd w:id="213"/>
    </w:p>
    <w:p w14:paraId="2BCA6B79" w14:textId="40C3391F" w:rsidR="00AD1DBA" w:rsidRPr="004D725C" w:rsidRDefault="003739EF" w:rsidP="002E49C0">
      <w:pPr>
        <w:pStyle w:val="Heading4"/>
        <w:rPr>
          <w:rFonts w:cs="Times New Roman"/>
        </w:rPr>
      </w:pPr>
      <w:r w:rsidRPr="004D725C">
        <w:rPr>
          <w:rFonts w:cs="Times New Roman"/>
        </w:rPr>
        <w:t xml:space="preserve">The alternative reproduces hierarchy and </w:t>
      </w:r>
      <w:r w:rsidR="002436D7" w:rsidRPr="004D725C">
        <w:rPr>
          <w:rFonts w:cs="Times New Roman"/>
        </w:rPr>
        <w:t>economic inequality – their treatment of human rights strug</w:t>
      </w:r>
      <w:r w:rsidR="002E5C40" w:rsidRPr="004D725C">
        <w:rPr>
          <w:rFonts w:cs="Times New Roman"/>
        </w:rPr>
        <w:t>gles as reproducing “neoliberal governmentality”</w:t>
      </w:r>
      <w:r w:rsidR="00C07DBE" w:rsidRPr="004D725C">
        <w:rPr>
          <w:rFonts w:cs="Times New Roman"/>
        </w:rPr>
        <w:t xml:space="preserve"> relies on a top-down </w:t>
      </w:r>
      <w:r w:rsidR="00222F84" w:rsidRPr="004D725C">
        <w:rPr>
          <w:rFonts w:cs="Times New Roman"/>
        </w:rPr>
        <w:t xml:space="preserve">description of law and treats </w:t>
      </w:r>
      <w:r w:rsidR="002E49C0" w:rsidRPr="004D725C">
        <w:rPr>
          <w:rFonts w:cs="Times New Roman"/>
        </w:rPr>
        <w:t>popular struggles by disposable populations as “deluded” – vote affirmative to embrace the strategic use of human rights law</w:t>
      </w:r>
    </w:p>
    <w:p w14:paraId="18854807" w14:textId="1EC151C4" w:rsidR="00815F79" w:rsidRPr="004D725C" w:rsidRDefault="00815F79" w:rsidP="00815F79">
      <w:pPr>
        <w:rPr>
          <w:rStyle w:val="StyleStyleBold12pt"/>
          <w:rFonts w:asciiTheme="majorHAnsi" w:hAnsiTheme="majorHAnsi" w:cs="Times New Roman"/>
        </w:rPr>
      </w:pPr>
      <w:r w:rsidRPr="004D725C">
        <w:rPr>
          <w:rStyle w:val="StyleStyleBold12pt"/>
          <w:rFonts w:asciiTheme="majorHAnsi" w:hAnsiTheme="majorHAnsi" w:cs="Times New Roman"/>
        </w:rPr>
        <w:t>Selmeczi 15</w:t>
      </w:r>
    </w:p>
    <w:p w14:paraId="6E7F2528" w14:textId="0DB2DC76" w:rsidR="00815F79" w:rsidRPr="004D725C" w:rsidRDefault="00815F79" w:rsidP="00815F79">
      <w:pPr>
        <w:rPr>
          <w:rFonts w:asciiTheme="majorHAnsi" w:hAnsiTheme="majorHAnsi" w:cs="Times New Roman"/>
        </w:rPr>
      </w:pPr>
      <w:r w:rsidRPr="004D725C">
        <w:rPr>
          <w:rFonts w:asciiTheme="majorHAnsi" w:hAnsiTheme="majorHAnsi" w:cs="Times New Roman"/>
        </w:rPr>
        <w:t xml:space="preserve">(Anna Selmeczi, Postdoctoral Research Fellow of the South African Research Chair Initiative: Social Change, hosted by the University of Fort Hare in East London, South Africa, “Who is the subject of neoliberal rights? Governmentality, subjectification and the letter of the law,” </w:t>
      </w:r>
      <w:r w:rsidR="00452511" w:rsidRPr="004D725C">
        <w:rPr>
          <w:rFonts w:asciiTheme="majorHAnsi" w:hAnsiTheme="majorHAnsi" w:cs="Times New Roman"/>
          <w:i/>
        </w:rPr>
        <w:t>Third World Quarterly</w:t>
      </w:r>
      <w:r w:rsidR="00452511" w:rsidRPr="004D725C">
        <w:rPr>
          <w:rFonts w:asciiTheme="majorHAnsi" w:hAnsiTheme="majorHAnsi" w:cs="Times New Roman"/>
        </w:rPr>
        <w:t xml:space="preserve">, </w:t>
      </w:r>
      <w:r w:rsidR="00E620A2" w:rsidRPr="004D725C">
        <w:rPr>
          <w:rFonts w:asciiTheme="majorHAnsi" w:hAnsiTheme="majorHAnsi" w:cs="Times New Roman"/>
        </w:rPr>
        <w:t>Volume 36, Number 6)</w:t>
      </w:r>
    </w:p>
    <w:p w14:paraId="4C28E459" w14:textId="77777777" w:rsidR="00815F79" w:rsidRPr="004D725C" w:rsidRDefault="00815F79" w:rsidP="00815F79">
      <w:pPr>
        <w:rPr>
          <w:rFonts w:asciiTheme="majorHAnsi" w:hAnsiTheme="majorHAnsi" w:cs="Times New Roman"/>
        </w:rPr>
      </w:pPr>
    </w:p>
    <w:p w14:paraId="6592BC91" w14:textId="733BE8F3" w:rsidR="00815F79" w:rsidRPr="004D725C" w:rsidRDefault="00815F79" w:rsidP="00815F79">
      <w:pPr>
        <w:rPr>
          <w:rFonts w:asciiTheme="majorHAnsi" w:hAnsiTheme="majorHAnsi" w:cs="Times New Roman"/>
        </w:rPr>
      </w:pPr>
      <w:r w:rsidRPr="004D725C">
        <w:rPr>
          <w:rFonts w:asciiTheme="majorHAnsi" w:hAnsiTheme="majorHAnsi" w:cs="Times New Roman"/>
          <w:sz w:val="12"/>
          <w:szCs w:val="12"/>
        </w:rPr>
        <w:t>This is then the perspective from which,</w:t>
      </w:r>
      <w:r w:rsidRPr="004D725C">
        <w:rPr>
          <w:rFonts w:asciiTheme="majorHAnsi" w:hAnsiTheme="majorHAnsi" w:cs="Times New Roman"/>
        </w:rPr>
        <w:t xml:space="preserve"> </w:t>
      </w:r>
      <w:r w:rsidRPr="004D725C">
        <w:rPr>
          <w:rStyle w:val="StyleBoldUnderline"/>
          <w:rFonts w:asciiTheme="majorHAnsi" w:hAnsiTheme="majorHAnsi" w:cs="Times New Roman"/>
        </w:rPr>
        <w:t>I sugges</w:t>
      </w:r>
      <w:r w:rsidR="008B391A" w:rsidRPr="004D725C">
        <w:rPr>
          <w:rStyle w:val="StyleBoldUnderline"/>
          <w:rFonts w:asciiTheme="majorHAnsi" w:hAnsiTheme="majorHAnsi" w:cs="Times New Roman"/>
        </w:rPr>
        <w:t>t</w:t>
      </w:r>
      <w:r w:rsidR="008B391A" w:rsidRPr="004D725C">
        <w:rPr>
          <w:rFonts w:asciiTheme="majorHAnsi" w:hAnsiTheme="majorHAnsi" w:cs="Times New Roman"/>
        </w:rPr>
        <w:t xml:space="preserve">, </w:t>
      </w:r>
      <w:r w:rsidR="008B391A" w:rsidRPr="004D725C">
        <w:rPr>
          <w:rStyle w:val="StyleBoldUnderline"/>
          <w:rFonts w:asciiTheme="majorHAnsi" w:hAnsiTheme="majorHAnsi" w:cs="Times New Roman"/>
        </w:rPr>
        <w:t>we rethink the governmental</w:t>
      </w:r>
      <w:r w:rsidRPr="004D725C">
        <w:rPr>
          <w:rStyle w:val="StyleBoldUnderline"/>
          <w:rFonts w:asciiTheme="majorHAnsi" w:hAnsiTheme="majorHAnsi" w:cs="Times New Roman"/>
        </w:rPr>
        <w:t>ity account of subjec</w:t>
      </w:r>
      <w:r w:rsidR="008B391A" w:rsidRPr="004D725C">
        <w:rPr>
          <w:rStyle w:val="StyleBoldUnderline"/>
          <w:rFonts w:asciiTheme="majorHAnsi" w:hAnsiTheme="majorHAnsi" w:cs="Times New Roman"/>
        </w:rPr>
        <w:t>tifi</w:t>
      </w:r>
      <w:r w:rsidRPr="004D725C">
        <w:rPr>
          <w:rStyle w:val="StyleBoldUnderline"/>
          <w:rFonts w:asciiTheme="majorHAnsi" w:hAnsiTheme="majorHAnsi" w:cs="Times New Roman"/>
        </w:rPr>
        <w:t>cation through human righ</w:t>
      </w:r>
      <w:r w:rsidR="008B391A" w:rsidRPr="004D725C">
        <w:rPr>
          <w:rStyle w:val="StyleBoldUnderline"/>
          <w:rFonts w:asciiTheme="majorHAnsi" w:hAnsiTheme="majorHAnsi" w:cs="Times New Roman"/>
        </w:rPr>
        <w:t>ts</w:t>
      </w:r>
      <w:r w:rsidR="008B391A" w:rsidRPr="004D725C">
        <w:rPr>
          <w:rFonts w:asciiTheme="majorHAnsi" w:hAnsiTheme="majorHAnsi" w:cs="Times New Roman"/>
        </w:rPr>
        <w:t xml:space="preserve"> </w:t>
      </w:r>
      <w:r w:rsidR="008B391A" w:rsidRPr="004D725C">
        <w:rPr>
          <w:rFonts w:asciiTheme="majorHAnsi" w:hAnsiTheme="majorHAnsi" w:cs="Times New Roman"/>
          <w:sz w:val="12"/>
          <w:szCs w:val="12"/>
        </w:rPr>
        <w:t>or technologies of (neo)lib</w:t>
      </w:r>
      <w:r w:rsidRPr="004D725C">
        <w:rPr>
          <w:rFonts w:asciiTheme="majorHAnsi" w:hAnsiTheme="majorHAnsi" w:cs="Times New Roman"/>
          <w:sz w:val="12"/>
          <w:szCs w:val="12"/>
        </w:rPr>
        <w:t>eral citizenship. Taking a closer look at how, as I argued, the truth of power is constructed in this literature in juxtaposition to the illusionary words of (human) rights, following O’Malley et al, we might attribute the ensuing limitations to particular methodological choices:</w:t>
      </w:r>
    </w:p>
    <w:p w14:paraId="4958EFF3" w14:textId="6B15F36E" w:rsidR="00815F79" w:rsidRPr="004D725C" w:rsidRDefault="00815F79" w:rsidP="00815F79">
      <w:pPr>
        <w:rPr>
          <w:rFonts w:asciiTheme="majorHAnsi" w:hAnsiTheme="majorHAnsi" w:cs="Times New Roman"/>
        </w:rPr>
      </w:pPr>
      <w:r w:rsidRPr="004D725C">
        <w:rPr>
          <w:rStyle w:val="StyleBoldUnderline"/>
          <w:rFonts w:asciiTheme="majorHAnsi" w:hAnsiTheme="majorHAnsi" w:cs="Times New Roman"/>
        </w:rPr>
        <w:t>Because of its emphasis on</w:t>
      </w:r>
      <w:r w:rsidRPr="004D725C">
        <w:rPr>
          <w:rFonts w:asciiTheme="majorHAnsi" w:hAnsiTheme="majorHAnsi" w:cs="Times New Roman"/>
        </w:rPr>
        <w:t xml:space="preserve"> the </w:t>
      </w:r>
      <w:r w:rsidRPr="004D725C">
        <w:rPr>
          <w:rStyle w:val="StyleBoldUnderline"/>
          <w:rFonts w:asciiTheme="majorHAnsi" w:hAnsiTheme="majorHAnsi" w:cs="Times New Roman"/>
        </w:rPr>
        <w:t>programmatic</w:t>
      </w:r>
      <w:r w:rsidRPr="004D725C">
        <w:rPr>
          <w:rFonts w:asciiTheme="majorHAnsi" w:hAnsiTheme="majorHAnsi" w:cs="Times New Roman"/>
        </w:rPr>
        <w:t xml:space="preserve"> nature of </w:t>
      </w:r>
      <w:r w:rsidRPr="004D725C">
        <w:rPr>
          <w:rStyle w:val="StyleBoldUnderline"/>
          <w:rFonts w:asciiTheme="majorHAnsi" w:hAnsiTheme="majorHAnsi" w:cs="Times New Roman"/>
        </w:rPr>
        <w:t>rule</w:t>
      </w:r>
      <w:r w:rsidRPr="004D725C">
        <w:rPr>
          <w:rFonts w:asciiTheme="majorHAnsi" w:hAnsiTheme="majorHAnsi" w:cs="Times New Roman"/>
        </w:rPr>
        <w:t xml:space="preserve">, </w:t>
      </w:r>
      <w:r w:rsidRPr="004D725C">
        <w:rPr>
          <w:rStyle w:val="StyleBoldUnderline"/>
          <w:rFonts w:asciiTheme="majorHAnsi" w:hAnsiTheme="majorHAnsi" w:cs="Times New Roman"/>
        </w:rPr>
        <w:t>and</w:t>
      </w:r>
      <w:r w:rsidRPr="004D725C">
        <w:rPr>
          <w:rFonts w:asciiTheme="majorHAnsi" w:hAnsiTheme="majorHAnsi" w:cs="Times New Roman"/>
        </w:rPr>
        <w:t xml:space="preserve"> concomitant methodological focus on </w:t>
      </w:r>
      <w:r w:rsidRPr="004D725C">
        <w:rPr>
          <w:rStyle w:val="StyleBoldUnderline"/>
          <w:rFonts w:asciiTheme="majorHAnsi" w:hAnsiTheme="majorHAnsi" w:cs="Times New Roman"/>
        </w:rPr>
        <w:t>texts of government ra</w:t>
      </w:r>
      <w:r w:rsidR="002C22BF" w:rsidRPr="004D725C">
        <w:rPr>
          <w:rStyle w:val="StyleBoldUnderline"/>
          <w:rFonts w:asciiTheme="majorHAnsi" w:hAnsiTheme="majorHAnsi" w:cs="Times New Roman"/>
        </w:rPr>
        <w:t>ther than what</w:t>
      </w:r>
      <w:r w:rsidR="002C22BF" w:rsidRPr="004D725C">
        <w:rPr>
          <w:rFonts w:asciiTheme="majorHAnsi" w:hAnsiTheme="majorHAnsi" w:cs="Times New Roman"/>
        </w:rPr>
        <w:t xml:space="preserve"> they [</w:t>
      </w:r>
      <w:r w:rsidR="002C22BF" w:rsidRPr="004D725C">
        <w:rPr>
          <w:rStyle w:val="StyleBoldUnderline"/>
          <w:rFonts w:asciiTheme="majorHAnsi" w:hAnsiTheme="majorHAnsi" w:cs="Times New Roman"/>
        </w:rPr>
        <w:t>governmen</w:t>
      </w:r>
      <w:r w:rsidRPr="004D725C">
        <w:rPr>
          <w:rStyle w:val="StyleBoldUnderline"/>
          <w:rFonts w:asciiTheme="majorHAnsi" w:hAnsiTheme="majorHAnsi" w:cs="Times New Roman"/>
        </w:rPr>
        <w:t>tality scholars</w:t>
      </w:r>
      <w:r w:rsidRPr="004D725C">
        <w:rPr>
          <w:rFonts w:asciiTheme="majorHAnsi" w:hAnsiTheme="majorHAnsi" w:cs="Times New Roman"/>
        </w:rPr>
        <w:t xml:space="preserve">] </w:t>
      </w:r>
      <w:r w:rsidRPr="004D725C">
        <w:rPr>
          <w:rStyle w:val="StyleBoldUnderline"/>
          <w:rFonts w:asciiTheme="majorHAnsi" w:hAnsiTheme="majorHAnsi" w:cs="Times New Roman"/>
        </w:rPr>
        <w:t>refer to as the ‘messy actualities’ of</w:t>
      </w:r>
      <w:r w:rsidR="002C22BF" w:rsidRPr="004D725C">
        <w:rPr>
          <w:rStyle w:val="StyleBoldUnderline"/>
          <w:rFonts w:asciiTheme="majorHAnsi" w:hAnsiTheme="majorHAnsi" w:cs="Times New Roman"/>
        </w:rPr>
        <w:t xml:space="preserve"> governance</w:t>
      </w:r>
      <w:r w:rsidR="002C22BF" w:rsidRPr="004D725C">
        <w:rPr>
          <w:rFonts w:asciiTheme="majorHAnsi" w:hAnsiTheme="majorHAnsi" w:cs="Times New Roman"/>
        </w:rPr>
        <w:t xml:space="preserve"> or on the constitu</w:t>
      </w:r>
      <w:r w:rsidRPr="004D725C">
        <w:rPr>
          <w:rFonts w:asciiTheme="majorHAnsi" w:hAnsiTheme="majorHAnsi" w:cs="Times New Roman"/>
        </w:rPr>
        <w:t xml:space="preserve">tive role of contestation and social variation, </w:t>
      </w:r>
      <w:r w:rsidRPr="004D725C">
        <w:rPr>
          <w:rStyle w:val="StyleBoldUnderline"/>
          <w:rFonts w:asciiTheme="majorHAnsi" w:hAnsiTheme="majorHAnsi" w:cs="Times New Roman"/>
        </w:rPr>
        <w:t>the literatu</w:t>
      </w:r>
      <w:r w:rsidR="002C22BF" w:rsidRPr="004D725C">
        <w:rPr>
          <w:rStyle w:val="StyleBoldUnderline"/>
          <w:rFonts w:asciiTheme="majorHAnsi" w:hAnsiTheme="majorHAnsi" w:cs="Times New Roman"/>
        </w:rPr>
        <w:t xml:space="preserve">re tends to generate </w:t>
      </w:r>
      <w:r w:rsidR="002C22BF" w:rsidRPr="004D725C">
        <w:rPr>
          <w:rStyle w:val="Emphasis"/>
          <w:rFonts w:asciiTheme="majorHAnsi" w:hAnsiTheme="majorHAnsi" w:cs="Times New Roman"/>
        </w:rPr>
        <w:t>ideal typifi</w:t>
      </w:r>
      <w:r w:rsidRPr="004D725C">
        <w:rPr>
          <w:rStyle w:val="Emphasis"/>
          <w:rFonts w:asciiTheme="majorHAnsi" w:hAnsiTheme="majorHAnsi" w:cs="Times New Roman"/>
        </w:rPr>
        <w:t>cations</w:t>
      </w:r>
      <w:r w:rsidRPr="004D725C">
        <w:rPr>
          <w:rFonts w:asciiTheme="majorHAnsi" w:hAnsiTheme="majorHAnsi" w:cs="Times New Roman"/>
        </w:rPr>
        <w:t xml:space="preserve"> </w:t>
      </w:r>
      <w:r w:rsidRPr="004D725C">
        <w:rPr>
          <w:rStyle w:val="StyleBoldUnderline"/>
          <w:rFonts w:asciiTheme="majorHAnsi" w:hAnsiTheme="majorHAnsi" w:cs="Times New Roman"/>
        </w:rPr>
        <w:t>which</w:t>
      </w:r>
      <w:r w:rsidRPr="004D725C">
        <w:rPr>
          <w:rFonts w:asciiTheme="majorHAnsi" w:hAnsiTheme="majorHAnsi" w:cs="Times New Roman"/>
        </w:rPr>
        <w:t xml:space="preserve"> often </w:t>
      </w:r>
      <w:r w:rsidRPr="004D725C">
        <w:rPr>
          <w:rStyle w:val="StyleBoldUnderline"/>
          <w:rFonts w:asciiTheme="majorHAnsi" w:hAnsiTheme="majorHAnsi" w:cs="Times New Roman"/>
        </w:rPr>
        <w:t xml:space="preserve">are in danger of being little more than </w:t>
      </w:r>
      <w:r w:rsidRPr="004D725C">
        <w:rPr>
          <w:rStyle w:val="Emphasis"/>
          <w:rFonts w:asciiTheme="majorHAnsi" w:hAnsiTheme="majorHAnsi" w:cs="Times New Roman"/>
        </w:rPr>
        <w:t>the systematized self-representation of rule</w:t>
      </w:r>
      <w:r w:rsidRPr="004D725C">
        <w:rPr>
          <w:rFonts w:asciiTheme="majorHAnsi" w:hAnsiTheme="majorHAnsi" w:cs="Times New Roman"/>
        </w:rPr>
        <w:t xml:space="preserve">. [...] </w:t>
      </w:r>
      <w:r w:rsidRPr="004D725C">
        <w:rPr>
          <w:rStyle w:val="StyleBoldUnderline"/>
          <w:rFonts w:asciiTheme="majorHAnsi" w:hAnsiTheme="majorHAnsi" w:cs="Times New Roman"/>
        </w:rPr>
        <w:t>The consequence</w:t>
      </w:r>
      <w:r w:rsidRPr="004D725C">
        <w:rPr>
          <w:rFonts w:asciiTheme="majorHAnsi" w:hAnsiTheme="majorHAnsi" w:cs="Times New Roman"/>
        </w:rPr>
        <w:t xml:space="preserve"> of </w:t>
      </w:r>
      <w:r w:rsidR="00CD4C88" w:rsidRPr="004D725C">
        <w:rPr>
          <w:rFonts w:asciiTheme="majorHAnsi" w:hAnsiTheme="majorHAnsi" w:cs="Times New Roman"/>
        </w:rPr>
        <w:t>this kind of explanatory strat</w:t>
      </w:r>
      <w:r w:rsidRPr="004D725C">
        <w:rPr>
          <w:rFonts w:asciiTheme="majorHAnsi" w:hAnsiTheme="majorHAnsi" w:cs="Times New Roman"/>
        </w:rPr>
        <w:t xml:space="preserve">egy </w:t>
      </w:r>
      <w:r w:rsidRPr="004D725C">
        <w:rPr>
          <w:rStyle w:val="StyleBoldUnderline"/>
          <w:rFonts w:asciiTheme="majorHAnsi" w:hAnsiTheme="majorHAnsi" w:cs="Times New Roman"/>
        </w:rPr>
        <w:t xml:space="preserve">has been the reduction of politics to </w:t>
      </w:r>
      <w:r w:rsidRPr="004D725C">
        <w:rPr>
          <w:rStyle w:val="Emphasis"/>
          <w:rFonts w:asciiTheme="majorHAnsi" w:hAnsiTheme="majorHAnsi" w:cs="Times New Roman"/>
        </w:rPr>
        <w:t>‘a mentality of rule’</w:t>
      </w:r>
      <w:r w:rsidRPr="004D725C">
        <w:rPr>
          <w:rFonts w:asciiTheme="majorHAnsi" w:hAnsiTheme="majorHAnsi" w:cs="Times New Roman"/>
        </w:rPr>
        <w:t>.64</w:t>
      </w:r>
    </w:p>
    <w:p w14:paraId="73FA1EFB" w14:textId="10856073" w:rsidR="00815F79" w:rsidRPr="004D725C" w:rsidRDefault="00815F79" w:rsidP="00815F79">
      <w:pPr>
        <w:rPr>
          <w:rFonts w:asciiTheme="majorHAnsi" w:hAnsiTheme="majorHAnsi" w:cs="Times New Roman"/>
          <w:sz w:val="12"/>
          <w:szCs w:val="12"/>
        </w:rPr>
      </w:pPr>
      <w:r w:rsidRPr="004D725C">
        <w:rPr>
          <w:rFonts w:asciiTheme="majorHAnsi" w:hAnsiTheme="majorHAnsi" w:cs="Times New Roman"/>
        </w:rPr>
        <w:t xml:space="preserve">Yet, </w:t>
      </w:r>
      <w:r w:rsidRPr="004D725C">
        <w:rPr>
          <w:rStyle w:val="StyleBoldUnderline"/>
          <w:rFonts w:asciiTheme="majorHAnsi" w:hAnsiTheme="majorHAnsi" w:cs="Times New Roman"/>
        </w:rPr>
        <w:t>where politics is conceptually reduced to mentalities of rule</w:t>
      </w:r>
      <w:r w:rsidRPr="004D725C">
        <w:rPr>
          <w:rFonts w:asciiTheme="majorHAnsi" w:hAnsiTheme="majorHAnsi" w:cs="Times New Roman"/>
        </w:rPr>
        <w:t xml:space="preserve"> formulated in texts of government, </w:t>
      </w:r>
      <w:r w:rsidRPr="004D725C">
        <w:rPr>
          <w:rStyle w:val="StyleBoldUnderline"/>
          <w:rFonts w:asciiTheme="majorHAnsi" w:hAnsiTheme="majorHAnsi" w:cs="Times New Roman"/>
        </w:rPr>
        <w:t>the power of signi</w:t>
      </w:r>
      <w:r w:rsidR="00CD4C88" w:rsidRPr="004D725C">
        <w:rPr>
          <w:rStyle w:val="StyleBoldUnderline"/>
          <w:rFonts w:asciiTheme="majorHAnsi" w:hAnsiTheme="majorHAnsi" w:cs="Times New Roman"/>
        </w:rPr>
        <w:t>fi</w:t>
      </w:r>
      <w:r w:rsidRPr="004D725C">
        <w:rPr>
          <w:rStyle w:val="StyleBoldUnderline"/>
          <w:rFonts w:asciiTheme="majorHAnsi" w:hAnsiTheme="majorHAnsi" w:cs="Times New Roman"/>
        </w:rPr>
        <w:t>cation will remain with the ‘authors’</w:t>
      </w:r>
      <w:r w:rsidRPr="004D725C">
        <w:rPr>
          <w:rFonts w:asciiTheme="majorHAnsi" w:hAnsiTheme="majorHAnsi" w:cs="Times New Roman"/>
        </w:rPr>
        <w:t xml:space="preserve">.65 </w:t>
      </w:r>
      <w:r w:rsidRPr="004D725C">
        <w:rPr>
          <w:rStyle w:val="StyleBoldUnderline"/>
          <w:rFonts w:asciiTheme="majorHAnsi" w:hAnsiTheme="majorHAnsi" w:cs="Times New Roman"/>
        </w:rPr>
        <w:t>The gap</w:t>
      </w:r>
      <w:r w:rsidRPr="004D725C">
        <w:rPr>
          <w:rFonts w:asciiTheme="majorHAnsi" w:hAnsiTheme="majorHAnsi" w:cs="Times New Roman"/>
        </w:rPr>
        <w:t xml:space="preserve"> that </w:t>
      </w:r>
      <w:r w:rsidRPr="004D725C">
        <w:rPr>
          <w:rStyle w:val="StyleBoldUnderline"/>
          <w:rFonts w:asciiTheme="majorHAnsi" w:hAnsiTheme="majorHAnsi" w:cs="Times New Roman"/>
        </w:rPr>
        <w:t>constructing freedom as illusionary opens between the words of the law and those of governmental rationalities is t</w:t>
      </w:r>
      <w:r w:rsidR="00CD4C88" w:rsidRPr="004D725C">
        <w:rPr>
          <w:rStyle w:val="StyleBoldUnderline"/>
          <w:rFonts w:asciiTheme="majorHAnsi" w:hAnsiTheme="majorHAnsi" w:cs="Times New Roman"/>
        </w:rPr>
        <w:t xml:space="preserve">hus </w:t>
      </w:r>
      <w:r w:rsidR="00CD4C88" w:rsidRPr="004D725C">
        <w:rPr>
          <w:rStyle w:val="Emphasis"/>
          <w:rFonts w:asciiTheme="majorHAnsi" w:hAnsiTheme="majorHAnsi" w:cs="Times New Roman"/>
        </w:rPr>
        <w:t>ossified</w:t>
      </w:r>
      <w:r w:rsidR="00CD4C88" w:rsidRPr="004D725C">
        <w:rPr>
          <w:rFonts w:asciiTheme="majorHAnsi" w:hAnsiTheme="majorHAnsi" w:cs="Times New Roman"/>
        </w:rPr>
        <w:t xml:space="preserve">, </w:t>
      </w:r>
      <w:r w:rsidR="00CD4C88" w:rsidRPr="004D725C">
        <w:rPr>
          <w:rStyle w:val="StyleBoldUnderline"/>
          <w:rFonts w:asciiTheme="majorHAnsi" w:hAnsiTheme="majorHAnsi" w:cs="Times New Roman"/>
        </w:rPr>
        <w:t>because subjectifi</w:t>
      </w:r>
      <w:r w:rsidRPr="004D725C">
        <w:rPr>
          <w:rStyle w:val="StyleBoldUnderline"/>
          <w:rFonts w:asciiTheme="majorHAnsi" w:hAnsiTheme="majorHAnsi" w:cs="Times New Roman"/>
        </w:rPr>
        <w:t>cation is ass</w:t>
      </w:r>
      <w:r w:rsidR="00CD4C88" w:rsidRPr="004D725C">
        <w:rPr>
          <w:rStyle w:val="StyleBoldUnderline"/>
          <w:rFonts w:asciiTheme="majorHAnsi" w:hAnsiTheme="majorHAnsi" w:cs="Times New Roman"/>
        </w:rPr>
        <w:t>umed to operate</w:t>
      </w:r>
      <w:r w:rsidR="00CD4C88" w:rsidRPr="004D725C">
        <w:rPr>
          <w:rFonts w:asciiTheme="majorHAnsi" w:hAnsiTheme="majorHAnsi" w:cs="Times New Roman"/>
        </w:rPr>
        <w:t xml:space="preserve"> through a specifi</w:t>
      </w:r>
      <w:r w:rsidRPr="004D725C">
        <w:rPr>
          <w:rFonts w:asciiTheme="majorHAnsi" w:hAnsiTheme="majorHAnsi" w:cs="Times New Roman"/>
        </w:rPr>
        <w:t xml:space="preserve">c notion of the social good, </w:t>
      </w:r>
      <w:r w:rsidRPr="004D725C">
        <w:rPr>
          <w:rStyle w:val="Emphasis"/>
          <w:rFonts w:asciiTheme="majorHAnsi" w:hAnsiTheme="majorHAnsi" w:cs="Times New Roman"/>
        </w:rPr>
        <w:t>from the top down</w:t>
      </w:r>
      <w:r w:rsidRPr="004D725C">
        <w:rPr>
          <w:rFonts w:asciiTheme="majorHAnsi" w:hAnsiTheme="majorHAnsi" w:cs="Times New Roman"/>
        </w:rPr>
        <w:t xml:space="preserve">.66 While </w:t>
      </w:r>
      <w:r w:rsidRPr="004D725C">
        <w:rPr>
          <w:rStyle w:val="StyleBoldUnderline"/>
          <w:rFonts w:asciiTheme="majorHAnsi" w:hAnsiTheme="majorHAnsi" w:cs="Times New Roman"/>
        </w:rPr>
        <w:t>the crux of the gover</w:t>
      </w:r>
      <w:r w:rsidR="00B32FC0" w:rsidRPr="004D725C">
        <w:rPr>
          <w:rStyle w:val="StyleBoldUnderline"/>
          <w:rFonts w:asciiTheme="majorHAnsi" w:hAnsiTheme="majorHAnsi" w:cs="Times New Roman"/>
        </w:rPr>
        <w:t>nmentality approach is</w:t>
      </w:r>
      <w:r w:rsidR="00B32FC0" w:rsidRPr="004D725C">
        <w:rPr>
          <w:rFonts w:asciiTheme="majorHAnsi" w:hAnsiTheme="majorHAnsi" w:cs="Times New Roman"/>
        </w:rPr>
        <w:t xml:space="preserve"> </w:t>
      </w:r>
      <w:r w:rsidR="00B32FC0" w:rsidRPr="004D725C">
        <w:rPr>
          <w:rFonts w:asciiTheme="majorHAnsi" w:hAnsiTheme="majorHAnsi" w:cs="Times New Roman"/>
          <w:sz w:val="12"/>
          <w:szCs w:val="12"/>
        </w:rPr>
        <w:t>the com</w:t>
      </w:r>
      <w:r w:rsidRPr="004D725C">
        <w:rPr>
          <w:rFonts w:asciiTheme="majorHAnsi" w:hAnsiTheme="majorHAnsi" w:cs="Times New Roman"/>
          <w:sz w:val="12"/>
          <w:szCs w:val="12"/>
        </w:rPr>
        <w:t>mendable argument that the governed are implicated in their government, since the ‘conduct of conduct’ works through the construction of their freedom,</w:t>
      </w:r>
      <w:r w:rsidRPr="004D725C">
        <w:rPr>
          <w:rFonts w:asciiTheme="majorHAnsi" w:hAnsiTheme="majorHAnsi" w:cs="Times New Roman"/>
        </w:rPr>
        <w:t xml:space="preserve"> </w:t>
      </w:r>
      <w:r w:rsidRPr="004D725C">
        <w:rPr>
          <w:rStyle w:val="StyleBoldUnderline"/>
          <w:rFonts w:asciiTheme="majorHAnsi" w:hAnsiTheme="majorHAnsi" w:cs="Times New Roman"/>
        </w:rPr>
        <w:t>agents of governmentality</w:t>
      </w:r>
      <w:r w:rsidRPr="004D725C">
        <w:rPr>
          <w:rFonts w:asciiTheme="majorHAnsi" w:hAnsiTheme="majorHAnsi" w:cs="Times New Roman"/>
        </w:rPr>
        <w:t xml:space="preserve"> – ‘philanthropists, policy experts, public health professionals and politicians, to name a few’67 – </w:t>
      </w:r>
      <w:r w:rsidR="00CD4C88" w:rsidRPr="004D725C">
        <w:rPr>
          <w:rStyle w:val="StyleBoldUnderline"/>
          <w:rFonts w:asciiTheme="majorHAnsi" w:hAnsiTheme="majorHAnsi" w:cs="Times New Roman"/>
        </w:rPr>
        <w:t xml:space="preserve">seem to have </w:t>
      </w:r>
      <w:r w:rsidR="00CD4C88" w:rsidRPr="004D725C">
        <w:rPr>
          <w:rStyle w:val="Emphasis"/>
          <w:rFonts w:asciiTheme="majorHAnsi" w:hAnsiTheme="majorHAnsi" w:cs="Times New Roman"/>
        </w:rPr>
        <w:t>a monopoly over defi</w:t>
      </w:r>
      <w:r w:rsidRPr="004D725C">
        <w:rPr>
          <w:rStyle w:val="Emphasis"/>
          <w:rFonts w:asciiTheme="majorHAnsi" w:hAnsiTheme="majorHAnsi" w:cs="Times New Roman"/>
        </w:rPr>
        <w:t>ning the notion of freedom</w:t>
      </w:r>
      <w:r w:rsidRPr="004D725C">
        <w:rPr>
          <w:rFonts w:asciiTheme="majorHAnsi" w:hAnsiTheme="majorHAnsi" w:cs="Times New Roman"/>
          <w:sz w:val="12"/>
          <w:szCs w:val="12"/>
        </w:rPr>
        <w:t>, a notion of freedom that is conducive to ‘economic government’.</w:t>
      </w:r>
    </w:p>
    <w:p w14:paraId="68FD3C8E" w14:textId="6FCF0DA6" w:rsidR="00815F79" w:rsidRPr="004D725C" w:rsidRDefault="00815F79" w:rsidP="00815F79">
      <w:pPr>
        <w:rPr>
          <w:rFonts w:asciiTheme="majorHAnsi" w:hAnsiTheme="majorHAnsi" w:cs="Times New Roman"/>
        </w:rPr>
      </w:pPr>
      <w:r w:rsidRPr="004D725C">
        <w:rPr>
          <w:rFonts w:asciiTheme="majorHAnsi" w:hAnsiTheme="majorHAnsi" w:cs="Times New Roman"/>
          <w:sz w:val="12"/>
          <w:szCs w:val="12"/>
        </w:rPr>
        <w:t>Illustrative of this unidirectional rendering of su</w:t>
      </w:r>
      <w:r w:rsidR="00A210CA" w:rsidRPr="004D725C">
        <w:rPr>
          <w:rFonts w:asciiTheme="majorHAnsi" w:hAnsiTheme="majorHAnsi" w:cs="Times New Roman"/>
          <w:sz w:val="12"/>
          <w:szCs w:val="12"/>
        </w:rPr>
        <w:t>bjectification and its relation</w:t>
      </w:r>
      <w:r w:rsidRPr="004D725C">
        <w:rPr>
          <w:rFonts w:asciiTheme="majorHAnsi" w:hAnsiTheme="majorHAnsi" w:cs="Times New Roman"/>
          <w:sz w:val="12"/>
          <w:szCs w:val="12"/>
        </w:rPr>
        <w:t>ship to the textual reality of governmenta</w:t>
      </w:r>
      <w:r w:rsidR="00A210CA" w:rsidRPr="004D725C">
        <w:rPr>
          <w:rFonts w:asciiTheme="majorHAnsi" w:hAnsiTheme="majorHAnsi" w:cs="Times New Roman"/>
          <w:sz w:val="12"/>
          <w:szCs w:val="12"/>
        </w:rPr>
        <w:t>l power is Cruikshank’s exemplifi</w:t>
      </w:r>
      <w:r w:rsidRPr="004D725C">
        <w:rPr>
          <w:rFonts w:asciiTheme="majorHAnsi" w:hAnsiTheme="majorHAnsi" w:cs="Times New Roman"/>
          <w:sz w:val="12"/>
          <w:szCs w:val="12"/>
        </w:rPr>
        <w:t>cation of Gloria Steinem’s programme of self-esteem.68</w:t>
      </w:r>
      <w:r w:rsidR="00A210CA" w:rsidRPr="004D725C">
        <w:rPr>
          <w:rFonts w:asciiTheme="majorHAnsi" w:hAnsiTheme="majorHAnsi" w:cs="Times New Roman"/>
          <w:sz w:val="12"/>
          <w:szCs w:val="12"/>
        </w:rPr>
        <w:t xml:space="preserve"> One of the main tools of Stei</w:t>
      </w:r>
      <w:r w:rsidRPr="004D725C">
        <w:rPr>
          <w:rFonts w:asciiTheme="majorHAnsi" w:hAnsiTheme="majorHAnsi" w:cs="Times New Roman"/>
          <w:sz w:val="12"/>
          <w:szCs w:val="12"/>
        </w:rPr>
        <w:t>nem’s technology of empowerment – which Cruikshank rightly interprets as a technology of making people governable – is what she calls ‘bibliotherapy’. Comprising a set of literary techniques that include the writing of autobiogra- phies and storytelling, bibliotherapy supposedly induces self-esteem through the recognition that societal improvement depends on individuals’ ability to over- come problems such as, say, criminality and addiction. ‘A “self” emerges out of confrontation with texts...[as n]arratives bring people to see that the details of their personal lives are inextricably linked to what is good for all of society’.69 Clearly, as opposed to the free sway of the letter, the assumption here is that the literary process is under the complete control of the ‘biblio-therapist’, within the ‘tutelary power’ of the agents of ‘specialized knowledge’.70</w:t>
      </w:r>
      <w:r w:rsidRPr="004D725C">
        <w:rPr>
          <w:rFonts w:asciiTheme="majorHAnsi" w:hAnsiTheme="majorHAnsi" w:cs="Times New Roman"/>
        </w:rPr>
        <w:t xml:space="preserve"> </w:t>
      </w:r>
      <w:r w:rsidRPr="004D725C">
        <w:rPr>
          <w:rStyle w:val="StyleBoldUnderline"/>
          <w:rFonts w:asciiTheme="majorHAnsi" w:hAnsiTheme="majorHAnsi" w:cs="Times New Roman"/>
        </w:rPr>
        <w:t>But is it really possible to predict the outcome of textual encounter with such certainty</w:t>
      </w:r>
      <w:r w:rsidRPr="004D725C">
        <w:rPr>
          <w:rFonts w:asciiTheme="majorHAnsi" w:hAnsiTheme="majorHAnsi" w:cs="Times New Roman"/>
        </w:rPr>
        <w:t xml:space="preserve">? </w:t>
      </w:r>
      <w:r w:rsidRPr="004D725C">
        <w:rPr>
          <w:rStyle w:val="StyleBoldUnderline"/>
          <w:rFonts w:asciiTheme="majorHAnsi" w:hAnsiTheme="majorHAnsi" w:cs="Times New Roman"/>
        </w:rPr>
        <w:t>Or does the presumption of inequality that underlies this unidirectional account of textual reception unduly curb the critical capacity of governmentality studies</w:t>
      </w:r>
      <w:r w:rsidRPr="004D725C">
        <w:rPr>
          <w:rFonts w:asciiTheme="majorHAnsi" w:hAnsiTheme="majorHAnsi" w:cs="Times New Roman"/>
        </w:rPr>
        <w:t xml:space="preserve">? </w:t>
      </w:r>
      <w:r w:rsidRPr="004D725C">
        <w:rPr>
          <w:rStyle w:val="StyleBoldUnderline"/>
          <w:rFonts w:asciiTheme="majorHAnsi" w:hAnsiTheme="majorHAnsi" w:cs="Times New Roman"/>
        </w:rPr>
        <w:t>If so, it might risk falling precisely into line with technologies of power which</w:t>
      </w:r>
      <w:r w:rsidRPr="004D725C">
        <w:rPr>
          <w:rFonts w:asciiTheme="majorHAnsi" w:hAnsiTheme="majorHAnsi" w:cs="Times New Roman"/>
        </w:rPr>
        <w:t xml:space="preserve">, as shown above, </w:t>
      </w:r>
      <w:r w:rsidRPr="004D725C">
        <w:rPr>
          <w:rStyle w:val="StyleBoldUnderline"/>
          <w:rFonts w:asciiTheme="majorHAnsi" w:hAnsiTheme="majorHAnsi" w:cs="Times New Roman"/>
        </w:rPr>
        <w:t>operate through the</w:t>
      </w:r>
      <w:r w:rsidRPr="004D725C">
        <w:rPr>
          <w:rFonts w:asciiTheme="majorHAnsi" w:hAnsiTheme="majorHAnsi" w:cs="Times New Roman"/>
        </w:rPr>
        <w:t xml:space="preserve"> very </w:t>
      </w:r>
      <w:r w:rsidRPr="004D725C">
        <w:rPr>
          <w:rStyle w:val="Emphasis"/>
          <w:rFonts w:asciiTheme="majorHAnsi" w:hAnsiTheme="majorHAnsi" w:cs="Times New Roman"/>
        </w:rPr>
        <w:t>production of cognitive inequality</w:t>
      </w:r>
      <w:r w:rsidRPr="004D725C">
        <w:rPr>
          <w:rFonts w:asciiTheme="majorHAnsi" w:hAnsiTheme="majorHAnsi" w:cs="Times New Roman"/>
        </w:rPr>
        <w:t>.</w:t>
      </w:r>
    </w:p>
    <w:p w14:paraId="6ACB9CEA" w14:textId="77777777" w:rsidR="00592969" w:rsidRPr="004D725C" w:rsidRDefault="00592969" w:rsidP="00592969">
      <w:pPr>
        <w:rPr>
          <w:rFonts w:asciiTheme="majorHAnsi" w:hAnsiTheme="majorHAnsi" w:cs="Times New Roman"/>
          <w:sz w:val="12"/>
          <w:szCs w:val="12"/>
        </w:rPr>
      </w:pPr>
      <w:r w:rsidRPr="004D725C">
        <w:rPr>
          <w:rFonts w:asciiTheme="majorHAnsi" w:hAnsiTheme="majorHAnsi" w:cs="Times New Roman"/>
          <w:sz w:val="12"/>
          <w:szCs w:val="12"/>
        </w:rPr>
        <w:t>Conclusion</w:t>
      </w:r>
    </w:p>
    <w:p w14:paraId="204F9B7F" w14:textId="02D5D1D5" w:rsidR="00592969" w:rsidRPr="004D725C" w:rsidRDefault="00592969" w:rsidP="00592969">
      <w:pPr>
        <w:rPr>
          <w:rFonts w:asciiTheme="majorHAnsi" w:hAnsiTheme="majorHAnsi" w:cs="Times New Roman"/>
        </w:rPr>
      </w:pPr>
      <w:r w:rsidRPr="004D725C">
        <w:rPr>
          <w:rFonts w:asciiTheme="majorHAnsi" w:hAnsiTheme="majorHAnsi" w:cs="Times New Roman"/>
          <w:sz w:val="12"/>
          <w:szCs w:val="12"/>
        </w:rPr>
        <w:t>To be sure, while the above account of</w:t>
      </w:r>
      <w:r w:rsidRPr="004D725C">
        <w:rPr>
          <w:rFonts w:asciiTheme="majorHAnsi" w:hAnsiTheme="majorHAnsi" w:cs="Times New Roman"/>
        </w:rPr>
        <w:t xml:space="preserve"> </w:t>
      </w:r>
      <w:r w:rsidRPr="004D725C">
        <w:rPr>
          <w:rStyle w:val="StyleBoldUnderline"/>
          <w:rFonts w:asciiTheme="majorHAnsi" w:hAnsiTheme="majorHAnsi" w:cs="Times New Roman"/>
        </w:rPr>
        <w:t>Abahlali’s litigious politics</w:t>
      </w:r>
      <w:r w:rsidRPr="004D725C">
        <w:rPr>
          <w:rFonts w:asciiTheme="majorHAnsi" w:hAnsiTheme="majorHAnsi" w:cs="Times New Roman"/>
        </w:rPr>
        <w:t xml:space="preserve"> </w:t>
      </w:r>
      <w:r w:rsidRPr="004D725C">
        <w:rPr>
          <w:rFonts w:asciiTheme="majorHAnsi" w:hAnsiTheme="majorHAnsi" w:cs="Times New Roman"/>
          <w:sz w:val="12"/>
          <w:szCs w:val="12"/>
        </w:rPr>
        <w:t>allows or, indeed, demands that we consider the emancipatory potential of (human) rights, it</w:t>
      </w:r>
      <w:r w:rsidRPr="004D725C">
        <w:rPr>
          <w:rFonts w:asciiTheme="majorHAnsi" w:hAnsiTheme="majorHAnsi" w:cs="Times New Roman"/>
        </w:rPr>
        <w:t xml:space="preserve"> </w:t>
      </w:r>
      <w:r w:rsidRPr="004D725C">
        <w:rPr>
          <w:rStyle w:val="StyleBoldUnderline"/>
          <w:rFonts w:asciiTheme="majorHAnsi" w:hAnsiTheme="majorHAnsi" w:cs="Times New Roman"/>
        </w:rPr>
        <w:t>does not necessarily offer clues as to how</w:t>
      </w:r>
      <w:r w:rsidRPr="004D725C">
        <w:rPr>
          <w:rFonts w:asciiTheme="majorHAnsi" w:hAnsiTheme="majorHAnsi" w:cs="Times New Roman"/>
        </w:rPr>
        <w:t xml:space="preserve"> these moments of disruption can be maintained, how </w:t>
      </w:r>
      <w:r w:rsidRPr="004D725C">
        <w:rPr>
          <w:rStyle w:val="StyleBoldUnderline"/>
          <w:rFonts w:asciiTheme="majorHAnsi" w:hAnsiTheme="majorHAnsi" w:cs="Times New Roman"/>
        </w:rPr>
        <w:t>an emancipatory politics is to be practised</w:t>
      </w:r>
      <w:r w:rsidRPr="004D725C">
        <w:rPr>
          <w:rFonts w:asciiTheme="majorHAnsi" w:hAnsiTheme="majorHAnsi" w:cs="Times New Roman"/>
        </w:rPr>
        <w:t xml:space="preserve">. </w:t>
      </w:r>
      <w:r w:rsidRPr="004D725C">
        <w:rPr>
          <w:rFonts w:asciiTheme="majorHAnsi" w:hAnsiTheme="majorHAnsi" w:cs="Times New Roman"/>
          <w:sz w:val="12"/>
          <w:szCs w:val="12"/>
        </w:rPr>
        <w:t>In fact, as the press statement announcing the movement’s celebration of the Constitutional Court’s judgment suggests, besides the devastation of the September 2009 violent attack on the movement in the Kennedy Road settlement – which members mostly attributed to the publicity that the case had received –</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Abahlali </w:t>
      </w:r>
      <w:r w:rsidRPr="004D725C">
        <w:rPr>
          <w:rFonts w:asciiTheme="majorHAnsi" w:hAnsiTheme="majorHAnsi" w:cs="Times New Roman"/>
          <w:sz w:val="12"/>
          <w:szCs w:val="12"/>
        </w:rPr>
        <w:t>was well aware that the invalidation of the Slums Act would not obstruct the municipality’s illegal actions or prevent the reintroduction of the legislation in a different form.71 Correspondingly, although</w:t>
      </w:r>
      <w:r w:rsidRPr="004D725C">
        <w:rPr>
          <w:rFonts w:asciiTheme="majorHAnsi" w:hAnsiTheme="majorHAnsi" w:cs="Times New Roman"/>
        </w:rPr>
        <w:t xml:space="preserve"> </w:t>
      </w:r>
      <w:r w:rsidRPr="004D725C">
        <w:rPr>
          <w:rStyle w:val="StyleBoldUnderline"/>
          <w:rFonts w:asciiTheme="majorHAnsi" w:hAnsiTheme="majorHAnsi" w:cs="Times New Roman"/>
        </w:rPr>
        <w:t>members</w:t>
      </w:r>
      <w:r w:rsidRPr="004D725C">
        <w:rPr>
          <w:rFonts w:asciiTheme="majorHAnsi" w:hAnsiTheme="majorHAnsi" w:cs="Times New Roman"/>
        </w:rPr>
        <w:t xml:space="preserve"> acclaimed the judgment, their </w:t>
      </w:r>
      <w:r w:rsidRPr="004D725C">
        <w:rPr>
          <w:rStyle w:val="StyleBoldUnderline"/>
          <w:rFonts w:asciiTheme="majorHAnsi" w:hAnsiTheme="majorHAnsi" w:cs="Times New Roman"/>
        </w:rPr>
        <w:t>views on the power of litigation and rights were neither uniform nor necessarily optimistic</w:t>
      </w:r>
      <w:r w:rsidRPr="004D725C">
        <w:rPr>
          <w:rFonts w:asciiTheme="majorHAnsi" w:hAnsiTheme="majorHAnsi" w:cs="Times New Roman"/>
        </w:rPr>
        <w:t xml:space="preserve">.72 </w:t>
      </w:r>
      <w:r w:rsidRPr="004D725C">
        <w:rPr>
          <w:rStyle w:val="StyleBoldUnderline"/>
          <w:rFonts w:asciiTheme="majorHAnsi" w:hAnsiTheme="majorHAnsi" w:cs="Times New Roman"/>
        </w:rPr>
        <w:t xml:space="preserve">They were, mostly, </w:t>
      </w:r>
      <w:r w:rsidRPr="004D725C">
        <w:rPr>
          <w:rStyle w:val="Emphasis"/>
          <w:rFonts w:asciiTheme="majorHAnsi" w:hAnsiTheme="majorHAnsi" w:cs="Times New Roman"/>
        </w:rPr>
        <w:t>strategic</w:t>
      </w:r>
      <w:r w:rsidRPr="004D725C">
        <w:rPr>
          <w:rFonts w:asciiTheme="majorHAnsi" w:hAnsiTheme="majorHAnsi" w:cs="Times New Roman"/>
        </w:rPr>
        <w:t xml:space="preserve">.73 </w:t>
      </w:r>
      <w:r w:rsidRPr="004D725C">
        <w:rPr>
          <w:rStyle w:val="StyleBoldUnderline"/>
          <w:rFonts w:asciiTheme="majorHAnsi" w:hAnsiTheme="majorHAnsi" w:cs="Times New Roman"/>
        </w:rPr>
        <w:t>That</w:t>
      </w:r>
      <w:r w:rsidRPr="004D725C">
        <w:rPr>
          <w:rFonts w:asciiTheme="majorHAnsi" w:hAnsiTheme="majorHAnsi" w:cs="Times New Roman"/>
        </w:rPr>
        <w:t xml:space="preserve">, however, </w:t>
      </w:r>
      <w:r w:rsidR="0000359D" w:rsidRPr="004D725C">
        <w:rPr>
          <w:rStyle w:val="StyleBoldUnderline"/>
          <w:rFonts w:asciiTheme="majorHAnsi" w:hAnsiTheme="majorHAnsi" w:cs="Times New Roman"/>
        </w:rPr>
        <w:t>might be perfectly suffi</w:t>
      </w:r>
      <w:r w:rsidRPr="004D725C">
        <w:rPr>
          <w:rStyle w:val="StyleBoldUnderline"/>
          <w:rFonts w:asciiTheme="majorHAnsi" w:hAnsiTheme="majorHAnsi" w:cs="Times New Roman"/>
        </w:rPr>
        <w:t>cient for ta</w:t>
      </w:r>
      <w:r w:rsidR="0000359D" w:rsidRPr="004D725C">
        <w:rPr>
          <w:rStyle w:val="StyleBoldUnderline"/>
          <w:rFonts w:asciiTheme="majorHAnsi" w:hAnsiTheme="majorHAnsi" w:cs="Times New Roman"/>
        </w:rPr>
        <w:t>king literally the freedom codifi</w:t>
      </w:r>
      <w:r w:rsidRPr="004D725C">
        <w:rPr>
          <w:rStyle w:val="StyleBoldUnderline"/>
          <w:rFonts w:asciiTheme="majorHAnsi" w:hAnsiTheme="majorHAnsi" w:cs="Times New Roman"/>
        </w:rPr>
        <w:t xml:space="preserve">ed in liberal rights, and using it to </w:t>
      </w:r>
      <w:r w:rsidRPr="004D725C">
        <w:rPr>
          <w:rStyle w:val="Emphasis"/>
          <w:rFonts w:asciiTheme="majorHAnsi" w:hAnsiTheme="majorHAnsi" w:cs="Times New Roman"/>
        </w:rPr>
        <w:t>restructure the biopolitical order</w:t>
      </w:r>
      <w:r w:rsidRPr="004D725C">
        <w:rPr>
          <w:rFonts w:asciiTheme="majorHAnsi" w:hAnsiTheme="majorHAnsi" w:cs="Times New Roman"/>
        </w:rPr>
        <w:t xml:space="preserve"> </w:t>
      </w:r>
      <w:r w:rsidRPr="004D725C">
        <w:rPr>
          <w:rStyle w:val="StyleBoldUnderline"/>
          <w:rFonts w:asciiTheme="majorHAnsi" w:hAnsiTheme="majorHAnsi" w:cs="Times New Roman"/>
        </w:rPr>
        <w:t>where the shack-dwellers’ allotment is abandonment</w:t>
      </w:r>
      <w:r w:rsidRPr="004D725C">
        <w:rPr>
          <w:rFonts w:asciiTheme="majorHAnsi" w:hAnsiTheme="majorHAnsi" w:cs="Times New Roman"/>
        </w:rPr>
        <w:t xml:space="preserve"> and political illiteracy.</w:t>
      </w:r>
    </w:p>
    <w:p w14:paraId="290D0C90" w14:textId="5723D66B" w:rsidR="00592969" w:rsidRPr="004D725C" w:rsidRDefault="00592969" w:rsidP="00592969">
      <w:pPr>
        <w:rPr>
          <w:rFonts w:asciiTheme="majorHAnsi" w:hAnsiTheme="majorHAnsi" w:cs="Times New Roman"/>
        </w:rPr>
      </w:pPr>
      <w:r w:rsidRPr="004D725C">
        <w:rPr>
          <w:rStyle w:val="StyleBoldUnderline"/>
          <w:rFonts w:asciiTheme="majorHAnsi" w:hAnsiTheme="majorHAnsi" w:cs="Times New Roman"/>
        </w:rPr>
        <w:t>In all likelihood technologies of abandonment will continue to accompany the neoliberal project of tending the ideal environment of market competition</w:t>
      </w:r>
      <w:r w:rsidRPr="004D725C">
        <w:rPr>
          <w:rFonts w:asciiTheme="majorHAnsi" w:hAnsiTheme="majorHAnsi" w:cs="Times New Roman"/>
        </w:rPr>
        <w:t xml:space="preserve">. </w:t>
      </w:r>
      <w:r w:rsidRPr="004D725C">
        <w:rPr>
          <w:rStyle w:val="StyleBoldUnderline"/>
          <w:rFonts w:asciiTheme="majorHAnsi" w:hAnsiTheme="majorHAnsi" w:cs="Times New Roman"/>
        </w:rPr>
        <w:t>At the same time those denied physical space an</w:t>
      </w:r>
      <w:r w:rsidR="008B7245" w:rsidRPr="004D725C">
        <w:rPr>
          <w:rStyle w:val="StyleBoldUnderline"/>
          <w:rFonts w:asciiTheme="majorHAnsi" w:hAnsiTheme="majorHAnsi" w:cs="Times New Roman"/>
        </w:rPr>
        <w:t>d political existence will con</w:t>
      </w:r>
      <w:r w:rsidRPr="004D725C">
        <w:rPr>
          <w:rStyle w:val="StyleBoldUnderline"/>
          <w:rFonts w:asciiTheme="majorHAnsi" w:hAnsiTheme="majorHAnsi" w:cs="Times New Roman"/>
        </w:rPr>
        <w:t xml:space="preserve">tinue to debase such technologies </w:t>
      </w:r>
      <w:r w:rsidRPr="004D725C">
        <w:rPr>
          <w:rStyle w:val="Emphasis"/>
          <w:rFonts w:asciiTheme="majorHAnsi" w:hAnsiTheme="majorHAnsi" w:cs="Times New Roman"/>
        </w:rPr>
        <w:t>by taking literally their legally inscribed equality</w:t>
      </w:r>
      <w:r w:rsidRPr="004D725C">
        <w:rPr>
          <w:rFonts w:asciiTheme="majorHAnsi" w:hAnsiTheme="majorHAnsi" w:cs="Times New Roman"/>
        </w:rPr>
        <w:t xml:space="preserve">. In the face of these dynamics </w:t>
      </w:r>
      <w:r w:rsidRPr="004D725C">
        <w:rPr>
          <w:rStyle w:val="StyleBoldUnderline"/>
          <w:rFonts w:asciiTheme="majorHAnsi" w:hAnsiTheme="majorHAnsi" w:cs="Times New Roman"/>
        </w:rPr>
        <w:t>the task of critical scholarship might be to remain attentive</w:t>
      </w:r>
      <w:r w:rsidRPr="004D725C">
        <w:rPr>
          <w:rFonts w:asciiTheme="majorHAnsi" w:hAnsiTheme="majorHAnsi" w:cs="Times New Roman"/>
        </w:rPr>
        <w:t xml:space="preserve"> and conceptually open </w:t>
      </w:r>
      <w:r w:rsidRPr="004D725C">
        <w:rPr>
          <w:rStyle w:val="StyleBoldUnderline"/>
          <w:rFonts w:asciiTheme="majorHAnsi" w:hAnsiTheme="majorHAnsi" w:cs="Times New Roman"/>
        </w:rPr>
        <w:t xml:space="preserve">to popular struggles and </w:t>
      </w:r>
      <w:r w:rsidRPr="004D725C">
        <w:rPr>
          <w:rStyle w:val="Emphasis"/>
          <w:rFonts w:asciiTheme="majorHAnsi" w:hAnsiTheme="majorHAnsi" w:cs="Times New Roman"/>
        </w:rPr>
        <w:t>be wary of analytics of power that render freedom as illusionary and the work of rights as contained by governmental reason</w:t>
      </w:r>
      <w:r w:rsidRPr="004D725C">
        <w:rPr>
          <w:rFonts w:asciiTheme="majorHAnsi" w:hAnsiTheme="majorHAnsi" w:cs="Times New Roman"/>
        </w:rPr>
        <w:t xml:space="preserve">. </w:t>
      </w:r>
      <w:r w:rsidRPr="004D725C">
        <w:rPr>
          <w:rStyle w:val="StyleBoldUnderline"/>
          <w:rFonts w:asciiTheme="majorHAnsi" w:hAnsiTheme="majorHAnsi" w:cs="Times New Roman"/>
        </w:rPr>
        <w:t>As Abahlali’s contestation of being ruled through (il)legality demonstrated</w:t>
      </w:r>
      <w:r w:rsidRPr="004D725C">
        <w:rPr>
          <w:rFonts w:asciiTheme="majorHAnsi" w:hAnsiTheme="majorHAnsi" w:cs="Times New Roman"/>
        </w:rPr>
        <w:t xml:space="preserve">, </w:t>
      </w:r>
      <w:r w:rsidRPr="004D725C">
        <w:rPr>
          <w:rStyle w:val="StyleBoldUnderline"/>
          <w:rFonts w:asciiTheme="majorHAnsi" w:hAnsiTheme="majorHAnsi" w:cs="Times New Roman"/>
        </w:rPr>
        <w:t>denying people the capacity to understand and resignify the terms of their conduct belongs to a rationality of power that assesses the value of life and orders our sensible reality accordingly</w:t>
      </w:r>
      <w:r w:rsidRPr="004D725C">
        <w:rPr>
          <w:rFonts w:asciiTheme="majorHAnsi" w:hAnsiTheme="majorHAnsi" w:cs="Times New Roman"/>
        </w:rPr>
        <w:t>.</w:t>
      </w:r>
    </w:p>
    <w:p w14:paraId="5C6F6BD3" w14:textId="77777777" w:rsidR="00592969" w:rsidRPr="004D725C" w:rsidRDefault="00592969" w:rsidP="00815F79">
      <w:pPr>
        <w:rPr>
          <w:rFonts w:asciiTheme="majorHAnsi" w:hAnsiTheme="majorHAnsi" w:cs="Times New Roman"/>
        </w:rPr>
      </w:pPr>
    </w:p>
    <w:p w14:paraId="176156B2" w14:textId="569A840D" w:rsidR="00A56789" w:rsidRPr="004D725C" w:rsidRDefault="00E249C8" w:rsidP="00A56789">
      <w:pPr>
        <w:pStyle w:val="Heading3"/>
        <w:rPr>
          <w:rFonts w:cs="Times New Roman"/>
        </w:rPr>
      </w:pPr>
      <w:bookmarkStart w:id="214" w:name="_Toc361858197"/>
      <w:r w:rsidRPr="004D725C">
        <w:rPr>
          <w:rFonts w:cs="Times New Roman"/>
        </w:rPr>
        <w:t>Right to Education Good</w:t>
      </w:r>
      <w:bookmarkEnd w:id="214"/>
    </w:p>
    <w:p w14:paraId="0C479C7F" w14:textId="0A93478C" w:rsidR="00A56789" w:rsidRPr="004D725C" w:rsidRDefault="009F5122" w:rsidP="00A56789">
      <w:pPr>
        <w:pStyle w:val="Heading4"/>
        <w:rPr>
          <w:rFonts w:cs="Times New Roman"/>
        </w:rPr>
      </w:pPr>
      <w:r w:rsidRPr="004D725C">
        <w:rPr>
          <w:rFonts w:cs="Times New Roman"/>
        </w:rPr>
        <w:t>E</w:t>
      </w:r>
      <w:r w:rsidR="00A56789" w:rsidRPr="004D725C">
        <w:rPr>
          <w:rFonts w:cs="Times New Roman"/>
        </w:rPr>
        <w:t xml:space="preserve">stablishing a right to education is in the direction of the alt – </w:t>
      </w:r>
      <w:r w:rsidRPr="004D725C">
        <w:rPr>
          <w:rFonts w:cs="Times New Roman"/>
        </w:rPr>
        <w:t>challenges privatization and shift towards school choice</w:t>
      </w:r>
    </w:p>
    <w:p w14:paraId="324B5F99" w14:textId="77777777" w:rsidR="00A56789" w:rsidRPr="004D725C" w:rsidRDefault="00A56789" w:rsidP="00A56789">
      <w:pPr>
        <w:rPr>
          <w:rFonts w:asciiTheme="majorHAnsi" w:hAnsiTheme="majorHAnsi" w:cs="Times New Roman"/>
        </w:rPr>
      </w:pPr>
      <w:r w:rsidRPr="004D725C">
        <w:rPr>
          <w:rStyle w:val="StyleStyleBold12pt"/>
          <w:rFonts w:asciiTheme="majorHAnsi" w:hAnsiTheme="majorHAnsi" w:cs="Times New Roman"/>
        </w:rPr>
        <w:t>Kelty 14</w:t>
      </w:r>
      <w:r w:rsidRPr="004D725C">
        <w:rPr>
          <w:rFonts w:asciiTheme="majorHAnsi" w:hAnsiTheme="majorHAnsi" w:cs="Times New Roman"/>
        </w:rPr>
        <w:t xml:space="preserve"> (Robert, Ed.D, Principal, Puente de Hozho Elementary School at the Flagstaff Unified School District, “HIDDEN IN PLAIN SIGHT: THE HISTORY OF NEOLIBERALISM AND THE APPARATUS OF SCHOOL PRIVATIZATION”, A Dissertation Submitted in Partial Fulfillment of the Requirements for the Degree of Doctor of Education in Curriculum and Instruction, Northern Arizona University, January 2014) JA</w:t>
      </w:r>
    </w:p>
    <w:p w14:paraId="109F318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That said, </w:t>
      </w:r>
      <w:r w:rsidRPr="004D725C">
        <w:rPr>
          <w:rStyle w:val="StyleBoldUnderline"/>
          <w:rFonts w:asciiTheme="majorHAnsi" w:hAnsiTheme="majorHAnsi" w:cs="Times New Roman"/>
        </w:rPr>
        <w:t>public education stakeholders need to further research, understand, and connect meta-governmentality to curriculum and instruction in the contemporary. Neoliberal ideas are directly connected to our phenomenological reasoning, daily experiences, and choices in schools and classrooms</w:t>
      </w:r>
      <w:r w:rsidRPr="004D725C">
        <w:rPr>
          <w:rFonts w:asciiTheme="majorHAnsi" w:hAnsiTheme="majorHAnsi" w:cs="Times New Roman"/>
        </w:rPr>
        <w:t xml:space="preserve">. It is plain sight, and at times, it is difficult to differentiate from our common sense. It simply “is.” Nonetheless, neoliberalism can be named and identified. From Ludwig von Mises, to Friedrich Hayek, to the Colloque Walter Lippmann, to the Mont Pelerin Society, to Milton Friedman, to the neoliberal think tank technology and its connected prions, to William Simon, to Ronald Reagan, and many others, </w:t>
      </w:r>
      <w:r w:rsidRPr="004D725C">
        <w:rPr>
          <w:rStyle w:val="StyleBoldUnderline"/>
          <w:rFonts w:asciiTheme="majorHAnsi" w:hAnsiTheme="majorHAnsi" w:cs="Times New Roman"/>
        </w:rPr>
        <w:t xml:space="preserve">one can understand the slew of educational policies that incrementally </w:t>
      </w:r>
      <w:r w:rsidRPr="004D725C">
        <w:rPr>
          <w:rStyle w:val="Emphasis"/>
          <w:rFonts w:asciiTheme="majorHAnsi" w:hAnsiTheme="majorHAnsi" w:cs="Times New Roman"/>
        </w:rPr>
        <w:t>suffocate the notion that every child is guaranteed a civil right to an education, free and public</w:t>
      </w:r>
      <w:r w:rsidRPr="004D725C">
        <w:rPr>
          <w:rFonts w:asciiTheme="majorHAnsi" w:hAnsiTheme="majorHAnsi" w:cs="Times New Roman"/>
        </w:rPr>
        <w:t xml:space="preserve">, under a state constitution and </w:t>
      </w:r>
      <w:r w:rsidRPr="004D725C">
        <w:rPr>
          <w:rStyle w:val="StyleBoldUnderline"/>
          <w:rFonts w:asciiTheme="majorHAnsi" w:hAnsiTheme="majorHAnsi" w:cs="Times New Roman"/>
        </w:rPr>
        <w:t>under the control of a democratic populace</w:t>
      </w:r>
      <w:r w:rsidRPr="004D725C">
        <w:rPr>
          <w:rFonts w:asciiTheme="majorHAnsi" w:hAnsiTheme="majorHAnsi" w:cs="Times New Roman"/>
        </w:rPr>
        <w:t xml:space="preserve">. Rather, what is witnessed is a new order that registers cognitive dissonance with many – </w:t>
      </w:r>
      <w:r w:rsidRPr="004D725C">
        <w:rPr>
          <w:rStyle w:val="StyleBoldUnderline"/>
          <w:rFonts w:asciiTheme="majorHAnsi" w:hAnsiTheme="majorHAnsi" w:cs="Times New Roman"/>
        </w:rPr>
        <w:t>government protecting and promoting the market from democratic infringement</w:t>
      </w:r>
      <w:r w:rsidRPr="004D725C">
        <w:rPr>
          <w:rFonts w:asciiTheme="majorHAnsi" w:hAnsiTheme="majorHAnsi" w:cs="Times New Roman"/>
        </w:rPr>
        <w:t xml:space="preserve"> and the collectivist notions of democracy itself. However, democracy and its ideals are beautifully stubborn. For a neoliberal biopolitic to fully “become” – raising the ethics of competition, profit, and efficiency as the values of all values – the battle needs to continue. </w:t>
      </w:r>
    </w:p>
    <w:p w14:paraId="463C8DD8"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To see the result of such a world-view, </w:t>
      </w:r>
      <w:r w:rsidRPr="004D725C">
        <w:rPr>
          <w:rStyle w:val="StyleBoldUnderline"/>
          <w:rFonts w:asciiTheme="majorHAnsi" w:hAnsiTheme="majorHAnsi" w:cs="Times New Roman"/>
        </w:rPr>
        <w:t>we should walk down the road to school marketdom to prophesize its effects. First</w:t>
      </w:r>
      <w:r w:rsidRPr="004D725C">
        <w:rPr>
          <w:rFonts w:asciiTheme="majorHAnsi" w:hAnsiTheme="majorHAnsi" w:cs="Times New Roman"/>
        </w:rPr>
        <w:t xml:space="preserve">, </w:t>
      </w:r>
      <w:r w:rsidRPr="004D725C">
        <w:rPr>
          <w:rStyle w:val="StyleBoldUnderline"/>
          <w:rFonts w:asciiTheme="majorHAnsi" w:hAnsiTheme="majorHAnsi" w:cs="Times New Roman"/>
        </w:rPr>
        <w:t>schools would compete for survival. Demanding excellence from the public domain would be no longer</w:t>
      </w:r>
      <w:r w:rsidRPr="004D725C">
        <w:rPr>
          <w:rFonts w:asciiTheme="majorHAnsi" w:hAnsiTheme="majorHAnsi" w:cs="Times New Roman"/>
        </w:rPr>
        <w:t>. Students would be voucherized in a market democracy; student-counts, or the number of students registered in a school, would warrant a school’s existence. Consequently, schools would become agents of competition, not collaboration. Failing schools would not be transformed, they would be closed as a natural occurrence in the market cycle.</w:t>
      </w:r>
    </w:p>
    <w:p w14:paraId="759B2F3C" w14:textId="5E9F9E05" w:rsidR="00A56789" w:rsidRPr="004D725C" w:rsidRDefault="00893A7B" w:rsidP="00893A7B">
      <w:pPr>
        <w:pStyle w:val="Heading3"/>
        <w:rPr>
          <w:rFonts w:cs="Times New Roman"/>
        </w:rPr>
      </w:pPr>
      <w:bookmarkStart w:id="215" w:name="_Toc361858198"/>
      <w:r w:rsidRPr="004D725C">
        <w:rPr>
          <w:rFonts w:cs="Times New Roman"/>
        </w:rPr>
        <w:t>Neoliberalism ≠ Coherent Ideology</w:t>
      </w:r>
      <w:bookmarkEnd w:id="215"/>
    </w:p>
    <w:p w14:paraId="5D6FFB6B" w14:textId="77777777" w:rsidR="00A56789" w:rsidRPr="004D725C" w:rsidRDefault="00A56789" w:rsidP="00A56789">
      <w:pPr>
        <w:pStyle w:val="Heading4"/>
        <w:rPr>
          <w:rFonts w:cs="Times New Roman"/>
        </w:rPr>
      </w:pPr>
      <w:r w:rsidRPr="004D725C">
        <w:rPr>
          <w:rFonts w:cs="Times New Roman"/>
        </w:rPr>
        <w:t xml:space="preserve">Neoliberalism is incoherent and an elitist term – that undermines the </w:t>
      </w:r>
      <w:r w:rsidRPr="004D725C">
        <w:rPr>
          <w:rFonts w:cs="Times New Roman"/>
          <w:u w:val="single"/>
        </w:rPr>
        <w:t>democratic task</w:t>
      </w:r>
      <w:r w:rsidRPr="004D725C">
        <w:rPr>
          <w:rFonts w:cs="Times New Roman"/>
        </w:rPr>
        <w:t xml:space="preserve">, </w:t>
      </w:r>
      <w:r w:rsidRPr="004D725C">
        <w:rPr>
          <w:rFonts w:cs="Times New Roman"/>
          <w:u w:val="single"/>
        </w:rPr>
        <w:t>public debate</w:t>
      </w:r>
      <w:r w:rsidRPr="004D725C">
        <w:rPr>
          <w:rFonts w:cs="Times New Roman"/>
        </w:rPr>
        <w:t xml:space="preserve">, and </w:t>
      </w:r>
      <w:r w:rsidRPr="004D725C">
        <w:rPr>
          <w:rFonts w:cs="Times New Roman"/>
          <w:u w:val="single"/>
        </w:rPr>
        <w:t>progressive politics</w:t>
      </w:r>
    </w:p>
    <w:p w14:paraId="2C0D23F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-no alt solvency you could call someone who is for and someone who is against the same policy “neoliberal”</w:t>
      </w:r>
    </w:p>
    <w:p w14:paraId="0F2AA53D"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-idea of neoliberalism doesn’t help guide policy then* - means the aff is a disad to the alt because it will never be enacted and the alt wont be able to provide any alternative framework to decide what is good and what is bad.  It doesn’t distinguish between Trump and Obama while obfuscating real and major political conflicts.  They have no way of guiding us through those conflicts</w:t>
      </w:r>
    </w:p>
    <w:p w14:paraId="7211C017" w14:textId="77777777" w:rsidR="00A56789" w:rsidRPr="004D725C" w:rsidRDefault="00A56789" w:rsidP="00A56789">
      <w:pPr>
        <w:rPr>
          <w:rFonts w:asciiTheme="majorHAnsi" w:hAnsiTheme="majorHAnsi" w:cs="Times New Roman"/>
        </w:rPr>
      </w:pPr>
      <w:r w:rsidRPr="004D725C">
        <w:rPr>
          <w:rStyle w:val="StyleStyleBold12pt"/>
          <w:rFonts w:asciiTheme="majorHAnsi" w:hAnsiTheme="majorHAnsi" w:cs="Times New Roman"/>
        </w:rPr>
        <w:t>Goldfarb 17</w:t>
      </w:r>
      <w:r w:rsidRPr="004D725C">
        <w:rPr>
          <w:rFonts w:asciiTheme="majorHAnsi" w:hAnsiTheme="majorHAnsi" w:cs="Times New Roman"/>
        </w:rPr>
        <w:t xml:space="preserve"> (Jeffrey, Michael E. Gellert Professor of Sociology The New School for Social Research, “What Do You Mean When You Use the Term Neoliberalism?”, Public Seminar; open, critical, challenging, confronting the pressing issues of the day and fundamental problems of the human condition, expanding the project of The New School for Social Research, 4/7/17,  </w:t>
      </w:r>
      <w:hyperlink r:id="rId49" w:anchor=".WWeqEYQrJHM" w:history="1">
        <w:r w:rsidRPr="004D725C">
          <w:rPr>
            <w:rStyle w:val="Hyperlink"/>
            <w:rFonts w:asciiTheme="majorHAnsi" w:hAnsiTheme="majorHAnsi" w:cs="Times New Roman"/>
          </w:rPr>
          <w:t>http://www.publicseminar.org/2017/04/what-do-you-mean-when-you-use-the-term-neoliberalism/#.WWeqEYQrJHM</w:t>
        </w:r>
      </w:hyperlink>
      <w:r w:rsidRPr="004D725C">
        <w:rPr>
          <w:rFonts w:asciiTheme="majorHAnsi" w:hAnsiTheme="majorHAnsi" w:cs="Times New Roman"/>
        </w:rPr>
        <w:t>) JA</w:t>
      </w:r>
    </w:p>
    <w:p w14:paraId="2E0335A2"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A Question to My American Friends, Colleagues, Students and Comrades on the Academic Left</w:t>
      </w:r>
    </w:p>
    <w:p w14:paraId="4C2D4451"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term “neoliberalism”</w:t>
      </w:r>
      <w:r w:rsidRPr="004D725C">
        <w:rPr>
          <w:rFonts w:asciiTheme="majorHAnsi" w:hAnsiTheme="majorHAnsi" w:cs="Times New Roman"/>
        </w:rPr>
        <w:t xml:space="preserve"> drives me crazy, specifically when used in the U.S.. It </w:t>
      </w:r>
      <w:r w:rsidRPr="004D725C">
        <w:rPr>
          <w:rStyle w:val="StyleBoldUnderline"/>
          <w:rFonts w:asciiTheme="majorHAnsi" w:hAnsiTheme="majorHAnsi" w:cs="Times New Roman"/>
        </w:rPr>
        <w:t>explains too much with too little, concealing crucial distinctions, as it frustrates crucial coalitions against the clear and present danger of the new authoritarianism of Trump</w:t>
      </w:r>
      <w:r w:rsidRPr="004D725C">
        <w:rPr>
          <w:rFonts w:asciiTheme="majorHAnsi" w:hAnsiTheme="majorHAnsi" w:cs="Times New Roman"/>
        </w:rPr>
        <w:t>, Le Pen, Orban, Kaczynski, et al.. Further</w:t>
      </w:r>
      <w:r w:rsidRPr="004D725C">
        <w:rPr>
          <w:rStyle w:val="Emphasis"/>
          <w:rFonts w:asciiTheme="majorHAnsi" w:hAnsiTheme="majorHAnsi" w:cs="Times New Roman"/>
        </w:rPr>
        <w:t>, it’s meaningless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for much of the American citizenry beyond academic and leftist circles. </w:t>
      </w:r>
      <w:r w:rsidRPr="004D725C">
        <w:rPr>
          <w:rStyle w:val="Emphasis"/>
          <w:rFonts w:asciiTheme="majorHAnsi" w:hAnsiTheme="majorHAnsi" w:cs="Times New Roman"/>
        </w:rPr>
        <w:t>It’s “elite — speak</w:t>
      </w:r>
      <w:r w:rsidRPr="004D725C">
        <w:rPr>
          <w:rStyle w:val="StyleBoldUnderline"/>
          <w:rFonts w:asciiTheme="majorHAnsi" w:hAnsiTheme="majorHAnsi" w:cs="Times New Roman"/>
        </w:rPr>
        <w:t>,” confusing at best, destructive, at worst.</w:t>
      </w:r>
    </w:p>
    <w:p w14:paraId="7FA2C7AA"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 of course, know, that many of my friends, colleagues, students and comrades, whom I respect, use the term. While I understand and often appreciate what they are getting at, I worry about the consequences, intended and unintended, of using the term.</w:t>
      </w:r>
    </w:p>
    <w:p w14:paraId="22D2C8B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this.</w:t>
      </w:r>
    </w:p>
    <w:p w14:paraId="0B6A9CA7"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center of my bewilderment is with the “liberalism” that the “neo” is intended to specify. Is it the liberalism of the United States or liberalism as the term is used in much of the rest of the world? If it is the global definition of liberalism, “neoliberalism” refers to the radical application of market logic and practices to broader and broader previously nonmarket activities: from family life, to the arts and sciences, and education, and even to geopolitics</w:t>
      </w:r>
      <w:r w:rsidRPr="004D725C">
        <w:rPr>
          <w:rFonts w:asciiTheme="majorHAnsi" w:hAnsiTheme="majorHAnsi" w:cs="Times New Roman"/>
        </w:rPr>
        <w:t xml:space="preserve"> (</w:t>
      </w:r>
      <w:r w:rsidRPr="004D725C">
        <w:rPr>
          <w:rStyle w:val="StyleBoldUnderline"/>
          <w:rFonts w:asciiTheme="majorHAnsi" w:hAnsiTheme="majorHAnsi" w:cs="Times New Roman"/>
        </w:rPr>
        <w:t>Trump’s transactional approach to foreign policy</w:t>
      </w:r>
      <w:r w:rsidRPr="004D725C">
        <w:rPr>
          <w:rFonts w:asciiTheme="majorHAnsi" w:hAnsiTheme="majorHAnsi" w:cs="Times New Roman"/>
        </w:rPr>
        <w:t xml:space="preserve">). It </w:t>
      </w:r>
      <w:r w:rsidRPr="004D725C">
        <w:rPr>
          <w:rStyle w:val="StyleBoldUnderline"/>
          <w:rFonts w:asciiTheme="majorHAnsi" w:hAnsiTheme="majorHAnsi" w:cs="Times New Roman"/>
        </w:rPr>
        <w:t>further, centrally, refers to the radical commitment to let the market run wild without political interference</w:t>
      </w:r>
      <w:r w:rsidRPr="004D725C">
        <w:rPr>
          <w:rFonts w:asciiTheme="majorHAnsi" w:hAnsiTheme="majorHAnsi" w:cs="Times New Roman"/>
        </w:rPr>
        <w:t xml:space="preserve">. </w:t>
      </w:r>
      <w:r w:rsidRPr="004D725C">
        <w:rPr>
          <w:rStyle w:val="StyleBoldUnderline"/>
          <w:rFonts w:asciiTheme="majorHAnsi" w:hAnsiTheme="majorHAnsi" w:cs="Times New Roman"/>
        </w:rPr>
        <w:t>If the referent is to the distinctively American approach to liberalism</w:t>
      </w:r>
      <w:r w:rsidRPr="004D725C">
        <w:rPr>
          <w:rFonts w:asciiTheme="majorHAnsi" w:hAnsiTheme="majorHAnsi" w:cs="Times New Roman"/>
        </w:rPr>
        <w:t xml:space="preserve">, </w:t>
      </w:r>
      <w:r w:rsidRPr="004D725C">
        <w:rPr>
          <w:rStyle w:val="StyleBoldUnderline"/>
          <w:rFonts w:asciiTheme="majorHAnsi" w:hAnsiTheme="majorHAnsi" w:cs="Times New Roman"/>
        </w:rPr>
        <w:t>“neoliberalism” is manifested in the political innovations in the tradition of The New Deal to work on the relationship between state and market mechanism</w:t>
      </w:r>
      <w:r w:rsidRPr="004D725C">
        <w:rPr>
          <w:rFonts w:asciiTheme="majorHAnsi" w:hAnsiTheme="majorHAnsi" w:cs="Times New Roman"/>
        </w:rPr>
        <w:t xml:space="preserve"> to accomplish what the rest of the world understands as social democratic ends. </w:t>
      </w:r>
      <w:r w:rsidRPr="004D725C">
        <w:rPr>
          <w:rStyle w:val="StyleBoldUnderline"/>
          <w:rFonts w:asciiTheme="majorHAnsi" w:hAnsiTheme="majorHAnsi" w:cs="Times New Roman"/>
        </w:rPr>
        <w:t>These two definitions clearly are not the same.</w:t>
      </w:r>
    </w:p>
    <w:p w14:paraId="14085E6E" w14:textId="77777777" w:rsidR="00A56789" w:rsidRPr="004D725C" w:rsidRDefault="00A56789" w:rsidP="00A56789">
      <w:pPr>
        <w:rPr>
          <w:rStyle w:val="StyleBoldUnderline"/>
          <w:rFonts w:asciiTheme="majorHAnsi" w:hAnsiTheme="majorHAnsi" w:cs="Times New Roman"/>
        </w:rPr>
      </w:pPr>
      <w:r w:rsidRPr="004D725C">
        <w:rPr>
          <w:rStyle w:val="Emphasis"/>
          <w:rFonts w:asciiTheme="majorHAnsi" w:hAnsiTheme="majorHAnsi" w:cs="Times New Roman"/>
        </w:rPr>
        <w:t>Without recognizing the distinction between these meanings, you cannot tell the difference between a realistic project of the left and a destructive utopian project of the right</w:t>
      </w:r>
      <w:r w:rsidRPr="004D725C">
        <w:rPr>
          <w:rFonts w:asciiTheme="majorHAnsi" w:hAnsiTheme="majorHAnsi" w:cs="Times New Roman"/>
        </w:rPr>
        <w:t xml:space="preserve">. </w:t>
      </w:r>
      <w:r w:rsidRPr="004D725C">
        <w:rPr>
          <w:rStyle w:val="StyleBoldUnderline"/>
          <w:rFonts w:asciiTheme="majorHAnsi" w:hAnsiTheme="majorHAnsi" w:cs="Times New Roman"/>
        </w:rPr>
        <w:t>Without recognizing the distinction between the meanings</w:t>
      </w:r>
      <w:r w:rsidRPr="004D725C">
        <w:rPr>
          <w:rFonts w:asciiTheme="majorHAnsi" w:hAnsiTheme="majorHAnsi" w:cs="Times New Roman"/>
        </w:rPr>
        <w:t xml:space="preserve">, in the U.S., </w:t>
      </w:r>
      <w:r w:rsidRPr="004D725C">
        <w:rPr>
          <w:rStyle w:val="StyleBoldUnderline"/>
          <w:rFonts w:asciiTheme="majorHAnsi" w:hAnsiTheme="majorHAnsi" w:cs="Times New Roman"/>
        </w:rPr>
        <w:t>you cannot tell the difference between the positions of the Democratic and Republican parties, while differences among progressives are exaggerated.</w:t>
      </w:r>
    </w:p>
    <w:p w14:paraId="201B5870"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Then there is the problem that </w:t>
      </w:r>
      <w:r w:rsidRPr="004D725C">
        <w:rPr>
          <w:rStyle w:val="Emphasis"/>
          <w:rFonts w:asciiTheme="majorHAnsi" w:hAnsiTheme="majorHAnsi" w:cs="Times New Roman"/>
        </w:rPr>
        <w:t>the term neoliberalism is next to meaningless beyond academic circles.</w:t>
      </w:r>
      <w:r w:rsidRPr="004D725C">
        <w:rPr>
          <w:rFonts w:asciiTheme="majorHAnsi" w:hAnsiTheme="majorHAnsi" w:cs="Times New Roman"/>
        </w:rPr>
        <w:t xml:space="preserve"> For most Americans, </w:t>
      </w:r>
      <w:r w:rsidRPr="004D725C">
        <w:rPr>
          <w:rStyle w:val="StyleBoldUnderline"/>
          <w:rFonts w:asciiTheme="majorHAnsi" w:hAnsiTheme="majorHAnsi" w:cs="Times New Roman"/>
        </w:rPr>
        <w:t>the term liberalism refers to a set of policies that involve government in their lives in the pursuit of public goods</w:t>
      </w:r>
      <w:r w:rsidRPr="004D725C">
        <w:rPr>
          <w:rFonts w:asciiTheme="majorHAnsi" w:hAnsiTheme="majorHAnsi" w:cs="Times New Roman"/>
        </w:rPr>
        <w:t xml:space="preserve">: Social Security, Medicare, Medicaid, the Environmental Protection Agency, public education, Amtrak, food stamps, gun controls, and the like. Following this commonsense, </w:t>
      </w:r>
      <w:r w:rsidRPr="004D725C">
        <w:rPr>
          <w:rStyle w:val="StyleBoldUnderline"/>
          <w:rFonts w:asciiTheme="majorHAnsi" w:hAnsiTheme="majorHAnsi" w:cs="Times New Roman"/>
        </w:rPr>
        <w:t>Obamacare is judged as an extension of liberal policies</w:t>
      </w:r>
      <w:r w:rsidRPr="004D725C">
        <w:rPr>
          <w:rFonts w:asciiTheme="majorHAnsi" w:hAnsiTheme="majorHAnsi" w:cs="Times New Roman"/>
        </w:rPr>
        <w:t xml:space="preserve">, (neoliberal?) </w:t>
      </w:r>
      <w:r w:rsidRPr="004D725C">
        <w:rPr>
          <w:rStyle w:val="StyleBoldUnderline"/>
          <w:rFonts w:asciiTheme="majorHAnsi" w:hAnsiTheme="majorHAnsi" w:cs="Times New Roman"/>
        </w:rPr>
        <w:t>as it involves the government more actively in healthcare</w:t>
      </w:r>
      <w:r w:rsidRPr="004D725C">
        <w:rPr>
          <w:rFonts w:asciiTheme="majorHAnsi" w:hAnsiTheme="majorHAnsi" w:cs="Times New Roman"/>
        </w:rPr>
        <w:t xml:space="preserve">. Also following this logic, </w:t>
      </w:r>
      <w:r w:rsidRPr="004D725C">
        <w:rPr>
          <w:rStyle w:val="StyleBoldUnderline"/>
          <w:rFonts w:asciiTheme="majorHAnsi" w:hAnsiTheme="majorHAnsi" w:cs="Times New Roman"/>
        </w:rPr>
        <w:t>Obamacare could be judged, then, wanting on new (neo?) liberal grounds, because it does not go far enough</w:t>
      </w:r>
      <w:r w:rsidRPr="004D725C">
        <w:rPr>
          <w:rFonts w:asciiTheme="majorHAnsi" w:hAnsiTheme="majorHAnsi" w:cs="Times New Roman"/>
        </w:rPr>
        <w:t xml:space="preserve">, i.e. </w:t>
      </w:r>
      <w:r w:rsidRPr="004D725C">
        <w:rPr>
          <w:rStyle w:val="StyleBoldUnderline"/>
          <w:rFonts w:asciiTheme="majorHAnsi" w:hAnsiTheme="majorHAnsi" w:cs="Times New Roman"/>
        </w:rPr>
        <w:t>toward a single payer plan</w:t>
      </w:r>
      <w:r w:rsidRPr="004D725C">
        <w:rPr>
          <w:rFonts w:asciiTheme="majorHAnsi" w:hAnsiTheme="majorHAnsi" w:cs="Times New Roman"/>
        </w:rPr>
        <w:t xml:space="preserve">, </w:t>
      </w:r>
      <w:r w:rsidRPr="004D725C">
        <w:rPr>
          <w:rStyle w:val="StyleBoldUnderline"/>
          <w:rFonts w:asciiTheme="majorHAnsi" w:hAnsiTheme="majorHAnsi" w:cs="Times New Roman"/>
        </w:rPr>
        <w:t>or “Medicare for all.”</w:t>
      </w:r>
      <w:r w:rsidRPr="004D725C">
        <w:rPr>
          <w:rFonts w:asciiTheme="majorHAnsi" w:hAnsiTheme="majorHAnsi" w:cs="Times New Roman"/>
        </w:rPr>
        <w:t xml:space="preserve"> </w:t>
      </w:r>
      <w:r w:rsidRPr="004D725C">
        <w:rPr>
          <w:rStyle w:val="StyleBoldUnderline"/>
          <w:rFonts w:asciiTheme="majorHAnsi" w:hAnsiTheme="majorHAnsi" w:cs="Times New Roman"/>
        </w:rPr>
        <w:t>The rejection of these policies</w:t>
      </w:r>
      <w:r w:rsidRPr="004D725C">
        <w:rPr>
          <w:rFonts w:asciiTheme="majorHAnsi" w:hAnsiTheme="majorHAnsi" w:cs="Times New Roman"/>
        </w:rPr>
        <w:t xml:space="preserve">, </w:t>
      </w:r>
      <w:r w:rsidRPr="004D725C">
        <w:rPr>
          <w:rStyle w:val="StyleBoldUnderline"/>
          <w:rFonts w:asciiTheme="majorHAnsi" w:hAnsiTheme="majorHAnsi" w:cs="Times New Roman"/>
        </w:rPr>
        <w:t>because they involve state encroachment into the lives of individual citizens</w:t>
      </w:r>
      <w:r w:rsidRPr="004D725C">
        <w:rPr>
          <w:rFonts w:asciiTheme="majorHAnsi" w:hAnsiTheme="majorHAnsi" w:cs="Times New Roman"/>
        </w:rPr>
        <w:t xml:space="preserve">, because they compromise their liberty, </w:t>
      </w:r>
      <w:r w:rsidRPr="004D725C">
        <w:rPr>
          <w:rStyle w:val="StyleBoldUnderline"/>
          <w:rFonts w:asciiTheme="majorHAnsi" w:hAnsiTheme="majorHAnsi" w:cs="Times New Roman"/>
        </w:rPr>
        <w:t>is the conservative position in the United States.</w:t>
      </w:r>
    </w:p>
    <w:p w14:paraId="541C762F"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Naming what is understood by Americans as conservative, as neoliberal, is only meaningful for people who have their heads in different times or different places, who know something about the history of 19th century liberalism</w:t>
      </w:r>
      <w:r w:rsidRPr="004D725C">
        <w:rPr>
          <w:rFonts w:asciiTheme="majorHAnsi" w:hAnsiTheme="majorHAnsi" w:cs="Times New Roman"/>
        </w:rPr>
        <w:t xml:space="preserve"> and who know quite a lot about political discourse around the world. I am tempted to call people who do this rootless cosmopolitans (with my tongue embed in my cheek). Intellectuals is my less sarcastic name for them, as I defined the term in my book Civility and Subversion: The Intellectual in Democratic Society. But to be a democratic intellectual, you must not only draw upon your experience and knowledge  from other times and places, but also connect with your compatriots.</w:t>
      </w:r>
    </w:p>
    <w:p w14:paraId="62EEDD70"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 xml:space="preserve">In the U.S., when you use the term neoliberalism as a name for the prevailing order of things, and as the source of just about every major problem, </w:t>
      </w:r>
      <w:r w:rsidRPr="004D725C">
        <w:rPr>
          <w:rStyle w:val="Emphasis"/>
          <w:rFonts w:asciiTheme="majorHAnsi" w:hAnsiTheme="majorHAnsi" w:cs="Times New Roman"/>
        </w:rPr>
        <w:t>you create a chasm between yourself and other Americans.</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This fundamentally undermines the democratic task</w:t>
      </w:r>
      <w:r w:rsidRPr="004D725C">
        <w:rPr>
          <w:rFonts w:asciiTheme="majorHAnsi" w:hAnsiTheme="majorHAnsi" w:cs="Times New Roman"/>
        </w:rPr>
        <w:t xml:space="preserve">, </w:t>
      </w:r>
      <w:r w:rsidRPr="004D725C">
        <w:rPr>
          <w:rStyle w:val="StyleBoldUnderline"/>
          <w:rFonts w:asciiTheme="majorHAnsi" w:hAnsiTheme="majorHAnsi" w:cs="Times New Roman"/>
        </w:rPr>
        <w:t>to engage in mutually meaningful public debate and action that moves people to support progressive policies, foreign and domestic</w:t>
      </w:r>
      <w:r w:rsidRPr="004D725C">
        <w:rPr>
          <w:rFonts w:asciiTheme="majorHAnsi" w:hAnsiTheme="majorHAnsi" w:cs="Times New Roman"/>
        </w:rPr>
        <w:t xml:space="preserve">, </w:t>
      </w:r>
      <w:r w:rsidRPr="004D725C">
        <w:rPr>
          <w:rStyle w:val="StyleBoldUnderline"/>
          <w:rFonts w:asciiTheme="majorHAnsi" w:hAnsiTheme="majorHAnsi" w:cs="Times New Roman"/>
        </w:rPr>
        <w:t>to address the problems of social injustice, concerning economic inequalities, issues of race, gender and sexuality</w:t>
      </w:r>
      <w:r w:rsidRPr="004D725C">
        <w:rPr>
          <w:rFonts w:asciiTheme="majorHAnsi" w:hAnsiTheme="majorHAnsi" w:cs="Times New Roman"/>
        </w:rPr>
        <w:t xml:space="preserve">. Your </w:t>
      </w:r>
      <w:r w:rsidRPr="004D725C">
        <w:rPr>
          <w:rStyle w:val="StyleBoldUnderline"/>
          <w:rFonts w:asciiTheme="majorHAnsi" w:hAnsiTheme="majorHAnsi" w:cs="Times New Roman"/>
        </w:rPr>
        <w:t>criticism of neoliberalism may work, despite its imprecision, in the lecture halls of universities</w:t>
      </w:r>
      <w:r w:rsidRPr="004D725C">
        <w:rPr>
          <w:rFonts w:asciiTheme="majorHAnsi" w:hAnsiTheme="majorHAnsi" w:cs="Times New Roman"/>
        </w:rPr>
        <w:t xml:space="preserve">, as you present brilliant speeches carefully de-constructing the limits of liberal feminism and the like, and on Facebook, as you exchange smart critical observations on your page to the approval of all your “friends.” </w:t>
      </w:r>
      <w:r w:rsidRPr="004D725C">
        <w:rPr>
          <w:rStyle w:val="StyleBoldUnderline"/>
          <w:rFonts w:asciiTheme="majorHAnsi" w:hAnsiTheme="majorHAnsi" w:cs="Times New Roman"/>
        </w:rPr>
        <w:t>But you’re preaching to the already convinced, and making sure that those who are not convinced stay away.</w:t>
      </w:r>
    </w:p>
    <w:p w14:paraId="00B1EEE7"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4D725C">
        <w:rPr>
          <w:rStyle w:val="StyleBoldUnderline"/>
          <w:rFonts w:asciiTheme="majorHAnsi" w:hAnsiTheme="majorHAnsi" w:cs="Times New Roman"/>
        </w:rPr>
        <w:t xml:space="preserve">I too am worried by those who think that the free market is the answer to all problems, those who believe in market magic. </w:t>
      </w:r>
      <w:r w:rsidRPr="004D725C">
        <w:rPr>
          <w:rFonts w:asciiTheme="majorHAnsi" w:hAnsiTheme="majorHAnsi" w:cs="Times New Roman"/>
        </w:rPr>
        <w:t>I ask my critical readers: am I missing something? Where am I going wrong in my understanding? This is an honest question, I would happy to be convinced.</w:t>
      </w:r>
    </w:p>
    <w:p w14:paraId="4526C5E5"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But as you are trying to convince me, keep in mind my political concerns. I think that</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using the term neoliberalism to identify both</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those who would utilize the market to extend the New Deal tradition and those who turn to the market as the answer to all</w:t>
      </w:r>
      <w:r w:rsidRPr="004D725C">
        <w:rPr>
          <w:rStyle w:val="StyleBoldUnderline"/>
          <w:rFonts w:asciiTheme="majorHAnsi" w:hAnsiTheme="majorHAnsi" w:cs="Times New Roman"/>
        </w:rPr>
        <w:t xml:space="preserve"> social, political and cultural </w:t>
      </w:r>
      <w:r w:rsidRPr="004D725C">
        <w:rPr>
          <w:rStyle w:val="Emphasis"/>
          <w:rFonts w:asciiTheme="majorHAnsi" w:hAnsiTheme="majorHAnsi" w:cs="Times New Roman"/>
        </w:rPr>
        <w:t>problems</w:t>
      </w:r>
      <w:r w:rsidRPr="004D725C">
        <w:rPr>
          <w:rStyle w:val="StyleBoldUnderline"/>
          <w:rFonts w:asciiTheme="majorHAnsi" w:hAnsiTheme="majorHAnsi" w:cs="Times New Roman"/>
        </w:rPr>
        <w:t xml:space="preserve">, in the American context, the Clintons and Obama, on the one hand, with Reagan, the Bushes and Ryan-Trump, on the other, </w:t>
      </w:r>
      <w:r w:rsidRPr="004D725C">
        <w:rPr>
          <w:rStyle w:val="Emphasis"/>
          <w:rFonts w:asciiTheme="majorHAnsi" w:hAnsiTheme="majorHAnsi" w:cs="Times New Roman"/>
        </w:rPr>
        <w:t>is a major problem. This identification covers up the major political conflicts</w:t>
      </w:r>
      <w:r w:rsidRPr="004D725C">
        <w:rPr>
          <w:rStyle w:val="StyleBoldUnderline"/>
          <w:rFonts w:asciiTheme="majorHAnsi" w:hAnsiTheme="majorHAnsi" w:cs="Times New Roman"/>
        </w:rPr>
        <w:t xml:space="preserve"> of our times</w:t>
      </w:r>
      <w:r w:rsidRPr="004D725C">
        <w:rPr>
          <w:rFonts w:asciiTheme="majorHAnsi" w:hAnsiTheme="majorHAnsi" w:cs="Times New Roman"/>
        </w:rPr>
        <w:t xml:space="preserve">, </w:t>
      </w:r>
      <w:r w:rsidRPr="004D725C">
        <w:rPr>
          <w:rStyle w:val="Emphasis"/>
          <w:rFonts w:asciiTheme="majorHAnsi" w:hAnsiTheme="majorHAnsi" w:cs="Times New Roman"/>
        </w:rPr>
        <w:t>as it divides the left</w:t>
      </w:r>
      <w:r w:rsidRPr="004D725C">
        <w:rPr>
          <w:rFonts w:asciiTheme="majorHAnsi" w:hAnsiTheme="majorHAnsi" w:cs="Times New Roman"/>
        </w:rPr>
        <w:t xml:space="preserve"> </w:t>
      </w:r>
      <w:r w:rsidRPr="004D725C">
        <w:rPr>
          <w:rStyle w:val="StyleBoldUnderline"/>
          <w:rFonts w:asciiTheme="majorHAnsi" w:hAnsiTheme="majorHAnsi" w:cs="Times New Roman"/>
        </w:rPr>
        <w:t>so that it can be conquered.</w:t>
      </w:r>
    </w:p>
    <w:p w14:paraId="750E0D6E" w14:textId="372623A2" w:rsidR="000B5D1A" w:rsidRPr="004D725C" w:rsidRDefault="00A56789" w:rsidP="000B5D1A">
      <w:pPr>
        <w:rPr>
          <w:rFonts w:asciiTheme="majorHAnsi" w:hAnsiTheme="majorHAnsi" w:cs="Times New Roman"/>
        </w:rPr>
      </w:pPr>
      <w:r w:rsidRPr="004D725C">
        <w:rPr>
          <w:rFonts w:asciiTheme="majorHAnsi" w:hAnsiTheme="majorHAnsi" w:cs="Times New Roman"/>
        </w:rPr>
        <w:t>In  a future post, I hope to explore more fully the advantage of focusing critical attention upon the dangerous combination of market fundamentalism, nationalism, xenophobia and the new authoritarianism, the very peculiar threat of the Trump regime. My last question: is there an understanding of neoliberalism that can help with this?</w:t>
      </w:r>
    </w:p>
    <w:p w14:paraId="625771D3" w14:textId="77777777" w:rsidR="00A56789" w:rsidRPr="004D725C" w:rsidRDefault="00A56789" w:rsidP="00A56789">
      <w:pPr>
        <w:pStyle w:val="Heading4"/>
        <w:rPr>
          <w:rFonts w:cs="Times New Roman"/>
        </w:rPr>
      </w:pPr>
      <w:r w:rsidRPr="004D725C">
        <w:rPr>
          <w:rFonts w:cs="Times New Roman"/>
        </w:rPr>
        <w:t xml:space="preserve">Neoliberalism is just a </w:t>
      </w:r>
      <w:r w:rsidRPr="004D725C">
        <w:rPr>
          <w:rFonts w:cs="Times New Roman"/>
          <w:u w:val="single"/>
        </w:rPr>
        <w:t>political swearword</w:t>
      </w:r>
      <w:r w:rsidRPr="004D725C">
        <w:rPr>
          <w:rFonts w:cs="Times New Roman"/>
        </w:rPr>
        <w:t xml:space="preserve"> – their use of it is incoherent and misunderstands its origins</w:t>
      </w:r>
    </w:p>
    <w:p w14:paraId="4FB690E1" w14:textId="77777777" w:rsidR="00A56789" w:rsidRPr="004D725C" w:rsidRDefault="00A56789" w:rsidP="00A56789">
      <w:pPr>
        <w:rPr>
          <w:rStyle w:val="StyleBoldUnderline"/>
          <w:rFonts w:asciiTheme="majorHAnsi" w:hAnsiTheme="majorHAnsi" w:cs="Times New Roman"/>
        </w:rPr>
      </w:pPr>
      <w:r w:rsidRPr="004D725C">
        <w:rPr>
          <w:rStyle w:val="StyleStyleBold12pt"/>
          <w:rFonts w:asciiTheme="majorHAnsi" w:hAnsiTheme="majorHAnsi" w:cs="Times New Roman"/>
        </w:rPr>
        <w:t>Hartwich &amp; Sally Ph.D. 09</w:t>
      </w:r>
      <w:r w:rsidRPr="004D725C">
        <w:rPr>
          <w:rFonts w:asciiTheme="majorHAnsi" w:hAnsiTheme="majorHAnsi" w:cs="Times New Roman"/>
          <w:sz w:val="16"/>
        </w:rPr>
        <w:t xml:space="preserve"> (Oliver, Research Fellow with the Economics Programme at the Centre for Independent Studies. Previously, he was the Chief Economist at the British think tank Policy Exchange, London. His publications with Policy Exchange mainly dealt with housing and planning, urban regeneration and transport policy. Before that he worked as an adviser to Lord Oakeshott of Seagrove Bay in the UK House of Lords. Hartwich studied Business Administration and Economics at Bochum University (Germany). After graduating with a Master’s Degree, he completed a PhD in Law at the universities of Bochum and Sydney (Australia) while working as a Researcher at the Institute of Commercial Law of Bonn University (Germany), Razeen,  co-Director of the European Centre for International Political Economy (ECIPE), an international economic policy think tank based in Brussels. He is presently on a leave of absence from the London School of Economics and Political Science, where he has taught since 1993. He received his PhD from the LSE in 1992, and did post-doctoral research at INSEAD in France, “Neoliberalism: The Genesis of a Political Swearword”, The Centre for Independent Studies, 5/21/09, </w:t>
      </w:r>
      <w:hyperlink r:id="rId50" w:history="1">
        <w:r w:rsidRPr="004D725C">
          <w:rPr>
            <w:rStyle w:val="Hyperlink"/>
            <w:rFonts w:asciiTheme="majorHAnsi" w:hAnsiTheme="majorHAnsi" w:cs="Times New Roman"/>
            <w:sz w:val="16"/>
          </w:rPr>
          <w:t>https://oliverhartwich.com/2009/05/21/neoliberalism-the-genesis-of-a-political-swearword/</w:t>
        </w:r>
      </w:hyperlink>
      <w:r w:rsidRPr="004D725C">
        <w:rPr>
          <w:rFonts w:asciiTheme="majorHAnsi" w:hAnsiTheme="majorHAnsi" w:cs="Times New Roman"/>
          <w:sz w:val="16"/>
        </w:rPr>
        <w:t>) JA</w:t>
      </w:r>
    </w:p>
    <w:p w14:paraId="29E0F0CA"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Neoliberalism is one of the most commonly used words in political debates</w:t>
      </w:r>
      <w:r w:rsidRPr="004D725C">
        <w:rPr>
          <w:rFonts w:asciiTheme="majorHAnsi" w:hAnsiTheme="majorHAnsi" w:cs="Times New Roman"/>
        </w:rPr>
        <w:t xml:space="preserve">. Despite this, the origins of neoliberalism are hardly known. </w:t>
      </w:r>
      <w:r w:rsidRPr="004D725C">
        <w:rPr>
          <w:rStyle w:val="StyleBoldUnderline"/>
          <w:rFonts w:asciiTheme="majorHAnsi" w:hAnsiTheme="majorHAnsi" w:cs="Times New Roman"/>
        </w:rPr>
        <w:t>Nor does there appear to be a generally accepted definition of the term.</w:t>
      </w:r>
      <w:r w:rsidRPr="004D725C">
        <w:rPr>
          <w:rFonts w:asciiTheme="majorHAnsi" w:hAnsiTheme="majorHAnsi" w:cs="Times New Roman"/>
        </w:rPr>
        <w:t xml:space="preserve"> Some commentators have linked it to ‘extreme capitalism’; others have called neoliberalism ‘greed dressed up as an economic philosophy.’</w:t>
      </w:r>
    </w:p>
    <w:p w14:paraId="3582422F"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original inventors of the word ‘neoliberalism’ had something completely different in mind. Their philosophy was a reaction to the Great Depression of the 1930s</w:t>
      </w:r>
      <w:r w:rsidRPr="004D725C">
        <w:rPr>
          <w:rFonts w:asciiTheme="majorHAnsi" w:hAnsiTheme="majorHAnsi" w:cs="Times New Roman"/>
        </w:rPr>
        <w:t xml:space="preserve">. As such it was meant to show a ‘Third Way’ between capitalism and socialism. </w:t>
      </w:r>
      <w:r w:rsidRPr="004D725C">
        <w:rPr>
          <w:rStyle w:val="StyleBoldUnderline"/>
          <w:rFonts w:asciiTheme="majorHAnsi" w:hAnsiTheme="majorHAnsi" w:cs="Times New Roman"/>
        </w:rPr>
        <w:t>Today’s critics of neoliberalism have more in common with neoliberalism than they may think</w:t>
      </w:r>
      <w:r w:rsidRPr="004D725C">
        <w:rPr>
          <w:rFonts w:asciiTheme="majorHAnsi" w:hAnsiTheme="majorHAnsi" w:cs="Times New Roman"/>
        </w:rPr>
        <w:t>.</w:t>
      </w:r>
    </w:p>
    <w:p w14:paraId="6131E5E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 ghost story</w:t>
      </w:r>
    </w:p>
    <w:p w14:paraId="524CDCA7"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 spectre is haunting the world, just as Karl Marx and Friedrich Engels wrote in the Communist Manifesto of 1848. This time, however, it is not the spectre of communism but that of neoliberalism.[2] Just as Marx and Engels reported of ‘a holy alliance to exorcise this spectre,’ there is once again an alliance, whether holy or unholy, that has formed to chase the ghost of neoliberalism from the world stage.</w:t>
      </w:r>
    </w:p>
    <w:p w14:paraId="69B9CC6E"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In any case, </w:t>
      </w:r>
      <w:r w:rsidRPr="004D725C">
        <w:rPr>
          <w:rStyle w:val="StyleBoldUnderline"/>
          <w:rFonts w:asciiTheme="majorHAnsi" w:hAnsiTheme="majorHAnsi" w:cs="Times New Roman"/>
        </w:rPr>
        <w:t>it is a curious alliance that has committed to fighting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Religious leaders and artists, environmental activists and globalisation critics, politicians of the left and the right as well as trade unionists, commentators and academics</w:t>
      </w:r>
      <w:r w:rsidRPr="004D725C">
        <w:rPr>
          <w:rFonts w:asciiTheme="majorHAnsi" w:hAnsiTheme="majorHAnsi" w:cs="Times New Roman"/>
        </w:rPr>
        <w:t xml:space="preserve">. They </w:t>
      </w:r>
      <w:r w:rsidRPr="004D725C">
        <w:rPr>
          <w:rStyle w:val="StyleBoldUnderline"/>
          <w:rFonts w:asciiTheme="majorHAnsi" w:hAnsiTheme="majorHAnsi" w:cs="Times New Roman"/>
        </w:rPr>
        <w:t>all share a passion to unmask neoliberalism</w:t>
      </w:r>
      <w:r w:rsidRPr="004D725C">
        <w:rPr>
          <w:rFonts w:asciiTheme="majorHAnsi" w:hAnsiTheme="majorHAnsi" w:cs="Times New Roman"/>
        </w:rPr>
        <w:t xml:space="preserve"> as an inhuman, anti-social, and potentially misanthropic ideology or </w:t>
      </w:r>
      <w:r w:rsidRPr="004D725C">
        <w:rPr>
          <w:rStyle w:val="StyleBoldUnderline"/>
          <w:rFonts w:asciiTheme="majorHAnsi" w:hAnsiTheme="majorHAnsi" w:cs="Times New Roman"/>
        </w:rPr>
        <w:t>as a cynical exercise by strangely anonymous forces that wish to exploit the world to their own advantage.</w:t>
      </w:r>
    </w:p>
    <w:p w14:paraId="17E48908"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 members of this colourful alliance against neoliberalism are as united in their opposition to neoliberalism as they are diverse. </w:t>
      </w:r>
      <w:r w:rsidRPr="004D725C">
        <w:rPr>
          <w:rStyle w:val="StyleBoldUnderline"/>
          <w:rFonts w:asciiTheme="majorHAnsi" w:hAnsiTheme="majorHAnsi" w:cs="Times New Roman"/>
        </w:rPr>
        <w:t>This suggests that neoliberalism cannot be too clearly defined as a concept.</w:t>
      </w:r>
      <w:r w:rsidRPr="004D725C">
        <w:rPr>
          <w:rFonts w:asciiTheme="majorHAnsi" w:hAnsiTheme="majorHAnsi" w:cs="Times New Roman"/>
        </w:rPr>
        <w:t xml:space="preserve"> Rather, </w:t>
      </w:r>
      <w:r w:rsidRPr="004D725C">
        <w:rPr>
          <w:rStyle w:val="Emphasis"/>
          <w:rFonts w:asciiTheme="majorHAnsi" w:hAnsiTheme="majorHAnsi" w:cs="Times New Roman"/>
        </w:rPr>
        <w:t>it is a broad umbrella</w:t>
      </w:r>
      <w:r w:rsidRPr="004D725C">
        <w:rPr>
          <w:rStyle w:val="StyleBoldUnderline"/>
          <w:rFonts w:asciiTheme="majorHAnsi" w:hAnsiTheme="majorHAnsi" w:cs="Times New Roman"/>
        </w:rPr>
        <w:t xml:space="preserve"> under which very different groups with various points of view can meet</w:t>
      </w:r>
      <w:r w:rsidRPr="004D725C">
        <w:rPr>
          <w:rFonts w:asciiTheme="majorHAnsi" w:hAnsiTheme="majorHAnsi" w:cs="Times New Roman"/>
        </w:rPr>
        <w:t xml:space="preserve">. </w:t>
      </w:r>
      <w:r w:rsidRPr="004D725C">
        <w:rPr>
          <w:rStyle w:val="StyleBoldUnderline"/>
          <w:rFonts w:asciiTheme="majorHAnsi" w:hAnsiTheme="majorHAnsi" w:cs="Times New Roman"/>
        </w:rPr>
        <w:t>In the church of anti-neoliberalism, there is a place for anyone who believes that neoliberalism stands in the way of reaching his or her political goals</w:t>
      </w:r>
      <w:r w:rsidRPr="004D725C">
        <w:rPr>
          <w:rFonts w:asciiTheme="majorHAnsi" w:hAnsiTheme="majorHAnsi" w:cs="Times New Roman"/>
        </w:rPr>
        <w:t xml:space="preserve">. </w:t>
      </w:r>
      <w:r w:rsidRPr="004D725C">
        <w:rPr>
          <w:rStyle w:val="StyleBoldUnderline"/>
          <w:rFonts w:asciiTheme="majorHAnsi" w:hAnsiTheme="majorHAnsi" w:cs="Times New Roman"/>
        </w:rPr>
        <w:t>This may also explain the lack of any clear and coherent definition of neoliberalism among its dissenters.[3]</w:t>
      </w:r>
    </w:p>
    <w:p w14:paraId="3569AF0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Yet the most curious characteristic of neoliberalism is the fact that these days </w:t>
      </w:r>
      <w:r w:rsidRPr="004D725C">
        <w:rPr>
          <w:rStyle w:val="StyleBoldUnderline"/>
          <w:rFonts w:asciiTheme="majorHAnsi" w:hAnsiTheme="majorHAnsi" w:cs="Times New Roman"/>
        </w:rPr>
        <w:t>hardly anyone self-identifies as a neoliberal</w:t>
      </w:r>
      <w:r w:rsidRPr="004D725C">
        <w:rPr>
          <w:rFonts w:asciiTheme="majorHAnsi" w:hAnsiTheme="majorHAnsi" w:cs="Times New Roman"/>
        </w:rPr>
        <w:t xml:space="preserve">. In former times, ideological debates were fought between, say, conservatives and socialists, collectivists and individualists. While there may not have been any other agreement between these opposing groups, </w:t>
      </w:r>
      <w:r w:rsidRPr="004D725C">
        <w:rPr>
          <w:rStyle w:val="StyleBoldUnderline"/>
          <w:rFonts w:asciiTheme="majorHAnsi" w:hAnsiTheme="majorHAnsi" w:cs="Times New Roman"/>
        </w:rPr>
        <w:t>at least they would have agreed about their respective identities. A socialist would not have felt offended by a conservative calling him a socialist and vice versa</w:t>
      </w:r>
      <w:r w:rsidRPr="004D725C">
        <w:rPr>
          <w:rFonts w:asciiTheme="majorHAnsi" w:hAnsiTheme="majorHAnsi" w:cs="Times New Roman"/>
        </w:rPr>
        <w:t>.</w:t>
      </w:r>
    </w:p>
    <w:p w14:paraId="326D79F0" w14:textId="77777777" w:rsidR="00A56789" w:rsidRPr="004D725C" w:rsidRDefault="00A56789" w:rsidP="00A56789">
      <w:pPr>
        <w:rPr>
          <w:rStyle w:val="Emphasis"/>
          <w:rFonts w:asciiTheme="majorHAnsi" w:hAnsiTheme="majorHAnsi" w:cs="Times New Roman"/>
        </w:rPr>
      </w:pPr>
      <w:r w:rsidRPr="004D725C">
        <w:rPr>
          <w:rFonts w:asciiTheme="majorHAnsi" w:hAnsiTheme="majorHAnsi" w:cs="Times New Roman"/>
        </w:rPr>
        <w:t xml:space="preserve">In present-day debates around neoliberalism, on the other hand, </w:t>
      </w:r>
      <w:r w:rsidRPr="004D725C">
        <w:rPr>
          <w:rStyle w:val="StyleBoldUnderline"/>
          <w:rFonts w:asciiTheme="majorHAnsi" w:hAnsiTheme="majorHAnsi" w:cs="Times New Roman"/>
        </w:rPr>
        <w:t>most accused of holding ‘neoliberal’ views would not accept being called ‘neoliberal</w:t>
      </w:r>
      <w:r w:rsidRPr="004D725C">
        <w:rPr>
          <w:rFonts w:asciiTheme="majorHAnsi" w:hAnsiTheme="majorHAnsi" w:cs="Times New Roman"/>
        </w:rPr>
        <w:t>.</w:t>
      </w:r>
      <w:r w:rsidRPr="004D725C">
        <w:rPr>
          <w:rStyle w:val="StyleBoldUnderline"/>
          <w:rFonts w:asciiTheme="majorHAnsi" w:hAnsiTheme="majorHAnsi" w:cs="Times New Roman"/>
        </w:rPr>
        <w:t>’ Either they would insist on being something else</w:t>
      </w:r>
      <w:r w:rsidRPr="004D725C">
        <w:rPr>
          <w:rFonts w:asciiTheme="majorHAnsi" w:hAnsiTheme="majorHAnsi" w:cs="Times New Roman"/>
        </w:rPr>
        <w:t xml:space="preserve"> (whether it is ‘liberal,’ ‘classical liberal,’ or ‘libertarian’), </w:t>
      </w:r>
      <w:r w:rsidRPr="004D725C">
        <w:rPr>
          <w:rStyle w:val="StyleBoldUnderline"/>
          <w:rFonts w:asciiTheme="majorHAnsi" w:hAnsiTheme="majorHAnsi" w:cs="Times New Roman"/>
        </w:rPr>
        <w:t>or they would simply claim to be misunderstood by their opponents</w:t>
      </w:r>
      <w:r w:rsidRPr="004D725C">
        <w:rPr>
          <w:rFonts w:asciiTheme="majorHAnsi" w:hAnsiTheme="majorHAnsi" w:cs="Times New Roman"/>
        </w:rPr>
        <w:t xml:space="preserve">. In any case, </w:t>
      </w:r>
      <w:r w:rsidRPr="004D725C">
        <w:rPr>
          <w:rStyle w:val="StyleBoldUnderline"/>
          <w:rFonts w:asciiTheme="majorHAnsi" w:hAnsiTheme="majorHAnsi" w:cs="Times New Roman"/>
        </w:rPr>
        <w:t>scarcely anybody wants to be a ‘neoliberal’ any more</w:t>
      </w:r>
      <w:r w:rsidRPr="004D725C">
        <w:rPr>
          <w:rFonts w:asciiTheme="majorHAnsi" w:hAnsiTheme="majorHAnsi" w:cs="Times New Roman"/>
        </w:rPr>
        <w:t xml:space="preserve">. For example, in an online survey of the readers of Andrew Norton’s blog, </w:t>
      </w:r>
      <w:r w:rsidRPr="004D725C">
        <w:rPr>
          <w:rStyle w:val="StyleBoldUnderline"/>
          <w:rFonts w:asciiTheme="majorHAnsi" w:hAnsiTheme="majorHAnsi" w:cs="Times New Roman"/>
        </w:rPr>
        <w:t>out of more than 1,200 participants not a single person self-identified with the term</w:t>
      </w:r>
      <w:r w:rsidRPr="004D725C">
        <w:rPr>
          <w:rFonts w:asciiTheme="majorHAnsi" w:hAnsiTheme="majorHAnsi" w:cs="Times New Roman"/>
        </w:rPr>
        <w:t xml:space="preserve">, while ‘classical liberal,’ ‘conservative,’ and ‘libertarian’ were strong responses.[4] </w:t>
      </w:r>
      <w:r w:rsidRPr="004D725C">
        <w:rPr>
          <w:rStyle w:val="Emphasis"/>
          <w:rFonts w:asciiTheme="majorHAnsi" w:hAnsiTheme="majorHAnsi" w:cs="Times New Roman"/>
        </w:rPr>
        <w:t>These are strange debates indeed when the enemy you are fighting claims he does not exist.</w:t>
      </w:r>
    </w:p>
    <w:p w14:paraId="2CEBBB77" w14:textId="77777777" w:rsidR="00A56789" w:rsidRPr="004D725C" w:rsidRDefault="00A56789" w:rsidP="00A56789">
      <w:pPr>
        <w:rPr>
          <w:rStyle w:val="Emphasis"/>
          <w:rFonts w:asciiTheme="majorHAnsi" w:hAnsiTheme="majorHAnsi" w:cs="Times New Roman"/>
        </w:rPr>
      </w:pPr>
      <w:r w:rsidRPr="004D725C">
        <w:rPr>
          <w:rFonts w:asciiTheme="majorHAnsi" w:hAnsiTheme="majorHAnsi" w:cs="Times New Roman"/>
        </w:rPr>
        <w:t xml:space="preserve">Maybe this is not so strange after all. </w:t>
      </w:r>
      <w:r w:rsidRPr="004D725C">
        <w:rPr>
          <w:rStyle w:val="Emphasis"/>
          <w:rFonts w:asciiTheme="majorHAnsi" w:hAnsiTheme="majorHAnsi" w:cs="Times New Roman"/>
        </w:rPr>
        <w:t>If neoliberalism is hardly ever defined, if it can mean anything you wish to disagree with</w:t>
      </w:r>
      <w:r w:rsidRPr="004D725C">
        <w:rPr>
          <w:rFonts w:asciiTheme="majorHAnsi" w:hAnsiTheme="majorHAnsi" w:cs="Times New Roman"/>
        </w:rPr>
        <w:t xml:space="preserve">, </w:t>
      </w:r>
      <w:r w:rsidRPr="004D725C">
        <w:rPr>
          <w:rStyle w:val="StyleBoldUnderline"/>
          <w:rFonts w:asciiTheme="majorHAnsi" w:hAnsiTheme="majorHAnsi" w:cs="Times New Roman"/>
        </w:rPr>
        <w:t>then it is understandable that it results not from an attempt to gain theoretical knowledge</w:t>
      </w:r>
      <w:r w:rsidRPr="004D725C">
        <w:rPr>
          <w:rFonts w:asciiTheme="majorHAnsi" w:hAnsiTheme="majorHAnsi" w:cs="Times New Roman"/>
        </w:rPr>
        <w:t xml:space="preserve"> </w:t>
      </w:r>
      <w:r w:rsidRPr="004D725C">
        <w:rPr>
          <w:rStyle w:val="StyleBoldUnderline"/>
          <w:rFonts w:asciiTheme="majorHAnsi" w:hAnsiTheme="majorHAnsi" w:cs="Times New Roman"/>
        </w:rPr>
        <w:t>but from the desire to defame your political opponents</w:t>
      </w:r>
      <w:r w:rsidRPr="004D725C">
        <w:rPr>
          <w:rFonts w:asciiTheme="majorHAnsi" w:hAnsiTheme="majorHAnsi" w:cs="Times New Roman"/>
        </w:rPr>
        <w:t xml:space="preserve">. In this way, </w:t>
      </w:r>
      <w:r w:rsidRPr="004D725C">
        <w:rPr>
          <w:rStyle w:val="StyleBoldUnderline"/>
          <w:rFonts w:asciiTheme="majorHAnsi" w:hAnsiTheme="majorHAnsi" w:cs="Times New Roman"/>
        </w:rPr>
        <w:t>the neoliberal label has become part of political rhetoric</w:t>
      </w:r>
      <w:r w:rsidRPr="004D725C">
        <w:rPr>
          <w:rStyle w:val="Emphasis"/>
          <w:rFonts w:asciiTheme="majorHAnsi" w:hAnsiTheme="majorHAnsi" w:cs="Times New Roman"/>
        </w:rPr>
        <w:t>, albeit as an almost meaningless insult.</w:t>
      </w:r>
    </w:p>
    <w:p w14:paraId="6A837E73" w14:textId="77777777" w:rsidR="00A56789" w:rsidRPr="004D725C" w:rsidRDefault="00A56789" w:rsidP="00A56789">
      <w:pPr>
        <w:rPr>
          <w:rStyle w:val="Emphasis"/>
          <w:rFonts w:asciiTheme="majorHAnsi" w:hAnsiTheme="majorHAnsi" w:cs="Times New Roman"/>
        </w:rPr>
      </w:pPr>
      <w:r w:rsidRPr="004D725C">
        <w:rPr>
          <w:rFonts w:asciiTheme="majorHAnsi" w:hAnsiTheme="majorHAnsi" w:cs="Times New Roman"/>
        </w:rPr>
        <w:t xml:space="preserve">It was not always like this. At the beginning of neoliberalism, when the term was invented, it was quite the opposite of what we think of it today. The shallowness with which we use neoliberalism in a pejorative way corresponds inversely with the depth of thought by its original users. Even more surprisingly, </w:t>
      </w:r>
      <w:r w:rsidRPr="004D725C">
        <w:rPr>
          <w:rStyle w:val="Emphasis"/>
          <w:rFonts w:asciiTheme="majorHAnsi" w:hAnsiTheme="majorHAnsi" w:cs="Times New Roman"/>
        </w:rPr>
        <w:t>the original ‘neoliberals’ have little in common with those who are nowadays called ‘neoliberal.’</w:t>
      </w:r>
    </w:p>
    <w:p w14:paraId="5196E0C9"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If all this sounds vague, it is because it really is somewhat vague. The early history of neoliberalism is hidden in obscurity, but it is well worth exhuming. By understanding the motifs of early neoliberalism we can see the political, philosophical and economic foundations in which it is rooted. Furthermore, we will be able to see how early neoliberals shared some of the concerns of contemporary anti-neoliberals. They, more than anybody else, should be surprised that </w:t>
      </w:r>
      <w:r w:rsidRPr="004D725C">
        <w:rPr>
          <w:rStyle w:val="StyleBoldUnderline"/>
          <w:rFonts w:asciiTheme="majorHAnsi" w:hAnsiTheme="majorHAnsi" w:cs="Times New Roman"/>
        </w:rPr>
        <w:t>the alternative to their pet-hate of neoliberalism may be a rediscovery of neoliberalism, properly understood.</w:t>
      </w:r>
    </w:p>
    <w:p w14:paraId="243A652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Crisis and neoliberalism</w:t>
      </w:r>
    </w:p>
    <w:p w14:paraId="6F472C6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Times of crisis naturally induce a wide-ranging critique of hitherto unchallenged concepts. So it is unsurprising that times of economic crisis, too, have provoked re-examinations of the way markets work. Two quotes may exemplify this.</w:t>
      </w:r>
    </w:p>
    <w:p w14:paraId="187E93AE"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There is one author who writes about the economic turmoil of his time: ‘[The crisis] has called into question the prevailing … neo-liberal orthodoxy that has underpinned the national and global regulatory frameworks that have so spectacularly failed to prevent the economic mayhem which has now been visited upon us.’ He goes on to claim that ‘in the past year we have seen how unchecked market forces have brought capitalism to the precipice’ and concludes: ‘</w:t>
      </w:r>
      <w:r w:rsidRPr="004D725C">
        <w:rPr>
          <w:rStyle w:val="StyleBoldUnderline"/>
          <w:rFonts w:asciiTheme="majorHAnsi" w:hAnsiTheme="majorHAnsi" w:cs="Times New Roman"/>
        </w:rPr>
        <w:t>Neither governments nor the peoples they represent any longer have confidence in an unregulated system of extreme capitalism.’</w:t>
      </w:r>
    </w:p>
    <w:p w14:paraId="4AF4393A"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Another commentator is equally clear. He diagnosed the ‘chaos of a pluralist, predatory economy’ and the ‘failure of economic liberalism.’ What was needed, he insisted, was ‘a strong state, a state above the economy, above the interest groups where it belongs.’</w:t>
      </w:r>
    </w:p>
    <w:p w14:paraId="164436B2" w14:textId="77777777" w:rsidR="00A56789" w:rsidRPr="004D725C" w:rsidRDefault="00A56789" w:rsidP="00A56789">
      <w:pPr>
        <w:rPr>
          <w:rStyle w:val="Emphasis"/>
          <w:rFonts w:asciiTheme="majorHAnsi" w:hAnsiTheme="majorHAnsi" w:cs="Times New Roman"/>
        </w:rPr>
      </w:pPr>
      <w:r w:rsidRPr="004D725C">
        <w:rPr>
          <w:rFonts w:asciiTheme="majorHAnsi" w:hAnsiTheme="majorHAnsi" w:cs="Times New Roman"/>
        </w:rPr>
        <w:t xml:space="preserve">Although both commentators seem to come from similar points of view, they could not be more different. They are separated not only by some 70 years but also by their political persuasions, professional backgrounds, and nationalities. Furthermore, </w:t>
      </w:r>
      <w:r w:rsidRPr="004D725C">
        <w:rPr>
          <w:rStyle w:val="Emphasis"/>
          <w:rFonts w:asciiTheme="majorHAnsi" w:hAnsiTheme="majorHAnsi" w:cs="Times New Roman"/>
        </w:rPr>
        <w:t>the first author claims to be a fierce critic of neoliberalism while the second one is the original inventor of the term neoliberalism.</w:t>
      </w:r>
    </w:p>
    <w:p w14:paraId="51F30F3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To solve this riddle, let us lift the curtain and reveal their identities. The first quotes are taken from the essay ‘The Global Financial Crisis’ by Australian Prime Minister Kevin Rudd, which he published in the journal The Monthly in early 2009. It </w:t>
      </w:r>
      <w:r w:rsidRPr="004D725C">
        <w:rPr>
          <w:rStyle w:val="StyleBoldUnderline"/>
          <w:rFonts w:asciiTheme="majorHAnsi" w:hAnsiTheme="majorHAnsi" w:cs="Times New Roman"/>
        </w:rPr>
        <w:t>was seen as Rudd’s broad sweeping attack on neoliberalism</w:t>
      </w:r>
      <w:r w:rsidRPr="004D725C">
        <w:rPr>
          <w:rFonts w:asciiTheme="majorHAnsi" w:hAnsiTheme="majorHAnsi" w:cs="Times New Roman"/>
        </w:rPr>
        <w:t>.[5]</w:t>
      </w:r>
    </w:p>
    <w:p w14:paraId="749BDF43"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second commentator is Alexander Rüstow, a German sociologist and economist, and the quotes are from a speech[6] he delivered to the Verein für Socialpolitik</w:t>
      </w:r>
      <w:r w:rsidRPr="004D725C">
        <w:rPr>
          <w:rFonts w:asciiTheme="majorHAnsi" w:hAnsiTheme="majorHAnsi" w:cs="Times New Roman"/>
        </w:rPr>
        <w:t xml:space="preserve"> (Social Policy Association), a German economics association, </w:t>
      </w:r>
      <w:r w:rsidRPr="004D725C">
        <w:rPr>
          <w:rStyle w:val="StyleBoldUnderline"/>
          <w:rFonts w:asciiTheme="majorHAnsi" w:hAnsiTheme="majorHAnsi" w:cs="Times New Roman"/>
        </w:rPr>
        <w:t>in 1932 and the title of one of his books that was published in 1945</w:t>
      </w:r>
      <w:r w:rsidRPr="004D725C">
        <w:rPr>
          <w:rFonts w:asciiTheme="majorHAnsi" w:hAnsiTheme="majorHAnsi" w:cs="Times New Roman"/>
        </w:rPr>
        <w:t>.[7</w:t>
      </w:r>
      <w:r w:rsidRPr="004D725C">
        <w:rPr>
          <w:rStyle w:val="StyleBoldUnderline"/>
          <w:rFonts w:asciiTheme="majorHAnsi" w:hAnsiTheme="majorHAnsi" w:cs="Times New Roman"/>
        </w:rPr>
        <w:t>] It was the very same Alexander Rüstow who, in 1938, coined the term neoliberalism.</w:t>
      </w:r>
    </w:p>
    <w:p w14:paraId="1AD0FA37"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If Rudd and Rüstow sound so similar, yet one of them rejects the concept of neoliberalism while the other invented it, then </w:t>
      </w:r>
      <w:r w:rsidRPr="004D725C">
        <w:rPr>
          <w:rStyle w:val="StyleBoldUnderline"/>
          <w:rFonts w:asciiTheme="majorHAnsi" w:hAnsiTheme="majorHAnsi" w:cs="Times New Roman"/>
        </w:rPr>
        <w:t>either there must be some sort of misunderstanding or the term itself has undergone a transformation over the past decades.</w:t>
      </w:r>
    </w:p>
    <w:p w14:paraId="5E1BC09C"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In a way, one could argue that what happened in a small, far-away country almost a century ago (i.e. early twentieth century Germany) should hardly matter for contemporary Australian politics. The world has moved on and today’s debates are not the same as, say, those of the 1930s. On the other hand, it is more than just a vain exercise in intellectual archaeology when we are dealing with the birth of neoliberalism. We will find some parallels in the economic debates then and now that were triggered by economic crises of the time. More importantly, we will see that early neoliberalism recognised both the power of markets and their limitations. </w:t>
      </w:r>
      <w:r w:rsidRPr="004D725C">
        <w:rPr>
          <w:rStyle w:val="StyleBoldUnderline"/>
          <w:rFonts w:asciiTheme="majorHAnsi" w:hAnsiTheme="majorHAnsi" w:cs="Times New Roman"/>
        </w:rPr>
        <w:t xml:space="preserve">Today’s critics of ‘neoliberalism’ are probably unaware that one of the defining features of early neoliberal conceptions was to put a check on unfettered markets and market power. </w:t>
      </w:r>
      <w:r w:rsidRPr="004D725C">
        <w:rPr>
          <w:rFonts w:asciiTheme="majorHAnsi" w:hAnsiTheme="majorHAnsi" w:cs="Times New Roman"/>
        </w:rPr>
        <w:t xml:space="preserve">This may well hold some ideas for policy makers today simply because </w:t>
      </w:r>
      <w:r w:rsidRPr="004D725C">
        <w:rPr>
          <w:rStyle w:val="StyleBoldUnderline"/>
          <w:rFonts w:asciiTheme="majorHAnsi" w:hAnsiTheme="majorHAnsi" w:cs="Times New Roman"/>
        </w:rPr>
        <w:t>neoliberals distinguished between areas in which the state could and should intervene and others in which it should not.</w:t>
      </w:r>
    </w:p>
    <w:p w14:paraId="69B8F617"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So let us go back almost a century to understand why Rüstow and some of his colleagues came to formulate an idea they called neoliberalism. We shall then be able to see whether Kevin Rudd was right when he claimed that ‘Neo-liberalism … has been revealed as little more than personal greed dressed up as an economic philosophy.’[8]</w:t>
      </w:r>
    </w:p>
    <w:p w14:paraId="77C5ACE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pre-history of neoliberalism</w:t>
      </w:r>
    </w:p>
    <w:p w14:paraId="75868D2D"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Neoliberalism as a concept has its roots in Germany between the two World Wars. It is, therefore, necessary to explore the intellectual and political climate of this period, but also its historical background. In particular, we need to evaluate whether Alexander Rüstow was right to claim that economic liberalism had failed in Germany. </w:t>
      </w:r>
      <w:r w:rsidRPr="004D725C">
        <w:rPr>
          <w:rStyle w:val="StyleBoldUnderline"/>
          <w:rFonts w:asciiTheme="majorHAnsi" w:hAnsiTheme="majorHAnsi" w:cs="Times New Roman"/>
        </w:rPr>
        <w:t>Rüstow was a fierce critic of leaving free markets to their own devices. This is strange because it is very doubtful (to say the least) that such free markets had ever existed in Germany.</w:t>
      </w:r>
      <w:r w:rsidRPr="004D725C">
        <w:rPr>
          <w:rFonts w:asciiTheme="majorHAnsi" w:hAnsiTheme="majorHAnsi" w:cs="Times New Roman"/>
        </w:rPr>
        <w:t xml:space="preserve"> For this reason we have to get acquainted with the history of Germany’s economic order.</w:t>
      </w:r>
    </w:p>
    <w:p w14:paraId="45E2FC58"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When we look at the Germany of the 1920s and 1930s, we think of the struggle to keep the first republic, the Weimar Republic, alive between the political extremes of the left and the right. We also think of Germany’s hyperinflation of 1923 and the disastrous economic effects of the Great Depression, which had unemployment soaring in Germany to previously unknown levels. Germany’s post-World War I history is usually analysed with regard to the catastrophe of the ensuing rise of national-socialism, World War II and, ultimately, the Holocaust.</w:t>
      </w:r>
    </w:p>
    <w:p w14:paraId="2FF7A5B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Sometimes this perspective makes Germany’s march into the ‘Führer state’ of the so-called ‘Third Reich’ look inevitable. It may seem as if the national-socialist dictatorship had brought the German preference for a hierarchical state, strong government, and top-down organisation to its logical conclusion. Indeed, some (usually left-leaning) historians had long argued that Hitler was the unavoidable conclusion of German history prior to 1933, Germany’s alleged ‘Sonderweg’ (special path). In the words of Fritz Fischer: ‘Hitler was no industrial accident.’[9]</w:t>
      </w:r>
    </w:p>
    <w:p w14:paraId="4A9C5C7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This is not the appropriate place to discuss (and possibly refute) the thesis of a German ‘Sonderweg.’ Unfortunately, though, the discussion about there being any specifically German inclination towards anti-liberal sentiment has distracted from the fact </w:t>
      </w:r>
      <w:r w:rsidRPr="004D725C">
        <w:rPr>
          <w:rStyle w:val="StyleBoldUnderline"/>
          <w:rFonts w:asciiTheme="majorHAnsi" w:hAnsiTheme="majorHAnsi" w:cs="Times New Roman"/>
        </w:rPr>
        <w:t>there were indeed some important liberal movements, periods and thinkers in German history</w:t>
      </w:r>
      <w:r w:rsidRPr="004D725C">
        <w:rPr>
          <w:rFonts w:asciiTheme="majorHAnsi" w:hAnsiTheme="majorHAnsi" w:cs="Times New Roman"/>
        </w:rPr>
        <w:t xml:space="preserve">. Whether taken together they can rival the great British liberal tradition of John Locke, David Hume, and Adam Smith may well be disputed. </w:t>
      </w:r>
      <w:r w:rsidRPr="004D725C">
        <w:rPr>
          <w:rStyle w:val="StyleBoldUnderline"/>
          <w:rFonts w:asciiTheme="majorHAnsi" w:hAnsiTheme="majorHAnsi" w:cs="Times New Roman"/>
        </w:rPr>
        <w:t>But that there has been liberal thought in Germany cannot be denied,[10] and it would be desirable if the Germans themselves paid closer attention to the history of their own branch of liberalism</w:t>
      </w:r>
      <w:r w:rsidRPr="004D725C">
        <w:rPr>
          <w:rFonts w:asciiTheme="majorHAnsi" w:hAnsiTheme="majorHAnsi" w:cs="Times New Roman"/>
        </w:rPr>
        <w:t>.[11]</w:t>
      </w:r>
    </w:p>
    <w:p w14:paraId="6B93B038"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In order to understand the genesis of the conception of neoliberalism in interwar Germany, we need to understand how this peculiar kind of German liberalism had previously developed. It is probably right to say that Adam Smith’s new system of economics did not find many supporters in Germany when he first published his Wealth of Nations in 1776.[12] The Prussian Reforms of 1806, which liberalised and modernised government, were mainly a result of the military collapse of the Prussian state against Napoleon. But not all these reforms survived the European Restoration after the Congress of Vienna in 1815. In fact, in some German regions the reformist trade laws were taken back and the guilds partially reinstated.[13]</w:t>
      </w:r>
    </w:p>
    <w:p w14:paraId="1BDC4BA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While other countries, most notably of course England, had long embarked on a process of industrialisation, Germany’s economic structures lagged behind. But when industrialisation finally took off in Germany, it happened at a remarkable speed. This would not have been possible without the liberalisation of trade laws and the law of contract. It was further enhanced by the removal of customs barriers among the fragmented German states. On top of that, the consequences of the Franco-Prussian War of 1870–71 had given Germany an economic boost. French reparations flooded Germany with gold, while the annexed province Alsace-Lorraine increased Germany’s industrial and mining capacity.</w:t>
      </w:r>
    </w:p>
    <w:p w14:paraId="6D4E3FEB"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Free enterprise was guaranteed for the North German Confederation with the Gewerbeordnung of 1869, which two years later was extended to the newly founded German Empire.</w:t>
      </w:r>
      <w:r w:rsidRPr="004D725C">
        <w:rPr>
          <w:rFonts w:asciiTheme="majorHAnsi" w:hAnsiTheme="majorHAnsi" w:cs="Times New Roman"/>
        </w:rPr>
        <w:t xml:space="preserve"> Freedom of contract was also introduced in the second half of the nineteenth century, and the last medieval restrictions on charging interest were abolished.[14] As a legal historian stated in 1910: ‘Everybody may enter into contracts, make his testament, establish associations, in whichever way he pleases.’[15]</w:t>
      </w:r>
    </w:p>
    <w:p w14:paraId="6DF711C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codification of civil law is a case in point. After German unification of 1871, it took almost three decades until theCivil Code (Bürgerliches Gesetzbuch) was introduced. The delays were due to the fact civil law was fragmented within the federal structure of the Reich. But the end result was an expression of the prevailing economic liberalism of the time, which was heavily criticised by both conservative lawyers and socialists.</w:t>
      </w:r>
    </w:p>
    <w:p w14:paraId="3A72FA5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During the debates on the draft Code, the socialist law professor Anton Menger (1841–1906) published a pamphlet called ‘Civil law and the deprived classes’ in which he polemised that he could have hardly found a bill that ‘so one-sidedly favoured the property-owning classes and made this preference so obvious’[16] like the draft of the GermanCivil Code. Similarly, the conservative historian Otto von Gierke (1841–1921) demanded the injection of ‘a drop of socialist oil’ into the Code and argued that ‘unlimited freedom of contract would destroy itself.’[17]</w:t>
      </w:r>
    </w:p>
    <w:p w14:paraId="67FB4BE6"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This, however, did not happen and the final Civil Code offered an almost complete set of contractual freedom—or, as Gierke complained, it became an expression of ‘an individualist and unbalanced capitalist tendency towards pure Manchesterism.’[18] There were no special employment provisions, no clauses against unfair dismissal, no protection for tenants. </w:t>
      </w:r>
      <w:r w:rsidRPr="004D725C">
        <w:rPr>
          <w:rStyle w:val="StyleBoldUnderline"/>
          <w:rFonts w:asciiTheme="majorHAnsi" w:hAnsiTheme="majorHAnsi" w:cs="Times New Roman"/>
        </w:rPr>
        <w:t>As a civil code, it was an expression of almost pure economic liberalism.[19]</w:t>
      </w:r>
    </w:p>
    <w:p w14:paraId="2E9BA467"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The German courts of the time were also influenced by liberal economic thought. </w:t>
      </w:r>
      <w:r w:rsidRPr="004D725C">
        <w:rPr>
          <w:rStyle w:val="StyleBoldUnderline"/>
          <w:rFonts w:asciiTheme="majorHAnsi" w:hAnsiTheme="majorHAnsi" w:cs="Times New Roman"/>
        </w:rPr>
        <w:t>The Imperial Court (Reichsgericht) was completely unwilling to outlaw trade practices that were not explicitly forbidden by law.</w:t>
      </w:r>
      <w:r w:rsidRPr="004D725C">
        <w:rPr>
          <w:rFonts w:asciiTheme="majorHAnsi" w:hAnsiTheme="majorHAnsi" w:cs="Times New Roman"/>
        </w:rPr>
        <w:t xml:space="preserve"> In this way, it refused to use general rules of civil law to interfere with market transactions unless patents or copyrights were infringed.[20]</w:t>
      </w:r>
    </w:p>
    <w:p w14:paraId="23FEC1D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Decades later, the economist Lujo Brentano remarked in his memoirs that at the time ‘opinions from neither the left nor the right had a chance against this doctrine [Manchesterism] that was so dominant in the legislature and the press and in which the laws of nature under the influence of restrained egotism have created the best of all worlds.’[21] It is fair to state that the general spirit of the time was heavily influenced by semi-liberal ideas, although Imperial Germany certainly was not liberal in the British sense of the time.</w:t>
      </w:r>
    </w:p>
    <w:p w14:paraId="7F5EEDFA"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Having said this, it is worth pointing out that this is not the whole truth. </w:t>
      </w:r>
      <w:r w:rsidRPr="004D725C">
        <w:rPr>
          <w:rStyle w:val="StyleBoldUnderline"/>
          <w:rFonts w:asciiTheme="majorHAnsi" w:hAnsiTheme="majorHAnsi" w:cs="Times New Roman"/>
        </w:rPr>
        <w:t>While freedom of contract and freedom of commerce were strong in late nineteenth century Germany, economic liberalism was far from complete. What is even more important to recognise: The liberalisation that took place in nineteenth century Germany was a liberalisation from above, and it became more interventionist in the final quarter of the century.</w:t>
      </w:r>
    </w:p>
    <w:p w14:paraId="77DC9BB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Germany lagged behind England, the economic and political superpower of the nineteenth century, by several decades. The Industrial Revolution with all its spinning wheels, steam engines, and railways was an English invention. It had happened at a time in the late eighteenth century when Germany was still, by and large, an agricultural country, governed by the remnants of medieval structures, and split into dozens of independent principalities and kingdoms, separated from each other by tariff barriers.</w:t>
      </w:r>
    </w:p>
    <w:p w14:paraId="654E73C0"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For the German states to catch up with England in per capita income terms and industrial production, it was thought necessary to imitate its economic success story. After the Prussian Reforms of 1806, the idea of modernising and liberalising market structures had become dominant within the ministerial bureaucracy. Industrialisation and modernisation were desired, but it had to happen under the political leadership of the political elites.[22]</w:t>
      </w:r>
    </w:p>
    <w:p w14:paraId="0DBB767A"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Nevertheless, it took decades until modernisation actually took off, but when it eventually did around the middle of the nineteenth century, the pace of industrialisation was fast and economic growth strong. As the economic historian Werner Abelshauser characterised it, it was a ‘liberal market economy from above.’ As such it was ‘the result of the reforms which, after the confrontation with revolutionary France and the economic challenge of the English industrial revolution, paved the road to modernity for the German states.’[23] In any case, liberalism in Germany did not have centuries to grow as in the case of Britain, and it was certainly something that did not develop against the wishes of the political rulers. On the contrary, economic liberalisation happened under the auspices of the ministerial elites and only to the extent to which it promoted official interests.</w:t>
      </w:r>
    </w:p>
    <w:p w14:paraId="6BBCE51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As mentioned before, Germany’s economy grew strongly in the immediate years following the country’s unification in 1871. But this extraordinary boom was short-lived and came to an abrupt end with the Gründerkrise (‘the founders’ crisis’) of 1873. The German economy had overheated and built up overcapacities. An international banking crisis, which also triggered the collapse of a Berlin-based bank, and the end of French reparations contributed to the sudden end of the boom years.</w:t>
      </w:r>
    </w:p>
    <w:p w14:paraId="48AE454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Although the following decades are often referred to as the ‘Great Depression,’ in modern economic terms it clearly was not. The German economy was still growing in most of these years, albeit at a reduced rate.[24] However, the contrast between the preceding boom and the comparatively more subdued growth rates undermined the confidence in economic liberalism and the market economy.[25] As a consequence, economic policy took a different course after 1873, and the German Empire became more interventionist. It was in this period that the liberal market economy from above turned into a new kind of corporative or organised capitalism.</w:t>
      </w:r>
    </w:p>
    <w:p w14:paraId="60A39F9C"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first and most important step in this direction was the change from a free-trade policy towards protectionism. The economic crisis had strengthened those industrial associations that had long campaigned for the introduction of protective tariffs</w:t>
      </w:r>
      <w:r w:rsidRPr="004D725C">
        <w:rPr>
          <w:rFonts w:asciiTheme="majorHAnsi" w:hAnsiTheme="majorHAnsi" w:cs="Times New Roman"/>
        </w:rPr>
        <w:t>. From the mid-1870s, they had been united in the ‘Centralverband deutscher Industrieller’ (Central Association of German Industrials), and they were vocal in their call for an end to free trade.</w:t>
      </w:r>
    </w:p>
    <w:p w14:paraId="002F0B1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Under the impression of these campaigns Germany’s Chancellor Otto von Bismarck, originally a free-trader, changed his trade policy towards protectionism. He also planned to strengthen the Empire’s budget through the expected tariff revenue to make his national government less dependent on contributions from the German states, which collected most of the taxes and remitted some to Berlin.</w:t>
      </w:r>
    </w:p>
    <w:p w14:paraId="27C8A4DB"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In the German Parliament, too, the balance shifted away from the previous liberal trade policy</w:t>
      </w:r>
      <w:r w:rsidRPr="004D725C">
        <w:rPr>
          <w:rFonts w:asciiTheme="majorHAnsi" w:hAnsiTheme="majorHAnsi" w:cs="Times New Roman"/>
        </w:rPr>
        <w:t>. After the 1878 election for the Reichstag, which the conservative parties won, the protectionists had a majority and voted for the introduction of a new tariff regime in 1879—just as the Centralverband had demanded.</w:t>
      </w:r>
    </w:p>
    <w:p w14:paraId="57692DF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It was the first visible sign that something important had changed in Germany’s economic order, but the changes did not stop there. As Werner Abelshauser, one of Germany’s leading economic historians, expressed it: ‘Since the “year of change” 1879 the principle of co-operation replaced the principle of competition in competition policy, productive mobilisation replaced laissez faire in order policy, in social policy corporative self-rule took the place of organised self-help.’[26] </w:t>
      </w:r>
      <w:r w:rsidRPr="004D725C">
        <w:rPr>
          <w:rStyle w:val="StyleBoldUnderline"/>
          <w:rFonts w:asciiTheme="majorHAnsi" w:hAnsiTheme="majorHAnsi" w:cs="Times New Roman"/>
        </w:rPr>
        <w:t>The German Empire as a whole became a corporatist market economy. It was still a market economy, still a variant of capitalism, but with a much stronger and more interventionist state</w:t>
      </w:r>
      <w:r w:rsidRPr="004D725C">
        <w:rPr>
          <w:rFonts w:asciiTheme="majorHAnsi" w:hAnsiTheme="majorHAnsi" w:cs="Times New Roman"/>
        </w:rPr>
        <w:t xml:space="preserve">. It was </w:t>
      </w:r>
      <w:r w:rsidRPr="004D725C">
        <w:rPr>
          <w:rStyle w:val="StyleBoldUnderline"/>
          <w:rFonts w:asciiTheme="majorHAnsi" w:hAnsiTheme="majorHAnsi" w:cs="Times New Roman"/>
        </w:rPr>
        <w:t>a kind of ‘organised capitalism</w:t>
      </w:r>
      <w:r w:rsidRPr="004D725C">
        <w:rPr>
          <w:rFonts w:asciiTheme="majorHAnsi" w:hAnsiTheme="majorHAnsi" w:cs="Times New Roman"/>
        </w:rPr>
        <w:t>,’ a term first coined by the social democrat Rudolf Hilferding, whose main features were the ‘concentration of capital, market regulation by formal, hierarchical and bureaucratic administrations, increasing pressure of organised interests to influence state political decision-making and systematic state intervention in the economy.’[27]</w:t>
      </w:r>
    </w:p>
    <w:p w14:paraId="79144A3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What is important to recognise is that </w:t>
      </w:r>
      <w:r w:rsidRPr="004D725C">
        <w:rPr>
          <w:rStyle w:val="StyleBoldUnderline"/>
          <w:rFonts w:asciiTheme="majorHAnsi" w:hAnsiTheme="majorHAnsi" w:cs="Times New Roman"/>
        </w:rPr>
        <w:t xml:space="preserve">Imperial Germany, despite having implemented a number of liberal reforms in trade and civil law, had ended the brief flirtation with laissez faire capitalism by the late 1870s. </w:t>
      </w:r>
      <w:r w:rsidRPr="004D725C">
        <w:rPr>
          <w:rFonts w:asciiTheme="majorHAnsi" w:hAnsiTheme="majorHAnsi" w:cs="Times New Roman"/>
        </w:rPr>
        <w:t>Economic liberalism, which had had its heyday in Germany between the early 1850s and the crash of 1873, had been superseded by a mixed economy model in which the state played an important role in coordinating and steering economic activity.</w:t>
      </w:r>
    </w:p>
    <w:p w14:paraId="1A71289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One of the consequences of this economic and political arrangement was the development of dozens if not hundreds of cartels. They first formed after the crisis of the early 1870s but remained in place thereafter. There are good reasons to assume that the political situation of the time played a crucial role in the permanence of the cartel phenomenon. Crucially, the erection of tariff barriers blocked out foreign competition. Protected by these trade barriers, </w:t>
      </w:r>
      <w:r w:rsidRPr="004D725C">
        <w:rPr>
          <w:rStyle w:val="StyleBoldUnderline"/>
          <w:rFonts w:asciiTheme="majorHAnsi" w:hAnsiTheme="majorHAnsi" w:cs="Times New Roman"/>
        </w:rPr>
        <w:t>German companies could restrict domestic competition. But such restraints of trade would have been far less successful if foreign imports could have challenged the cartels</w:t>
      </w:r>
      <w:r w:rsidRPr="004D725C">
        <w:rPr>
          <w:rFonts w:asciiTheme="majorHAnsi" w:hAnsiTheme="majorHAnsi" w:cs="Times New Roman"/>
        </w:rPr>
        <w:t>. In his History of Economic Order in Germany, Hans Jaeger assessed the importance of protectionism for market structures as follows: ‘The tariffs that had been introduced for the Empire since 1879 were an important precondition for the growth of cartels. Only after the compartmentalisation of the German market against foreign competition, national cartels could partition business among themselves.’[28]</w:t>
      </w:r>
    </w:p>
    <w:p w14:paraId="022F945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Importantly, though, the cartels also fitted neatly into the new structure of organised capitalism. In his account of the history of competition policy in Imperial Germany, David J Gerber explained why:</w:t>
      </w:r>
    </w:p>
    <w:p w14:paraId="765B3CE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imperial bureaucracy often favoured cartels because they served its interests, providing a convenient and low cost means of acquiring information about and influencing economic developments. Moreover, for the Kaiser and much of the ruling elite, cartels were not only a means of control, but tools for the attainment of other political and military ends. Cartels predominated in those areas of the economy—heavy industry and chemicals, for example—that were most important for Germany’s international influence and for the development of its military potential.[29]</w:t>
      </w:r>
    </w:p>
    <w:p w14:paraId="253D301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Seen from this perspective, </w:t>
      </w:r>
      <w:r w:rsidRPr="004D725C">
        <w:rPr>
          <w:rStyle w:val="StyleBoldUnderline"/>
          <w:rFonts w:asciiTheme="majorHAnsi" w:hAnsiTheme="majorHAnsi" w:cs="Times New Roman"/>
        </w:rPr>
        <w:t>it is little wonder that Germany became the ‘classic country of cartels.’[30] It was not an accident, nor a case of market failure. The markets were only executing what was politically desired, namely to produce an economic structure conducive to push industrialisation in Germany to a higher level</w:t>
      </w:r>
      <w:r w:rsidRPr="004D725C">
        <w:rPr>
          <w:rFonts w:asciiTheme="majorHAnsi" w:hAnsiTheme="majorHAnsi" w:cs="Times New Roman"/>
        </w:rPr>
        <w:t xml:space="preserve">. Consequently, the highest courts, including the Imperial Court, gave cartel agreements their blessing. In a landmark case, the Reichsgericht not only allowed cartels in 1897 but it also expressly stated that they served public interests.[31] </w:t>
      </w:r>
      <w:r w:rsidRPr="004D725C">
        <w:rPr>
          <w:rStyle w:val="StyleBoldUnderline"/>
          <w:rFonts w:asciiTheme="majorHAnsi" w:hAnsiTheme="majorHAnsi" w:cs="Times New Roman"/>
        </w:rPr>
        <w:t>The judges were in line with public opinion and the economic profession of the time</w:t>
      </w:r>
      <w:r w:rsidRPr="004D725C">
        <w:rPr>
          <w:rFonts w:asciiTheme="majorHAnsi" w:hAnsiTheme="majorHAnsi" w:cs="Times New Roman"/>
        </w:rPr>
        <w:t>. Cartels were seen as a way to prevent ‘ruinous competition,’[32] and they were welcomed by economists like Friedrich Kleinwächter as a way replace the constructive but chaotic system of Adam Smith’s ‘invisible hand’ with something more orderly.[33]</w:t>
      </w:r>
    </w:p>
    <w:p w14:paraId="376A7A4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cartels were only one expression of the principles of ‘organised capitalism.’ Others could be seen in the development of numerous industry associations, chambers of commerce, universal banks, employers’ organisations, and the like. The state played a steering role in this complex arrangement of business relations, and it became increasingly interventionist, partly taking back earlier liberalisations. Trade and skilled labour were re-regulated in 1897, forcing craftsmen to join trade associations, which were allowed to prescribe prices.</w:t>
      </w:r>
    </w:p>
    <w:p w14:paraId="0AE10DA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 traditional interpretation of the change in economic policy that occurred from the 1870s was that the new interventionism was a return to old structures of economic organisations. According to Abelshauser, however, this is a misguided analysis. He rather sees it as the birth of a new kind of market economy that remained in place throughout the twentieth and into the twenty-first century.[34] It is hard to disagree with this analysis because the continuity in economic structures is indeed striking.</w:t>
      </w:r>
    </w:p>
    <w:p w14:paraId="76D53A58"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peculiar kind of corporatism, the structure of industry, the social security system, and also the laws governing economic relations that were initiated in the final quarter of the nineteenth century survived both the German Empire and the Hitler regime to become essential parts of the so-called Rhineland Capitalism model of the Federal Republic after 1945. Generally speaking, there is much more continuity in Germany’s economic order throughout the past 130 years than appears at first sight. A large number of Nazi regulations were kept in place or even reinstated after 1945, as economic historian Albrecht Ritschl documented a few years ago.[35] But even these Nazi regulations were built on the foundations dating back to the German Empire.</w:t>
      </w:r>
    </w:p>
    <w:p w14:paraId="6D2C4624"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All in all, the economic order of Imperial Germany moved far from the original liberal tendencies and paved the way for the development of an economy organised along corporatist lines.</w:t>
      </w:r>
      <w:r w:rsidRPr="004D725C">
        <w:rPr>
          <w:rFonts w:asciiTheme="majorHAnsi" w:hAnsiTheme="majorHAnsi" w:cs="Times New Roman"/>
        </w:rPr>
        <w:t xml:space="preserve"> The model of Rhineland Capitalism, which towards the end of the twentieth century became regarded as a sclerotic arrangement of interdependent business and political interests (the so-called ‘Deutschland AG’), can be seen in its embryonic state at the turn of the nineteenth to the twentieth century. It is worth quoting Abelshauser’s poignant summary:</w:t>
      </w:r>
    </w:p>
    <w:p w14:paraId="568BBCCD"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Germany of Emperor William II—with its bureaucratic traditions and extensive administrative apparatus; its capitalist economic order of diverse ‘organised’ agencies, that is, large corporations, cartels, syndicates, trade associations, unions, cooperative associations, chambers, umbrella associations, and economic councils; its coexistence of pluralistic, state corporatist, and liberal corporatist interest intermediation (with the latter two forms ever more pronounced)—this Germany bore the features of the coming twentieth century more than it did the onus of the old order.[36]</w:t>
      </w:r>
    </w:p>
    <w:p w14:paraId="49D6E9B3"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cornerstone of the country’s economic order had been laid in Imperial Germany. It is unsurprising that World War I put the economy under even more direct state control, and this was not a phenomenon limited to Germany. In other countries like Britain, too, World War I led to a significant increase in the size of the state and the role of government vis-à-vis industry, trade and commerce.</w:t>
      </w:r>
    </w:p>
    <w:p w14:paraId="54D06113"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Economic structures in the Weimar Republic, which succeeded the German Empire in 1919, then continued where the Empire had finished. The state grew even stronger, especially because of increased spending on welfare and agricultural policy. Per capita state expenditure doubled between 1913 and 1932, and more and more government owned and run companies were founded.[37] On top of that, subsidies for all sorts of industries became endemic, often lacking specific strategic vision.</w:t>
      </w:r>
    </w:p>
    <w:p w14:paraId="5929091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Meanwhile, economic concentration continued and increased. By 1925, no fewer than 1,539 cartels were registered, compared to 367 only 15 years earlier. Although a first Cartel Act had been passed in 1923, it did not make forming a cartel more difficult and thus was no practical tool to reduce the degree of monopolisation in Germany’s economy.[38] Quite the contrary, the Cartel Act in effect legalised existing cartel arrangements that had hitherto only been recognised by the courts. Now they were protected by a formal Act.[39]</w:t>
      </w:r>
    </w:p>
    <w:p w14:paraId="164DB1F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It is not necessary to present further details in this essay, but the picture painted here with a broad brush is clear</w:t>
      </w:r>
      <w:r w:rsidRPr="004D725C">
        <w:rPr>
          <w:rStyle w:val="StyleBoldUnderline"/>
          <w:rFonts w:asciiTheme="majorHAnsi" w:hAnsiTheme="majorHAnsi" w:cs="Times New Roman"/>
        </w:rPr>
        <w:t>. Although Germany had been practising a variant of a market economy, it had never had a purely liberal economic order. Even where liberal reforms had been implemented in Germany, the stimulus usually came from above, that is from the political and bureaucratic rulers.</w:t>
      </w:r>
      <w:r w:rsidRPr="004D725C">
        <w:rPr>
          <w:rFonts w:asciiTheme="majorHAnsi" w:hAnsiTheme="majorHAnsi" w:cs="Times New Roman"/>
        </w:rPr>
        <w:t xml:space="preserve"> This is not to say that there were no liberal reforms in German history—far from it—but that </w:t>
      </w:r>
      <w:r w:rsidRPr="004D725C">
        <w:rPr>
          <w:rStyle w:val="StyleBoldUnderline"/>
          <w:rFonts w:asciiTheme="majorHAnsi" w:hAnsiTheme="majorHAnsi" w:cs="Times New Roman"/>
        </w:rPr>
        <w:t>Germany has never been a purely liberal country, either. There has never been a ‘Manchester capitalism,’ turbo-capitalism</w:t>
      </w:r>
      <w:r w:rsidRPr="004D725C">
        <w:rPr>
          <w:rFonts w:asciiTheme="majorHAnsi" w:hAnsiTheme="majorHAnsi" w:cs="Times New Roman"/>
        </w:rPr>
        <w:t xml:space="preserve"> or however else one might call a system of perfect liberty in place in Germany. It is important to keep this in mind when we will be dealing with the birth of ‘neoliberalism’—the birth of a somewhat curious, but very German, ideological concept. A concept that certainly has its merits, but whose intellectual underpinnings appear weak in light of the historical analysis of German liberalism.</w:t>
      </w:r>
    </w:p>
    <w:p w14:paraId="3DB1DE19" w14:textId="77777777" w:rsidR="00A56789" w:rsidRPr="004D725C" w:rsidRDefault="00A56789" w:rsidP="00A56789">
      <w:pPr>
        <w:rPr>
          <w:rStyle w:val="Emphasis"/>
          <w:rFonts w:asciiTheme="majorHAnsi" w:hAnsiTheme="majorHAnsi" w:cs="Times New Roman"/>
        </w:rPr>
      </w:pPr>
      <w:r w:rsidRPr="004D725C">
        <w:rPr>
          <w:rStyle w:val="Emphasis"/>
          <w:rFonts w:asciiTheme="majorHAnsi" w:hAnsiTheme="majorHAnsi" w:cs="Times New Roman"/>
        </w:rPr>
        <w:t>The birth of neoliberalism</w:t>
      </w:r>
    </w:p>
    <w:p w14:paraId="6BA23ED8"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The world economic crisis of the late 1920s and early 1930s had a severe impact on Germany, not least because of war reparations. </w:t>
      </w:r>
      <w:r w:rsidRPr="004D725C">
        <w:rPr>
          <w:rStyle w:val="StyleBoldUnderline"/>
          <w:rFonts w:asciiTheme="majorHAnsi" w:hAnsiTheme="majorHAnsi" w:cs="Times New Roman"/>
        </w:rPr>
        <w:t>Unemployment peaked at more than six million people in 1932, which meant a rate of 16.2 percent. Poverty was widespread, and the Weimar Republic’s political situation became more and more fragile. The parties found it impossible to secure parliamentary majorities for any of their policies</w:t>
      </w:r>
      <w:r w:rsidRPr="004D725C">
        <w:rPr>
          <w:rFonts w:asciiTheme="majorHAnsi" w:hAnsiTheme="majorHAnsi" w:cs="Times New Roman"/>
        </w:rPr>
        <w:t xml:space="preserve">, </w:t>
      </w:r>
      <w:r w:rsidRPr="004D725C">
        <w:rPr>
          <w:rStyle w:val="StyleBoldUnderline"/>
          <w:rFonts w:asciiTheme="majorHAnsi" w:hAnsiTheme="majorHAnsi" w:cs="Times New Roman"/>
        </w:rPr>
        <w:t>and Germany was governed by emergency decrees</w:t>
      </w:r>
      <w:r w:rsidRPr="004D725C">
        <w:rPr>
          <w:rFonts w:asciiTheme="majorHAnsi" w:hAnsiTheme="majorHAnsi" w:cs="Times New Roman"/>
        </w:rPr>
        <w:t>. The crisis also strengthened the National Socialist German Workers’ Party, which would eventually sweep their Führer, Adolf Hitler, to power.</w:t>
      </w:r>
    </w:p>
    <w:p w14:paraId="4A51D589"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 belief in ‘eternal prosperity’ was shattered by the events that had been triggered by Wall Street’s ‘Black Friday,’ not only in Germany.[40] </w:t>
      </w:r>
      <w:r w:rsidRPr="004D725C">
        <w:rPr>
          <w:rStyle w:val="StyleBoldUnderline"/>
          <w:rFonts w:asciiTheme="majorHAnsi" w:hAnsiTheme="majorHAnsi" w:cs="Times New Roman"/>
        </w:rPr>
        <w:t>The global economic crisis was widely regarded as the failure of ‘liberalism’ and ‘capitalism.’</w:t>
      </w:r>
      <w:r w:rsidRPr="004D725C">
        <w:rPr>
          <w:rFonts w:asciiTheme="majorHAnsi" w:hAnsiTheme="majorHAnsi" w:cs="Times New Roman"/>
        </w:rPr>
        <w:t xml:space="preserve"> On the fifteenth anniversary of the Soviet Union, in 1932, their leaders celebrated the end of capitalism with monumental parades;[41] in the United States, President Franklin D Roosevelt had pledged ‘a new deal for the American people,’[42] moving his country towards more interventionist policies; in Britain, economist John Maynard </w:t>
      </w:r>
      <w:r w:rsidRPr="004D725C">
        <w:rPr>
          <w:rStyle w:val="StyleBoldUnderline"/>
          <w:rFonts w:asciiTheme="majorHAnsi" w:hAnsiTheme="majorHAnsi" w:cs="Times New Roman"/>
        </w:rPr>
        <w:t>Keynes was working towards his General Theory in which he meant to explain (and overcome) the inherent instabilities of the capitalist system</w:t>
      </w:r>
      <w:r w:rsidRPr="004D725C">
        <w:rPr>
          <w:rFonts w:asciiTheme="majorHAnsi" w:hAnsiTheme="majorHAnsi" w:cs="Times New Roman"/>
        </w:rPr>
        <w:t xml:space="preserve">. Around the globe, </w:t>
      </w:r>
      <w:r w:rsidRPr="004D725C">
        <w:rPr>
          <w:rStyle w:val="StyleBoldUnderline"/>
          <w:rFonts w:asciiTheme="majorHAnsi" w:hAnsiTheme="majorHAnsi" w:cs="Times New Roman"/>
        </w:rPr>
        <w:t>the mood of the time was set against liberalism and free markets.</w:t>
      </w:r>
    </w:p>
    <w:p w14:paraId="4079C65B"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 economic and political situation of Germany was dire and so was the spirit among liberal-minded academics and intellectuals. To most people, </w:t>
      </w:r>
      <w:r w:rsidRPr="004D725C">
        <w:rPr>
          <w:rStyle w:val="StyleBoldUnderline"/>
          <w:rFonts w:asciiTheme="majorHAnsi" w:hAnsiTheme="majorHAnsi" w:cs="Times New Roman"/>
        </w:rPr>
        <w:t>liberalism seemed to be a discredited set of beliefs, an anachronism from the eighteenth and nineteenth centuries, a failed ideology.</w:t>
      </w:r>
    </w:p>
    <w:p w14:paraId="1ABB65E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One of the few intellectuals still harbouring sympathies for the market economy was Alexander Rüstow.[43] Born in 1885, he had studied mathematics, physics, philosophy, economics, and psychology in Göttingen, Munich and Berlin. After receiving his PhD from the University of Erlangen in 1908, he first worked at a publishing house before becoming an officer in World War I. After the war, Rüstow was a member of a number of socialist groups, but he also was influenced by the economist Franz Oppenheimer, who proclaimed a ‘middle way’ between Marxist socialism and liberal capitalism.</w:t>
      </w:r>
    </w:p>
    <w:p w14:paraId="224033E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In 1919, Alexander </w:t>
      </w:r>
      <w:r w:rsidRPr="004D725C">
        <w:rPr>
          <w:rStyle w:val="StyleBoldUnderline"/>
          <w:rFonts w:asciiTheme="majorHAnsi" w:hAnsiTheme="majorHAnsi" w:cs="Times New Roman"/>
        </w:rPr>
        <w:t>Rüstow</w:t>
      </w:r>
      <w:r w:rsidRPr="004D725C">
        <w:rPr>
          <w:rFonts w:asciiTheme="majorHAnsi" w:hAnsiTheme="majorHAnsi" w:cs="Times New Roman"/>
        </w:rPr>
        <w:t xml:space="preserve"> joined the civil service. He became an adviser in the Ministry of Economic Affairs (Reichswirtschaftsministerium) where he dealt with cartel policy. Rüstow was directly involved in the preparation of the Cartel Act of 1923, mentioned previously. But while he </w:t>
      </w:r>
      <w:r w:rsidRPr="004D725C">
        <w:rPr>
          <w:rStyle w:val="StyleBoldUnderline"/>
          <w:rFonts w:asciiTheme="majorHAnsi" w:hAnsiTheme="majorHAnsi" w:cs="Times New Roman"/>
        </w:rPr>
        <w:t>argued for tougher anti-trust rules, the eventual Cartel Actwas far weaker than Rüstow’s original recommendations. He blamed intensive lobbying on behalf of powerful interest groups for this (in his view) unsatisfactory outcome</w:t>
      </w:r>
      <w:r w:rsidRPr="004D725C">
        <w:rPr>
          <w:rFonts w:asciiTheme="majorHAnsi" w:hAnsiTheme="majorHAnsi" w:cs="Times New Roman"/>
        </w:rPr>
        <w:t>.[44]</w:t>
      </w:r>
    </w:p>
    <w:p w14:paraId="141392CA"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Rüstow</w:t>
      </w:r>
      <w:r w:rsidRPr="004D725C">
        <w:rPr>
          <w:rFonts w:asciiTheme="majorHAnsi" w:hAnsiTheme="majorHAnsi" w:cs="Times New Roman"/>
        </w:rPr>
        <w:t xml:space="preserve"> changed sides in the mid-1920s. First, he l</w:t>
      </w:r>
      <w:r w:rsidRPr="004D725C">
        <w:rPr>
          <w:rStyle w:val="StyleBoldUnderline"/>
          <w:rFonts w:asciiTheme="majorHAnsi" w:hAnsiTheme="majorHAnsi" w:cs="Times New Roman"/>
        </w:rPr>
        <w:t>eft his position at the Ministry in 1924 to become head of the economics department at the ‘Verein deutscher Maschinenbauanstalten,’ a lobby group of small- and medium-sized manufacturers that campaigned against the concentration of economic power by their larger rivals</w:t>
      </w:r>
      <w:r w:rsidRPr="004D725C">
        <w:rPr>
          <w:rFonts w:asciiTheme="majorHAnsi" w:hAnsiTheme="majorHAnsi" w:cs="Times New Roman"/>
        </w:rPr>
        <w:t xml:space="preserve">. Secondly, </w:t>
      </w:r>
      <w:r w:rsidRPr="004D725C">
        <w:rPr>
          <w:rStyle w:val="StyleBoldUnderline"/>
          <w:rFonts w:asciiTheme="majorHAnsi" w:hAnsiTheme="majorHAnsi" w:cs="Times New Roman"/>
        </w:rPr>
        <w:t>Rüstow’s economic philosophy shifted away from socialism and towards liberalism</w:t>
      </w:r>
      <w:r w:rsidRPr="004D725C">
        <w:rPr>
          <w:rFonts w:asciiTheme="majorHAnsi" w:hAnsiTheme="majorHAnsi" w:cs="Times New Roman"/>
        </w:rPr>
        <w:t xml:space="preserve">. According to his biographer Jan Hegner, </w:t>
      </w:r>
      <w:r w:rsidRPr="004D725C">
        <w:rPr>
          <w:rStyle w:val="StyleBoldUnderline"/>
          <w:rFonts w:asciiTheme="majorHAnsi" w:hAnsiTheme="majorHAnsi" w:cs="Times New Roman"/>
        </w:rPr>
        <w:t>Rüstow had become disillusioned with the reality of socialism</w:t>
      </w:r>
      <w:r w:rsidRPr="004D725C">
        <w:rPr>
          <w:rFonts w:asciiTheme="majorHAnsi" w:hAnsiTheme="majorHAnsi" w:cs="Times New Roman"/>
        </w:rPr>
        <w:t xml:space="preserve"> in the Soviet Union. He also came to realise that </w:t>
      </w:r>
      <w:r w:rsidRPr="004D725C">
        <w:rPr>
          <w:rStyle w:val="StyleBoldUnderline"/>
          <w:rFonts w:asciiTheme="majorHAnsi" w:hAnsiTheme="majorHAnsi" w:cs="Times New Roman"/>
        </w:rPr>
        <w:t>economic planning was incompatible with liberty</w:t>
      </w:r>
      <w:r w:rsidRPr="004D725C">
        <w:rPr>
          <w:rFonts w:asciiTheme="majorHAnsi" w:hAnsiTheme="majorHAnsi" w:cs="Times New Roman"/>
        </w:rPr>
        <w:t>. On the other hand, he remained committed to socialism’s goals of reducing social and economic inequalities.</w:t>
      </w:r>
    </w:p>
    <w:p w14:paraId="4DF3048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Throughout his own life, Rüstow had become a frequent ‘border crosser’ between liberalism and socialism. The only constant of his intellectual life, though, was a great scepticism of all sorts of power, whether they were of a political or an economic nature. Nevertheless, when we read Rüstow today, it is sometimes difficult to recognise him as a liberal simply because he often does not sound much like one.</w:t>
      </w:r>
    </w:p>
    <w:p w14:paraId="7F00C0B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This was the same Alexander Rüstow who invented the term ‘neoliberalism,’ who popularised it first among his German colleagues, and who eventually even managed to have an international group of liberal thinkers, including the liberal/libertarian icons of Ludwig von Mises and Friedrich August von Hayek, agree on this new term to describe their intellectual movement.</w:t>
      </w:r>
    </w:p>
    <w:p w14:paraId="5AEF5134"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 obvious questions, then, are </w:t>
      </w:r>
      <w:r w:rsidRPr="004D725C">
        <w:rPr>
          <w:rStyle w:val="StyleBoldUnderline"/>
          <w:rFonts w:asciiTheme="majorHAnsi" w:hAnsiTheme="majorHAnsi" w:cs="Times New Roman"/>
        </w:rPr>
        <w:t>what was Rüstow’s understanding of neoliberalism? Where did neoliberalism differ from the old term liberalism? Why did Rüstow feel the need to invent a new term at all? And what happened to neoliberalism over time?</w:t>
      </w:r>
    </w:p>
    <w:p w14:paraId="2A0B0E6F"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year in which Rüstow first formulated the neoliberal program was 1932</w:t>
      </w:r>
      <w:r w:rsidRPr="004D725C">
        <w:rPr>
          <w:rFonts w:asciiTheme="majorHAnsi" w:hAnsiTheme="majorHAnsi" w:cs="Times New Roman"/>
        </w:rPr>
        <w:t xml:space="preserve">. </w:t>
      </w:r>
      <w:r w:rsidRPr="004D725C">
        <w:rPr>
          <w:rStyle w:val="StyleBoldUnderline"/>
          <w:rFonts w:asciiTheme="majorHAnsi" w:hAnsiTheme="majorHAnsi" w:cs="Times New Roman"/>
        </w:rPr>
        <w:t>Germany’s leading economics association</w:t>
      </w:r>
      <w:r w:rsidRPr="004D725C">
        <w:rPr>
          <w:rFonts w:asciiTheme="majorHAnsi" w:hAnsiTheme="majorHAnsi" w:cs="Times New Roman"/>
        </w:rPr>
        <w:t xml:space="preserve">, the Verein für Socialpolitik, </w:t>
      </w:r>
      <w:r w:rsidRPr="004D725C">
        <w:rPr>
          <w:rStyle w:val="StyleBoldUnderline"/>
          <w:rFonts w:asciiTheme="majorHAnsi" w:hAnsiTheme="majorHAnsi" w:cs="Times New Roman"/>
        </w:rPr>
        <w:t>had invited him to its annual conference in Dresden</w:t>
      </w:r>
      <w:r w:rsidRPr="004D725C">
        <w:rPr>
          <w:rFonts w:asciiTheme="majorHAnsi" w:hAnsiTheme="majorHAnsi" w:cs="Times New Roman"/>
        </w:rPr>
        <w:t xml:space="preserve">. The Verein’s long-serving president was Werner Sombart, the leader of the so-called Kathedersozialisten (‘catheder socialists’) from the Historical School of Economics. Sombart, an open supporter of national-socialism, lacked any sympathies for liberalism. He had planned to make the Dresden meeting a rallying cry for his cause. But to his dismay, </w:t>
      </w:r>
      <w:r w:rsidRPr="004D725C">
        <w:rPr>
          <w:rStyle w:val="StyleBoldUnderline"/>
          <w:rFonts w:asciiTheme="majorHAnsi" w:hAnsiTheme="majorHAnsi" w:cs="Times New Roman"/>
        </w:rPr>
        <w:t>the relatively little known Rüstow delivered the most noticed speech at the conference, which was later published and republished many times. Until the present day, it is widely regarded as the founding document of neoliberalism.[45]</w:t>
      </w:r>
    </w:p>
    <w:p w14:paraId="05358A4D"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speech was titled ‘Freie Wirtschaft, starker Staat’ (Free Economy, Strong State), and in these four words we can already see Rüstow’s basic economic creed</w:t>
      </w:r>
      <w:r w:rsidRPr="004D725C">
        <w:rPr>
          <w:rFonts w:asciiTheme="majorHAnsi" w:hAnsiTheme="majorHAnsi" w:cs="Times New Roman"/>
        </w:rPr>
        <w:t xml:space="preserve">. Far from supporting Sombart’s national-socialist visions, </w:t>
      </w:r>
      <w:r w:rsidRPr="004D725C">
        <w:rPr>
          <w:rStyle w:val="StyleBoldUnderline"/>
          <w:rFonts w:asciiTheme="majorHAnsi" w:hAnsiTheme="majorHAnsi" w:cs="Times New Roman"/>
        </w:rPr>
        <w:t>Rüstow blamed excessive interventionism for the economic crisis</w:t>
      </w:r>
      <w:r w:rsidRPr="004D725C">
        <w:rPr>
          <w:rFonts w:asciiTheme="majorHAnsi" w:hAnsiTheme="majorHAnsi" w:cs="Times New Roman"/>
        </w:rPr>
        <w:t xml:space="preserve">. </w:t>
      </w:r>
      <w:r w:rsidRPr="004D725C">
        <w:rPr>
          <w:rStyle w:val="StyleBoldUnderline"/>
          <w:rFonts w:asciiTheme="majorHAnsi" w:hAnsiTheme="majorHAnsi" w:cs="Times New Roman"/>
        </w:rPr>
        <w:t>He also warned of burdening the state with the task of correcting all sorts of economic problems.</w:t>
      </w:r>
      <w:r w:rsidRPr="004D725C">
        <w:rPr>
          <w:rFonts w:asciiTheme="majorHAnsi" w:hAnsiTheme="majorHAnsi" w:cs="Times New Roman"/>
        </w:rPr>
        <w:t xml:space="preserve"> </w:t>
      </w:r>
      <w:r w:rsidRPr="004D725C">
        <w:rPr>
          <w:rStyle w:val="StyleBoldUnderline"/>
          <w:rFonts w:asciiTheme="majorHAnsi" w:hAnsiTheme="majorHAnsi" w:cs="Times New Roman"/>
        </w:rPr>
        <w:t>His speech was the clear rejection of a state that gets involved with economic processes</w:t>
      </w:r>
      <w:r w:rsidRPr="004D725C">
        <w:rPr>
          <w:rFonts w:asciiTheme="majorHAnsi" w:hAnsiTheme="majorHAnsi" w:cs="Times New Roman"/>
        </w:rPr>
        <w:t xml:space="preserve">. In its place, </w:t>
      </w:r>
      <w:r w:rsidRPr="004D725C">
        <w:rPr>
          <w:rStyle w:val="StyleBoldUnderline"/>
          <w:rFonts w:asciiTheme="majorHAnsi" w:hAnsiTheme="majorHAnsi" w:cs="Times New Roman"/>
        </w:rPr>
        <w:t>Rüstow wanted to see a state that set the rules for economic behaviour and enforced compliance with them. It was a limited role for the state, but it required a strong state nonetheless.</w:t>
      </w:r>
      <w:r w:rsidRPr="004D725C">
        <w:rPr>
          <w:rFonts w:asciiTheme="majorHAnsi" w:hAnsiTheme="majorHAnsi" w:cs="Times New Roman"/>
        </w:rPr>
        <w:t xml:space="preserve"> Apart from this task, however</w:t>
      </w:r>
      <w:r w:rsidRPr="004D725C">
        <w:rPr>
          <w:rStyle w:val="StyleBoldUnderline"/>
          <w:rFonts w:asciiTheme="majorHAnsi" w:hAnsiTheme="majorHAnsi" w:cs="Times New Roman"/>
        </w:rPr>
        <w:t>, the state should refrain from getting too engaged in markets</w:t>
      </w:r>
      <w:r w:rsidRPr="004D725C">
        <w:rPr>
          <w:rFonts w:asciiTheme="majorHAnsi" w:hAnsiTheme="majorHAnsi" w:cs="Times New Roman"/>
        </w:rPr>
        <w:t xml:space="preserve">. </w:t>
      </w:r>
      <w:r w:rsidRPr="004D725C">
        <w:rPr>
          <w:rStyle w:val="StyleBoldUnderline"/>
          <w:rFonts w:asciiTheme="majorHAnsi" w:hAnsiTheme="majorHAnsi" w:cs="Times New Roman"/>
        </w:rPr>
        <w:t>This meant a clear ‘No’ to</w:t>
      </w:r>
      <w:r w:rsidRPr="004D725C">
        <w:rPr>
          <w:rFonts w:asciiTheme="majorHAnsi" w:hAnsiTheme="majorHAnsi" w:cs="Times New Roman"/>
        </w:rPr>
        <w:t xml:space="preserve"> protectionism, subsidies, cartels—or what today we would call ‘</w:t>
      </w:r>
      <w:r w:rsidRPr="004D725C">
        <w:rPr>
          <w:rStyle w:val="StyleBoldUnderline"/>
          <w:rFonts w:asciiTheme="majorHAnsi" w:hAnsiTheme="majorHAnsi" w:cs="Times New Roman"/>
        </w:rPr>
        <w:t>crony capitalism</w:t>
      </w:r>
      <w:r w:rsidRPr="004D725C">
        <w:rPr>
          <w:rFonts w:asciiTheme="majorHAnsi" w:hAnsiTheme="majorHAnsi" w:cs="Times New Roman"/>
        </w:rPr>
        <w:t>,’ ‘</w:t>
      </w:r>
      <w:r w:rsidRPr="004D725C">
        <w:rPr>
          <w:rStyle w:val="StyleBoldUnderline"/>
          <w:rFonts w:asciiTheme="majorHAnsi" w:hAnsiTheme="majorHAnsi" w:cs="Times New Roman"/>
        </w:rPr>
        <w:t>regulatory capture</w:t>
      </w:r>
      <w:r w:rsidRPr="004D725C">
        <w:rPr>
          <w:rFonts w:asciiTheme="majorHAnsi" w:hAnsiTheme="majorHAnsi" w:cs="Times New Roman"/>
        </w:rPr>
        <w:t xml:space="preserve">,’ </w:t>
      </w:r>
      <w:r w:rsidRPr="004D725C">
        <w:rPr>
          <w:rStyle w:val="StyleBoldUnderline"/>
          <w:rFonts w:asciiTheme="majorHAnsi" w:hAnsiTheme="majorHAnsi" w:cs="Times New Roman"/>
        </w:rPr>
        <w:t>or ‘corporate welfare</w:t>
      </w:r>
      <w:r w:rsidRPr="004D725C">
        <w:rPr>
          <w:rFonts w:asciiTheme="majorHAnsi" w:hAnsiTheme="majorHAnsi" w:cs="Times New Roman"/>
        </w:rPr>
        <w:t xml:space="preserve">.’ However, </w:t>
      </w:r>
      <w:r w:rsidRPr="004D725C">
        <w:rPr>
          <w:rStyle w:val="StyleBoldUnderline"/>
          <w:rFonts w:asciiTheme="majorHAnsi" w:hAnsiTheme="majorHAnsi" w:cs="Times New Roman"/>
        </w:rPr>
        <w:t>Rüstow also saw a role for a limited interventionism as long as it went ‘in the direction of the market’s laws.’</w:t>
      </w:r>
    </w:p>
    <w:p w14:paraId="7207548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Throughout his later life as an academic </w:t>
      </w:r>
      <w:r w:rsidRPr="004D725C">
        <w:rPr>
          <w:rStyle w:val="StyleBoldUnderline"/>
          <w:rFonts w:asciiTheme="majorHAnsi" w:hAnsiTheme="majorHAnsi" w:cs="Times New Roman"/>
        </w:rPr>
        <w:t>Rüstow further developed this vision of neoliberalism,</w:t>
      </w:r>
      <w:r w:rsidRPr="004D725C">
        <w:rPr>
          <w:rFonts w:asciiTheme="majorHAnsi" w:hAnsiTheme="majorHAnsi" w:cs="Times New Roman"/>
        </w:rPr>
        <w:t xml:space="preserve"> as he himself called the idea, and published numerous books and essays in which he elaborated the system of a market economy under the rules of law and limited government. Many of them were written in exile: After the Gestapo, Hitler’s secret police, had searched Rüstow’s home in 1933, he decided to leave Germany and accepted a teaching position in Istanbul. He remained in Turkey until he returned to (West) Germany in 1949 to lecture at the University of Heidelberg.</w:t>
      </w:r>
    </w:p>
    <w:p w14:paraId="1E41E35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Rüstow’s ‘Third Way’</w:t>
      </w:r>
    </w:p>
    <w:p w14:paraId="60BB012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If we want to understand Rüstow’s neoliberalism, we need to understand his basic interpretation of economic history. Throughout the 1920s he had been dealing with market structures and cartels. As we had seen earlier, Germany had become a country of corporatist capitalism, and the hundreds of cartels were a central part of this system.</w:t>
      </w:r>
    </w:p>
    <w:p w14:paraId="0127333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As we have seen, </w:t>
      </w:r>
      <w:r w:rsidRPr="004D725C">
        <w:rPr>
          <w:rStyle w:val="StyleBoldUnderline"/>
          <w:rFonts w:asciiTheme="majorHAnsi" w:hAnsiTheme="majorHAnsi" w:cs="Times New Roman"/>
        </w:rPr>
        <w:t>there are good reasons to treat the cartels and the degree of concentration in</w:t>
      </w:r>
      <w:r w:rsidRPr="004D725C">
        <w:rPr>
          <w:rFonts w:asciiTheme="majorHAnsi" w:hAnsiTheme="majorHAnsi" w:cs="Times New Roman"/>
        </w:rPr>
        <w:t xml:space="preserve"> late nineteenth and early twentieth century </w:t>
      </w:r>
      <w:r w:rsidRPr="004D725C">
        <w:rPr>
          <w:rStyle w:val="StyleBoldUnderline"/>
          <w:rFonts w:asciiTheme="majorHAnsi" w:hAnsiTheme="majorHAnsi" w:cs="Times New Roman"/>
        </w:rPr>
        <w:t>Germany as a direct result of public policy. That markets became monopolised, that big companies could collude with their supposed competitors</w:t>
      </w:r>
      <w:r w:rsidRPr="004D725C">
        <w:rPr>
          <w:rFonts w:asciiTheme="majorHAnsi" w:hAnsiTheme="majorHAnsi" w:cs="Times New Roman"/>
        </w:rPr>
        <w:t xml:space="preserve"> without being disturbed by anyone, did not happen by accident. It was only possible because </w:t>
      </w:r>
      <w:r w:rsidRPr="004D725C">
        <w:rPr>
          <w:rStyle w:val="StyleBoldUnderline"/>
          <w:rFonts w:asciiTheme="majorHAnsi" w:hAnsiTheme="majorHAnsi" w:cs="Times New Roman"/>
        </w:rPr>
        <w:t>cartels were shielded from international competition through Germany’s protectionist system</w:t>
      </w:r>
      <w:r w:rsidRPr="004D725C">
        <w:rPr>
          <w:rFonts w:asciiTheme="majorHAnsi" w:hAnsiTheme="majorHAnsi" w:cs="Times New Roman"/>
        </w:rPr>
        <w:t xml:space="preserve">, which had been in place since 1879. </w:t>
      </w:r>
      <w:r w:rsidRPr="004D725C">
        <w:rPr>
          <w:rStyle w:val="StyleBoldUnderline"/>
          <w:rFonts w:asciiTheme="majorHAnsi" w:hAnsiTheme="majorHAnsi" w:cs="Times New Roman"/>
        </w:rPr>
        <w:t>The courts had upheld contracts in restraint of trade with reference to their desirability from a public policy perspective</w:t>
      </w:r>
      <w:r w:rsidRPr="004D725C">
        <w:rPr>
          <w:rFonts w:asciiTheme="majorHAnsi" w:hAnsiTheme="majorHAnsi" w:cs="Times New Roman"/>
        </w:rPr>
        <w:t>. Furthermore, concentrating Germany’s industrial structure was in the interests of the Kaiser and his government, who were aiming to steer the country’s industrial development. Their ultimate political goals were to catch up with Britain’s industrial power, rival her military might, and find Germany’s ‘place in the sun’ in the era of Imperialism.[46]</w:t>
      </w:r>
    </w:p>
    <w:p w14:paraId="57E5ACB6"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period in which monopolisation in Germany’s industrial structures took off was a time of (political) mobilisation, not of unfettered capitalism</w:t>
      </w:r>
      <w:r w:rsidRPr="004D725C">
        <w:rPr>
          <w:rFonts w:asciiTheme="majorHAnsi" w:hAnsiTheme="majorHAnsi" w:cs="Times New Roman"/>
        </w:rPr>
        <w:t xml:space="preserve">. </w:t>
      </w:r>
      <w:r w:rsidRPr="004D725C">
        <w:rPr>
          <w:rStyle w:val="StyleBoldUnderline"/>
          <w:rFonts w:asciiTheme="majorHAnsi" w:hAnsiTheme="majorHAnsi" w:cs="Times New Roman"/>
        </w:rPr>
        <w:t>Where economically liberal laws like the Civil Code were put in place after 1873</w:t>
      </w:r>
      <w:r w:rsidRPr="004D725C">
        <w:rPr>
          <w:rFonts w:asciiTheme="majorHAnsi" w:hAnsiTheme="majorHAnsi" w:cs="Times New Roman"/>
        </w:rPr>
        <w:t xml:space="preserve">, </w:t>
      </w:r>
      <w:r w:rsidRPr="004D725C">
        <w:rPr>
          <w:rStyle w:val="StyleBoldUnderline"/>
          <w:rFonts w:asciiTheme="majorHAnsi" w:hAnsiTheme="majorHAnsi" w:cs="Times New Roman"/>
        </w:rPr>
        <w:t>their ultimate goal was to assist in Germany’s economic process</w:t>
      </w:r>
      <w:r w:rsidRPr="004D725C">
        <w:rPr>
          <w:rFonts w:asciiTheme="majorHAnsi" w:hAnsiTheme="majorHAnsi" w:cs="Times New Roman"/>
        </w:rPr>
        <w:t xml:space="preserve"> of catching up with the British Empire. Among today’s economic historians there is widespread agreement that Germany was practising a system of ‘organised capitalism,’ i.e. a politicised version of capitalism that was using markets to reach political goals.</w:t>
      </w:r>
    </w:p>
    <w:p w14:paraId="211F9E22"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 xml:space="preserve">Rüstow’s </w:t>
      </w:r>
      <w:r w:rsidRPr="004D725C">
        <w:rPr>
          <w:rFonts w:asciiTheme="majorHAnsi" w:hAnsiTheme="majorHAnsi" w:cs="Times New Roman"/>
        </w:rPr>
        <w:t xml:space="preserve">analysis differed from this view of Germany’s economic history. He also </w:t>
      </w:r>
      <w:r w:rsidRPr="004D725C">
        <w:rPr>
          <w:rStyle w:val="StyleBoldUnderline"/>
          <w:rFonts w:asciiTheme="majorHAnsi" w:hAnsiTheme="majorHAnsi" w:cs="Times New Roman"/>
        </w:rPr>
        <w:t>saw Germany’s development into a degenerated market economy: heavily cartelised, dependent on subsidies, subject to frequent interventions</w:t>
      </w:r>
      <w:r w:rsidRPr="004D725C">
        <w:rPr>
          <w:rFonts w:asciiTheme="majorHAnsi" w:hAnsiTheme="majorHAnsi" w:cs="Times New Roman"/>
        </w:rPr>
        <w:t xml:space="preserve">. But to Rüstow, </w:t>
      </w:r>
      <w:r w:rsidRPr="004D725C">
        <w:rPr>
          <w:rStyle w:val="StyleBoldUnderline"/>
          <w:rFonts w:asciiTheme="majorHAnsi" w:hAnsiTheme="majorHAnsi" w:cs="Times New Roman"/>
        </w:rPr>
        <w:t>all these phenomena could be ascribed not to some government policy, but to unregulated markets</w:t>
      </w:r>
      <w:r w:rsidRPr="004D725C">
        <w:rPr>
          <w:rFonts w:asciiTheme="majorHAnsi" w:hAnsiTheme="majorHAnsi" w:cs="Times New Roman"/>
        </w:rPr>
        <w:t xml:space="preserve">. </w:t>
      </w:r>
      <w:r w:rsidRPr="004D725C">
        <w:rPr>
          <w:rStyle w:val="StyleBoldUnderline"/>
          <w:rFonts w:asciiTheme="majorHAnsi" w:hAnsiTheme="majorHAnsi" w:cs="Times New Roman"/>
        </w:rPr>
        <w:t>He perceived an inevitable tendency of markets to degenerate if left to their own devices while ignoring the pernicious influence of the closed economy.</w:t>
      </w:r>
    </w:p>
    <w:p w14:paraId="55023F63"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In his book The Failure of Economic Liberalism, Rüstow sounded totally deterministic, like Marx:</w:t>
      </w:r>
    </w:p>
    <w:p w14:paraId="5246AC47"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We [i.e. the neoliberals, OMH] agree with Marxists and socialists in the conviction that capitalism is untenable and needs to be overcome. And we also think that their proof that exaggerated capitalism consequently leads to collectivism is correct and an ingenious discovery of their master [i.e. Karl Marx, OMH]. To acknowledge this seems to be required by intellectual honesty. However, we reject the errors which Marx has adopted from historic liberalism. And if we, together with the socialists, reject capitalism, then we reject the collectivism which grows out of exaggerated capitalism even more. Our most severe accusation against capitalism is just this: that it (just as the collectivists teach themselves) sooner or later must lead to collectivism.[47]</w:t>
      </w:r>
    </w:p>
    <w:p w14:paraId="7C4C0E8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In his essay ‘Between Capitalism and Communism’ (originally published in ORDO, the journal of the German neoliberal movement, in 1949), Rüstow explicitly argues for a ‘Third Way’ between the two ideologies.[48] He acknowledged that markets generally worked well under complete competition. </w:t>
      </w:r>
      <w:r w:rsidRPr="004D725C">
        <w:rPr>
          <w:rStyle w:val="StyleBoldUnderline"/>
          <w:rFonts w:asciiTheme="majorHAnsi" w:hAnsiTheme="majorHAnsi" w:cs="Times New Roman"/>
        </w:rPr>
        <w:t>However, he accused Adam Smith of holding a polemical grudge against the state that had made him neglect the necessary state-determined institutions of markets. This, so Rüstow claimed, caused the degeneration of the market economy into a system of untenable capitalism</w:t>
      </w:r>
      <w:r w:rsidRPr="004D725C">
        <w:rPr>
          <w:rFonts w:asciiTheme="majorHAnsi" w:hAnsiTheme="majorHAnsi" w:cs="Times New Roman"/>
        </w:rPr>
        <w:t>. In a long footnote, he went on to explain that he needed to insist on a differentiation between ‘the truly free market economy of complete competition’ and its ‘subventionist-monopolist-pluralist degeneration,’ which he thought of as a ‘pathologically degenerate variety’ of true market competition and for which he suggested the term ‘capitalism.’</w:t>
      </w:r>
    </w:p>
    <w:p w14:paraId="0CD68972"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If laissez faire and Adam Smith style liberalism were so bad according to Rüstow, would he then have preferred a planned economy? His answer was a resounding no. With the same rhetorical verve he used to condemn capitalism, </w:t>
      </w:r>
      <w:r w:rsidRPr="004D725C">
        <w:rPr>
          <w:rStyle w:val="StyleBoldUnderline"/>
          <w:rFonts w:asciiTheme="majorHAnsi" w:hAnsiTheme="majorHAnsi" w:cs="Times New Roman"/>
        </w:rPr>
        <w:t>he equally rejected the promises of socialism and communism. They were no viable economic systems, and they were also incompatible with democracy, freedom, and human dignity.</w:t>
      </w:r>
    </w:p>
    <w:p w14:paraId="1D638EA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All of this led him to call for a middle way between laissez faire and socialism, a ‘Third Way.’ ‘We should be happy,’ Rüstow wrote, ‘that we do not have to make a difficult choice between “capitalism” and “communism”, but that there is a “Third Way”.’[49] </w:t>
      </w:r>
      <w:r w:rsidRPr="004D725C">
        <w:rPr>
          <w:rStyle w:val="StyleBoldUnderline"/>
          <w:rFonts w:asciiTheme="majorHAnsi" w:hAnsiTheme="majorHAnsi" w:cs="Times New Roman"/>
        </w:rPr>
        <w:t>Ironically, it is the very same logic that makes today’s critics of neoliberalism claim that one no longer had to choose between Hayek and Brezhnev</w:t>
      </w:r>
      <w:r w:rsidRPr="004D725C">
        <w:rPr>
          <w:rFonts w:asciiTheme="majorHAnsi" w:hAnsiTheme="majorHAnsi" w:cs="Times New Roman"/>
        </w:rPr>
        <w:t>, as Prime Minister Kevin Rudd expressed it in an address to the Centre for Independent Studies in 2008.[50]</w:t>
      </w:r>
    </w:p>
    <w:p w14:paraId="0F63F436"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Although contemporary supporters of a ‘Third Way’ claim to be fighting neoliberalism, </w:t>
      </w:r>
      <w:r w:rsidRPr="004D725C">
        <w:rPr>
          <w:rStyle w:val="StyleBoldUnderline"/>
          <w:rFonts w:asciiTheme="majorHAnsi" w:hAnsiTheme="majorHAnsi" w:cs="Times New Roman"/>
        </w:rPr>
        <w:t>to Rüstow this very same ‘Third Way’ was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He called it neoliberalism to differentiate it from earlier liberalism, for which Rüstow frequently used derogatory terms such as ‘vulgar liberalism,’ ‘Manchester liberalism,’ or ‘paleo-liberalism</w:t>
      </w:r>
      <w:r w:rsidRPr="004D725C">
        <w:rPr>
          <w:rFonts w:asciiTheme="majorHAnsi" w:hAnsiTheme="majorHAnsi" w:cs="Times New Roman"/>
        </w:rPr>
        <w:t xml:space="preserve">.’ </w:t>
      </w:r>
      <w:r w:rsidRPr="004D725C">
        <w:rPr>
          <w:rStyle w:val="StyleBoldUnderline"/>
          <w:rFonts w:asciiTheme="majorHAnsi" w:hAnsiTheme="majorHAnsi" w:cs="Times New Roman"/>
        </w:rPr>
        <w:t>Rüstow wanted to break with this old liberal tradition to put a new liberalism in its place—hence the prefix ‘neo’.</w:t>
      </w:r>
    </w:p>
    <w:p w14:paraId="089C6BCD" w14:textId="77777777" w:rsidR="00A56789" w:rsidRPr="004D725C" w:rsidRDefault="00A56789" w:rsidP="00A56789">
      <w:pPr>
        <w:rPr>
          <w:rStyle w:val="Emphasis"/>
          <w:rFonts w:asciiTheme="majorHAnsi" w:hAnsiTheme="majorHAnsi" w:cs="Times New Roman"/>
        </w:rPr>
      </w:pPr>
      <w:r w:rsidRPr="004D725C">
        <w:rPr>
          <w:rStyle w:val="Emphasis"/>
          <w:rFonts w:asciiTheme="majorHAnsi" w:hAnsiTheme="majorHAnsi" w:cs="Times New Roman"/>
        </w:rPr>
        <w:t>The neoliberal program</w:t>
      </w:r>
    </w:p>
    <w:p w14:paraId="73E04314"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 xml:space="preserve">What would </w:t>
      </w:r>
      <w:r w:rsidRPr="004D725C">
        <w:rPr>
          <w:rStyle w:val="Emphasis"/>
          <w:rFonts w:asciiTheme="majorHAnsi" w:hAnsiTheme="majorHAnsi" w:cs="Times New Roman"/>
        </w:rPr>
        <w:t>neoliberalism according to Rüstow</w:t>
      </w:r>
      <w:r w:rsidRPr="004D725C">
        <w:rPr>
          <w:rStyle w:val="StyleBoldUnderline"/>
          <w:rFonts w:asciiTheme="majorHAnsi" w:hAnsiTheme="majorHAnsi" w:cs="Times New Roman"/>
        </w:rPr>
        <w:t xml:space="preserve"> look like?</w:t>
      </w:r>
      <w:r w:rsidRPr="004D725C">
        <w:rPr>
          <w:rFonts w:asciiTheme="majorHAnsi" w:hAnsiTheme="majorHAnsi" w:cs="Times New Roman"/>
        </w:rPr>
        <w:t xml:space="preserve"> In his writings, </w:t>
      </w:r>
      <w:r w:rsidRPr="004D725C">
        <w:rPr>
          <w:rStyle w:val="StyleBoldUnderline"/>
          <w:rFonts w:asciiTheme="majorHAnsi" w:hAnsiTheme="majorHAnsi" w:cs="Times New Roman"/>
        </w:rPr>
        <w:t xml:space="preserve">we find the sketch of an economic order that </w:t>
      </w:r>
      <w:r w:rsidRPr="004D725C">
        <w:rPr>
          <w:rStyle w:val="Emphasis"/>
          <w:rFonts w:asciiTheme="majorHAnsi" w:hAnsiTheme="majorHAnsi" w:cs="Times New Roman"/>
        </w:rPr>
        <w:t>is</w:t>
      </w:r>
      <w:r w:rsidRPr="004D725C">
        <w:rPr>
          <w:rStyle w:val="StyleBoldUnderline"/>
          <w:rFonts w:asciiTheme="majorHAnsi" w:hAnsiTheme="majorHAnsi" w:cs="Times New Roman"/>
        </w:rPr>
        <w:t xml:space="preserve"> indeed somewhere </w:t>
      </w:r>
      <w:r w:rsidRPr="004D725C">
        <w:rPr>
          <w:rStyle w:val="Emphasis"/>
          <w:rFonts w:asciiTheme="majorHAnsi" w:hAnsiTheme="majorHAnsi" w:cs="Times New Roman"/>
        </w:rPr>
        <w:t>between liberalism and socialism</w:t>
      </w:r>
      <w:r w:rsidRPr="004D725C">
        <w:rPr>
          <w:rStyle w:val="StyleBoldUnderline"/>
          <w:rFonts w:asciiTheme="majorHAnsi" w:hAnsiTheme="majorHAnsi" w:cs="Times New Roman"/>
        </w:rPr>
        <w:t>. It is a political and economic system that shows characteristics of both worlds</w:t>
      </w:r>
      <w:r w:rsidRPr="004D725C">
        <w:rPr>
          <w:rFonts w:asciiTheme="majorHAnsi" w:hAnsiTheme="majorHAnsi" w:cs="Times New Roman"/>
        </w:rPr>
        <w:t xml:space="preserve">. Usually, </w:t>
      </w:r>
      <w:r w:rsidRPr="004D725C">
        <w:rPr>
          <w:rStyle w:val="StyleBoldUnderline"/>
          <w:rFonts w:asciiTheme="majorHAnsi" w:hAnsiTheme="majorHAnsi" w:cs="Times New Roman"/>
        </w:rPr>
        <w:t>such mixed economy systems are described as social-democratic, and maybe this would have been a more appropriate term to use for Rüstow’s neoliberalism as well</w:t>
      </w:r>
      <w:r w:rsidRPr="004D725C">
        <w:rPr>
          <w:rFonts w:asciiTheme="majorHAnsi" w:hAnsiTheme="majorHAnsi" w:cs="Times New Roman"/>
        </w:rPr>
        <w:t xml:space="preserve">. In any case, </w:t>
      </w:r>
      <w:r w:rsidRPr="004D725C">
        <w:rPr>
          <w:rStyle w:val="StyleBoldUnderline"/>
          <w:rFonts w:asciiTheme="majorHAnsi" w:hAnsiTheme="majorHAnsi" w:cs="Times New Roman"/>
        </w:rPr>
        <w:t>it is light-years away from a free-for-all market economy</w:t>
      </w:r>
      <w:r w:rsidRPr="004D725C">
        <w:rPr>
          <w:rFonts w:asciiTheme="majorHAnsi" w:hAnsiTheme="majorHAnsi" w:cs="Times New Roman"/>
        </w:rPr>
        <w:t xml:space="preserve">. In fact, </w:t>
      </w:r>
      <w:r w:rsidRPr="004D725C">
        <w:rPr>
          <w:rStyle w:val="StyleBoldUnderline"/>
          <w:rFonts w:asciiTheme="majorHAnsi" w:hAnsiTheme="majorHAnsi" w:cs="Times New Roman"/>
        </w:rPr>
        <w:t>it combines elements of German social romanticism and socialist ideals with a general scepticism of power</w:t>
      </w:r>
      <w:r w:rsidRPr="004D725C">
        <w:rPr>
          <w:rFonts w:asciiTheme="majorHAnsi" w:hAnsiTheme="majorHAnsi" w:cs="Times New Roman"/>
        </w:rPr>
        <w:t>. As such, it is a complex (if not to say somewhat muddled) political philosophy, as the following overview over Rüstow’s neoliberalism will show.</w:t>
      </w:r>
    </w:p>
    <w:p w14:paraId="7D7A4B86"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core of neoliberalism comes directly from Rüstow’s rejection of power</w:t>
      </w:r>
      <w:r w:rsidRPr="004D725C">
        <w:rPr>
          <w:rFonts w:asciiTheme="majorHAnsi" w:hAnsiTheme="majorHAnsi" w:cs="Times New Roman"/>
        </w:rPr>
        <w:t xml:space="preserve">. </w:t>
      </w:r>
      <w:r w:rsidRPr="004D725C">
        <w:rPr>
          <w:rStyle w:val="Emphasis"/>
          <w:rFonts w:asciiTheme="majorHAnsi" w:hAnsiTheme="majorHAnsi" w:cs="Times New Roman"/>
        </w:rPr>
        <w:t>To him market power was as bad as political power</w:t>
      </w:r>
      <w:r w:rsidRPr="004D725C">
        <w:rPr>
          <w:rFonts w:asciiTheme="majorHAnsi" w:hAnsiTheme="majorHAnsi" w:cs="Times New Roman"/>
        </w:rPr>
        <w:t xml:space="preserve"> </w:t>
      </w:r>
      <w:r w:rsidRPr="004D725C">
        <w:rPr>
          <w:rStyle w:val="Emphasis"/>
          <w:rFonts w:asciiTheme="majorHAnsi" w:hAnsiTheme="majorHAnsi" w:cs="Times New Roman"/>
        </w:rPr>
        <w:t>and needed to be curtailed</w:t>
      </w:r>
      <w:r w:rsidRPr="004D725C">
        <w:rPr>
          <w:rFonts w:asciiTheme="majorHAnsi" w:hAnsiTheme="majorHAnsi" w:cs="Times New Roman"/>
        </w:rPr>
        <w:t xml:space="preserve"> by a ‘Marktpolizei’ (market police). In Between Capitalism and Communismwe find the following demand:</w:t>
      </w:r>
    </w:p>
    <w:p w14:paraId="57B05E39"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Strict state-run market police in every area of economic activity in which market freedom and market laws apply</w:t>
      </w:r>
      <w:r w:rsidRPr="004D725C">
        <w:rPr>
          <w:rFonts w:asciiTheme="majorHAnsi" w:hAnsiTheme="majorHAnsi" w:cs="Times New Roman"/>
        </w:rPr>
        <w:t>, to secure a fair performance competition and avoid any impediment competition directed against one’s market comrades.[51]</w:t>
      </w:r>
    </w:p>
    <w:p w14:paraId="241B8501" w14:textId="77777777" w:rsidR="00A56789" w:rsidRPr="004D725C" w:rsidRDefault="00A56789" w:rsidP="00A56789">
      <w:pPr>
        <w:rPr>
          <w:rStyle w:val="Emphasis"/>
          <w:rFonts w:asciiTheme="majorHAnsi" w:hAnsiTheme="majorHAnsi" w:cs="Times New Roman"/>
        </w:rPr>
      </w:pPr>
      <w:r w:rsidRPr="004D725C">
        <w:rPr>
          <w:rStyle w:val="StyleBoldUnderline"/>
          <w:rFonts w:asciiTheme="majorHAnsi" w:hAnsiTheme="majorHAnsi" w:cs="Times New Roman"/>
        </w:rPr>
        <w:t>To Rüstow, such market police measures went beyond a simple anti-trust Act</w:t>
      </w:r>
      <w:r w:rsidRPr="004D725C">
        <w:rPr>
          <w:rFonts w:asciiTheme="majorHAnsi" w:hAnsiTheme="majorHAnsi" w:cs="Times New Roman"/>
        </w:rPr>
        <w:t xml:space="preserve">. On the contrary, </w:t>
      </w:r>
      <w:r w:rsidRPr="004D725C">
        <w:rPr>
          <w:rStyle w:val="StyleBoldUnderline"/>
          <w:rFonts w:asciiTheme="majorHAnsi" w:hAnsiTheme="majorHAnsi" w:cs="Times New Roman"/>
        </w:rPr>
        <w:t>he assigned the state a far greater role in shaping market structures.</w:t>
      </w:r>
      <w:r w:rsidRPr="004D725C">
        <w:rPr>
          <w:rFonts w:asciiTheme="majorHAnsi" w:hAnsiTheme="majorHAnsi" w:cs="Times New Roman"/>
        </w:rPr>
        <w:t xml:space="preserve"> For example</w:t>
      </w:r>
      <w:r w:rsidRPr="004D725C">
        <w:rPr>
          <w:rStyle w:val="StyleBoldUnderline"/>
          <w:rFonts w:asciiTheme="majorHAnsi" w:hAnsiTheme="majorHAnsi" w:cs="Times New Roman"/>
        </w:rPr>
        <w:t>, any kind of advertising in newspapers, radio or cinema should be banned.</w:t>
      </w:r>
      <w:r w:rsidRPr="004D725C">
        <w:rPr>
          <w:rFonts w:asciiTheme="majorHAnsi" w:hAnsiTheme="majorHAnsi" w:cs="Times New Roman"/>
        </w:rPr>
        <w:t xml:space="preserve"> Not only, as he wrote, because they were vulgar, unproductive, and playing to the masses, but also </w:t>
      </w:r>
      <w:r w:rsidRPr="004D725C">
        <w:rPr>
          <w:rStyle w:val="StyleBoldUnderline"/>
          <w:rFonts w:asciiTheme="majorHAnsi" w:hAnsiTheme="majorHAnsi" w:cs="Times New Roman"/>
        </w:rPr>
        <w:t>because these marketing tools favoured the big advertisers at the expense of smaller businesses</w:t>
      </w:r>
      <w:r w:rsidRPr="004D725C">
        <w:rPr>
          <w:rFonts w:asciiTheme="majorHAnsi" w:hAnsiTheme="majorHAnsi" w:cs="Times New Roman"/>
        </w:rPr>
        <w:t xml:space="preserve">.[52] </w:t>
      </w:r>
      <w:r w:rsidRPr="004D725C">
        <w:rPr>
          <w:rStyle w:val="Emphasis"/>
          <w:rFonts w:asciiTheme="majorHAnsi" w:hAnsiTheme="majorHAnsi" w:cs="Times New Roman"/>
        </w:rPr>
        <w:t>He also argued for corporate taxation to be progressively linked to business size</w:t>
      </w:r>
      <w:r w:rsidRPr="004D725C">
        <w:rPr>
          <w:rStyle w:val="StyleBoldUnderline"/>
          <w:rFonts w:asciiTheme="majorHAnsi" w:hAnsiTheme="majorHAnsi" w:cs="Times New Roman"/>
        </w:rPr>
        <w:t>. In this way, he wanted to make large companies unviable and reduce them to smaller (or what he presumed to be optimum) sizes.</w:t>
      </w:r>
      <w:r w:rsidRPr="004D725C">
        <w:rPr>
          <w:rFonts w:asciiTheme="majorHAnsi" w:hAnsiTheme="majorHAnsi" w:cs="Times New Roman"/>
        </w:rPr>
        <w:t xml:space="preserve">[53] Furthermore, </w:t>
      </w:r>
      <w:r w:rsidRPr="004D725C">
        <w:rPr>
          <w:rStyle w:val="Emphasis"/>
          <w:rFonts w:asciiTheme="majorHAnsi" w:hAnsiTheme="majorHAnsi" w:cs="Times New Roman"/>
        </w:rPr>
        <w:t>Rüstow suggested forcing large companies holding patents to license them to their smaller competitors.</w:t>
      </w:r>
    </w:p>
    <w:p w14:paraId="4ECA381A"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All of this does not quite sound much like a program that we would call neoliberal today, but Rüstow had even more astonishing ideas for a neoliberal. </w:t>
      </w:r>
      <w:r w:rsidRPr="004D725C">
        <w:rPr>
          <w:rStyle w:val="Emphasis"/>
          <w:rFonts w:asciiTheme="majorHAnsi" w:hAnsiTheme="majorHAnsi" w:cs="Times New Roman"/>
        </w:rPr>
        <w:t>All utilities</w:t>
      </w:r>
      <w:r w:rsidRPr="004D725C">
        <w:rPr>
          <w:rStyle w:val="StyleBoldUnderline"/>
          <w:rFonts w:asciiTheme="majorHAnsi" w:hAnsiTheme="majorHAnsi" w:cs="Times New Roman"/>
        </w:rPr>
        <w:t xml:space="preserve">, all rail companies, all companies with an alleged natural or technical monopoly </w:t>
      </w:r>
      <w:r w:rsidRPr="004D725C">
        <w:rPr>
          <w:rStyle w:val="Emphasis"/>
          <w:rFonts w:asciiTheme="majorHAnsi" w:hAnsiTheme="majorHAnsi" w:cs="Times New Roman"/>
        </w:rPr>
        <w:t>should be nationalised</w:t>
      </w:r>
      <w:r w:rsidRPr="004D725C">
        <w:rPr>
          <w:rFonts w:asciiTheme="majorHAnsi" w:hAnsiTheme="majorHAnsi" w:cs="Times New Roman"/>
        </w:rPr>
        <w:t xml:space="preserve">. </w:t>
      </w:r>
      <w:r w:rsidRPr="004D725C">
        <w:rPr>
          <w:rStyle w:val="Emphasis"/>
          <w:rFonts w:asciiTheme="majorHAnsi" w:hAnsiTheme="majorHAnsi" w:cs="Times New Roman"/>
        </w:rPr>
        <w:t>The armaments industry should also be nationalised</w:t>
      </w:r>
      <w:r w:rsidRPr="004D725C">
        <w:rPr>
          <w:rFonts w:asciiTheme="majorHAnsi" w:hAnsiTheme="majorHAnsi" w:cs="Times New Roman"/>
        </w:rPr>
        <w:t>, but for different reasons.[54]</w:t>
      </w:r>
    </w:p>
    <w:p w14:paraId="3ED714E3"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 xml:space="preserve">For agriculture, </w:t>
      </w:r>
      <w:r w:rsidRPr="004D725C">
        <w:rPr>
          <w:rStyle w:val="Emphasis"/>
          <w:rFonts w:asciiTheme="majorHAnsi" w:hAnsiTheme="majorHAnsi" w:cs="Times New Roman"/>
        </w:rPr>
        <w:t>Rüstow</w:t>
      </w:r>
      <w:r w:rsidRPr="004D725C">
        <w:rPr>
          <w:rStyle w:val="StyleBoldUnderline"/>
          <w:rFonts w:asciiTheme="majorHAnsi" w:hAnsiTheme="majorHAnsi" w:cs="Times New Roman"/>
        </w:rPr>
        <w:t>’s ideas were no less radical.</w:t>
      </w:r>
      <w:r w:rsidRPr="004D725C">
        <w:rPr>
          <w:rFonts w:asciiTheme="majorHAnsi" w:hAnsiTheme="majorHAnsi" w:cs="Times New Roman"/>
        </w:rPr>
        <w:t xml:space="preserve"> He thought that Germany was ‘violently overpopulated’ (which he bitterly regretted), but </w:t>
      </w:r>
      <w:r w:rsidRPr="004D725C">
        <w:rPr>
          <w:rStyle w:val="StyleBoldUnderline"/>
          <w:rFonts w:asciiTheme="majorHAnsi" w:hAnsiTheme="majorHAnsi" w:cs="Times New Roman"/>
        </w:rPr>
        <w:t xml:space="preserve">it should nevertheless switch to a system of small, healthy, and highly productive farming units. </w:t>
      </w:r>
      <w:r w:rsidRPr="004D725C">
        <w:rPr>
          <w:rFonts w:asciiTheme="majorHAnsi" w:hAnsiTheme="majorHAnsi" w:cs="Times New Roman"/>
        </w:rPr>
        <w:t xml:space="preserve">In order to achieve this, he </w:t>
      </w:r>
      <w:r w:rsidRPr="004D725C">
        <w:rPr>
          <w:rStyle w:val="Emphasis"/>
          <w:rFonts w:asciiTheme="majorHAnsi" w:hAnsiTheme="majorHAnsi" w:cs="Times New Roman"/>
        </w:rPr>
        <w:t>called for</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a</w:t>
      </w:r>
      <w:r w:rsidRPr="004D725C">
        <w:rPr>
          <w:rStyle w:val="StyleBoldUnderline"/>
          <w:rFonts w:asciiTheme="majorHAnsi" w:hAnsiTheme="majorHAnsi" w:cs="Times New Roman"/>
        </w:rPr>
        <w:t xml:space="preserve"> big, planned and </w:t>
      </w:r>
      <w:r w:rsidRPr="004D725C">
        <w:rPr>
          <w:rStyle w:val="Emphasis"/>
          <w:rFonts w:asciiTheme="majorHAnsi" w:hAnsiTheme="majorHAnsi" w:cs="Times New Roman"/>
        </w:rPr>
        <w:t>developed network of institutes for teaching</w:t>
      </w:r>
      <w:r w:rsidRPr="004D725C">
        <w:rPr>
          <w:rStyle w:val="StyleBoldUnderline"/>
          <w:rFonts w:asciiTheme="majorHAnsi" w:hAnsiTheme="majorHAnsi" w:cs="Times New Roman"/>
        </w:rPr>
        <w:t xml:space="preserve">, researching and consulting the entire agricultural sector; a comprehensive and tight organisation of down-to-earth </w:t>
      </w:r>
      <w:r w:rsidRPr="004D725C">
        <w:rPr>
          <w:rStyle w:val="Emphasis"/>
          <w:rFonts w:asciiTheme="majorHAnsi" w:hAnsiTheme="majorHAnsi" w:cs="Times New Roman"/>
        </w:rPr>
        <w:t>farming education</w:t>
      </w:r>
      <w:r w:rsidRPr="004D725C">
        <w:rPr>
          <w:rStyle w:val="StyleBoldUnderline"/>
          <w:rFonts w:asciiTheme="majorHAnsi" w:hAnsiTheme="majorHAnsi" w:cs="Times New Roman"/>
        </w:rPr>
        <w:t>.’[55</w:t>
      </w:r>
      <w:r w:rsidRPr="004D725C">
        <w:rPr>
          <w:rFonts w:asciiTheme="majorHAnsi" w:hAnsiTheme="majorHAnsi" w:cs="Times New Roman"/>
        </w:rPr>
        <w:t>]</w:t>
      </w:r>
    </w:p>
    <w:p w14:paraId="5C492154"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Rüstow’s attitude to farming shows a strong sympathy for small units, but also for a quite conservative, romantic lifestyle</w:t>
      </w:r>
      <w:r w:rsidRPr="004D725C">
        <w:rPr>
          <w:rFonts w:asciiTheme="majorHAnsi" w:hAnsiTheme="majorHAnsi" w:cs="Times New Roman"/>
        </w:rPr>
        <w:t>. Joachim Zweynert recently pointed out that Rüstow’s ideals were stuck in the past when he remorsefully agreed with the romantic poet Novalis that today’s society was only ‘living of the fruits of better times.’ Also, Rüstow’s open hostility to technology is odd. In one place, he calls the medieval period ‘the optimum of social conditions so far’ and complained that technological progress had not served humanity but only resulted from a blind cult of progress.[56]</w:t>
      </w:r>
    </w:p>
    <w:p w14:paraId="7C907DB0"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In the fields of social and employment policy, too, Rüstow hardly lives up to today’s image of a neoliberal</w:t>
      </w:r>
      <w:r w:rsidRPr="004D725C">
        <w:rPr>
          <w:rFonts w:asciiTheme="majorHAnsi" w:hAnsiTheme="majorHAnsi" w:cs="Times New Roman"/>
        </w:rPr>
        <w:t xml:space="preserve">. Although he argued against minimum wages, </w:t>
      </w:r>
      <w:r w:rsidRPr="004D725C">
        <w:rPr>
          <w:rStyle w:val="Emphasis"/>
          <w:rFonts w:asciiTheme="majorHAnsi" w:hAnsiTheme="majorHAnsi" w:cs="Times New Roman"/>
        </w:rPr>
        <w:t>he supported temporary wage subsidies</w:t>
      </w:r>
      <w:r w:rsidRPr="004D725C">
        <w:rPr>
          <w:rFonts w:asciiTheme="majorHAnsi" w:hAnsiTheme="majorHAnsi" w:cs="Times New Roman"/>
        </w:rPr>
        <w:t xml:space="preserve"> (financed through taxes on high wages in boom times), </w:t>
      </w:r>
      <w:r w:rsidRPr="004D725C">
        <w:rPr>
          <w:rStyle w:val="Emphasis"/>
          <w:rFonts w:asciiTheme="majorHAnsi" w:hAnsiTheme="majorHAnsi" w:cs="Times New Roman"/>
        </w:rPr>
        <w:t>compulsory unemployment insurance</w:t>
      </w:r>
      <w:r w:rsidRPr="004D725C">
        <w:rPr>
          <w:rFonts w:asciiTheme="majorHAnsi" w:hAnsiTheme="majorHAnsi" w:cs="Times New Roman"/>
        </w:rPr>
        <w:t xml:space="preserve">, </w:t>
      </w:r>
      <w:r w:rsidRPr="004D725C">
        <w:rPr>
          <w:rStyle w:val="Emphasis"/>
          <w:rFonts w:asciiTheme="majorHAnsi" w:hAnsiTheme="majorHAnsi" w:cs="Times New Roman"/>
        </w:rPr>
        <w:t>a government run employment service</w:t>
      </w:r>
      <w:r w:rsidRPr="004D725C">
        <w:rPr>
          <w:rFonts w:asciiTheme="majorHAnsi" w:hAnsiTheme="majorHAnsi" w:cs="Times New Roman"/>
        </w:rPr>
        <w:t xml:space="preserve">. Perhaps even more surprisingly, </w:t>
      </w:r>
      <w:r w:rsidRPr="004D725C">
        <w:rPr>
          <w:rStyle w:val="StyleBoldUnderline"/>
          <w:rFonts w:asciiTheme="majorHAnsi" w:hAnsiTheme="majorHAnsi" w:cs="Times New Roman"/>
        </w:rPr>
        <w:t>he called for an active industrial policy in crises to assist and moderate sectoral and structural changes</w:t>
      </w:r>
      <w:r w:rsidRPr="004D725C">
        <w:rPr>
          <w:rFonts w:asciiTheme="majorHAnsi" w:hAnsiTheme="majorHAnsi" w:cs="Times New Roman"/>
        </w:rPr>
        <w:t xml:space="preserve">. On top of that, </w:t>
      </w:r>
      <w:r w:rsidRPr="004D725C">
        <w:rPr>
          <w:rStyle w:val="Emphasis"/>
          <w:rFonts w:asciiTheme="majorHAnsi" w:hAnsiTheme="majorHAnsi" w:cs="Times New Roman"/>
        </w:rPr>
        <w:t>he was committed to greater social equality</w:t>
      </w:r>
      <w:r w:rsidRPr="004D725C">
        <w:rPr>
          <w:rFonts w:asciiTheme="majorHAnsi" w:hAnsiTheme="majorHAnsi" w:cs="Times New Roman"/>
        </w:rPr>
        <w:t xml:space="preserve">, </w:t>
      </w:r>
      <w:r w:rsidRPr="004D725C">
        <w:rPr>
          <w:rStyle w:val="Emphasis"/>
          <w:rFonts w:asciiTheme="majorHAnsi" w:hAnsiTheme="majorHAnsi" w:cs="Times New Roman"/>
        </w:rPr>
        <w:t>which he wanted to achieve through high inheritance taxes</w:t>
      </w:r>
      <w:r w:rsidRPr="004D725C">
        <w:rPr>
          <w:rFonts w:asciiTheme="majorHAnsi" w:hAnsiTheme="majorHAnsi" w:cs="Times New Roman"/>
        </w:rPr>
        <w:t xml:space="preserve"> </w:t>
      </w:r>
      <w:r w:rsidRPr="004D725C">
        <w:rPr>
          <w:rStyle w:val="Emphasis"/>
          <w:rFonts w:asciiTheme="majorHAnsi" w:hAnsiTheme="majorHAnsi" w:cs="Times New Roman"/>
        </w:rPr>
        <w:t>that should be used to finance</w:t>
      </w:r>
      <w:r w:rsidRPr="004D725C">
        <w:rPr>
          <w:rStyle w:val="StyleBoldUnderline"/>
          <w:rFonts w:asciiTheme="majorHAnsi" w:hAnsiTheme="majorHAnsi" w:cs="Times New Roman"/>
        </w:rPr>
        <w:t xml:space="preserve"> some redistribution and </w:t>
      </w:r>
      <w:r w:rsidRPr="004D725C">
        <w:rPr>
          <w:rStyle w:val="Emphasis"/>
          <w:rFonts w:asciiTheme="majorHAnsi" w:hAnsiTheme="majorHAnsi" w:cs="Times New Roman"/>
        </w:rPr>
        <w:t>free education for all</w:t>
      </w:r>
      <w:r w:rsidRPr="004D725C">
        <w:rPr>
          <w:rStyle w:val="StyleBoldUnderline"/>
          <w:rFonts w:asciiTheme="majorHAnsi" w:hAnsiTheme="majorHAnsi" w:cs="Times New Roman"/>
        </w:rPr>
        <w:t>.[</w:t>
      </w:r>
      <w:r w:rsidRPr="004D725C">
        <w:rPr>
          <w:rFonts w:asciiTheme="majorHAnsi" w:hAnsiTheme="majorHAnsi" w:cs="Times New Roman"/>
        </w:rPr>
        <w:t>57]</w:t>
      </w:r>
    </w:p>
    <w:p w14:paraId="4E32B18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Although Rüstow clearly had an idea how he wanted to organise the economy, </w:t>
      </w:r>
      <w:r w:rsidRPr="004D725C">
        <w:rPr>
          <w:rStyle w:val="StyleBoldUnderline"/>
          <w:rFonts w:asciiTheme="majorHAnsi" w:hAnsiTheme="majorHAnsi" w:cs="Times New Roman"/>
        </w:rPr>
        <w:t>he thought that economic questions, ultimately, should not be the priority of his neoliberal project. He insisted that ‘our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differs from paleo-liberalism by not reducing everything to an economic question</w:t>
      </w:r>
      <w:r w:rsidRPr="004D725C">
        <w:rPr>
          <w:rFonts w:asciiTheme="majorHAnsi" w:hAnsiTheme="majorHAnsi" w:cs="Times New Roman"/>
        </w:rPr>
        <w:t xml:space="preserve">. </w:t>
      </w:r>
      <w:r w:rsidRPr="004D725C">
        <w:rPr>
          <w:rStyle w:val="StyleBoldUnderline"/>
          <w:rFonts w:asciiTheme="majorHAnsi" w:hAnsiTheme="majorHAnsi" w:cs="Times New Roman"/>
        </w:rPr>
        <w:t>On the contrary, we believe that economic affairs must be subordinated under supra-economic matters</w:t>
      </w:r>
      <w:r w:rsidRPr="004D725C">
        <w:rPr>
          <w:rFonts w:asciiTheme="majorHAnsi" w:hAnsiTheme="majorHAnsi" w:cs="Times New Roman"/>
        </w:rPr>
        <w:t>.’[58] In another paper he wrote that ‘</w:t>
      </w:r>
      <w:r w:rsidRPr="004D725C">
        <w:rPr>
          <w:rStyle w:val="Emphasis"/>
          <w:rFonts w:asciiTheme="majorHAnsi" w:hAnsiTheme="majorHAnsi" w:cs="Times New Roman"/>
        </w:rPr>
        <w:t>the economy must be in a serving position</w:t>
      </w:r>
      <w:r w:rsidRPr="004D725C">
        <w:rPr>
          <w:rFonts w:asciiTheme="majorHAnsi" w:hAnsiTheme="majorHAnsi" w:cs="Times New Roman"/>
        </w:rPr>
        <w:t>,’ which meant that ‘</w:t>
      </w:r>
      <w:r w:rsidRPr="004D725C">
        <w:rPr>
          <w:rStyle w:val="StyleBoldUnderline"/>
          <w:rFonts w:asciiTheme="majorHAnsi" w:hAnsiTheme="majorHAnsi" w:cs="Times New Roman"/>
        </w:rPr>
        <w:t>the economy is there for people’ and not the other way around</w:t>
      </w:r>
      <w:r w:rsidRPr="004D725C">
        <w:rPr>
          <w:rFonts w:asciiTheme="majorHAnsi" w:hAnsiTheme="majorHAnsi" w:cs="Times New Roman"/>
        </w:rPr>
        <w:t>.[59] Finally, his system of neoliberalism could work best under the roof of a Christian theology. ‘So it is important to see,’ Rüstow said, ‘that there is no incompatibility between Christianity and neoliberalism and that together they could form a united front against paleo-liberalism, but especially against communism and bolshevism.’[60]</w:t>
      </w:r>
    </w:p>
    <w:p w14:paraId="09D1C47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Neoliberalism and the Colloque Walter Lippmann</w:t>
      </w:r>
    </w:p>
    <w:p w14:paraId="4F6BC29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1930s were a difficult time for liberal-minded thinkers in Europe. The mood was decidedly anti-liberal and collectivism widespread. But a small group of liberals wanted to keep the idea of freedom alive and organised an international meeting that took place in Paris in August 1938.[61]</w:t>
      </w:r>
    </w:p>
    <w:p w14:paraId="7414996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French philosopher Louis Rougier had invited like-minded liberal intellectuals to discuss the ideas of the American journalist Walter Lippmann. Lippmann had just published his book The Good Society in which he criticised all variants of collectivism such as socialism, national-socialism, fascism, but also Roosevelt’s New Deal policies.</w:t>
      </w:r>
    </w:p>
    <w:p w14:paraId="554EFFD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 group of 25 intellectuals followed Rougier’s invitation, among them Lippmann himself, French philosopher Raymond Aron, Austrian economists Friedrich August von Hayek and Ludwig von Mises, British-Hungarian philosopher Michael Polanyi, and the two German economists Wilhelm Röpke and Alexander Rüstow.</w:t>
      </w:r>
    </w:p>
    <w:p w14:paraId="52BA47C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discussions in Paris revolved around the question how liberalism could be renewed. Participants like Rüstow, Lippmann and Rougier agreed that the old liberalism of laissez faire had failed and that a new liberalism needed to take its place. This was very much the core message of Lippmann’s book, as Jörg Guido Hülsmann points out:</w:t>
      </w:r>
    </w:p>
    <w:p w14:paraId="4F617C1B"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 book appealed to European neo-liberals because Lippmann gave eloquent expression to their own deeply held views about the roots of the present political and economic crisis. Those who still called themselves liberals rejected socialism but did not want to be too strongly associated with the Manchester doctrine of laissez-faire. </w:t>
      </w:r>
      <w:r w:rsidRPr="004D725C">
        <w:rPr>
          <w:rStyle w:val="StyleBoldUnderline"/>
          <w:rFonts w:asciiTheme="majorHAnsi" w:hAnsiTheme="majorHAnsi" w:cs="Times New Roman"/>
        </w:rPr>
        <w:t>Lippmann placed himself in opposition both to the old liberals and to the contemporaneous socialist agitators.</w:t>
      </w:r>
      <w:r w:rsidRPr="004D725C">
        <w:rPr>
          <w:rFonts w:asciiTheme="majorHAnsi" w:hAnsiTheme="majorHAnsi" w:cs="Times New Roman"/>
        </w:rPr>
        <w:t xml:space="preserve"> Lippmann’s middle-of-the-road position suited the pragmatic mentality of his countrymen. Americans tended to take a businesslike approach to political conflicts, seeking to solve them through negotiation and compromise. Lippmann shrewdly presented both the socialists and the Manchestermen as stubborn doctrinaires. He contrasted these ‘extremists’ with his own practical-minded scheme. </w:t>
      </w:r>
      <w:r w:rsidRPr="004D725C">
        <w:rPr>
          <w:rStyle w:val="StyleBoldUnderline"/>
          <w:rFonts w:asciiTheme="majorHAnsi" w:hAnsiTheme="majorHAnsi" w:cs="Times New Roman"/>
        </w:rPr>
        <w:t>This resonated with the neo-liberal continental European economists of the interwar period, who differed from Lippmann only in the details they envisioned for the Good Society.[62]</w:t>
      </w:r>
    </w:p>
    <w:p w14:paraId="69E3029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Other participants like Mises and Hayek were far less convinced, but in the end the Colloque Walter Lippmann was united in their call for a new liberal project—a project that still needed a name. ‘Liberalism from the left’ was one idea; others were ‘positive liberalism’ or ‘social liberalism.’ But the term on which the participants actually agreed was ‘neoliberalism’—Rüstow’s original recommendation.</w:t>
      </w:r>
    </w:p>
    <w:p w14:paraId="44E6E1C0"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Colloque Walter Lippmann was for some a farewell to classical liberalism, which was thought to have failed. Rüstow had delivered a speech to the conference under the telling title ‘The psychological and sociological, the political and ideological reasons for the decline of liberalism,’ on which the protocol of the proceedings recorded much agreement. After the speech, Lippmann apparently passed his business card to Rüstow with just one word written on the back: ‘Bravo.’ Only Ludwig von Mises accused Rüstow of showing a ‘romantic spirit’ by glorifying pre-capitalist times.[63] Yet not even Mises initially objected to being part of a ‘neoliberal’ movement, breaking away from the old tradition of liberalism.</w:t>
      </w:r>
    </w:p>
    <w:p w14:paraId="686F517F"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neoliberalism that came out of the Colloque Walter Lippmann was much in line with Rüstow’s political and economic theories</w:t>
      </w:r>
      <w:r w:rsidRPr="004D725C">
        <w:rPr>
          <w:rFonts w:asciiTheme="majorHAnsi" w:hAnsiTheme="majorHAnsi" w:cs="Times New Roman"/>
        </w:rPr>
        <w:t xml:space="preserve">. </w:t>
      </w:r>
      <w:r w:rsidRPr="004D725C">
        <w:rPr>
          <w:rStyle w:val="StyleBoldUnderline"/>
          <w:rFonts w:asciiTheme="majorHAnsi" w:hAnsiTheme="majorHAnsi" w:cs="Times New Roman"/>
        </w:rPr>
        <w:t>It was no longer a conception of unrestricted liberty, but a market economy under the guidance and the rules of the state</w:t>
      </w:r>
      <w:r w:rsidRPr="004D725C">
        <w:rPr>
          <w:rFonts w:asciiTheme="majorHAnsi" w:hAnsiTheme="majorHAnsi" w:cs="Times New Roman"/>
        </w:rPr>
        <w:t xml:space="preserve">. To quote Rüstow’s seminal 1932 speech, </w:t>
      </w:r>
      <w:r w:rsidRPr="004D725C">
        <w:rPr>
          <w:rStyle w:val="StyleBoldUnderline"/>
          <w:rFonts w:asciiTheme="majorHAnsi" w:hAnsiTheme="majorHAnsi" w:cs="Times New Roman"/>
        </w:rPr>
        <w:t>it was the idea of both a free economy and a strong state.</w:t>
      </w:r>
    </w:p>
    <w:p w14:paraId="119671A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To continue the neoliberal project, it was decided to turn the Colloque Walter Lippmann into a permanent think tank. The new Centre International d’Études pour la Rénovation du Libéralisme (CIRL) was meant to be based at the Musée Social in Paris, and British, American and Swiss branches of the CIRL had also been planned. Furthermore, it was intended to open the new neoliberal movement to a wider audience, including Catholic corporatists and trade unionists.</w:t>
      </w:r>
    </w:p>
    <w:p w14:paraId="5393829D"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However, World War II rendered all such plans impossible. Apart from a few meetings in Paris, the CIRL did not manage to establish itself. It is nevertheless interesting to note that the neoliberals of the late 1930s were not afraid of reaching out to a non-liberal audience. They were certainly not very dogmatic when it came to spreading their new vision for liberalism.</w:t>
      </w:r>
    </w:p>
    <w:p w14:paraId="5D06A48A"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The unity among the new neoliberals was as short-lived as the plans for their Paris-based think tank. </w:t>
      </w:r>
      <w:r w:rsidRPr="004D725C">
        <w:rPr>
          <w:rStyle w:val="StyleBoldUnderline"/>
          <w:rFonts w:asciiTheme="majorHAnsi" w:hAnsiTheme="majorHAnsi" w:cs="Times New Roman"/>
        </w:rPr>
        <w:t>At the Colloque Walter Lippmann, the differences between the ‘true neoliberals’ around Rüstow and Lippmann on the one hand and rather ‘old-fashioned’ liberals around Mises and Hayek on the other were already quite visible</w:t>
      </w:r>
      <w:r w:rsidRPr="004D725C">
        <w:rPr>
          <w:rFonts w:asciiTheme="majorHAnsi" w:hAnsiTheme="majorHAnsi" w:cs="Times New Roman"/>
        </w:rPr>
        <w:t xml:space="preserve">. Mises and Rüstow, who were friendly on a personal level, showed irreconcilable differences in their philosophies.[64] For example, </w:t>
      </w:r>
      <w:r w:rsidRPr="004D725C">
        <w:rPr>
          <w:rStyle w:val="StyleBoldUnderline"/>
          <w:rFonts w:asciiTheme="majorHAnsi" w:hAnsiTheme="majorHAnsi" w:cs="Times New Roman"/>
        </w:rPr>
        <w:t>Mises directly contradicted Rüstow’s claim that monopolisation was a consequence of liberalism. For Mises the state was to blame for monopolies and cartels because such market structures could only develop under interventionist and protectionist policies. While neoliberals like Rüstow demanded state intervention to correct ‘undesirable’ market structures</w:t>
      </w:r>
      <w:r w:rsidRPr="004D725C">
        <w:rPr>
          <w:rFonts w:asciiTheme="majorHAnsi" w:hAnsiTheme="majorHAnsi" w:cs="Times New Roman"/>
        </w:rPr>
        <w:t>, Mises had always insisted that the only legitimate role for the state was to abolish barriers to market entry. Such differences, Philip Plickert writes, were ‘not just gradual, but fundamental. They touched the very core of the neoliberal research agenda.’[65] Similar differences of opinion also existed in other questions such as social policy and the scope for interventionism.</w:t>
      </w:r>
    </w:p>
    <w:p w14:paraId="62E3245D"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It only took a few years for the insurmountable differences between old liberals and the neoliberals to become unbearable. In particular, </w:t>
      </w:r>
      <w:r w:rsidRPr="004D725C">
        <w:rPr>
          <w:rStyle w:val="StyleBoldUnderline"/>
          <w:rFonts w:asciiTheme="majorHAnsi" w:hAnsiTheme="majorHAnsi" w:cs="Times New Roman"/>
        </w:rPr>
        <w:t>Rüstow and Mises realised that they shared fewer beliefs than the Paris meeting may have suggested. Rüstow was bitter that Mises still adhered to an older version of liberalism that he, Rüstow, thought had failed spectacularly</w:t>
      </w:r>
      <w:r w:rsidRPr="004D725C">
        <w:rPr>
          <w:rFonts w:asciiTheme="majorHAnsi" w:hAnsiTheme="majorHAnsi" w:cs="Times New Roman"/>
        </w:rPr>
        <w:t>. This he labelled ‘paleo-liberalism,’ as if Mises was a kind of dinosaur from a long-gone age. In a letter to Rüstow’s close friend Wilhelm Röpke, he wrote that Hayek ‘and his master Mises’ deserved to be put in spirits and placed in a museum as one of the last surviving specimen of the extinct species of liberals which caused the current catastrophe.[66]</w:t>
      </w:r>
    </w:p>
    <w:p w14:paraId="3EF6E2A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Ludwig von </w:t>
      </w:r>
      <w:r w:rsidRPr="004D725C">
        <w:rPr>
          <w:rStyle w:val="StyleBoldUnderline"/>
          <w:rFonts w:asciiTheme="majorHAnsi" w:hAnsiTheme="majorHAnsi" w:cs="Times New Roman"/>
        </w:rPr>
        <w:t>Mises, on the other hand, became equally critical of the neoliberals around Rüstow.[</w:t>
      </w:r>
      <w:r w:rsidRPr="004D725C">
        <w:rPr>
          <w:rFonts w:asciiTheme="majorHAnsi" w:hAnsiTheme="majorHAnsi" w:cs="Times New Roman"/>
        </w:rPr>
        <w:t>67] ‘Ordo-liberalism,’ as the neoliberal theory became known in Germany, amounted to not much more than ‘ordo-interventionism,’ Mises complained. In Human Action, Mises’ opus magnum, he deals with the fallacies of such Third Way policies in unambiguous words:</w:t>
      </w:r>
    </w:p>
    <w:p w14:paraId="2061AC2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[A]ll these advocates of a middle-of-the-road policy emphasize with the same vigour that they reject Manchesterism and laissez-faire liberalism. It is necessary, they say, that the state interfere with the market phenomena whenever and wherever the ‘free play of the economic forces’ results in conditions that appear as ‘socially’ undesirable … That means the market is free as long as it does precisely what the government wants it to do. It is ‘free’ to do what the authorities consider to be the ‘right’ things, but not to do what they consider the ‘wrong’ things; the decision concerning what is right and what is wrong rests with the government. Thus the doctrine and the practice of interventionism ultimately tend to abandon what originally distinguished them from outright socialism and to adopt entirely the principles of totalitarian all-round planning.[68]</w:t>
      </w:r>
    </w:p>
    <w:p w14:paraId="5E15662C" w14:textId="77777777" w:rsidR="00A56789" w:rsidRPr="004D725C" w:rsidRDefault="00A56789" w:rsidP="00A56789">
      <w:pPr>
        <w:rPr>
          <w:rStyle w:val="Emphasis"/>
          <w:rFonts w:asciiTheme="majorHAnsi" w:hAnsiTheme="majorHAnsi" w:cs="Times New Roman"/>
        </w:rPr>
      </w:pPr>
      <w:r w:rsidRPr="004D725C">
        <w:rPr>
          <w:rStyle w:val="StyleBoldUnderline"/>
          <w:rFonts w:asciiTheme="majorHAnsi" w:hAnsiTheme="majorHAnsi" w:cs="Times New Roman"/>
        </w:rPr>
        <w:t>In the quotes of Mises and Rüstow we see reflected a schism of liberalism</w:t>
      </w:r>
      <w:r w:rsidRPr="004D725C">
        <w:rPr>
          <w:rFonts w:asciiTheme="majorHAnsi" w:hAnsiTheme="majorHAnsi" w:cs="Times New Roman"/>
        </w:rPr>
        <w:t xml:space="preserve">: </w:t>
      </w:r>
      <w:r w:rsidRPr="004D725C">
        <w:rPr>
          <w:rStyle w:val="StyleBoldUnderline"/>
          <w:rFonts w:asciiTheme="majorHAnsi" w:hAnsiTheme="majorHAnsi" w:cs="Times New Roman"/>
        </w:rPr>
        <w:t>To Rüstow, old school liberals like Mises were dangerous extremists; to Mises, neoliberals were not much better than totalitarian socialists</w:t>
      </w:r>
      <w:r w:rsidRPr="004D725C">
        <w:rPr>
          <w:rFonts w:asciiTheme="majorHAnsi" w:hAnsiTheme="majorHAnsi" w:cs="Times New Roman"/>
        </w:rPr>
        <w:t xml:space="preserve">. In any case, </w:t>
      </w:r>
      <w:r w:rsidRPr="004D725C">
        <w:rPr>
          <w:rStyle w:val="Emphasis"/>
          <w:rFonts w:asciiTheme="majorHAnsi" w:hAnsiTheme="majorHAnsi" w:cs="Times New Roman"/>
        </w:rPr>
        <w:t>neoliberalism as a concept was clearly established as something quite different from the ‘free market radicalism’</w:t>
      </w:r>
      <w:r w:rsidRPr="004D725C">
        <w:rPr>
          <w:rFonts w:asciiTheme="majorHAnsi" w:hAnsiTheme="majorHAnsi" w:cs="Times New Roman"/>
        </w:rPr>
        <w:t xml:space="preserve"> </w:t>
      </w:r>
      <w:r w:rsidRPr="004D725C">
        <w:rPr>
          <w:rStyle w:val="StyleBoldUnderline"/>
          <w:rFonts w:asciiTheme="majorHAnsi" w:hAnsiTheme="majorHAnsi" w:cs="Times New Roman"/>
        </w:rPr>
        <w:t>with which it is usually associated today.</w:t>
      </w:r>
      <w:r w:rsidRPr="004D725C">
        <w:rPr>
          <w:rFonts w:asciiTheme="majorHAnsi" w:hAnsiTheme="majorHAnsi" w:cs="Times New Roman"/>
        </w:rPr>
        <w:t xml:space="preserve"> </w:t>
      </w:r>
      <w:r w:rsidRPr="004D725C">
        <w:rPr>
          <w:rStyle w:val="Emphasis"/>
          <w:rFonts w:asciiTheme="majorHAnsi" w:hAnsiTheme="majorHAnsi" w:cs="Times New Roman"/>
        </w:rPr>
        <w:t>Neoliberalism,</w:t>
      </w:r>
      <w:r w:rsidRPr="004D725C">
        <w:rPr>
          <w:rFonts w:asciiTheme="majorHAnsi" w:hAnsiTheme="majorHAnsi" w:cs="Times New Roman"/>
        </w:rPr>
        <w:t xml:space="preserve"> from Rüstow’s 1932 speech to the Colloque Walter Lippmann of 1938, </w:t>
      </w:r>
      <w:r w:rsidRPr="004D725C">
        <w:rPr>
          <w:rStyle w:val="Emphasis"/>
          <w:rFonts w:asciiTheme="majorHAnsi" w:hAnsiTheme="majorHAnsi" w:cs="Times New Roman"/>
        </w:rPr>
        <w:t>had been the attempt to formulate an anti-capitalist, anti-communist, but half-socialist Third Way.</w:t>
      </w:r>
    </w:p>
    <w:p w14:paraId="75FD8D4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Whatever happened to neoliberalism?</w:t>
      </w:r>
    </w:p>
    <w:p w14:paraId="1B22FC0C"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World War II brought an abrupt end to the international attempts to establish a network of liberal/neoliberal thinkers</w:t>
      </w:r>
      <w:r w:rsidRPr="004D725C">
        <w:rPr>
          <w:rFonts w:asciiTheme="majorHAnsi" w:hAnsiTheme="majorHAnsi" w:cs="Times New Roman"/>
        </w:rPr>
        <w:t>. CIRL did not become the centre of a new liberalism, as its founders had hoped. Meanwhile, it became ever more dangerous for the German neoliberals to work on their political conceptions. Some of them, like Rüstow and Wilhelm Röpke, left Germany to work in exile. Others like the members of the Freiburger Kreis (the Freiburg Circle)—Franz Böhm and Walter Eucken, a close friend of Rüstow—remained in Nazi Germany.[69] They lived under constant surveillance by Hitler’s secret police, and some of their members were eventually arrested and sentenced to jail terms. One of them, Friedrich Justus Perels, was executed for his involvement in the preparations of plans for a post-war Germany.</w:t>
      </w:r>
    </w:p>
    <w:p w14:paraId="282C2503"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Protestant theologian Dietrich Bonhoeffer is well known to an Australian audience since Prime Minister Kevin Rudd had named him ‘without doubt, the man I admire most in the history of the twentieth century’ in an essay Rudd published in The Monthly in October 2006.[70] Therefore it may be of some interest to Rudd that Bonhoeffer, too, was connected to the German neoliberal movement.</w:t>
      </w:r>
    </w:p>
    <w:p w14:paraId="4094B6F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It was Bonhoeffer who, on behalf of the provisional governing body of the Confessing Church, asked the neoliberal economists from Freiburg for a concept for both domestic and foreign policies in Germany after the end of National Socialism.[71] The chapter on economic and social order was written by the Freiburg economists Walter Eucken, Constantin von Dietze, and Adolf Lampe (all of whom were deeply religious Protestants[72]), and it already contained many ideas that would later influence the ‘social market economy’ in post-war West Germany.[73] After the failed assassination of Hitler on 20 July 1944, parts of this economic memorandum were obtained by the Gestapo. Eucken was repeatedly interrogated, Dietze and Lampe arrested and tortured.[74] Bonhoeffer himself had been arrested in 1943 and was executed shortly before the end of the war, also for his involvement in these post-war plans.</w:t>
      </w:r>
    </w:p>
    <w:p w14:paraId="243BD129"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It may seem ironic </w:t>
      </w:r>
      <w:r w:rsidRPr="004D725C">
        <w:rPr>
          <w:rStyle w:val="StyleBoldUnderline"/>
          <w:rFonts w:asciiTheme="majorHAnsi" w:hAnsiTheme="majorHAnsi" w:cs="Times New Roman"/>
        </w:rPr>
        <w:t>that Kevin Rudd’s most admired man in recent history had sympathies for neoliberalism, when the same Rudd has subsequently denounced neoliberalism as an empty philosophy.</w:t>
      </w:r>
    </w:p>
    <w:p w14:paraId="25D3EAE9"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After World War II, the neoliberal movement rose from the ashes and gathered once again, but this time in Switzerland</w:t>
      </w:r>
      <w:r w:rsidRPr="004D725C">
        <w:rPr>
          <w:rFonts w:asciiTheme="majorHAnsi" w:hAnsiTheme="majorHAnsi" w:cs="Times New Roman"/>
        </w:rPr>
        <w:t xml:space="preserve">. Just as Rougier had invited liberal intellectuals to Paris in 1938, </w:t>
      </w:r>
      <w:r w:rsidRPr="004D725C">
        <w:rPr>
          <w:rStyle w:val="StyleBoldUnderline"/>
          <w:rFonts w:asciiTheme="majorHAnsi" w:hAnsiTheme="majorHAnsi" w:cs="Times New Roman"/>
        </w:rPr>
        <w:t>Hayek organised a similar meeting in Switzerland. It took place at Mont Pèlerin in 1947</w:t>
      </w:r>
      <w:r w:rsidRPr="004D725C">
        <w:rPr>
          <w:rFonts w:asciiTheme="majorHAnsi" w:hAnsiTheme="majorHAnsi" w:cs="Times New Roman"/>
        </w:rPr>
        <w:t xml:space="preserve">, and among the participants of the initial meeting were a number from the Colloque Walter Lippmann, including Ludwig von Mises and Wilhelm Röpke. They were joined by the up-and-coming American economists Milton Friedman and George Stigler, who would (like Hayek) both win the Nobel Prize for Economics, but also by Walter Eucken, the head of the Freiburg School. </w:t>
      </w:r>
      <w:r w:rsidRPr="004D725C">
        <w:rPr>
          <w:rStyle w:val="StyleBoldUnderline"/>
          <w:rFonts w:asciiTheme="majorHAnsi" w:hAnsiTheme="majorHAnsi" w:cs="Times New Roman"/>
        </w:rPr>
        <w:t>The tensions between the old liberals and the neoliberals remained. At one stage, Mises famously stormed out of a meeting shouting angrily ‘You’re all a bunch of socialists.’</w:t>
      </w:r>
    </w:p>
    <w:p w14:paraId="4DE7BE64"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Shortly after the Mont Pèlerin Society was established (named after the location as the participants could not agree on anything else), Alexander Rüstow joined the group.[75] He became an active contributor to the meetings of the Society, speaking at its events in 1950, 1953, 1956, 1957, 1960, and 1961.[76] Ludwig Erhard, the German economics minister and later Chancellor, also became a member. It was Erhard who had made neoliberal ideas popular in post-war Germany, where they were promoted under the label ‘Social Market Economy’ (Soziale Marktwirtschaft). </w:t>
      </w:r>
      <w:r w:rsidRPr="004D725C">
        <w:rPr>
          <w:rStyle w:val="StyleBoldUnderline"/>
          <w:rFonts w:asciiTheme="majorHAnsi" w:hAnsiTheme="majorHAnsi" w:cs="Times New Roman"/>
        </w:rPr>
        <w:t>The term ‘social market economy’ was invented by Erhard’s adviser Alfred Müller-Armack—who also became a member of the Mont Pèlerin Society.</w:t>
      </w:r>
    </w:p>
    <w:p w14:paraId="4E7FE2AF"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It was in West Germany where ‘neoliberal’ ideas were first implemented.</w:t>
      </w:r>
      <w:r w:rsidRPr="004D725C">
        <w:rPr>
          <w:rFonts w:asciiTheme="majorHAnsi" w:hAnsiTheme="majorHAnsi" w:cs="Times New Roman"/>
        </w:rPr>
        <w:t xml:space="preserve"> </w:t>
      </w:r>
      <w:r w:rsidRPr="004D725C">
        <w:rPr>
          <w:rStyle w:val="StyleBoldUnderline"/>
          <w:rFonts w:asciiTheme="majorHAnsi" w:hAnsiTheme="majorHAnsi" w:cs="Times New Roman"/>
        </w:rPr>
        <w:t>The neoliberal economists around Erhard, Rüstow, Eucken, and Müller-Armack could draw on the theories they had developed in the 1930s and 1940s and contribute to West Germany’s reconstruction after the War</w:t>
      </w:r>
      <w:r w:rsidRPr="004D725C">
        <w:rPr>
          <w:rFonts w:asciiTheme="majorHAnsi" w:hAnsiTheme="majorHAnsi" w:cs="Times New Roman"/>
        </w:rPr>
        <w:t>.[77] Price controls were abolished by Erhard when he was Director of Economics for the British and American occupied parts of Germany. Later in the 1950s, the Gesetz gegen Wettbewerbsbeschränkungen (</w:t>
      </w:r>
      <w:r w:rsidRPr="004D725C">
        <w:rPr>
          <w:rStyle w:val="StyleBoldUnderline"/>
          <w:rFonts w:asciiTheme="majorHAnsi" w:hAnsiTheme="majorHAnsi" w:cs="Times New Roman"/>
        </w:rPr>
        <w:t>Law against Restraints of Trade</w:t>
      </w:r>
      <w:r w:rsidRPr="004D725C">
        <w:rPr>
          <w:rFonts w:asciiTheme="majorHAnsi" w:hAnsiTheme="majorHAnsi" w:cs="Times New Roman"/>
        </w:rPr>
        <w:t xml:space="preserve">) </w:t>
      </w:r>
      <w:r w:rsidRPr="004D725C">
        <w:rPr>
          <w:rStyle w:val="StyleBoldUnderline"/>
          <w:rFonts w:asciiTheme="majorHAnsi" w:hAnsiTheme="majorHAnsi" w:cs="Times New Roman"/>
        </w:rPr>
        <w:t>was introduced by Erhard, fulfilling the neoliberals’ demand for tough measures against market power.</w:t>
      </w:r>
      <w:r w:rsidRPr="004D725C">
        <w:rPr>
          <w:rFonts w:asciiTheme="majorHAnsi" w:hAnsiTheme="majorHAnsi" w:cs="Times New Roman"/>
        </w:rPr>
        <w:t xml:space="preserve"> The result of all these policies was impressive: </w:t>
      </w:r>
      <w:r w:rsidRPr="004D725C">
        <w:rPr>
          <w:rStyle w:val="StyleBoldUnderline"/>
          <w:rFonts w:asciiTheme="majorHAnsi" w:hAnsiTheme="majorHAnsi" w:cs="Times New Roman"/>
        </w:rPr>
        <w:t>The West German economy grew at a remarkable pace in the first two decades of the Federal Republic—a convincing vindication of free markets and ordo-liberal policies.</w:t>
      </w:r>
    </w:p>
    <w:p w14:paraId="1B28440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However, </w:t>
      </w:r>
      <w:r w:rsidRPr="004D725C">
        <w:rPr>
          <w:rStyle w:val="StyleBoldUnderline"/>
          <w:rFonts w:asciiTheme="majorHAnsi" w:hAnsiTheme="majorHAnsi" w:cs="Times New Roman"/>
        </w:rPr>
        <w:t>the Social Market Economy became more and more ‘socialist (i.e. redistributionist)’ over time. Whereas Erhard had always insisted that the market was inherently social and did not need to be made so, in political practice the German welfare state grew bigger—much to the dismay of Rüstow</w:t>
      </w:r>
      <w:r w:rsidRPr="004D725C">
        <w:rPr>
          <w:rFonts w:asciiTheme="majorHAnsi" w:hAnsiTheme="majorHAnsi" w:cs="Times New Roman"/>
        </w:rPr>
        <w:t>. He complained that the German welfare state had developed into an overly complicated system since it was started under Bismarck.[78] Rüstow also called for a more restrictive social policy as a prerequisite of the Social Market Economy. A social policy, he warned, could well turn into an anti-social policy if it burdened the public with excessive taxes.[79]</w:t>
      </w:r>
    </w:p>
    <w:p w14:paraId="72C7261F"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In Germany, </w:t>
      </w:r>
      <w:r w:rsidRPr="004D725C">
        <w:rPr>
          <w:rStyle w:val="StyleBoldUnderline"/>
          <w:rFonts w:asciiTheme="majorHAnsi" w:hAnsiTheme="majorHAnsi" w:cs="Times New Roman"/>
        </w:rPr>
        <w:t>neoliberalism at first was synonymous with both ordo-liberalism and Erhard’s Social Market Economy. Over time, however, the original term ‘neoliberalism’ gradually disappeared from public discourse</w:t>
      </w:r>
      <w:r w:rsidRPr="004D725C">
        <w:rPr>
          <w:rFonts w:asciiTheme="majorHAnsi" w:hAnsiTheme="majorHAnsi" w:cs="Times New Roman"/>
        </w:rPr>
        <w:t xml:space="preserve">. In particular, </w:t>
      </w:r>
      <w:r w:rsidRPr="004D725C">
        <w:rPr>
          <w:rStyle w:val="StyleBoldUnderline"/>
          <w:rFonts w:asciiTheme="majorHAnsi" w:hAnsiTheme="majorHAnsi" w:cs="Times New Roman"/>
        </w:rPr>
        <w:t>the Social Market Economy was a much more positive term and fitted better</w:t>
      </w:r>
      <w:r w:rsidRPr="004D725C">
        <w:rPr>
          <w:rFonts w:asciiTheme="majorHAnsi" w:hAnsiTheme="majorHAnsi" w:cs="Times New Roman"/>
        </w:rPr>
        <w:t xml:space="preserve"> into the Wirtschaftswunder (economic miracle) mentality of the 1950s and 1960s. Ordo-liberalism, on the other hand, probably better described the institutional research agenda of those academics working in the tradition of the Freiburg School (which Hayek joined when he returned from Chicago). </w:t>
      </w:r>
      <w:r w:rsidRPr="004D725C">
        <w:rPr>
          <w:rStyle w:val="StyleBoldUnderline"/>
          <w:rFonts w:asciiTheme="majorHAnsi" w:hAnsiTheme="majorHAnsi" w:cs="Times New Roman"/>
        </w:rPr>
        <w:t>While both ordo-liberalism and the Social Market Economy are until the present day well-established and clearly defined concepts in Germany, neoliberalism has almost been forgotten as their common, original root.</w:t>
      </w:r>
    </w:p>
    <w:p w14:paraId="5D0E6214"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Outside Germany, neoliberalism was forgotten even sooner. Although the Mont Pèlerin Society in some way continued the work started at the Colloque Walter Lippmann, </w:t>
      </w:r>
      <w:r w:rsidRPr="004D725C">
        <w:rPr>
          <w:rStyle w:val="StyleBoldUnderline"/>
          <w:rFonts w:asciiTheme="majorHAnsi" w:hAnsiTheme="majorHAnsi" w:cs="Times New Roman"/>
        </w:rPr>
        <w:t>the focus shifted from a radical redefinition of liberalism towards keeping liberal (i.e. classical liberal) ideas alive and spreading them around the world.</w:t>
      </w:r>
    </w:p>
    <w:p w14:paraId="0BD58BFC"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The result was that </w:t>
      </w:r>
      <w:r w:rsidRPr="004D725C">
        <w:rPr>
          <w:rStyle w:val="StyleBoldUnderline"/>
          <w:rFonts w:asciiTheme="majorHAnsi" w:hAnsiTheme="majorHAnsi" w:cs="Times New Roman"/>
        </w:rPr>
        <w:t>nobody wanted to self-define as a neoliberal anymore. The Germans had found other words to express the middle-of-the-road philosophy of neoliberalism, while the liberals outside Germany returned to dealing with classical liberal propositions, reducing the need to talk about ‘neo’-liberalism.</w:t>
      </w:r>
    </w:p>
    <w:p w14:paraId="1A67F98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Whereas in academic literature from the 1930s to the early 1960s neoliberalism was quite a well-known idea, </w:t>
      </w:r>
      <w:r w:rsidRPr="004D725C">
        <w:rPr>
          <w:rStyle w:val="StyleBoldUnderline"/>
          <w:rFonts w:asciiTheme="majorHAnsi" w:hAnsiTheme="majorHAnsi" w:cs="Times New Roman"/>
        </w:rPr>
        <w:t>it sank into almost complete obscurity in the 1970s and 1980s. It remained there until the opponents of liberal reforms started using ‘neoliberalism’ as a tool of political rhetoric, clearly unaware of the real meaning of the word</w:t>
      </w:r>
      <w:r w:rsidRPr="004D725C">
        <w:rPr>
          <w:rFonts w:asciiTheme="majorHAnsi" w:hAnsiTheme="majorHAnsi" w:cs="Times New Roman"/>
        </w:rPr>
        <w:t>. Some authors have argued that the word neoliberalism resurfaced in Latin America where pro-market reformers were influenced by German neoliberal thinkers.[80</w:t>
      </w:r>
      <w:r w:rsidRPr="004D725C">
        <w:rPr>
          <w:rStyle w:val="StyleBoldUnderline"/>
          <w:rFonts w:asciiTheme="majorHAnsi" w:hAnsiTheme="majorHAnsi" w:cs="Times New Roman"/>
        </w:rPr>
        <w:t>] For the Latin American left, ‘neoliberalism’ became a synonym for everything they despised, and this may well be how ‘</w:t>
      </w:r>
      <w:r w:rsidRPr="004D725C">
        <w:rPr>
          <w:rStyle w:val="Emphasis"/>
          <w:rFonts w:asciiTheme="majorHAnsi" w:hAnsiTheme="majorHAnsi" w:cs="Times New Roman"/>
        </w:rPr>
        <w:t>neoliberalism’ eventually turned into a political swearword</w:t>
      </w:r>
      <w:r w:rsidRPr="004D725C">
        <w:rPr>
          <w:rFonts w:asciiTheme="majorHAnsi" w:hAnsiTheme="majorHAnsi" w:cs="Times New Roman"/>
        </w:rPr>
        <w:t>. However, a survey of the more recent usage of the term ‘neoliberalism’ is not the aim of this paper.</w:t>
      </w:r>
    </w:p>
    <w:p w14:paraId="21DD2FC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Rediscovering neoliberalism</w:t>
      </w:r>
    </w:p>
    <w:p w14:paraId="3D7E9672"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As was mentioned earlier, it is times of crisis that usually trigger debates about economic systems. The banking crisis of the 1870s shifted Germany from a free market path towards protectionism and interventionism. </w:t>
      </w:r>
      <w:r w:rsidRPr="004D725C">
        <w:rPr>
          <w:rStyle w:val="StyleBoldUnderline"/>
          <w:rFonts w:asciiTheme="majorHAnsi" w:hAnsiTheme="majorHAnsi" w:cs="Times New Roman"/>
        </w:rPr>
        <w:t>The Great Depression of the 1930s led to the development of neoliberalism and revived socialism and Keynesianism. The global financial crisis of our times has led to a renewed criticism of the market economy.</w:t>
      </w:r>
    </w:p>
    <w:p w14:paraId="3C5E733F"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We should see the current attacks on neoliberalism in this wider historical context. It seems to be a reflex to blame problems in the markets as problems of the markets. On closer inspection, some of the perceived market failures may well turn out to be failures of economic policy.</w:t>
      </w:r>
      <w:r w:rsidRPr="004D725C">
        <w:rPr>
          <w:rFonts w:asciiTheme="majorHAnsi" w:hAnsiTheme="majorHAnsi" w:cs="Times New Roman"/>
        </w:rPr>
        <w:t xml:space="preserve"> </w:t>
      </w:r>
      <w:r w:rsidRPr="004D725C">
        <w:rPr>
          <w:rStyle w:val="StyleBoldUnderline"/>
          <w:rFonts w:asciiTheme="majorHAnsi" w:hAnsiTheme="majorHAnsi" w:cs="Times New Roman"/>
        </w:rPr>
        <w:t>Where Rüstow and the German neoliberals, for example, thought that cartelisation and monopolisation of the economy were the result of a degenerate market economy, historical analysis rather shows that they were the direct consequences of protectionism and interventionism—which Rüstow and his colleagues heavily criticised.</w:t>
      </w:r>
    </w:p>
    <w:p w14:paraId="0E781DF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In a similar way, </w:t>
      </w:r>
      <w:r w:rsidRPr="004D725C">
        <w:rPr>
          <w:rStyle w:val="StyleBoldUnderline"/>
          <w:rFonts w:asciiTheme="majorHAnsi" w:hAnsiTheme="majorHAnsi" w:cs="Times New Roman"/>
        </w:rPr>
        <w:t>we ought to be careful when it comes to identifying the causes of the current crisis</w:t>
      </w:r>
      <w:r w:rsidRPr="004D725C">
        <w:rPr>
          <w:rFonts w:asciiTheme="majorHAnsi" w:hAnsiTheme="majorHAnsi" w:cs="Times New Roman"/>
        </w:rPr>
        <w:t xml:space="preserve">. Again, </w:t>
      </w:r>
      <w:r w:rsidRPr="004D725C">
        <w:rPr>
          <w:rStyle w:val="StyleBoldUnderline"/>
          <w:rFonts w:asciiTheme="majorHAnsi" w:hAnsiTheme="majorHAnsi" w:cs="Times New Roman"/>
        </w:rPr>
        <w:t>there are good reasons to look at both suspects, the government and the market</w:t>
      </w:r>
      <w:r w:rsidRPr="004D725C">
        <w:rPr>
          <w:rFonts w:asciiTheme="majorHAnsi" w:hAnsiTheme="majorHAnsi" w:cs="Times New Roman"/>
        </w:rPr>
        <w:t xml:space="preserve">. </w:t>
      </w:r>
      <w:r w:rsidRPr="004D725C">
        <w:rPr>
          <w:rStyle w:val="StyleBoldUnderline"/>
          <w:rFonts w:asciiTheme="majorHAnsi" w:hAnsiTheme="majorHAnsi" w:cs="Times New Roman"/>
        </w:rPr>
        <w:t>While there are good reasons to assume that there was indeed some market failure leading up to the crisis</w:t>
      </w:r>
      <w:r w:rsidRPr="004D725C">
        <w:rPr>
          <w:rFonts w:asciiTheme="majorHAnsi" w:hAnsiTheme="majorHAnsi" w:cs="Times New Roman"/>
        </w:rPr>
        <w:t xml:space="preserve">, </w:t>
      </w:r>
      <w:r w:rsidRPr="004D725C">
        <w:rPr>
          <w:rStyle w:val="StyleBoldUnderline"/>
          <w:rFonts w:asciiTheme="majorHAnsi" w:hAnsiTheme="majorHAnsi" w:cs="Times New Roman"/>
        </w:rPr>
        <w:t>there are at least as many reasons to think that they were preceded by government failures.</w:t>
      </w:r>
      <w:r w:rsidRPr="004D725C">
        <w:rPr>
          <w:rFonts w:asciiTheme="majorHAnsi" w:hAnsiTheme="majorHAnsi" w:cs="Times New Roman"/>
        </w:rPr>
        <w:t xml:space="preserve"> </w:t>
      </w:r>
      <w:r w:rsidRPr="004D725C">
        <w:rPr>
          <w:rStyle w:val="StyleBoldUnderline"/>
          <w:rFonts w:asciiTheme="majorHAnsi" w:hAnsiTheme="majorHAnsi" w:cs="Times New Roman"/>
        </w:rPr>
        <w:t>Even where and when markets fail, however, this does not give governments a blank cheque to correct market results</w:t>
      </w:r>
      <w:r w:rsidRPr="004D725C">
        <w:rPr>
          <w:rFonts w:asciiTheme="majorHAnsi" w:hAnsiTheme="majorHAnsi" w:cs="Times New Roman"/>
        </w:rPr>
        <w:t>. First, it would need to be demonstrated that corrections can actually improve the situation.</w:t>
      </w:r>
    </w:p>
    <w:p w14:paraId="3121692A"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It is a fine balance that needs to be found between the state and the economy</w:t>
      </w:r>
      <w:r w:rsidRPr="004D725C">
        <w:rPr>
          <w:rFonts w:asciiTheme="majorHAnsi" w:hAnsiTheme="majorHAnsi" w:cs="Times New Roman"/>
        </w:rPr>
        <w:t xml:space="preserve">. Although there are good reasons to be critical of the German neoliberals’ original historical analysis, their policy prescriptions nevertheless remain valuable discussion points. One need not agree with Rüstow’s policy recommendations where they are the result of his social romanticism. However, </w:t>
      </w:r>
      <w:r w:rsidRPr="004D725C">
        <w:rPr>
          <w:rStyle w:val="StyleBoldUnderline"/>
          <w:rFonts w:asciiTheme="majorHAnsi" w:hAnsiTheme="majorHAnsi" w:cs="Times New Roman"/>
        </w:rPr>
        <w:t>his differentiation between the state as the guarantor of economic order, as the rule-giver that stands above economic processes</w:t>
      </w:r>
      <w:r w:rsidRPr="004D725C">
        <w:rPr>
          <w:rFonts w:asciiTheme="majorHAnsi" w:hAnsiTheme="majorHAnsi" w:cs="Times New Roman"/>
        </w:rPr>
        <w:t xml:space="preserve">, </w:t>
      </w:r>
      <w:r w:rsidRPr="004D725C">
        <w:rPr>
          <w:rStyle w:val="StyleBoldUnderline"/>
          <w:rFonts w:asciiTheme="majorHAnsi" w:hAnsiTheme="majorHAnsi" w:cs="Times New Roman"/>
        </w:rPr>
        <w:t>and the failed interventionist state that meddles with economic processes and gets easily captured by special interests, are still valid.</w:t>
      </w:r>
      <w:r w:rsidRPr="004D725C">
        <w:rPr>
          <w:rFonts w:asciiTheme="majorHAnsi" w:hAnsiTheme="majorHAnsi" w:cs="Times New Roman"/>
        </w:rPr>
        <w:t xml:space="preserve"> It would be worth to rediscover them, especially today.</w:t>
      </w:r>
    </w:p>
    <w:p w14:paraId="69CC3617"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discussions about the proper political reactions to the global financial crisis are, sadly, not as nuanced as they could be</w:t>
      </w:r>
      <w:r w:rsidRPr="004D725C">
        <w:rPr>
          <w:rFonts w:asciiTheme="majorHAnsi" w:hAnsiTheme="majorHAnsi" w:cs="Times New Roman"/>
        </w:rPr>
        <w:t xml:space="preserve">. For example, </w:t>
      </w:r>
      <w:r w:rsidRPr="004D725C">
        <w:rPr>
          <w:rStyle w:val="StyleBoldUnderline"/>
          <w:rFonts w:asciiTheme="majorHAnsi" w:hAnsiTheme="majorHAnsi" w:cs="Times New Roman"/>
        </w:rPr>
        <w:t>when we read Kevin Rudd’s ‘anti-neoliberal’ essay we find some strong language right from the first paragraph where he blames ‘free-market fundamentalism,’ ‘extreme capitalism,’ and ‘excessive greed’ for our economic problems.</w:t>
      </w:r>
    </w:p>
    <w:p w14:paraId="5A43F548"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Nevertheless, </w:t>
      </w:r>
      <w:r w:rsidRPr="004D725C">
        <w:rPr>
          <w:rStyle w:val="StyleBoldUnderline"/>
          <w:rFonts w:asciiTheme="majorHAnsi" w:hAnsiTheme="majorHAnsi" w:cs="Times New Roman"/>
        </w:rPr>
        <w:t>if we look behind this rather shrill rhetoric, we can read in Rudd’s essay about his recognition of ‘the great strengths of open, competitive markets</w:t>
      </w:r>
      <w:r w:rsidRPr="004D725C">
        <w:rPr>
          <w:rFonts w:asciiTheme="majorHAnsi" w:hAnsiTheme="majorHAnsi" w:cs="Times New Roman"/>
        </w:rPr>
        <w:t>.’ In fact, Rudd explicitly warned not to ‘throw the baby out with the bathwater’ as ‘the pressure will be great to retreat to some model of an all-providing state and to abandon altogether the cause of open, competitive markets both at home and abroad.’</w:t>
      </w:r>
    </w:p>
    <w:p w14:paraId="7C25BEB1"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Taken together, </w:t>
      </w:r>
      <w:r w:rsidRPr="004D725C">
        <w:rPr>
          <w:rStyle w:val="StyleBoldUnderline"/>
          <w:rFonts w:asciiTheme="majorHAnsi" w:hAnsiTheme="majorHAnsi" w:cs="Times New Roman"/>
        </w:rPr>
        <w:t>the criticism of laissez faire plus the recognition of the power of markets and scepticism of state power is the core of the neoliberal project as it was once formulated</w:t>
      </w:r>
      <w:r w:rsidRPr="004D725C">
        <w:rPr>
          <w:rFonts w:asciiTheme="majorHAnsi" w:hAnsiTheme="majorHAnsi" w:cs="Times New Roman"/>
        </w:rPr>
        <w:t xml:space="preserve">. This would almost make the Prime Minister a neoliberal in the original meaning of the word, although he would probably be surprised if he found out. However, </w:t>
      </w:r>
      <w:r w:rsidRPr="004D725C">
        <w:rPr>
          <w:rStyle w:val="StyleBoldUnderline"/>
          <w:rFonts w:asciiTheme="majorHAnsi" w:hAnsiTheme="majorHAnsi" w:cs="Times New Roman"/>
        </w:rPr>
        <w:t>Rudd’s policies suggest that he is less aware of the limits of government than he is aware of the limits of markets.</w:t>
      </w:r>
    </w:p>
    <w:p w14:paraId="4F118FF3"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If there is one lesson that we could draw from dealing with the early history of neoliberalism for our political debates today, it is this: </w:t>
      </w:r>
      <w:r w:rsidRPr="004D725C">
        <w:rPr>
          <w:rStyle w:val="Emphasis"/>
          <w:rFonts w:asciiTheme="majorHAnsi" w:hAnsiTheme="majorHAnsi" w:cs="Times New Roman"/>
        </w:rPr>
        <w:t>Neoliberalism is a far richer, more thoughtful concept than it is mostly perceived today</w:t>
      </w:r>
      <w:r w:rsidRPr="004D725C">
        <w:rPr>
          <w:rFonts w:asciiTheme="majorHAnsi" w:hAnsiTheme="majorHAnsi" w:cs="Times New Roman"/>
        </w:rPr>
        <w:t xml:space="preserve">. First and foremost, </w:t>
      </w:r>
      <w:r w:rsidRPr="004D725C">
        <w:rPr>
          <w:rStyle w:val="StyleBoldUnderline"/>
          <w:rFonts w:asciiTheme="majorHAnsi" w:hAnsiTheme="majorHAnsi" w:cs="Times New Roman"/>
        </w:rPr>
        <w:t>it emphasised the importance of sound institutions such as property rights, freedom of contract, open markets, rules of liability, and monetary stability as prerequisites for markets to prosper and thrive</w:t>
      </w:r>
      <w:r w:rsidRPr="004D725C">
        <w:rPr>
          <w:rFonts w:asciiTheme="majorHAnsi" w:hAnsiTheme="majorHAnsi" w:cs="Times New Roman"/>
        </w:rPr>
        <w:t xml:space="preserve">. It seems that </w:t>
      </w:r>
      <w:r w:rsidRPr="004D725C">
        <w:rPr>
          <w:rStyle w:val="StyleBoldUnderline"/>
          <w:rFonts w:asciiTheme="majorHAnsi" w:hAnsiTheme="majorHAnsi" w:cs="Times New Roman"/>
        </w:rPr>
        <w:t>the global financial crisis has once again demonstrated how important these core insights of neoliberalism are.</w:t>
      </w:r>
    </w:p>
    <w:p w14:paraId="6FCC3CA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To those criticising neoliberalism today, the answer may well be just that: </w:t>
      </w:r>
      <w:r w:rsidRPr="004D725C">
        <w:rPr>
          <w:rStyle w:val="Emphasis"/>
          <w:rFonts w:asciiTheme="majorHAnsi" w:hAnsiTheme="majorHAnsi" w:cs="Times New Roman"/>
        </w:rPr>
        <w:t>We need more of this kind of neoliberalism, not less</w:t>
      </w:r>
      <w:r w:rsidRPr="004D725C">
        <w:rPr>
          <w:rFonts w:asciiTheme="majorHAnsi" w:hAnsiTheme="majorHAnsi" w:cs="Times New Roman"/>
        </w:rPr>
        <w:t xml:space="preserve">. </w:t>
      </w:r>
      <w:r w:rsidRPr="004D725C">
        <w:rPr>
          <w:rStyle w:val="Emphasis"/>
          <w:rFonts w:asciiTheme="majorHAnsi" w:hAnsiTheme="majorHAnsi" w:cs="Times New Roman"/>
        </w:rPr>
        <w:t>What we would need less of is only the rhetorical abuse of neoliberalism for political purposes</w:t>
      </w:r>
      <w:r w:rsidRPr="004D725C">
        <w:rPr>
          <w:rFonts w:asciiTheme="majorHAnsi" w:hAnsiTheme="majorHAnsi" w:cs="Times New Roman"/>
        </w:rPr>
        <w:t>.</w:t>
      </w:r>
    </w:p>
    <w:p w14:paraId="09400201" w14:textId="77982FDC" w:rsidR="00A56789" w:rsidRPr="004D725C" w:rsidRDefault="00A56789" w:rsidP="00A56789">
      <w:pPr>
        <w:pStyle w:val="Heading4"/>
        <w:rPr>
          <w:rFonts w:cs="Times New Roman"/>
        </w:rPr>
      </w:pPr>
      <w:r w:rsidRPr="004D725C">
        <w:rPr>
          <w:rFonts w:cs="Times New Roman"/>
        </w:rPr>
        <w:t xml:space="preserve">Neoliberalism is a </w:t>
      </w:r>
      <w:r w:rsidR="000B5D1A" w:rsidRPr="004D725C">
        <w:rPr>
          <w:rFonts w:cs="Times New Roman"/>
        </w:rPr>
        <w:t>straw person</w:t>
      </w:r>
      <w:r w:rsidRPr="004D725C">
        <w:rPr>
          <w:rFonts w:cs="Times New Roman"/>
        </w:rPr>
        <w:t xml:space="preserve"> term designed to be against “something” while evading constructive debate – the idea of “demos” is a myth and ambiguity turns the alt</w:t>
      </w:r>
    </w:p>
    <w:p w14:paraId="77999556" w14:textId="77777777" w:rsidR="00A56789" w:rsidRPr="004D725C" w:rsidRDefault="00A56789" w:rsidP="00A56789">
      <w:pPr>
        <w:rPr>
          <w:rFonts w:asciiTheme="majorHAnsi" w:hAnsiTheme="majorHAnsi" w:cs="Times New Roman"/>
        </w:rPr>
      </w:pPr>
      <w:r w:rsidRPr="004D725C">
        <w:rPr>
          <w:rStyle w:val="StyleStyleBold12pt"/>
          <w:rFonts w:asciiTheme="majorHAnsi" w:hAnsiTheme="majorHAnsi" w:cs="Times New Roman"/>
        </w:rPr>
        <w:t>Borders 15</w:t>
      </w:r>
      <w:r w:rsidRPr="004D725C">
        <w:rPr>
          <w:rFonts w:asciiTheme="majorHAnsi" w:hAnsiTheme="majorHAnsi" w:cs="Times New Roman"/>
        </w:rPr>
        <w:t xml:space="preserve"> (Max, Director of Idea Accounts and Creative Development for Emergent Order. He was previously the editor of the Freeman and director of content for FEE. He is also cofounder of the event experience Voice &amp; Exit, “Neoliberalism: Making a Boogeyman Out of a Buzzword”, Foundation for Economic Education, 6/26/15, </w:t>
      </w:r>
      <w:hyperlink r:id="rId51" w:history="1">
        <w:r w:rsidRPr="004D725C">
          <w:rPr>
            <w:rStyle w:val="Hyperlink"/>
            <w:rFonts w:asciiTheme="majorHAnsi" w:hAnsiTheme="majorHAnsi" w:cs="Times New Roman"/>
          </w:rPr>
          <w:t>https://fee.org/articles/neoliberalism-making-a-boogeyman-out-of-a-buzzword/</w:t>
        </w:r>
      </w:hyperlink>
      <w:r w:rsidRPr="004D725C">
        <w:rPr>
          <w:rFonts w:asciiTheme="majorHAnsi" w:hAnsiTheme="majorHAnsi" w:cs="Times New Roman"/>
        </w:rPr>
        <w:t>) JA</w:t>
      </w:r>
    </w:p>
    <w:p w14:paraId="5A02EE3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After Salon.com stopped being interesting, they needed a way to drive traffic. Competition for eyeballs is tough, after all. In the dog-eat-dog world of attracting eyeballs, you’ve got to find clever ways to pull in new readers.</w:t>
      </w:r>
    </w:p>
    <w:p w14:paraId="3D78A1A5"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One way to drive traffic is to poke people you know disagree with you. And by poking, I mean turning them into a Voodoo Doll.</w:t>
      </w:r>
    </w:p>
    <w:p w14:paraId="57DE1A98"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 xml:space="preserve">This variation on </w:t>
      </w:r>
      <w:r w:rsidRPr="004D725C">
        <w:rPr>
          <w:rStyle w:val="Emphasis"/>
          <w:rFonts w:asciiTheme="majorHAnsi" w:hAnsiTheme="majorHAnsi" w:cs="Times New Roman"/>
        </w:rPr>
        <w:t>beating up a Straw Man has</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the benefit of the Internet’s sharing magic</w:t>
      </w:r>
      <w:r w:rsidRPr="004D725C">
        <w:rPr>
          <w:rFonts w:asciiTheme="majorHAnsi" w:hAnsiTheme="majorHAnsi" w:cs="Times New Roman"/>
        </w:rPr>
        <w:t xml:space="preserve">. </w:t>
      </w:r>
      <w:r w:rsidRPr="004D725C">
        <w:rPr>
          <w:rStyle w:val="StyleBoldUnderline"/>
          <w:rFonts w:asciiTheme="majorHAnsi" w:hAnsiTheme="majorHAnsi" w:cs="Times New Roman"/>
        </w:rPr>
        <w:t>That is, if you pick on some group they will feel it. Then they will turn around and express their outrage by sharing your stuff! Voila: instant Internet gold.</w:t>
      </w:r>
    </w:p>
    <w:p w14:paraId="7EAF2962" w14:textId="77777777" w:rsidR="00A56789" w:rsidRPr="004D725C" w:rsidRDefault="00A56789" w:rsidP="00A56789">
      <w:pPr>
        <w:rPr>
          <w:rStyle w:val="Emphasis"/>
          <w:rFonts w:asciiTheme="majorHAnsi" w:hAnsiTheme="majorHAnsi" w:cs="Times New Roman"/>
        </w:rPr>
      </w:pPr>
      <w:r w:rsidRPr="004D725C">
        <w:rPr>
          <w:rFonts w:asciiTheme="majorHAnsi" w:hAnsiTheme="majorHAnsi" w:cs="Times New Roman"/>
        </w:rPr>
        <w:t xml:space="preserve">In making Voodoo Dolls, you don’t always have to pick on a specific person. You can go for a worldview. </w:t>
      </w:r>
      <w:r w:rsidRPr="004D725C">
        <w:rPr>
          <w:rStyle w:val="StyleBoldUnderline"/>
          <w:rFonts w:asciiTheme="majorHAnsi" w:hAnsiTheme="majorHAnsi" w:cs="Times New Roman"/>
        </w:rPr>
        <w:t xml:space="preserve">Salon has given libertarianism a lot of flak, of course. But now they’re going for an even bigger boogeyman, because </w:t>
      </w:r>
      <w:r w:rsidRPr="004D725C">
        <w:rPr>
          <w:rStyle w:val="Emphasis"/>
          <w:rFonts w:asciiTheme="majorHAnsi" w:hAnsiTheme="majorHAnsi" w:cs="Times New Roman"/>
        </w:rPr>
        <w:t>the idea is to paint as many people as you can with the same tarbrush.</w:t>
      </w:r>
    </w:p>
    <w:p w14:paraId="20D3919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What better place to go for a big, sweeping label than the academy?</w:t>
      </w:r>
    </w:p>
    <w:p w14:paraId="6F84DA11"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Here’s UC-Berkeley political science professor Wendy Brown talking “neoliberalism” in a Salon interview.</w:t>
      </w:r>
    </w:p>
    <w:p w14:paraId="56AEAF51"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And </w:t>
      </w:r>
      <w:r w:rsidRPr="004D725C">
        <w:rPr>
          <w:rStyle w:val="StyleBoldUnderline"/>
          <w:rFonts w:asciiTheme="majorHAnsi" w:hAnsiTheme="majorHAnsi" w:cs="Times New Roman"/>
        </w:rPr>
        <w:t>how do you define neoliberalism?</w:t>
      </w:r>
      <w:r w:rsidRPr="004D725C">
        <w:rPr>
          <w:rFonts w:asciiTheme="majorHAnsi" w:hAnsiTheme="majorHAnsi" w:cs="Times New Roman"/>
        </w:rPr>
        <w:t xml:space="preserve"> </w:t>
      </w:r>
      <w:r w:rsidRPr="004D725C">
        <w:rPr>
          <w:rStyle w:val="StyleBoldUnderline"/>
          <w:rFonts w:asciiTheme="majorHAnsi" w:hAnsiTheme="majorHAnsi" w:cs="Times New Roman"/>
        </w:rPr>
        <w:t>It’s not uncommon for me to experience people I’d consider neoliberals telling me the term is meaningless.</w:t>
      </w:r>
    </w:p>
    <w:p w14:paraId="06889B0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 think most Salon readers would know </w:t>
      </w:r>
      <w:r w:rsidRPr="004D725C">
        <w:rPr>
          <w:rStyle w:val="StyleBoldUnderline"/>
          <w:rFonts w:asciiTheme="majorHAnsi" w:hAnsiTheme="majorHAnsi" w:cs="Times New Roman"/>
        </w:rPr>
        <w:t>neoliberalism as that radical free-marketeering that comes to us in the ‘70s and ‘80s, with the Reagan-Thatcher revolution being the real marker of that turn in Euro-Atlantic world. It means the dismantling of publicly owned industry and deregulation of capital, especially finance capital; the elimination of public provisions and the idea of public goods</w:t>
      </w:r>
      <w:r w:rsidRPr="004D725C">
        <w:rPr>
          <w:rFonts w:asciiTheme="majorHAnsi" w:hAnsiTheme="majorHAnsi" w:cs="Times New Roman"/>
        </w:rPr>
        <w:t>; and the most basic submission of everything to markets and to unregulated markets.</w:t>
      </w:r>
    </w:p>
    <w:p w14:paraId="41B13FC1"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So free enterprise is its clarion call, and even though it requires a lot of state intervention and state support, the idea that goes with it is usually also minimal state intervention in markets</w:t>
      </w:r>
      <w:r w:rsidRPr="004D725C">
        <w:rPr>
          <w:rFonts w:asciiTheme="majorHAnsi" w:hAnsiTheme="majorHAnsi" w:cs="Times New Roman"/>
        </w:rPr>
        <w:t xml:space="preserve">. </w:t>
      </w:r>
      <w:r w:rsidRPr="004D725C">
        <w:rPr>
          <w:rStyle w:val="StyleBoldUnderline"/>
          <w:rFonts w:asciiTheme="majorHAnsi" w:hAnsiTheme="majorHAnsi" w:cs="Times New Roman"/>
        </w:rPr>
        <w:t>Even if states are needed to prop or support or sometimes bail out markets</w:t>
      </w:r>
      <w:r w:rsidRPr="004D725C">
        <w:rPr>
          <w:rFonts w:asciiTheme="majorHAnsi" w:hAnsiTheme="majorHAnsi" w:cs="Times New Roman"/>
        </w:rPr>
        <w:t>, they shouldn’t get into the middle of them and redistribute [wealth]. That’s all true. That’s certainly part of what neoliberalism is.</w:t>
      </w:r>
    </w:p>
    <w:p w14:paraId="47E7968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Okay, let’s see if we can make heads or tails of this magician’s patter.</w:t>
      </w:r>
    </w:p>
    <w:p w14:paraId="1A864A2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Start with Professor Brown’s concern that people have criticized the term neoliberalism as being meaningless. This doctrine, Brown says, “requires a lot of state intervention and state support, the idea that goes with it is usually also minimal state intervention in markets.”</w:t>
      </w:r>
    </w:p>
    <w:p w14:paraId="2CD6975A" w14:textId="77777777" w:rsidR="00A56789" w:rsidRPr="004D725C" w:rsidRDefault="00A56789" w:rsidP="00A56789">
      <w:pPr>
        <w:rPr>
          <w:rFonts w:asciiTheme="majorHAnsi" w:hAnsiTheme="majorHAnsi" w:cs="Times New Roman"/>
        </w:rPr>
      </w:pPr>
      <w:r w:rsidRPr="004D725C">
        <w:rPr>
          <w:rStyle w:val="Emphasis"/>
          <w:rFonts w:asciiTheme="majorHAnsi" w:hAnsiTheme="majorHAnsi" w:cs="Times New Roman"/>
        </w:rPr>
        <w:t xml:space="preserve">Huh? </w:t>
      </w:r>
      <w:r w:rsidRPr="004D725C">
        <w:rPr>
          <w:rStyle w:val="StyleBoldUnderline"/>
          <w:rFonts w:asciiTheme="majorHAnsi" w:hAnsiTheme="majorHAnsi" w:cs="Times New Roman"/>
        </w:rPr>
        <w:t xml:space="preserve">If neoliberalism isn’t exactly libertarianism or anarcho-capitalism </w:t>
      </w:r>
      <w:r w:rsidRPr="004D725C">
        <w:rPr>
          <w:rFonts w:asciiTheme="majorHAnsi" w:hAnsiTheme="majorHAnsi" w:cs="Times New Roman"/>
        </w:rPr>
        <w:t xml:space="preserve">— </w:t>
      </w:r>
      <w:r w:rsidRPr="004D725C">
        <w:rPr>
          <w:rStyle w:val="StyleBoldUnderline"/>
          <w:rFonts w:asciiTheme="majorHAnsi" w:hAnsiTheme="majorHAnsi" w:cs="Times New Roman"/>
        </w:rPr>
        <w:t>because these doctrines certainly do not include or require state intervention and support of markets — then we might say she’s talking about cronyism</w:t>
      </w:r>
      <w:r w:rsidRPr="004D725C">
        <w:rPr>
          <w:rFonts w:asciiTheme="majorHAnsi" w:hAnsiTheme="majorHAnsi" w:cs="Times New Roman"/>
        </w:rPr>
        <w:t xml:space="preserve">. </w:t>
      </w:r>
      <w:r w:rsidRPr="004D725C">
        <w:rPr>
          <w:rStyle w:val="StyleBoldUnderline"/>
          <w:rFonts w:asciiTheme="majorHAnsi" w:hAnsiTheme="majorHAnsi" w:cs="Times New Roman"/>
        </w:rPr>
        <w:t>And certainly if someone were to build a doctrine around cronyism, that would not be meaningless</w:t>
      </w:r>
      <w:r w:rsidRPr="004D725C">
        <w:rPr>
          <w:rFonts w:asciiTheme="majorHAnsi" w:hAnsiTheme="majorHAnsi" w:cs="Times New Roman"/>
        </w:rPr>
        <w:t>.</w:t>
      </w:r>
    </w:p>
    <w:p w14:paraId="3F79167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It turns out such a doctrine does exist. </w:t>
      </w:r>
      <w:r w:rsidRPr="004D725C">
        <w:rPr>
          <w:rStyle w:val="StyleBoldUnderline"/>
          <w:rFonts w:asciiTheme="majorHAnsi" w:hAnsiTheme="majorHAnsi" w:cs="Times New Roman"/>
        </w:rPr>
        <w:t>But it’s not neoliberalism; it’s corporatism — and it's a progressivist ideology.</w:t>
      </w:r>
    </w:p>
    <w:p w14:paraId="2360752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According to Nobel laureate Edmund S. Phelps, quoted in the Freeman:</w:t>
      </w:r>
    </w:p>
    <w:p w14:paraId="467A43E9"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managerial state has assumed responsibility for looking after everything from the incomes of the middle class to the profitability of large corporations to industrial advancement. This system . . . is . . . an economic order that harks back to Bismarck in the late nineteenth century</w:t>
      </w:r>
      <w:r w:rsidRPr="004D725C">
        <w:rPr>
          <w:rFonts w:asciiTheme="majorHAnsi" w:hAnsiTheme="majorHAnsi" w:cs="Times New Roman"/>
        </w:rPr>
        <w:t xml:space="preserve"> and Mussolini in the twentieth: corporatism.</w:t>
      </w:r>
    </w:p>
    <w:p w14:paraId="5B8C2213"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Phelps says,</w:t>
      </w:r>
    </w:p>
    <w:p w14:paraId="2A042A57"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In various ways, corporatism chokes off the dynamism that makes for engaging work, faster economic growth, and greater opportunity and inclusiveness. It maintains lethargic, wasteful, unproductive, and well-connected firms</w:t>
      </w:r>
      <w:r w:rsidRPr="004D725C">
        <w:rPr>
          <w:rFonts w:asciiTheme="majorHAnsi" w:hAnsiTheme="majorHAnsi" w:cs="Times New Roman"/>
        </w:rPr>
        <w:t xml:space="preserve"> at the expense of dynamic newcomers and outsiders, and favors declared goals such as industrialization, economic development, and national greatness over individuals’ economic freedom and responsibility.</w:t>
      </w:r>
    </w:p>
    <w:p w14:paraId="7CD9139C"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Today, airlines, auto manufacturers, agricultural companies, media, investment banks, hedge funds, and much more has [sic] at some point been deemed too important to weather the free market on its own, </w:t>
      </w:r>
      <w:r w:rsidRPr="004D725C">
        <w:rPr>
          <w:rStyle w:val="StyleBoldUnderline"/>
          <w:rFonts w:asciiTheme="majorHAnsi" w:hAnsiTheme="majorHAnsi" w:cs="Times New Roman"/>
        </w:rPr>
        <w:t>receiving a helping hand from government in the name of the “public good.”</w:t>
      </w:r>
    </w:p>
    <w:p w14:paraId="2ED236D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But where does this idea come from</w:t>
      </w:r>
      <w:r w:rsidRPr="004D725C">
        <w:rPr>
          <w:rStyle w:val="StyleBoldUnderline"/>
          <w:rFonts w:asciiTheme="majorHAnsi" w:hAnsiTheme="majorHAnsi" w:cs="Times New Roman"/>
        </w:rPr>
        <w:t>? Contra Brown, it’s not from the “free marketeers</w:t>
      </w:r>
      <w:r w:rsidRPr="004D725C">
        <w:rPr>
          <w:rFonts w:asciiTheme="majorHAnsi" w:hAnsiTheme="majorHAnsi" w:cs="Times New Roman"/>
        </w:rPr>
        <w:t>”. Economist Thayer Watkins says:</w:t>
      </w:r>
    </w:p>
    <w:p w14:paraId="518FAB67"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In the last half of the 19th century people of the working class in Europe were beginning to show interest in the ideas of socialism and syndicalism. </w:t>
      </w:r>
      <w:r w:rsidRPr="004D725C">
        <w:rPr>
          <w:rStyle w:val="StyleBoldUnderline"/>
          <w:rFonts w:asciiTheme="majorHAnsi" w:hAnsiTheme="majorHAnsi" w:cs="Times New Roman"/>
        </w:rPr>
        <w:t>Some members of the intelligentsia, particularly the Catholic intelligentsia, decided to formulate an alternative to socialism which would emphasize social justice without the radical solution of the abolition of private property</w:t>
      </w:r>
      <w:r w:rsidRPr="004D725C">
        <w:rPr>
          <w:rFonts w:asciiTheme="majorHAnsi" w:hAnsiTheme="majorHAnsi" w:cs="Times New Roman"/>
        </w:rPr>
        <w:t>.</w:t>
      </w:r>
    </w:p>
    <w:p w14:paraId="0FAF7692"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result was called Corporatism</w:t>
      </w:r>
      <w:r w:rsidRPr="004D725C">
        <w:rPr>
          <w:rFonts w:asciiTheme="majorHAnsi" w:hAnsiTheme="majorHAnsi" w:cs="Times New Roman"/>
        </w:rPr>
        <w:t xml:space="preserve">. </w:t>
      </w:r>
      <w:r w:rsidRPr="004D725C">
        <w:rPr>
          <w:rStyle w:val="StyleBoldUnderline"/>
          <w:rFonts w:asciiTheme="majorHAnsi" w:hAnsiTheme="majorHAnsi" w:cs="Times New Roman"/>
        </w:rPr>
        <w:t>The name had nothing to do with the notion of a business corporation</w:t>
      </w:r>
      <w:r w:rsidRPr="004D725C">
        <w:rPr>
          <w:rFonts w:asciiTheme="majorHAnsi" w:hAnsiTheme="majorHAnsi" w:cs="Times New Roman"/>
        </w:rPr>
        <w:t xml:space="preserve"> except that both words are derived from the Latin word for body, corpus.</w:t>
      </w:r>
    </w:p>
    <w:p w14:paraId="596484F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To be fair, </w:t>
      </w:r>
      <w:r w:rsidRPr="004D725C">
        <w:rPr>
          <w:rStyle w:val="StyleBoldUnderline"/>
          <w:rFonts w:asciiTheme="majorHAnsi" w:hAnsiTheme="majorHAnsi" w:cs="Times New Roman"/>
        </w:rPr>
        <w:t>Brown might protest, arguing that she would subsidize, cartelize, and manage the right industries, such as finance</w:t>
      </w:r>
      <w:r w:rsidRPr="004D725C">
        <w:rPr>
          <w:rFonts w:asciiTheme="majorHAnsi" w:hAnsiTheme="majorHAnsi" w:cs="Times New Roman"/>
        </w:rPr>
        <w:t>. At least she laments the liberalization of these industries, citing Thatcher as an example of neoliberal excess, despite what a basketcase Britain had been under prior governments.</w:t>
      </w:r>
    </w:p>
    <w:p w14:paraId="004D23D1"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So </w:t>
      </w:r>
      <w:r w:rsidRPr="004D725C">
        <w:rPr>
          <w:rStyle w:val="StyleBoldUnderline"/>
          <w:rFonts w:asciiTheme="majorHAnsi" w:hAnsiTheme="majorHAnsi" w:cs="Times New Roman"/>
        </w:rPr>
        <w:t>which industries would she leave private and which “require a lot of state intervention”? And what sort of magic makes any such scheme immune to rent-seeking and capture?</w:t>
      </w:r>
    </w:p>
    <w:p w14:paraId="2A63AB9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It appears </w:t>
      </w:r>
      <w:r w:rsidRPr="004D725C">
        <w:rPr>
          <w:rStyle w:val="StyleBoldUnderline"/>
          <w:rFonts w:asciiTheme="majorHAnsi" w:hAnsiTheme="majorHAnsi" w:cs="Times New Roman"/>
        </w:rPr>
        <w:t>state support of business originated among certain less-communist advocates of social justice</w:t>
      </w:r>
      <w:r w:rsidRPr="004D725C">
        <w:rPr>
          <w:rFonts w:asciiTheme="majorHAnsi" w:hAnsiTheme="majorHAnsi" w:cs="Times New Roman"/>
        </w:rPr>
        <w:t>. But surely this is not something the more moderate progressives had in mind.</w:t>
      </w:r>
    </w:p>
    <w:p w14:paraId="4CBBAA0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After all, says Brown, “What’s more, if those of us who oppose neoliberalism misinterpret it as simply another word for capitalism, we make the job of fighting it even more difficult. Franklin Delano Roosevelt was a capitalist, after all. But a neoliberal, he most certainly was not.”</w:t>
      </w:r>
    </w:p>
    <w:p w14:paraId="5677EB9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Libertarian philosopher Jason Brennan says it’s time to point fingers and name names. In a rare polemic called “Dear Left: Corporatism is Your Fault” he writes,</w:t>
      </w:r>
    </w:p>
    <w:p w14:paraId="51971B5C"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America is suffering from rampant, run-away corporatism and crony capitalism. We are increasingly a plutocracy in which government serves the interests of elite financiers and CEOs at the expense of everyone else.</w:t>
      </w:r>
    </w:p>
    <w:p w14:paraId="2D01882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You know this and you complain loudly about it. But the problem is your fault. You caused this state of affairs. Stop it.</w:t>
      </w:r>
    </w:p>
    <w:p w14:paraId="2ED0A040"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But the moderate left didn’t want radical socialism. They just wanted regulatory agencies to rein in the excesses of the market. They wanted the government to subsidize or own areas that ought to be considered public goods</w:t>
      </w:r>
      <w:r w:rsidRPr="004D725C">
        <w:rPr>
          <w:rFonts w:asciiTheme="majorHAnsi" w:hAnsiTheme="majorHAnsi" w:cs="Times New Roman"/>
        </w:rPr>
        <w:t>, like healthcare, transportation, education, and the environment. But good intentions are not enough, writes Brennan.</w:t>
      </w:r>
    </w:p>
    <w:p w14:paraId="14A0828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We told you this would happen, but you wouldn’t listen. You complain, rightly, that regulatory agencies are controlled by the very corporations they are supposed to constrain. Well, yeah, we told you that would happen. </w:t>
      </w:r>
      <w:r w:rsidRPr="004D725C">
        <w:rPr>
          <w:rStyle w:val="StyleBoldUnderline"/>
          <w:rFonts w:asciiTheme="majorHAnsi" w:hAnsiTheme="majorHAnsi" w:cs="Times New Roman"/>
        </w:rPr>
        <w:t>When you create power—and you people love to create power—the unscrupulous seek to capture that power for their personal benefit</w:t>
      </w:r>
      <w:r w:rsidRPr="004D725C">
        <w:rPr>
          <w:rFonts w:asciiTheme="majorHAnsi" w:hAnsiTheme="majorHAnsi" w:cs="Times New Roman"/>
        </w:rPr>
        <w:t>. Time and time again, they succeed. We told you that would happen, and we gave you an accurate account of how it would happen.</w:t>
      </w:r>
    </w:p>
    <w:p w14:paraId="6CBD4A1D"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You complain, perhaps rightly, that corporations are just too big. Well, yeah, we told you that would happen. </w:t>
      </w:r>
      <w:r w:rsidRPr="004D725C">
        <w:rPr>
          <w:rStyle w:val="StyleBoldUnderline"/>
          <w:rFonts w:asciiTheme="majorHAnsi" w:hAnsiTheme="majorHAnsi" w:cs="Times New Roman"/>
        </w:rPr>
        <w:t>When you create complicated tax codes, complicated regulatory regimes, and complicated licensing rules, these regulations naturally select for larger and larger corporations.</w:t>
      </w:r>
      <w:r w:rsidRPr="004D725C">
        <w:rPr>
          <w:rFonts w:asciiTheme="majorHAnsi" w:hAnsiTheme="majorHAnsi" w:cs="Times New Roman"/>
        </w:rPr>
        <w:t xml:space="preserve"> We told you that would happen. Of course, </w:t>
      </w:r>
      <w:r w:rsidRPr="004D725C">
        <w:rPr>
          <w:rStyle w:val="StyleBoldUnderline"/>
          <w:rFonts w:asciiTheme="majorHAnsi" w:hAnsiTheme="majorHAnsi" w:cs="Times New Roman"/>
        </w:rPr>
        <w:t>these increasingly large corporations then capture these rules, codes, and regulations to disadvantage their competitors and exploit the rest of us</w:t>
      </w:r>
      <w:r w:rsidRPr="004D725C">
        <w:rPr>
          <w:rFonts w:asciiTheme="majorHAnsi" w:hAnsiTheme="majorHAnsi" w:cs="Times New Roman"/>
        </w:rPr>
        <w:t>. We told you that would happen.</w:t>
      </w:r>
    </w:p>
    <w:p w14:paraId="34D1342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Brennan was probably a little upset when he wrote this, but fairly so. People like Wendy Brown have been trying to emblazon corporatism on the tunics of free marketeers and liberalizers for a while now. And they’re generally pontificating from the academy, rather than from the brothels of K St. in Washington, or Venezuela’s Ministry of Planning and Finance.</w:t>
      </w:r>
    </w:p>
    <w:p w14:paraId="58CA41C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No one who calls herself a political science professor should have earned her letters without having read public choice theory. No, it’s time to admit that all progressive attempts to stitch together old scraps of socialism with markets will create perverse effects and corruption of one form or another.</w:t>
      </w:r>
    </w:p>
    <w:p w14:paraId="624AADC2"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Maybe Prof. Brown is okay with “corporatizing” some industries while leaving others in private hands, a la FDR. Hers seems to be an attempt to synthesize the heart of Marx with the will of the people. She says:</w:t>
      </w:r>
    </w:p>
    <w:p w14:paraId="65F8E15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t>
      </w:r>
      <w:r w:rsidRPr="004D725C">
        <w:rPr>
          <w:rStyle w:val="StyleBoldUnderline"/>
          <w:rFonts w:asciiTheme="majorHAnsi" w:hAnsiTheme="majorHAnsi" w:cs="Times New Roman"/>
        </w:rPr>
        <w:t>Demos kratia” — “people rule” — is really the term that, however differently it’s been interpreted over different variations of democracy and different centuries, is one that we all cherish on some level.</w:t>
      </w:r>
      <w:r w:rsidRPr="004D725C">
        <w:rPr>
          <w:rFonts w:asciiTheme="majorHAnsi" w:hAnsiTheme="majorHAnsi" w:cs="Times New Roman"/>
        </w:rPr>
        <w:t xml:space="preserve"> </w:t>
      </w:r>
      <w:r w:rsidRPr="004D725C">
        <w:rPr>
          <w:rStyle w:val="StyleBoldUnderline"/>
          <w:rFonts w:asciiTheme="majorHAnsi" w:hAnsiTheme="majorHAnsi" w:cs="Times New Roman"/>
        </w:rPr>
        <w:t>Demos is important because it’s the body, it’s the people, that we imagine are in control of the basic conditions and laws that govern our lives</w:t>
      </w:r>
      <w:r w:rsidRPr="004D725C">
        <w:rPr>
          <w:rFonts w:asciiTheme="majorHAnsi" w:hAnsiTheme="majorHAnsi" w:cs="Times New Roman"/>
        </w:rPr>
        <w:t>.</w:t>
      </w:r>
    </w:p>
    <w:p w14:paraId="17E995B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Ah, yes “the body,” the corpus. Haven’t we heard that one before? </w:t>
      </w:r>
      <w:r w:rsidRPr="004D725C">
        <w:rPr>
          <w:rStyle w:val="StyleBoldUnderline"/>
          <w:rFonts w:asciiTheme="majorHAnsi" w:hAnsiTheme="majorHAnsi" w:cs="Times New Roman"/>
        </w:rPr>
        <w:t xml:space="preserve">We’re supposed to cherish democracy, because, well, it’s as American as apple pie. Any more reflection would require admitting that the “demos” disagrees about stuff. </w:t>
      </w:r>
      <w:r w:rsidRPr="004D725C">
        <w:rPr>
          <w:rFonts w:asciiTheme="majorHAnsi" w:hAnsiTheme="majorHAnsi" w:cs="Times New Roman"/>
        </w:rPr>
        <w:t>And that’s a slippery slope to individualism and recognizing the need for tolerance and personal autonomy. This is the fact of pluralism that even the liberal philosopher John Rawls starts with.</w:t>
      </w:r>
    </w:p>
    <w:p w14:paraId="7721F994"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 xml:space="preserve">Whenever you hear the world neoliberalism, be wary. It could be completely meaningless filler, but it’s always as squishy as silly putty. It’s a label that’s designed to demonize those who would never support it </w:t>
      </w:r>
      <w:r w:rsidRPr="004D725C">
        <w:rPr>
          <w:rFonts w:asciiTheme="majorHAnsi" w:hAnsiTheme="majorHAnsi" w:cs="Times New Roman"/>
        </w:rPr>
        <w:t xml:space="preserve">— </w:t>
      </w:r>
      <w:r w:rsidRPr="004D725C">
        <w:rPr>
          <w:rStyle w:val="StyleBoldUnderline"/>
          <w:rFonts w:asciiTheme="majorHAnsi" w:hAnsiTheme="majorHAnsi" w:cs="Times New Roman"/>
        </w:rPr>
        <w:t>a word to be accompanied by a sneer. It is a means of defining oneself as against something</w:t>
      </w:r>
      <w:r w:rsidRPr="004D725C">
        <w:rPr>
          <w:rFonts w:asciiTheme="majorHAnsi" w:hAnsiTheme="majorHAnsi" w:cs="Times New Roman"/>
        </w:rPr>
        <w:t xml:space="preserve"> — </w:t>
      </w:r>
      <w:r w:rsidRPr="004D725C">
        <w:rPr>
          <w:rStyle w:val="Emphasis"/>
          <w:rFonts w:asciiTheme="majorHAnsi" w:hAnsiTheme="majorHAnsi" w:cs="Times New Roman"/>
        </w:rPr>
        <w:t>preferably a nice soft Straw Man</w:t>
      </w:r>
      <w:r w:rsidRPr="004D725C">
        <w:rPr>
          <w:rFonts w:asciiTheme="majorHAnsi" w:hAnsiTheme="majorHAnsi" w:cs="Times New Roman"/>
        </w:rPr>
        <w:t xml:space="preserve"> — </w:t>
      </w:r>
      <w:r w:rsidRPr="004D725C">
        <w:rPr>
          <w:rStyle w:val="StyleBoldUnderline"/>
          <w:rFonts w:asciiTheme="majorHAnsi" w:hAnsiTheme="majorHAnsi" w:cs="Times New Roman"/>
        </w:rPr>
        <w:t>rather than doing the hard business of coming out ideologically and defending your ideas.</w:t>
      </w:r>
    </w:p>
    <w:p w14:paraId="6D708A04"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When you realize that accepting degrees of state intervention is a problem of degree and not of kind</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it becomes clear the Wendy Browns </w:t>
      </w:r>
      <w:r w:rsidRPr="004D725C">
        <w:rPr>
          <w:rStyle w:val="Emphasis"/>
          <w:rFonts w:asciiTheme="majorHAnsi" w:hAnsiTheme="majorHAnsi" w:cs="Times New Roman"/>
        </w:rPr>
        <w:t>have nowhere to run but to nebulous concepts like “demos.”</w:t>
      </w:r>
      <w:r w:rsidRPr="004D725C">
        <w:rPr>
          <w:rFonts w:asciiTheme="majorHAnsi" w:hAnsiTheme="majorHAnsi" w:cs="Times New Roman"/>
        </w:rPr>
        <w:t xml:space="preserve"> </w:t>
      </w:r>
      <w:r w:rsidRPr="004D725C">
        <w:rPr>
          <w:rStyle w:val="StyleBoldUnderline"/>
          <w:rFonts w:asciiTheme="majorHAnsi" w:hAnsiTheme="majorHAnsi" w:cs="Times New Roman"/>
        </w:rPr>
        <w:t xml:space="preserve">That is because between corporatism and communism </w:t>
      </w:r>
      <w:r w:rsidRPr="004D725C">
        <w:rPr>
          <w:rStyle w:val="Emphasis"/>
          <w:rFonts w:asciiTheme="majorHAnsi" w:hAnsiTheme="majorHAnsi" w:cs="Times New Roman"/>
        </w:rPr>
        <w:t>there is no magical third way</w:t>
      </w:r>
      <w:r w:rsidRPr="004D725C">
        <w:rPr>
          <w:rFonts w:asciiTheme="majorHAnsi" w:hAnsiTheme="majorHAnsi" w:cs="Times New Roman"/>
        </w:rPr>
        <w:t xml:space="preserve">, </w:t>
      </w:r>
      <w:r w:rsidRPr="004D725C">
        <w:rPr>
          <w:rStyle w:val="StyleBoldUnderline"/>
          <w:rFonts w:asciiTheme="majorHAnsi" w:hAnsiTheme="majorHAnsi" w:cs="Times New Roman"/>
        </w:rPr>
        <w:t>only shades of state coercion</w:t>
      </w:r>
      <w:r w:rsidRPr="004D725C">
        <w:rPr>
          <w:rFonts w:asciiTheme="majorHAnsi" w:hAnsiTheme="majorHAnsi" w:cs="Times New Roman"/>
        </w:rPr>
        <w:t xml:space="preserve">, </w:t>
      </w:r>
      <w:r w:rsidRPr="004D725C">
        <w:rPr>
          <w:rStyle w:val="StyleBoldUnderline"/>
          <w:rFonts w:asciiTheme="majorHAnsi" w:hAnsiTheme="majorHAnsi" w:cs="Times New Roman"/>
        </w:rPr>
        <w:t>justified by a flimsy majoritarian facade</w:t>
      </w:r>
      <w:r w:rsidRPr="004D725C">
        <w:rPr>
          <w:rFonts w:asciiTheme="majorHAnsi" w:hAnsiTheme="majorHAnsi" w:cs="Times New Roman"/>
        </w:rPr>
        <w:t xml:space="preserve">. </w:t>
      </w:r>
      <w:r w:rsidRPr="004D725C">
        <w:rPr>
          <w:rStyle w:val="StyleBoldUnderline"/>
          <w:rFonts w:asciiTheme="majorHAnsi" w:hAnsiTheme="majorHAnsi" w:cs="Times New Roman"/>
        </w:rPr>
        <w:t>The choice between nationalized or regulated industries is binary</w:t>
      </w:r>
      <w:r w:rsidRPr="004D725C">
        <w:rPr>
          <w:rFonts w:asciiTheme="majorHAnsi" w:hAnsiTheme="majorHAnsi" w:cs="Times New Roman"/>
        </w:rPr>
        <w:t xml:space="preserve">, </w:t>
      </w:r>
      <w:r w:rsidRPr="004D725C">
        <w:rPr>
          <w:rStyle w:val="StyleBoldUnderline"/>
          <w:rFonts w:asciiTheme="majorHAnsi" w:hAnsiTheme="majorHAnsi" w:cs="Times New Roman"/>
        </w:rPr>
        <w:t>so the ideological choice set is really only between communism and corporatism</w:t>
      </w:r>
      <w:r w:rsidRPr="004D725C">
        <w:rPr>
          <w:rFonts w:asciiTheme="majorHAnsi" w:hAnsiTheme="majorHAnsi" w:cs="Times New Roman"/>
        </w:rPr>
        <w:t>. But communism screwed things up. Corporatism screws things up. All the variations screw things up because each permutation involves power and business forming unholy alliances.</w:t>
      </w:r>
    </w:p>
    <w:p w14:paraId="116BA0FC"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People like Wendy Brown and her Salon interviewer Elias Isquith aren’t stupid. And like most people, they have good intentions. </w:t>
      </w:r>
      <w:r w:rsidRPr="004D725C">
        <w:rPr>
          <w:rStyle w:val="StyleBoldUnderline"/>
          <w:rFonts w:asciiTheme="majorHAnsi" w:hAnsiTheme="majorHAnsi" w:cs="Times New Roman"/>
        </w:rPr>
        <w:t>They are committed to a particular theory of angels. Demos, that golden calf</w:t>
      </w:r>
      <w:r w:rsidRPr="004D725C">
        <w:rPr>
          <w:rStyle w:val="Emphasis"/>
          <w:rFonts w:asciiTheme="majorHAnsi" w:hAnsiTheme="majorHAnsi" w:cs="Times New Roman"/>
        </w:rPr>
        <w:t>, is the tired old notion that if we could just blur the peculiarities, individuality</w:t>
      </w:r>
      <w:r w:rsidRPr="004D725C">
        <w:rPr>
          <w:rStyle w:val="StyleBoldUnderline"/>
          <w:rFonts w:asciiTheme="majorHAnsi" w:hAnsiTheme="majorHAnsi" w:cs="Times New Roman"/>
        </w:rPr>
        <w:t xml:space="preserve">, and desires </w:t>
      </w:r>
      <w:r w:rsidRPr="004D725C">
        <w:rPr>
          <w:rStyle w:val="Emphasis"/>
          <w:rFonts w:asciiTheme="majorHAnsi" w:hAnsiTheme="majorHAnsi" w:cs="Times New Roman"/>
        </w:rPr>
        <w:t>of 300 million people</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into a single prayer</w:t>
      </w:r>
      <w:r w:rsidRPr="004D725C">
        <w:rPr>
          <w:rStyle w:val="StyleBoldUnderline"/>
          <w:rFonts w:asciiTheme="majorHAnsi" w:hAnsiTheme="majorHAnsi" w:cs="Times New Roman"/>
        </w:rPr>
        <w:t xml:space="preserve"> and send it up through the voting booth, what will come out the other side — in Washington, D.C. — </w:t>
      </w:r>
      <w:r w:rsidRPr="004D725C">
        <w:rPr>
          <w:rStyle w:val="Emphasis"/>
          <w:rFonts w:asciiTheme="majorHAnsi" w:hAnsiTheme="majorHAnsi" w:cs="Times New Roman"/>
        </w:rPr>
        <w:t>is a kind of secular salvation</w:t>
      </w:r>
      <w:r w:rsidRPr="004D725C">
        <w:rPr>
          <w:rStyle w:val="StyleBoldUnderline"/>
          <w:rFonts w:asciiTheme="majorHAnsi" w:hAnsiTheme="majorHAnsi" w:cs="Times New Roman"/>
        </w:rPr>
        <w:t>.</w:t>
      </w:r>
      <w:r w:rsidRPr="004D725C">
        <w:rPr>
          <w:rFonts w:asciiTheme="majorHAnsi" w:hAnsiTheme="majorHAnsi" w:cs="Times New Roman"/>
        </w:rPr>
        <w:t xml:space="preserve"> </w:t>
      </w:r>
      <w:r w:rsidRPr="004D725C">
        <w:rPr>
          <w:rStyle w:val="StyleBoldUnderline"/>
          <w:rFonts w:asciiTheme="majorHAnsi" w:hAnsiTheme="majorHAnsi" w:cs="Times New Roman"/>
        </w:rPr>
        <w:t>But this sort of thinking turns on hypostatization</w:t>
      </w:r>
      <w:r w:rsidRPr="004D725C">
        <w:rPr>
          <w:rFonts w:asciiTheme="majorHAnsi" w:hAnsiTheme="majorHAnsi" w:cs="Times New Roman"/>
        </w:rPr>
        <w:t xml:space="preserve">, </w:t>
      </w:r>
      <w:r w:rsidRPr="004D725C">
        <w:rPr>
          <w:rStyle w:val="StyleBoldUnderline"/>
          <w:rFonts w:asciiTheme="majorHAnsi" w:hAnsiTheme="majorHAnsi" w:cs="Times New Roman"/>
        </w:rPr>
        <w:t>that timeless fallacy of ambiguity that seduces people into collectivism</w:t>
      </w:r>
      <w:r w:rsidRPr="004D725C">
        <w:rPr>
          <w:rFonts w:asciiTheme="majorHAnsi" w:hAnsiTheme="majorHAnsi" w:cs="Times New Roman"/>
        </w:rPr>
        <w:t>.</w:t>
      </w:r>
    </w:p>
    <w:p w14:paraId="690B9BD1"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We have to look them squarely in the face and say: “You caused this state of affairs. Stop it.”</w:t>
      </w:r>
    </w:p>
    <w:p w14:paraId="7D658A92" w14:textId="77777777" w:rsidR="00A56789" w:rsidRPr="004D725C" w:rsidRDefault="00A56789" w:rsidP="00A56789">
      <w:pPr>
        <w:pStyle w:val="Heading4"/>
        <w:rPr>
          <w:rFonts w:cs="Times New Roman"/>
        </w:rPr>
      </w:pPr>
      <w:r w:rsidRPr="004D725C">
        <w:rPr>
          <w:rFonts w:cs="Times New Roman"/>
        </w:rPr>
        <w:t xml:space="preserve">Neoliberalism is a myth that damages public debate and </w:t>
      </w:r>
      <w:r w:rsidRPr="004D725C">
        <w:rPr>
          <w:rFonts w:cs="Times New Roman"/>
          <w:u w:val="single"/>
        </w:rPr>
        <w:t>doesn’t translate into decisionmaking</w:t>
      </w:r>
      <w:r w:rsidRPr="004D725C">
        <w:rPr>
          <w:rFonts w:cs="Times New Roman"/>
        </w:rPr>
        <w:t xml:space="preserve"> – empirics prove</w:t>
      </w:r>
    </w:p>
    <w:p w14:paraId="3B820796" w14:textId="77777777" w:rsidR="00A56789" w:rsidRPr="004D725C" w:rsidRDefault="00A56789" w:rsidP="00A56789">
      <w:pPr>
        <w:rPr>
          <w:rFonts w:asciiTheme="majorHAnsi" w:hAnsiTheme="majorHAnsi" w:cs="Times New Roman"/>
        </w:rPr>
      </w:pPr>
      <w:r w:rsidRPr="004D725C">
        <w:rPr>
          <w:rStyle w:val="StyleStyleBold12pt"/>
          <w:rFonts w:asciiTheme="majorHAnsi" w:hAnsiTheme="majorHAnsi" w:cs="Times New Roman"/>
        </w:rPr>
        <w:t>Talbot 16</w:t>
      </w:r>
      <w:r w:rsidRPr="004D725C">
        <w:rPr>
          <w:rFonts w:asciiTheme="majorHAnsi" w:hAnsiTheme="majorHAnsi" w:cs="Times New Roman"/>
        </w:rPr>
        <w:t xml:space="preserve"> (Colin R., Professor at Cambridge &amp; Manchester, British political scientist. In 2013, he is a professor at the University of Manchester and holds the Chair of Government in the School of Social Sciences, “The Myth of Neoliberalism”, Public Investigations, 8/31/16, </w:t>
      </w:r>
      <w:hyperlink r:id="rId52" w:history="1">
        <w:r w:rsidRPr="004D725C">
          <w:rPr>
            <w:rStyle w:val="Hyperlink"/>
            <w:rFonts w:asciiTheme="majorHAnsi" w:hAnsiTheme="majorHAnsi" w:cs="Times New Roman"/>
          </w:rPr>
          <w:t>https://colinrtalbot.wordpress.com/2016/08/31/the-myth-of-neoliberalism/</w:t>
        </w:r>
      </w:hyperlink>
      <w:r w:rsidRPr="004D725C">
        <w:rPr>
          <w:rFonts w:asciiTheme="majorHAnsi" w:hAnsiTheme="majorHAnsi" w:cs="Times New Roman"/>
        </w:rPr>
        <w:t>) JA</w:t>
      </w:r>
    </w:p>
    <w:p w14:paraId="0669EBC6" w14:textId="77777777" w:rsidR="00A56789" w:rsidRPr="004D725C" w:rsidRDefault="00A56789" w:rsidP="00A56789">
      <w:pPr>
        <w:rPr>
          <w:rStyle w:val="StyleBoldUnderline"/>
          <w:rFonts w:asciiTheme="majorHAnsi" w:hAnsiTheme="majorHAnsi" w:cs="Times New Roman"/>
        </w:rPr>
      </w:pPr>
      <w:r w:rsidRPr="004D725C">
        <w:rPr>
          <w:rStyle w:val="Emphasis"/>
          <w:rFonts w:asciiTheme="majorHAnsi" w:hAnsiTheme="majorHAnsi" w:cs="Times New Roman"/>
        </w:rPr>
        <w:t>Neoliberalism is a myth</w:t>
      </w:r>
      <w:r w:rsidRPr="004D725C">
        <w:rPr>
          <w:rFonts w:asciiTheme="majorHAnsi" w:hAnsiTheme="majorHAnsi" w:cs="Times New Roman"/>
        </w:rPr>
        <w:t xml:space="preserve">. </w:t>
      </w:r>
      <w:r w:rsidRPr="004D725C">
        <w:rPr>
          <w:rStyle w:val="StyleBoldUnderline"/>
          <w:rFonts w:asciiTheme="majorHAnsi" w:hAnsiTheme="majorHAnsi" w:cs="Times New Roman"/>
        </w:rPr>
        <w:t>It’s a pervasive myth on one side of politics – the left. But it is nevertheless a myth.</w:t>
      </w:r>
    </w:p>
    <w:p w14:paraId="2886BC16" w14:textId="77777777" w:rsidR="00A56789" w:rsidRPr="004D725C" w:rsidRDefault="00A56789" w:rsidP="00A56789">
      <w:pPr>
        <w:rPr>
          <w:rStyle w:val="Emphasis"/>
          <w:rFonts w:asciiTheme="majorHAnsi" w:hAnsiTheme="majorHAnsi" w:cs="Times New Roman"/>
        </w:rPr>
      </w:pPr>
      <w:r w:rsidRPr="004D725C">
        <w:rPr>
          <w:rFonts w:asciiTheme="majorHAnsi" w:hAnsiTheme="majorHAnsi" w:cs="Times New Roman"/>
        </w:rPr>
        <w:t xml:space="preserve">Let’s start with one simple and obvious fact – </w:t>
      </w:r>
      <w:r w:rsidRPr="004D725C">
        <w:rPr>
          <w:rStyle w:val="Emphasis"/>
          <w:rFonts w:asciiTheme="majorHAnsi" w:hAnsiTheme="majorHAnsi" w:cs="Times New Roman"/>
        </w:rPr>
        <w:t>no-one claims to be a neoliberal.</w:t>
      </w:r>
    </w:p>
    <w:p w14:paraId="53EA517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This is rather odd.</w:t>
      </w:r>
    </w:p>
    <w:p w14:paraId="5F4401E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Of course, </w:t>
      </w:r>
      <w:r w:rsidRPr="004D725C">
        <w:rPr>
          <w:rStyle w:val="StyleBoldUnderline"/>
          <w:rFonts w:asciiTheme="majorHAnsi" w:hAnsiTheme="majorHAnsi" w:cs="Times New Roman"/>
        </w:rPr>
        <w:t>in politics, people often accuse other people or parties of holding views they think are repugnant. Nazi, socialist, racist, liberal, Stalinist, are all terms of abuse hurled at opponents</w:t>
      </w:r>
      <w:r w:rsidRPr="004D725C">
        <w:rPr>
          <w:rFonts w:asciiTheme="majorHAnsi" w:hAnsiTheme="majorHAnsi" w:cs="Times New Roman"/>
        </w:rPr>
        <w:t>.</w:t>
      </w:r>
    </w:p>
    <w:p w14:paraId="4F0A7D58"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They are often wrong, but oddly there is almost always someone who is happy to claim the label</w:t>
      </w:r>
      <w:r w:rsidRPr="004D725C">
        <w:rPr>
          <w:rFonts w:asciiTheme="majorHAnsi" w:hAnsiTheme="majorHAnsi" w:cs="Times New Roman"/>
        </w:rPr>
        <w:t xml:space="preserve">. </w:t>
      </w:r>
      <w:r w:rsidRPr="004D725C">
        <w:rPr>
          <w:rStyle w:val="StyleBoldUnderline"/>
          <w:rFonts w:asciiTheme="majorHAnsi" w:hAnsiTheme="majorHAnsi" w:cs="Times New Roman"/>
        </w:rPr>
        <w:t>There are parties and groups happy to adopt each of the labels mentioned</w:t>
      </w:r>
      <w:r w:rsidRPr="004D725C">
        <w:rPr>
          <w:rFonts w:asciiTheme="majorHAnsi" w:hAnsiTheme="majorHAnsi" w:cs="Times New Roman"/>
        </w:rPr>
        <w:t>.</w:t>
      </w:r>
    </w:p>
    <w:p w14:paraId="6077852A"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But </w:t>
      </w:r>
      <w:r w:rsidRPr="004D725C">
        <w:rPr>
          <w:rStyle w:val="StyleBoldUnderline"/>
          <w:rFonts w:asciiTheme="majorHAnsi" w:hAnsiTheme="majorHAnsi" w:cs="Times New Roman"/>
        </w:rPr>
        <w:t>oddly, no-one calls themselves a neoliberal</w:t>
      </w:r>
      <w:r w:rsidRPr="004D725C">
        <w:rPr>
          <w:rFonts w:asciiTheme="majorHAnsi" w:hAnsiTheme="majorHAnsi" w:cs="Times New Roman"/>
        </w:rPr>
        <w:t xml:space="preserve">. </w:t>
      </w:r>
      <w:r w:rsidRPr="004D725C">
        <w:rPr>
          <w:rStyle w:val="StyleBoldUnderline"/>
          <w:rFonts w:asciiTheme="majorHAnsi" w:hAnsiTheme="majorHAnsi" w:cs="Times New Roman"/>
        </w:rPr>
        <w:t>Only critics of this supposed doctrine use this label. Why?</w:t>
      </w:r>
    </w:p>
    <w:p w14:paraId="643C812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Let’s start with what is most often described as neoliberal doctrine.</w:t>
      </w:r>
    </w:p>
    <w:p w14:paraId="0034DB9E"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According to one of the most prolific chroniclers of “neoliberalism”:</w:t>
      </w:r>
    </w:p>
    <w:p w14:paraId="06D9F353"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w:t>
      </w:r>
      <w:r w:rsidRPr="004D725C">
        <w:rPr>
          <w:rStyle w:val="StyleBoldUnderline"/>
          <w:rFonts w:asciiTheme="majorHAnsi" w:hAnsiTheme="majorHAnsi" w:cs="Times New Roman"/>
        </w:rPr>
        <w:t>Neoliberalism is in the first instance a theory of political economic practices that proposes that human well-being can best be advanced by liberating individual entrepreneurial freedoms and skills within an institutional framework characterized by strong private property rights, free markets, and free trade</w:t>
      </w:r>
      <w:r w:rsidRPr="004D725C">
        <w:rPr>
          <w:rFonts w:asciiTheme="majorHAnsi" w:hAnsiTheme="majorHAnsi" w:cs="Times New Roman"/>
        </w:rPr>
        <w:t>.</w:t>
      </w:r>
    </w:p>
    <w:p w14:paraId="72587019"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The role of the state is to create and preserve an institutional framework appropriate to such practices</w:t>
      </w:r>
      <w:r w:rsidRPr="004D725C">
        <w:rPr>
          <w:rFonts w:asciiTheme="majorHAnsi" w:hAnsiTheme="majorHAnsi" w:cs="Times New Roman"/>
        </w:rPr>
        <w:t xml:space="preserve">. </w:t>
      </w:r>
      <w:r w:rsidRPr="004D725C">
        <w:rPr>
          <w:rStyle w:val="StyleBoldUnderline"/>
          <w:rFonts w:asciiTheme="majorHAnsi" w:hAnsiTheme="majorHAnsi" w:cs="Times New Roman"/>
        </w:rPr>
        <w:t>The state has to guarantee</w:t>
      </w:r>
      <w:r w:rsidRPr="004D725C">
        <w:rPr>
          <w:rFonts w:asciiTheme="majorHAnsi" w:hAnsiTheme="majorHAnsi" w:cs="Times New Roman"/>
        </w:rPr>
        <w:t>, for example</w:t>
      </w:r>
      <w:r w:rsidRPr="004D725C">
        <w:rPr>
          <w:rStyle w:val="StyleBoldUnderline"/>
          <w:rFonts w:asciiTheme="majorHAnsi" w:hAnsiTheme="majorHAnsi" w:cs="Times New Roman"/>
        </w:rPr>
        <w:t>, the quality and integrity of money. It must also set up those military, defence, police, and legal structures and function required to secure private property rights and to guarantee, by force if need be, the proper functioning of markets</w:t>
      </w:r>
      <w:r w:rsidRPr="004D725C">
        <w:rPr>
          <w:rFonts w:asciiTheme="majorHAnsi" w:hAnsiTheme="majorHAnsi" w:cs="Times New Roman"/>
        </w:rPr>
        <w:t xml:space="preserve">. Furthermore, </w:t>
      </w:r>
      <w:r w:rsidRPr="004D725C">
        <w:rPr>
          <w:rStyle w:val="StyleBoldUnderline"/>
          <w:rFonts w:asciiTheme="majorHAnsi" w:hAnsiTheme="majorHAnsi" w:cs="Times New Roman"/>
        </w:rPr>
        <w:t xml:space="preserve">if markets do not exist </w:t>
      </w:r>
      <w:r w:rsidRPr="004D725C">
        <w:rPr>
          <w:rFonts w:asciiTheme="majorHAnsi" w:hAnsiTheme="majorHAnsi" w:cs="Times New Roman"/>
        </w:rPr>
        <w:t xml:space="preserve">(in areas such as land, water, education, health care, social security, or environmental pollution) </w:t>
      </w:r>
      <w:r w:rsidRPr="004D725C">
        <w:rPr>
          <w:rStyle w:val="StyleBoldUnderline"/>
          <w:rFonts w:asciiTheme="majorHAnsi" w:hAnsiTheme="majorHAnsi" w:cs="Times New Roman"/>
        </w:rPr>
        <w:t>then they must be created, by state action if necessary</w:t>
      </w:r>
      <w:r w:rsidRPr="004D725C">
        <w:rPr>
          <w:rFonts w:asciiTheme="majorHAnsi" w:hAnsiTheme="majorHAnsi" w:cs="Times New Roman"/>
        </w:rPr>
        <w:t xml:space="preserve">. But </w:t>
      </w:r>
      <w:r w:rsidRPr="004D725C">
        <w:rPr>
          <w:rStyle w:val="StyleBoldUnderline"/>
          <w:rFonts w:asciiTheme="majorHAnsi" w:hAnsiTheme="majorHAnsi" w:cs="Times New Roman"/>
        </w:rPr>
        <w:t>beyond these tasks the state should not venture</w:t>
      </w:r>
      <w:r w:rsidRPr="004D725C">
        <w:rPr>
          <w:rFonts w:asciiTheme="majorHAnsi" w:hAnsiTheme="majorHAnsi" w:cs="Times New Roman"/>
        </w:rPr>
        <w:t xml:space="preserve">. </w:t>
      </w:r>
      <w:r w:rsidRPr="004D725C">
        <w:rPr>
          <w:rStyle w:val="StyleBoldUnderline"/>
          <w:rFonts w:asciiTheme="majorHAnsi" w:hAnsiTheme="majorHAnsi" w:cs="Times New Roman"/>
        </w:rPr>
        <w:t>State interventions in markets</w:t>
      </w:r>
      <w:r w:rsidRPr="004D725C">
        <w:rPr>
          <w:rFonts w:asciiTheme="majorHAnsi" w:hAnsiTheme="majorHAnsi" w:cs="Times New Roman"/>
        </w:rPr>
        <w:t xml:space="preserve"> (once created) </w:t>
      </w:r>
      <w:r w:rsidRPr="004D725C">
        <w:rPr>
          <w:rStyle w:val="StyleBoldUnderline"/>
          <w:rFonts w:asciiTheme="majorHAnsi" w:hAnsiTheme="majorHAnsi" w:cs="Times New Roman"/>
        </w:rPr>
        <w:t>must be kept to a bare minimum</w:t>
      </w:r>
      <w:r w:rsidRPr="004D725C">
        <w:rPr>
          <w:rFonts w:asciiTheme="majorHAnsi" w:hAnsiTheme="majorHAnsi" w:cs="Times New Roman"/>
        </w:rPr>
        <w:t xml:space="preserve"> because, according to the theory, the state cannot possibly possess enough information to second-guess market signals (prices) and because powerful interest groups will inevitably distort and bias state interventions (particularly in democracies) for their own benefit.”</w:t>
      </w:r>
    </w:p>
    <w:p w14:paraId="45D1591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David Harvey (2005) A Brief History of Neoliberalism, Oxford.</w:t>
      </w:r>
    </w:p>
    <w:p w14:paraId="0B53DF8A"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Let us be clear what this means in concrete terms. </w:t>
      </w:r>
      <w:r w:rsidRPr="004D725C">
        <w:rPr>
          <w:rStyle w:val="StyleBoldUnderline"/>
          <w:rFonts w:asciiTheme="majorHAnsi" w:hAnsiTheme="majorHAnsi" w:cs="Times New Roman"/>
        </w:rPr>
        <w:t>It would be a reversion to roughly what the state did in the middle to late part of the 19th century in what is now the “OECD” countries</w:t>
      </w:r>
      <w:r w:rsidRPr="004D725C">
        <w:rPr>
          <w:rFonts w:asciiTheme="majorHAnsi" w:hAnsiTheme="majorHAnsi" w:cs="Times New Roman"/>
        </w:rPr>
        <w:t xml:space="preserve">. It would be what has often been called the “Night Watchman” state. </w:t>
      </w:r>
      <w:r w:rsidRPr="004D725C">
        <w:rPr>
          <w:rStyle w:val="StyleBoldUnderline"/>
          <w:rFonts w:asciiTheme="majorHAnsi" w:hAnsiTheme="majorHAnsi" w:cs="Times New Roman"/>
        </w:rPr>
        <w:t>Providing for property rights, contracts, markets and personal and national security and not much else.</w:t>
      </w:r>
    </w:p>
    <w:p w14:paraId="2BB3613D"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This meant, in the latter part of the 19th century, </w:t>
      </w:r>
      <w:r w:rsidRPr="004D725C">
        <w:rPr>
          <w:rStyle w:val="StyleBoldUnderline"/>
          <w:rFonts w:asciiTheme="majorHAnsi" w:hAnsiTheme="majorHAnsi" w:cs="Times New Roman"/>
        </w:rPr>
        <w:t xml:space="preserve">the state collected through taxes and spent on public activities less than 10% of national wealth creation (GDP). Even less was spent on what might be called ‘social protection’ or ‘welfare’, public employment </w:t>
      </w:r>
      <w:r w:rsidRPr="004D725C">
        <w:rPr>
          <w:rFonts w:asciiTheme="majorHAnsi" w:hAnsiTheme="majorHAnsi" w:cs="Times New Roman"/>
        </w:rPr>
        <w:t xml:space="preserve">(except for the military) </w:t>
      </w:r>
      <w:r w:rsidRPr="004D725C">
        <w:rPr>
          <w:rStyle w:val="StyleBoldUnderline"/>
          <w:rFonts w:asciiTheme="majorHAnsi" w:hAnsiTheme="majorHAnsi" w:cs="Times New Roman"/>
        </w:rPr>
        <w:t>was minimal and regulation scant.</w:t>
      </w:r>
    </w:p>
    <w:p w14:paraId="1BA62C2A"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Strange Inversion of Neo-Liberalism</w:t>
      </w:r>
    </w:p>
    <w:p w14:paraId="50F91A47"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idea that this is what is meant by ‘neoliberalism’ is odd in several ways.</w:t>
      </w:r>
    </w:p>
    <w:p w14:paraId="7F71F985"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The first concerns the origins of the term ‘neoliberal’ itself. It originated in the 1930s in Germany as a counterpoint to classical ‘Night Watchman’ liberalism that espoused only free markets, free trade and</w:t>
      </w:r>
      <w:r w:rsidRPr="004D725C">
        <w:rPr>
          <w:rFonts w:asciiTheme="majorHAnsi" w:hAnsiTheme="majorHAnsi" w:cs="Times New Roman"/>
        </w:rPr>
        <w:t xml:space="preserve"> (sometimes but not always) </w:t>
      </w:r>
      <w:r w:rsidRPr="004D725C">
        <w:rPr>
          <w:rStyle w:val="StyleBoldUnderline"/>
          <w:rFonts w:asciiTheme="majorHAnsi" w:hAnsiTheme="majorHAnsi" w:cs="Times New Roman"/>
        </w:rPr>
        <w:t>more democratic rights.</w:t>
      </w:r>
    </w:p>
    <w:p w14:paraId="527E5A74"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Neoliberalism</w:t>
      </w:r>
      <w:r w:rsidRPr="004D725C">
        <w:rPr>
          <w:rFonts w:asciiTheme="majorHAnsi" w:hAnsiTheme="majorHAnsi" w:cs="Times New Roman"/>
        </w:rPr>
        <w:t xml:space="preserve"> was precisely ‘new’ in that it </w:t>
      </w:r>
      <w:r w:rsidRPr="004D725C">
        <w:rPr>
          <w:rStyle w:val="StyleBoldUnderline"/>
          <w:rFonts w:asciiTheme="majorHAnsi" w:hAnsiTheme="majorHAnsi" w:cs="Times New Roman"/>
        </w:rPr>
        <w:t>embraced social as well as political and economic rights</w:t>
      </w:r>
      <w:r w:rsidRPr="004D725C">
        <w:rPr>
          <w:rFonts w:asciiTheme="majorHAnsi" w:hAnsiTheme="majorHAnsi" w:cs="Times New Roman"/>
        </w:rPr>
        <w:t xml:space="preserve">. </w:t>
      </w:r>
      <w:r w:rsidRPr="004D725C">
        <w:rPr>
          <w:rStyle w:val="StyleBoldUnderline"/>
          <w:rFonts w:asciiTheme="majorHAnsi" w:hAnsiTheme="majorHAnsi" w:cs="Times New Roman"/>
        </w:rPr>
        <w:t>It recognized that social protection, workers rights, public health, education, and other ‘welfare’ provisions were both progressive and would actually be helpful to the development of capitalist society.</w:t>
      </w:r>
    </w:p>
    <w:p w14:paraId="5460E6C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In a somewhat bizarre twist of fate </w:t>
      </w:r>
      <w:r w:rsidRPr="004D725C">
        <w:rPr>
          <w:rStyle w:val="StyleBoldUnderline"/>
          <w:rFonts w:asciiTheme="majorHAnsi" w:hAnsiTheme="majorHAnsi" w:cs="Times New Roman"/>
        </w:rPr>
        <w:t>the term ‘neoliberalism’ was inverted in Latin America in the post-Chile coup</w:t>
      </w:r>
      <w:r w:rsidRPr="004D725C">
        <w:rPr>
          <w:rFonts w:asciiTheme="majorHAnsi" w:hAnsiTheme="majorHAnsi" w:cs="Times New Roman"/>
        </w:rPr>
        <w:t xml:space="preserve"> (1972) </w:t>
      </w:r>
      <w:r w:rsidRPr="004D725C">
        <w:rPr>
          <w:rStyle w:val="StyleBoldUnderline"/>
          <w:rFonts w:asciiTheme="majorHAnsi" w:hAnsiTheme="majorHAnsi" w:cs="Times New Roman"/>
        </w:rPr>
        <w:t>era to mean almost the opposite of its origins in the 1930s</w:t>
      </w:r>
      <w:r w:rsidRPr="004D725C">
        <w:rPr>
          <w:rFonts w:asciiTheme="majorHAnsi" w:hAnsiTheme="majorHAnsi" w:cs="Times New Roman"/>
        </w:rPr>
        <w:t>. Instead of enhanced social protection and placing boundaries on markets</w:t>
      </w:r>
      <w:r w:rsidRPr="004D725C">
        <w:rPr>
          <w:rStyle w:val="StyleBoldUnderline"/>
          <w:rFonts w:asciiTheme="majorHAnsi" w:hAnsiTheme="majorHAnsi" w:cs="Times New Roman"/>
        </w:rPr>
        <w:t xml:space="preserve">, </w:t>
      </w:r>
      <w:r w:rsidRPr="004D725C">
        <w:rPr>
          <w:rStyle w:val="Emphasis"/>
          <w:rFonts w:asciiTheme="majorHAnsi" w:hAnsiTheme="majorHAnsi" w:cs="Times New Roman"/>
        </w:rPr>
        <w:t>it came to mean exactly the opposite – a reversion</w:t>
      </w:r>
      <w:r w:rsidRPr="004D725C">
        <w:rPr>
          <w:rFonts w:asciiTheme="majorHAnsi" w:hAnsiTheme="majorHAnsi" w:cs="Times New Roman"/>
        </w:rPr>
        <w:t xml:space="preserve"> (in theory at least) </w:t>
      </w:r>
      <w:r w:rsidRPr="004D725C">
        <w:rPr>
          <w:rStyle w:val="StyleBoldUnderline"/>
          <w:rFonts w:asciiTheme="majorHAnsi" w:hAnsiTheme="majorHAnsi" w:cs="Times New Roman"/>
        </w:rPr>
        <w:t>to 19th century free market liberalism</w:t>
      </w:r>
      <w:r w:rsidRPr="004D725C">
        <w:rPr>
          <w:rFonts w:asciiTheme="majorHAnsi" w:hAnsiTheme="majorHAnsi" w:cs="Times New Roman"/>
        </w:rPr>
        <w:t xml:space="preserve"> and it even removed the 19th century commitment to political liberalism.</w:t>
      </w:r>
    </w:p>
    <w:p w14:paraId="24829446"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From Liberalism to Liberal Social Democracy?</w:t>
      </w:r>
    </w:p>
    <w:p w14:paraId="407F0072"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Before the end of the 18th century no state devoted more than 3% of national product to ‘redistributive social programs’ or ‘welfare’ (Lindert).</w:t>
      </w:r>
    </w:p>
    <w:p w14:paraId="6340E609"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Even by the late 19th century government and the state in ‘advanced’ countries were still small. One estimate is that around 1870 the average advanced countries public spending amounted to about one-tenth of GDP. The UK (9.4), USA (7.3) Sweden (5.7), Norway (5.9) were at the lower end of the spectrum. Australia (18.3), France (12.6), Italy (13.7) and Switzerland (16.5) were at the upper end. Germany (10.0) sat more or less in the middle (Tanzi &amp; Schuknecht).</w:t>
      </w:r>
    </w:p>
    <w:p w14:paraId="4BC5D231"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Between 1870 and the start of the First World War the state grew slightly more – to around 13% of GDP – but was still quite small by present standards. WWI produced a step change – by 1920 the average size grew to almost 20% and thereafter grew slowly until by the end of the inter-war period it had reached 23% of GDP.</w:t>
      </w:r>
    </w:p>
    <w:p w14:paraId="7F1D835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 xml:space="preserve">Given the Industrial Revolution is usually dated between roughly mid-18th and mid-19th centuries, </w:t>
      </w:r>
      <w:r w:rsidRPr="004D725C">
        <w:rPr>
          <w:rStyle w:val="StyleBoldUnderline"/>
          <w:rFonts w:asciiTheme="majorHAnsi" w:hAnsiTheme="majorHAnsi" w:cs="Times New Roman"/>
        </w:rPr>
        <w:t>the expansion of the state and welfare didn’t start until after capitalist industrialism was well established.</w:t>
      </w:r>
      <w:r w:rsidRPr="004D725C">
        <w:rPr>
          <w:rFonts w:asciiTheme="majorHAnsi" w:hAnsiTheme="majorHAnsi" w:cs="Times New Roman"/>
        </w:rPr>
        <w:t xml:space="preserve"> </w:t>
      </w:r>
      <w:r w:rsidRPr="004D725C">
        <w:rPr>
          <w:rStyle w:val="StyleBoldUnderline"/>
          <w:rFonts w:asciiTheme="majorHAnsi" w:hAnsiTheme="majorHAnsi" w:cs="Times New Roman"/>
        </w:rPr>
        <w:t>There were clearly other forces at play including democratization, mass political movements, the exigencies of war and economic crisis</w:t>
      </w:r>
      <w:r w:rsidRPr="004D725C">
        <w:rPr>
          <w:rFonts w:asciiTheme="majorHAnsi" w:hAnsiTheme="majorHAnsi" w:cs="Times New Roman"/>
        </w:rPr>
        <w:t>. Coupled with the need of capitalist industrial societies for educated and healthy workers the state had, by the outbreak of WWII, already expanded far beyond the ‘night watchman’ state of the early 19thC and was more than double the size it had been in the late 19thC.</w:t>
      </w:r>
    </w:p>
    <w:p w14:paraId="2A4526EE"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 next big expansion took place in the aftermath of WWII and by 1960 the average size had risen to nearly 30% of GDP. The next two decades saw a further leap to over 40% in 1980 – usually given as the start of the supposed ‘neoliberal era’.</w:t>
      </w:r>
    </w:p>
    <w:p w14:paraId="39F34F74"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So at the start of ‘neoliberalism’</w:t>
      </w:r>
      <w:r w:rsidRPr="004D725C">
        <w:rPr>
          <w:rFonts w:asciiTheme="majorHAnsi" w:hAnsiTheme="majorHAnsi" w:cs="Times New Roman"/>
        </w:rPr>
        <w:t xml:space="preserve"> – usually marked by the elections of Margaret Thatcher (1979) and Ronald Reagan (1980) – </w:t>
      </w:r>
      <w:r w:rsidRPr="004D725C">
        <w:rPr>
          <w:rStyle w:val="StyleBoldUnderline"/>
          <w:rFonts w:asciiTheme="majorHAnsi" w:hAnsiTheme="majorHAnsi" w:cs="Times New Roman"/>
        </w:rPr>
        <w:t>the state was more than four times the size it had been in 1870.</w:t>
      </w:r>
      <w:r w:rsidRPr="004D725C">
        <w:rPr>
          <w:rFonts w:asciiTheme="majorHAnsi" w:hAnsiTheme="majorHAnsi" w:cs="Times New Roman"/>
        </w:rPr>
        <w:t xml:space="preserve"> </w:t>
      </w:r>
      <w:r w:rsidRPr="004D725C">
        <w:rPr>
          <w:rStyle w:val="StyleBoldUnderline"/>
          <w:rFonts w:asciiTheme="majorHAnsi" w:hAnsiTheme="majorHAnsi" w:cs="Times New Roman"/>
        </w:rPr>
        <w:t>Even in supposedly ‘liberal market democracies’ like the USA public spending was around a third of GDP.</w:t>
      </w:r>
    </w:p>
    <w:p w14:paraId="463BEA8F"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(There is a good case for calling all OECD states at this time “liberal social democratic” but that is for another debate).</w:t>
      </w:r>
    </w:p>
    <w:p w14:paraId="03A24C7D"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Neo-Liberalism as Talk, but not Decisions or Actions</w:t>
      </w:r>
    </w:p>
    <w:p w14:paraId="045D1767"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Certainly in rhetoric the 1980s saw a dramatic shift in tone from conservative politicians, fed by ideas from right-wing free-market think-tanks. T</w:t>
      </w:r>
      <w:r w:rsidRPr="004D725C">
        <w:rPr>
          <w:rFonts w:asciiTheme="majorHAnsi" w:hAnsiTheme="majorHAnsi" w:cs="Times New Roman"/>
        </w:rPr>
        <w:t>hatcher famously declared her intention to ‘roll back the frontiers of the state’ and Reagan that ‘government wasn’t the answer, it was the problem’.</w:t>
      </w:r>
    </w:p>
    <w:p w14:paraId="0257828B"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(Initially this phenomenon was simply called the ‘New Right’ to distinguish it from the conservatives of the post WWII period who had largely accepted and even in many cases promoted the grow of the state and social welfare).</w:t>
      </w:r>
    </w:p>
    <w:p w14:paraId="7237C3D8"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But re-read the David Harvey quote above – </w:t>
      </w:r>
      <w:r w:rsidRPr="004D725C">
        <w:rPr>
          <w:rStyle w:val="StyleBoldUnderline"/>
          <w:rFonts w:asciiTheme="majorHAnsi" w:hAnsiTheme="majorHAnsi" w:cs="Times New Roman"/>
        </w:rPr>
        <w:t>it clearly suggests that ‘neoliberalism’ was supposedly committed to a really radical ‘rolling back of the state’ to something more like the pre WWI ‘small government’. Indeed Harvey goes on to say:</w:t>
      </w:r>
    </w:p>
    <w:p w14:paraId="60611BE5"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w:t>
      </w:r>
      <w:r w:rsidRPr="004D725C">
        <w:rPr>
          <w:rStyle w:val="StyleBoldUnderline"/>
          <w:rFonts w:asciiTheme="majorHAnsi" w:hAnsiTheme="majorHAnsi" w:cs="Times New Roman"/>
        </w:rPr>
        <w:t>There has everywhere been an emphatic turn towards neoliberalism in political-economic practices and thinking since the 1970s. Deregulation, privatization, and withdrawal of the state from many areas of social provision have been all too common.”</w:t>
      </w:r>
    </w:p>
    <w:p w14:paraId="08781CA7"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Now it is true some of these things began to happen, but on a far smaller scale than a real ‘neoliberal’ agenda would suggest. </w:t>
      </w:r>
      <w:r w:rsidRPr="004D725C">
        <w:rPr>
          <w:rStyle w:val="StyleBoldUnderline"/>
          <w:rFonts w:asciiTheme="majorHAnsi" w:hAnsiTheme="majorHAnsi" w:cs="Times New Roman"/>
        </w:rPr>
        <w:t>In most OECD countries public spending at most stabilized and in some cases continued to grow as a proportion of GDP from 1980 onwards.</w:t>
      </w:r>
      <w:r w:rsidRPr="004D725C">
        <w:rPr>
          <w:rFonts w:asciiTheme="majorHAnsi" w:hAnsiTheme="majorHAnsi" w:cs="Times New Roman"/>
        </w:rPr>
        <w:t xml:space="preserve"> </w:t>
      </w:r>
      <w:r w:rsidRPr="004D725C">
        <w:rPr>
          <w:rStyle w:val="StyleBoldUnderline"/>
          <w:rFonts w:asciiTheme="majorHAnsi" w:hAnsiTheme="majorHAnsi" w:cs="Times New Roman"/>
        </w:rPr>
        <w:t>The OECD itself says that public spending averaged 40.5% of GDP in 1986. A decade of ‘neoliberalism’ later and it was 42.1% of GDP. By 2005 it was 40.1%.</w:t>
      </w:r>
    </w:p>
    <w:p w14:paraId="02EFDAD5"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Public spending (and raising taxes to pay for it) is of course not the only way to measure the ‘size of government’. Governments also employ people – but public employment as a proportion of all employment also hardly shifted at all.</w:t>
      </w:r>
      <w:r w:rsidRPr="004D725C">
        <w:rPr>
          <w:rFonts w:asciiTheme="majorHAnsi" w:hAnsiTheme="majorHAnsi" w:cs="Times New Roman"/>
        </w:rPr>
        <w:t xml:space="preserve"> This is true despite the widespread privatizations and ‘outsourcing’ over the period since 1980.</w:t>
      </w:r>
    </w:p>
    <w:p w14:paraId="46AADEA4"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There is only one area where there has been a dramatic change – and that was regulation. Here the state in most OECD countries did withdraw substantially from regulating many areas but especially and crucially financial services. And we all know where that led.</w:t>
      </w:r>
    </w:p>
    <w:p w14:paraId="242C1B70"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 xml:space="preserve">So where is ‘neoliberalism’ in all this? The answer is </w:t>
      </w:r>
      <w:r w:rsidRPr="004D725C">
        <w:rPr>
          <w:rStyle w:val="Emphasis"/>
          <w:rFonts w:asciiTheme="majorHAnsi" w:hAnsiTheme="majorHAnsi" w:cs="Times New Roman"/>
        </w:rPr>
        <w:t>whilst it exists in ‘talk’ it is rarely translated into decisions</w:t>
      </w:r>
      <w:r w:rsidRPr="004D725C">
        <w:rPr>
          <w:rFonts w:asciiTheme="majorHAnsi" w:hAnsiTheme="majorHAnsi" w:cs="Times New Roman"/>
        </w:rPr>
        <w:t xml:space="preserve"> </w:t>
      </w:r>
      <w:r w:rsidRPr="004D725C">
        <w:rPr>
          <w:rStyle w:val="Emphasis"/>
          <w:rFonts w:asciiTheme="majorHAnsi" w:hAnsiTheme="majorHAnsi" w:cs="Times New Roman"/>
        </w:rPr>
        <w:t>and actions</w:t>
      </w:r>
      <w:r w:rsidRPr="004D725C">
        <w:rPr>
          <w:rFonts w:asciiTheme="majorHAnsi" w:hAnsiTheme="majorHAnsi" w:cs="Times New Roman"/>
        </w:rPr>
        <w:t xml:space="preserve"> </w:t>
      </w:r>
      <w:r w:rsidRPr="004D725C">
        <w:rPr>
          <w:rStyle w:val="Emphasis"/>
          <w:rFonts w:asciiTheme="majorHAnsi" w:hAnsiTheme="majorHAnsi" w:cs="Times New Roman"/>
        </w:rPr>
        <w:t>that would come even remotely close to vision of a neoliberal state</w:t>
      </w:r>
      <w:r w:rsidRPr="004D725C">
        <w:rPr>
          <w:rFonts w:asciiTheme="majorHAnsi" w:hAnsiTheme="majorHAnsi" w:cs="Times New Roman"/>
        </w:rPr>
        <w:t xml:space="preserve"> </w:t>
      </w:r>
      <w:r w:rsidRPr="004D725C">
        <w:rPr>
          <w:rStyle w:val="StyleBoldUnderline"/>
          <w:rFonts w:asciiTheme="majorHAnsi" w:hAnsiTheme="majorHAnsi" w:cs="Times New Roman"/>
        </w:rPr>
        <w:t>that its critics claim is being created</w:t>
      </w:r>
      <w:r w:rsidRPr="004D725C">
        <w:rPr>
          <w:rFonts w:asciiTheme="majorHAnsi" w:hAnsiTheme="majorHAnsi" w:cs="Times New Roman"/>
        </w:rPr>
        <w:t xml:space="preserve">. </w:t>
      </w:r>
      <w:r w:rsidRPr="004D725C">
        <w:rPr>
          <w:rStyle w:val="Emphasis"/>
          <w:rFonts w:asciiTheme="majorHAnsi" w:hAnsiTheme="majorHAnsi" w:cs="Times New Roman"/>
        </w:rPr>
        <w:t>We are no nearer the ‘neoliberal state’ now than we were in 1980</w:t>
      </w:r>
      <w:r w:rsidRPr="004D725C">
        <w:rPr>
          <w:rFonts w:asciiTheme="majorHAnsi" w:hAnsiTheme="majorHAnsi" w:cs="Times New Roman"/>
        </w:rPr>
        <w:t xml:space="preserve">. </w:t>
      </w:r>
      <w:r w:rsidRPr="004D725C">
        <w:rPr>
          <w:rStyle w:val="StyleBoldUnderline"/>
          <w:rFonts w:asciiTheme="majorHAnsi" w:hAnsiTheme="majorHAnsi" w:cs="Times New Roman"/>
        </w:rPr>
        <w:t>Nor have most political parties – especially social democratic ones – been taken over ‘neoliberalism’.</w:t>
      </w:r>
    </w:p>
    <w:p w14:paraId="4B256AB5" w14:textId="77777777" w:rsidR="00A56789" w:rsidRPr="004D725C" w:rsidRDefault="00A56789" w:rsidP="00A56789">
      <w:pPr>
        <w:rPr>
          <w:rFonts w:asciiTheme="majorHAnsi" w:hAnsiTheme="majorHAnsi" w:cs="Times New Roman"/>
        </w:rPr>
      </w:pPr>
      <w:r w:rsidRPr="004D725C">
        <w:rPr>
          <w:rFonts w:asciiTheme="majorHAnsi" w:hAnsiTheme="majorHAnsi" w:cs="Times New Roman"/>
        </w:rPr>
        <w:t>(See Nils Brunsson discussion of the frequent lack of congruity between talk, decisions and actions within organisations – although it also applies very well to politics and policies).</w:t>
      </w:r>
    </w:p>
    <w:p w14:paraId="757B857B" w14:textId="77777777" w:rsidR="00A56789" w:rsidRPr="004D725C" w:rsidRDefault="00A56789" w:rsidP="00A56789">
      <w:pPr>
        <w:rPr>
          <w:rFonts w:asciiTheme="majorHAnsi" w:hAnsiTheme="majorHAnsi" w:cs="Times New Roman"/>
        </w:rPr>
      </w:pPr>
      <w:r w:rsidRPr="004D725C">
        <w:rPr>
          <w:rStyle w:val="Emphasis"/>
          <w:rFonts w:asciiTheme="majorHAnsi" w:hAnsiTheme="majorHAnsi" w:cs="Times New Roman"/>
        </w:rPr>
        <w:t>Neoliberalism exists</w:t>
      </w:r>
      <w:r w:rsidRPr="004D725C">
        <w:rPr>
          <w:rFonts w:asciiTheme="majorHAnsi" w:hAnsiTheme="majorHAnsi" w:cs="Times New Roman"/>
        </w:rPr>
        <w:t xml:space="preserve"> but </w:t>
      </w:r>
      <w:r w:rsidRPr="004D725C">
        <w:rPr>
          <w:rStyle w:val="Emphasis"/>
          <w:rFonts w:asciiTheme="majorHAnsi" w:hAnsiTheme="majorHAnsi" w:cs="Times New Roman"/>
        </w:rPr>
        <w:t>mainly as a bogeyman</w:t>
      </w:r>
      <w:r w:rsidRPr="004D725C">
        <w:rPr>
          <w:rFonts w:asciiTheme="majorHAnsi" w:hAnsiTheme="majorHAnsi" w:cs="Times New Roman"/>
        </w:rPr>
        <w:t xml:space="preserve"> </w:t>
      </w:r>
      <w:r w:rsidRPr="004D725C">
        <w:rPr>
          <w:rStyle w:val="StyleBoldUnderline"/>
          <w:rFonts w:asciiTheme="majorHAnsi" w:hAnsiTheme="majorHAnsi" w:cs="Times New Roman"/>
        </w:rPr>
        <w:t>created on the left to oppose various conservative attempts to ‘rebalance’ government-market relations</w:t>
      </w:r>
      <w:r w:rsidRPr="004D725C">
        <w:rPr>
          <w:rFonts w:asciiTheme="majorHAnsi" w:hAnsiTheme="majorHAnsi" w:cs="Times New Roman"/>
        </w:rPr>
        <w:t>. These attempts on the right were far less dramatic than both their proponents and opponents suggested (but it often suited both sides to exaggerate).</w:t>
      </w:r>
    </w:p>
    <w:p w14:paraId="1EBCB6D2" w14:textId="77777777" w:rsidR="00A56789" w:rsidRPr="004D725C" w:rsidRDefault="00A56789" w:rsidP="00A56789">
      <w:pPr>
        <w:rPr>
          <w:rFonts w:asciiTheme="majorHAnsi" w:hAnsiTheme="majorHAnsi" w:cs="Times New Roman"/>
        </w:rPr>
      </w:pPr>
      <w:r w:rsidRPr="004D725C">
        <w:rPr>
          <w:rStyle w:val="StyleBoldUnderline"/>
          <w:rFonts w:asciiTheme="majorHAnsi" w:hAnsiTheme="majorHAnsi" w:cs="Times New Roman"/>
        </w:rPr>
        <w:t xml:space="preserve">There have been changes to be sure – both at country-level and in specific policy areas. </w:t>
      </w:r>
      <w:r w:rsidRPr="004D725C">
        <w:rPr>
          <w:rFonts w:asciiTheme="majorHAnsi" w:hAnsiTheme="majorHAnsi" w:cs="Times New Roman"/>
        </w:rPr>
        <w:t xml:space="preserve">A couple of countries did significantly reduce the size of public spending – both New Zealand and Ireland (for different reasons) went from over half of GDP to around a third over two decades. </w:t>
      </w:r>
      <w:r w:rsidRPr="004D725C">
        <w:rPr>
          <w:rStyle w:val="StyleBoldUnderline"/>
          <w:rFonts w:asciiTheme="majorHAnsi" w:hAnsiTheme="majorHAnsi" w:cs="Times New Roman"/>
        </w:rPr>
        <w:t>But other, larger, countries like Germany, France, the UK and USA remained more or less stable or grew slightly. Spending on some types of social programs reduced</w:t>
      </w:r>
      <w:r w:rsidRPr="004D725C">
        <w:rPr>
          <w:rFonts w:asciiTheme="majorHAnsi" w:hAnsiTheme="majorHAnsi" w:cs="Times New Roman"/>
        </w:rPr>
        <w:t xml:space="preserve"> (especially housing) </w:t>
      </w:r>
      <w:r w:rsidRPr="004D725C">
        <w:rPr>
          <w:rStyle w:val="StyleBoldUnderline"/>
          <w:rFonts w:asciiTheme="majorHAnsi" w:hAnsiTheme="majorHAnsi" w:cs="Times New Roman"/>
        </w:rPr>
        <w:t>but in others</w:t>
      </w:r>
      <w:r w:rsidRPr="004D725C">
        <w:rPr>
          <w:rFonts w:asciiTheme="majorHAnsi" w:hAnsiTheme="majorHAnsi" w:cs="Times New Roman"/>
        </w:rPr>
        <w:t xml:space="preserve"> (health, education) </w:t>
      </w:r>
      <w:r w:rsidRPr="004D725C">
        <w:rPr>
          <w:rStyle w:val="StyleBoldUnderline"/>
          <w:rFonts w:asciiTheme="majorHAnsi" w:hAnsiTheme="majorHAnsi" w:cs="Times New Roman"/>
        </w:rPr>
        <w:t>it often grew.</w:t>
      </w:r>
    </w:p>
    <w:p w14:paraId="48BE68EF"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w:t>
      </w:r>
      <w:r w:rsidRPr="004D725C">
        <w:rPr>
          <w:rStyle w:val="Emphasis"/>
          <w:rFonts w:asciiTheme="majorHAnsi" w:hAnsiTheme="majorHAnsi" w:cs="Times New Roman"/>
        </w:rPr>
        <w:t>Neoliberalism’ has become a term of abuse and an obstacle to serious thinking</w:t>
      </w:r>
      <w:r w:rsidRPr="004D725C">
        <w:rPr>
          <w:rFonts w:asciiTheme="majorHAnsi" w:hAnsiTheme="majorHAnsi" w:cs="Times New Roman"/>
        </w:rPr>
        <w:t xml:space="preserve"> </w:t>
      </w:r>
      <w:r w:rsidRPr="004D725C">
        <w:rPr>
          <w:rStyle w:val="StyleBoldUnderline"/>
          <w:rFonts w:asciiTheme="majorHAnsi" w:hAnsiTheme="majorHAnsi" w:cs="Times New Roman"/>
        </w:rPr>
        <w:t>about what is, and is not, happening in politics and public policy.</w:t>
      </w:r>
    </w:p>
    <w:p w14:paraId="4BCC8013" w14:textId="77777777" w:rsidR="00A56789" w:rsidRPr="004D725C" w:rsidRDefault="00A56789" w:rsidP="00A56789">
      <w:pPr>
        <w:rPr>
          <w:rStyle w:val="StyleBoldUnderline"/>
          <w:rFonts w:asciiTheme="majorHAnsi" w:hAnsiTheme="majorHAnsi" w:cs="Times New Roman"/>
        </w:rPr>
      </w:pPr>
      <w:r w:rsidRPr="004D725C">
        <w:rPr>
          <w:rFonts w:asciiTheme="majorHAnsi" w:hAnsiTheme="majorHAnsi" w:cs="Times New Roman"/>
        </w:rPr>
        <w:t>Perhaps this is best illustrated by some counter-examples using the idea of ‘socialism’</w:t>
      </w:r>
      <w:r w:rsidRPr="004D725C">
        <w:rPr>
          <w:rStyle w:val="StyleBoldUnderline"/>
          <w:rFonts w:asciiTheme="majorHAnsi" w:hAnsiTheme="majorHAnsi" w:cs="Times New Roman"/>
        </w:rPr>
        <w:t>? Does any reform that replaces ‘free market’ solutions amount to ‘socialism’? Of course not.</w:t>
      </w:r>
    </w:p>
    <w:p w14:paraId="7F5A3E47" w14:textId="77777777" w:rsidR="00A56789" w:rsidRPr="004D725C" w:rsidRDefault="00A56789" w:rsidP="00A56789">
      <w:pPr>
        <w:rPr>
          <w:rStyle w:val="StyleBoldUnderline"/>
          <w:rFonts w:asciiTheme="majorHAnsi" w:hAnsiTheme="majorHAnsi" w:cs="Times New Roman"/>
        </w:rPr>
      </w:pPr>
      <w:r w:rsidRPr="004D725C">
        <w:rPr>
          <w:rStyle w:val="StyleBoldUnderline"/>
          <w:rFonts w:asciiTheme="majorHAnsi" w:hAnsiTheme="majorHAnsi" w:cs="Times New Roman"/>
        </w:rPr>
        <w:t>When the UKs telephone system was nationalized by the Asquith Liberal Government in 1912 was this ‘socialism’</w:t>
      </w:r>
      <w:r w:rsidRPr="004D725C">
        <w:rPr>
          <w:rFonts w:asciiTheme="majorHAnsi" w:hAnsiTheme="majorHAnsi" w:cs="Times New Roman"/>
        </w:rPr>
        <w:t xml:space="preserve">? </w:t>
      </w:r>
      <w:r w:rsidRPr="004D725C">
        <w:rPr>
          <w:rStyle w:val="StyleBoldUnderline"/>
          <w:rFonts w:asciiTheme="majorHAnsi" w:hAnsiTheme="majorHAnsi" w:cs="Times New Roman"/>
        </w:rPr>
        <w:t>When the Macmillan Conservative government of the 1950s committed to and achieved building 300,000 council houses was this ‘socialism’</w:t>
      </w:r>
      <w:r w:rsidRPr="004D725C">
        <w:rPr>
          <w:rFonts w:asciiTheme="majorHAnsi" w:hAnsiTheme="majorHAnsi" w:cs="Times New Roman"/>
        </w:rPr>
        <w:t xml:space="preserve">? Most reasonable observers would say ‘no, of course it isn’t socialism’. </w:t>
      </w:r>
      <w:r w:rsidRPr="004D725C">
        <w:rPr>
          <w:rStyle w:val="StyleBoldUnderline"/>
          <w:rFonts w:asciiTheme="majorHAnsi" w:hAnsiTheme="majorHAnsi" w:cs="Times New Roman"/>
        </w:rPr>
        <w:t>But when equivalent reforms in the opposite direction occur, they are immediately branded as ‘neoliberalism’.</w:t>
      </w:r>
    </w:p>
    <w:p w14:paraId="441420C7" w14:textId="77777777" w:rsidR="00A56789" w:rsidRPr="004D725C" w:rsidRDefault="00A56789" w:rsidP="00A56789">
      <w:pPr>
        <w:rPr>
          <w:rFonts w:asciiTheme="majorHAnsi" w:hAnsiTheme="majorHAnsi" w:cs="Times New Roman"/>
        </w:rPr>
      </w:pPr>
      <w:r w:rsidRPr="004D725C">
        <w:rPr>
          <w:rStyle w:val="Emphasis"/>
          <w:rFonts w:asciiTheme="majorHAnsi" w:hAnsiTheme="majorHAnsi" w:cs="Times New Roman"/>
        </w:rPr>
        <w:t>Neoliberalism is a convenient myth</w:t>
      </w:r>
      <w:r w:rsidRPr="004D725C">
        <w:rPr>
          <w:rFonts w:asciiTheme="majorHAnsi" w:hAnsiTheme="majorHAnsi" w:cs="Times New Roman"/>
        </w:rPr>
        <w:t xml:space="preserve"> </w:t>
      </w:r>
      <w:r w:rsidRPr="004D725C">
        <w:rPr>
          <w:rStyle w:val="Emphasis"/>
          <w:rFonts w:asciiTheme="majorHAnsi" w:hAnsiTheme="majorHAnsi" w:cs="Times New Roman"/>
        </w:rPr>
        <w:t>invented by opponents of any type of pro-market reform or political position</w:t>
      </w:r>
      <w:r w:rsidRPr="004D725C">
        <w:rPr>
          <w:rFonts w:asciiTheme="majorHAnsi" w:hAnsiTheme="majorHAnsi" w:cs="Times New Roman"/>
        </w:rPr>
        <w:t xml:space="preserve"> </w:t>
      </w:r>
      <w:r w:rsidRPr="004D725C">
        <w:rPr>
          <w:rStyle w:val="StyleBoldUnderline"/>
          <w:rFonts w:asciiTheme="majorHAnsi" w:hAnsiTheme="majorHAnsi" w:cs="Times New Roman"/>
        </w:rPr>
        <w:t>that recognizes markets may – in the right circumstances – be a good thing.</w:t>
      </w:r>
      <w:r w:rsidRPr="004D725C">
        <w:rPr>
          <w:rFonts w:asciiTheme="majorHAnsi" w:hAnsiTheme="majorHAnsi" w:cs="Times New Roman"/>
        </w:rPr>
        <w:t xml:space="preserve"> </w:t>
      </w:r>
      <w:r w:rsidRPr="004D725C">
        <w:rPr>
          <w:rStyle w:val="Emphasis"/>
          <w:rFonts w:asciiTheme="majorHAnsi" w:hAnsiTheme="majorHAnsi" w:cs="Times New Roman"/>
        </w:rPr>
        <w:t>Everyone from moderate social democrats to the most lurid free-marketeers gets lumped together under a convenient ‘neoliberal’ label</w:t>
      </w:r>
      <w:r w:rsidRPr="004D725C">
        <w:rPr>
          <w:rFonts w:asciiTheme="majorHAnsi" w:hAnsiTheme="majorHAnsi" w:cs="Times New Roman"/>
        </w:rPr>
        <w:t xml:space="preserve">. I suppose </w:t>
      </w:r>
      <w:r w:rsidRPr="004D725C">
        <w:rPr>
          <w:rStyle w:val="StyleBoldUnderline"/>
          <w:rFonts w:asciiTheme="majorHAnsi" w:hAnsiTheme="majorHAnsi" w:cs="Times New Roman"/>
        </w:rPr>
        <w:t>it saves the bother of actually thinking, but otherwise it is not helpful</w:t>
      </w:r>
      <w:r w:rsidRPr="004D725C">
        <w:rPr>
          <w:rFonts w:asciiTheme="majorHAnsi" w:hAnsiTheme="majorHAnsi" w:cs="Times New Roman"/>
        </w:rPr>
        <w:t>.</w:t>
      </w:r>
    </w:p>
    <w:p w14:paraId="497E8FD9" w14:textId="77777777" w:rsidR="00A56789" w:rsidRDefault="00A56789" w:rsidP="00815F79">
      <w:pPr>
        <w:rPr>
          <w:rFonts w:asciiTheme="majorHAnsi" w:hAnsiTheme="majorHAnsi" w:cs="Times New Roman"/>
        </w:rPr>
      </w:pPr>
    </w:p>
    <w:p w14:paraId="2A2ADBF4" w14:textId="77777777" w:rsidR="007F0364" w:rsidRPr="00B34534" w:rsidRDefault="007F0364" w:rsidP="007F0364">
      <w:pPr>
        <w:pStyle w:val="Heading3"/>
        <w:rPr>
          <w:rStyle w:val="StyleStyleBold12pt"/>
          <w:b/>
          <w:sz w:val="32"/>
          <w:u w:val="single"/>
        </w:rPr>
      </w:pPr>
      <w:bookmarkStart w:id="216" w:name="_Toc361858199"/>
      <w:r w:rsidRPr="00B34534">
        <w:t>Alt ≠ Solve/AT FW</w:t>
      </w:r>
      <w:bookmarkEnd w:id="216"/>
    </w:p>
    <w:p w14:paraId="4944D810" w14:textId="77777777" w:rsidR="007F0364" w:rsidRPr="00B34534" w:rsidRDefault="007F0364" w:rsidP="007F0364">
      <w:pPr>
        <w:pStyle w:val="Heading4"/>
      </w:pPr>
      <w:r w:rsidRPr="00B34534">
        <w:t>Local alternatives and everyday practices of resistance are incapable of overcoming “competition state” globalization narratives – even if competitiveness theory is false, its built into the assumptions of policymakers and economic actors and can’t be wished away – all of their structural violence impacts are simply proof the barriers to alternative solvency are too great</w:t>
      </w:r>
    </w:p>
    <w:p w14:paraId="7121AF08" w14:textId="77777777" w:rsidR="007F0364" w:rsidRPr="00B34534" w:rsidRDefault="007F0364" w:rsidP="007F0364">
      <w:pPr>
        <w:rPr>
          <w:rStyle w:val="StyleStyleBold12pt"/>
          <w:rFonts w:asciiTheme="majorHAnsi" w:hAnsiTheme="majorHAnsi"/>
        </w:rPr>
      </w:pPr>
      <w:r w:rsidRPr="00B34534">
        <w:rPr>
          <w:rStyle w:val="StyleStyleBold12pt"/>
          <w:rFonts w:asciiTheme="majorHAnsi" w:hAnsiTheme="majorHAnsi"/>
        </w:rPr>
        <w:t>Cameron &amp; Palan 4</w:t>
      </w:r>
    </w:p>
    <w:p w14:paraId="3444C237" w14:textId="77777777" w:rsidR="007F0364" w:rsidRPr="00B34534" w:rsidRDefault="007F0364" w:rsidP="007F0364">
      <w:pPr>
        <w:rPr>
          <w:rFonts w:asciiTheme="majorHAnsi" w:hAnsiTheme="majorHAnsi"/>
        </w:rPr>
      </w:pPr>
      <w:r w:rsidRPr="00B34534">
        <w:rPr>
          <w:rFonts w:asciiTheme="majorHAnsi" w:hAnsiTheme="majorHAnsi"/>
        </w:rPr>
        <w:t xml:space="preserve">(Angus Cameron, University of Leicester, Ronen Palan, University of Birmingham, </w:t>
      </w:r>
      <w:r w:rsidRPr="00B34534">
        <w:rPr>
          <w:rFonts w:asciiTheme="majorHAnsi" w:hAnsiTheme="majorHAnsi"/>
          <w:i/>
        </w:rPr>
        <w:t>The imagined economies of globalization</w:t>
      </w:r>
      <w:r w:rsidRPr="00B34534">
        <w:rPr>
          <w:rFonts w:asciiTheme="majorHAnsi" w:hAnsiTheme="majorHAnsi"/>
        </w:rPr>
        <w:t>, pgs. 158-159)</w:t>
      </w:r>
    </w:p>
    <w:p w14:paraId="4CDB78A5" w14:textId="77777777" w:rsidR="007F0364" w:rsidRPr="00B34534" w:rsidRDefault="007F0364" w:rsidP="007F0364">
      <w:pPr>
        <w:rPr>
          <w:rFonts w:asciiTheme="majorHAnsi" w:hAnsiTheme="majorHAnsi"/>
        </w:rPr>
      </w:pPr>
    </w:p>
    <w:p w14:paraId="1AB0226B" w14:textId="77777777" w:rsidR="007F0364" w:rsidRPr="00B34534" w:rsidRDefault="007F0364" w:rsidP="007F0364">
      <w:pPr>
        <w:rPr>
          <w:rFonts w:asciiTheme="majorHAnsi" w:hAnsiTheme="majorHAnsi"/>
        </w:rPr>
      </w:pPr>
      <w:r w:rsidRPr="00B34534">
        <w:rPr>
          <w:rFonts w:asciiTheme="majorHAnsi" w:hAnsiTheme="majorHAnsi"/>
          <w:sz w:val="12"/>
          <w:szCs w:val="12"/>
        </w:rPr>
        <w:t>The favela as presented by Wolfensohn in many ways represents the fundamental change that is taking place as the fas of globalization becomes ever more fully integrated and normalized in the contemporary state. Favelas, shanty-towns, refugee camps and all the many other</w:t>
      </w:r>
      <w:r w:rsidRPr="00B34534">
        <w:rPr>
          <w:rFonts w:asciiTheme="majorHAnsi" w:hAnsiTheme="majorHAnsi"/>
        </w:rPr>
        <w:t xml:space="preserve"> </w:t>
      </w:r>
      <w:r w:rsidRPr="00B34534">
        <w:rPr>
          <w:rStyle w:val="StyleBoldUnderline"/>
          <w:rFonts w:asciiTheme="majorHAnsi" w:hAnsiTheme="majorHAnsi"/>
        </w:rPr>
        <w:t>impromptu</w:t>
      </w:r>
      <w:r w:rsidRPr="00B34534">
        <w:rPr>
          <w:rFonts w:asciiTheme="majorHAnsi" w:hAnsiTheme="majorHAnsi"/>
        </w:rPr>
        <w:t xml:space="preserve"> and ‘temporary’ </w:t>
      </w:r>
      <w:r w:rsidRPr="00B34534">
        <w:rPr>
          <w:rStyle w:val="StyleBoldUnderline"/>
          <w:rFonts w:asciiTheme="majorHAnsi" w:hAnsiTheme="majorHAnsi"/>
        </w:rPr>
        <w:t>settlements</w:t>
      </w:r>
      <w:r w:rsidRPr="00B34534">
        <w:rPr>
          <w:rFonts w:asciiTheme="majorHAnsi" w:hAnsiTheme="majorHAnsi"/>
        </w:rPr>
        <w:t xml:space="preserve"> housing the poor and the marginal throughout the world </w:t>
      </w:r>
      <w:r w:rsidRPr="00B34534">
        <w:rPr>
          <w:rStyle w:val="StyleBoldUnderline"/>
          <w:rFonts w:asciiTheme="majorHAnsi" w:hAnsiTheme="majorHAnsi"/>
        </w:rPr>
        <w:t>are</w:t>
      </w:r>
      <w:r w:rsidRPr="00B34534">
        <w:rPr>
          <w:rFonts w:asciiTheme="majorHAnsi" w:hAnsiTheme="majorHAnsi"/>
        </w:rPr>
        <w:t xml:space="preserve">, at root, </w:t>
      </w:r>
      <w:r w:rsidRPr="00B34534">
        <w:rPr>
          <w:rStyle w:val="StyleBoldUnderline"/>
          <w:rFonts w:asciiTheme="majorHAnsi" w:hAnsiTheme="majorHAnsi"/>
        </w:rPr>
        <w:t>conventional horizontal spatial responses to hardship</w:t>
      </w:r>
      <w:r w:rsidRPr="00B34534">
        <w:rPr>
          <w:rFonts w:asciiTheme="majorHAnsi" w:hAnsiTheme="majorHAnsi"/>
        </w:rPr>
        <w:t xml:space="preserve">. </w:t>
      </w:r>
      <w:r w:rsidRPr="00B34534">
        <w:rPr>
          <w:rFonts w:asciiTheme="majorHAnsi" w:hAnsiTheme="majorHAnsi"/>
          <w:sz w:val="12"/>
          <w:szCs w:val="12"/>
        </w:rPr>
        <w:t>They are formed when the established spatial relations and structures of people’s lives are disrupted or destroyed. To that extent,</w:t>
      </w:r>
      <w:r w:rsidRPr="00B34534">
        <w:rPr>
          <w:rFonts w:asciiTheme="majorHAnsi" w:hAnsiTheme="majorHAnsi"/>
        </w:rPr>
        <w:t xml:space="preserve"> </w:t>
      </w:r>
      <w:r w:rsidRPr="00B34534">
        <w:rPr>
          <w:rStyle w:val="StyleBoldUnderline"/>
          <w:rFonts w:asciiTheme="majorHAnsi" w:hAnsiTheme="majorHAnsi"/>
        </w:rPr>
        <w:t>they are</w:t>
      </w:r>
      <w:r w:rsidRPr="00B34534">
        <w:rPr>
          <w:rFonts w:asciiTheme="majorHAnsi" w:hAnsiTheme="majorHAnsi"/>
        </w:rPr>
        <w:t xml:space="preserve"> entirely rational and, </w:t>
      </w:r>
      <w:r w:rsidRPr="00B34534">
        <w:rPr>
          <w:rStyle w:val="StyleBoldUnderline"/>
          <w:rFonts w:asciiTheme="majorHAnsi" w:hAnsiTheme="majorHAnsi"/>
        </w:rPr>
        <w:t>in many cases</w:t>
      </w:r>
      <w:r w:rsidRPr="00B34534">
        <w:rPr>
          <w:rFonts w:asciiTheme="majorHAnsi" w:hAnsiTheme="majorHAnsi"/>
        </w:rPr>
        <w:t xml:space="preserve">, </w:t>
      </w:r>
      <w:r w:rsidRPr="00B34534">
        <w:rPr>
          <w:rStyle w:val="StyleBoldUnderline"/>
          <w:rFonts w:asciiTheme="majorHAnsi" w:hAnsiTheme="majorHAnsi"/>
        </w:rPr>
        <w:t>life-saving spatial shifts</w:t>
      </w:r>
      <w:r w:rsidRPr="00B34534">
        <w:rPr>
          <w:rFonts w:asciiTheme="majorHAnsi" w:hAnsiTheme="majorHAnsi"/>
        </w:rPr>
        <w:t xml:space="preserve">. </w:t>
      </w:r>
      <w:r w:rsidRPr="00B34534">
        <w:rPr>
          <w:rStyle w:val="Emphasis"/>
          <w:rFonts w:asciiTheme="majorHAnsi" w:hAnsiTheme="majorHAnsi"/>
        </w:rPr>
        <w:t>But moving in territorial space in pursuit of a better life is no longer enough</w:t>
      </w:r>
      <w:r w:rsidRPr="00B34534">
        <w:rPr>
          <w:rFonts w:asciiTheme="majorHAnsi" w:hAnsiTheme="majorHAnsi"/>
        </w:rPr>
        <w:t xml:space="preserve"> </w:t>
      </w:r>
      <w:r w:rsidRPr="00B34534">
        <w:rPr>
          <w:rFonts w:asciiTheme="majorHAnsi" w:hAnsiTheme="majorHAnsi"/>
          <w:sz w:val="12"/>
          <w:szCs w:val="12"/>
        </w:rPr>
        <w:t>if, indeed, it ever was. Simply moving closer to a site of wealth and the promise of prosperity and peace does not make it happen. As the women of the favela seem to have discovered, courtesy of the World Bank,</w:t>
      </w:r>
      <w:r w:rsidRPr="00B34534">
        <w:rPr>
          <w:rFonts w:asciiTheme="majorHAnsi" w:hAnsiTheme="majorHAnsi"/>
        </w:rPr>
        <w:t xml:space="preserve"> </w:t>
      </w:r>
      <w:r w:rsidRPr="00B34534">
        <w:rPr>
          <w:rStyle w:val="StyleBoldUnderline"/>
          <w:rFonts w:asciiTheme="majorHAnsi" w:hAnsiTheme="majorHAnsi"/>
        </w:rPr>
        <w:t>a simultaneous vertical shift is required that has nothing to do with the ground on which they stand</w:t>
      </w:r>
      <w:r w:rsidRPr="00B34534">
        <w:rPr>
          <w:rFonts w:asciiTheme="majorHAnsi" w:hAnsiTheme="majorHAnsi"/>
        </w:rPr>
        <w:t xml:space="preserve">. They have not been brought nearer wealth just because they can get physically closer to it. </w:t>
      </w:r>
      <w:r w:rsidRPr="00B34534">
        <w:rPr>
          <w:rStyle w:val="Emphasis"/>
          <w:rFonts w:asciiTheme="majorHAnsi" w:hAnsiTheme="majorHAnsi"/>
        </w:rPr>
        <w:t>They must accept</w:t>
      </w:r>
      <w:r w:rsidRPr="00B34534">
        <w:rPr>
          <w:rFonts w:asciiTheme="majorHAnsi" w:hAnsiTheme="majorHAnsi"/>
        </w:rPr>
        <w:t xml:space="preserve">, it seems, </w:t>
      </w:r>
      <w:r w:rsidRPr="00B34534">
        <w:rPr>
          <w:rStyle w:val="Emphasis"/>
          <w:rFonts w:asciiTheme="majorHAnsi" w:hAnsiTheme="majorHAnsi"/>
        </w:rPr>
        <w:t>the ‘reality’ of economic</w:t>
      </w:r>
      <w:r w:rsidRPr="00B34534">
        <w:rPr>
          <w:rFonts w:asciiTheme="majorHAnsi" w:hAnsiTheme="majorHAnsi"/>
        </w:rPr>
        <w:t xml:space="preserve"> globality and with that reality the disciplines of </w:t>
      </w:r>
      <w:r w:rsidRPr="00B34534">
        <w:rPr>
          <w:rStyle w:val="Emphasis"/>
          <w:rFonts w:asciiTheme="majorHAnsi" w:hAnsiTheme="majorHAnsi"/>
        </w:rPr>
        <w:t>competitiveness</w:t>
      </w:r>
      <w:r w:rsidRPr="00B34534">
        <w:rPr>
          <w:rFonts w:asciiTheme="majorHAnsi" w:hAnsiTheme="majorHAnsi"/>
        </w:rPr>
        <w:t xml:space="preserve"> that it demands. </w:t>
      </w:r>
      <w:r w:rsidRPr="00B34534">
        <w:rPr>
          <w:rStyle w:val="Emphasis"/>
          <w:rFonts w:asciiTheme="majorHAnsi" w:hAnsiTheme="majorHAnsi"/>
        </w:rPr>
        <w:t>There is simply no other choice</w:t>
      </w:r>
      <w:r w:rsidRPr="00B34534">
        <w:rPr>
          <w:rFonts w:asciiTheme="majorHAnsi" w:hAnsiTheme="majorHAnsi"/>
        </w:rPr>
        <w:t>.</w:t>
      </w:r>
    </w:p>
    <w:p w14:paraId="7225197E" w14:textId="77777777" w:rsidR="007F0364" w:rsidRPr="00B34534" w:rsidRDefault="007F0364" w:rsidP="007F0364">
      <w:pPr>
        <w:rPr>
          <w:rFonts w:asciiTheme="majorHAnsi" w:hAnsiTheme="majorHAnsi"/>
          <w:sz w:val="12"/>
          <w:szCs w:val="12"/>
        </w:rPr>
      </w:pPr>
      <w:r w:rsidRPr="00B34534">
        <w:rPr>
          <w:rFonts w:asciiTheme="majorHAnsi" w:hAnsiTheme="majorHAnsi"/>
        </w:rPr>
        <w:t xml:space="preserve">But is there? As we have argued at various points throughout this book </w:t>
      </w:r>
      <w:r w:rsidRPr="00B34534">
        <w:rPr>
          <w:rStyle w:val="StyleBoldUnderline"/>
          <w:rFonts w:asciiTheme="majorHAnsi" w:hAnsiTheme="majorHAnsi"/>
        </w:rPr>
        <w:t>globalization</w:t>
      </w:r>
      <w:r w:rsidRPr="00B34534">
        <w:rPr>
          <w:rFonts w:asciiTheme="majorHAnsi" w:hAnsiTheme="majorHAnsi"/>
        </w:rPr>
        <w:t xml:space="preserve">, </w:t>
      </w:r>
      <w:r w:rsidRPr="00B34534">
        <w:rPr>
          <w:rStyle w:val="StyleBoldUnderline"/>
          <w:rFonts w:asciiTheme="majorHAnsi" w:hAnsiTheme="majorHAnsi"/>
        </w:rPr>
        <w:t>and</w:t>
      </w:r>
      <w:r w:rsidRPr="00B34534">
        <w:rPr>
          <w:rFonts w:asciiTheme="majorHAnsi" w:hAnsiTheme="majorHAnsi"/>
        </w:rPr>
        <w:t xml:space="preserve"> by extension </w:t>
      </w:r>
      <w:r w:rsidRPr="00B34534">
        <w:rPr>
          <w:rStyle w:val="StyleBoldUnderline"/>
          <w:rFonts w:asciiTheme="majorHAnsi" w:hAnsiTheme="majorHAnsi"/>
        </w:rPr>
        <w:t>social exclusion</w:t>
      </w:r>
      <w:r w:rsidRPr="00B34534">
        <w:rPr>
          <w:rFonts w:asciiTheme="majorHAnsi" w:hAnsiTheme="majorHAnsi"/>
        </w:rPr>
        <w:t xml:space="preserve">, </w:t>
      </w:r>
      <w:r w:rsidRPr="00B34534">
        <w:rPr>
          <w:rStyle w:val="StyleBoldUnderline"/>
          <w:rFonts w:asciiTheme="majorHAnsi" w:hAnsiTheme="majorHAnsi"/>
        </w:rPr>
        <w:t>are empirically dubious propositions</w:t>
      </w:r>
      <w:r w:rsidRPr="00B34534">
        <w:rPr>
          <w:rFonts w:asciiTheme="majorHAnsi" w:hAnsiTheme="majorHAnsi"/>
        </w:rPr>
        <w:t xml:space="preserve">. </w:t>
      </w:r>
      <w:r w:rsidRPr="00B34534">
        <w:rPr>
          <w:rStyle w:val="StyleBoldUnderline"/>
          <w:rFonts w:asciiTheme="majorHAnsi" w:hAnsiTheme="majorHAnsi"/>
        </w:rPr>
        <w:t>Their significance seems to lie less in their ‘proveability’ than in their</w:t>
      </w:r>
      <w:r w:rsidRPr="00B34534">
        <w:rPr>
          <w:rFonts w:asciiTheme="majorHAnsi" w:hAnsiTheme="majorHAnsi"/>
        </w:rPr>
        <w:t xml:space="preserve"> plausibility, their </w:t>
      </w:r>
      <w:r w:rsidRPr="00B34534">
        <w:rPr>
          <w:rStyle w:val="StyleBoldUnderline"/>
          <w:rFonts w:asciiTheme="majorHAnsi" w:hAnsiTheme="majorHAnsi"/>
        </w:rPr>
        <w:t>normalization</w:t>
      </w:r>
      <w:r w:rsidRPr="00B34534">
        <w:rPr>
          <w:rFonts w:asciiTheme="majorHAnsi" w:hAnsiTheme="majorHAnsi"/>
        </w:rPr>
        <w:t xml:space="preserve">. </w:t>
      </w:r>
      <w:r w:rsidRPr="00B34534">
        <w:rPr>
          <w:rFonts w:asciiTheme="majorHAnsi" w:hAnsiTheme="majorHAnsi"/>
          <w:sz w:val="12"/>
          <w:szCs w:val="12"/>
        </w:rPr>
        <w:t>This is because their concrete existence cannot be established in any conventional empirical way – that is, as demonstrable, observable, replicable ‘facts’.</w:t>
      </w:r>
      <w:r w:rsidRPr="00B34534">
        <w:rPr>
          <w:rFonts w:asciiTheme="majorHAnsi" w:hAnsiTheme="majorHAnsi"/>
        </w:rPr>
        <w:t xml:space="preserve"> </w:t>
      </w:r>
      <w:r w:rsidRPr="00B34534">
        <w:rPr>
          <w:rStyle w:val="StyleBoldUnderline"/>
          <w:rFonts w:asciiTheme="majorHAnsi" w:hAnsiTheme="majorHAnsi"/>
        </w:rPr>
        <w:t>Their only existence</w:t>
      </w:r>
      <w:r w:rsidRPr="00B34534">
        <w:rPr>
          <w:rFonts w:asciiTheme="majorHAnsi" w:hAnsiTheme="majorHAnsi"/>
        </w:rPr>
        <w:t xml:space="preserve">, therefore, </w:t>
      </w:r>
      <w:r w:rsidRPr="00B34534">
        <w:rPr>
          <w:rStyle w:val="StyleBoldUnderline"/>
          <w:rFonts w:asciiTheme="majorHAnsi" w:hAnsiTheme="majorHAnsi"/>
        </w:rPr>
        <w:t>comes in the form of common</w:t>
      </w:r>
      <w:r w:rsidRPr="00B34534">
        <w:rPr>
          <w:rFonts w:asciiTheme="majorHAnsi" w:hAnsiTheme="majorHAnsi"/>
        </w:rPr>
        <w:t xml:space="preserve"> configural </w:t>
      </w:r>
      <w:r w:rsidRPr="00B34534">
        <w:rPr>
          <w:rStyle w:val="StyleBoldUnderline"/>
          <w:rFonts w:asciiTheme="majorHAnsi" w:hAnsiTheme="majorHAnsi"/>
        </w:rPr>
        <w:t>narratives</w:t>
      </w:r>
      <w:r w:rsidRPr="00B34534">
        <w:rPr>
          <w:rFonts w:asciiTheme="majorHAnsi" w:hAnsiTheme="majorHAnsi"/>
        </w:rPr>
        <w:t xml:space="preserve">, stories produced and consumed about the world which allow us to live our lives. </w:t>
      </w:r>
      <w:r w:rsidRPr="00B34534">
        <w:rPr>
          <w:rStyle w:val="StyleBoldUnderline"/>
          <w:rFonts w:asciiTheme="majorHAnsi" w:hAnsiTheme="majorHAnsi"/>
        </w:rPr>
        <w:t xml:space="preserve">These narratives </w:t>
      </w:r>
      <w:r w:rsidRPr="00B34534">
        <w:rPr>
          <w:rStyle w:val="Emphasis"/>
          <w:rFonts w:asciiTheme="majorHAnsi" w:hAnsiTheme="majorHAnsi"/>
        </w:rPr>
        <w:t>are not complete</w:t>
      </w:r>
      <w:r w:rsidRPr="00B34534">
        <w:rPr>
          <w:rFonts w:asciiTheme="majorHAnsi" w:hAnsiTheme="majorHAnsi"/>
        </w:rPr>
        <w:t xml:space="preserve">, </w:t>
      </w:r>
      <w:r w:rsidRPr="00B34534">
        <w:rPr>
          <w:rStyle w:val="Emphasis"/>
          <w:rFonts w:asciiTheme="majorHAnsi" w:hAnsiTheme="majorHAnsi"/>
        </w:rPr>
        <w:t>or ‘true’</w:t>
      </w:r>
      <w:r w:rsidRPr="00B34534">
        <w:rPr>
          <w:rFonts w:asciiTheme="majorHAnsi" w:hAnsiTheme="majorHAnsi"/>
        </w:rPr>
        <w:t xml:space="preserve">, or real, </w:t>
      </w:r>
      <w:r w:rsidRPr="00B34534">
        <w:rPr>
          <w:rStyle w:val="Emphasis"/>
          <w:rFonts w:asciiTheme="majorHAnsi" w:hAnsiTheme="majorHAnsi"/>
        </w:rPr>
        <w:t>in any absolute sense</w:t>
      </w:r>
      <w:r w:rsidRPr="00B34534">
        <w:rPr>
          <w:rFonts w:asciiTheme="majorHAnsi" w:hAnsiTheme="majorHAnsi"/>
        </w:rPr>
        <w:t xml:space="preserve">, </w:t>
      </w:r>
      <w:r w:rsidRPr="00B34534">
        <w:rPr>
          <w:rStyle w:val="StyleBoldUnderline"/>
          <w:rFonts w:asciiTheme="majorHAnsi" w:hAnsiTheme="majorHAnsi"/>
        </w:rPr>
        <w:t>but are fragmentary</w:t>
      </w:r>
      <w:r w:rsidRPr="00B34534">
        <w:rPr>
          <w:rFonts w:asciiTheme="majorHAnsi" w:hAnsiTheme="majorHAnsi"/>
        </w:rPr>
        <w:t xml:space="preserve"> and fluid </w:t>
      </w:r>
      <w:r w:rsidRPr="00B34534">
        <w:rPr>
          <w:rStyle w:val="StyleBoldUnderline"/>
          <w:rFonts w:asciiTheme="majorHAnsi" w:hAnsiTheme="majorHAnsi"/>
        </w:rPr>
        <w:t>accounts</w:t>
      </w:r>
      <w:r w:rsidRPr="00B34534">
        <w:rPr>
          <w:rFonts w:asciiTheme="majorHAnsi" w:hAnsiTheme="majorHAnsi"/>
        </w:rPr>
        <w:t xml:space="preserve"> of daily life </w:t>
      </w:r>
      <w:r w:rsidRPr="00B34534">
        <w:rPr>
          <w:rStyle w:val="StyleBoldUnderline"/>
          <w:rFonts w:asciiTheme="majorHAnsi" w:hAnsiTheme="majorHAnsi"/>
        </w:rPr>
        <w:t>which</w:t>
      </w:r>
      <w:r w:rsidRPr="00B34534">
        <w:rPr>
          <w:rFonts w:asciiTheme="majorHAnsi" w:hAnsiTheme="majorHAnsi"/>
        </w:rPr>
        <w:t xml:space="preserve"> nevertheless </w:t>
      </w:r>
      <w:r w:rsidRPr="00B34534">
        <w:rPr>
          <w:rStyle w:val="StyleBoldUnderline"/>
          <w:rFonts w:asciiTheme="majorHAnsi" w:hAnsiTheme="majorHAnsi"/>
        </w:rPr>
        <w:t xml:space="preserve">conform closely enough to a ‘reality check’ </w:t>
      </w:r>
      <w:r w:rsidRPr="00B34534">
        <w:rPr>
          <w:rStyle w:val="Emphasis"/>
          <w:rFonts w:asciiTheme="majorHAnsi" w:hAnsiTheme="majorHAnsi"/>
        </w:rPr>
        <w:t>to be taken as though they were</w:t>
      </w:r>
      <w:r w:rsidRPr="00B34534">
        <w:rPr>
          <w:rFonts w:asciiTheme="majorHAnsi" w:hAnsiTheme="majorHAnsi"/>
        </w:rPr>
        <w:t xml:space="preserve">. </w:t>
      </w:r>
      <w:r w:rsidRPr="00B34534">
        <w:rPr>
          <w:rFonts w:asciiTheme="majorHAnsi" w:hAnsiTheme="majorHAnsi"/>
          <w:sz w:val="12"/>
          <w:szCs w:val="12"/>
        </w:rPr>
        <w:t>What Wolfensohn unwittingly narrates in his account of the favela is precisely the moment at which the configural narratives of the lives of one group of socially excluded people are altered. They were probably unaware that they were ‘excluded’ until this point (they probably thought they were just poor and exploited), but their tickets to the global credit economy, their water bills, change all that. Written into their bills is the narrative of inclusion and with it the narrative of offshore, the competition state and exclusion.</w:t>
      </w:r>
    </w:p>
    <w:p w14:paraId="144FE093" w14:textId="77777777" w:rsidR="007F0364" w:rsidRPr="00B34534" w:rsidRDefault="007F0364" w:rsidP="007F0364">
      <w:pPr>
        <w:rPr>
          <w:rFonts w:asciiTheme="majorHAnsi" w:hAnsiTheme="majorHAnsi"/>
          <w:sz w:val="12"/>
          <w:szCs w:val="12"/>
        </w:rPr>
      </w:pPr>
      <w:r w:rsidRPr="00B34534">
        <w:rPr>
          <w:rFonts w:asciiTheme="majorHAnsi" w:hAnsiTheme="majorHAnsi"/>
          <w:sz w:val="12"/>
          <w:szCs w:val="12"/>
        </w:rPr>
        <w:t>What, then, does this say about contemporary political possibilities?</w:t>
      </w:r>
      <w:r w:rsidRPr="00B34534">
        <w:rPr>
          <w:rFonts w:asciiTheme="majorHAnsi" w:hAnsiTheme="majorHAnsi"/>
        </w:rPr>
        <w:t xml:space="preserve"> </w:t>
      </w:r>
      <w:r w:rsidRPr="00B34534">
        <w:rPr>
          <w:rStyle w:val="StyleBoldUnderline"/>
          <w:rFonts w:asciiTheme="majorHAnsi" w:hAnsiTheme="majorHAnsi"/>
        </w:rPr>
        <w:t>Does it mean that now that we are aware of and can be reflexive about the nature of narrative configuration, we can simply ‘re-imagine’</w:t>
      </w:r>
      <w:r w:rsidRPr="00B34534">
        <w:rPr>
          <w:rFonts w:asciiTheme="majorHAnsi" w:hAnsiTheme="majorHAnsi"/>
        </w:rPr>
        <w:t xml:space="preserve"> a different way of life – ‘construct’ at will </w:t>
      </w:r>
      <w:r w:rsidRPr="00B34534">
        <w:rPr>
          <w:rStyle w:val="StyleBoldUnderline"/>
          <w:rFonts w:asciiTheme="majorHAnsi" w:hAnsiTheme="majorHAnsi"/>
        </w:rPr>
        <w:t>a different geography of power to that represented by the imagined economies of globalization</w:t>
      </w:r>
      <w:r w:rsidRPr="00B34534">
        <w:rPr>
          <w:rFonts w:asciiTheme="majorHAnsi" w:hAnsiTheme="majorHAnsi"/>
        </w:rPr>
        <w:t xml:space="preserve">? </w:t>
      </w:r>
      <w:r w:rsidRPr="00B34534">
        <w:rPr>
          <w:rStyle w:val="Emphasis"/>
          <w:rFonts w:asciiTheme="majorHAnsi" w:hAnsiTheme="majorHAnsi"/>
        </w:rPr>
        <w:t>Unlikely</w:t>
      </w:r>
      <w:r w:rsidRPr="00B34534">
        <w:rPr>
          <w:rFonts w:asciiTheme="majorHAnsi" w:hAnsiTheme="majorHAnsi"/>
        </w:rPr>
        <w:t xml:space="preserve">. </w:t>
      </w:r>
      <w:r w:rsidRPr="00B34534">
        <w:rPr>
          <w:rFonts w:asciiTheme="majorHAnsi" w:hAnsiTheme="majorHAnsi"/>
          <w:sz w:val="12"/>
          <w:szCs w:val="12"/>
        </w:rPr>
        <w:t>As argued through- out this book, the fas is not merely a product of narratives and performances to the extent that they can be easily rewritten. Rather,</w:t>
      </w:r>
      <w:r w:rsidRPr="00B34534">
        <w:rPr>
          <w:rFonts w:asciiTheme="majorHAnsi" w:hAnsiTheme="majorHAnsi"/>
        </w:rPr>
        <w:t xml:space="preserve"> </w:t>
      </w:r>
      <w:r w:rsidRPr="00B34534">
        <w:rPr>
          <w:rStyle w:val="StyleBoldUnderline"/>
          <w:rFonts w:asciiTheme="majorHAnsi" w:hAnsiTheme="majorHAnsi"/>
        </w:rPr>
        <w:t>it consists of those narratives people are willing and able to invest time and resources in, which</w:t>
      </w:r>
      <w:r w:rsidRPr="00B34534">
        <w:rPr>
          <w:rFonts w:asciiTheme="majorHAnsi" w:hAnsiTheme="majorHAnsi"/>
        </w:rPr>
        <w:t xml:space="preserve"> of course </w:t>
      </w:r>
      <w:r w:rsidRPr="00B34534">
        <w:rPr>
          <w:rStyle w:val="StyleBoldUnderline"/>
          <w:rFonts w:asciiTheme="majorHAnsi" w:hAnsiTheme="majorHAnsi"/>
        </w:rPr>
        <w:t>presumes</w:t>
      </w:r>
      <w:r w:rsidRPr="00B34534">
        <w:rPr>
          <w:rFonts w:asciiTheme="majorHAnsi" w:hAnsiTheme="majorHAnsi"/>
        </w:rPr>
        <w:t xml:space="preserve"> that </w:t>
      </w:r>
      <w:r w:rsidRPr="00B34534">
        <w:rPr>
          <w:rStyle w:val="StyleBoldUnderline"/>
          <w:rFonts w:asciiTheme="majorHAnsi" w:hAnsiTheme="majorHAnsi"/>
        </w:rPr>
        <w:t>they have those resources in the first place</w:t>
      </w:r>
      <w:r w:rsidRPr="00B34534">
        <w:rPr>
          <w:rFonts w:asciiTheme="majorHAnsi" w:hAnsiTheme="majorHAnsi"/>
        </w:rPr>
        <w:t xml:space="preserve">. </w:t>
      </w:r>
      <w:r w:rsidRPr="00B34534">
        <w:rPr>
          <w:rStyle w:val="StyleBoldUnderline"/>
          <w:rFonts w:asciiTheme="majorHAnsi" w:hAnsiTheme="majorHAnsi"/>
        </w:rPr>
        <w:t>All bets may be off for the CEO</w:t>
      </w:r>
      <w:r w:rsidRPr="00B34534">
        <w:rPr>
          <w:rFonts w:asciiTheme="majorHAnsi" w:hAnsiTheme="majorHAnsi"/>
        </w:rPr>
        <w:t xml:space="preserve"> of a transnational corporation </w:t>
      </w:r>
      <w:r w:rsidRPr="00B34534">
        <w:rPr>
          <w:rStyle w:val="StyleBoldUnderline"/>
          <w:rFonts w:asciiTheme="majorHAnsi" w:hAnsiTheme="majorHAnsi"/>
        </w:rPr>
        <w:t>who can reflexively indulge his</w:t>
      </w:r>
      <w:r w:rsidRPr="00B34534">
        <w:rPr>
          <w:rFonts w:asciiTheme="majorHAnsi" w:hAnsiTheme="majorHAnsi"/>
        </w:rPr>
        <w:t xml:space="preserve"> (and his shareholders) </w:t>
      </w:r>
      <w:r w:rsidRPr="00B34534">
        <w:rPr>
          <w:rStyle w:val="StyleBoldUnderline"/>
          <w:rFonts w:asciiTheme="majorHAnsi" w:hAnsiTheme="majorHAnsi"/>
        </w:rPr>
        <w:t>fantasies</w:t>
      </w:r>
      <w:r w:rsidRPr="00B34534">
        <w:rPr>
          <w:rFonts w:asciiTheme="majorHAnsi" w:hAnsiTheme="majorHAnsi"/>
        </w:rPr>
        <w:t xml:space="preserve">, </w:t>
      </w:r>
      <w:r w:rsidRPr="00B34534">
        <w:rPr>
          <w:rStyle w:val="Emphasis"/>
          <w:rFonts w:asciiTheme="majorHAnsi" w:hAnsiTheme="majorHAnsi"/>
        </w:rPr>
        <w:t>but this is not the case for</w:t>
      </w:r>
      <w:r w:rsidRPr="00B34534">
        <w:rPr>
          <w:rFonts w:asciiTheme="majorHAnsi" w:hAnsiTheme="majorHAnsi"/>
        </w:rPr>
        <w:t xml:space="preserve"> the women of the favela above, or indeed, for </w:t>
      </w:r>
      <w:r w:rsidRPr="00B34534">
        <w:rPr>
          <w:rStyle w:val="Emphasis"/>
          <w:rFonts w:asciiTheme="majorHAnsi" w:hAnsiTheme="majorHAnsi"/>
        </w:rPr>
        <w:t>the vast majority of the world’s population</w:t>
      </w:r>
      <w:r w:rsidRPr="00B34534">
        <w:rPr>
          <w:rFonts w:asciiTheme="majorHAnsi" w:hAnsiTheme="majorHAnsi"/>
        </w:rPr>
        <w:t xml:space="preserve">. </w:t>
      </w:r>
      <w:r w:rsidRPr="00B34534">
        <w:rPr>
          <w:rFonts w:asciiTheme="majorHAnsi" w:hAnsiTheme="majorHAnsi"/>
          <w:sz w:val="12"/>
          <w:szCs w:val="12"/>
        </w:rPr>
        <w:t>As Scott Lash asked with some exasperation, in response to arguments by Beck and Giddens about the ‘self-construction of life narratives’,</w:t>
      </w:r>
    </w:p>
    <w:p w14:paraId="57672D29" w14:textId="77777777" w:rsidR="007F0364" w:rsidRPr="00B34534" w:rsidRDefault="007F0364" w:rsidP="007F0364">
      <w:pPr>
        <w:rPr>
          <w:rFonts w:asciiTheme="majorHAnsi" w:hAnsiTheme="majorHAnsi"/>
          <w:sz w:val="12"/>
          <w:szCs w:val="12"/>
        </w:rPr>
      </w:pPr>
      <w:r w:rsidRPr="00B34534">
        <w:rPr>
          <w:rFonts w:asciiTheme="majorHAnsi" w:hAnsiTheme="majorHAnsi"/>
          <w:sz w:val="12"/>
          <w:szCs w:val="12"/>
        </w:rPr>
        <w:t>outside of the sphere of immediate production, just how ‘reflexive’ is it possible for a single mother in an urban ghetto to be? ... [J]ust how much freedom from the ‘necessity’ of ‘structure’ and structural poverty does this ghetto mother have to self-construct her own ‘life narratives’? (1994, 120)</w:t>
      </w:r>
    </w:p>
    <w:p w14:paraId="2C3C5BDB" w14:textId="77777777" w:rsidR="007F0364" w:rsidRPr="00B34534" w:rsidRDefault="007F0364" w:rsidP="007F0364">
      <w:pPr>
        <w:rPr>
          <w:rFonts w:asciiTheme="majorHAnsi" w:hAnsiTheme="majorHAnsi"/>
        </w:rPr>
      </w:pPr>
      <w:r w:rsidRPr="00B34534">
        <w:rPr>
          <w:rFonts w:asciiTheme="majorHAnsi" w:hAnsiTheme="majorHAnsi"/>
          <w:sz w:val="12"/>
          <w:szCs w:val="12"/>
        </w:rPr>
        <w:t>The answer, of course, is very little indeed.</w:t>
      </w:r>
      <w:r w:rsidRPr="00B34534">
        <w:rPr>
          <w:rFonts w:asciiTheme="majorHAnsi" w:hAnsiTheme="majorHAnsi"/>
        </w:rPr>
        <w:t xml:space="preserve"> </w:t>
      </w:r>
      <w:r w:rsidRPr="00B34534">
        <w:rPr>
          <w:rStyle w:val="StyleBoldUnderline"/>
          <w:rFonts w:asciiTheme="majorHAnsi" w:hAnsiTheme="majorHAnsi"/>
        </w:rPr>
        <w:t>Despite this, the many proponents of ‘local’ solutions to ‘local’ exclusion continue to argue</w:t>
      </w:r>
      <w:r w:rsidRPr="00B34534">
        <w:rPr>
          <w:rFonts w:asciiTheme="majorHAnsi" w:hAnsiTheme="majorHAnsi"/>
        </w:rPr>
        <w:t>, more in hope than expectation,</w:t>
      </w:r>
      <w:r w:rsidRPr="00B34534">
        <w:rPr>
          <w:rStyle w:val="StyleBoldUnderline"/>
          <w:rFonts w:asciiTheme="majorHAnsi" w:hAnsiTheme="majorHAnsi"/>
        </w:rPr>
        <w:t xml:space="preserve"> that local ‘empowerment’ and/or the creation of local ‘social capital’ will somehow resolve problems of global poverty</w:t>
      </w:r>
      <w:r w:rsidRPr="00B34534">
        <w:rPr>
          <w:rFonts w:asciiTheme="majorHAnsi" w:hAnsiTheme="majorHAnsi"/>
        </w:rPr>
        <w:t xml:space="preserve"> (Amin et al. 2002).</w:t>
      </w:r>
    </w:p>
    <w:p w14:paraId="229CB1DC" w14:textId="77777777" w:rsidR="007F0364" w:rsidRPr="00B34534" w:rsidRDefault="007F0364" w:rsidP="007F0364">
      <w:pPr>
        <w:rPr>
          <w:rFonts w:asciiTheme="majorHAnsi" w:hAnsiTheme="majorHAnsi"/>
        </w:rPr>
      </w:pPr>
    </w:p>
    <w:p w14:paraId="0FB36448" w14:textId="77777777" w:rsidR="007F0364" w:rsidRPr="00B34534" w:rsidRDefault="007F0364" w:rsidP="007F0364">
      <w:pPr>
        <w:pStyle w:val="Heading3"/>
      </w:pPr>
      <w:bookmarkStart w:id="217" w:name="_Toc361858200"/>
      <w:r w:rsidRPr="00B34534">
        <w:t>AT Alt Solvency – Competitiveness Inevitable</w:t>
      </w:r>
      <w:bookmarkEnd w:id="217"/>
    </w:p>
    <w:p w14:paraId="701AD108" w14:textId="77777777" w:rsidR="007F0364" w:rsidRPr="00B34534" w:rsidRDefault="007F0364" w:rsidP="007F0364">
      <w:pPr>
        <w:pStyle w:val="Heading4"/>
      </w:pPr>
      <w:r w:rsidRPr="00B34534">
        <w:t>Global striving for competitiveness is inevitable – its embedded in business decision making, good governance indices, and policymaker assumptions – impossible for the alt to overcome the squo</w:t>
      </w:r>
    </w:p>
    <w:p w14:paraId="4FD2068F" w14:textId="77777777" w:rsidR="007F0364" w:rsidRPr="00B34534" w:rsidRDefault="007F0364" w:rsidP="007F0364">
      <w:pPr>
        <w:rPr>
          <w:rStyle w:val="StyleStyleBold12pt"/>
          <w:rFonts w:asciiTheme="majorHAnsi" w:hAnsiTheme="majorHAnsi"/>
        </w:rPr>
      </w:pPr>
      <w:r w:rsidRPr="00B34534">
        <w:rPr>
          <w:rStyle w:val="StyleStyleBold12pt"/>
          <w:rFonts w:asciiTheme="majorHAnsi" w:hAnsiTheme="majorHAnsi"/>
        </w:rPr>
        <w:t>Voinescu &amp; Moisoiu 15</w:t>
      </w:r>
    </w:p>
    <w:p w14:paraId="47527018" w14:textId="77777777" w:rsidR="007F0364" w:rsidRPr="00B34534" w:rsidRDefault="007F0364" w:rsidP="007F0364">
      <w:pPr>
        <w:rPr>
          <w:rFonts w:asciiTheme="majorHAnsi" w:hAnsiTheme="majorHAnsi"/>
        </w:rPr>
      </w:pPr>
      <w:r w:rsidRPr="00B34534">
        <w:rPr>
          <w:rFonts w:asciiTheme="majorHAnsi" w:hAnsiTheme="majorHAnsi"/>
        </w:rPr>
        <w:t xml:space="preserve">(Razvan Voinescu and Cristian Moisoiu, The Institute for World Economy, “Competitiveness, Theoretical and Policy Approaches: Towards a more competitive EU,” </w:t>
      </w:r>
      <w:r w:rsidRPr="00B34534">
        <w:rPr>
          <w:rFonts w:asciiTheme="majorHAnsi" w:hAnsiTheme="majorHAnsi"/>
          <w:i/>
        </w:rPr>
        <w:t>Procedia Economics and Finance</w:t>
      </w:r>
      <w:r w:rsidRPr="00B34534">
        <w:rPr>
          <w:rFonts w:asciiTheme="majorHAnsi" w:hAnsiTheme="majorHAnsi"/>
        </w:rPr>
        <w:t>, 22 (2015), pg. 513)</w:t>
      </w:r>
    </w:p>
    <w:p w14:paraId="40A321E2" w14:textId="77777777" w:rsidR="007F0364" w:rsidRPr="00B34534" w:rsidRDefault="007F0364" w:rsidP="007F0364">
      <w:pPr>
        <w:rPr>
          <w:rFonts w:asciiTheme="majorHAnsi" w:hAnsiTheme="majorHAnsi"/>
        </w:rPr>
      </w:pPr>
    </w:p>
    <w:p w14:paraId="4D57BAC9" w14:textId="77777777" w:rsidR="007F0364" w:rsidRPr="00B34534" w:rsidRDefault="007F0364" w:rsidP="007F0364">
      <w:pPr>
        <w:rPr>
          <w:rFonts w:asciiTheme="majorHAnsi" w:hAnsiTheme="majorHAnsi"/>
          <w:sz w:val="12"/>
          <w:szCs w:val="12"/>
        </w:rPr>
      </w:pPr>
      <w:r w:rsidRPr="00B34534">
        <w:rPr>
          <w:rStyle w:val="StyleBoldUnderline"/>
          <w:rFonts w:asciiTheme="majorHAnsi" w:hAnsiTheme="majorHAnsi"/>
        </w:rPr>
        <w:t xml:space="preserve">International competitiveness has long been </w:t>
      </w:r>
      <w:r w:rsidRPr="00B34534">
        <w:rPr>
          <w:rStyle w:val="Emphasis"/>
          <w:rFonts w:asciiTheme="majorHAnsi" w:hAnsiTheme="majorHAnsi"/>
        </w:rPr>
        <w:t>a major preoccupation</w:t>
      </w:r>
      <w:r w:rsidRPr="00B34534">
        <w:rPr>
          <w:rFonts w:asciiTheme="majorHAnsi" w:hAnsiTheme="majorHAnsi"/>
        </w:rPr>
        <w:t xml:space="preserve"> </w:t>
      </w:r>
      <w:r w:rsidRPr="00B34534">
        <w:rPr>
          <w:rFonts w:asciiTheme="majorHAnsi" w:hAnsiTheme="majorHAnsi"/>
          <w:sz w:val="12"/>
          <w:szCs w:val="12"/>
        </w:rPr>
        <w:t>of economic thought and has been receiving increasing attention from scientists, policy makers, businesses and general population alike.</w:t>
      </w:r>
    </w:p>
    <w:p w14:paraId="39A58923" w14:textId="77777777" w:rsidR="007F0364" w:rsidRPr="00B34534" w:rsidRDefault="007F0364" w:rsidP="007F0364">
      <w:pPr>
        <w:rPr>
          <w:rFonts w:asciiTheme="majorHAnsi" w:hAnsiTheme="majorHAnsi"/>
          <w:sz w:val="12"/>
          <w:szCs w:val="12"/>
        </w:rPr>
      </w:pPr>
      <w:r w:rsidRPr="00B34534">
        <w:rPr>
          <w:rFonts w:asciiTheme="majorHAnsi" w:hAnsiTheme="majorHAnsi"/>
          <w:sz w:val="12"/>
          <w:szCs w:val="12"/>
        </w:rPr>
        <w:t>From a theoretical perspective, any rapid assessment would reveal an obvious lack of consensus regarding the exact meaning of competitiveness. Robert Z. Lawrence (1993) stated that “competitiveness, particularly with reference to an entire economy, is hard to define. Indeed, competitiveness, like love or democracy, actually has several meanings.” Theoretical origins of the concept of competitiveness can be traced in the economics of foreign trade and its role in national and international economic welfare. More recent theoretical debates enlarge on the conceptual complexity of countries’ competitiveness with existing approaches ranging from an exclusively microeconomic perspective to an all-encompassing micro- and macro-economic perspective.</w:t>
      </w:r>
    </w:p>
    <w:p w14:paraId="1E8ACE92" w14:textId="77777777" w:rsidR="007F0364" w:rsidRDefault="007F0364" w:rsidP="007F0364">
      <w:pPr>
        <w:rPr>
          <w:rFonts w:asciiTheme="majorHAnsi" w:hAnsiTheme="majorHAnsi"/>
        </w:rPr>
      </w:pPr>
      <w:r w:rsidRPr="00B34534">
        <w:rPr>
          <w:rFonts w:asciiTheme="majorHAnsi" w:hAnsiTheme="majorHAnsi"/>
          <w:sz w:val="12"/>
          <w:szCs w:val="12"/>
        </w:rPr>
        <w:t>Such conceptual diversity also has practical implications.</w:t>
      </w:r>
      <w:r w:rsidRPr="00B34534">
        <w:rPr>
          <w:rFonts w:asciiTheme="majorHAnsi" w:hAnsiTheme="majorHAnsi"/>
        </w:rPr>
        <w:t xml:space="preserve"> </w:t>
      </w:r>
      <w:r w:rsidRPr="00B34534">
        <w:rPr>
          <w:rStyle w:val="StyleBoldUnderline"/>
          <w:rFonts w:asciiTheme="majorHAnsi" w:hAnsiTheme="majorHAnsi"/>
        </w:rPr>
        <w:t>In an ever more globalised economic environment</w:t>
      </w:r>
      <w:r w:rsidRPr="00B34534">
        <w:rPr>
          <w:rFonts w:asciiTheme="majorHAnsi" w:hAnsiTheme="majorHAnsi"/>
        </w:rPr>
        <w:t xml:space="preserve">, </w:t>
      </w:r>
      <w:r w:rsidRPr="00B34534">
        <w:rPr>
          <w:rStyle w:val="StyleBoldUnderline"/>
          <w:rFonts w:asciiTheme="majorHAnsi" w:hAnsiTheme="majorHAnsi"/>
        </w:rPr>
        <w:t>economies face various competitiveness related risks and opportunities</w:t>
      </w:r>
      <w:r w:rsidRPr="00B34534">
        <w:rPr>
          <w:rFonts w:asciiTheme="majorHAnsi" w:hAnsiTheme="majorHAnsi"/>
        </w:rPr>
        <w:t xml:space="preserve">. </w:t>
      </w:r>
      <w:r w:rsidRPr="00B34534">
        <w:rPr>
          <w:rStyle w:val="StyleBoldUnderline"/>
          <w:rFonts w:asciiTheme="majorHAnsi" w:hAnsiTheme="majorHAnsi"/>
        </w:rPr>
        <w:t>Intensity and directions of goods, services, labour and capital flows between open economies have</w:t>
      </w:r>
      <w:r w:rsidRPr="00B34534">
        <w:rPr>
          <w:rFonts w:asciiTheme="majorHAnsi" w:hAnsiTheme="majorHAnsi"/>
        </w:rPr>
        <w:t xml:space="preserve"> both </w:t>
      </w:r>
      <w:r w:rsidRPr="00B34534">
        <w:rPr>
          <w:rStyle w:val="Emphasis"/>
          <w:rFonts w:asciiTheme="majorHAnsi" w:hAnsiTheme="majorHAnsi"/>
        </w:rPr>
        <w:t>increased and become more unstable</w:t>
      </w:r>
      <w:r w:rsidRPr="00B34534">
        <w:rPr>
          <w:rFonts w:asciiTheme="majorHAnsi" w:hAnsiTheme="majorHAnsi"/>
        </w:rPr>
        <w:t xml:space="preserve"> </w:t>
      </w:r>
      <w:r w:rsidRPr="00B34534">
        <w:rPr>
          <w:rStyle w:val="StyleBoldUnderline"/>
          <w:rFonts w:asciiTheme="majorHAnsi" w:hAnsiTheme="majorHAnsi"/>
        </w:rPr>
        <w:t>with positive outcomes for some and negative for other economies and nations</w:t>
      </w:r>
      <w:r w:rsidRPr="00B34534">
        <w:rPr>
          <w:rFonts w:asciiTheme="majorHAnsi" w:hAnsiTheme="majorHAnsi"/>
        </w:rPr>
        <w:t xml:space="preserve">. </w:t>
      </w:r>
      <w:r w:rsidRPr="00B34534">
        <w:rPr>
          <w:rStyle w:val="StyleBoldUnderline"/>
          <w:rFonts w:asciiTheme="majorHAnsi" w:hAnsiTheme="majorHAnsi"/>
        </w:rPr>
        <w:t xml:space="preserve">National policy makers have been paying </w:t>
      </w:r>
      <w:r w:rsidRPr="00B34534">
        <w:rPr>
          <w:rStyle w:val="Emphasis"/>
          <w:rFonts w:asciiTheme="majorHAnsi" w:hAnsiTheme="majorHAnsi"/>
        </w:rPr>
        <w:t>increasing attention to various international competitiveness rankings</w:t>
      </w:r>
      <w:r w:rsidRPr="00B34534">
        <w:rPr>
          <w:rFonts w:asciiTheme="majorHAnsi" w:hAnsiTheme="majorHAnsi"/>
        </w:rPr>
        <w:t xml:space="preserve"> </w:t>
      </w:r>
      <w:r w:rsidRPr="00B34534">
        <w:rPr>
          <w:rStyle w:val="StyleBoldUnderline"/>
          <w:rFonts w:asciiTheme="majorHAnsi" w:hAnsiTheme="majorHAnsi"/>
        </w:rPr>
        <w:t>and aim at improving their country’s</w:t>
      </w:r>
      <w:r w:rsidRPr="00B34534">
        <w:rPr>
          <w:rFonts w:asciiTheme="majorHAnsi" w:hAnsiTheme="majorHAnsi"/>
        </w:rPr>
        <w:t xml:space="preserve"> relevant policies in the quest for </w:t>
      </w:r>
      <w:r w:rsidRPr="00B34534">
        <w:rPr>
          <w:rStyle w:val="StyleBoldUnderline"/>
          <w:rFonts w:asciiTheme="majorHAnsi" w:hAnsiTheme="majorHAnsi"/>
        </w:rPr>
        <w:t>competitiveness</w:t>
      </w:r>
      <w:r w:rsidRPr="00B34534">
        <w:rPr>
          <w:rFonts w:asciiTheme="majorHAnsi" w:hAnsiTheme="majorHAnsi"/>
        </w:rPr>
        <w:t xml:space="preserve"> gains. </w:t>
      </w:r>
      <w:r w:rsidRPr="00B34534">
        <w:rPr>
          <w:rStyle w:val="StyleBoldUnderline"/>
          <w:rFonts w:asciiTheme="majorHAnsi" w:hAnsiTheme="majorHAnsi"/>
        </w:rPr>
        <w:t>At the global level</w:t>
      </w:r>
      <w:r w:rsidRPr="00B34534">
        <w:rPr>
          <w:rFonts w:asciiTheme="majorHAnsi" w:hAnsiTheme="majorHAnsi"/>
        </w:rPr>
        <w:t xml:space="preserve">, </w:t>
      </w:r>
      <w:r w:rsidRPr="00B34534">
        <w:rPr>
          <w:rStyle w:val="StyleBoldUnderline"/>
          <w:rFonts w:asciiTheme="majorHAnsi" w:hAnsiTheme="majorHAnsi"/>
        </w:rPr>
        <w:t xml:space="preserve">international economic organizations take </w:t>
      </w:r>
      <w:r w:rsidRPr="00B34534">
        <w:rPr>
          <w:rStyle w:val="Emphasis"/>
          <w:rFonts w:asciiTheme="majorHAnsi" w:hAnsiTheme="majorHAnsi"/>
        </w:rPr>
        <w:t>increasing competitiveness of nations as a prerequisite for the stability</w:t>
      </w:r>
      <w:r w:rsidRPr="00B34534">
        <w:rPr>
          <w:rFonts w:asciiTheme="majorHAnsi" w:hAnsiTheme="majorHAnsi"/>
        </w:rPr>
        <w:t xml:space="preserve"> and growth </w:t>
      </w:r>
      <w:r w:rsidRPr="00B34534">
        <w:rPr>
          <w:rStyle w:val="Emphasis"/>
          <w:rFonts w:asciiTheme="majorHAnsi" w:hAnsiTheme="majorHAnsi"/>
        </w:rPr>
        <w:t>of global economy</w:t>
      </w:r>
      <w:r w:rsidRPr="00B34534">
        <w:rPr>
          <w:rFonts w:asciiTheme="majorHAnsi" w:hAnsiTheme="majorHAnsi"/>
        </w:rPr>
        <w:t xml:space="preserve"> </w:t>
      </w:r>
      <w:r w:rsidRPr="00B34534">
        <w:rPr>
          <w:rFonts w:asciiTheme="majorHAnsi" w:hAnsiTheme="majorHAnsi"/>
          <w:sz w:val="12"/>
          <w:szCs w:val="12"/>
        </w:rPr>
        <w:t>and for the deeper integration of the developing economies in the international economic flows.</w:t>
      </w:r>
      <w:r w:rsidRPr="00B34534">
        <w:rPr>
          <w:rFonts w:asciiTheme="majorHAnsi" w:hAnsiTheme="majorHAnsi"/>
        </w:rPr>
        <w:t xml:space="preserve"> </w:t>
      </w:r>
      <w:r w:rsidRPr="00B34534">
        <w:rPr>
          <w:rStyle w:val="StyleBoldUnderline"/>
          <w:rFonts w:asciiTheme="majorHAnsi" w:hAnsiTheme="majorHAnsi"/>
        </w:rPr>
        <w:t>Companies and general population pay particular attention to international comparison of nations’ competitiveness</w:t>
      </w:r>
      <w:r w:rsidRPr="00B34534">
        <w:rPr>
          <w:rFonts w:asciiTheme="majorHAnsi" w:hAnsiTheme="majorHAnsi"/>
        </w:rPr>
        <w:t xml:space="preserve"> </w:t>
      </w:r>
      <w:r w:rsidRPr="00B34534">
        <w:rPr>
          <w:rFonts w:asciiTheme="majorHAnsi" w:hAnsiTheme="majorHAnsi"/>
          <w:sz w:val="12"/>
          <w:szCs w:val="12"/>
        </w:rPr>
        <w:t>with the aim of both rapidly identifying business opportunities and having a more clear understanding of their nation’s relative welfare status, which, in turn, helps them shape their expectations from governments’ policies.</w:t>
      </w:r>
    </w:p>
    <w:p w14:paraId="57D1E429" w14:textId="77777777" w:rsidR="007F0364" w:rsidRDefault="007F0364" w:rsidP="00815F79">
      <w:pPr>
        <w:rPr>
          <w:rFonts w:asciiTheme="majorHAnsi" w:hAnsiTheme="majorHAnsi" w:cs="Times New Roman"/>
        </w:rPr>
      </w:pPr>
    </w:p>
    <w:p w14:paraId="24F4533B" w14:textId="77777777" w:rsidR="006509EE" w:rsidRPr="001560B7" w:rsidRDefault="006509EE" w:rsidP="006509EE">
      <w:pPr>
        <w:rPr>
          <w:rFonts w:asciiTheme="majorHAnsi" w:hAnsiTheme="majorHAnsi"/>
        </w:rPr>
      </w:pPr>
    </w:p>
    <w:p w14:paraId="4C29C9BC" w14:textId="77777777" w:rsidR="006509EE" w:rsidRPr="001560B7" w:rsidRDefault="006509EE" w:rsidP="006509EE">
      <w:pPr>
        <w:pStyle w:val="Heading3"/>
        <w:rPr>
          <w:rFonts w:cs="Times New Roman"/>
        </w:rPr>
      </w:pPr>
      <w:bookmarkStart w:id="218" w:name="_Toc360692678"/>
      <w:bookmarkStart w:id="219" w:name="_Toc361858201"/>
      <w:r w:rsidRPr="001560B7">
        <w:rPr>
          <w:rFonts w:cs="Times New Roman"/>
        </w:rPr>
        <w:t>AT Neolib Unsustainable</w:t>
      </w:r>
      <w:bookmarkEnd w:id="218"/>
      <w:bookmarkEnd w:id="219"/>
    </w:p>
    <w:p w14:paraId="7A2D2030" w14:textId="77777777" w:rsidR="006509EE" w:rsidRPr="001560B7" w:rsidRDefault="006509EE" w:rsidP="006509EE">
      <w:pPr>
        <w:pStyle w:val="Heading4"/>
        <w:rPr>
          <w:rFonts w:cs="Times New Roman"/>
        </w:rPr>
      </w:pPr>
      <w:r w:rsidRPr="001560B7">
        <w:rPr>
          <w:rFonts w:cs="Times New Roman"/>
        </w:rPr>
        <w:t>That economic growth will slow doesn’t justify its collapse – economic rationality is the only realistic option</w:t>
      </w:r>
    </w:p>
    <w:p w14:paraId="3038CB0C" w14:textId="77777777" w:rsidR="006509EE" w:rsidRPr="001560B7" w:rsidRDefault="006509EE" w:rsidP="006509EE">
      <w:pPr>
        <w:rPr>
          <w:rStyle w:val="StyleStyleBold12pt"/>
          <w:rFonts w:asciiTheme="majorHAnsi" w:hAnsiTheme="majorHAnsi"/>
        </w:rPr>
      </w:pPr>
      <w:r w:rsidRPr="001560B7">
        <w:rPr>
          <w:rStyle w:val="StyleStyleBold12pt"/>
          <w:rFonts w:asciiTheme="majorHAnsi" w:hAnsiTheme="majorHAnsi"/>
        </w:rPr>
        <w:t>Barnhizer, 6</w:t>
      </w:r>
    </w:p>
    <w:p w14:paraId="0DD25DB5" w14:textId="77777777" w:rsidR="006509EE" w:rsidRPr="001560B7" w:rsidRDefault="006509EE" w:rsidP="006509EE">
      <w:pPr>
        <w:spacing w:line="20" w:lineRule="atLeast"/>
        <w:rPr>
          <w:rFonts w:asciiTheme="majorHAnsi" w:hAnsiTheme="majorHAnsi"/>
        </w:rPr>
      </w:pPr>
      <w:r w:rsidRPr="001560B7">
        <w:rPr>
          <w:rFonts w:asciiTheme="majorHAnsi" w:hAnsiTheme="majorHAnsi"/>
        </w:rPr>
        <w:t>David, Prof of Law, Cleveland State U, ‘Waking from Sustainability's "Impossible Dream”,’ Geo Int’l Envtl L Rev, pg. l/n</w:t>
      </w:r>
    </w:p>
    <w:p w14:paraId="5A61B421" w14:textId="77777777" w:rsidR="006509EE" w:rsidRPr="001560B7" w:rsidRDefault="006509EE" w:rsidP="006509EE">
      <w:pPr>
        <w:pStyle w:val="card"/>
        <w:ind w:left="0"/>
        <w:rPr>
          <w:rFonts w:asciiTheme="majorHAnsi" w:hAnsiTheme="majorHAnsi"/>
        </w:rPr>
      </w:pPr>
    </w:p>
    <w:p w14:paraId="71484BD9" w14:textId="77777777" w:rsidR="006509EE" w:rsidRPr="001560B7" w:rsidRDefault="006509EE" w:rsidP="003A24FA">
      <w:pPr>
        <w:rPr>
          <w:sz w:val="14"/>
          <w:szCs w:val="14"/>
        </w:rPr>
      </w:pPr>
      <w:r w:rsidRPr="001560B7">
        <w:t xml:space="preserve">In a way disturbingly similar to the sudden inability of the former Soviet Union to support the safety net for its citizens, </w:t>
      </w:r>
      <w:r w:rsidRPr="001560B7">
        <w:rPr>
          <w:rStyle w:val="TitleChar"/>
          <w:rFonts w:asciiTheme="majorHAnsi" w:hAnsiTheme="majorHAnsi"/>
        </w:rPr>
        <w:t>the Western system's ability to operate on the level it has achieved is in question</w:t>
      </w:r>
      <w:r w:rsidRPr="001560B7">
        <w:t xml:space="preserve">. </w:t>
      </w:r>
      <w:hyperlink r:id="rId53" w:anchor="n65" w:history="1">
        <w:r w:rsidRPr="001560B7">
          <w:rPr>
            <w:color w:val="0000FF"/>
            <w:u w:val="single"/>
            <w:vertAlign w:val="superscript"/>
          </w:rPr>
          <w:t>n65</w:t>
        </w:r>
      </w:hyperlink>
      <w:r w:rsidRPr="001560B7">
        <w:t xml:space="preserve"> </w:t>
      </w:r>
      <w:r w:rsidRPr="001560B7">
        <w:rPr>
          <w:rStyle w:val="TitleChar"/>
          <w:rFonts w:asciiTheme="majorHAnsi" w:hAnsiTheme="majorHAnsi"/>
        </w:rPr>
        <w:t xml:space="preserve">There should be no doubt that basic commitments to the well-being of hundreds of millions of residents are at risk. That the Western systems will decline in both relative and absolute terms in their ability to generate wealth </w:t>
      </w:r>
      <w:r w:rsidRPr="001560B7">
        <w:rPr>
          <w:rStyle w:val="Emphasis"/>
          <w:rFonts w:asciiTheme="majorHAnsi" w:eastAsiaTheme="majorEastAsia" w:hAnsiTheme="majorHAnsi"/>
        </w:rPr>
        <w:t>seems undeniable</w:t>
      </w:r>
      <w:r w:rsidRPr="001560B7">
        <w:t xml:space="preserve">. This phenomenon is already evident </w:t>
      </w:r>
      <w:bookmarkStart w:id="220" w:name="PAGE_623_8232"/>
      <w:bookmarkEnd w:id="220"/>
      <w:r w:rsidRPr="001560B7">
        <w:t xml:space="preserve"> [*623]  in massive job loss, spending cuts, and bankrupt pension plans. </w:t>
      </w:r>
      <w:r w:rsidRPr="001560B7">
        <w:rPr>
          <w:rStyle w:val="TitleChar"/>
          <w:rFonts w:asciiTheme="majorHAnsi" w:hAnsiTheme="majorHAnsi"/>
        </w:rPr>
        <w:t xml:space="preserve">The key questions are how far we will allow the decay to go and what if anything can be done to stop it. </w:t>
      </w:r>
      <w:r w:rsidRPr="001560B7">
        <w:rPr>
          <w:sz w:val="14"/>
          <w:szCs w:val="14"/>
        </w:rPr>
        <w:t>Many American and European industries are uncompetitive with those outside competitors allowed to follow different rules, not because of the quality of management and productivity factors, but because the Western social model has imposed expensive social obligations on their domestic economic actors. Producers in China, India, and elsewhere enjoy low taxes or special tax breaks, and have lower costs for labor and raw materials. This advantage does not derive from the status of these nations as superior competitors but because their social and economic systems have lagged behind those of western Europe, North America, and Japan. Businesses in the United States, Japan, and western Europe, on the other hand, have been successful to the extent that their wealth generation capacities allowed the development and funding of expensive and fully integrated social and economic systems. The ability to continue funding those moral systems of social justice is being degraded under the rubric of "free trade" and globalization</w:t>
      </w:r>
      <w:r w:rsidRPr="001560B7">
        <w:t xml:space="preserve">. </w:t>
      </w:r>
      <w:r w:rsidRPr="001560B7">
        <w:rPr>
          <w:rStyle w:val="TitleChar"/>
          <w:rFonts w:asciiTheme="majorHAnsi" w:hAnsiTheme="majorHAnsi"/>
        </w:rPr>
        <w:t>The competitive advantage those other countries enjoy has little to do with fair competition, but rather relates to the fact that American and western European businesses carry significant social obligations and regulatory costs that the others do not</w:t>
      </w:r>
      <w:r w:rsidRPr="001560B7">
        <w:t xml:space="preserve">. </w:t>
      </w:r>
      <w:r w:rsidRPr="001560B7">
        <w:rPr>
          <w:rStyle w:val="TitleChar"/>
          <w:rFonts w:asciiTheme="majorHAnsi" w:hAnsiTheme="majorHAnsi"/>
        </w:rPr>
        <w:t>Many of the arguments extolling free trade in an "unfree" system ignore the moral implications and inherent unfairness of their claims</w:t>
      </w:r>
      <w:r w:rsidRPr="001560B7">
        <w:t xml:space="preserve">. </w:t>
      </w:r>
      <w:r w:rsidRPr="001560B7">
        <w:rPr>
          <w:sz w:val="14"/>
          <w:szCs w:val="14"/>
        </w:rPr>
        <w:t>If it is accepted that businesses have the obligation to pay its workers fair wages in the context of what is fair in this system and to generate wealth and revenues to fund social benefit programs, then penalizing Western businesses by requiring them to compete with producers and suppliers from other regions who are not required to bear those social costs is inherently unfair.</w:t>
      </w:r>
      <w:r w:rsidRPr="001560B7">
        <w:t xml:space="preserve"> </w:t>
      </w:r>
      <w:r w:rsidRPr="001560B7">
        <w:rPr>
          <w:rStyle w:val="TitleChar"/>
          <w:rFonts w:asciiTheme="majorHAnsi" w:hAnsiTheme="majorHAnsi"/>
        </w:rPr>
        <w:t>We cannot take the chance involved in slowing down our economic system through the imposition of new rules requiring the internalization of heretofore external costs, or through the "friction" that would be applied if we sought to govern economic activity through totally coherent "sustainability" institutions</w:t>
      </w:r>
      <w:r w:rsidRPr="001560B7">
        <w:t xml:space="preserve">. </w:t>
      </w:r>
      <w:r w:rsidRPr="001560B7">
        <w:rPr>
          <w:rStyle w:val="TitleChar"/>
          <w:rFonts w:asciiTheme="majorHAnsi" w:hAnsiTheme="majorHAnsi"/>
        </w:rPr>
        <w:t>It will be all we can do if we can even come close to sustaining our ability to fulfill existing social obligations and incrementally contribute to the reduction of poverty and creation of opportunity in the world</w:t>
      </w:r>
      <w:r w:rsidRPr="001560B7">
        <w:t xml:space="preserve">. Whatever else might be said about the consequences of the Western economic model, </w:t>
      </w:r>
      <w:r w:rsidRPr="001560B7">
        <w:rPr>
          <w:rStyle w:val="TitleChar"/>
          <w:rFonts w:asciiTheme="majorHAnsi" w:hAnsiTheme="majorHAnsi"/>
        </w:rPr>
        <w:t>there is a clear moral basis to the system it supports and that we now must determine how to sustain</w:t>
      </w:r>
      <w:r w:rsidRPr="001560B7">
        <w:t xml:space="preserve">. </w:t>
      </w:r>
      <w:hyperlink r:id="rId54" w:anchor="n66" w:history="1">
        <w:r w:rsidRPr="001560B7">
          <w:rPr>
            <w:color w:val="0000FF"/>
            <w:u w:val="single"/>
            <w:vertAlign w:val="superscript"/>
          </w:rPr>
          <w:t>n66</w:t>
        </w:r>
      </w:hyperlink>
      <w:r w:rsidRPr="001560B7">
        <w:t xml:space="preserve"> </w:t>
      </w:r>
      <w:r w:rsidRPr="001560B7">
        <w:rPr>
          <w:rStyle w:val="TitleChar"/>
          <w:rFonts w:asciiTheme="majorHAnsi" w:hAnsiTheme="majorHAnsi"/>
        </w:rPr>
        <w:t xml:space="preserve">Although proponents of economic stasis argue in favor of either slow growth that takes all the effects of our activities into account or even for full stasis, </w:t>
      </w:r>
      <w:r w:rsidRPr="001560B7">
        <w:rPr>
          <w:rStyle w:val="Emphasis"/>
          <w:rFonts w:asciiTheme="majorHAnsi" w:eastAsiaTheme="majorEastAsia" w:hAnsiTheme="majorHAnsi"/>
        </w:rPr>
        <w:t>these are not realistic options</w:t>
      </w:r>
      <w:r w:rsidRPr="001560B7">
        <w:t xml:space="preserve">. </w:t>
      </w:r>
      <w:hyperlink r:id="rId55" w:anchor="n67" w:history="1">
        <w:r w:rsidRPr="001560B7">
          <w:rPr>
            <w:color w:val="0000FF"/>
            <w:u w:val="single"/>
            <w:vertAlign w:val="superscript"/>
          </w:rPr>
          <w:t>n67</w:t>
        </w:r>
      </w:hyperlink>
      <w:r w:rsidRPr="001560B7">
        <w:t xml:space="preserve"> We </w:t>
      </w:r>
      <w:r w:rsidRPr="001560B7">
        <w:rPr>
          <w:rStyle w:val="TitleChar"/>
          <w:rFonts w:asciiTheme="majorHAnsi" w:hAnsiTheme="majorHAnsi"/>
        </w:rPr>
        <w:t xml:space="preserve">are not beginning from a zero point, but one where </w:t>
      </w:r>
      <w:bookmarkStart w:id="221" w:name="PAGE_624_8232"/>
      <w:bookmarkEnd w:id="221"/>
      <w:r w:rsidRPr="001560B7">
        <w:rPr>
          <w:rStyle w:val="TitleChar"/>
          <w:rFonts w:asciiTheme="majorHAnsi" w:hAnsiTheme="majorHAnsi"/>
        </w:rPr>
        <w:t> [*624]  expectations, dependency, cultures, and systems are already in place</w:t>
      </w:r>
      <w:r w:rsidRPr="001560B7">
        <w:t xml:space="preserve">. </w:t>
      </w:r>
      <w:r w:rsidRPr="001560B7">
        <w:rPr>
          <w:sz w:val="14"/>
          <w:szCs w:val="14"/>
        </w:rPr>
        <w:t>Consider the enormous public and private deferred debt bills and unfunded obligations undertaken in the United States and Europe in the form of a series of budgetary "IOUs."</w:t>
      </w:r>
      <w:r w:rsidRPr="001560B7">
        <w:t xml:space="preserve"> </w:t>
      </w:r>
      <w:hyperlink r:id="rId56" w:anchor="n68" w:history="1">
        <w:r w:rsidRPr="001560B7">
          <w:rPr>
            <w:color w:val="0000FF"/>
            <w:u w:val="single"/>
            <w:vertAlign w:val="superscript"/>
          </w:rPr>
          <w:t>n68</w:t>
        </w:r>
      </w:hyperlink>
      <w:r w:rsidRPr="001560B7">
        <w:t xml:space="preserve"> </w:t>
      </w:r>
      <w:r w:rsidRPr="001560B7">
        <w:rPr>
          <w:rStyle w:val="TitleChar"/>
          <w:rFonts w:asciiTheme="majorHAnsi" w:hAnsiTheme="majorHAnsi"/>
        </w:rPr>
        <w:t>In the United States we have incurred massive debt obligations that allow us to make comparatively small payments now but that will require enormous balloon payments later</w:t>
      </w:r>
      <w:r w:rsidRPr="001560B7">
        <w:t xml:space="preserve">. We would have difficulty meeting those obligations even in a healthy economy due to the demographic shifts we are experiencing as our population ages. But </w:t>
      </w:r>
      <w:r w:rsidRPr="001560B7">
        <w:rPr>
          <w:rStyle w:val="TitleChar"/>
          <w:rFonts w:asciiTheme="majorHAnsi" w:hAnsiTheme="majorHAnsi"/>
        </w:rPr>
        <w:t>there is no reason to believe that we will be able to "sustain" the health of our economic and social systems. As they come due, the balloon payments will necessitate some combination of higher taxes, abandonment of the promises themselves, or reductions in what can actually be delivered</w:t>
      </w:r>
      <w:r w:rsidRPr="001560B7">
        <w:t xml:space="preserve">. </w:t>
      </w:r>
      <w:r w:rsidRPr="001560B7">
        <w:rPr>
          <w:rStyle w:val="TitleChar"/>
          <w:rFonts w:asciiTheme="majorHAnsi" w:hAnsiTheme="majorHAnsi"/>
        </w:rPr>
        <w:t xml:space="preserve">The Western system of social support may have to change and support lessened social and economic expectations, but there is a great difference </w:t>
      </w:r>
      <w:r w:rsidRPr="001560B7">
        <w:rPr>
          <w:rStyle w:val="Emphasis"/>
          <w:rFonts w:asciiTheme="majorHAnsi" w:eastAsiaTheme="majorEastAsia" w:hAnsiTheme="majorHAnsi"/>
        </w:rPr>
        <w:t>between lessening and complete collapse</w:t>
      </w:r>
      <w:r w:rsidRPr="001560B7">
        <w:t xml:space="preserve">. While a modification of the core social morality of the Western system may become necessary, </w:t>
      </w:r>
      <w:r w:rsidRPr="001560B7">
        <w:rPr>
          <w:rStyle w:val="TitleChar"/>
          <w:rFonts w:asciiTheme="majorHAnsi" w:hAnsiTheme="majorHAnsi"/>
        </w:rPr>
        <w:t xml:space="preserve">it is not morally acceptable </w:t>
      </w:r>
      <w:r w:rsidRPr="001560B7">
        <w:rPr>
          <w:rStyle w:val="Emphasis"/>
          <w:rFonts w:asciiTheme="majorHAnsi" w:eastAsiaTheme="majorEastAsia" w:hAnsiTheme="majorHAnsi"/>
        </w:rPr>
        <w:t>if preventable</w:t>
      </w:r>
      <w:r w:rsidRPr="001560B7">
        <w:t xml:space="preserve">. </w:t>
      </w:r>
      <w:r w:rsidRPr="001560B7">
        <w:rPr>
          <w:sz w:val="14"/>
          <w:szCs w:val="14"/>
        </w:rPr>
        <w:t>We need to understand the impact of the false arguments of free trade which are in many ways veiled justifications for destroying the moral strength of Western culture by penalizing Western productive activities for carrying the social costs governments mandated they sustain, while rewarding competitors for avoiding such obligations and encouraging our productive economic activities to relocate to regions of the world that do not require them to carry the burden of expensive social choices.</w:t>
      </w:r>
    </w:p>
    <w:p w14:paraId="7D92B951" w14:textId="77777777" w:rsidR="006509EE" w:rsidRPr="001560B7" w:rsidRDefault="006509EE" w:rsidP="006509EE">
      <w:pPr>
        <w:rPr>
          <w:rFonts w:asciiTheme="majorHAnsi" w:hAnsiTheme="majorHAnsi"/>
        </w:rPr>
      </w:pPr>
    </w:p>
    <w:p w14:paraId="00DC5170" w14:textId="77777777" w:rsidR="006509EE" w:rsidRPr="001560B7" w:rsidRDefault="006509EE" w:rsidP="006509EE">
      <w:pPr>
        <w:pStyle w:val="Heading3"/>
        <w:rPr>
          <w:rFonts w:cs="Times New Roman"/>
        </w:rPr>
      </w:pPr>
      <w:bookmarkStart w:id="222" w:name="_Toc391827939"/>
      <w:bookmarkStart w:id="223" w:name="_Toc360692679"/>
      <w:bookmarkStart w:id="224" w:name="_Toc361858202"/>
      <w:r w:rsidRPr="001560B7">
        <w:rPr>
          <w:rFonts w:cs="Times New Roman"/>
        </w:rPr>
        <w:t xml:space="preserve">AT Ethics/Economic </w:t>
      </w:r>
      <w:bookmarkEnd w:id="222"/>
      <w:r w:rsidRPr="001560B7">
        <w:rPr>
          <w:rFonts w:cs="Times New Roman"/>
        </w:rPr>
        <w:t>Rationality Bad</w:t>
      </w:r>
      <w:bookmarkEnd w:id="223"/>
      <w:bookmarkEnd w:id="224"/>
    </w:p>
    <w:p w14:paraId="1F2CF6A7" w14:textId="77777777" w:rsidR="006509EE" w:rsidRPr="001560B7" w:rsidRDefault="006509EE" w:rsidP="006509EE">
      <w:pPr>
        <w:pStyle w:val="Heading4"/>
      </w:pPr>
      <w:r w:rsidRPr="001560B7">
        <w:t>Economic calculations are good – ethics requires choices between competing demands – economics creates a system for stabilizing the demands of the Other as preferences, allowing for ethical dialogue through market competition and negotiation</w:t>
      </w:r>
    </w:p>
    <w:p w14:paraId="1AFF2AA8" w14:textId="77777777" w:rsidR="006509EE" w:rsidRPr="001560B7" w:rsidRDefault="006509EE" w:rsidP="006509EE">
      <w:pPr>
        <w:rPr>
          <w:rStyle w:val="StyleStyleBold12pt"/>
          <w:rFonts w:asciiTheme="majorHAnsi" w:hAnsiTheme="majorHAnsi"/>
        </w:rPr>
      </w:pPr>
      <w:r w:rsidRPr="001560B7">
        <w:rPr>
          <w:rStyle w:val="StyleStyleBold12pt"/>
          <w:rFonts w:asciiTheme="majorHAnsi" w:hAnsiTheme="majorHAnsi"/>
        </w:rPr>
        <w:t>Aasland ‘9</w:t>
      </w:r>
    </w:p>
    <w:p w14:paraId="4A1420AC" w14:textId="77777777" w:rsidR="006509EE" w:rsidRPr="001560B7" w:rsidRDefault="006509EE" w:rsidP="006509EE">
      <w:pPr>
        <w:pStyle w:val="Shrink8"/>
        <w:rPr>
          <w:rFonts w:asciiTheme="majorHAnsi" w:hAnsiTheme="majorHAnsi"/>
          <w:sz w:val="22"/>
          <w:szCs w:val="22"/>
        </w:rPr>
      </w:pPr>
      <w:r w:rsidRPr="001560B7">
        <w:rPr>
          <w:rFonts w:asciiTheme="majorHAnsi" w:hAnsiTheme="majorHAnsi"/>
          <w:sz w:val="22"/>
          <w:szCs w:val="22"/>
        </w:rPr>
        <w:t xml:space="preserve">(Dag, Prof. of Economics @ U of Agder, Norway, </w:t>
      </w:r>
      <w:r w:rsidRPr="001560B7">
        <w:rPr>
          <w:rFonts w:asciiTheme="majorHAnsi" w:hAnsiTheme="majorHAnsi"/>
          <w:i/>
          <w:sz w:val="22"/>
          <w:szCs w:val="22"/>
        </w:rPr>
        <w:t>Ethics and Economy: After Levinas</w:t>
      </w:r>
      <w:r w:rsidRPr="001560B7">
        <w:rPr>
          <w:rFonts w:asciiTheme="majorHAnsi" w:hAnsiTheme="majorHAnsi"/>
          <w:sz w:val="22"/>
          <w:szCs w:val="22"/>
        </w:rPr>
        <w:t>, pgs. 65-66)</w:t>
      </w:r>
    </w:p>
    <w:p w14:paraId="01363A12" w14:textId="77777777" w:rsidR="006509EE" w:rsidRPr="001560B7" w:rsidRDefault="006509EE" w:rsidP="006509EE">
      <w:pPr>
        <w:pStyle w:val="card"/>
        <w:ind w:left="0"/>
        <w:rPr>
          <w:rStyle w:val="TitleChar"/>
          <w:rFonts w:asciiTheme="majorHAnsi" w:hAnsiTheme="majorHAnsi"/>
        </w:rPr>
      </w:pPr>
    </w:p>
    <w:p w14:paraId="185E7C97" w14:textId="77777777" w:rsidR="006509EE" w:rsidRPr="001560B7" w:rsidRDefault="006509EE" w:rsidP="003A24FA">
      <w:r w:rsidRPr="001560B7">
        <w:rPr>
          <w:rStyle w:val="TitleChar"/>
          <w:rFonts w:asciiTheme="majorHAnsi" w:hAnsiTheme="majorHAnsi"/>
        </w:rPr>
        <w:t>What is original in Levinas</w:t>
      </w:r>
      <w:r w:rsidRPr="001560B7">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1560B7">
        <w:rPr>
          <w:rStyle w:val="TitleChar"/>
          <w:rFonts w:asciiTheme="majorHAnsi" w:hAnsiTheme="majorHAnsi"/>
        </w:rPr>
        <w:t>is that Levinas acknowledges that I not only meet the Other, but also the third</w:t>
      </w:r>
      <w:r w:rsidRPr="001560B7">
        <w:t xml:space="preserve">, as the Other. </w:t>
      </w:r>
      <w:r w:rsidRPr="001560B7">
        <w:rPr>
          <w:rStyle w:val="TitleChar"/>
          <w:rFonts w:asciiTheme="majorHAnsi" w:hAnsiTheme="majorHAnsi"/>
        </w:rPr>
        <w:t>By meeting the third I am again confronted with an appeal for mercy</w:t>
      </w:r>
      <w:r w:rsidRPr="001560B7">
        <w:t xml:space="preserve">. </w:t>
      </w:r>
      <w:r w:rsidRPr="001560B7">
        <w:rPr>
          <w:rStyle w:val="TitleChar"/>
          <w:rFonts w:asciiTheme="majorHAnsi" w:hAnsiTheme="majorHAnsi"/>
        </w:rPr>
        <w:t xml:space="preserve">From this </w:t>
      </w:r>
      <w:r w:rsidRPr="001560B7">
        <w:t xml:space="preserve">– as a result of an intention of being responsible – </w:t>
      </w:r>
      <w:r w:rsidRPr="001560B7">
        <w:rPr>
          <w:rStyle w:val="TitleChar"/>
          <w:rFonts w:asciiTheme="majorHAnsi" w:hAnsiTheme="majorHAnsi"/>
        </w:rPr>
        <w:t>I am forced to evaluate, compare, reason</w:t>
      </w:r>
      <w:r w:rsidRPr="001560B7">
        <w:t xml:space="preserve"> and to seek </w:t>
      </w:r>
      <w:r w:rsidRPr="001560B7">
        <w:rPr>
          <w:rStyle w:val="TitleChar"/>
          <w:rFonts w:asciiTheme="majorHAnsi" w:hAnsiTheme="majorHAnsi"/>
        </w:rPr>
        <w:t>what is just.</w:t>
      </w:r>
      <w:r w:rsidRPr="001560B7">
        <w:t xml:space="preserve"> </w:t>
      </w:r>
      <w:r w:rsidRPr="001560B7">
        <w:rPr>
          <w:rStyle w:val="TitleChar"/>
          <w:rFonts w:asciiTheme="majorHAnsi" w:hAnsiTheme="majorHAnsi"/>
        </w:rPr>
        <w:t>Justice exerts violence but is</w:t>
      </w:r>
      <w:r w:rsidRPr="001560B7">
        <w:t xml:space="preserve"> still </w:t>
      </w:r>
      <w:r w:rsidRPr="001560B7">
        <w:rPr>
          <w:rStyle w:val="TitleChar"/>
          <w:rFonts w:asciiTheme="majorHAnsi" w:hAnsiTheme="majorHAnsi"/>
        </w:rPr>
        <w:t>better than injustice</w:t>
      </w:r>
      <w:r w:rsidRPr="001560B7">
        <w:t xml:space="preserve">. </w:t>
      </w:r>
      <w:r w:rsidRPr="001560B7">
        <w:rPr>
          <w:rStyle w:val="TitleChar"/>
          <w:rFonts w:asciiTheme="majorHAnsi" w:hAnsiTheme="majorHAnsi"/>
        </w:rPr>
        <w:t>In my efforts towards more justice</w:t>
      </w:r>
      <w:r w:rsidRPr="001560B7">
        <w:t xml:space="preserve"> I must compare, and in this comparing </w:t>
      </w:r>
      <w:r w:rsidRPr="001560B7">
        <w:rPr>
          <w:rStyle w:val="TitleChar"/>
          <w:rFonts w:asciiTheme="majorHAnsi" w:hAnsiTheme="majorHAnsi"/>
        </w:rPr>
        <w:t>I may have to count</w:t>
      </w:r>
      <w:r w:rsidRPr="001560B7">
        <w:t xml:space="preserve">, also money; </w:t>
      </w:r>
      <w:r w:rsidRPr="001560B7">
        <w:rPr>
          <w:rStyle w:val="TitleChar"/>
          <w:rFonts w:asciiTheme="majorHAnsi" w:hAnsiTheme="majorHAnsi"/>
        </w:rPr>
        <w:t>it may even be necessary to set a price for a human life</w:t>
      </w:r>
      <w:r w:rsidRPr="001560B7">
        <w:t xml:space="preserve">, something that, from the point of view of mercy, is a scandal, but still necessary, </w:t>
      </w:r>
      <w:r w:rsidRPr="001560B7">
        <w:rPr>
          <w:rStyle w:val="TitleChar"/>
          <w:rFonts w:asciiTheme="majorHAnsi" w:hAnsiTheme="majorHAnsi"/>
        </w:rPr>
        <w:t>because the third is also there</w:t>
      </w:r>
      <w:r w:rsidRPr="001560B7">
        <w:t xml:space="preserve">. </w:t>
      </w:r>
      <w:r w:rsidRPr="001560B7">
        <w:rPr>
          <w:rStyle w:val="TitleChar"/>
          <w:rFonts w:asciiTheme="majorHAnsi" w:hAnsiTheme="majorHAnsi"/>
        </w:rPr>
        <w:t>It is necessary to count; the question is why I count</w:t>
      </w:r>
      <w:r w:rsidRPr="001560B7">
        <w:t xml:space="preserve">. Is it out of my </w:t>
      </w:r>
      <w:r w:rsidRPr="001560B7">
        <w:rPr>
          <w:i/>
          <w:iCs/>
        </w:rPr>
        <w:t>conatus</w:t>
      </w:r>
      <w:r w:rsidRPr="001560B7">
        <w:t xml:space="preserve">, which, if it is allowed to unfold freely without being questioned (or, alternatively, if I ignore the questioning), will lead to violence? Or </w:t>
      </w:r>
      <w:r w:rsidRPr="001560B7">
        <w:rPr>
          <w:rStyle w:val="TitleChar"/>
          <w:rFonts w:asciiTheme="majorHAnsi" w:hAnsiTheme="majorHAnsi"/>
        </w:rPr>
        <w:t>is it out of mercy, which comes to me as an imperative in the encounter with the Other, and which, in the encounter with the third</w:t>
      </w:r>
      <w:r w:rsidRPr="001560B7">
        <w:t xml:space="preserve"> – as the Other – </w:t>
      </w:r>
      <w:r w:rsidRPr="001560B7">
        <w:rPr>
          <w:rStyle w:val="TitleChar"/>
          <w:rFonts w:asciiTheme="majorHAnsi" w:hAnsiTheme="majorHAnsi"/>
        </w:rPr>
        <w:t>drives me to seek always more justice?</w:t>
      </w:r>
      <w:r w:rsidRPr="001560B7">
        <w:t xml:space="preserve"> This is not only about counting, it is about being in general – why and how I am. Levinas will insist that “To be or not to be, that is </w:t>
      </w:r>
      <w:r w:rsidRPr="001560B7">
        <w:rPr>
          <w:i/>
          <w:iCs/>
        </w:rPr>
        <w:t xml:space="preserve">not </w:t>
      </w:r>
      <w:r w:rsidRPr="001560B7">
        <w:t xml:space="preserve">the question” (Cohen in Levinas, 1985: 10). Instead, </w:t>
      </w:r>
      <w:r w:rsidRPr="001560B7">
        <w:rPr>
          <w:rStyle w:val="TitleChar"/>
          <w:rFonts w:asciiTheme="majorHAnsi" w:hAnsiTheme="majorHAnsi"/>
        </w:rPr>
        <w:t xml:space="preserve">it is a question of how I am a being together with others in the world. Ethics comes before ontology. </w:t>
      </w:r>
      <w:r w:rsidRPr="001560B7">
        <w:t xml:space="preserve">An objection to Noddings’ ethics of care is that the mother-infant- situation is not a common one. It is instead a special situation where special qualities are called forth, that are not found elsewhere in society. </w:t>
      </w:r>
      <w:r w:rsidRPr="001560B7">
        <w:rPr>
          <w:rStyle w:val="TitleChar"/>
          <w:rFonts w:asciiTheme="majorHAnsi" w:hAnsiTheme="majorHAnsi"/>
        </w:rPr>
        <w:t>To believe that the good is natural can</w:t>
      </w:r>
      <w:r w:rsidRPr="001560B7">
        <w:t xml:space="preserve"> be naïve; it can even </w:t>
      </w:r>
      <w:r w:rsidRPr="001560B7">
        <w:rPr>
          <w:rStyle w:val="TitleChar"/>
          <w:rFonts w:asciiTheme="majorHAnsi" w:hAnsiTheme="majorHAnsi"/>
        </w:rPr>
        <w:t>be dangerous</w:t>
      </w:r>
      <w:r w:rsidRPr="001560B7">
        <w:t xml:space="preserve">. Looking around in the world today </w:t>
      </w:r>
      <w:r w:rsidRPr="001560B7">
        <w:rPr>
          <w:rStyle w:val="TitleChar"/>
          <w:rFonts w:asciiTheme="majorHAnsi" w:hAnsiTheme="majorHAnsi"/>
        </w:rPr>
        <w:t>the opposite would be more natural to claim: we have a natural inclination towards controlling and reducing the Other</w:t>
      </w:r>
      <w:r w:rsidRPr="001560B7">
        <w:t xml:space="preserve">, with violence, physical or psychological. But through the encounter with the Other we are told that this is wrong. It is this small ‘source of the good’ which dominates a mother when she is alone with her infant. </w:t>
      </w:r>
      <w:r w:rsidRPr="001560B7">
        <w:rPr>
          <w:rStyle w:val="TitleChar"/>
          <w:rFonts w:asciiTheme="majorHAnsi" w:hAnsiTheme="majorHAnsi"/>
        </w:rPr>
        <w:t>At the moment we have to relate to more than one other we understand that we need to make some efforts to understand the situation of the other individuals, their special situations and needs, so that we can know what is just</w:t>
      </w:r>
      <w:r w:rsidRPr="001560B7">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1560B7">
        <w:rPr>
          <w:rStyle w:val="TitleChar"/>
          <w:rFonts w:asciiTheme="majorHAnsi" w:hAnsiTheme="majorHAnsi"/>
        </w:rPr>
        <w:t>the task of the economy is to contribute to justice.</w:t>
      </w:r>
      <w:r w:rsidRPr="001560B7">
        <w:t xml:space="preserve"> </w:t>
      </w:r>
      <w:r w:rsidRPr="001560B7">
        <w:rPr>
          <w:rStyle w:val="TitleChar"/>
          <w:rFonts w:asciiTheme="majorHAnsi" w:hAnsiTheme="majorHAnsi"/>
        </w:rPr>
        <w:t>The cause of the striving for justice is the imperative of mercy in the encounter with the Other.</w:t>
      </w:r>
      <w:r w:rsidRPr="001560B7">
        <w:t xml:space="preserve"> </w:t>
      </w:r>
      <w:r w:rsidRPr="001560B7">
        <w:rPr>
          <w:rStyle w:val="TitleChar"/>
          <w:rFonts w:asciiTheme="majorHAnsi" w:hAnsiTheme="majorHAnsi"/>
        </w:rPr>
        <w:t>And as there is always more than one other my experience of the encounter with the Other cannot be directly transferred to social reality.</w:t>
      </w:r>
      <w:r w:rsidRPr="001560B7">
        <w:t xml:space="preserve"> </w:t>
      </w:r>
      <w:r w:rsidRPr="001560B7">
        <w:rPr>
          <w:rStyle w:val="TitleChar"/>
          <w:rFonts w:asciiTheme="majorHAnsi" w:hAnsiTheme="majorHAnsi"/>
        </w:rPr>
        <w:t>I must perform a</w:t>
      </w:r>
      <w:r w:rsidRPr="001560B7">
        <w:t xml:space="preserve"> brutal </w:t>
      </w:r>
      <w:r w:rsidRPr="001560B7">
        <w:rPr>
          <w:rStyle w:val="TitleChar"/>
          <w:rFonts w:asciiTheme="majorHAnsi" w:hAnsiTheme="majorHAnsi"/>
        </w:rPr>
        <w:t>transformation from mercy to justice</w:t>
      </w:r>
      <w:r w:rsidRPr="001560B7">
        <w:t xml:space="preserve"> (but which nevertheless is less brutal than me not caring about justice), and </w:t>
      </w:r>
      <w:r w:rsidRPr="001560B7">
        <w:rPr>
          <w:rStyle w:val="TitleChar"/>
          <w:rFonts w:asciiTheme="majorHAnsi" w:hAnsiTheme="majorHAnsi"/>
        </w:rPr>
        <w:t>in doing so I need</w:t>
      </w:r>
      <w:r w:rsidRPr="001560B7">
        <w:t xml:space="preserve"> as much as I can possibly acquire of what is available of </w:t>
      </w:r>
      <w:r w:rsidRPr="001560B7">
        <w:rPr>
          <w:rStyle w:val="TitleChar"/>
          <w:rFonts w:asciiTheme="majorHAnsi" w:hAnsiTheme="majorHAnsi"/>
        </w:rPr>
        <w:t>detailed knowledge of each particular situation</w:t>
      </w:r>
      <w:r w:rsidRPr="001560B7">
        <w:t xml:space="preserve">, as well as my ability to reason logically. </w:t>
      </w:r>
      <w:r w:rsidRPr="001560B7">
        <w:rPr>
          <w:rStyle w:val="TitleChar"/>
          <w:rFonts w:asciiTheme="majorHAnsi" w:hAnsiTheme="majorHAnsi"/>
        </w:rPr>
        <w:t>It is not only a fact that ethics is necessary for the economy. Economy is also necessary for ethics.</w:t>
      </w:r>
      <w:r w:rsidRPr="001560B7">
        <w:t xml:space="preserve"> </w:t>
      </w:r>
      <w:r w:rsidRPr="001560B7">
        <w:rPr>
          <w:rStyle w:val="TitleChar"/>
          <w:rFonts w:asciiTheme="majorHAnsi" w:hAnsiTheme="majorHAnsi"/>
        </w:rPr>
        <w:t>Just as a house may be a concrete security for a loan, the economy is a concrete security for ethics. Without economic goods</w:t>
      </w:r>
      <w:r w:rsidRPr="001560B7">
        <w:t xml:space="preserve"> and needs </w:t>
      </w:r>
      <w:r w:rsidRPr="001560B7">
        <w:rPr>
          <w:rStyle w:val="TitleChar"/>
          <w:rFonts w:asciiTheme="majorHAnsi" w:hAnsiTheme="majorHAnsi"/>
        </w:rPr>
        <w:t>and the accompanying knowledge for myself, there would have been no need for ethics</w:t>
      </w:r>
      <w:r w:rsidRPr="001560B7">
        <w:t xml:space="preserve">. </w:t>
      </w:r>
      <w:r w:rsidRPr="001560B7">
        <w:rPr>
          <w:rStyle w:val="TitleChar"/>
          <w:rFonts w:asciiTheme="majorHAnsi" w:hAnsiTheme="majorHAnsi"/>
        </w:rPr>
        <w:t>An ethics for the other can only be expressed as long as the other has specific needs competing with mine. Only then can I act for the other instead of acting for myself</w:t>
      </w:r>
      <w:r w:rsidRPr="001560B7">
        <w:t>, and thus set the needs of the other before those of me. Or, put in another way: angels do not need ethics, because they have no needs and thus no need to help each other</w:t>
      </w:r>
    </w:p>
    <w:p w14:paraId="7BDE5B3C" w14:textId="77777777" w:rsidR="006509EE" w:rsidRPr="001560B7" w:rsidRDefault="006509EE" w:rsidP="006509EE">
      <w:pPr>
        <w:rPr>
          <w:rFonts w:asciiTheme="majorHAnsi" w:hAnsiTheme="majorHAnsi"/>
        </w:rPr>
      </w:pPr>
    </w:p>
    <w:p w14:paraId="1C5F02D9" w14:textId="77777777" w:rsidR="006509EE" w:rsidRPr="001560B7" w:rsidRDefault="006509EE" w:rsidP="006509EE">
      <w:pPr>
        <w:pStyle w:val="Heading3"/>
      </w:pPr>
      <w:bookmarkStart w:id="225" w:name="_Toc360692680"/>
      <w:bookmarkStart w:id="226" w:name="_Toc361858203"/>
      <w:r w:rsidRPr="001560B7">
        <w:t>No Alternative</w:t>
      </w:r>
      <w:bookmarkEnd w:id="225"/>
      <w:bookmarkEnd w:id="226"/>
    </w:p>
    <w:p w14:paraId="03FD0C3D" w14:textId="77777777" w:rsidR="006509EE" w:rsidRPr="001560B7" w:rsidRDefault="006509EE" w:rsidP="006509EE">
      <w:pPr>
        <w:pStyle w:val="Heading4"/>
        <w:rPr>
          <w:rFonts w:cs="Times New Roman"/>
          <w:sz w:val="28"/>
        </w:rPr>
      </w:pPr>
      <w:r w:rsidRPr="001560B7">
        <w:rPr>
          <w:rFonts w:cs="Times New Roman"/>
          <w:sz w:val="28"/>
        </w:rPr>
        <w:t xml:space="preserve">Frame the alternative within consequentialism – neoliberalism is most ethical because all </w:t>
      </w:r>
      <w:r w:rsidRPr="001560B7">
        <w:rPr>
          <w:rFonts w:cs="Times New Roman"/>
          <w:i/>
          <w:sz w:val="28"/>
        </w:rPr>
        <w:t>practical</w:t>
      </w:r>
      <w:r w:rsidRPr="001560B7">
        <w:rPr>
          <w:rFonts w:cs="Times New Roman"/>
          <w:sz w:val="28"/>
        </w:rPr>
        <w:t xml:space="preserve"> alternatives are worse and cause violecne</w:t>
      </w:r>
    </w:p>
    <w:p w14:paraId="1DCB25A0" w14:textId="77777777" w:rsidR="006509EE" w:rsidRPr="001560B7" w:rsidRDefault="006509EE" w:rsidP="006509EE">
      <w:pPr>
        <w:rPr>
          <w:rFonts w:asciiTheme="majorHAnsi" w:hAnsiTheme="majorHAnsi"/>
        </w:rPr>
      </w:pPr>
      <w:r w:rsidRPr="001560B7">
        <w:rPr>
          <w:rFonts w:asciiTheme="majorHAnsi" w:hAnsiTheme="majorHAnsi"/>
        </w:rPr>
        <w:t xml:space="preserve">-coming up with an alternative economic system </w:t>
      </w:r>
      <w:r w:rsidRPr="001560B7">
        <w:rPr>
          <w:rFonts w:asciiTheme="majorHAnsi" w:hAnsiTheme="majorHAnsi"/>
          <w:i/>
        </w:rPr>
        <w:t>matters</w:t>
      </w:r>
    </w:p>
    <w:p w14:paraId="156F3E13" w14:textId="77777777" w:rsidR="006509EE" w:rsidRPr="001560B7" w:rsidRDefault="006509EE" w:rsidP="006509EE">
      <w:pPr>
        <w:rPr>
          <w:rFonts w:asciiTheme="majorHAnsi" w:hAnsiTheme="majorHAnsi"/>
        </w:rPr>
      </w:pPr>
      <w:r w:rsidRPr="001560B7">
        <w:rPr>
          <w:rFonts w:asciiTheme="majorHAnsi" w:hAnsiTheme="majorHAnsi"/>
        </w:rPr>
        <w:t>-don’t take a leap of faith</w:t>
      </w:r>
    </w:p>
    <w:p w14:paraId="67AD154C" w14:textId="77777777" w:rsidR="006509EE" w:rsidRPr="001560B7" w:rsidRDefault="006509EE" w:rsidP="006509EE">
      <w:pPr>
        <w:rPr>
          <w:rFonts w:asciiTheme="majorHAnsi" w:hAnsiTheme="majorHAnsi"/>
        </w:rPr>
      </w:pPr>
      <w:r w:rsidRPr="001560B7">
        <w:rPr>
          <w:rFonts w:asciiTheme="majorHAnsi" w:hAnsiTheme="majorHAnsi"/>
        </w:rPr>
        <w:t>-any alternative is utopian and unachievable</w:t>
      </w:r>
    </w:p>
    <w:p w14:paraId="7616FFDD" w14:textId="77777777" w:rsidR="006509EE" w:rsidRPr="001560B7" w:rsidRDefault="006509EE" w:rsidP="006509EE">
      <w:pPr>
        <w:rPr>
          <w:rFonts w:asciiTheme="majorHAnsi" w:hAnsiTheme="majorHAnsi"/>
        </w:rPr>
      </w:pPr>
      <w:r w:rsidRPr="001560B7">
        <w:rPr>
          <w:rFonts w:asciiTheme="majorHAnsi" w:hAnsiTheme="majorHAnsi"/>
        </w:rPr>
        <w:t>-capitalism can be reformed</w:t>
      </w:r>
    </w:p>
    <w:p w14:paraId="6B62B9C4" w14:textId="77777777" w:rsidR="006509EE" w:rsidRPr="001560B7" w:rsidRDefault="006509EE" w:rsidP="006509EE">
      <w:pPr>
        <w:rPr>
          <w:rStyle w:val="StyleStyleBold12pt"/>
          <w:rFonts w:asciiTheme="majorHAnsi" w:hAnsiTheme="majorHAnsi"/>
          <w:sz w:val="28"/>
        </w:rPr>
      </w:pPr>
      <w:r w:rsidRPr="001560B7">
        <w:rPr>
          <w:rStyle w:val="StyleStyleBold12pt"/>
          <w:rFonts w:asciiTheme="majorHAnsi" w:hAnsiTheme="majorHAnsi"/>
          <w:sz w:val="28"/>
        </w:rPr>
        <w:t>Richards 9 – PhD in Philosophy @ Princeton</w:t>
      </w:r>
    </w:p>
    <w:p w14:paraId="457D9767" w14:textId="77777777" w:rsidR="006509EE" w:rsidRPr="001560B7" w:rsidRDefault="006509EE" w:rsidP="006509EE">
      <w:pPr>
        <w:rPr>
          <w:rFonts w:asciiTheme="majorHAnsi" w:hAnsiTheme="majorHAnsi"/>
        </w:rPr>
      </w:pPr>
      <w:r w:rsidRPr="001560B7">
        <w:rPr>
          <w:rFonts w:asciiTheme="majorHAnsi" w:hAnsiTheme="majorHAnsi"/>
        </w:rPr>
        <w:t>Jay Richards, PhD with honors in Philosophy and Theology from Princeton, “Money, Greed, and God: Why Capitalism Is the Solution and Not the Problem,” pg. 31-32</w:t>
      </w:r>
    </w:p>
    <w:p w14:paraId="7E26265A" w14:textId="77777777" w:rsidR="006509EE" w:rsidRPr="001560B7" w:rsidRDefault="006509EE" w:rsidP="006509EE">
      <w:pPr>
        <w:pStyle w:val="card"/>
        <w:ind w:left="0"/>
        <w:rPr>
          <w:rStyle w:val="TitleChar"/>
          <w:rFonts w:asciiTheme="majorHAnsi" w:hAnsiTheme="majorHAnsi"/>
        </w:rPr>
      </w:pPr>
    </w:p>
    <w:p w14:paraId="189A4608" w14:textId="77777777" w:rsidR="006509EE" w:rsidRPr="001560B7" w:rsidRDefault="006509EE" w:rsidP="003A24FA">
      <w:r w:rsidRPr="001560B7">
        <w:rPr>
          <w:rStyle w:val="TitleChar"/>
          <w:rFonts w:asciiTheme="majorHAnsi" w:hAnsiTheme="majorHAnsi"/>
        </w:rPr>
        <w:t>Myth</w:t>
      </w:r>
      <w:r w:rsidRPr="001560B7">
        <w:t xml:space="preserve"> no. 1: </w:t>
      </w:r>
      <w:r w:rsidRPr="001560B7">
        <w:rPr>
          <w:rStyle w:val="TitleChar"/>
          <w:rFonts w:asciiTheme="majorHAnsi" w:hAnsiTheme="majorHAnsi"/>
        </w:rPr>
        <w:t xml:space="preserve">The Nirvana Myth (contrasting capitalism with </w:t>
      </w:r>
      <w:r w:rsidRPr="001560B7">
        <w:rPr>
          <w:rStyle w:val="TitleChar"/>
          <w:rFonts w:asciiTheme="majorHAnsi" w:hAnsiTheme="majorHAnsi"/>
          <w:b w:val="0"/>
        </w:rPr>
        <w:t>an unrealizable ideal</w:t>
      </w:r>
      <w:r w:rsidRPr="001560B7">
        <w:rPr>
          <w:rStyle w:val="TitleChar"/>
          <w:rFonts w:asciiTheme="majorHAnsi" w:hAnsiTheme="majorHAnsi"/>
        </w:rPr>
        <w:t xml:space="preserve"> rather than with its </w:t>
      </w:r>
      <w:r w:rsidRPr="001560B7">
        <w:rPr>
          <w:rStyle w:val="TitleChar"/>
          <w:rFonts w:asciiTheme="majorHAnsi" w:hAnsiTheme="majorHAnsi"/>
          <w:b w:val="0"/>
        </w:rPr>
        <w:t>live alternatives</w:t>
      </w:r>
      <w:r w:rsidRPr="001560B7">
        <w:t xml:space="preserve">) But the myth can have subtle effects even if we reject utopian schemes. To avoid its dangers, </w:t>
      </w:r>
      <w:r w:rsidRPr="001560B7">
        <w:rPr>
          <w:rStyle w:val="TitleChar"/>
          <w:rFonts w:asciiTheme="majorHAnsi" w:hAnsiTheme="majorHAnsi"/>
        </w:rPr>
        <w:t xml:space="preserve">we have to resist the temptation to compare our live options with an ideal that </w:t>
      </w:r>
      <w:r w:rsidRPr="001560B7">
        <w:rPr>
          <w:rStyle w:val="TitleChar"/>
          <w:rFonts w:asciiTheme="majorHAnsi" w:hAnsiTheme="majorHAnsi"/>
          <w:b w:val="0"/>
        </w:rPr>
        <w:t>we can never realize</w:t>
      </w:r>
      <w:r w:rsidRPr="001560B7">
        <w:rPr>
          <w:rStyle w:val="TitleChar"/>
          <w:rFonts w:asciiTheme="majorHAnsi" w:hAnsiTheme="majorHAnsi"/>
        </w:rPr>
        <w:t>.</w:t>
      </w:r>
      <w:r w:rsidRPr="001560B7">
        <w:t xml:space="preserve"> </w:t>
      </w:r>
      <w:r w:rsidRPr="001560B7">
        <w:rPr>
          <w:rStyle w:val="TitleChar"/>
          <w:rFonts w:asciiTheme="majorHAnsi" w:hAnsiTheme="majorHAnsi"/>
        </w:rPr>
        <w:t>When we ask whether we can build a just society, we need to keep the question nailed to solid ground:</w:t>
      </w:r>
      <w:r w:rsidRPr="001560B7">
        <w:t xml:space="preserve"> just </w:t>
      </w:r>
      <w:r w:rsidRPr="001560B7">
        <w:rPr>
          <w:rStyle w:val="TitleChar"/>
          <w:rFonts w:asciiTheme="majorHAnsi" w:hAnsiTheme="majorHAnsi"/>
          <w:b w:val="0"/>
        </w:rPr>
        <w:t>compared with what?</w:t>
      </w:r>
      <w:r w:rsidRPr="001560B7">
        <w:t xml:space="preserve"> </w:t>
      </w:r>
      <w:r w:rsidRPr="001560B7">
        <w:rPr>
          <w:rStyle w:val="TitleChar"/>
          <w:rFonts w:asciiTheme="majorHAnsi" w:hAnsiTheme="majorHAnsi"/>
        </w:rPr>
        <w:t xml:space="preserve">It doesn’t do anyone any good to tear down a society that is “unjust” </w:t>
      </w:r>
      <w:r w:rsidRPr="001560B7">
        <w:t>compared with the kingdom of God</w:t>
      </w:r>
      <w:r w:rsidRPr="001560B7">
        <w:rPr>
          <w:rStyle w:val="TitleChar"/>
          <w:rFonts w:asciiTheme="majorHAnsi" w:hAnsiTheme="majorHAnsi"/>
        </w:rPr>
        <w:t xml:space="preserve"> if that society is more just than any of the ones that will replace it</w:t>
      </w:r>
      <w:r w:rsidRPr="001560B7">
        <w:t xml:space="preserve">. Compared with Nirvana, no real society looks good. </w:t>
      </w:r>
      <w:r w:rsidRPr="001560B7">
        <w:rPr>
          <w:rStyle w:val="TitleChar"/>
          <w:rFonts w:asciiTheme="majorHAnsi" w:hAnsiTheme="majorHAnsi"/>
        </w:rPr>
        <w:t>Compared with utopia, Stalinist Russia and America at its best will</w:t>
      </w:r>
      <w:r w:rsidRPr="001560B7">
        <w:t xml:space="preserve"> both </w:t>
      </w:r>
      <w:r w:rsidRPr="001560B7">
        <w:rPr>
          <w:rStyle w:val="TitleChar"/>
          <w:rFonts w:asciiTheme="majorHAnsi" w:hAnsiTheme="majorHAnsi"/>
        </w:rPr>
        <w:t xml:space="preserve">get bad reviews. The differences between them may seem trivial compared to utopia. That’s one of the grave dangers of utopian thinking: it </w:t>
      </w:r>
      <w:r w:rsidRPr="001560B7">
        <w:rPr>
          <w:rStyle w:val="TitleChar"/>
          <w:rFonts w:asciiTheme="majorHAnsi" w:hAnsiTheme="majorHAnsi"/>
          <w:b w:val="0"/>
        </w:rPr>
        <w:t xml:space="preserve">blinds us to </w:t>
      </w:r>
      <w:r w:rsidRPr="001560B7">
        <w:t>the</w:t>
      </w:r>
      <w:r w:rsidRPr="001560B7">
        <w:rPr>
          <w:rStyle w:val="TitleChar"/>
          <w:rFonts w:asciiTheme="majorHAnsi" w:hAnsiTheme="majorHAnsi"/>
          <w:b w:val="0"/>
        </w:rPr>
        <w:t xml:space="preserve"> important differences</w:t>
      </w:r>
      <w:r w:rsidRPr="001560B7">
        <w:rPr>
          <w:rStyle w:val="TitleChar"/>
          <w:rFonts w:asciiTheme="majorHAnsi" w:hAnsiTheme="majorHAnsi"/>
        </w:rPr>
        <w:t xml:space="preserve"> among the various ways of ordering society. The </w:t>
      </w:r>
      <w:r w:rsidRPr="001560B7">
        <w:t xml:space="preserve">Nirvana </w:t>
      </w:r>
      <w:r w:rsidRPr="001560B7">
        <w:rPr>
          <w:rStyle w:val="TitleChar"/>
          <w:rFonts w:asciiTheme="majorHAnsi" w:hAnsiTheme="majorHAnsi"/>
        </w:rPr>
        <w:t>Myth dazzles</w:t>
      </w:r>
      <w:r w:rsidRPr="001560B7">
        <w:t xml:space="preserve"> the eyes, </w:t>
      </w:r>
      <w:r w:rsidRPr="001560B7">
        <w:rPr>
          <w:rStyle w:val="TitleChar"/>
          <w:rFonts w:asciiTheme="majorHAnsi" w:hAnsiTheme="majorHAnsi"/>
        </w:rPr>
        <w:t>to the point that the real alternatives all seem like dull and barely distinguishable shades of gray</w:t>
      </w:r>
      <w:r w:rsidRPr="001560B7">
        <w:t xml:space="preserve">. The </w:t>
      </w:r>
      <w:r w:rsidRPr="001560B7">
        <w:rPr>
          <w:rStyle w:val="TitleChar"/>
          <w:rFonts w:asciiTheme="majorHAnsi" w:hAnsiTheme="majorHAnsi"/>
        </w:rPr>
        <w:t>free exchange</w:t>
      </w:r>
      <w:r w:rsidRPr="001560B7">
        <w:t xml:space="preserve"> of wages for work in the marketplace </w:t>
      </w:r>
      <w:r w:rsidRPr="001560B7">
        <w:rPr>
          <w:rStyle w:val="TitleChar"/>
          <w:rFonts w:asciiTheme="majorHAnsi" w:hAnsiTheme="majorHAnsi"/>
        </w:rPr>
        <w:t>starts to look like slavery</w:t>
      </w:r>
      <w:r w:rsidRPr="001560B7">
        <w:t xml:space="preserve">. Tough </w:t>
      </w:r>
      <w:r w:rsidRPr="001560B7">
        <w:rPr>
          <w:rStyle w:val="TitleChar"/>
          <w:rFonts w:asciiTheme="majorHAnsi" w:hAnsiTheme="majorHAnsi"/>
        </w:rPr>
        <w:t>competition</w:t>
      </w:r>
      <w:r w:rsidRPr="001560B7">
        <w:t xml:space="preserve"> for market share between companies </w:t>
      </w:r>
      <w:r w:rsidRPr="001560B7">
        <w:rPr>
          <w:rStyle w:val="TitleChar"/>
          <w:rFonts w:asciiTheme="majorHAnsi" w:hAnsiTheme="majorHAnsi"/>
        </w:rPr>
        <w:t>is confused with theft</w:t>
      </w:r>
      <w:r w:rsidRPr="001560B7">
        <w:t xml:space="preserve"> and survival of the fittest. </w:t>
      </w:r>
      <w:r w:rsidRPr="001560B7">
        <w:rPr>
          <w:rStyle w:val="TitleChar"/>
          <w:rFonts w:asciiTheme="majorHAnsi" w:hAnsiTheme="majorHAnsi"/>
        </w:rPr>
        <w:t>Banking is confused with</w:t>
      </w:r>
      <w:r w:rsidRPr="001560B7">
        <w:t xml:space="preserve"> usury and </w:t>
      </w:r>
      <w:r w:rsidRPr="001560B7">
        <w:rPr>
          <w:rStyle w:val="TitleChar"/>
          <w:rFonts w:asciiTheme="majorHAnsi" w:hAnsiTheme="majorHAnsi"/>
        </w:rPr>
        <w:t>exploitation</w:t>
      </w:r>
      <w:r w:rsidRPr="001560B7">
        <w:t xml:space="preserve">. This shouldn’t surprise us. Of course a modern capitalist society like the United States looks terrible compared with the kingdom of God. But </w:t>
      </w:r>
      <w:r w:rsidRPr="001560B7">
        <w:rPr>
          <w:rStyle w:val="TitleChar"/>
          <w:rFonts w:asciiTheme="majorHAnsi" w:hAnsiTheme="majorHAnsi"/>
        </w:rPr>
        <w:t>that’s bad moral reasoning</w:t>
      </w:r>
      <w:r w:rsidRPr="001560B7">
        <w:t xml:space="preserve">. The question isn’t whether capitalism measures up to the kingdom of God. </w:t>
      </w:r>
      <w:r w:rsidRPr="001560B7">
        <w:rPr>
          <w:rStyle w:val="TitleChar"/>
          <w:rFonts w:asciiTheme="majorHAnsi" w:hAnsiTheme="majorHAnsi"/>
        </w:rPr>
        <w:t xml:space="preserve">The </w:t>
      </w:r>
      <w:r w:rsidRPr="001560B7">
        <w:rPr>
          <w:rStyle w:val="TitleChar"/>
          <w:rFonts w:asciiTheme="majorHAnsi" w:hAnsiTheme="majorHAnsi"/>
          <w:b w:val="0"/>
        </w:rPr>
        <w:t>question is whether there’s a better alternative</w:t>
      </w:r>
      <w:r w:rsidRPr="001560B7">
        <w:t xml:space="preserve"> in this life. “</w:t>
      </w:r>
      <w:r w:rsidRPr="001560B7">
        <w:rPr>
          <w:rStyle w:val="TitleChar"/>
          <w:rFonts w:asciiTheme="majorHAnsi" w:hAnsiTheme="majorHAnsi"/>
        </w:rPr>
        <w:t xml:space="preserve">Those who condemn the immorality of liberal capitalism do so in comparison with a society of saints that has </w:t>
      </w:r>
      <w:r w:rsidRPr="001560B7">
        <w:rPr>
          <w:rStyle w:val="TitleChar"/>
          <w:rFonts w:asciiTheme="majorHAnsi" w:hAnsiTheme="majorHAnsi"/>
          <w:b w:val="0"/>
        </w:rPr>
        <w:t>never existed</w:t>
      </w:r>
      <w:r w:rsidRPr="001560B7">
        <w:rPr>
          <w:rStyle w:val="TitleChar"/>
          <w:rFonts w:asciiTheme="majorHAnsi" w:hAnsiTheme="majorHAnsi"/>
        </w:rPr>
        <w:t xml:space="preserve">—and </w:t>
      </w:r>
      <w:r w:rsidRPr="001560B7">
        <w:rPr>
          <w:rStyle w:val="TitleChar"/>
          <w:rFonts w:asciiTheme="majorHAnsi" w:hAnsiTheme="majorHAnsi"/>
          <w:b w:val="0"/>
        </w:rPr>
        <w:t>never will</w:t>
      </w:r>
      <w:r w:rsidRPr="001560B7">
        <w:t xml:space="preserve">.” —Martin Wolf, Why Globalization Works If we’re going to compare modern capitalism with an extreme, </w:t>
      </w:r>
      <w:r w:rsidRPr="001560B7">
        <w:rPr>
          <w:rStyle w:val="TitleChar"/>
          <w:rFonts w:asciiTheme="majorHAnsi" w:hAnsiTheme="majorHAnsi"/>
        </w:rPr>
        <w:t>we should compare it with</w:t>
      </w:r>
      <w:r w:rsidRPr="001560B7">
        <w:t xml:space="preserve"> a real extreme—like </w:t>
      </w:r>
      <w:r w:rsidRPr="001560B7">
        <w:rPr>
          <w:rStyle w:val="TitleChar"/>
          <w:rFonts w:asciiTheme="majorHAnsi" w:hAnsiTheme="majorHAnsi"/>
        </w:rPr>
        <w:t>communism in Cambodia, China, or the Soviet Union</w:t>
      </w:r>
      <w:r w:rsidRPr="001560B7">
        <w:t xml:space="preserve">. Unlike Nirvana, these experiments are well within our power to bring about. </w:t>
      </w:r>
      <w:r w:rsidRPr="001560B7">
        <w:rPr>
          <w:rStyle w:val="TitleChar"/>
          <w:rFonts w:asciiTheme="majorHAnsi" w:hAnsiTheme="majorHAnsi"/>
        </w:rPr>
        <w:t>They</w:t>
      </w:r>
      <w:r w:rsidRPr="001560B7">
        <w:t xml:space="preserve"> all </w:t>
      </w:r>
      <w:r w:rsidRPr="001560B7">
        <w:rPr>
          <w:rStyle w:val="TitleChar"/>
          <w:rFonts w:asciiTheme="majorHAnsi" w:hAnsiTheme="majorHAnsi"/>
        </w:rPr>
        <w:t xml:space="preserve">reveal the </w:t>
      </w:r>
      <w:r w:rsidRPr="001560B7">
        <w:rPr>
          <w:rStyle w:val="TitleChar"/>
          <w:rFonts w:asciiTheme="majorHAnsi" w:hAnsiTheme="majorHAnsi"/>
          <w:b w:val="0"/>
        </w:rPr>
        <w:t>terrible cost</w:t>
      </w:r>
      <w:r w:rsidRPr="001560B7">
        <w:rPr>
          <w:rStyle w:val="TitleChar"/>
          <w:rFonts w:asciiTheme="majorHAnsi" w:hAnsiTheme="majorHAnsi"/>
        </w:rPr>
        <w:t xml:space="preserve"> of trying to create a society in which ev- eryone is economically equal</w:t>
      </w:r>
      <w:r w:rsidRPr="001560B7">
        <w:t xml:space="preserve">. If we insist on comparing live options with live options, modern capitalism could hardly be more different, more just, or more desirable than such an outcome. </w:t>
      </w:r>
      <w:r w:rsidRPr="001560B7">
        <w:rPr>
          <w:rStyle w:val="TitleChar"/>
          <w:rFonts w:asciiTheme="majorHAnsi" w:hAnsiTheme="majorHAnsi"/>
        </w:rPr>
        <w:t xml:space="preserve">That doesn’t mean we should rest on our laurels. It means we need to stay focused on </w:t>
      </w:r>
      <w:r w:rsidRPr="001560B7">
        <w:rPr>
          <w:rStyle w:val="TitleChar"/>
          <w:rFonts w:asciiTheme="majorHAnsi" w:hAnsiTheme="majorHAnsi"/>
          <w:b w:val="0"/>
        </w:rPr>
        <w:t>reality rather than romantic ideals</w:t>
      </w:r>
      <w:r w:rsidRPr="001560B7">
        <w:t xml:space="preserve">. So how should we answer the question that began this chap- ter: can’t we build a just society? The answer: </w:t>
      </w:r>
      <w:r w:rsidRPr="001560B7">
        <w:rPr>
          <w:rStyle w:val="TitleChar"/>
          <w:rFonts w:asciiTheme="majorHAnsi" w:hAnsiTheme="majorHAnsi"/>
        </w:rPr>
        <w:t xml:space="preserve">we should do everything we can to build a more just society and a more just world. And the </w:t>
      </w:r>
      <w:r w:rsidRPr="001560B7">
        <w:rPr>
          <w:rStyle w:val="TitleChar"/>
          <w:rFonts w:asciiTheme="majorHAnsi" w:hAnsiTheme="majorHAnsi"/>
          <w:b w:val="0"/>
        </w:rPr>
        <w:t xml:space="preserve">worst way to do that </w:t>
      </w:r>
      <w:r w:rsidRPr="001560B7">
        <w:rPr>
          <w:rStyle w:val="TitleChar"/>
          <w:rFonts w:asciiTheme="majorHAnsi" w:hAnsiTheme="majorHAnsi"/>
        </w:rPr>
        <w:t>is to try to create an egalitarian utopia.</w:t>
      </w:r>
    </w:p>
    <w:p w14:paraId="717D53C8" w14:textId="77777777" w:rsidR="006509EE" w:rsidRPr="001560B7" w:rsidRDefault="006509EE" w:rsidP="006509EE">
      <w:pPr>
        <w:pStyle w:val="Heading3"/>
      </w:pPr>
      <w:bookmarkStart w:id="227" w:name="_Toc360692681"/>
      <w:bookmarkStart w:id="228" w:name="_Toc361858204"/>
      <w:r w:rsidRPr="001560B7">
        <w:t>AT Epistemology K of Markets</w:t>
      </w:r>
      <w:bookmarkEnd w:id="227"/>
      <w:bookmarkEnd w:id="228"/>
    </w:p>
    <w:p w14:paraId="7004064E" w14:textId="77777777" w:rsidR="006509EE" w:rsidRPr="001560B7" w:rsidRDefault="006509EE" w:rsidP="006509EE">
      <w:pPr>
        <w:pStyle w:val="Heading4"/>
      </w:pPr>
      <w:r w:rsidRPr="001560B7">
        <w:t>Even if they win justifications first, you should evaluate impacts within the framework of neoliberal knowledge production – market relations are stable social constructions that people assume to be true – only using them as a starting point is politically productive</w:t>
      </w:r>
    </w:p>
    <w:p w14:paraId="6572D8D7" w14:textId="77777777" w:rsidR="006509EE" w:rsidRPr="001560B7" w:rsidRDefault="006509EE" w:rsidP="006509EE">
      <w:pPr>
        <w:rPr>
          <w:rStyle w:val="StyleStyleBold12pt"/>
          <w:rFonts w:asciiTheme="majorHAnsi" w:hAnsiTheme="majorHAnsi"/>
          <w:sz w:val="28"/>
        </w:rPr>
      </w:pPr>
      <w:r w:rsidRPr="001560B7">
        <w:rPr>
          <w:rStyle w:val="StyleStyleBold12pt"/>
          <w:rFonts w:asciiTheme="majorHAnsi" w:hAnsiTheme="majorHAnsi"/>
          <w:sz w:val="28"/>
        </w:rPr>
        <w:t xml:space="preserve">Jones &amp; Spicer ‘9 </w:t>
      </w:r>
    </w:p>
    <w:p w14:paraId="01F5AFB6" w14:textId="77777777" w:rsidR="006509EE" w:rsidRPr="001560B7" w:rsidRDefault="006509EE" w:rsidP="006509EE">
      <w:pPr>
        <w:rPr>
          <w:rFonts w:asciiTheme="majorHAnsi" w:hAnsiTheme="majorHAnsi"/>
        </w:rPr>
      </w:pPr>
      <w:r w:rsidRPr="001560B7">
        <w:rPr>
          <w:rFonts w:asciiTheme="majorHAnsi" w:hAnsiTheme="majorHAnsi"/>
        </w:rPr>
        <w:t>(Campbell, Senior Lecturer in the School of Management at U of Leicester, Andre, Associate Professor in the Dept of Industrial Relations @ Warwick Business School U of Warwick, Unmasking the Entrepreneur, pgs. 22-23)</w:t>
      </w:r>
    </w:p>
    <w:p w14:paraId="49629968" w14:textId="77777777" w:rsidR="006509EE" w:rsidRPr="001560B7" w:rsidRDefault="006509EE" w:rsidP="006509EE">
      <w:pPr>
        <w:pStyle w:val="card"/>
        <w:ind w:left="0"/>
        <w:rPr>
          <w:rFonts w:asciiTheme="majorHAnsi" w:eastAsia="Cambria" w:hAnsiTheme="majorHAnsi"/>
          <w:b w:val="0"/>
          <w:sz w:val="24"/>
        </w:rPr>
      </w:pPr>
    </w:p>
    <w:p w14:paraId="66A3FEC7" w14:textId="77777777" w:rsidR="006509EE" w:rsidRPr="001560B7" w:rsidRDefault="006509EE" w:rsidP="003A24FA">
      <w:r w:rsidRPr="001560B7">
        <w:t xml:space="preserve">The third strand in our proposed </w:t>
      </w:r>
      <w:r w:rsidRPr="001560B7">
        <w:rPr>
          <w:rStyle w:val="TitleChar"/>
          <w:rFonts w:asciiTheme="majorHAnsi" w:hAnsiTheme="majorHAnsi"/>
        </w:rPr>
        <w:t>critical theory</w:t>
      </w:r>
      <w:r w:rsidRPr="001560B7">
        <w:t xml:space="preserve"> of entrepreneurship </w:t>
      </w:r>
      <w:r w:rsidRPr="001560B7">
        <w:rPr>
          <w:rStyle w:val="TitleChar"/>
          <w:rFonts w:asciiTheme="majorHAnsi" w:hAnsiTheme="majorHAnsi"/>
        </w:rPr>
        <w:t>involves questions of the 'extra-discursive' factors that structure the context in which</w:t>
      </w:r>
      <w:r w:rsidRPr="001560B7">
        <w:t xml:space="preserve"> these </w:t>
      </w:r>
      <w:r w:rsidRPr="001560B7">
        <w:rPr>
          <w:rStyle w:val="TitleChar"/>
          <w:rFonts w:asciiTheme="majorHAnsi" w:hAnsiTheme="majorHAnsi"/>
        </w:rPr>
        <w:t>discourses appear</w:t>
      </w:r>
      <w:r w:rsidRPr="001560B7">
        <w:t xml:space="preserve">. The result of </w:t>
      </w:r>
      <w:r w:rsidRPr="001560B7">
        <w:rPr>
          <w:rStyle w:val="TitleChar"/>
          <w:rFonts w:asciiTheme="majorHAnsi" w:hAnsiTheme="majorHAnsi"/>
        </w:rPr>
        <w:t>privileging language often results in losing sight of political and economic relations</w:t>
      </w:r>
      <w:r w:rsidRPr="001560B7">
        <w:t xml:space="preserve">, and for this reason, a turn to language and a concomitant disavowal of things extra-discursive have been roundly criticised (Ackroyd and Fleetwood, 2000; Armstrong, 2001; Reed, 1998,2000,2009). </w:t>
      </w:r>
      <w:r w:rsidRPr="001560B7">
        <w:rPr>
          <w:rStyle w:val="TitleChar"/>
          <w:rFonts w:asciiTheme="majorHAnsi" w:hAnsiTheme="majorHAnsi"/>
        </w:rPr>
        <w:t>An analysis of discourse cannot</w:t>
      </w:r>
      <w:r w:rsidRPr="001560B7">
        <w:t xml:space="preserve"> alone </w:t>
      </w:r>
      <w:r w:rsidRPr="001560B7">
        <w:rPr>
          <w:rStyle w:val="TitleChar"/>
          <w:rFonts w:asciiTheme="majorHAnsi" w:hAnsiTheme="majorHAnsi"/>
        </w:rPr>
        <w:t>account for</w:t>
      </w:r>
      <w:r w:rsidRPr="001560B7">
        <w:t xml:space="preserve"> the enduring </w:t>
      </w:r>
      <w:r w:rsidRPr="001560B7">
        <w:rPr>
          <w:rStyle w:val="TitleChar"/>
          <w:rFonts w:asciiTheme="majorHAnsi" w:hAnsiTheme="majorHAnsi"/>
        </w:rPr>
        <w:t>social structures such as the state or capitalism.</w:t>
      </w:r>
      <w:r w:rsidRPr="001560B7">
        <w:t xml:space="preserve"> Mike Reed has argued that a discursive approach to power relations effectively blinds critical theorists to issues of social structures: </w:t>
      </w:r>
      <w:r w:rsidRPr="001560B7">
        <w:rPr>
          <w:rStyle w:val="TitleChar"/>
          <w:rFonts w:asciiTheme="majorHAnsi" w:hAnsiTheme="majorHAnsi"/>
        </w:rPr>
        <w:t>Foucauldian discourse analysis is largely restricted to a</w:t>
      </w:r>
      <w:r w:rsidRPr="001560B7">
        <w:t xml:space="preserve"> tactical and </w:t>
      </w:r>
      <w:r w:rsidRPr="001560B7">
        <w:rPr>
          <w:rStyle w:val="TitleChar"/>
          <w:rFonts w:asciiTheme="majorHAnsi" w:hAnsiTheme="majorHAnsi"/>
        </w:rPr>
        <w:t>localised view of power</w:t>
      </w:r>
      <w:r w:rsidRPr="001560B7">
        <w:t xml:space="preserve">, as constituted and expressed through situational-specific 'negotiated orders', </w:t>
      </w:r>
      <w:r w:rsidRPr="001560B7">
        <w:rPr>
          <w:rStyle w:val="TitleChar"/>
          <w:rFonts w:asciiTheme="majorHAnsi" w:hAnsiTheme="majorHAnsi"/>
        </w:rPr>
        <w:t>which seriously underestimates the structural reality of more permanent</w:t>
      </w:r>
      <w:r w:rsidRPr="001560B7">
        <w:t xml:space="preserve"> and </w:t>
      </w:r>
      <w:r w:rsidRPr="001560B7">
        <w:rPr>
          <w:rStyle w:val="TitleChar"/>
          <w:rFonts w:asciiTheme="majorHAnsi" w:hAnsiTheme="majorHAnsi"/>
        </w:rPr>
        <w:t>hierarchal power relations.</w:t>
      </w:r>
      <w:r w:rsidRPr="001560B7">
        <w:t xml:space="preserve"> </w:t>
      </w:r>
      <w:r w:rsidRPr="001560B7">
        <w:rPr>
          <w:rStyle w:val="TitleChar"/>
          <w:rFonts w:asciiTheme="majorHAnsi" w:hAnsiTheme="majorHAnsi"/>
        </w:rPr>
        <w:t>It finds it difficult</w:t>
      </w:r>
      <w:r w:rsidRPr="001560B7">
        <w:t xml:space="preserve">, if not impossible, </w:t>
      </w:r>
      <w:r w:rsidRPr="001560B7">
        <w:rPr>
          <w:rStyle w:val="TitleChar"/>
          <w:rFonts w:asciiTheme="majorHAnsi" w:hAnsiTheme="majorHAnsi"/>
        </w:rPr>
        <w:t>to deal with institutionalised stabilities</w:t>
      </w:r>
      <w:r w:rsidRPr="001560B7">
        <w:t xml:space="preserve"> and continuities </w:t>
      </w:r>
      <w:r w:rsidRPr="001560B7">
        <w:rPr>
          <w:rStyle w:val="TitleChar"/>
          <w:rFonts w:asciiTheme="majorHAnsi" w:hAnsiTheme="majorHAnsi"/>
        </w:rPr>
        <w:t>in power relations</w:t>
      </w:r>
      <w:r w:rsidRPr="001560B7">
        <w:t xml:space="preserve"> because it cannot get at the higher levels of social organisation in which micro-level processes and practices are embedded. (Reed, 2000: 526-7) </w:t>
      </w:r>
      <w:r w:rsidRPr="001560B7">
        <w:rPr>
          <w:rStyle w:val="TitleChar"/>
          <w:rFonts w:asciiTheme="majorHAnsi" w:hAnsiTheme="majorHAnsi"/>
        </w:rPr>
        <w:t>These institutional stabilities</w:t>
      </w:r>
      <w:r w:rsidRPr="001560B7">
        <w:t xml:space="preserve"> may </w:t>
      </w:r>
      <w:r w:rsidRPr="001560B7">
        <w:rPr>
          <w:rStyle w:val="TitleChar"/>
          <w:rFonts w:asciiTheme="majorHAnsi" w:hAnsiTheme="majorHAnsi"/>
        </w:rPr>
        <w:t>include market relations, the power of the state</w:t>
      </w:r>
      <w:r w:rsidRPr="001560B7">
        <w:t xml:space="preserve">, relations like </w:t>
      </w:r>
      <w:r w:rsidRPr="001560B7">
        <w:rPr>
          <w:rStyle w:val="TitleChar"/>
          <w:rFonts w:asciiTheme="majorHAnsi" w:hAnsiTheme="majorHAnsi"/>
        </w:rPr>
        <w:t>colonialism, kinship and patriarchy.</w:t>
      </w:r>
      <w:r w:rsidRPr="001560B7">
        <w:t xml:space="preserve"> </w:t>
      </w:r>
      <w:r w:rsidRPr="001560B7">
        <w:rPr>
          <w:rStyle w:val="TitleChar"/>
          <w:rFonts w:asciiTheme="majorHAnsi" w:hAnsiTheme="majorHAnsi"/>
        </w:rPr>
        <w:t>These are the 'generative properties'</w:t>
      </w:r>
      <w:r w:rsidRPr="001560B7">
        <w:t xml:space="preserve"> that Reed (1998: 210) understands as </w:t>
      </w:r>
      <w:r w:rsidRPr="001560B7">
        <w:rPr>
          <w:rStyle w:val="TitleChar"/>
          <w:rFonts w:asciiTheme="majorHAnsi" w:hAnsiTheme="majorHAnsi"/>
        </w:rPr>
        <w:t>'mak(ing) social practices</w:t>
      </w:r>
      <w:r w:rsidRPr="001560B7">
        <w:t xml:space="preserve"> and forms - </w:t>
      </w:r>
      <w:r w:rsidRPr="001560B7">
        <w:rPr>
          <w:rStyle w:val="TitleChar"/>
          <w:rFonts w:asciiTheme="majorHAnsi" w:hAnsiTheme="majorHAnsi"/>
        </w:rPr>
        <w:t>such as discursive formations</w:t>
      </w:r>
      <w:r w:rsidRPr="001560B7">
        <w:t xml:space="preserve"> - </w:t>
      </w:r>
      <w:r w:rsidRPr="001560B7">
        <w:rPr>
          <w:rStyle w:val="TitleChar"/>
          <w:rFonts w:asciiTheme="majorHAnsi" w:hAnsiTheme="majorHAnsi"/>
        </w:rPr>
        <w:t>what they are and</w:t>
      </w:r>
      <w:r w:rsidRPr="001560B7">
        <w:t xml:space="preserve"> equip(ing) them with </w:t>
      </w:r>
      <w:r w:rsidRPr="001560B7">
        <w:rPr>
          <w:rStyle w:val="TitleChar"/>
          <w:rFonts w:asciiTheme="majorHAnsi" w:hAnsiTheme="majorHAnsi"/>
        </w:rPr>
        <w:t>what they do'.</w:t>
      </w:r>
      <w:r w:rsidRPr="001560B7">
        <w:t xml:space="preserve"> Equally Thompson and Ackroyd also argue that in discourse analysis 'workers are not disciplined by the market, or sanctions actually or potentially invoked by capital, but their own subjectivities' (1995: 627). </w:t>
      </w:r>
      <w:r w:rsidRPr="001560B7">
        <w:rPr>
          <w:rStyle w:val="TitleChar"/>
          <w:rFonts w:asciiTheme="majorHAnsi" w:hAnsiTheme="majorHAnsi"/>
        </w:rPr>
        <w:t>The inability to examine structures such as capitalism means that some basic forms of power are thus uninvestigated.</w:t>
      </w:r>
      <w:r w:rsidRPr="001560B7">
        <w:t xml:space="preserve"> Focusing solely on entrepreneurship discourse within organisations and the workplace would lead to a situation where pertinent relations that do not enter into discourse are taken to not exist. </w:t>
      </w:r>
      <w:r w:rsidRPr="001560B7">
        <w:rPr>
          <w:rStyle w:val="TitleChar"/>
          <w:rFonts w:asciiTheme="majorHAnsi" w:hAnsiTheme="majorHAnsi"/>
        </w:rPr>
        <w:t>Such oversights in discursive analyses are that often structural relations such as</w:t>
      </w:r>
      <w:r w:rsidRPr="001560B7">
        <w:t xml:space="preserve"> class and </w:t>
      </w:r>
      <w:r w:rsidRPr="001560B7">
        <w:rPr>
          <w:rStyle w:val="TitleChar"/>
          <w:rFonts w:asciiTheme="majorHAnsi" w:hAnsiTheme="majorHAnsi"/>
        </w:rPr>
        <w:t>the state have become so reified in social</w:t>
      </w:r>
      <w:r w:rsidRPr="001560B7">
        <w:t xml:space="preserve"> and mental </w:t>
      </w:r>
      <w:r w:rsidRPr="001560B7">
        <w:rPr>
          <w:rStyle w:val="TitleChar"/>
          <w:rFonts w:asciiTheme="majorHAnsi" w:hAnsiTheme="majorHAnsi"/>
        </w:rPr>
        <w:t>worlds that they disappear.</w:t>
      </w:r>
      <w:r w:rsidRPr="001560B7">
        <w:t xml:space="preserve"> An ironic outcome indeed. </w:t>
      </w:r>
      <w:r w:rsidRPr="001560B7">
        <w:rPr>
          <w:rStyle w:val="TitleChar"/>
          <w:rFonts w:asciiTheme="majorHAnsi" w:hAnsiTheme="majorHAnsi"/>
        </w:rPr>
        <w:t>Even when this structural context is considered, it is often examined in</w:t>
      </w:r>
      <w:r w:rsidRPr="001560B7">
        <w:t xml:space="preserve"> broad, </w:t>
      </w:r>
      <w:r w:rsidRPr="001560B7">
        <w:rPr>
          <w:rStyle w:val="TitleChar"/>
          <w:rFonts w:asciiTheme="majorHAnsi" w:hAnsiTheme="majorHAnsi"/>
        </w:rPr>
        <w:t>oversimplified</w:t>
      </w:r>
      <w:r w:rsidRPr="001560B7">
        <w:t xml:space="preserve">, and underspecified </w:t>
      </w:r>
      <w:r w:rsidRPr="001560B7">
        <w:rPr>
          <w:rStyle w:val="TitleChar"/>
          <w:rFonts w:asciiTheme="majorHAnsi" w:hAnsiTheme="majorHAnsi"/>
        </w:rPr>
        <w:t>manners.</w:t>
      </w:r>
      <w:r w:rsidRPr="001560B7">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1560B7">
        <w:rPr>
          <w:rStyle w:val="TitleChar"/>
          <w:rFonts w:asciiTheme="majorHAnsi" w:hAnsiTheme="majorHAnsi"/>
        </w:rPr>
        <w:t>In order to deal with these problems, we need to revive the concept of social structure.</w:t>
      </w:r>
      <w:r w:rsidRPr="001560B7">
        <w:t xml:space="preserve"> Thus </w:t>
      </w:r>
      <w:r w:rsidRPr="001560B7">
        <w:rPr>
          <w:rStyle w:val="TitleChar"/>
          <w:rFonts w:asciiTheme="majorHAnsi" w:hAnsiTheme="majorHAnsi"/>
        </w:rPr>
        <w:t>we are arguing that 'there exist in the social world itself and not only within symbolic systems</w:t>
      </w:r>
      <w:r w:rsidRPr="001560B7">
        <w:t xml:space="preserve"> (language, myths, etc.) </w:t>
      </w:r>
      <w:r w:rsidRPr="001560B7">
        <w:rPr>
          <w:rStyle w:val="TitleChar"/>
          <w:rFonts w:asciiTheme="majorHAnsi" w:hAnsiTheme="majorHAnsi"/>
        </w:rPr>
        <w:t>objective structures independent of the consciousness and will of agents, which are capable of guiding and constraining their practices or their representations'</w:t>
      </w:r>
      <w:r w:rsidRPr="001560B7">
        <w:t xml:space="preserve"> (Bourdieu, 1990: 122). </w:t>
      </w:r>
      <w:r w:rsidRPr="001560B7">
        <w:rPr>
          <w:rStyle w:val="TitleChar"/>
          <w:rFonts w:asciiTheme="majorHAnsi" w:hAnsiTheme="majorHAnsi"/>
        </w:rPr>
        <w:t>Objective still means socially constructed, but social constructions that have become solidified as structures external to individual subjects.</w:t>
      </w:r>
      <w:r w:rsidRPr="001560B7">
        <w:t xml:space="preserve"> </w:t>
      </w:r>
      <w:r w:rsidRPr="001560B7">
        <w:rPr>
          <w:rStyle w:val="TitleChar"/>
          <w:rFonts w:asciiTheme="majorHAnsi" w:hAnsiTheme="majorHAnsi"/>
        </w:rPr>
        <w:t>Examples of these structures</w:t>
      </w:r>
      <w:r w:rsidRPr="001560B7">
        <w:t xml:space="preserve"> may </w:t>
      </w:r>
      <w:r w:rsidRPr="001560B7">
        <w:rPr>
          <w:rStyle w:val="TitleChar"/>
          <w:rFonts w:asciiTheme="majorHAnsi" w:hAnsiTheme="majorHAnsi"/>
        </w:rPr>
        <w:t>include basic 'organising principals' which are relatively stable</w:t>
      </w:r>
      <w:r w:rsidRPr="001560B7">
        <w:t xml:space="preserve"> and spatially and historically situated </w:t>
      </w:r>
      <w:r w:rsidRPr="001560B7">
        <w:rPr>
          <w:rStyle w:val="TitleChar"/>
          <w:rFonts w:asciiTheme="majorHAnsi" w:hAnsiTheme="majorHAnsi"/>
        </w:rPr>
        <w:t>such as capitalism</w:t>
      </w:r>
      <w:r w:rsidRPr="001560B7">
        <w:t xml:space="preserve">, kinship, patriarchy </w:t>
      </w:r>
      <w:r w:rsidRPr="001560B7">
        <w:rPr>
          <w:rStyle w:val="TitleChar"/>
          <w:rFonts w:asciiTheme="majorHAnsi" w:hAnsiTheme="majorHAnsi"/>
        </w:rPr>
        <w:t>and the state.</w:t>
      </w:r>
      <w:r w:rsidRPr="001560B7">
        <w:t xml:space="preserve"> Some entrepreneurship researchers, particularly those drawing on sociology and political science, have shown the importance of social structure for understanding entrepreneurship (see for example Swedberg, 2000).</w:t>
      </w:r>
    </w:p>
    <w:p w14:paraId="32195716" w14:textId="77777777" w:rsidR="006509EE" w:rsidRDefault="006509EE" w:rsidP="00815F79">
      <w:pPr>
        <w:rPr>
          <w:rFonts w:asciiTheme="majorHAnsi" w:hAnsiTheme="majorHAnsi" w:cs="Times New Roman"/>
        </w:rPr>
      </w:pPr>
    </w:p>
    <w:p w14:paraId="1812A898" w14:textId="77777777" w:rsidR="002148FC" w:rsidRPr="001560B7" w:rsidRDefault="002148FC" w:rsidP="002148FC">
      <w:pPr>
        <w:pStyle w:val="Heading3"/>
        <w:rPr>
          <w:rStyle w:val="StyleStyleBold12pt"/>
          <w:b/>
          <w:sz w:val="32"/>
          <w:u w:val="single"/>
        </w:rPr>
      </w:pPr>
      <w:bookmarkStart w:id="229" w:name="_Toc360692683"/>
      <w:bookmarkStart w:id="230" w:name="_Toc361858205"/>
      <w:r w:rsidRPr="001560B7">
        <w:t>Liberalism/Collectivism Binary Bad</w:t>
      </w:r>
      <w:bookmarkEnd w:id="229"/>
      <w:bookmarkEnd w:id="230"/>
    </w:p>
    <w:p w14:paraId="1EDA894A" w14:textId="77777777" w:rsidR="002148FC" w:rsidRPr="001560B7" w:rsidRDefault="002148FC" w:rsidP="002148FC">
      <w:pPr>
        <w:pStyle w:val="Heading4"/>
      </w:pPr>
      <w:r w:rsidRPr="001560B7">
        <w:t>Their critique’s reliance on a binary between individualism and collectivism ensures the alt fails and reinforces the worst excesses of squo liberalism – critiques of individualism reinforce public fears of totalitarianism and collectivist takeover and cede the political to libertarians</w:t>
      </w:r>
    </w:p>
    <w:p w14:paraId="40D1ACF5" w14:textId="77777777" w:rsidR="002148FC" w:rsidRPr="001560B7" w:rsidRDefault="002148FC" w:rsidP="002148FC">
      <w:pPr>
        <w:rPr>
          <w:rStyle w:val="StyleStyleBold12pt"/>
          <w:rFonts w:asciiTheme="majorHAnsi" w:hAnsiTheme="majorHAnsi"/>
        </w:rPr>
      </w:pPr>
      <w:r w:rsidRPr="001560B7">
        <w:rPr>
          <w:rStyle w:val="StyleStyleBold12pt"/>
          <w:rFonts w:asciiTheme="majorHAnsi" w:hAnsiTheme="majorHAnsi"/>
        </w:rPr>
        <w:t>Baer 1</w:t>
      </w:r>
    </w:p>
    <w:p w14:paraId="46E4FB03" w14:textId="77777777" w:rsidR="002148FC" w:rsidRPr="001560B7" w:rsidRDefault="002148FC" w:rsidP="002148FC">
      <w:pPr>
        <w:rPr>
          <w:rFonts w:asciiTheme="majorHAnsi" w:hAnsiTheme="majorHAnsi"/>
        </w:rPr>
      </w:pPr>
      <w:r w:rsidRPr="001560B7">
        <w:rPr>
          <w:rFonts w:asciiTheme="majorHAnsi" w:hAnsiTheme="majorHAnsi"/>
        </w:rPr>
        <w:t xml:space="preserve">(Josette Baer, Zürich University, “BOOK REVIEW Colin Bird: The Myth of Liberal Individualism. Cambridge: Cambridge University Press, 1999,” </w:t>
      </w:r>
      <w:r w:rsidRPr="001560B7">
        <w:rPr>
          <w:rFonts w:asciiTheme="majorHAnsi" w:hAnsiTheme="majorHAnsi"/>
          <w:i/>
        </w:rPr>
        <w:t>Ethical Theory and Moral Practice</w:t>
      </w:r>
      <w:r w:rsidRPr="001560B7">
        <w:rPr>
          <w:rFonts w:asciiTheme="majorHAnsi" w:hAnsiTheme="majorHAnsi"/>
        </w:rPr>
        <w:t xml:space="preserve"> 4: 191–192, 2001)</w:t>
      </w:r>
    </w:p>
    <w:p w14:paraId="597E6AEB" w14:textId="77777777" w:rsidR="002148FC" w:rsidRPr="001560B7" w:rsidRDefault="002148FC" w:rsidP="002148FC">
      <w:pPr>
        <w:rPr>
          <w:rFonts w:asciiTheme="majorHAnsi" w:hAnsiTheme="majorHAnsi"/>
        </w:rPr>
      </w:pPr>
    </w:p>
    <w:p w14:paraId="61D8A87D" w14:textId="77777777" w:rsidR="002148FC" w:rsidRPr="001560B7" w:rsidRDefault="002148FC" w:rsidP="002148FC">
      <w:pPr>
        <w:rPr>
          <w:rFonts w:asciiTheme="majorHAnsi" w:hAnsiTheme="majorHAnsi"/>
        </w:rPr>
      </w:pPr>
      <w:r w:rsidRPr="001560B7">
        <w:rPr>
          <w:rFonts w:asciiTheme="majorHAnsi" w:hAnsiTheme="majorHAnsi"/>
        </w:rPr>
        <w:t xml:space="preserve">In contrast to Grandvilliers, </w:t>
      </w:r>
      <w:r w:rsidRPr="001560B7">
        <w:rPr>
          <w:rStyle w:val="TitleChar"/>
          <w:rFonts w:asciiTheme="majorHAnsi" w:hAnsiTheme="majorHAnsi"/>
        </w:rPr>
        <w:t>Bird offers a fresh</w:t>
      </w:r>
      <w:r w:rsidRPr="001560B7">
        <w:rPr>
          <w:rFonts w:asciiTheme="majorHAnsi" w:hAnsiTheme="majorHAnsi"/>
        </w:rPr>
        <w:t xml:space="preserve"> and unique </w:t>
      </w:r>
      <w:r w:rsidRPr="001560B7">
        <w:rPr>
          <w:rStyle w:val="TitleChar"/>
          <w:rFonts w:asciiTheme="majorHAnsi" w:hAnsiTheme="majorHAnsi"/>
        </w:rPr>
        <w:t>approach to liberal political theory</w:t>
      </w:r>
      <w:r w:rsidRPr="001560B7">
        <w:rPr>
          <w:rFonts w:asciiTheme="majorHAnsi" w:hAnsiTheme="majorHAnsi"/>
        </w:rPr>
        <w:t xml:space="preserve">: </w:t>
      </w:r>
      <w:r w:rsidRPr="001560B7">
        <w:rPr>
          <w:rStyle w:val="Emphasis"/>
          <w:rFonts w:asciiTheme="majorHAnsi" w:hAnsiTheme="majorHAnsi"/>
        </w:rPr>
        <w:t>by going beyond the limits of ‘individualism’</w:t>
      </w:r>
      <w:r w:rsidRPr="001560B7">
        <w:rPr>
          <w:rStyle w:val="TitleChar"/>
          <w:rFonts w:asciiTheme="majorHAnsi" w:hAnsiTheme="majorHAnsi"/>
        </w:rPr>
        <w:t xml:space="preserve"> and </w:t>
      </w:r>
      <w:r w:rsidRPr="001560B7">
        <w:rPr>
          <w:rStyle w:val="Emphasis"/>
          <w:rFonts w:asciiTheme="majorHAnsi" w:hAnsiTheme="majorHAnsi"/>
        </w:rPr>
        <w:t>‘collectivism’</w:t>
      </w:r>
      <w:r w:rsidRPr="001560B7">
        <w:rPr>
          <w:rFonts w:asciiTheme="majorHAnsi" w:hAnsiTheme="majorHAnsi"/>
        </w:rPr>
        <w:t xml:space="preserve"> set by recent scholarly debates between communitarians and libertarians (chaps. 3 and 4), </w:t>
      </w:r>
      <w:r w:rsidRPr="001560B7">
        <w:rPr>
          <w:rStyle w:val="TitleChar"/>
          <w:rFonts w:asciiTheme="majorHAnsi" w:hAnsiTheme="majorHAnsi"/>
        </w:rPr>
        <w:t>he questions individualism as a seemingly intrinsic value of liberalism</w:t>
      </w:r>
      <w:r w:rsidRPr="001560B7">
        <w:rPr>
          <w:rFonts w:asciiTheme="majorHAnsi" w:hAnsiTheme="majorHAnsi"/>
        </w:rPr>
        <w:t xml:space="preserve"> (chap. 1). He does this by an in-depth analysis of the ideas of self-ownership and individual inviolability (chap. 5). Focusing on the presupposed alliance of individualism and liberalism promoted by liberal thinkers such as Berlin, Rawls, von Mises and Hayek, </w:t>
      </w:r>
      <w:r w:rsidRPr="001560B7">
        <w:rPr>
          <w:rStyle w:val="TitleChar"/>
          <w:rFonts w:asciiTheme="majorHAnsi" w:hAnsiTheme="majorHAnsi"/>
        </w:rPr>
        <w:t>Bird’s analysis reveals not only the general lack of a comprehensive non- a-priori theory of individualism</w:t>
      </w:r>
      <w:r w:rsidRPr="001560B7">
        <w:rPr>
          <w:rFonts w:asciiTheme="majorHAnsi" w:hAnsiTheme="majorHAnsi"/>
        </w:rPr>
        <w:t xml:space="preserve"> (chap. 2). </w:t>
      </w:r>
      <w:r w:rsidRPr="001560B7">
        <w:rPr>
          <w:rStyle w:val="TitleChar"/>
          <w:rFonts w:asciiTheme="majorHAnsi" w:hAnsiTheme="majorHAnsi"/>
        </w:rPr>
        <w:t>Furthermore, Bird’s study shows how this theoretical gap provoked the negative perception of ‘collectivity’</w:t>
      </w:r>
      <w:r w:rsidRPr="001560B7">
        <w:rPr>
          <w:rFonts w:asciiTheme="majorHAnsi" w:hAnsiTheme="majorHAnsi"/>
        </w:rPr>
        <w:t xml:space="preserve">. Paraphrasing Grandvilliers, </w:t>
      </w:r>
      <w:r w:rsidRPr="001560B7">
        <w:rPr>
          <w:rStyle w:val="TitleChar"/>
          <w:rFonts w:asciiTheme="majorHAnsi" w:hAnsiTheme="majorHAnsi"/>
        </w:rPr>
        <w:t>Bird’s core argument might be</w:t>
      </w:r>
      <w:r w:rsidRPr="001560B7">
        <w:rPr>
          <w:rFonts w:asciiTheme="majorHAnsi" w:hAnsiTheme="majorHAnsi"/>
        </w:rPr>
        <w:t xml:space="preserve"> the following: </w:t>
      </w:r>
      <w:r w:rsidRPr="001560B7">
        <w:rPr>
          <w:rStyle w:val="TitleChar"/>
          <w:rFonts w:asciiTheme="majorHAnsi" w:hAnsiTheme="majorHAnsi"/>
        </w:rPr>
        <w:t xml:space="preserve">‘How the word ‘individualism’ is </w:t>
      </w:r>
      <w:r w:rsidRPr="001560B7">
        <w:rPr>
          <w:rStyle w:val="Emphasis"/>
          <w:rFonts w:asciiTheme="majorHAnsi" w:hAnsiTheme="majorHAnsi"/>
        </w:rPr>
        <w:t>ambiguously misinterpreted</w:t>
      </w:r>
      <w:r w:rsidRPr="001560B7">
        <w:rPr>
          <w:rFonts w:asciiTheme="majorHAnsi" w:hAnsiTheme="majorHAnsi"/>
        </w:rPr>
        <w:t xml:space="preserve">, first, by those who treat it as synonymous with liberal individualism (libertarians) and, second, </w:t>
      </w:r>
      <w:r w:rsidRPr="001560B7">
        <w:rPr>
          <w:rStyle w:val="TitleChar"/>
          <w:rFonts w:asciiTheme="majorHAnsi" w:hAnsiTheme="majorHAnsi"/>
        </w:rPr>
        <w:t>by those who regard it as the theoretical fundament of society’s atomism</w:t>
      </w:r>
      <w:r w:rsidRPr="001560B7">
        <w:rPr>
          <w:rFonts w:asciiTheme="majorHAnsi" w:hAnsiTheme="majorHAnsi"/>
        </w:rPr>
        <w:t xml:space="preserve"> (communitarians)!’</w:t>
      </w:r>
      <w:r w:rsidRPr="001560B7">
        <w:rPr>
          <w:rFonts w:asciiTheme="majorHAnsi" w:hAnsiTheme="majorHAnsi"/>
          <w:sz w:val="12"/>
        </w:rPr>
        <w:t xml:space="preserve">¶ </w:t>
      </w:r>
      <w:r w:rsidRPr="001560B7">
        <w:rPr>
          <w:rFonts w:asciiTheme="majorHAnsi" w:hAnsiTheme="majorHAnsi"/>
        </w:rPr>
        <w:t xml:space="preserve">Ever since the end of the second World War, </w:t>
      </w:r>
      <w:r w:rsidRPr="001560B7">
        <w:rPr>
          <w:rStyle w:val="TitleChar"/>
          <w:rFonts w:asciiTheme="majorHAnsi" w:hAnsiTheme="majorHAnsi"/>
        </w:rPr>
        <w:t>liberalism was promoted as the main political opponent of totalitarianism and fascism</w:t>
      </w:r>
      <w:r w:rsidRPr="001560B7">
        <w:rPr>
          <w:rFonts w:asciiTheme="majorHAnsi" w:hAnsiTheme="majorHAnsi"/>
        </w:rPr>
        <w:t xml:space="preserve">. Due to its immanent values such as toleration, secularity and individualism liberalism granted the protection of the individual’s rights from the constraints of the state. </w:t>
      </w:r>
      <w:r w:rsidRPr="001560B7">
        <w:rPr>
          <w:rStyle w:val="TitleChar"/>
          <w:rFonts w:asciiTheme="majorHAnsi" w:hAnsiTheme="majorHAnsi"/>
        </w:rPr>
        <w:t>The inviolability of the private sphere enabled individuals to pursue</w:t>
      </w:r>
      <w:r w:rsidRPr="001560B7">
        <w:rPr>
          <w:rFonts w:asciiTheme="majorHAnsi" w:hAnsiTheme="majorHAnsi"/>
        </w:rPr>
        <w:t xml:space="preserve"> the goals of which they conceived of as </w:t>
      </w:r>
      <w:r w:rsidRPr="001560B7">
        <w:rPr>
          <w:rStyle w:val="TitleChar"/>
          <w:rFonts w:asciiTheme="majorHAnsi" w:hAnsiTheme="majorHAnsi"/>
        </w:rPr>
        <w:t>their distinct life goals</w:t>
      </w:r>
      <w:r w:rsidRPr="001560B7">
        <w:rPr>
          <w:rFonts w:asciiTheme="majorHAnsi" w:hAnsiTheme="majorHAnsi"/>
        </w:rPr>
        <w:t xml:space="preserve">. Freedom of the single person, hence, not collective safety, was the goal and basic intention of 20th Century liberalism. In the 1970s and 80s, the alliance of individualism and liberalism was reinforced by two thinkers: Berlin’s concept of negative freedom as freedom from oppression and Rawls’ critique of social utilitarianism effectively deepened the ‘anti-collectivist’ arguments of cold war liberals such as Popper and Hayek. </w:t>
      </w:r>
      <w:r w:rsidRPr="001560B7">
        <w:rPr>
          <w:rStyle w:val="TitleChar"/>
          <w:rFonts w:asciiTheme="majorHAnsi" w:hAnsiTheme="majorHAnsi"/>
        </w:rPr>
        <w:t>The pursuit of collective goals like the establishment of a welfare state seemed incompatible with western type liberal democracy</w:t>
      </w:r>
      <w:r w:rsidRPr="001560B7">
        <w:rPr>
          <w:rFonts w:asciiTheme="majorHAnsi" w:hAnsiTheme="majorHAnsi"/>
        </w:rPr>
        <w:t xml:space="preserve">. With the end of the Cold War, Liberalism’s distinct individualist conception, upon which the ambiguous relationship of the individual with state and society was based, represented the pièce de résistance of the communitarian-libertarian debate: </w:t>
      </w:r>
      <w:r w:rsidRPr="001560B7">
        <w:rPr>
          <w:rStyle w:val="TitleChar"/>
          <w:rFonts w:asciiTheme="majorHAnsi" w:hAnsiTheme="majorHAnsi"/>
        </w:rPr>
        <w:t>liberal thought</w:t>
      </w:r>
      <w:r w:rsidRPr="001560B7">
        <w:rPr>
          <w:rFonts w:asciiTheme="majorHAnsi" w:hAnsiTheme="majorHAnsi"/>
        </w:rPr>
        <w:t xml:space="preserve"> which would be </w:t>
      </w:r>
      <w:r w:rsidRPr="001560B7">
        <w:rPr>
          <w:rStyle w:val="TitleChar"/>
          <w:rFonts w:asciiTheme="majorHAnsi" w:hAnsiTheme="majorHAnsi"/>
        </w:rPr>
        <w:t>capable of offering solutions against societal atomism</w:t>
      </w:r>
      <w:r w:rsidRPr="001560B7">
        <w:rPr>
          <w:rFonts w:asciiTheme="majorHAnsi" w:hAnsiTheme="majorHAnsi"/>
        </w:rPr>
        <w:t xml:space="preserve"> keeping to the inviolability of the private sphere </w:t>
      </w:r>
      <w:r w:rsidRPr="001560B7">
        <w:rPr>
          <w:rStyle w:val="TitleChar"/>
          <w:rFonts w:asciiTheme="majorHAnsi" w:hAnsiTheme="majorHAnsi"/>
        </w:rPr>
        <w:t xml:space="preserve">failed due to the </w:t>
      </w:r>
      <w:r w:rsidRPr="001560B7">
        <w:rPr>
          <w:rStyle w:val="Emphasis"/>
          <w:rFonts w:asciiTheme="majorHAnsi" w:hAnsiTheme="majorHAnsi"/>
        </w:rPr>
        <w:t>overly dominant suspicions of</w:t>
      </w:r>
      <w:r w:rsidRPr="001560B7">
        <w:rPr>
          <w:rFonts w:asciiTheme="majorHAnsi" w:hAnsiTheme="majorHAnsi"/>
        </w:rPr>
        <w:t xml:space="preserve"> beginning totalitarianism via </w:t>
      </w:r>
      <w:r w:rsidRPr="001560B7">
        <w:rPr>
          <w:rStyle w:val="Emphasis"/>
          <w:rFonts w:asciiTheme="majorHAnsi" w:hAnsiTheme="majorHAnsi"/>
        </w:rPr>
        <w:t>collectivism</w:t>
      </w:r>
      <w:r w:rsidRPr="001560B7">
        <w:rPr>
          <w:rStyle w:val="TitleChar"/>
          <w:rFonts w:asciiTheme="majorHAnsi" w:hAnsiTheme="majorHAnsi"/>
        </w:rPr>
        <w:t xml:space="preserve"> by the adherents of libertarian positions</w:t>
      </w:r>
      <w:r w:rsidRPr="001560B7">
        <w:rPr>
          <w:rFonts w:asciiTheme="majorHAnsi" w:hAnsiTheme="majorHAnsi"/>
        </w:rPr>
        <w:t xml:space="preserve">. </w:t>
      </w:r>
      <w:r w:rsidRPr="001560B7">
        <w:rPr>
          <w:rStyle w:val="TitleChar"/>
          <w:rFonts w:asciiTheme="majorHAnsi" w:hAnsiTheme="majorHAnsi"/>
        </w:rPr>
        <w:t>Thinkers promoting the communitarian standpoint</w:t>
      </w:r>
      <w:r w:rsidRPr="001560B7">
        <w:rPr>
          <w:rFonts w:asciiTheme="majorHAnsi" w:hAnsiTheme="majorHAnsi"/>
        </w:rPr>
        <w:t xml:space="preserve">, on the other hand, </w:t>
      </w:r>
      <w:r w:rsidRPr="001560B7">
        <w:rPr>
          <w:rStyle w:val="TitleChar"/>
          <w:rFonts w:asciiTheme="majorHAnsi" w:hAnsiTheme="majorHAnsi"/>
        </w:rPr>
        <w:t xml:space="preserve">failed to present comprehensive suggestions of </w:t>
      </w:r>
      <w:r w:rsidRPr="001560B7">
        <w:rPr>
          <w:rStyle w:val="Emphasis"/>
          <w:rFonts w:asciiTheme="majorHAnsi" w:hAnsiTheme="majorHAnsi"/>
        </w:rPr>
        <w:t>how to combine individualism and collectivism</w:t>
      </w:r>
      <w:r w:rsidRPr="001560B7">
        <w:rPr>
          <w:rStyle w:val="TitleChar"/>
          <w:rFonts w:asciiTheme="majorHAnsi" w:hAnsiTheme="majorHAnsi"/>
        </w:rPr>
        <w:t xml:space="preserve"> without infringing the individual sphere</w:t>
      </w:r>
      <w:r w:rsidRPr="001560B7">
        <w:rPr>
          <w:rFonts w:asciiTheme="majorHAnsi" w:hAnsiTheme="majorHAnsi"/>
        </w:rPr>
        <w:t>.</w:t>
      </w:r>
      <w:r w:rsidRPr="001560B7">
        <w:rPr>
          <w:rFonts w:asciiTheme="majorHAnsi" w:hAnsiTheme="majorHAnsi"/>
          <w:sz w:val="12"/>
        </w:rPr>
        <w:t xml:space="preserve">¶ </w:t>
      </w:r>
      <w:r w:rsidRPr="001560B7">
        <w:rPr>
          <w:rFonts w:asciiTheme="majorHAnsi" w:hAnsiTheme="majorHAnsi"/>
        </w:rPr>
        <w:t xml:space="preserve">The rich theoretical material covered and the comprehensiveness of </w:t>
      </w:r>
      <w:r w:rsidRPr="001560B7">
        <w:rPr>
          <w:rStyle w:val="TitleChar"/>
          <w:rFonts w:asciiTheme="majorHAnsi" w:hAnsiTheme="majorHAnsi"/>
        </w:rPr>
        <w:t>Bird</w:t>
      </w:r>
      <w:r w:rsidRPr="001560B7">
        <w:rPr>
          <w:rFonts w:asciiTheme="majorHAnsi" w:hAnsiTheme="majorHAnsi"/>
        </w:rPr>
        <w:t xml:space="preserve">’s deduction make the book an excellent contribution to current political thought. By asking the crucial question, in virtue of what individuals should be treated as inviolable (p. 178), the author questions the presupposed normative connections between property rights, ownership, individual inviolability and the protection of features of this inviolability. By doing so, he </w:t>
      </w:r>
      <w:r w:rsidRPr="001560B7">
        <w:rPr>
          <w:rStyle w:val="TitleChar"/>
          <w:rFonts w:asciiTheme="majorHAnsi" w:hAnsiTheme="majorHAnsi"/>
        </w:rPr>
        <w:t>targets the ‘Gordian knot’ of the communitarian-libertarian debate</w:t>
      </w:r>
      <w:r w:rsidRPr="001560B7">
        <w:rPr>
          <w:rFonts w:asciiTheme="majorHAnsi" w:hAnsiTheme="majorHAnsi"/>
        </w:rPr>
        <w:t xml:space="preserve">. Indeed, his contribution shows us the possibility of a way out: </w:t>
      </w:r>
      <w:r w:rsidRPr="001560B7">
        <w:rPr>
          <w:rStyle w:val="TitleChar"/>
          <w:rFonts w:asciiTheme="majorHAnsi" w:hAnsiTheme="majorHAnsi"/>
        </w:rPr>
        <w:t>a fresh notion of individualism tames the dangers of the Scylla of libertarian individualism and the Charybdis of communitarian collectivism</w:t>
      </w:r>
      <w:r w:rsidRPr="001560B7">
        <w:rPr>
          <w:rFonts w:asciiTheme="majorHAnsi" w:hAnsiTheme="majorHAnsi"/>
        </w:rPr>
        <w:t>. Bird, eventually, leads us to view the relationship of individuals, state and society in a new light. His theory could contribute to the renewal of liberalism: it could set the grounds for a theory of the liberal welfare state.</w:t>
      </w:r>
    </w:p>
    <w:p w14:paraId="4FC4AB8F" w14:textId="77777777" w:rsidR="002148FC" w:rsidRPr="001560B7" w:rsidRDefault="002148FC" w:rsidP="002148FC">
      <w:pPr>
        <w:pStyle w:val="Heading3"/>
      </w:pPr>
      <w:bookmarkStart w:id="231" w:name="_Toc360692684"/>
      <w:bookmarkStart w:id="232" w:name="_Toc361858206"/>
      <w:r w:rsidRPr="001560B7">
        <w:t>Impact Framing/Defense of Ethics</w:t>
      </w:r>
      <w:bookmarkEnd w:id="231"/>
      <w:bookmarkEnd w:id="232"/>
    </w:p>
    <w:p w14:paraId="46F67938" w14:textId="77777777" w:rsidR="002148FC" w:rsidRPr="001560B7" w:rsidRDefault="002148FC" w:rsidP="002148FC">
      <w:pPr>
        <w:pStyle w:val="Heading4"/>
      </w:pPr>
      <w:r w:rsidRPr="001560B7">
        <w:t>Our aff is the perfect middle ground – we use public institutions to remove collective threats to individual human well-being and flourishing – that balances individual and collective concerns, and avoids both uncritical individualism and technocratic rational planning</w:t>
      </w:r>
    </w:p>
    <w:p w14:paraId="7895453D" w14:textId="77777777" w:rsidR="002148FC" w:rsidRPr="001560B7" w:rsidRDefault="002148FC" w:rsidP="002148FC">
      <w:pPr>
        <w:rPr>
          <w:rStyle w:val="StyleStyleBold12pt"/>
          <w:rFonts w:asciiTheme="majorHAnsi" w:hAnsiTheme="majorHAnsi"/>
        </w:rPr>
      </w:pPr>
      <w:r w:rsidRPr="001560B7">
        <w:rPr>
          <w:rStyle w:val="StyleStyleBold12pt"/>
          <w:rFonts w:asciiTheme="majorHAnsi" w:hAnsiTheme="majorHAnsi"/>
        </w:rPr>
        <w:t>Bird 99</w:t>
      </w:r>
    </w:p>
    <w:p w14:paraId="118E2495" w14:textId="77777777" w:rsidR="002148FC" w:rsidRPr="001560B7" w:rsidRDefault="002148FC" w:rsidP="002148FC">
      <w:pPr>
        <w:rPr>
          <w:rFonts w:asciiTheme="majorHAnsi" w:hAnsiTheme="majorHAnsi"/>
        </w:rPr>
      </w:pPr>
      <w:r w:rsidRPr="001560B7">
        <w:rPr>
          <w:rFonts w:asciiTheme="majorHAnsi" w:hAnsiTheme="majorHAnsi"/>
        </w:rPr>
        <w:t xml:space="preserve">(Colin Bird, Assistant Professor in the Department of Government and Foreign Affairs at the University of Virginia, </w:t>
      </w:r>
      <w:r w:rsidRPr="001560B7">
        <w:rPr>
          <w:rFonts w:asciiTheme="majorHAnsi" w:hAnsiTheme="majorHAnsi"/>
          <w:i/>
        </w:rPr>
        <w:t>The Myth of Liberal Individualism</w:t>
      </w:r>
      <w:r w:rsidRPr="001560B7">
        <w:rPr>
          <w:rFonts w:asciiTheme="majorHAnsi" w:hAnsiTheme="majorHAnsi"/>
        </w:rPr>
        <w:t>, pgs. 209-211)</w:t>
      </w:r>
    </w:p>
    <w:p w14:paraId="151E1F81" w14:textId="77777777" w:rsidR="002148FC" w:rsidRPr="001560B7" w:rsidRDefault="002148FC" w:rsidP="002148FC">
      <w:pPr>
        <w:rPr>
          <w:rFonts w:asciiTheme="majorHAnsi" w:hAnsiTheme="majorHAnsi"/>
        </w:rPr>
      </w:pPr>
    </w:p>
    <w:p w14:paraId="3FAB5441" w14:textId="77777777" w:rsidR="002148FC" w:rsidRPr="001560B7" w:rsidRDefault="002148FC" w:rsidP="002148FC">
      <w:pPr>
        <w:rPr>
          <w:rFonts w:asciiTheme="majorHAnsi" w:hAnsiTheme="majorHAnsi"/>
        </w:rPr>
      </w:pPr>
      <w:r w:rsidRPr="001560B7">
        <w:rPr>
          <w:rFonts w:asciiTheme="majorHAnsi" w:hAnsiTheme="majorHAnsi"/>
        </w:rPr>
        <w:t xml:space="preserve">There are signs that the kind of expressivist theory I have been sketching is once again taking root. Joseph Raz’s perfectionism is a case in point. Although he still describes himself as a liberal, Raz’s recent writings present a view containing many of the essential features of the expressivist conception. For example, he shows little interest in any form of utilitarianism. He treats individual well-being as instantiated in the process of human activity: ‘the core idea,’ he says, ‘is controlling one’s conduct, being in charge’. </w:t>
      </w:r>
      <w:r w:rsidRPr="001560B7">
        <w:rPr>
          <w:rStyle w:val="TitleChar"/>
          <w:rFonts w:asciiTheme="majorHAnsi" w:hAnsiTheme="majorHAnsi"/>
        </w:rPr>
        <w:t>For Raz, human beings have the capacity to engage ‘wholeheartedly’ in the ‘successful pursuit’ of ‘valuable activities’</w:t>
      </w:r>
      <w:r w:rsidRPr="001560B7">
        <w:rPr>
          <w:rFonts w:asciiTheme="majorHAnsi" w:hAnsiTheme="majorHAnsi"/>
        </w:rPr>
        <w:t xml:space="preserve">. I take him to be claiming that </w:t>
      </w:r>
      <w:r w:rsidRPr="001560B7">
        <w:rPr>
          <w:rStyle w:val="TitleChar"/>
          <w:rFonts w:asciiTheme="majorHAnsi" w:hAnsiTheme="majorHAnsi"/>
        </w:rPr>
        <w:t>public agency consists in ensuring that the institutions and practices of society which the public agent oversees and participates in are only justifiable to the extent</w:t>
      </w:r>
      <w:r w:rsidRPr="001560B7">
        <w:rPr>
          <w:rFonts w:asciiTheme="majorHAnsi" w:hAnsiTheme="majorHAnsi"/>
        </w:rPr>
        <w:t xml:space="preserve"> that </w:t>
      </w:r>
      <w:r w:rsidRPr="001560B7">
        <w:rPr>
          <w:rStyle w:val="TitleChar"/>
          <w:rFonts w:asciiTheme="majorHAnsi" w:hAnsiTheme="majorHAnsi"/>
        </w:rPr>
        <w:t>they allow or enable individuals to exercise that capacity</w:t>
      </w:r>
      <w:r w:rsidRPr="001560B7">
        <w:rPr>
          <w:rFonts w:asciiTheme="majorHAnsi" w:hAnsiTheme="majorHAnsi"/>
        </w:rPr>
        <w:t xml:space="preserve">. Moreover, </w:t>
      </w:r>
      <w:r w:rsidRPr="001560B7">
        <w:rPr>
          <w:rStyle w:val="TitleChar"/>
          <w:rFonts w:asciiTheme="majorHAnsi" w:hAnsiTheme="majorHAnsi"/>
        </w:rPr>
        <w:t>Raz explicitly connects this claim about well-being with claims about duties to ourselves</w:t>
      </w:r>
      <w:r w:rsidRPr="001560B7">
        <w:rPr>
          <w:rFonts w:asciiTheme="majorHAnsi" w:hAnsiTheme="majorHAnsi"/>
        </w:rPr>
        <w:t xml:space="preserve">, duties </w:t>
      </w:r>
      <w:r w:rsidRPr="001560B7">
        <w:rPr>
          <w:rStyle w:val="TitleChar"/>
          <w:rFonts w:asciiTheme="majorHAnsi" w:hAnsiTheme="majorHAnsi"/>
        </w:rPr>
        <w:t>which</w:t>
      </w:r>
      <w:r w:rsidRPr="001560B7">
        <w:rPr>
          <w:rFonts w:asciiTheme="majorHAnsi" w:hAnsiTheme="majorHAnsi"/>
        </w:rPr>
        <w:t xml:space="preserve"> he says </w:t>
      </w:r>
      <w:r w:rsidRPr="001560B7">
        <w:rPr>
          <w:rStyle w:val="TitleChar"/>
          <w:rFonts w:asciiTheme="majorHAnsi" w:hAnsiTheme="majorHAnsi"/>
        </w:rPr>
        <w:t>arise independently of our will</w:t>
      </w:r>
      <w:r w:rsidRPr="001560B7">
        <w:rPr>
          <w:rFonts w:asciiTheme="majorHAnsi" w:hAnsiTheme="majorHAnsi"/>
        </w:rPr>
        <w:t>. Raz writes, “</w:t>
      </w:r>
      <w:r w:rsidRPr="001560B7">
        <w:rPr>
          <w:rStyle w:val="TitleChar"/>
          <w:rFonts w:asciiTheme="majorHAnsi" w:hAnsiTheme="majorHAnsi"/>
        </w:rPr>
        <w:t>all who can should meet the conditions which entitle them to self-respect. They should respect their own capacity for rational agency, and</w:t>
      </w:r>
      <w:r w:rsidRPr="001560B7">
        <w:rPr>
          <w:rFonts w:asciiTheme="majorHAnsi" w:hAnsiTheme="majorHAnsi"/>
        </w:rPr>
        <w:t xml:space="preserve"> should </w:t>
      </w:r>
      <w:r w:rsidRPr="001560B7">
        <w:rPr>
          <w:rStyle w:val="TitleChar"/>
          <w:rFonts w:asciiTheme="majorHAnsi" w:hAnsiTheme="majorHAnsi"/>
        </w:rPr>
        <w:t>endeavour to exercise it responsibly</w:t>
      </w:r>
      <w:r w:rsidRPr="001560B7">
        <w:rPr>
          <w:rFonts w:asciiTheme="majorHAnsi" w:hAnsiTheme="majorHAnsi"/>
        </w:rPr>
        <w:t xml:space="preserve"> … those who are responsible agents and are therefore entitled to respect themselves should do so … </w:t>
      </w:r>
      <w:r w:rsidRPr="001560B7">
        <w:rPr>
          <w:rStyle w:val="TitleChar"/>
          <w:rFonts w:asciiTheme="majorHAnsi" w:hAnsiTheme="majorHAnsi"/>
        </w:rPr>
        <w:t>A person’s well-being is the successful pursuit of worthwhile goals</w:t>
      </w:r>
      <w:r w:rsidRPr="001560B7">
        <w:rPr>
          <w:rFonts w:asciiTheme="majorHAnsi" w:hAnsiTheme="majorHAnsi"/>
        </w:rPr>
        <w:t xml:space="preserve">. </w:t>
      </w:r>
      <w:r w:rsidRPr="001560B7">
        <w:rPr>
          <w:rStyle w:val="TitleChar"/>
          <w:rFonts w:asciiTheme="majorHAnsi" w:hAnsiTheme="majorHAnsi"/>
        </w:rPr>
        <w:t>Self-respect is earned by the endeavour to live a life of such pursuits</w:t>
      </w:r>
      <w:r w:rsidRPr="001560B7">
        <w:rPr>
          <w:rFonts w:asciiTheme="majorHAnsi" w:hAnsiTheme="majorHAnsi"/>
        </w:rPr>
        <w:t xml:space="preserve">. Self-respect, therefore, is a condition of individual well-being. Only those who deservedly respect themselves can have a successful life. </w:t>
      </w:r>
      <w:r w:rsidRPr="001560B7">
        <w:rPr>
          <w:rStyle w:val="TitleChar"/>
          <w:rFonts w:asciiTheme="majorHAnsi" w:hAnsiTheme="majorHAnsi"/>
        </w:rPr>
        <w:t>Failing to respect oneself</w:t>
      </w:r>
      <w:r w:rsidRPr="001560B7">
        <w:rPr>
          <w:rFonts w:asciiTheme="majorHAnsi" w:hAnsiTheme="majorHAnsi"/>
        </w:rPr>
        <w:t xml:space="preserve">, or to be entitled to such respect, </w:t>
      </w:r>
      <w:r w:rsidRPr="001560B7">
        <w:rPr>
          <w:rStyle w:val="TitleChar"/>
          <w:rFonts w:asciiTheme="majorHAnsi" w:hAnsiTheme="majorHAnsi"/>
        </w:rPr>
        <w:t>is perhaps the most fundamental way of failing in one’s life</w:t>
      </w:r>
      <w:r w:rsidRPr="001560B7">
        <w:rPr>
          <w:rFonts w:asciiTheme="majorHAnsi" w:hAnsiTheme="majorHAnsi"/>
        </w:rPr>
        <w:t xml:space="preserve">.” Finally, although Raz has been called a ‘communitarian liberal’, it is clear that he sees principles of the kind mentioned in the above passage as valuable independently of their contribution to the preservation of particular communities or culturally valued practices: </w:t>
      </w:r>
      <w:r w:rsidRPr="001560B7">
        <w:rPr>
          <w:rStyle w:val="TitleChar"/>
          <w:rFonts w:asciiTheme="majorHAnsi" w:hAnsiTheme="majorHAnsi"/>
        </w:rPr>
        <w:t>‘No one should be denied access to valuable options on the ground that to allow access would lead to the transformation or the disappearance of a much-cherished existing form of a valuable activity</w:t>
      </w:r>
      <w:r w:rsidRPr="001560B7">
        <w:rPr>
          <w:rFonts w:asciiTheme="majorHAnsi" w:hAnsiTheme="majorHAnsi"/>
        </w:rPr>
        <w:t xml:space="preserve"> or relationship.’ Here Raz implies that </w:t>
      </w:r>
      <w:r w:rsidRPr="001560B7">
        <w:rPr>
          <w:rStyle w:val="TitleChar"/>
          <w:rFonts w:asciiTheme="majorHAnsi" w:hAnsiTheme="majorHAnsi"/>
        </w:rPr>
        <w:t xml:space="preserve">his view suggests a strong, agent-relative side-constraint against any form of activity which deprives an individual of the opportunities </w:t>
      </w:r>
      <w:r w:rsidRPr="001560B7">
        <w:rPr>
          <w:rStyle w:val="TitleChar"/>
          <w:rFonts w:asciiTheme="majorHAnsi" w:hAnsiTheme="majorHAnsi"/>
          <w:strike/>
        </w:rPr>
        <w:t>he</w:t>
      </w:r>
      <w:r w:rsidRPr="001560B7">
        <w:rPr>
          <w:rStyle w:val="TitleChar"/>
          <w:rFonts w:asciiTheme="majorHAnsi" w:hAnsiTheme="majorHAnsi"/>
        </w:rPr>
        <w:t xml:space="preserve"> needs for the successful exercise of the capacities necessary for </w:t>
      </w:r>
      <w:r w:rsidRPr="001560B7">
        <w:rPr>
          <w:rStyle w:val="TitleChar"/>
          <w:rFonts w:asciiTheme="majorHAnsi" w:hAnsiTheme="majorHAnsi"/>
          <w:strike/>
        </w:rPr>
        <w:t>his</w:t>
      </w:r>
      <w:r w:rsidRPr="001560B7">
        <w:rPr>
          <w:rStyle w:val="TitleChar"/>
          <w:rFonts w:asciiTheme="majorHAnsi" w:hAnsiTheme="majorHAnsi"/>
        </w:rPr>
        <w:t xml:space="preserve"> well-being</w:t>
      </w:r>
      <w:r w:rsidRPr="001560B7">
        <w:rPr>
          <w:rFonts w:asciiTheme="majorHAnsi" w:hAnsiTheme="majorHAnsi"/>
        </w:rPr>
        <w:t xml:space="preserve">. </w:t>
      </w:r>
      <w:r w:rsidRPr="001560B7">
        <w:rPr>
          <w:rStyle w:val="TitleChar"/>
          <w:rFonts w:asciiTheme="majorHAnsi" w:hAnsiTheme="majorHAnsi"/>
        </w:rPr>
        <w:t xml:space="preserve">This is a restriction which would presumably trump claims of utility, efficiency </w:t>
      </w:r>
      <w:r w:rsidRPr="001560B7">
        <w:rPr>
          <w:rStyle w:val="TitleChar"/>
          <w:rFonts w:asciiTheme="majorHAnsi" w:hAnsiTheme="majorHAnsi"/>
          <w:i/>
        </w:rPr>
        <w:t>and</w:t>
      </w:r>
      <w:r w:rsidRPr="001560B7">
        <w:rPr>
          <w:rStyle w:val="TitleChar"/>
          <w:rFonts w:asciiTheme="majorHAnsi" w:hAnsiTheme="majorHAnsi"/>
        </w:rPr>
        <w:t xml:space="preserve"> community</w:t>
      </w:r>
      <w:r w:rsidRPr="001560B7">
        <w:rPr>
          <w:rFonts w:asciiTheme="majorHAnsi" w:hAnsiTheme="majorHAnsi"/>
        </w:rPr>
        <w:t xml:space="preserve">. It is not my intention to signal agreement with Raz’s views about specific political issues, nor with his account of what well-being consists in; there is, happily, plenty to dispute in the details of his argument, and a detailed (sympathetic) critique of his proposals seems to me to be already overdue. Rather, the main point is that Raz’s recent work seems to me to suggest rather eloquently how the expressivist view might be brought out from under the long shadow that ‘liberal individualism’ has cast over recent debates in political theory. </w:t>
      </w:r>
      <w:r w:rsidRPr="001560B7">
        <w:rPr>
          <w:rStyle w:val="TitleChar"/>
          <w:rFonts w:asciiTheme="majorHAnsi" w:hAnsiTheme="majorHAnsi"/>
        </w:rPr>
        <w:t>For Raz, the point of politics is not just to service individuals’ values, nor</w:t>
      </w:r>
      <w:r w:rsidRPr="001560B7">
        <w:rPr>
          <w:rFonts w:asciiTheme="majorHAnsi" w:hAnsiTheme="majorHAnsi"/>
        </w:rPr>
        <w:t xml:space="preserve"> indeed </w:t>
      </w:r>
      <w:r w:rsidRPr="001560B7">
        <w:rPr>
          <w:rStyle w:val="TitleChar"/>
          <w:rFonts w:asciiTheme="majorHAnsi" w:hAnsiTheme="majorHAnsi"/>
        </w:rPr>
        <w:t>to uphold the values of a community or social identity blindly, but to fight for individuals’ capacity for well-being against the many threats</w:t>
      </w:r>
      <w:r w:rsidRPr="001560B7">
        <w:rPr>
          <w:rFonts w:asciiTheme="majorHAnsi" w:hAnsiTheme="majorHAnsi"/>
        </w:rPr>
        <w:t xml:space="preserve"> – </w:t>
      </w:r>
      <w:r w:rsidRPr="001560B7">
        <w:rPr>
          <w:rStyle w:val="TitleChar"/>
          <w:rFonts w:asciiTheme="majorHAnsi" w:hAnsiTheme="majorHAnsi"/>
        </w:rPr>
        <w:t>social, economic, ideological and political</w:t>
      </w:r>
      <w:r w:rsidRPr="001560B7">
        <w:rPr>
          <w:rFonts w:asciiTheme="majorHAnsi" w:hAnsiTheme="majorHAnsi"/>
        </w:rPr>
        <w:t xml:space="preserve"> – </w:t>
      </w:r>
      <w:r w:rsidRPr="001560B7">
        <w:rPr>
          <w:rStyle w:val="TitleChar"/>
          <w:rFonts w:asciiTheme="majorHAnsi" w:hAnsiTheme="majorHAnsi"/>
        </w:rPr>
        <w:t>which it faces</w:t>
      </w:r>
      <w:r w:rsidRPr="001560B7">
        <w:rPr>
          <w:rFonts w:asciiTheme="majorHAnsi" w:hAnsiTheme="majorHAnsi"/>
        </w:rPr>
        <w:t xml:space="preserve">. We may well disagree with his account of well-being, and of the human capacities that are central to it. But we can do so while agreeing that </w:t>
      </w:r>
      <w:r w:rsidRPr="001560B7">
        <w:rPr>
          <w:rStyle w:val="TitleChar"/>
          <w:rFonts w:asciiTheme="majorHAnsi" w:hAnsiTheme="majorHAnsi"/>
        </w:rPr>
        <w:t>the main aim of public agency should be to identify and remedy major social threats to the legitimate and proper exercise of individuals’ own capacities</w:t>
      </w:r>
      <w:r w:rsidRPr="001560B7">
        <w:rPr>
          <w:rFonts w:asciiTheme="majorHAnsi" w:hAnsiTheme="majorHAnsi"/>
        </w:rPr>
        <w:t xml:space="preserve">. And we can at the same time consider the possibility that the ideology of service liberalism, and the technocratic conception of public agency it has sponsored, might be just such a threat. If that expressivist project were to be taken seriously, some leading elements of contemporary philosophical ‘liberalism’ might eventually evolve into the kind of critical social theory of which liberals have sometimes been deeply suspicious. </w:t>
      </w:r>
      <w:r w:rsidRPr="001560B7">
        <w:rPr>
          <w:rStyle w:val="TitleChar"/>
          <w:rFonts w:asciiTheme="majorHAnsi" w:hAnsiTheme="majorHAnsi"/>
        </w:rPr>
        <w:t>Such a theory</w:t>
      </w:r>
      <w:r w:rsidRPr="001560B7">
        <w:rPr>
          <w:rFonts w:asciiTheme="majorHAnsi" w:hAnsiTheme="majorHAnsi"/>
        </w:rPr>
        <w:t xml:space="preserve"> would be free of the scruples about the public evaluation and correction of self-regarding faults; it </w:t>
      </w:r>
      <w:r w:rsidRPr="001560B7">
        <w:rPr>
          <w:rStyle w:val="TitleChar"/>
          <w:rFonts w:asciiTheme="majorHAnsi" w:hAnsiTheme="majorHAnsi"/>
        </w:rPr>
        <w:t>would be a theory that dropped the idea of neutrality and abjured a static, technocratic consequentialism</w:t>
      </w:r>
      <w:r w:rsidRPr="001560B7">
        <w:rPr>
          <w:rFonts w:asciiTheme="majorHAnsi" w:hAnsiTheme="majorHAnsi"/>
        </w:rPr>
        <w:t xml:space="preserve">; </w:t>
      </w:r>
      <w:r w:rsidRPr="001560B7">
        <w:rPr>
          <w:rStyle w:val="TitleChar"/>
          <w:rFonts w:asciiTheme="majorHAnsi" w:hAnsiTheme="majorHAnsi"/>
        </w:rPr>
        <w:t xml:space="preserve">it would be a theory that brought the dynamic </w:t>
      </w:r>
      <w:r w:rsidRPr="001560B7">
        <w:rPr>
          <w:rStyle w:val="TitleChar"/>
          <w:rFonts w:asciiTheme="majorHAnsi" w:hAnsiTheme="majorHAnsi"/>
          <w:i/>
        </w:rPr>
        <w:t>processes</w:t>
      </w:r>
      <w:r w:rsidRPr="001560B7">
        <w:rPr>
          <w:rStyle w:val="TitleChar"/>
          <w:rFonts w:asciiTheme="majorHAnsi" w:hAnsiTheme="majorHAnsi"/>
        </w:rPr>
        <w:t xml:space="preserve"> of human development and interaction into the foreground as matters of common, public attention</w:t>
      </w:r>
      <w:r w:rsidRPr="001560B7">
        <w:rPr>
          <w:rFonts w:asciiTheme="majorHAnsi" w:hAnsiTheme="majorHAnsi"/>
        </w:rPr>
        <w:t xml:space="preserve">; it would be prepared to consider the possibility that an exclusive focus on non-interference could be inimical to, not supportive of, self-development; and it could do all of these things </w:t>
      </w:r>
      <w:r w:rsidRPr="001560B7">
        <w:rPr>
          <w:rStyle w:val="TitleChar"/>
          <w:rFonts w:asciiTheme="majorHAnsi" w:hAnsiTheme="majorHAnsi"/>
        </w:rPr>
        <w:t>without any point having to invoke problematic claims about the social construction of one’s moral identity</w:t>
      </w:r>
      <w:r w:rsidRPr="001560B7">
        <w:rPr>
          <w:rFonts w:asciiTheme="majorHAnsi" w:hAnsiTheme="majorHAnsi"/>
        </w:rPr>
        <w:t xml:space="preserve">. Such a theory would certainly contain many elements to which one might apply the label ‘liberal’. But </w:t>
      </w:r>
      <w:r w:rsidRPr="001560B7">
        <w:rPr>
          <w:rStyle w:val="TitleChar"/>
          <w:rFonts w:asciiTheme="majorHAnsi" w:hAnsiTheme="majorHAnsi"/>
        </w:rPr>
        <w:t>because it would provide a vantage-point from which we could both celebrate the undeniable achievements of liberal civilization and identify some of its most serious shortcomings, such a theory would merely tend to confirm the obsolescence of that label and of the ideal towards which it gestures</w:t>
      </w:r>
      <w:r w:rsidRPr="001560B7">
        <w:rPr>
          <w:rFonts w:asciiTheme="majorHAnsi" w:hAnsiTheme="majorHAnsi"/>
        </w:rPr>
        <w:t xml:space="preserve">. For ideals and their labels become obsolete, not merely when they fall out of fashion or are deemed </w:t>
      </w:r>
      <w:r w:rsidRPr="001560B7">
        <w:rPr>
          <w:rFonts w:asciiTheme="majorHAnsi" w:hAnsiTheme="majorHAnsi"/>
          <w:i/>
        </w:rPr>
        <w:t>passé</w:t>
      </w:r>
      <w:r w:rsidRPr="001560B7">
        <w:rPr>
          <w:rFonts w:asciiTheme="majorHAnsi" w:hAnsiTheme="majorHAnsi"/>
        </w:rPr>
        <w:t xml:space="preserve">, but because they no longer discriminate between success and failure, or between fulfillment and betrayal. </w:t>
      </w:r>
    </w:p>
    <w:p w14:paraId="2ACC2AE4" w14:textId="77777777" w:rsidR="002148FC" w:rsidRPr="001560B7" w:rsidRDefault="002148FC" w:rsidP="002148FC">
      <w:pPr>
        <w:rPr>
          <w:rFonts w:asciiTheme="majorHAnsi" w:hAnsiTheme="majorHAnsi"/>
        </w:rPr>
      </w:pPr>
    </w:p>
    <w:p w14:paraId="7596282B" w14:textId="77777777" w:rsidR="002148FC" w:rsidRPr="001560B7" w:rsidRDefault="002148FC" w:rsidP="002148FC">
      <w:pPr>
        <w:pStyle w:val="Heading3"/>
      </w:pPr>
      <w:bookmarkStart w:id="233" w:name="_Toc360692685"/>
      <w:bookmarkStart w:id="234" w:name="_Toc361858207"/>
      <w:r w:rsidRPr="001560B7">
        <w:t>AT Commons/Ontological Interdependence</w:t>
      </w:r>
      <w:bookmarkEnd w:id="233"/>
      <w:bookmarkEnd w:id="234"/>
    </w:p>
    <w:p w14:paraId="1C8FF46E" w14:textId="77777777" w:rsidR="002148FC" w:rsidRPr="001560B7" w:rsidRDefault="002148FC" w:rsidP="002148FC">
      <w:pPr>
        <w:pStyle w:val="Heading4"/>
      </w:pPr>
      <w:r w:rsidRPr="001560B7">
        <w:rPr>
          <w:rFonts w:cs="Times New Roman"/>
        </w:rPr>
        <w:t>Their arguments about the commons and ontological interdependence produce epistemic closure and make democratic politics impossible – even if they win ontology comes first, it can’t dictate ethics or politics – the alternative ends in essentialism that only replicates violence</w:t>
      </w:r>
    </w:p>
    <w:p w14:paraId="59A0EEB6" w14:textId="77777777" w:rsidR="002148FC" w:rsidRPr="001560B7" w:rsidRDefault="002148FC" w:rsidP="002148FC">
      <w:pPr>
        <w:rPr>
          <w:rStyle w:val="StyleStyleBold12pt"/>
          <w:rFonts w:asciiTheme="majorHAnsi" w:hAnsiTheme="majorHAnsi"/>
        </w:rPr>
      </w:pPr>
      <w:r w:rsidRPr="001560B7">
        <w:rPr>
          <w:rStyle w:val="StyleStyleBold12pt"/>
          <w:rFonts w:asciiTheme="majorHAnsi" w:hAnsiTheme="majorHAnsi"/>
        </w:rPr>
        <w:t>Beasley &amp; Bacchi 7</w:t>
      </w:r>
    </w:p>
    <w:p w14:paraId="0DF2924A" w14:textId="77777777" w:rsidR="002148FC" w:rsidRPr="001560B7" w:rsidRDefault="002148FC" w:rsidP="002148FC">
      <w:pPr>
        <w:rPr>
          <w:rFonts w:asciiTheme="majorHAnsi" w:hAnsiTheme="majorHAnsi"/>
        </w:rPr>
      </w:pPr>
      <w:r w:rsidRPr="001560B7">
        <w:rPr>
          <w:rFonts w:asciiTheme="majorHAnsi" w:hAnsiTheme="majorHAnsi"/>
        </w:rPr>
        <w:t xml:space="preserve">(Chris, Prof. of Politics @ University of Adelaide, Carol, Prof. Emeritus @ University of Adelaide, “Envisaging a new politics for an ethical future: Beyond trust, care and generosity -- towards an ethic of `social flesh'”, </w:t>
      </w:r>
      <w:r w:rsidRPr="001560B7">
        <w:rPr>
          <w:rFonts w:asciiTheme="majorHAnsi" w:hAnsiTheme="majorHAnsi"/>
          <w:i/>
        </w:rPr>
        <w:t>Feminist Theory</w:t>
      </w:r>
      <w:r w:rsidRPr="001560B7">
        <w:rPr>
          <w:rFonts w:asciiTheme="majorHAnsi" w:hAnsiTheme="majorHAnsi"/>
        </w:rPr>
        <w:t>, 2007 8: 279)</w:t>
      </w:r>
    </w:p>
    <w:p w14:paraId="2DE2D004" w14:textId="77777777" w:rsidR="002148FC" w:rsidRPr="001560B7" w:rsidRDefault="002148FC" w:rsidP="002148FC">
      <w:pPr>
        <w:rPr>
          <w:rFonts w:asciiTheme="majorHAnsi" w:hAnsiTheme="majorHAnsi"/>
        </w:rPr>
      </w:pPr>
    </w:p>
    <w:p w14:paraId="7152E698" w14:textId="77777777" w:rsidR="002148FC" w:rsidRPr="001560B7" w:rsidRDefault="002148FC" w:rsidP="002148FC">
      <w:pPr>
        <w:rPr>
          <w:rStyle w:val="TitleChar"/>
          <w:rFonts w:asciiTheme="majorHAnsi" w:hAnsiTheme="majorHAnsi"/>
        </w:rPr>
      </w:pPr>
      <w:r w:rsidRPr="001560B7">
        <w:rPr>
          <w:rFonts w:asciiTheme="majorHAnsi" w:hAnsiTheme="majorHAnsi"/>
        </w:rPr>
        <w:t xml:space="preserve">How does our concept of ‘social flesh’ draw on, yet differ from, existing vocabularies? Following on from the second generation care ethicists we suggest that the ethico-political ideal of ‘social flesh’ is not so much to be understood as a moral quality, usually perceived in relation to individuals, but rather as a political ethic concerning existing and future practices, a political challenge specifically to the neo-liberal ethos of atomistic individualism. We do not stress ontology in this account of interconnection. </w:t>
      </w:r>
      <w:r w:rsidRPr="001560B7">
        <w:rPr>
          <w:rStyle w:val="TitleChar"/>
          <w:rFonts w:asciiTheme="majorHAnsi" w:hAnsiTheme="majorHAnsi"/>
        </w:rPr>
        <w:t>Diprose argues</w:t>
      </w:r>
      <w:r w:rsidRPr="001560B7">
        <w:rPr>
          <w:rFonts w:asciiTheme="majorHAnsi" w:hAnsiTheme="majorHAnsi"/>
        </w:rPr>
        <w:t xml:space="preserve"> – in keeping with Levinas – </w:t>
      </w:r>
      <w:r w:rsidRPr="001560B7">
        <w:rPr>
          <w:rStyle w:val="TitleChar"/>
          <w:rFonts w:asciiTheme="majorHAnsi" w:hAnsiTheme="majorHAnsi"/>
        </w:rPr>
        <w:t>that embodied interconnection between self and other makes ‘being’ possible, is a fixed universal, and hence precedes history and politics</w:t>
      </w:r>
      <w:r w:rsidRPr="001560B7">
        <w:rPr>
          <w:rFonts w:asciiTheme="majorHAnsi" w:hAnsiTheme="majorHAnsi"/>
        </w:rPr>
        <w:t xml:space="preserve">. </w:t>
      </w:r>
      <w:r w:rsidRPr="001560B7">
        <w:rPr>
          <w:rStyle w:val="TitleChar"/>
          <w:rFonts w:asciiTheme="majorHAnsi" w:hAnsiTheme="majorHAnsi"/>
        </w:rPr>
        <w:t>Ethical responsibility for the other, connectedness, becomes unquestionable</w:t>
      </w:r>
      <w:r w:rsidRPr="001560B7">
        <w:rPr>
          <w:rFonts w:asciiTheme="majorHAnsi" w:hAnsiTheme="majorHAnsi"/>
        </w:rPr>
        <w:t xml:space="preserve"> and inescapable. We feel that </w:t>
      </w:r>
      <w:r w:rsidRPr="001560B7">
        <w:rPr>
          <w:rStyle w:val="TitleChar"/>
          <w:rFonts w:asciiTheme="majorHAnsi" w:hAnsiTheme="majorHAnsi"/>
        </w:rPr>
        <w:t xml:space="preserve">this reliance on ontology to do the work of social responsibility may be </w:t>
      </w:r>
      <w:r w:rsidRPr="001560B7">
        <w:rPr>
          <w:rStyle w:val="Emphasis"/>
          <w:rFonts w:asciiTheme="majorHAnsi" w:hAnsiTheme="majorHAnsi"/>
        </w:rPr>
        <w:t>overly hopeful</w:t>
      </w:r>
      <w:r w:rsidRPr="001560B7">
        <w:rPr>
          <w:rStyle w:val="TitleChar"/>
          <w:rFonts w:asciiTheme="majorHAnsi" w:hAnsiTheme="majorHAnsi"/>
        </w:rPr>
        <w:t xml:space="preserve"> and</w:t>
      </w:r>
      <w:r w:rsidRPr="001560B7">
        <w:rPr>
          <w:rFonts w:asciiTheme="majorHAnsi" w:hAnsiTheme="majorHAnsi"/>
        </w:rPr>
        <w:t xml:space="preserve"> may also </w:t>
      </w:r>
      <w:r w:rsidRPr="001560B7">
        <w:rPr>
          <w:rStyle w:val="Emphasis"/>
          <w:rFonts w:asciiTheme="majorHAnsi" w:hAnsiTheme="majorHAnsi"/>
        </w:rPr>
        <w:t>relegate important political debates to the sidelines</w:t>
      </w:r>
      <w:r w:rsidRPr="001560B7">
        <w:rPr>
          <w:rFonts w:asciiTheme="majorHAnsi" w:hAnsiTheme="majorHAnsi"/>
        </w:rPr>
        <w:t xml:space="preserve">, </w:t>
      </w:r>
      <w:r w:rsidRPr="001560B7">
        <w:rPr>
          <w:rStyle w:val="TitleChar"/>
          <w:rFonts w:asciiTheme="majorHAnsi" w:hAnsiTheme="majorHAnsi"/>
        </w:rPr>
        <w:t>while framing embodied interconnection in strongly prescriptive and normative terms</w:t>
      </w:r>
      <w:r w:rsidRPr="001560B7">
        <w:rPr>
          <w:rFonts w:asciiTheme="majorHAnsi" w:hAnsiTheme="majorHAnsi"/>
        </w:rPr>
        <w:t xml:space="preserve">. </w:t>
      </w:r>
      <w:r w:rsidRPr="001560B7">
        <w:rPr>
          <w:rStyle w:val="TitleChar"/>
          <w:rFonts w:asciiTheme="majorHAnsi" w:hAnsiTheme="majorHAnsi"/>
        </w:rPr>
        <w:t>While we agree</w:t>
      </w:r>
      <w:r w:rsidRPr="001560B7">
        <w:rPr>
          <w:rFonts w:asciiTheme="majorHAnsi" w:hAnsiTheme="majorHAnsi"/>
        </w:rPr>
        <w:t xml:space="preserve">, along with care ethicists, </w:t>
      </w:r>
      <w:r w:rsidRPr="001560B7">
        <w:rPr>
          <w:rStyle w:val="TitleChar"/>
          <w:rFonts w:asciiTheme="majorHAnsi" w:hAnsiTheme="majorHAnsi"/>
        </w:rPr>
        <w:t>that sociality is embodied</w:t>
      </w:r>
      <w:r w:rsidRPr="001560B7">
        <w:rPr>
          <w:rFonts w:asciiTheme="majorHAnsi" w:hAnsiTheme="majorHAnsi"/>
        </w:rPr>
        <w:t xml:space="preserve"> (and consequently involves care), </w:t>
      </w:r>
      <w:r w:rsidRPr="001560B7">
        <w:rPr>
          <w:rStyle w:val="TitleChar"/>
          <w:rFonts w:asciiTheme="majorHAnsi" w:hAnsiTheme="majorHAnsi"/>
        </w:rPr>
        <w:t>this</w:t>
      </w:r>
      <w:r w:rsidRPr="001560B7">
        <w:rPr>
          <w:rFonts w:asciiTheme="majorHAnsi" w:hAnsiTheme="majorHAnsi"/>
        </w:rPr>
        <w:t xml:space="preserve"> is a very preliminary and thin ontological foundation which </w:t>
      </w:r>
      <w:r w:rsidRPr="001560B7">
        <w:rPr>
          <w:rStyle w:val="Emphasis"/>
          <w:rFonts w:asciiTheme="majorHAnsi" w:hAnsiTheme="majorHAnsi"/>
        </w:rPr>
        <w:t>does not presume in advance that forms of recognition which flow from it are necessarily laudable</w:t>
      </w:r>
      <w:r w:rsidRPr="001560B7">
        <w:rPr>
          <w:rFonts w:asciiTheme="majorHAnsi" w:hAnsiTheme="majorHAnsi"/>
        </w:rPr>
        <w:t xml:space="preserve"> or predictable, </w:t>
      </w:r>
      <w:r w:rsidRPr="001560B7">
        <w:rPr>
          <w:rStyle w:val="Emphasis"/>
          <w:rFonts w:asciiTheme="majorHAnsi" w:hAnsiTheme="majorHAnsi"/>
        </w:rPr>
        <w:t>let alone self-evidently altruistic</w:t>
      </w:r>
      <w:r w:rsidRPr="001560B7">
        <w:rPr>
          <w:rFonts w:asciiTheme="majorHAnsi" w:hAnsiTheme="majorHAnsi"/>
        </w:rPr>
        <w:t xml:space="preserve">. </w:t>
      </w:r>
      <w:r w:rsidRPr="001560B7">
        <w:rPr>
          <w:rStyle w:val="TitleChar"/>
          <w:rFonts w:asciiTheme="majorHAnsi" w:hAnsiTheme="majorHAnsi"/>
        </w:rPr>
        <w:t>While embodied interconnection is the preexisting condition of ‘being’ human</w:t>
      </w:r>
      <w:r w:rsidRPr="001560B7">
        <w:rPr>
          <w:rFonts w:asciiTheme="majorHAnsi" w:hAnsiTheme="majorHAnsi"/>
        </w:rPr>
        <w:t xml:space="preserve"> and therefore of sociality,2 in concert with Borgerson </w:t>
      </w:r>
      <w:r w:rsidRPr="001560B7">
        <w:rPr>
          <w:rStyle w:val="TitleChar"/>
          <w:rFonts w:asciiTheme="majorHAnsi" w:hAnsiTheme="majorHAnsi"/>
        </w:rPr>
        <w:t xml:space="preserve">we are inclined to assert that </w:t>
      </w:r>
      <w:r w:rsidRPr="001560B7">
        <w:rPr>
          <w:rStyle w:val="Emphasis"/>
          <w:rFonts w:asciiTheme="majorHAnsi" w:hAnsiTheme="majorHAnsi"/>
        </w:rPr>
        <w:t>what human beings do with this ontological state of connection is not ontological</w:t>
      </w:r>
      <w:r w:rsidRPr="001560B7">
        <w:rPr>
          <w:rFonts w:asciiTheme="majorHAnsi" w:hAnsiTheme="majorHAnsi"/>
        </w:rPr>
        <w:t xml:space="preserve">. In other words, </w:t>
      </w:r>
      <w:r w:rsidRPr="001560B7">
        <w:rPr>
          <w:rStyle w:val="Emphasis"/>
          <w:rFonts w:asciiTheme="majorHAnsi" w:hAnsiTheme="majorHAnsi"/>
        </w:rPr>
        <w:t>the ontological starting point</w:t>
      </w:r>
      <w:r w:rsidRPr="001560B7">
        <w:rPr>
          <w:rFonts w:asciiTheme="majorHAnsi" w:hAnsiTheme="majorHAnsi"/>
        </w:rPr>
        <w:t xml:space="preserve"> of embodied interconnection does get us very far. It </w:t>
      </w:r>
      <w:r w:rsidRPr="001560B7">
        <w:rPr>
          <w:rStyle w:val="Emphasis"/>
          <w:rFonts w:asciiTheme="majorHAnsi" w:hAnsiTheme="majorHAnsi"/>
        </w:rPr>
        <w:t>does not entail a particular ethics</w:t>
      </w:r>
      <w:r w:rsidRPr="001560B7">
        <w:rPr>
          <w:rFonts w:asciiTheme="majorHAnsi" w:hAnsiTheme="majorHAnsi"/>
        </w:rPr>
        <w:t xml:space="preserve">. Rather </w:t>
      </w:r>
      <w:r w:rsidRPr="001560B7">
        <w:rPr>
          <w:rStyle w:val="TitleChar"/>
          <w:rFonts w:asciiTheme="majorHAnsi" w:hAnsiTheme="majorHAnsi"/>
        </w:rPr>
        <w:t>ethics</w:t>
      </w:r>
      <w:r w:rsidRPr="001560B7">
        <w:rPr>
          <w:rFonts w:asciiTheme="majorHAnsi" w:hAnsiTheme="majorHAnsi"/>
        </w:rPr>
        <w:t xml:space="preserve"> – a relation of responsibility – </w:t>
      </w:r>
      <w:r w:rsidRPr="001560B7">
        <w:rPr>
          <w:rStyle w:val="TitleChar"/>
          <w:rFonts w:asciiTheme="majorHAnsi" w:hAnsiTheme="majorHAnsi"/>
        </w:rPr>
        <w:t>remains firmly in the realm of the political possibilities and political will within</w:t>
      </w:r>
      <w:r w:rsidRPr="001560B7">
        <w:rPr>
          <w:rFonts w:asciiTheme="majorHAnsi" w:hAnsiTheme="majorHAnsi"/>
        </w:rPr>
        <w:t xml:space="preserve"> particular forms of sociality, a matter of </w:t>
      </w:r>
      <w:r w:rsidRPr="001560B7">
        <w:rPr>
          <w:rStyle w:val="TitleChar"/>
          <w:rFonts w:asciiTheme="majorHAnsi" w:hAnsiTheme="majorHAnsi"/>
        </w:rPr>
        <w:t>history</w:t>
      </w:r>
      <w:r w:rsidRPr="001560B7">
        <w:rPr>
          <w:rFonts w:asciiTheme="majorHAnsi" w:hAnsiTheme="majorHAnsi"/>
        </w:rPr>
        <w:t xml:space="preserve">.3 Hence, </w:t>
      </w:r>
      <w:r w:rsidRPr="001560B7">
        <w:rPr>
          <w:rStyle w:val="Emphasis"/>
          <w:rFonts w:asciiTheme="majorHAnsi" w:hAnsiTheme="majorHAnsi"/>
        </w:rPr>
        <w:t>the question remains, what is to be done</w:t>
      </w:r>
      <w:r w:rsidRPr="001560B7">
        <w:rPr>
          <w:rFonts w:asciiTheme="majorHAnsi" w:hAnsiTheme="majorHAnsi"/>
        </w:rPr>
        <w:t xml:space="preserve">? Like Borgerson, we think that </w:t>
      </w:r>
      <w:r w:rsidRPr="001560B7">
        <w:rPr>
          <w:rStyle w:val="TitleChar"/>
          <w:rFonts w:asciiTheme="majorHAnsi" w:hAnsiTheme="majorHAnsi"/>
        </w:rPr>
        <w:t xml:space="preserve">an overemphasis on the ontological leads to an </w:t>
      </w:r>
      <w:r w:rsidRPr="001560B7">
        <w:rPr>
          <w:rStyle w:val="Emphasis"/>
          <w:rFonts w:asciiTheme="majorHAnsi" w:hAnsiTheme="majorHAnsi"/>
        </w:rPr>
        <w:t>‘epistemic closure’</w:t>
      </w:r>
      <w:r w:rsidRPr="001560B7">
        <w:rPr>
          <w:rFonts w:asciiTheme="majorHAnsi" w:hAnsiTheme="majorHAnsi"/>
        </w:rPr>
        <w:t xml:space="preserve"> (Gordon, 2000: 145–7 in Borgerson, 2001: 183) </w:t>
      </w:r>
      <w:r w:rsidRPr="001560B7">
        <w:rPr>
          <w:rStyle w:val="TitleChar"/>
          <w:rFonts w:asciiTheme="majorHAnsi" w:hAnsiTheme="majorHAnsi"/>
        </w:rPr>
        <w:t xml:space="preserve">and to an </w:t>
      </w:r>
      <w:r w:rsidRPr="001560B7">
        <w:rPr>
          <w:rStyle w:val="Emphasis"/>
          <w:rFonts w:asciiTheme="majorHAnsi" w:hAnsiTheme="majorHAnsi"/>
        </w:rPr>
        <w:t>essentializing as fundamental and inevitable</w:t>
      </w:r>
      <w:r w:rsidRPr="001560B7">
        <w:rPr>
          <w:rFonts w:asciiTheme="majorHAnsi" w:hAnsiTheme="majorHAnsi"/>
        </w:rPr>
        <w:t xml:space="preserve">. </w:t>
      </w:r>
      <w:r w:rsidRPr="001560B7">
        <w:rPr>
          <w:rStyle w:val="TitleChar"/>
          <w:rFonts w:asciiTheme="majorHAnsi" w:hAnsiTheme="majorHAnsi"/>
        </w:rPr>
        <w:t>This is importantly contingent and a matter of political debate</w:t>
      </w:r>
      <w:r w:rsidRPr="001560B7">
        <w:rPr>
          <w:rFonts w:asciiTheme="majorHAnsi" w:hAnsiTheme="majorHAnsi"/>
        </w:rPr>
        <w:t xml:space="preserve">. Thus, at least at the level of the political imaginary, </w:t>
      </w:r>
      <w:r w:rsidRPr="001560B7">
        <w:rPr>
          <w:rStyle w:val="Emphasis"/>
          <w:rFonts w:asciiTheme="majorHAnsi" w:hAnsiTheme="majorHAnsi"/>
        </w:rPr>
        <w:t>such an overemphasis blocks the necessary and fruitful contestation required in order to undertake the democratic project of overhauling neo-liberalism</w:t>
      </w:r>
      <w:r w:rsidRPr="001560B7">
        <w:rPr>
          <w:rStyle w:val="TitleChar"/>
          <w:rFonts w:asciiTheme="majorHAnsi" w:hAnsiTheme="majorHAnsi"/>
        </w:rPr>
        <w:t>.</w:t>
      </w:r>
    </w:p>
    <w:p w14:paraId="301105A7" w14:textId="77777777" w:rsidR="002148FC" w:rsidRDefault="002148FC" w:rsidP="00815F79">
      <w:pPr>
        <w:rPr>
          <w:rFonts w:asciiTheme="majorHAnsi" w:hAnsiTheme="majorHAnsi" w:cs="Times New Roman"/>
        </w:rPr>
      </w:pPr>
    </w:p>
    <w:sectPr w:rsidR="002148F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EAFAB7" w14:textId="77777777" w:rsidR="009548E0" w:rsidRDefault="009548E0" w:rsidP="00E46E7E">
      <w:r>
        <w:separator/>
      </w:r>
    </w:p>
  </w:endnote>
  <w:endnote w:type="continuationSeparator" w:id="0">
    <w:p w14:paraId="6C1ADFE0" w14:textId="77777777" w:rsidR="009548E0" w:rsidRDefault="009548E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D4461" w14:textId="77777777" w:rsidR="009548E0" w:rsidRDefault="009548E0" w:rsidP="00E46E7E">
      <w:r>
        <w:separator/>
      </w:r>
    </w:p>
  </w:footnote>
  <w:footnote w:type="continuationSeparator" w:id="0">
    <w:p w14:paraId="63A3B8DE" w14:textId="77777777" w:rsidR="009548E0" w:rsidRDefault="009548E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B81C9DF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F12"/>
    <w:rsid w:val="00000430"/>
    <w:rsid w:val="0000347A"/>
    <w:rsid w:val="0000359D"/>
    <w:rsid w:val="00005733"/>
    <w:rsid w:val="00006719"/>
    <w:rsid w:val="00006C2E"/>
    <w:rsid w:val="00013F3D"/>
    <w:rsid w:val="000140EC"/>
    <w:rsid w:val="00016A35"/>
    <w:rsid w:val="00037FD3"/>
    <w:rsid w:val="00042A4A"/>
    <w:rsid w:val="00046F23"/>
    <w:rsid w:val="00053BD8"/>
    <w:rsid w:val="00055E7C"/>
    <w:rsid w:val="000574D1"/>
    <w:rsid w:val="0006028D"/>
    <w:rsid w:val="00061C9A"/>
    <w:rsid w:val="000625F1"/>
    <w:rsid w:val="00062860"/>
    <w:rsid w:val="000668D8"/>
    <w:rsid w:val="00072948"/>
    <w:rsid w:val="00072DA0"/>
    <w:rsid w:val="00073270"/>
    <w:rsid w:val="00073584"/>
    <w:rsid w:val="00076848"/>
    <w:rsid w:val="00081BFE"/>
    <w:rsid w:val="000832EA"/>
    <w:rsid w:val="00085033"/>
    <w:rsid w:val="000864AF"/>
    <w:rsid w:val="000876B0"/>
    <w:rsid w:val="000A10C6"/>
    <w:rsid w:val="000A1488"/>
    <w:rsid w:val="000A2F5F"/>
    <w:rsid w:val="000A5C92"/>
    <w:rsid w:val="000B3190"/>
    <w:rsid w:val="000B3D8F"/>
    <w:rsid w:val="000B3F44"/>
    <w:rsid w:val="000B4AC0"/>
    <w:rsid w:val="000B5D1A"/>
    <w:rsid w:val="000B6004"/>
    <w:rsid w:val="000C16B3"/>
    <w:rsid w:val="000C5BB8"/>
    <w:rsid w:val="000D047E"/>
    <w:rsid w:val="000D3C26"/>
    <w:rsid w:val="000E21FC"/>
    <w:rsid w:val="000E4839"/>
    <w:rsid w:val="000F037C"/>
    <w:rsid w:val="000F1B28"/>
    <w:rsid w:val="000F2854"/>
    <w:rsid w:val="000F4086"/>
    <w:rsid w:val="0010144E"/>
    <w:rsid w:val="001042F8"/>
    <w:rsid w:val="00104682"/>
    <w:rsid w:val="00105E00"/>
    <w:rsid w:val="0011127C"/>
    <w:rsid w:val="00114C3B"/>
    <w:rsid w:val="00122C1C"/>
    <w:rsid w:val="00123413"/>
    <w:rsid w:val="001249FB"/>
    <w:rsid w:val="001251D4"/>
    <w:rsid w:val="001252FF"/>
    <w:rsid w:val="00126B40"/>
    <w:rsid w:val="00127451"/>
    <w:rsid w:val="00135621"/>
    <w:rsid w:val="0013563F"/>
    <w:rsid w:val="00135E3C"/>
    <w:rsid w:val="00135FB4"/>
    <w:rsid w:val="001408C0"/>
    <w:rsid w:val="00140DC7"/>
    <w:rsid w:val="00140F43"/>
    <w:rsid w:val="00143FD7"/>
    <w:rsid w:val="001460EC"/>
    <w:rsid w:val="001463FB"/>
    <w:rsid w:val="00152467"/>
    <w:rsid w:val="00156911"/>
    <w:rsid w:val="00163056"/>
    <w:rsid w:val="001647C6"/>
    <w:rsid w:val="001679D5"/>
    <w:rsid w:val="001710E3"/>
    <w:rsid w:val="00172EDF"/>
    <w:rsid w:val="00186DB7"/>
    <w:rsid w:val="001909DC"/>
    <w:rsid w:val="00194650"/>
    <w:rsid w:val="0019781A"/>
    <w:rsid w:val="001A41F8"/>
    <w:rsid w:val="001A4406"/>
    <w:rsid w:val="001A518D"/>
    <w:rsid w:val="001A5515"/>
    <w:rsid w:val="001A6026"/>
    <w:rsid w:val="001A6BBD"/>
    <w:rsid w:val="001B0426"/>
    <w:rsid w:val="001B2D9E"/>
    <w:rsid w:val="001C1E22"/>
    <w:rsid w:val="001C247D"/>
    <w:rsid w:val="001C3348"/>
    <w:rsid w:val="001C5ADC"/>
    <w:rsid w:val="001D7626"/>
    <w:rsid w:val="001E6FC0"/>
    <w:rsid w:val="001E7FDF"/>
    <w:rsid w:val="001F2999"/>
    <w:rsid w:val="001F2F51"/>
    <w:rsid w:val="001F61C1"/>
    <w:rsid w:val="001F6411"/>
    <w:rsid w:val="002019ED"/>
    <w:rsid w:val="00201DCC"/>
    <w:rsid w:val="00202E94"/>
    <w:rsid w:val="00204358"/>
    <w:rsid w:val="00212CFF"/>
    <w:rsid w:val="002148FC"/>
    <w:rsid w:val="00222F84"/>
    <w:rsid w:val="002436D7"/>
    <w:rsid w:val="002455FF"/>
    <w:rsid w:val="00245C02"/>
    <w:rsid w:val="00253C9F"/>
    <w:rsid w:val="00254413"/>
    <w:rsid w:val="00254EE9"/>
    <w:rsid w:val="002613DA"/>
    <w:rsid w:val="00264521"/>
    <w:rsid w:val="00270124"/>
    <w:rsid w:val="00270A73"/>
    <w:rsid w:val="0028350C"/>
    <w:rsid w:val="00286ABD"/>
    <w:rsid w:val="00296D9A"/>
    <w:rsid w:val="002970FD"/>
    <w:rsid w:val="002A6FB3"/>
    <w:rsid w:val="002B570C"/>
    <w:rsid w:val="002B6353"/>
    <w:rsid w:val="002B68C8"/>
    <w:rsid w:val="002C22BF"/>
    <w:rsid w:val="002C2553"/>
    <w:rsid w:val="002D08C6"/>
    <w:rsid w:val="002D1CE8"/>
    <w:rsid w:val="002D2CC6"/>
    <w:rsid w:val="002D5371"/>
    <w:rsid w:val="002E2CC1"/>
    <w:rsid w:val="002E3D92"/>
    <w:rsid w:val="002E4240"/>
    <w:rsid w:val="002E49C0"/>
    <w:rsid w:val="002E5C40"/>
    <w:rsid w:val="002F35F4"/>
    <w:rsid w:val="002F3E28"/>
    <w:rsid w:val="002F40E6"/>
    <w:rsid w:val="00300228"/>
    <w:rsid w:val="00303124"/>
    <w:rsid w:val="00303E15"/>
    <w:rsid w:val="00303E5B"/>
    <w:rsid w:val="00305F82"/>
    <w:rsid w:val="003063F1"/>
    <w:rsid w:val="00313226"/>
    <w:rsid w:val="0031425E"/>
    <w:rsid w:val="00316B76"/>
    <w:rsid w:val="003204D2"/>
    <w:rsid w:val="00325059"/>
    <w:rsid w:val="00325D42"/>
    <w:rsid w:val="00327519"/>
    <w:rsid w:val="00327E62"/>
    <w:rsid w:val="003304CB"/>
    <w:rsid w:val="0033480D"/>
    <w:rsid w:val="0034267B"/>
    <w:rsid w:val="003539BB"/>
    <w:rsid w:val="003553CE"/>
    <w:rsid w:val="00357719"/>
    <w:rsid w:val="003577F9"/>
    <w:rsid w:val="00357E5D"/>
    <w:rsid w:val="003632E0"/>
    <w:rsid w:val="003645F3"/>
    <w:rsid w:val="00364809"/>
    <w:rsid w:val="003668D5"/>
    <w:rsid w:val="003675F6"/>
    <w:rsid w:val="00370B26"/>
    <w:rsid w:val="0037306D"/>
    <w:rsid w:val="003739EF"/>
    <w:rsid w:val="00374144"/>
    <w:rsid w:val="00375858"/>
    <w:rsid w:val="00376FA3"/>
    <w:rsid w:val="00377CC1"/>
    <w:rsid w:val="00382DE7"/>
    <w:rsid w:val="003839CE"/>
    <w:rsid w:val="0038449D"/>
    <w:rsid w:val="003909CE"/>
    <w:rsid w:val="00396930"/>
    <w:rsid w:val="003A09D2"/>
    <w:rsid w:val="003A20B5"/>
    <w:rsid w:val="003A24FA"/>
    <w:rsid w:val="003A3F94"/>
    <w:rsid w:val="003A6A25"/>
    <w:rsid w:val="003B3EC7"/>
    <w:rsid w:val="003B5853"/>
    <w:rsid w:val="003B78BB"/>
    <w:rsid w:val="003C62D6"/>
    <w:rsid w:val="003C6AC2"/>
    <w:rsid w:val="003D3114"/>
    <w:rsid w:val="003D6167"/>
    <w:rsid w:val="003D7C53"/>
    <w:rsid w:val="003E04ED"/>
    <w:rsid w:val="003E1A3F"/>
    <w:rsid w:val="003E1EE8"/>
    <w:rsid w:val="003E4CEA"/>
    <w:rsid w:val="003E4FFF"/>
    <w:rsid w:val="003E7628"/>
    <w:rsid w:val="003F1343"/>
    <w:rsid w:val="003F4283"/>
    <w:rsid w:val="003F42AF"/>
    <w:rsid w:val="003F572F"/>
    <w:rsid w:val="003F73CA"/>
    <w:rsid w:val="0041071B"/>
    <w:rsid w:val="004119FF"/>
    <w:rsid w:val="00412F6D"/>
    <w:rsid w:val="00417D12"/>
    <w:rsid w:val="0042635A"/>
    <w:rsid w:val="004410E3"/>
    <w:rsid w:val="00444267"/>
    <w:rsid w:val="00445580"/>
    <w:rsid w:val="004463C2"/>
    <w:rsid w:val="00450B15"/>
    <w:rsid w:val="00452173"/>
    <w:rsid w:val="00452511"/>
    <w:rsid w:val="00452F83"/>
    <w:rsid w:val="004533A0"/>
    <w:rsid w:val="00461457"/>
    <w:rsid w:val="00461492"/>
    <w:rsid w:val="00462A9A"/>
    <w:rsid w:val="00466B6F"/>
    <w:rsid w:val="00466D9D"/>
    <w:rsid w:val="0047525A"/>
    <w:rsid w:val="00490FA9"/>
    <w:rsid w:val="00492D68"/>
    <w:rsid w:val="004B1D43"/>
    <w:rsid w:val="004B3188"/>
    <w:rsid w:val="004B3DB3"/>
    <w:rsid w:val="004C1677"/>
    <w:rsid w:val="004C63B5"/>
    <w:rsid w:val="004C6704"/>
    <w:rsid w:val="004D2580"/>
    <w:rsid w:val="004D461E"/>
    <w:rsid w:val="004D725C"/>
    <w:rsid w:val="004D7A51"/>
    <w:rsid w:val="004D7CB0"/>
    <w:rsid w:val="004E07BB"/>
    <w:rsid w:val="004E3100"/>
    <w:rsid w:val="004E52E5"/>
    <w:rsid w:val="004E6C88"/>
    <w:rsid w:val="004F054A"/>
    <w:rsid w:val="004F4F10"/>
    <w:rsid w:val="00507017"/>
    <w:rsid w:val="00507A37"/>
    <w:rsid w:val="0051503E"/>
    <w:rsid w:val="00517479"/>
    <w:rsid w:val="00520895"/>
    <w:rsid w:val="00523B26"/>
    <w:rsid w:val="005249F0"/>
    <w:rsid w:val="005332D8"/>
    <w:rsid w:val="00534B99"/>
    <w:rsid w:val="00536487"/>
    <w:rsid w:val="00545B16"/>
    <w:rsid w:val="00546111"/>
    <w:rsid w:val="00550DCB"/>
    <w:rsid w:val="00552C06"/>
    <w:rsid w:val="00553355"/>
    <w:rsid w:val="00554303"/>
    <w:rsid w:val="005568AE"/>
    <w:rsid w:val="005618D1"/>
    <w:rsid w:val="005655CD"/>
    <w:rsid w:val="00575FD6"/>
    <w:rsid w:val="005824F9"/>
    <w:rsid w:val="005842B7"/>
    <w:rsid w:val="005874D9"/>
    <w:rsid w:val="00592969"/>
    <w:rsid w:val="00592E2C"/>
    <w:rsid w:val="00594105"/>
    <w:rsid w:val="005A0BE5"/>
    <w:rsid w:val="005A7B64"/>
    <w:rsid w:val="005B3B44"/>
    <w:rsid w:val="005B7992"/>
    <w:rsid w:val="005C0E1F"/>
    <w:rsid w:val="005C25CA"/>
    <w:rsid w:val="005D0494"/>
    <w:rsid w:val="005E0D2B"/>
    <w:rsid w:val="005E13C1"/>
    <w:rsid w:val="005E2C99"/>
    <w:rsid w:val="005F34AB"/>
    <w:rsid w:val="005F451B"/>
    <w:rsid w:val="00604979"/>
    <w:rsid w:val="00606539"/>
    <w:rsid w:val="006117F2"/>
    <w:rsid w:val="00611A1A"/>
    <w:rsid w:val="00612997"/>
    <w:rsid w:val="00617817"/>
    <w:rsid w:val="00620D7B"/>
    <w:rsid w:val="00622AFF"/>
    <w:rsid w:val="006262FC"/>
    <w:rsid w:val="00630446"/>
    <w:rsid w:val="006349E7"/>
    <w:rsid w:val="00642C9F"/>
    <w:rsid w:val="0064391F"/>
    <w:rsid w:val="006509EE"/>
    <w:rsid w:val="006577D1"/>
    <w:rsid w:val="00662B47"/>
    <w:rsid w:val="00662C96"/>
    <w:rsid w:val="006674D2"/>
    <w:rsid w:val="00672258"/>
    <w:rsid w:val="0067575B"/>
    <w:rsid w:val="00676B23"/>
    <w:rsid w:val="00681DA4"/>
    <w:rsid w:val="00687A71"/>
    <w:rsid w:val="00692C26"/>
    <w:rsid w:val="006952E8"/>
    <w:rsid w:val="006A00F3"/>
    <w:rsid w:val="006A179A"/>
    <w:rsid w:val="006A229B"/>
    <w:rsid w:val="006A3CBF"/>
    <w:rsid w:val="006B02D2"/>
    <w:rsid w:val="006B3303"/>
    <w:rsid w:val="006B3DB4"/>
    <w:rsid w:val="006B43C8"/>
    <w:rsid w:val="006B6583"/>
    <w:rsid w:val="006B7639"/>
    <w:rsid w:val="006C0B5F"/>
    <w:rsid w:val="006C4031"/>
    <w:rsid w:val="006C4830"/>
    <w:rsid w:val="006C6604"/>
    <w:rsid w:val="006D01E0"/>
    <w:rsid w:val="006D3ED7"/>
    <w:rsid w:val="006D531C"/>
    <w:rsid w:val="006E017C"/>
    <w:rsid w:val="006E022D"/>
    <w:rsid w:val="006E397E"/>
    <w:rsid w:val="006E3B74"/>
    <w:rsid w:val="006F2ACA"/>
    <w:rsid w:val="006F2D3D"/>
    <w:rsid w:val="006F5A18"/>
    <w:rsid w:val="00700835"/>
    <w:rsid w:val="007047EA"/>
    <w:rsid w:val="007110E5"/>
    <w:rsid w:val="00712CAE"/>
    <w:rsid w:val="0071527F"/>
    <w:rsid w:val="0072033A"/>
    <w:rsid w:val="00721A63"/>
    <w:rsid w:val="00724555"/>
    <w:rsid w:val="00726F87"/>
    <w:rsid w:val="00732AC1"/>
    <w:rsid w:val="007333B9"/>
    <w:rsid w:val="00736F11"/>
    <w:rsid w:val="00741025"/>
    <w:rsid w:val="007447BF"/>
    <w:rsid w:val="00744FC7"/>
    <w:rsid w:val="00745F0E"/>
    <w:rsid w:val="007502B7"/>
    <w:rsid w:val="007555BC"/>
    <w:rsid w:val="00765EB1"/>
    <w:rsid w:val="00767150"/>
    <w:rsid w:val="007711C7"/>
    <w:rsid w:val="00772506"/>
    <w:rsid w:val="00776106"/>
    <w:rsid w:val="00777DE6"/>
    <w:rsid w:val="00781298"/>
    <w:rsid w:val="00791B7D"/>
    <w:rsid w:val="0079646B"/>
    <w:rsid w:val="007A2B25"/>
    <w:rsid w:val="007A3515"/>
    <w:rsid w:val="007A4C66"/>
    <w:rsid w:val="007A5F35"/>
    <w:rsid w:val="007A7687"/>
    <w:rsid w:val="007A7D66"/>
    <w:rsid w:val="007B3C31"/>
    <w:rsid w:val="007B441D"/>
    <w:rsid w:val="007B72C6"/>
    <w:rsid w:val="007B7E81"/>
    <w:rsid w:val="007C150B"/>
    <w:rsid w:val="007C176D"/>
    <w:rsid w:val="007C1FFC"/>
    <w:rsid w:val="007C242C"/>
    <w:rsid w:val="007C48E6"/>
    <w:rsid w:val="007D235B"/>
    <w:rsid w:val="007D3567"/>
    <w:rsid w:val="007D7924"/>
    <w:rsid w:val="007E1722"/>
    <w:rsid w:val="007E470C"/>
    <w:rsid w:val="007E5F71"/>
    <w:rsid w:val="007F0364"/>
    <w:rsid w:val="007F10C8"/>
    <w:rsid w:val="007F7679"/>
    <w:rsid w:val="00800B2D"/>
    <w:rsid w:val="008054BC"/>
    <w:rsid w:val="008138CD"/>
    <w:rsid w:val="00813C1D"/>
    <w:rsid w:val="00815F79"/>
    <w:rsid w:val="00816A2C"/>
    <w:rsid w:val="00821415"/>
    <w:rsid w:val="00826B3C"/>
    <w:rsid w:val="008306EA"/>
    <w:rsid w:val="00830C81"/>
    <w:rsid w:val="008331BE"/>
    <w:rsid w:val="0083345D"/>
    <w:rsid w:val="0083768F"/>
    <w:rsid w:val="00840CA2"/>
    <w:rsid w:val="008507D6"/>
    <w:rsid w:val="00853733"/>
    <w:rsid w:val="00870DBF"/>
    <w:rsid w:val="00873618"/>
    <w:rsid w:val="00873718"/>
    <w:rsid w:val="00882DC9"/>
    <w:rsid w:val="0088315F"/>
    <w:rsid w:val="0088641D"/>
    <w:rsid w:val="0089068C"/>
    <w:rsid w:val="00890FD0"/>
    <w:rsid w:val="00893A7B"/>
    <w:rsid w:val="00894C8D"/>
    <w:rsid w:val="00894F45"/>
    <w:rsid w:val="008962D2"/>
    <w:rsid w:val="008A06E2"/>
    <w:rsid w:val="008A1A63"/>
    <w:rsid w:val="008B13A1"/>
    <w:rsid w:val="008B1524"/>
    <w:rsid w:val="008B391A"/>
    <w:rsid w:val="008B7245"/>
    <w:rsid w:val="008C0BFA"/>
    <w:rsid w:val="008C2EA2"/>
    <w:rsid w:val="008C55F8"/>
    <w:rsid w:val="008D143C"/>
    <w:rsid w:val="008D2B85"/>
    <w:rsid w:val="008E0320"/>
    <w:rsid w:val="008E15C6"/>
    <w:rsid w:val="008F18C6"/>
    <w:rsid w:val="008F2AE0"/>
    <w:rsid w:val="008F66A0"/>
    <w:rsid w:val="008F7A7A"/>
    <w:rsid w:val="00900676"/>
    <w:rsid w:val="00900F7E"/>
    <w:rsid w:val="0090294A"/>
    <w:rsid w:val="009117BC"/>
    <w:rsid w:val="0091595A"/>
    <w:rsid w:val="009165EA"/>
    <w:rsid w:val="0091698A"/>
    <w:rsid w:val="009276AF"/>
    <w:rsid w:val="00933498"/>
    <w:rsid w:val="00945A74"/>
    <w:rsid w:val="00947EE3"/>
    <w:rsid w:val="00951FA9"/>
    <w:rsid w:val="009548E0"/>
    <w:rsid w:val="0095572D"/>
    <w:rsid w:val="009679E3"/>
    <w:rsid w:val="00974943"/>
    <w:rsid w:val="0097577F"/>
    <w:rsid w:val="00976365"/>
    <w:rsid w:val="00981F62"/>
    <w:rsid w:val="009829F2"/>
    <w:rsid w:val="009852E3"/>
    <w:rsid w:val="00987206"/>
    <w:rsid w:val="00993F61"/>
    <w:rsid w:val="009A16CC"/>
    <w:rsid w:val="009A4BCB"/>
    <w:rsid w:val="009A7E76"/>
    <w:rsid w:val="009B0746"/>
    <w:rsid w:val="009B3ED7"/>
    <w:rsid w:val="009C0612"/>
    <w:rsid w:val="009C198B"/>
    <w:rsid w:val="009C428B"/>
    <w:rsid w:val="009D0133"/>
    <w:rsid w:val="009D207E"/>
    <w:rsid w:val="009D2986"/>
    <w:rsid w:val="009D3505"/>
    <w:rsid w:val="009D7D0B"/>
    <w:rsid w:val="009D7DD1"/>
    <w:rsid w:val="009E35DF"/>
    <w:rsid w:val="009E5822"/>
    <w:rsid w:val="009E5E85"/>
    <w:rsid w:val="009E691A"/>
    <w:rsid w:val="009E723F"/>
    <w:rsid w:val="009E7351"/>
    <w:rsid w:val="009F3D37"/>
    <w:rsid w:val="009F5122"/>
    <w:rsid w:val="009F6533"/>
    <w:rsid w:val="00A063FA"/>
    <w:rsid w:val="00A065AA"/>
    <w:rsid w:val="00A074CB"/>
    <w:rsid w:val="00A11AB0"/>
    <w:rsid w:val="00A210CA"/>
    <w:rsid w:val="00A25D2C"/>
    <w:rsid w:val="00A27CA0"/>
    <w:rsid w:val="00A33065"/>
    <w:rsid w:val="00A34194"/>
    <w:rsid w:val="00A352F2"/>
    <w:rsid w:val="00A369C4"/>
    <w:rsid w:val="00A47156"/>
    <w:rsid w:val="00A47986"/>
    <w:rsid w:val="00A47D59"/>
    <w:rsid w:val="00A50581"/>
    <w:rsid w:val="00A521EC"/>
    <w:rsid w:val="00A55FD8"/>
    <w:rsid w:val="00A562C1"/>
    <w:rsid w:val="00A56789"/>
    <w:rsid w:val="00A56FAB"/>
    <w:rsid w:val="00A60973"/>
    <w:rsid w:val="00A61E72"/>
    <w:rsid w:val="00A63BA9"/>
    <w:rsid w:val="00A716C5"/>
    <w:rsid w:val="00A72DC0"/>
    <w:rsid w:val="00A859D0"/>
    <w:rsid w:val="00A87931"/>
    <w:rsid w:val="00A91A24"/>
    <w:rsid w:val="00A925ED"/>
    <w:rsid w:val="00A93728"/>
    <w:rsid w:val="00AA0005"/>
    <w:rsid w:val="00AA1DB2"/>
    <w:rsid w:val="00AA38C3"/>
    <w:rsid w:val="00AA4081"/>
    <w:rsid w:val="00AA4ECD"/>
    <w:rsid w:val="00AB31B8"/>
    <w:rsid w:val="00AB4446"/>
    <w:rsid w:val="00AB4B35"/>
    <w:rsid w:val="00AC0E99"/>
    <w:rsid w:val="00AC478F"/>
    <w:rsid w:val="00AC4851"/>
    <w:rsid w:val="00AC5980"/>
    <w:rsid w:val="00AD1DBA"/>
    <w:rsid w:val="00AD2170"/>
    <w:rsid w:val="00AD2F11"/>
    <w:rsid w:val="00AD52FE"/>
    <w:rsid w:val="00AE0D2C"/>
    <w:rsid w:val="00AE40A2"/>
    <w:rsid w:val="00AE4D5D"/>
    <w:rsid w:val="00AE7132"/>
    <w:rsid w:val="00AF0198"/>
    <w:rsid w:val="00AF01A5"/>
    <w:rsid w:val="00AF1E67"/>
    <w:rsid w:val="00AF2A48"/>
    <w:rsid w:val="00AF3D18"/>
    <w:rsid w:val="00AF5046"/>
    <w:rsid w:val="00AF70D4"/>
    <w:rsid w:val="00B007BF"/>
    <w:rsid w:val="00B00B26"/>
    <w:rsid w:val="00B02221"/>
    <w:rsid w:val="00B04CC1"/>
    <w:rsid w:val="00B07A62"/>
    <w:rsid w:val="00B165E9"/>
    <w:rsid w:val="00B1693E"/>
    <w:rsid w:val="00B169A1"/>
    <w:rsid w:val="00B16C8D"/>
    <w:rsid w:val="00B1778F"/>
    <w:rsid w:val="00B20EED"/>
    <w:rsid w:val="00B21C23"/>
    <w:rsid w:val="00B23B08"/>
    <w:rsid w:val="00B32FC0"/>
    <w:rsid w:val="00B33E0C"/>
    <w:rsid w:val="00B35191"/>
    <w:rsid w:val="00B35216"/>
    <w:rsid w:val="00B37A24"/>
    <w:rsid w:val="00B416D6"/>
    <w:rsid w:val="00B45FE9"/>
    <w:rsid w:val="00B4643F"/>
    <w:rsid w:val="00B520E4"/>
    <w:rsid w:val="00B55D49"/>
    <w:rsid w:val="00B6389C"/>
    <w:rsid w:val="00B651FC"/>
    <w:rsid w:val="00B65E97"/>
    <w:rsid w:val="00B6651B"/>
    <w:rsid w:val="00B70D28"/>
    <w:rsid w:val="00B737B4"/>
    <w:rsid w:val="00B7616B"/>
    <w:rsid w:val="00B83234"/>
    <w:rsid w:val="00B84180"/>
    <w:rsid w:val="00B8542C"/>
    <w:rsid w:val="00BA4F29"/>
    <w:rsid w:val="00BB0C6D"/>
    <w:rsid w:val="00BB2384"/>
    <w:rsid w:val="00BB322A"/>
    <w:rsid w:val="00BB49C7"/>
    <w:rsid w:val="00BC24C2"/>
    <w:rsid w:val="00BC3CF0"/>
    <w:rsid w:val="00BD004F"/>
    <w:rsid w:val="00BD3658"/>
    <w:rsid w:val="00BE1F44"/>
    <w:rsid w:val="00BE63EA"/>
    <w:rsid w:val="00BF3949"/>
    <w:rsid w:val="00BF6D99"/>
    <w:rsid w:val="00C06B42"/>
    <w:rsid w:val="00C07DBE"/>
    <w:rsid w:val="00C11451"/>
    <w:rsid w:val="00C154D4"/>
    <w:rsid w:val="00C15FEB"/>
    <w:rsid w:val="00C160DB"/>
    <w:rsid w:val="00C166F6"/>
    <w:rsid w:val="00C21486"/>
    <w:rsid w:val="00C21AE0"/>
    <w:rsid w:val="00C2610A"/>
    <w:rsid w:val="00C27702"/>
    <w:rsid w:val="00C27A6D"/>
    <w:rsid w:val="00C34AD1"/>
    <w:rsid w:val="00C41108"/>
    <w:rsid w:val="00C42A3C"/>
    <w:rsid w:val="00C5363C"/>
    <w:rsid w:val="00C6423E"/>
    <w:rsid w:val="00C67998"/>
    <w:rsid w:val="00C7368B"/>
    <w:rsid w:val="00C743D3"/>
    <w:rsid w:val="00C8122D"/>
    <w:rsid w:val="00C83324"/>
    <w:rsid w:val="00C86A33"/>
    <w:rsid w:val="00C9051B"/>
    <w:rsid w:val="00C93880"/>
    <w:rsid w:val="00CA3167"/>
    <w:rsid w:val="00CA5B46"/>
    <w:rsid w:val="00CB0E5B"/>
    <w:rsid w:val="00CB6A8B"/>
    <w:rsid w:val="00CC049A"/>
    <w:rsid w:val="00CC26E5"/>
    <w:rsid w:val="00CC3F41"/>
    <w:rsid w:val="00CC5845"/>
    <w:rsid w:val="00CC6B70"/>
    <w:rsid w:val="00CD1B63"/>
    <w:rsid w:val="00CD2C6D"/>
    <w:rsid w:val="00CD4C88"/>
    <w:rsid w:val="00CD55C3"/>
    <w:rsid w:val="00CD6F12"/>
    <w:rsid w:val="00CE1D8D"/>
    <w:rsid w:val="00CE29AE"/>
    <w:rsid w:val="00CE2CB4"/>
    <w:rsid w:val="00CE520A"/>
    <w:rsid w:val="00CF0E38"/>
    <w:rsid w:val="00CF1A0F"/>
    <w:rsid w:val="00CF24A6"/>
    <w:rsid w:val="00CF2FC8"/>
    <w:rsid w:val="00D01AD3"/>
    <w:rsid w:val="00D13B9D"/>
    <w:rsid w:val="00D14679"/>
    <w:rsid w:val="00D15C57"/>
    <w:rsid w:val="00D161CA"/>
    <w:rsid w:val="00D24575"/>
    <w:rsid w:val="00D32B73"/>
    <w:rsid w:val="00D33907"/>
    <w:rsid w:val="00D360B2"/>
    <w:rsid w:val="00D36252"/>
    <w:rsid w:val="00D4330B"/>
    <w:rsid w:val="00D45231"/>
    <w:rsid w:val="00D460F1"/>
    <w:rsid w:val="00D5187D"/>
    <w:rsid w:val="00D51B44"/>
    <w:rsid w:val="00D602AB"/>
    <w:rsid w:val="00D6085D"/>
    <w:rsid w:val="00D620A9"/>
    <w:rsid w:val="00D635F6"/>
    <w:rsid w:val="00D66D57"/>
    <w:rsid w:val="00D70B26"/>
    <w:rsid w:val="00D71A17"/>
    <w:rsid w:val="00D77367"/>
    <w:rsid w:val="00D7774E"/>
    <w:rsid w:val="00D77CD5"/>
    <w:rsid w:val="00D81480"/>
    <w:rsid w:val="00D82B96"/>
    <w:rsid w:val="00D866B2"/>
    <w:rsid w:val="00D9055C"/>
    <w:rsid w:val="00DA2E40"/>
    <w:rsid w:val="00DA4789"/>
    <w:rsid w:val="00DA5BF8"/>
    <w:rsid w:val="00DB2CAD"/>
    <w:rsid w:val="00DB44E8"/>
    <w:rsid w:val="00DC71AA"/>
    <w:rsid w:val="00DC7E56"/>
    <w:rsid w:val="00DD2FAB"/>
    <w:rsid w:val="00DD6A70"/>
    <w:rsid w:val="00DE02A9"/>
    <w:rsid w:val="00DE627C"/>
    <w:rsid w:val="00DE6461"/>
    <w:rsid w:val="00DF1850"/>
    <w:rsid w:val="00E00EE4"/>
    <w:rsid w:val="00E03BEF"/>
    <w:rsid w:val="00E162E5"/>
    <w:rsid w:val="00E249C8"/>
    <w:rsid w:val="00E24DF5"/>
    <w:rsid w:val="00E268A4"/>
    <w:rsid w:val="00E27915"/>
    <w:rsid w:val="00E309E5"/>
    <w:rsid w:val="00E361C3"/>
    <w:rsid w:val="00E43D98"/>
    <w:rsid w:val="00E46E7E"/>
    <w:rsid w:val="00E5110C"/>
    <w:rsid w:val="00E514F6"/>
    <w:rsid w:val="00E5531C"/>
    <w:rsid w:val="00E620A2"/>
    <w:rsid w:val="00E679F8"/>
    <w:rsid w:val="00E71345"/>
    <w:rsid w:val="00E71674"/>
    <w:rsid w:val="00E735E1"/>
    <w:rsid w:val="00E73F05"/>
    <w:rsid w:val="00E83C91"/>
    <w:rsid w:val="00E84092"/>
    <w:rsid w:val="00E84FC3"/>
    <w:rsid w:val="00E95631"/>
    <w:rsid w:val="00E96CF4"/>
    <w:rsid w:val="00EA0AD7"/>
    <w:rsid w:val="00EA23FF"/>
    <w:rsid w:val="00EA2823"/>
    <w:rsid w:val="00EA4E65"/>
    <w:rsid w:val="00EB255B"/>
    <w:rsid w:val="00EB5E92"/>
    <w:rsid w:val="00EB6EA7"/>
    <w:rsid w:val="00EC5E3F"/>
    <w:rsid w:val="00ED12E6"/>
    <w:rsid w:val="00ED5682"/>
    <w:rsid w:val="00EE4852"/>
    <w:rsid w:val="00EE7D82"/>
    <w:rsid w:val="00EF1041"/>
    <w:rsid w:val="00F00AFA"/>
    <w:rsid w:val="00F00CA0"/>
    <w:rsid w:val="00F04235"/>
    <w:rsid w:val="00F069E3"/>
    <w:rsid w:val="00F07BB5"/>
    <w:rsid w:val="00F07CDE"/>
    <w:rsid w:val="00F07DD7"/>
    <w:rsid w:val="00F1173B"/>
    <w:rsid w:val="00F13AB2"/>
    <w:rsid w:val="00F22EF0"/>
    <w:rsid w:val="00F23242"/>
    <w:rsid w:val="00F2470D"/>
    <w:rsid w:val="00F3330A"/>
    <w:rsid w:val="00F41BDE"/>
    <w:rsid w:val="00F45F2E"/>
    <w:rsid w:val="00F55711"/>
    <w:rsid w:val="00F64A2A"/>
    <w:rsid w:val="00F64D52"/>
    <w:rsid w:val="00F65F24"/>
    <w:rsid w:val="00F70172"/>
    <w:rsid w:val="00F71BCD"/>
    <w:rsid w:val="00F74A96"/>
    <w:rsid w:val="00F75670"/>
    <w:rsid w:val="00F76F82"/>
    <w:rsid w:val="00F85B70"/>
    <w:rsid w:val="00F85C3A"/>
    <w:rsid w:val="00FA1D07"/>
    <w:rsid w:val="00FA538E"/>
    <w:rsid w:val="00FA7367"/>
    <w:rsid w:val="00FB375F"/>
    <w:rsid w:val="00FB4B98"/>
    <w:rsid w:val="00FB66BA"/>
    <w:rsid w:val="00FC0B8C"/>
    <w:rsid w:val="00FC3F59"/>
    <w:rsid w:val="00FC618B"/>
    <w:rsid w:val="00FD10E8"/>
    <w:rsid w:val="00FD2D3C"/>
    <w:rsid w:val="00FD341E"/>
    <w:rsid w:val="00FD50BA"/>
    <w:rsid w:val="00FD5DE4"/>
    <w:rsid w:val="00FE4803"/>
    <w:rsid w:val="00FE65E1"/>
    <w:rsid w:val="00FE6A22"/>
    <w:rsid w:val="00FE6A2B"/>
    <w:rsid w:val="00FE6D21"/>
    <w:rsid w:val="00FE7D0A"/>
    <w:rsid w:val="00FF37D1"/>
    <w:rsid w:val="00FF52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00503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5"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 Char"/>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13 pt Bold,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9679E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link w:val="cardChar"/>
    <w:qFormat/>
    <w:rsid w:val="00AD52FE"/>
    <w:pPr>
      <w:ind w:left="288" w:right="288"/>
    </w:pPr>
    <w:rPr>
      <w:rFonts w:asciiTheme="minorHAnsi" w:hAnsiTheme="minorHAnsi"/>
      <w:b/>
      <w:u w:val="single"/>
    </w:rPr>
  </w:style>
  <w:style w:type="paragraph" w:customStyle="1" w:styleId="Emphasis1">
    <w:name w:val="Emphasis1"/>
    <w:basedOn w:val="Normal"/>
    <w:autoRedefine/>
    <w:uiPriority w:val="7"/>
    <w:qFormat/>
    <w:rsid w:val="00AD52FE"/>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cardChar">
    <w:name w:val="card Char"/>
    <w:link w:val="card"/>
    <w:rsid w:val="003F73CA"/>
    <w:rPr>
      <w:b/>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D2B85"/>
    <w:rPr>
      <w:b/>
      <w:sz w:val="22"/>
      <w:u w:val="single"/>
    </w:rPr>
  </w:style>
  <w:style w:type="paragraph" w:customStyle="1" w:styleId="Cards">
    <w:name w:val="Cards"/>
    <w:next w:val="Normal"/>
    <w:link w:val="CardsChar"/>
    <w:qFormat/>
    <w:rsid w:val="005F34AB"/>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5F34AB"/>
    <w:rPr>
      <w:rFonts w:ascii="Times New Roman" w:eastAsia="Times New Roman" w:hAnsi="Times New Roman" w:cs="Times New Roman"/>
      <w:sz w:val="20"/>
    </w:rPr>
  </w:style>
  <w:style w:type="paragraph" w:customStyle="1" w:styleId="Cites">
    <w:name w:val="Cites"/>
    <w:next w:val="Cards"/>
    <w:link w:val="CitesChar"/>
    <w:rsid w:val="005F34AB"/>
    <w:pPr>
      <w:widowControl w:val="0"/>
    </w:pPr>
    <w:rPr>
      <w:rFonts w:ascii="Times New Roman" w:eastAsia="Times New Roman" w:hAnsi="Times New Roman" w:cs="Times New Roman"/>
      <w:sz w:val="20"/>
    </w:rPr>
  </w:style>
  <w:style w:type="character" w:customStyle="1" w:styleId="CitesChar">
    <w:name w:val="Cites Char"/>
    <w:link w:val="Cites"/>
    <w:locked/>
    <w:rsid w:val="005F34AB"/>
    <w:rPr>
      <w:rFonts w:ascii="Times New Roman" w:eastAsia="Times New Roman" w:hAnsi="Times New Roman" w:cs="Times New Roman"/>
      <w:sz w:val="20"/>
    </w:rPr>
  </w:style>
  <w:style w:type="character" w:customStyle="1" w:styleId="DebateUnderline">
    <w:name w:val="Debate Underline"/>
    <w:rsid w:val="005F34AB"/>
    <w:rPr>
      <w:sz w:val="24"/>
      <w:u w:val="thick"/>
    </w:rPr>
  </w:style>
  <w:style w:type="paragraph" w:customStyle="1" w:styleId="Shrink8">
    <w:name w:val="Shrink8"/>
    <w:basedOn w:val="Normal"/>
    <w:qFormat/>
    <w:rsid w:val="00681DA4"/>
    <w:rPr>
      <w:rFonts w:ascii="Times New Roman" w:eastAsia="Cambria" w:hAnsi="Times New Roman" w:cs="Times New Roman"/>
      <w:sz w:val="16"/>
    </w:rPr>
  </w:style>
  <w:style w:type="character" w:customStyle="1" w:styleId="TitleChar">
    <w:name w:val="Title Char"/>
    <w:basedOn w:val="DefaultParagraphFont"/>
    <w:link w:val="Title"/>
    <w:uiPriority w:val="5"/>
    <w:qFormat/>
    <w:rsid w:val="00681DA4"/>
    <w:rPr>
      <w:b/>
      <w:sz w:val="22"/>
      <w:u w:val="single"/>
    </w:rPr>
  </w:style>
  <w:style w:type="paragraph" w:styleId="Title">
    <w:name w:val="Title"/>
    <w:basedOn w:val="Normal"/>
    <w:next w:val="Normal"/>
    <w:link w:val="TitleChar"/>
    <w:uiPriority w:val="5"/>
    <w:qFormat/>
    <w:rsid w:val="00681DA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681DA4"/>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qFormat/>
    <w:rsid w:val="00681DA4"/>
    <w:rPr>
      <w:rFonts w:ascii="Times New Roman" w:hAnsi="Times New Roman"/>
      <w:sz w:val="22"/>
      <w:u w:val="single"/>
    </w:rPr>
  </w:style>
  <w:style w:type="paragraph" w:styleId="BodyText">
    <w:name w:val="Body Text"/>
    <w:basedOn w:val="Normal"/>
    <w:link w:val="BodyTextChar"/>
    <w:rsid w:val="00013F3D"/>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013F3D"/>
    <w:rPr>
      <w:rFonts w:ascii="Times New Roman" w:eastAsia="Times New Roman" w:hAnsi="Times New Roman" w:cs="Times New Roman"/>
      <w:sz w:val="20"/>
    </w:rPr>
  </w:style>
  <w:style w:type="paragraph" w:styleId="ListBullet">
    <w:name w:val="List Bullet"/>
    <w:basedOn w:val="Normal"/>
    <w:autoRedefine/>
    <w:rsid w:val="00013F3D"/>
    <w:pPr>
      <w:numPr>
        <w:numId w:val="5"/>
      </w:numPr>
    </w:pPr>
    <w:rPr>
      <w:rFonts w:ascii="Times New Roman" w:eastAsia="Times New Roman" w:hAnsi="Times New Roman" w:cs="Times New Roman"/>
      <w:sz w:val="20"/>
    </w:rPr>
  </w:style>
  <w:style w:type="paragraph" w:styleId="TOC1">
    <w:name w:val="toc 1"/>
    <w:basedOn w:val="Normal"/>
    <w:next w:val="Normal"/>
    <w:autoRedefine/>
    <w:uiPriority w:val="39"/>
    <w:unhideWhenUsed/>
    <w:rsid w:val="0006028D"/>
  </w:style>
  <w:style w:type="paragraph" w:styleId="TOC2">
    <w:name w:val="toc 2"/>
    <w:basedOn w:val="Normal"/>
    <w:next w:val="Normal"/>
    <w:autoRedefine/>
    <w:uiPriority w:val="39"/>
    <w:unhideWhenUsed/>
    <w:rsid w:val="0006028D"/>
    <w:pPr>
      <w:ind w:left="220"/>
    </w:pPr>
  </w:style>
  <w:style w:type="paragraph" w:styleId="TOC3">
    <w:name w:val="toc 3"/>
    <w:basedOn w:val="Normal"/>
    <w:next w:val="Normal"/>
    <w:autoRedefine/>
    <w:uiPriority w:val="39"/>
    <w:unhideWhenUsed/>
    <w:rsid w:val="0006028D"/>
    <w:pPr>
      <w:ind w:left="440"/>
    </w:pPr>
  </w:style>
  <w:style w:type="paragraph" w:styleId="TOC4">
    <w:name w:val="toc 4"/>
    <w:basedOn w:val="Normal"/>
    <w:next w:val="Normal"/>
    <w:autoRedefine/>
    <w:uiPriority w:val="39"/>
    <w:unhideWhenUsed/>
    <w:rsid w:val="0006028D"/>
    <w:pPr>
      <w:ind w:left="660"/>
    </w:pPr>
  </w:style>
  <w:style w:type="paragraph" w:styleId="TOC5">
    <w:name w:val="toc 5"/>
    <w:basedOn w:val="Normal"/>
    <w:next w:val="Normal"/>
    <w:autoRedefine/>
    <w:uiPriority w:val="39"/>
    <w:unhideWhenUsed/>
    <w:rsid w:val="0006028D"/>
    <w:pPr>
      <w:ind w:left="880"/>
    </w:pPr>
  </w:style>
  <w:style w:type="paragraph" w:styleId="TOC6">
    <w:name w:val="toc 6"/>
    <w:basedOn w:val="Normal"/>
    <w:next w:val="Normal"/>
    <w:autoRedefine/>
    <w:uiPriority w:val="39"/>
    <w:unhideWhenUsed/>
    <w:rsid w:val="0006028D"/>
    <w:pPr>
      <w:ind w:left="1100"/>
    </w:pPr>
  </w:style>
  <w:style w:type="paragraph" w:styleId="TOC7">
    <w:name w:val="toc 7"/>
    <w:basedOn w:val="Normal"/>
    <w:next w:val="Normal"/>
    <w:autoRedefine/>
    <w:uiPriority w:val="39"/>
    <w:unhideWhenUsed/>
    <w:rsid w:val="0006028D"/>
    <w:pPr>
      <w:ind w:left="1320"/>
    </w:pPr>
  </w:style>
  <w:style w:type="paragraph" w:styleId="TOC8">
    <w:name w:val="toc 8"/>
    <w:basedOn w:val="Normal"/>
    <w:next w:val="Normal"/>
    <w:autoRedefine/>
    <w:uiPriority w:val="39"/>
    <w:unhideWhenUsed/>
    <w:rsid w:val="0006028D"/>
    <w:pPr>
      <w:ind w:left="1540"/>
    </w:pPr>
  </w:style>
  <w:style w:type="paragraph" w:styleId="TOC9">
    <w:name w:val="toc 9"/>
    <w:basedOn w:val="Normal"/>
    <w:next w:val="Normal"/>
    <w:autoRedefine/>
    <w:uiPriority w:val="39"/>
    <w:unhideWhenUsed/>
    <w:rsid w:val="0006028D"/>
    <w:pPr>
      <w:ind w:left="1760"/>
    </w:pPr>
  </w:style>
  <w:style w:type="character" w:styleId="FollowedHyperlink">
    <w:name w:val="FollowedHyperlink"/>
    <w:basedOn w:val="DefaultParagraphFont"/>
    <w:uiPriority w:val="99"/>
    <w:semiHidden/>
    <w:unhideWhenUsed/>
    <w:rsid w:val="00A56789"/>
    <w:rPr>
      <w:color w:val="auto"/>
      <w:u w:val="none"/>
    </w:rPr>
  </w:style>
  <w:style w:type="character" w:customStyle="1" w:styleId="UnresolvedMention">
    <w:name w:val="Unresolved Mention"/>
    <w:basedOn w:val="DefaultParagraphFont"/>
    <w:uiPriority w:val="99"/>
    <w:semiHidden/>
    <w:unhideWhenUsed/>
    <w:rsid w:val="00A56789"/>
    <w:rPr>
      <w:color w:val="808080"/>
      <w:shd w:val="clear" w:color="auto" w:fill="E6E6E6"/>
    </w:rPr>
  </w:style>
  <w:style w:type="paragraph" w:styleId="NormalWeb">
    <w:name w:val="Normal (Web)"/>
    <w:basedOn w:val="Normal"/>
    <w:uiPriority w:val="99"/>
    <w:unhideWhenUsed/>
    <w:rsid w:val="00606539"/>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5"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 Char"/>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13 pt Bold,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Style 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9679E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customStyle="1" w:styleId="card">
    <w:name w:val="card"/>
    <w:basedOn w:val="Normal"/>
    <w:next w:val="Normal"/>
    <w:link w:val="cardChar"/>
    <w:qFormat/>
    <w:rsid w:val="00AD52FE"/>
    <w:pPr>
      <w:ind w:left="288" w:right="288"/>
    </w:pPr>
    <w:rPr>
      <w:rFonts w:asciiTheme="minorHAnsi" w:hAnsiTheme="minorHAnsi"/>
      <w:b/>
      <w:u w:val="single"/>
    </w:rPr>
  </w:style>
  <w:style w:type="paragraph" w:customStyle="1" w:styleId="Emphasis1">
    <w:name w:val="Emphasis1"/>
    <w:basedOn w:val="Normal"/>
    <w:autoRedefine/>
    <w:uiPriority w:val="7"/>
    <w:qFormat/>
    <w:rsid w:val="00AD52FE"/>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cardChar">
    <w:name w:val="card Char"/>
    <w:link w:val="card"/>
    <w:rsid w:val="003F73CA"/>
    <w:rPr>
      <w:b/>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D2B85"/>
    <w:rPr>
      <w:b/>
      <w:sz w:val="22"/>
      <w:u w:val="single"/>
    </w:rPr>
  </w:style>
  <w:style w:type="paragraph" w:customStyle="1" w:styleId="Cards">
    <w:name w:val="Cards"/>
    <w:next w:val="Normal"/>
    <w:link w:val="CardsChar"/>
    <w:qFormat/>
    <w:rsid w:val="005F34AB"/>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5F34AB"/>
    <w:rPr>
      <w:rFonts w:ascii="Times New Roman" w:eastAsia="Times New Roman" w:hAnsi="Times New Roman" w:cs="Times New Roman"/>
      <w:sz w:val="20"/>
    </w:rPr>
  </w:style>
  <w:style w:type="paragraph" w:customStyle="1" w:styleId="Cites">
    <w:name w:val="Cites"/>
    <w:next w:val="Cards"/>
    <w:link w:val="CitesChar"/>
    <w:rsid w:val="005F34AB"/>
    <w:pPr>
      <w:widowControl w:val="0"/>
    </w:pPr>
    <w:rPr>
      <w:rFonts w:ascii="Times New Roman" w:eastAsia="Times New Roman" w:hAnsi="Times New Roman" w:cs="Times New Roman"/>
      <w:sz w:val="20"/>
    </w:rPr>
  </w:style>
  <w:style w:type="character" w:customStyle="1" w:styleId="CitesChar">
    <w:name w:val="Cites Char"/>
    <w:link w:val="Cites"/>
    <w:locked/>
    <w:rsid w:val="005F34AB"/>
    <w:rPr>
      <w:rFonts w:ascii="Times New Roman" w:eastAsia="Times New Roman" w:hAnsi="Times New Roman" w:cs="Times New Roman"/>
      <w:sz w:val="20"/>
    </w:rPr>
  </w:style>
  <w:style w:type="character" w:customStyle="1" w:styleId="DebateUnderline">
    <w:name w:val="Debate Underline"/>
    <w:rsid w:val="005F34AB"/>
    <w:rPr>
      <w:sz w:val="24"/>
      <w:u w:val="thick"/>
    </w:rPr>
  </w:style>
  <w:style w:type="paragraph" w:customStyle="1" w:styleId="Shrink8">
    <w:name w:val="Shrink8"/>
    <w:basedOn w:val="Normal"/>
    <w:qFormat/>
    <w:rsid w:val="00681DA4"/>
    <w:rPr>
      <w:rFonts w:ascii="Times New Roman" w:eastAsia="Cambria" w:hAnsi="Times New Roman" w:cs="Times New Roman"/>
      <w:sz w:val="16"/>
    </w:rPr>
  </w:style>
  <w:style w:type="character" w:customStyle="1" w:styleId="TitleChar">
    <w:name w:val="Title Char"/>
    <w:basedOn w:val="DefaultParagraphFont"/>
    <w:link w:val="Title"/>
    <w:uiPriority w:val="5"/>
    <w:qFormat/>
    <w:rsid w:val="00681DA4"/>
    <w:rPr>
      <w:b/>
      <w:sz w:val="22"/>
      <w:u w:val="single"/>
    </w:rPr>
  </w:style>
  <w:style w:type="paragraph" w:styleId="Title">
    <w:name w:val="Title"/>
    <w:basedOn w:val="Normal"/>
    <w:next w:val="Normal"/>
    <w:link w:val="TitleChar"/>
    <w:uiPriority w:val="5"/>
    <w:qFormat/>
    <w:rsid w:val="00681DA4"/>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681DA4"/>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basedOn w:val="DefaultParagraphFont"/>
    <w:qFormat/>
    <w:rsid w:val="00681DA4"/>
    <w:rPr>
      <w:rFonts w:ascii="Times New Roman" w:hAnsi="Times New Roman"/>
      <w:sz w:val="22"/>
      <w:u w:val="single"/>
    </w:rPr>
  </w:style>
  <w:style w:type="paragraph" w:styleId="BodyText">
    <w:name w:val="Body Text"/>
    <w:basedOn w:val="Normal"/>
    <w:link w:val="BodyTextChar"/>
    <w:rsid w:val="00013F3D"/>
    <w:pPr>
      <w:spacing w:after="120"/>
    </w:pPr>
    <w:rPr>
      <w:rFonts w:ascii="Times New Roman" w:eastAsia="Times New Roman" w:hAnsi="Times New Roman" w:cs="Times New Roman"/>
      <w:sz w:val="20"/>
    </w:rPr>
  </w:style>
  <w:style w:type="character" w:customStyle="1" w:styleId="BodyTextChar">
    <w:name w:val="Body Text Char"/>
    <w:basedOn w:val="DefaultParagraphFont"/>
    <w:link w:val="BodyText"/>
    <w:rsid w:val="00013F3D"/>
    <w:rPr>
      <w:rFonts w:ascii="Times New Roman" w:eastAsia="Times New Roman" w:hAnsi="Times New Roman" w:cs="Times New Roman"/>
      <w:sz w:val="20"/>
    </w:rPr>
  </w:style>
  <w:style w:type="paragraph" w:styleId="ListBullet">
    <w:name w:val="List Bullet"/>
    <w:basedOn w:val="Normal"/>
    <w:autoRedefine/>
    <w:rsid w:val="00013F3D"/>
    <w:pPr>
      <w:numPr>
        <w:numId w:val="5"/>
      </w:numPr>
    </w:pPr>
    <w:rPr>
      <w:rFonts w:ascii="Times New Roman" w:eastAsia="Times New Roman" w:hAnsi="Times New Roman" w:cs="Times New Roman"/>
      <w:sz w:val="20"/>
    </w:rPr>
  </w:style>
  <w:style w:type="paragraph" w:styleId="TOC1">
    <w:name w:val="toc 1"/>
    <w:basedOn w:val="Normal"/>
    <w:next w:val="Normal"/>
    <w:autoRedefine/>
    <w:uiPriority w:val="39"/>
    <w:unhideWhenUsed/>
    <w:rsid w:val="0006028D"/>
  </w:style>
  <w:style w:type="paragraph" w:styleId="TOC2">
    <w:name w:val="toc 2"/>
    <w:basedOn w:val="Normal"/>
    <w:next w:val="Normal"/>
    <w:autoRedefine/>
    <w:uiPriority w:val="39"/>
    <w:unhideWhenUsed/>
    <w:rsid w:val="0006028D"/>
    <w:pPr>
      <w:ind w:left="220"/>
    </w:pPr>
  </w:style>
  <w:style w:type="paragraph" w:styleId="TOC3">
    <w:name w:val="toc 3"/>
    <w:basedOn w:val="Normal"/>
    <w:next w:val="Normal"/>
    <w:autoRedefine/>
    <w:uiPriority w:val="39"/>
    <w:unhideWhenUsed/>
    <w:rsid w:val="0006028D"/>
    <w:pPr>
      <w:ind w:left="440"/>
    </w:pPr>
  </w:style>
  <w:style w:type="paragraph" w:styleId="TOC4">
    <w:name w:val="toc 4"/>
    <w:basedOn w:val="Normal"/>
    <w:next w:val="Normal"/>
    <w:autoRedefine/>
    <w:uiPriority w:val="39"/>
    <w:unhideWhenUsed/>
    <w:rsid w:val="0006028D"/>
    <w:pPr>
      <w:ind w:left="660"/>
    </w:pPr>
  </w:style>
  <w:style w:type="paragraph" w:styleId="TOC5">
    <w:name w:val="toc 5"/>
    <w:basedOn w:val="Normal"/>
    <w:next w:val="Normal"/>
    <w:autoRedefine/>
    <w:uiPriority w:val="39"/>
    <w:unhideWhenUsed/>
    <w:rsid w:val="0006028D"/>
    <w:pPr>
      <w:ind w:left="880"/>
    </w:pPr>
  </w:style>
  <w:style w:type="paragraph" w:styleId="TOC6">
    <w:name w:val="toc 6"/>
    <w:basedOn w:val="Normal"/>
    <w:next w:val="Normal"/>
    <w:autoRedefine/>
    <w:uiPriority w:val="39"/>
    <w:unhideWhenUsed/>
    <w:rsid w:val="0006028D"/>
    <w:pPr>
      <w:ind w:left="1100"/>
    </w:pPr>
  </w:style>
  <w:style w:type="paragraph" w:styleId="TOC7">
    <w:name w:val="toc 7"/>
    <w:basedOn w:val="Normal"/>
    <w:next w:val="Normal"/>
    <w:autoRedefine/>
    <w:uiPriority w:val="39"/>
    <w:unhideWhenUsed/>
    <w:rsid w:val="0006028D"/>
    <w:pPr>
      <w:ind w:left="1320"/>
    </w:pPr>
  </w:style>
  <w:style w:type="paragraph" w:styleId="TOC8">
    <w:name w:val="toc 8"/>
    <w:basedOn w:val="Normal"/>
    <w:next w:val="Normal"/>
    <w:autoRedefine/>
    <w:uiPriority w:val="39"/>
    <w:unhideWhenUsed/>
    <w:rsid w:val="0006028D"/>
    <w:pPr>
      <w:ind w:left="1540"/>
    </w:pPr>
  </w:style>
  <w:style w:type="paragraph" w:styleId="TOC9">
    <w:name w:val="toc 9"/>
    <w:basedOn w:val="Normal"/>
    <w:next w:val="Normal"/>
    <w:autoRedefine/>
    <w:uiPriority w:val="39"/>
    <w:unhideWhenUsed/>
    <w:rsid w:val="0006028D"/>
    <w:pPr>
      <w:ind w:left="1760"/>
    </w:pPr>
  </w:style>
  <w:style w:type="character" w:styleId="FollowedHyperlink">
    <w:name w:val="FollowedHyperlink"/>
    <w:basedOn w:val="DefaultParagraphFont"/>
    <w:uiPriority w:val="99"/>
    <w:semiHidden/>
    <w:unhideWhenUsed/>
    <w:rsid w:val="00A56789"/>
    <w:rPr>
      <w:color w:val="auto"/>
      <w:u w:val="none"/>
    </w:rPr>
  </w:style>
  <w:style w:type="character" w:customStyle="1" w:styleId="UnresolvedMention">
    <w:name w:val="Unresolved Mention"/>
    <w:basedOn w:val="DefaultParagraphFont"/>
    <w:uiPriority w:val="99"/>
    <w:semiHidden/>
    <w:unhideWhenUsed/>
    <w:rsid w:val="00A56789"/>
    <w:rPr>
      <w:color w:val="808080"/>
      <w:shd w:val="clear" w:color="auto" w:fill="E6E6E6"/>
    </w:rPr>
  </w:style>
  <w:style w:type="paragraph" w:styleId="NormalWeb">
    <w:name w:val="Normal (Web)"/>
    <w:basedOn w:val="Normal"/>
    <w:uiPriority w:val="99"/>
    <w:unhideWhenUsed/>
    <w:rsid w:val="00606539"/>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cambridge.org/core/journals/language-in-society/article/div-classtitleneoliberalism-as-language-policydiv/B004843736D4B07EDC694E97836CAF97" TargetMode="External"/><Relationship Id="rId14" Type="http://schemas.openxmlformats.org/officeDocument/2006/relationships/hyperlink" Target="https://www.cambridge.org/core/journals/language-in-society/article/div-classtitleneoliberalism-as-language-policydiv/B004843736D4B07EDC694E97836CAF97" TargetMode="External"/><Relationship Id="rId15" Type="http://schemas.openxmlformats.org/officeDocument/2006/relationships/hyperlink" Target="http://politics.utoronto.ca/faculty/profile/43/" TargetMode="External"/><Relationship Id="rId16" Type="http://schemas.openxmlformats.org/officeDocument/2006/relationships/hyperlink" Target="http://rsc.ca/" TargetMode="External"/><Relationship Id="rId17" Type="http://schemas.openxmlformats.org/officeDocument/2006/relationships/hyperlink" Target="http://www.repository.law.indiana.edu/ijgls/vol20/iss1/4/" TargetMode="External"/><Relationship Id="rId18" Type="http://schemas.openxmlformats.org/officeDocument/2006/relationships/hyperlink" Target="http://politics.utoronto.ca/faculty/profile/43/" TargetMode="External"/><Relationship Id="rId19" Type="http://schemas.openxmlformats.org/officeDocument/2006/relationships/hyperlink" Target="http://rsc.ca/" TargetMode="External"/><Relationship Id="rId50" Type="http://schemas.openxmlformats.org/officeDocument/2006/relationships/hyperlink" Target="https://oliverhartwich.com/2009/05/21/neoliberalism-the-genesis-of-a-political-swearword/" TargetMode="External"/><Relationship Id="rId51" Type="http://schemas.openxmlformats.org/officeDocument/2006/relationships/hyperlink" Target="https://fee.org/articles/neoliberalism-making-a-boogeyman-out-of-a-buzzword/" TargetMode="External"/><Relationship Id="rId52" Type="http://schemas.openxmlformats.org/officeDocument/2006/relationships/hyperlink" Target="https://colinrtalbot.wordpress.com/2016/08/31/the-myth-of-neoliberalism/" TargetMode="External"/><Relationship Id="rId5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6"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uk.businessinsider.com/imf-employees-write-article-questioning-the-effectiveness-of-neoliberal-economics-2016-5" TargetMode="External"/><Relationship Id="rId41" Type="http://schemas.openxmlformats.org/officeDocument/2006/relationships/hyperlink" Target="http://www.ft.com/cms/s/0/4b98c052-238a-11e6-9d4d-c11776a5124d.html" TargetMode="External"/><Relationship Id="rId42" Type="http://schemas.openxmlformats.org/officeDocument/2006/relationships/hyperlink" Target="http://uk.businessinsider.com/george-osborne-gone-new-chancellor-philip-hammond-whatever-measures-secure-economy-brexit-austerity-2016-7" TargetMode="External"/><Relationship Id="rId43" Type="http://schemas.openxmlformats.org/officeDocument/2006/relationships/hyperlink" Target="http://www.barrons.com/articles/clinton-and-trump-both-embrace-keynesianism-1471060857" TargetMode="External"/><Relationship Id="rId44" Type="http://schemas.openxmlformats.org/officeDocument/2006/relationships/hyperlink" Target="https://scholar.google.com/citations?view_op=view_org&amp;hl=en&amp;org=9810397674049610307" TargetMode="External"/><Relationship Id="rId45" Type="http://schemas.openxmlformats.org/officeDocument/2006/relationships/hyperlink" Target="http://clogic.eserver.org/4-1/hursh.html" TargetMode="External"/><Relationship Id="rId46" Type="http://schemas.openxmlformats.org/officeDocument/2006/relationships/hyperlink" Target="http://users.sussex.ac.uk/~ssfa2/fougnercompstate.pdf//TB" TargetMode="External"/><Relationship Id="rId47" Type="http://schemas.openxmlformats.org/officeDocument/2006/relationships/hyperlink" Target="https://www.forbes.com/sites/jeffreydorfman/2016/11/23/ten-free-market-economic-reasons-to-be-thankful/" TargetMode="External"/><Relationship Id="rId48" Type="http://schemas.openxmlformats.org/officeDocument/2006/relationships/hyperlink" Target="http://www.brookings.edu/~/media/research/files/papers/2016/05/future-global-political-economy-drezner/ios-drezner-web.pdf" TargetMode="External"/><Relationship Id="rId49" Type="http://schemas.openxmlformats.org/officeDocument/2006/relationships/hyperlink" Target="http://www.publicseminar.org/2017/04/what-do-you-mean-when-you-use-the-term-neoliberalis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onlinelibrary.wiley.com/doi/10.1111/1475-6765.12137/full" TargetMode="External"/><Relationship Id="rId31" Type="http://schemas.openxmlformats.org/officeDocument/2006/relationships/hyperlink" Target="http://www.freetheworld.com/2014/EFW2014-POST.pdf" TargetMode="External"/><Relationship Id="rId32" Type="http://schemas.openxmlformats.org/officeDocument/2006/relationships/hyperlink" Target="https://theamericanscholar.org/the-virtue-of-an-educated-voter/" TargetMode="External"/><Relationship Id="rId33" Type="http://schemas.openxmlformats.org/officeDocument/2006/relationships/hyperlink" Target="http://www.occupy.com/article/last-chance-resistance" TargetMode="External"/><Relationship Id="rId34" Type="http://schemas.openxmlformats.org/officeDocument/2006/relationships/hyperlink" Target="http://www.truth-out.org/opinion/item/22958-neoliberalism-and-the-machinery-of-disposability" TargetMode="External"/><Relationship Id="rId35" Type="http://schemas.openxmlformats.org/officeDocument/2006/relationships/hyperlink" Target="http://www.progressiveeconomy.eu/content/europe-need-alternative-neoliberalism-en" TargetMode="External"/><Relationship Id="rId36" Type="http://schemas.openxmlformats.org/officeDocument/2006/relationships/hyperlink" Target="http://www.truth-out.org/opinion/item/12126-can-democratic-education-survive-in-a-neoliberal-society" TargetMode="External"/><Relationship Id="rId37" Type="http://schemas.openxmlformats.org/officeDocument/2006/relationships/hyperlink" Target="https://www.theguardian.com/commentisfree/2017/feb/13/utopian-thinking-neoliberalism-the-commons" TargetMode="External"/><Relationship Id="rId38" Type="http://schemas.openxmlformats.org/officeDocument/2006/relationships/hyperlink" Target="http://www.businessinsider.com/joseph-stiglitz-says-neoliberalism-is-dead-2016-8" TargetMode="External"/><Relationship Id="rId39" Type="http://schemas.openxmlformats.org/officeDocument/2006/relationships/hyperlink" Target="http://www.nobelprize.org/nobel_prizes/economic-sciences/laureates/2001/stiglitz-lecture.html" TargetMode="External"/><Relationship Id="rId20" Type="http://schemas.openxmlformats.org/officeDocument/2006/relationships/hyperlink" Target="http://www.repository.law.indiana.edu/ijgls/vol20/iss1/4/" TargetMode="External"/><Relationship Id="rId21" Type="http://schemas.openxmlformats.org/officeDocument/2006/relationships/hyperlink" Target="https://www.academia.edu/2011835/Contextualising_Right_to_Education_within_Neoliberal_Pursuits?auto=download" TargetMode="External"/><Relationship Id="rId22" Type="http://schemas.openxmlformats.org/officeDocument/2006/relationships/hyperlink" Target="https://www.theguardian.com/commentisfree/2008/dec/10/humanrights-unitednations" TargetMode="External"/><Relationship Id="rId23" Type="http://schemas.openxmlformats.org/officeDocument/2006/relationships/hyperlink" Target="https://educationalbiocapital.wordpress.com/2014/03/26/stem-crisis-myth-revealed-industry-leaders-and-politicians-need-a-surplus-army-of-stem-workers/" TargetMode="External"/><Relationship Id="rId24" Type="http://schemas.openxmlformats.org/officeDocument/2006/relationships/hyperlink" Target="https://philosophersforchange.org/2016/02/09/capitalism-and-the-efficacy-of-education-reform" TargetMode="External"/><Relationship Id="rId25" Type="http://schemas.openxmlformats.org/officeDocument/2006/relationships/hyperlink" Target="http://www.democraticaudit.com/2016/08/15/the-dark-side-of-economic-freedom-neoliberalism-has-deleterious-effects-on-labour-rights///TB" TargetMode="External"/><Relationship Id="rId26" Type="http://schemas.openxmlformats.org/officeDocument/2006/relationships/hyperlink" Target="https://www.project-syndicate.org/commentary/globalization-new-discontents-by-joseph-e--stiglitz-2016-08" TargetMode="External"/><Relationship Id="rId27" Type="http://schemas.openxmlformats.org/officeDocument/2006/relationships/hyperlink" Target="http://www.theatlantic.com/photo/2016/06/monthslong-protests-and-strikes-in-france-over-labor-law-changes/487196/" TargetMode="External"/><Relationship Id="rId28" Type="http://schemas.openxmlformats.org/officeDocument/2006/relationships/hyperlink" Target="http://www.democraticaudit.com/?p=22237" TargetMode="External"/><Relationship Id="rId29" Type="http://schemas.openxmlformats.org/officeDocument/2006/relationships/hyperlink" Target="http://www.imf.org/external/pubs/ft/fandd/2016/06/ostry.htm" TargetMode="External"/><Relationship Id="rId10" Type="http://schemas.openxmlformats.org/officeDocument/2006/relationships/endnotes" Target="endnotes.xml"/><Relationship Id="rId11" Type="http://schemas.openxmlformats.org/officeDocument/2006/relationships/hyperlink" Target="https://www.theatlantic.com/education/archive/2017/04/is-school-choice-really-a-form-of-freedom/523089/" TargetMode="External"/><Relationship Id="rId12" Type="http://schemas.openxmlformats.org/officeDocument/2006/relationships/hyperlink" Target="http://arcade.stanford.edu/content/unheard-center-critique-after-modern-monetary-the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198194</Words>
  <Characters>1129711</Characters>
  <Application>Microsoft Macintosh Word</Application>
  <DocSecurity>0</DocSecurity>
  <Lines>9414</Lines>
  <Paragraphs>2650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1325255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Christina Tallungan</cp:lastModifiedBy>
  <cp:revision>2</cp:revision>
  <dcterms:created xsi:type="dcterms:W3CDTF">2017-07-23T16:19:00Z</dcterms:created>
  <dcterms:modified xsi:type="dcterms:W3CDTF">2017-07-23T16:19:00Z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