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8690A2" w14:textId="6B41BA6E" w:rsidR="003B1E80" w:rsidRDefault="003B1E80" w:rsidP="003B1E80">
      <w:r>
        <w:t xml:space="preserve">I didn’t have time to highlight some of the links, so *** means you have to highlight it yourself. </w:t>
      </w:r>
      <w:r w:rsidR="00E73C3B">
        <w:t>-Daniel</w:t>
      </w:r>
    </w:p>
    <w:p w14:paraId="161CE8E1" w14:textId="01273AA7" w:rsidR="00BE56E4" w:rsidRDefault="00BE56E4" w:rsidP="00BE56E4">
      <w:pPr>
        <w:pStyle w:val="Heading1"/>
      </w:pPr>
      <w:r>
        <w:lastRenderedPageBreak/>
        <w:t>Cap updates</w:t>
      </w:r>
      <w:r w:rsidR="0006094B">
        <w:t xml:space="preserve"> Wave 3</w:t>
      </w:r>
      <w:bookmarkStart w:id="0" w:name="_GoBack"/>
      <w:bookmarkEnd w:id="0"/>
    </w:p>
    <w:p w14:paraId="71417CFD" w14:textId="51AA8615" w:rsidR="00563982" w:rsidRDefault="00563982" w:rsidP="00563982">
      <w:pPr>
        <w:pStyle w:val="Heading2"/>
      </w:pPr>
      <w:r>
        <w:lastRenderedPageBreak/>
        <w:t>Link Level</w:t>
      </w:r>
    </w:p>
    <w:p w14:paraId="7864E4CD" w14:textId="3AECA930" w:rsidR="00563982" w:rsidRPr="00563982" w:rsidRDefault="002032E5" w:rsidP="00563982">
      <w:pPr>
        <w:pStyle w:val="Heading3"/>
      </w:pPr>
      <w:r>
        <w:lastRenderedPageBreak/>
        <w:t>Funding</w:t>
      </w:r>
    </w:p>
    <w:p w14:paraId="6E1EBEC0" w14:textId="77777777" w:rsidR="00BE56E4" w:rsidRPr="000A2858" w:rsidRDefault="00BE56E4" w:rsidP="00BE56E4">
      <w:pPr>
        <w:pStyle w:val="Heading4"/>
        <w:rPr>
          <w:rFonts w:cs="Times New Roman"/>
        </w:rPr>
      </w:pPr>
      <w:r w:rsidRPr="000A2858">
        <w:rPr>
          <w:rFonts w:cs="Times New Roman"/>
        </w:rPr>
        <w:t xml:space="preserve">Their reforms are a token genuflection of the truth and are not enough- they distract the populous from the true locus of their impacts and allow capitalism to remain rampant. </w:t>
      </w:r>
    </w:p>
    <w:p w14:paraId="2C88C2BD" w14:textId="77777777" w:rsidR="00BE56E4" w:rsidRPr="000A2858" w:rsidRDefault="00BE56E4" w:rsidP="00BE56E4">
      <w:r w:rsidRPr="000A2858">
        <w:rPr>
          <w:b/>
        </w:rPr>
        <w:t>Resnick and Wolff 10</w:t>
      </w:r>
      <w:r w:rsidRPr="000A2858">
        <w:t xml:space="preserve"> </w:t>
      </w:r>
      <w:r>
        <w:rPr>
          <w:b/>
          <w:sz w:val="16"/>
          <w:szCs w:val="16"/>
        </w:rPr>
        <w:t>(</w:t>
      </w:r>
      <w:r w:rsidRPr="000A2858">
        <w:rPr>
          <w:sz w:val="16"/>
          <w:szCs w:val="16"/>
        </w:rPr>
        <w:t xml:space="preserve">Stephen Resnick, Professor Emeritus In the Department of Economics at the University of Massachusetts-Amherst, holds a Ph.D. in Economics from the Massachusetts Institute of Technology, and Richard D. Wolff, Professor of Economics Emeritus at the University of Massachusetts-Amherst, holds a Ph.D. in Economics from Yale University, 2010 (“The Economic Crisis: A Marxian Interpretation,” Volume 22, Issue 2, Available Online at </w:t>
      </w:r>
      <w:hyperlink r:id="rId9" w:history="1">
        <w:r w:rsidRPr="000A2858">
          <w:rPr>
            <w:rStyle w:val="Hyperlink"/>
            <w:sz w:val="16"/>
            <w:szCs w:val="16"/>
          </w:rPr>
          <w:t>http://socialistworker.org/blog/critical-reading/2011/12/26/marxist-explanation-crisis</w:t>
        </w:r>
      </w:hyperlink>
      <w:r w:rsidRPr="000A2858">
        <w:rPr>
          <w:sz w:val="16"/>
          <w:szCs w:val="16"/>
        </w:rPr>
        <w:t xml:space="preserve">,) </w:t>
      </w:r>
      <w:r>
        <w:rPr>
          <w:sz w:val="16"/>
          <w:szCs w:val="16"/>
        </w:rPr>
        <w:t>DTL</w:t>
      </w:r>
    </w:p>
    <w:p w14:paraId="15A39139" w14:textId="77777777" w:rsidR="00BE56E4" w:rsidRDefault="00BE56E4" w:rsidP="00BE56E4">
      <w:pPr>
        <w:rPr>
          <w:rStyle w:val="Emphasis"/>
        </w:rPr>
      </w:pPr>
      <w:r w:rsidRPr="000A2858">
        <w:rPr>
          <w:rStyle w:val="Emphasis"/>
          <w:highlight w:val="cyan"/>
        </w:rPr>
        <w:t>The Keynesian message remains [that]</w:t>
      </w:r>
      <w:r w:rsidRPr="000A2858">
        <w:rPr>
          <w:rStyle w:val="Emphasis"/>
        </w:rPr>
        <w:t xml:space="preserve"> what it always was: </w:t>
      </w:r>
      <w:r w:rsidRPr="000A2858">
        <w:rPr>
          <w:rStyle w:val="Emphasis"/>
          <w:highlight w:val="cyan"/>
        </w:rPr>
        <w:t>the state must save capitalism from itself.</w:t>
      </w:r>
      <w:r w:rsidRPr="000A2858">
        <w:rPr>
          <w:rStyle w:val="Emphasis"/>
        </w:rPr>
        <w:t xml:space="preserve"> </w:t>
      </w:r>
      <w:r w:rsidRPr="000A2858">
        <w:rPr>
          <w:sz w:val="14"/>
        </w:rPr>
        <w:t xml:space="preserve">It has become, again, today's wisdom. </w:t>
      </w:r>
      <w:r w:rsidRPr="000A2858">
        <w:rPr>
          <w:rStyle w:val="Emphasis"/>
        </w:rPr>
        <w:t>Faced with the current crisis, fewer neoclassical economists still advocate what has become yesterday's wisdom: markets yield prosperity and growth and occasionally heal problems without much, if any, need of state intervention</w:t>
      </w:r>
      <w:r w:rsidRPr="000A2858">
        <w:rPr>
          <w:sz w:val="14"/>
        </w:rPr>
        <w:t>. However, we have not lost confidence in the ability of neoclassical economics to reemerge again someday to reaffirm their old program of deregulation of markets.</w:t>
      </w:r>
      <w:r w:rsidRPr="000A2858">
        <w:rPr>
          <w:rStyle w:val="Emphasis"/>
        </w:rPr>
        <w:t xml:space="preserve"> Our confidence in their restorative powers rests on the continuation of a </w:t>
      </w:r>
      <w:r w:rsidRPr="000A2858">
        <w:rPr>
          <w:rStyle w:val="Emphasis"/>
          <w:highlight w:val="cyan"/>
        </w:rPr>
        <w:t>capitalism</w:t>
      </w:r>
      <w:r w:rsidRPr="000A2858">
        <w:rPr>
          <w:rStyle w:val="Emphasis"/>
        </w:rPr>
        <w:t xml:space="preserve"> that </w:t>
      </w:r>
      <w:r w:rsidRPr="000A2858">
        <w:rPr>
          <w:rStyle w:val="Emphasis"/>
          <w:highlight w:val="cyan"/>
        </w:rPr>
        <w:t>will give rise to future economic problems and crises, including those fostered by the very Keynesian regulations instituted today. Neoclassical economics</w:t>
      </w:r>
      <w:r w:rsidRPr="000A2858">
        <w:rPr>
          <w:rStyle w:val="Emphasis"/>
        </w:rPr>
        <w:t xml:space="preserve"> had re</w:t>
      </w:r>
      <w:r w:rsidRPr="000A2858">
        <w:rPr>
          <w:rStyle w:val="Emphasis"/>
          <w:highlight w:val="cyan"/>
        </w:rPr>
        <w:t>emerged</w:t>
      </w:r>
      <w:r w:rsidRPr="000A2858">
        <w:rPr>
          <w:rStyle w:val="Emphasis"/>
        </w:rPr>
        <w:t xml:space="preserve"> before </w:t>
      </w:r>
      <w:r w:rsidRPr="000A2858">
        <w:rPr>
          <w:rStyle w:val="Emphasis"/>
          <w:highlight w:val="cyan"/>
        </w:rPr>
        <w:t>in the 1970s when it undid many of the Keynesian interventions that had aimed to overcome the Great Depression</w:t>
      </w:r>
      <w:r w:rsidRPr="000A2858">
        <w:rPr>
          <w:rStyle w:val="Emphasis"/>
        </w:rPr>
        <w:t xml:space="preserve"> of the 1930s and prevent future depressions. </w:t>
      </w:r>
      <w:r w:rsidRPr="000A2858">
        <w:rPr>
          <w:sz w:val="14"/>
        </w:rPr>
        <w:t xml:space="preserve">We see little compelling evidence not to expect yet another future neoclassical revival if today's crisis results in no more than a Keynesian response. </w:t>
      </w:r>
      <w:r w:rsidRPr="000A2858">
        <w:rPr>
          <w:rStyle w:val="Emphasis"/>
        </w:rPr>
        <w:t xml:space="preserve">Indeed, </w:t>
      </w:r>
      <w:r w:rsidRPr="000A2858">
        <w:rPr>
          <w:rStyle w:val="Emphasis"/>
          <w:highlight w:val="cyan"/>
        </w:rPr>
        <w:t>the repeated oscillations between the two theories and their associated policy prescriptions emerge also from a fundamental perspective both sides share. They largely agree that the market system is the best</w:t>
      </w:r>
      <w:r w:rsidRPr="000A2858">
        <w:rPr>
          <w:rStyle w:val="Emphasis"/>
        </w:rPr>
        <w:t xml:space="preserve"> of all known mechanisms to allocate resources efficiently. </w:t>
      </w:r>
      <w:r w:rsidRPr="000A2858">
        <w:rPr>
          <w:sz w:val="14"/>
        </w:rPr>
        <w:t>Many would add that markets also allocate resources equitably. They claim that fully competitive markets enable those who contribute to wealth production to receive rewards (incomes) exactly equal to the size of their contribution. Where the two sides differ is in how to insulate and protect the market system from the criticisms and movements for state economic interventions that flow from citizens who suffer from the economy's recurring recessions and inflations. Against the criticism and movement, one side argues to “leave the market alone so that it can find its way to a new, efficient, and just solution.” “No,” says the other. “We need state intervention to help guide the market's search for a new and efficient solution</w:t>
      </w:r>
      <w:r w:rsidRPr="000A2858">
        <w:rPr>
          <w:rStyle w:val="Emphasis"/>
        </w:rPr>
        <w:t xml:space="preserve">.” </w:t>
      </w:r>
      <w:r w:rsidRPr="000A2858">
        <w:rPr>
          <w:rStyle w:val="Emphasis"/>
          <w:highlight w:val="cyan"/>
        </w:rPr>
        <w:t>Capitalism</w:t>
      </w:r>
      <w:r w:rsidRPr="000A2858">
        <w:rPr>
          <w:rStyle w:val="Emphasis"/>
        </w:rPr>
        <w:t>—defined as private enterprise and free markets—</w:t>
      </w:r>
      <w:r w:rsidRPr="000A2858">
        <w:rPr>
          <w:rStyle w:val="Emphasis"/>
          <w:highlight w:val="cyan"/>
        </w:rPr>
        <w:t>remains the optimum system for both sides</w:t>
      </w:r>
      <w:r w:rsidRPr="000A2858">
        <w:rPr>
          <w:rStyle w:val="Emphasis"/>
        </w:rPr>
        <w:t xml:space="preserve"> in terms of wealth creation and social welfare. Both sides thus share a profound conservatism vis-à-vis capitalism, despite holding radically different views on the need for state intervention. </w:t>
      </w:r>
      <w:r w:rsidRPr="000A2858">
        <w:rPr>
          <w:rStyle w:val="Emphasis"/>
          <w:highlight w:val="cyan"/>
        </w:rPr>
        <w:t>The oscillation between them</w:t>
      </w:r>
      <w:r w:rsidRPr="000A2858">
        <w:rPr>
          <w:rStyle w:val="Emphasis"/>
        </w:rPr>
        <w:t xml:space="preserve"> serves their shared conservatism. It </w:t>
      </w:r>
      <w:r w:rsidRPr="000A2858">
        <w:rPr>
          <w:rStyle w:val="Emphasis"/>
          <w:highlight w:val="cyan"/>
        </w:rPr>
        <w:t>prevents crises in capitalism from becoming crises of capitalism, when the system itself is placed in question</w:t>
      </w:r>
      <w:r w:rsidRPr="000A2858">
        <w:rPr>
          <w:rStyle w:val="Emphasis"/>
        </w:rPr>
        <w:t xml:space="preserve">. </w:t>
      </w:r>
      <w:r w:rsidRPr="000A2858">
        <w:rPr>
          <w:sz w:val="14"/>
        </w:rPr>
        <w:t xml:space="preserve">It does this by shaping and containing the public debate provoked by crisis-caused social suffering. </w:t>
      </w:r>
      <w:r w:rsidRPr="000A2858">
        <w:rPr>
          <w:rStyle w:val="Emphasis"/>
        </w:rPr>
        <w:t>When serious crises hit a deregulated capitalism, the two sides debate whether the solution is regulation or letting the system heal itself. When serious crises hit a regulated capitalism, the two sides debate whether the solution is deregulation or more or different regulation</w:t>
      </w:r>
      <w:r w:rsidRPr="000A2858">
        <w:rPr>
          <w:rStyle w:val="Emphasis"/>
          <w:highlight w:val="cyan"/>
        </w:rPr>
        <w:t>. This effectively keeps from public debate any serious consideration of an alternative solution to capitalism's recurring crises:</w:t>
      </w:r>
      <w:r w:rsidRPr="000A2858">
        <w:rPr>
          <w:rStyle w:val="Emphasis"/>
        </w:rPr>
        <w:t xml:space="preserve"> namely, transition to an economic system other than and different from capitalism. </w:t>
      </w:r>
    </w:p>
    <w:p w14:paraId="23F58DF5" w14:textId="4FC19539" w:rsidR="003B1E80" w:rsidRDefault="003B1E80" w:rsidP="003B1E80">
      <w:pPr>
        <w:pStyle w:val="Heading3"/>
      </w:pPr>
      <w:r>
        <w:lastRenderedPageBreak/>
        <w:t>***Milliken Link</w:t>
      </w:r>
    </w:p>
    <w:p w14:paraId="1E53A97A" w14:textId="77777777" w:rsidR="003B1E80" w:rsidRPr="001C1881" w:rsidRDefault="003B1E80" w:rsidP="003B1E80">
      <w:pPr>
        <w:pStyle w:val="Heading4"/>
      </w:pPr>
      <w:r>
        <w:t xml:space="preserve">Neoliberal privatization is a never-ending black hole that seeks to subsume everything- their rhetoric of race struggles in </w:t>
      </w:r>
      <w:r>
        <w:rPr>
          <w:u w:val="single"/>
        </w:rPr>
        <w:t xml:space="preserve">educational </w:t>
      </w:r>
      <w:r>
        <w:t xml:space="preserve">contexts inevitably get hijacked by capitalists to further the commodification of education- by reading this 1AC, they have already succeeded. </w:t>
      </w:r>
    </w:p>
    <w:p w14:paraId="0A996D03" w14:textId="77777777" w:rsidR="003B1E80" w:rsidRPr="008220D4" w:rsidRDefault="003B1E80" w:rsidP="003B1E80">
      <w:pPr>
        <w:rPr>
          <w:sz w:val="16"/>
          <w:szCs w:val="16"/>
        </w:rPr>
      </w:pPr>
      <w:r w:rsidRPr="008220D4">
        <w:rPr>
          <w:rStyle w:val="Style13ptBold"/>
        </w:rPr>
        <w:t>Foster 15</w:t>
      </w:r>
      <w:r w:rsidRPr="008220D4">
        <w:t xml:space="preserve"> </w:t>
      </w:r>
      <w:r w:rsidRPr="008220D4">
        <w:rPr>
          <w:sz w:val="16"/>
          <w:szCs w:val="16"/>
        </w:rPr>
        <w:t xml:space="preserve">(John Bellamy. Professor of Sociology @ University of Oregon. "Education and the Structural Crisis of Capital | John Bellamy </w:t>
      </w:r>
      <w:proofErr w:type="spellStart"/>
      <w:r w:rsidRPr="008220D4">
        <w:rPr>
          <w:sz w:val="16"/>
          <w:szCs w:val="16"/>
        </w:rPr>
        <w:t>Foster."Monthly</w:t>
      </w:r>
      <w:proofErr w:type="spellEnd"/>
      <w:r w:rsidRPr="008220D4">
        <w:rPr>
          <w:sz w:val="16"/>
          <w:szCs w:val="16"/>
        </w:rPr>
        <w:t xml:space="preserve"> Review. </w:t>
      </w:r>
      <w:proofErr w:type="spellStart"/>
      <w:r w:rsidRPr="008220D4">
        <w:rPr>
          <w:sz w:val="16"/>
          <w:szCs w:val="16"/>
        </w:rPr>
        <w:t>N.p</w:t>
      </w:r>
      <w:proofErr w:type="spellEnd"/>
      <w:r w:rsidRPr="008220D4">
        <w:rPr>
          <w:sz w:val="16"/>
          <w:szCs w:val="16"/>
        </w:rPr>
        <w:t>., 13 Oct. 2015. Web. 11 July 2017. &lt;https://monthlyreview.org/2011/07/01/education-and-the-structural-crisis-of-capital/&gt;.) DTL</w:t>
      </w:r>
    </w:p>
    <w:p w14:paraId="3AF7CEB4" w14:textId="77777777" w:rsidR="003B1E80" w:rsidRPr="003B1E80" w:rsidRDefault="003B1E80" w:rsidP="003B1E80">
      <w:pPr>
        <w:rPr>
          <w:sz w:val="14"/>
        </w:rPr>
      </w:pPr>
      <w:r w:rsidRPr="009A137A">
        <w:rPr>
          <w:rStyle w:val="StyleUnderline"/>
        </w:rPr>
        <w:t>Today’s conservative movement for the reform of public education in the United States</w:t>
      </w:r>
      <w:r w:rsidRPr="003B1E80">
        <w:rPr>
          <w:sz w:val="14"/>
        </w:rPr>
        <w:t xml:space="preserve">, and in much of the world, </w:t>
      </w:r>
      <w:r w:rsidRPr="009A137A">
        <w:rPr>
          <w:rStyle w:val="StyleUnderline"/>
        </w:rPr>
        <w:t>is based on the prevailing view that public education is in a state of emergency and in need of restructuring due to its own internal failures. I</w:t>
      </w:r>
      <w:r w:rsidRPr="003B1E80">
        <w:rPr>
          <w:sz w:val="14"/>
        </w:rPr>
        <w:t xml:space="preserve">n contrast, I shall argue </w:t>
      </w:r>
      <w:r w:rsidRPr="009A137A">
        <w:rPr>
          <w:rStyle w:val="StyleUnderline"/>
        </w:rPr>
        <w:t>that the decay of public education is mainly a product of externally imposed contradictions that are inherent to schooling in capitalist society, heightened in our time by conditions of economic stagnation in the mature capitalist economies, and by the effects of the conservative reform movement itself. The corporate-driven onslaught on students, teachers, and public schools—symbolized in the United States by George W. Bush’s No Child Left Behind (NCLB) legislation—is to be explained not so much by the failure of the schools themselves, but by the growing failures of the capitalist system, which now sees the privatization of public education as central to addressing its larger malaise. We live in an era of structural crisis associated with a new phase of capitalism: monopoly-finance capital.</w:t>
      </w:r>
      <w:r w:rsidRPr="003B1E80">
        <w:rPr>
          <w:sz w:val="14"/>
        </w:rPr>
        <w:t xml:space="preserve"> This phase is characterized by: (1) economic stagnation in the mature capitalist economies; (2) a dramatic shift to financialization, i.e., speculative bubbles as a means of economic expansion; and (3) the rapid concentration (and monopolization) of capital on a global scale.</w:t>
      </w:r>
      <w:hyperlink r:id="rId10" w:anchor="en1" w:history="1">
        <w:r w:rsidRPr="003B1E80">
          <w:rPr>
            <w:sz w:val="14"/>
          </w:rPr>
          <w:t>1</w:t>
        </w:r>
      </w:hyperlink>
      <w:r w:rsidRPr="003B1E80">
        <w:rPr>
          <w:sz w:val="14"/>
        </w:rPr>
        <w:t xml:space="preserve"> A consequence of the slow growth endemic to the developed economies is that the giant corporations that dominate today’s economic world are compelled to search for new markets for investment, outside their traditional fields of operation, leading to the takeover and privatization of key elements of the state economy. </w:t>
      </w:r>
      <w:r w:rsidRPr="009A137A">
        <w:rPr>
          <w:rStyle w:val="StyleUnderline"/>
        </w:rPr>
        <w:t>The political counterpart of monopoly-finance capital is therefore neoliberal restructuring, in which the state is increasingly cannibalized by private interests. It should hardly surprise us, under these circumstances, that financial circles now increasingly refer to public education in the United States as an unexploited market opportunity—or that the private education industry is calling for a further opening-up of the multi-trillion-dollar global public education market to capital accumulation.</w:t>
      </w:r>
      <w:hyperlink r:id="rId11" w:anchor="en2" w:history="1">
        <w:r w:rsidRPr="003B1E80">
          <w:rPr>
            <w:sz w:val="14"/>
          </w:rPr>
          <w:t>2</w:t>
        </w:r>
      </w:hyperlink>
      <w:r w:rsidRPr="003B1E80">
        <w:rPr>
          <w:sz w:val="14"/>
        </w:rPr>
        <w:t xml:space="preserve"> </w:t>
      </w:r>
      <w:r w:rsidRPr="009A137A">
        <w:rPr>
          <w:rStyle w:val="StyleUnderline"/>
        </w:rPr>
        <w:t>Education</w:t>
      </w:r>
      <w:r w:rsidRPr="003B1E80">
        <w:rPr>
          <w:sz w:val="14"/>
        </w:rPr>
        <w:t xml:space="preserve">, moreover, </w:t>
      </w:r>
      <w:r w:rsidRPr="009A137A">
        <w:rPr>
          <w:rStyle w:val="StyleUnderline"/>
        </w:rPr>
        <w:t xml:space="preserve">plays a crucial role in the development of the workforce, leading to growing neoliberal calls for its restructuring. The state of emergency of public education and the demand for its restructuring and privatization is to be viewed, </w:t>
      </w:r>
      <w:r w:rsidRPr="003B1E80">
        <w:rPr>
          <w:sz w:val="14"/>
        </w:rPr>
        <w:t xml:space="preserve">then, </w:t>
      </w:r>
      <w:r w:rsidRPr="009A137A">
        <w:rPr>
          <w:rStyle w:val="StyleUnderline"/>
        </w:rPr>
        <w:t>as primarily the product of the current long-term period of economic and social instability</w:t>
      </w:r>
      <w:r w:rsidRPr="001C1881">
        <w:rPr>
          <w:rStyle w:val="StyleUnderline"/>
        </w:rPr>
        <w:t>. The structural crisis of capital as a whole is reflected in the struggle over schooling, which, far from being incidental to the system today, can now be seen as lying at or near its core. The result has been a resurgence of the long battle on the part of the vested interests to establish a commodified school system, bringing education increasingly within the domain of the market.</w:t>
      </w:r>
      <w:r w:rsidRPr="003B1E80">
        <w:rPr>
          <w:sz w:val="14"/>
        </w:rPr>
        <w:t xml:space="preserve"> </w:t>
      </w:r>
      <w:r w:rsidRPr="001C1881">
        <w:rPr>
          <w:rStyle w:val="StyleUnderline"/>
        </w:rPr>
        <w:t>Every means is now used to achieve this end</w:t>
      </w:r>
      <w:r w:rsidRPr="001C1881">
        <w:rPr>
          <w:rStyle w:val="Emphasis"/>
        </w:rPr>
        <w:t>, including exploiting the contradictions of race and class,</w:t>
      </w:r>
      <w:r w:rsidRPr="003B1E80">
        <w:rPr>
          <w:sz w:val="14"/>
        </w:rPr>
        <w:t xml:space="preserve"> international competition, </w:t>
      </w:r>
      <w:r w:rsidRPr="001C1881">
        <w:rPr>
          <w:rStyle w:val="StyleUnderline"/>
        </w:rPr>
        <w:t xml:space="preserve">and economic instability itself. </w:t>
      </w:r>
      <w:r w:rsidRPr="003B1E80">
        <w:rPr>
          <w:sz w:val="14"/>
        </w:rPr>
        <w:t>The Political Economy of Capitalist Schooling In the mid-1970s, radical economists Samuel Bowles and Herbert Gintis provided a useful political-economic framework for the analysis of elementary and secondary education in their pioneering work, Schooling in Capitalist America.</w:t>
      </w:r>
      <w:hyperlink r:id="rId12" w:anchor="en3" w:history="1">
        <w:r w:rsidRPr="003B1E80">
          <w:rPr>
            <w:sz w:val="14"/>
          </w:rPr>
          <w:t>3</w:t>
        </w:r>
      </w:hyperlink>
      <w:r w:rsidRPr="003B1E80">
        <w:rPr>
          <w:sz w:val="14"/>
        </w:rPr>
        <w:t xml:space="preserve"> Although initially influential in left circles, Schooling in Capitalist America was to fall out of favor with radicals by the 1980s as too deterministic and economistic—not accounting for the complex cultural ways in which students and educators negotiated with the system.</w:t>
      </w:r>
      <w:hyperlink r:id="rId13" w:anchor="en4" w:history="1">
        <w:r w:rsidRPr="003B1E80">
          <w:rPr>
            <w:sz w:val="14"/>
          </w:rPr>
          <w:t>4</w:t>
        </w:r>
      </w:hyperlink>
      <w:r w:rsidRPr="003B1E80">
        <w:rPr>
          <w:sz w:val="14"/>
        </w:rPr>
        <w:t xml:space="preserve"> Others on the left criticized Bowles and Gintis’s argument for being too “functionalist” and non-dialectical in its analysis.</w:t>
      </w:r>
      <w:hyperlink r:id="rId14" w:anchor="en5" w:history="1">
        <w:r w:rsidRPr="003B1E80">
          <w:rPr>
            <w:sz w:val="14"/>
          </w:rPr>
          <w:t>5</w:t>
        </w:r>
      </w:hyperlink>
      <w:r w:rsidRPr="003B1E80">
        <w:rPr>
          <w:sz w:val="14"/>
        </w:rPr>
        <w:t xml:space="preserve"> Nevertheless, I believe that Schooling in Capitalist America constitutes a useful springboard from which to address the political economy of capitalist schooling, as this presents itself to us in the neoliberal age. For Bowles and Gintis, </w:t>
      </w:r>
      <w:r w:rsidRPr="003B1E80">
        <w:rPr>
          <w:rStyle w:val="StyleUnderline"/>
        </w:rPr>
        <w:t>schooling under capitalism—</w:t>
      </w:r>
      <w:r w:rsidRPr="003B1E80">
        <w:rPr>
          <w:sz w:val="14"/>
        </w:rPr>
        <w:t>if not countered by powerful democratic resistance movements—</w:t>
      </w:r>
      <w:r w:rsidRPr="003B1E80">
        <w:rPr>
          <w:rStyle w:val="StyleUnderline"/>
        </w:rPr>
        <w:t>tends to evolve in the direction of capitalist-class imperatives, which subordinate it to the needs of production and accumulation</w:t>
      </w:r>
      <w:r w:rsidRPr="003B1E80">
        <w:rPr>
          <w:sz w:val="14"/>
        </w:rPr>
        <w:t xml:space="preserve">. </w:t>
      </w:r>
      <w:r w:rsidRPr="003B1E80">
        <w:rPr>
          <w:sz w:val="14"/>
        </w:rPr>
        <w:lastRenderedPageBreak/>
        <w:t>This is evident in what the authors called the correspondence principle, or the notion that the “social relations of education” normally correspond to the social relations of production in capitalist society.</w:t>
      </w:r>
      <w:hyperlink r:id="rId15" w:anchor="en6" w:history="1">
        <w:r w:rsidRPr="003B1E80">
          <w:rPr>
            <w:sz w:val="14"/>
          </w:rPr>
          <w:t>6</w:t>
        </w:r>
      </w:hyperlink>
      <w:r w:rsidRPr="003B1E80">
        <w:rPr>
          <w:sz w:val="14"/>
        </w:rPr>
        <w:t>Schooling, therefore, is meant to service production, and replicates the hierarchical division of labor of the productive system.</w:t>
      </w:r>
      <w:hyperlink r:id="rId16" w:anchor="en7" w:history="1">
        <w:r w:rsidRPr="003B1E80">
          <w:rPr>
            <w:sz w:val="14"/>
          </w:rPr>
          <w:t>7</w:t>
        </w:r>
      </w:hyperlink>
      <w:r w:rsidRPr="003B1E80">
        <w:rPr>
          <w:sz w:val="14"/>
        </w:rPr>
        <w:t xml:space="preserve"> Hence, </w:t>
      </w:r>
      <w:r w:rsidRPr="003B1E80">
        <w:rPr>
          <w:rStyle w:val="StyleUnderline"/>
        </w:rPr>
        <w:t xml:space="preserve">both the dominant purpose of elementary and secondary schooling in capitalist society—the formation of workers or labor power for production—and the labor process internal to schooling itself, as carried out by education workers, are fundamentally conditioned by the relations of production in the larger economy. </w:t>
      </w:r>
      <w:r w:rsidRPr="003B1E80">
        <w:rPr>
          <w:sz w:val="14"/>
        </w:rPr>
        <w:t xml:space="preserve">In this view, </w:t>
      </w:r>
      <w:r w:rsidRPr="003B1E80">
        <w:rPr>
          <w:rStyle w:val="StyleUnderline"/>
        </w:rPr>
        <w:t>the forms of consciousness and behavior fostered by capitalist schooling are designed to reproduce existing classes and groupings, and thus are meant to reinforce and legitimize the social relations of production of capitalist society as a whole.</w:t>
      </w:r>
      <w:r w:rsidRPr="003B1E80">
        <w:rPr>
          <w:sz w:val="14"/>
        </w:rPr>
        <w:t xml:space="preserve"> Working-class students and those destined for working-class occupations are taught rule-following behavior, while those arising from the upper middle class and/or destined for the professional-managerial stratum are taught to internalize the values of the society. (Those between these two groups are mainly trained to be reliable, in addition to following rules.)</w:t>
      </w:r>
      <w:hyperlink r:id="rId17" w:anchor="en8" w:history="1">
        <w:r w:rsidRPr="003B1E80">
          <w:rPr>
            <w:sz w:val="14"/>
          </w:rPr>
          <w:t>8</w:t>
        </w:r>
      </w:hyperlink>
      <w:r w:rsidRPr="003B1E80">
        <w:rPr>
          <w:sz w:val="14"/>
        </w:rPr>
        <w:t xml:space="preserve"> </w:t>
      </w:r>
      <w:r w:rsidRPr="003B1E80">
        <w:rPr>
          <w:rStyle w:val="StyleUnderline"/>
        </w:rPr>
        <w:t>Very little of the schooling at the elementary and secondary levels is oriented to developing actual skills, much less knowledge—which, to the extent that they are needed for later employment, can be obtained on the job or in post-secondary education</w:t>
      </w:r>
      <w:r w:rsidRPr="003B1E80">
        <w:rPr>
          <w:sz w:val="14"/>
        </w:rPr>
        <w:t xml:space="preserve"> (vocational-training institutes and colleges). </w:t>
      </w:r>
      <w:r w:rsidRPr="003B1E80">
        <w:rPr>
          <w:rStyle w:val="StyleUnderline"/>
        </w:rPr>
        <w:t>Schools are, then, less about education than a kind of behavioral modification, preparing the vast majority of students for a life of routinization and standardization,</w:t>
      </w:r>
      <w:r w:rsidRPr="003B1E80">
        <w:rPr>
          <w:sz w:val="14"/>
        </w:rPr>
        <w:t xml:space="preserve"> in which most will end up employed in essentially unskilled, dead-end jobs. Indeed, most jobs in the degraded work environment of monopoly capitalist society—even those set aside for college graduates—require precious little formal education. The highest quality elementary and secondary education in the United States, meanwhile, lies outside of the public schools altogether in a very small number of extremely elite private schools devoted to the education of the children of the very rich, whose goal is to generate a governing class. A prep school like Phillips Academy in Andover, Massachusetts (with alumni including both George H.W. Bush and George W. Bush) costs $32,000 a year for tuition alone, without boarding. It has a student-teacher ratio of 5 to 1, with 73 percent of the teachers holding advanced degrees, and a full curriculum. Such schools are seen as red carpets into the Ivy League.</w:t>
      </w:r>
      <w:hyperlink r:id="rId18" w:anchor="en9" w:history="1">
        <w:r w:rsidRPr="003B1E80">
          <w:rPr>
            <w:sz w:val="14"/>
          </w:rPr>
          <w:t>9</w:t>
        </w:r>
      </w:hyperlink>
      <w:r w:rsidRPr="003B1E80">
        <w:rPr>
          <w:sz w:val="14"/>
        </w:rPr>
        <w:t xml:space="preserve"> </w:t>
      </w:r>
      <w:r w:rsidRPr="003B1E80">
        <w:rPr>
          <w:rStyle w:val="StyleUnderline"/>
        </w:rPr>
        <w:t>The education system can thus be viewed as corresponding in many ways to the increasing inequality, alienation, and job gradation/degradation of the larger system of production.</w:t>
      </w:r>
      <w:r w:rsidRPr="003B1E80">
        <w:rPr>
          <w:sz w:val="14"/>
        </w:rPr>
        <w:t xml:space="preserve"> This argument, as developed in Schooling in Capitalist America, was not intended to be deterministic, but rather to raise issues of class struggle. “The extent to which the [capitalist] educational system actually accomplishes its objectives,” Bowles and Gintis observed, “varies from one period to the next….In most periods…efforts to use the schools to reproduce and extend capitalist production relations have been countered both by the internal dynamic of the educational system and by popular opposition.”</w:t>
      </w:r>
      <w:hyperlink r:id="rId19" w:anchor="en10" w:history="1">
        <w:r w:rsidRPr="003B1E80">
          <w:rPr>
            <w:rStyle w:val="StyleUnderline"/>
          </w:rPr>
          <w:t>10</w:t>
        </w:r>
      </w:hyperlink>
      <w:r w:rsidRPr="003B1E80">
        <w:rPr>
          <w:rStyle w:val="StyleUnderline"/>
        </w:rPr>
        <w:t xml:space="preserve"> The historical part of their book dealt extensively with both the internal dynamics of the educational system—that is, the struggles, mainly of teachers, to retain autonomy within the system in the interest of educating children—and the popular movements that periodically arose in opposition to the main drift of capitalist education, in the form of the counter-hegemonic movements of educators, parents, and community members. Yet, both forms of struggle tended to be mere rearguard actions (or, at best, wars of position), almost never taking the form of forcible assaults (wars of movement) on the underlying principles of capitalist schooling. The result was that the corporate agenda dominated overall.</w:t>
      </w:r>
      <w:r w:rsidRPr="003B1E80">
        <w:rPr>
          <w:sz w:val="14"/>
        </w:rPr>
        <w:t xml:space="preserve"> </w:t>
      </w:r>
    </w:p>
    <w:p w14:paraId="4C7A3333" w14:textId="128B9DA4" w:rsidR="00563982" w:rsidRPr="00877743" w:rsidRDefault="004D7A80" w:rsidP="00877743">
      <w:pPr>
        <w:pStyle w:val="Heading3"/>
      </w:pPr>
      <w:r>
        <w:lastRenderedPageBreak/>
        <w:t>Reform/Soft Left Affs</w:t>
      </w:r>
    </w:p>
    <w:p w14:paraId="3F06F2E7" w14:textId="160112BB" w:rsidR="00BE56E4" w:rsidRDefault="00BE56E4" w:rsidP="00BE56E4">
      <w:pPr>
        <w:pStyle w:val="Heading4"/>
        <w:rPr>
          <w:rFonts w:cs="Times New Roman"/>
        </w:rPr>
      </w:pPr>
      <w:r w:rsidRPr="000A2858">
        <w:rPr>
          <w:rFonts w:cs="Times New Roman"/>
        </w:rPr>
        <w:t>Their calls to testing are built within the oppressive American apparatus; status quo neoliberalism necessitates quantifiable measure and endless production, which traps us into a cycle of infinite reform and failure- only a socialist paradigmatic analysis can begin to solve.</w:t>
      </w:r>
      <w:r w:rsidR="00046F79">
        <w:rPr>
          <w:rFonts w:cs="Times New Roman"/>
        </w:rPr>
        <w:t xml:space="preserve"> </w:t>
      </w:r>
    </w:p>
    <w:p w14:paraId="423855FE" w14:textId="31D82585" w:rsidR="004B22D6" w:rsidRPr="004B22D6" w:rsidRDefault="004B22D6" w:rsidP="004B22D6">
      <w:r>
        <w:t xml:space="preserve">*this card works against </w:t>
      </w:r>
      <w:r>
        <w:rPr>
          <w:u w:val="single"/>
        </w:rPr>
        <w:t>soft left</w:t>
      </w:r>
      <w:r>
        <w:t xml:space="preserve"> affs as well because it indicates that these reforms will eventually be signaled as “failures” as well.</w:t>
      </w:r>
    </w:p>
    <w:p w14:paraId="08A14E6E" w14:textId="77777777" w:rsidR="00BE56E4" w:rsidRPr="000A2858" w:rsidRDefault="00BE56E4" w:rsidP="00BE56E4">
      <w:pPr>
        <w:rPr>
          <w:sz w:val="16"/>
          <w:szCs w:val="16"/>
        </w:rPr>
      </w:pPr>
      <w:r w:rsidRPr="000A2858">
        <w:rPr>
          <w:b/>
        </w:rPr>
        <w:t>Wills 16</w:t>
      </w:r>
      <w:r w:rsidRPr="000A2858">
        <w:rPr>
          <w:sz w:val="16"/>
          <w:szCs w:val="16"/>
        </w:rPr>
        <w:t xml:space="preserve"> </w:t>
      </w:r>
      <w:r>
        <w:rPr>
          <w:sz w:val="16"/>
          <w:szCs w:val="16"/>
        </w:rPr>
        <w:t>(</w:t>
      </w:r>
      <w:r w:rsidRPr="000A2858">
        <w:rPr>
          <w:sz w:val="16"/>
          <w:szCs w:val="16"/>
        </w:rPr>
        <w:t xml:space="preserve">Patrick. Contributor at Philosophers for Change and Author of Nothing's Sacred, Self Proclaimed Marxist "Capitalism and the Efficacy of Education Reform." Philosophers for Change. </w:t>
      </w:r>
      <w:proofErr w:type="spellStart"/>
      <w:r w:rsidRPr="000A2858">
        <w:rPr>
          <w:sz w:val="16"/>
          <w:szCs w:val="16"/>
        </w:rPr>
        <w:t>N.p</w:t>
      </w:r>
      <w:proofErr w:type="spellEnd"/>
      <w:r w:rsidRPr="000A2858">
        <w:rPr>
          <w:sz w:val="16"/>
          <w:szCs w:val="16"/>
        </w:rPr>
        <w:t>., 08 Feb. 2016. Web. 26 June 2017. &lt;https://philosophersforchange.org/2016/02/09/capitalism-and-the-efficacy-of-education-reform/&gt;</w:t>
      </w:r>
      <w:proofErr w:type="gramStart"/>
      <w:r w:rsidRPr="000A2858">
        <w:rPr>
          <w:sz w:val="16"/>
          <w:szCs w:val="16"/>
        </w:rPr>
        <w:t>.</w:t>
      </w:r>
      <w:r>
        <w:rPr>
          <w:sz w:val="16"/>
          <w:szCs w:val="16"/>
        </w:rPr>
        <w:t>)DTL</w:t>
      </w:r>
      <w:proofErr w:type="gramEnd"/>
    </w:p>
    <w:p w14:paraId="2F4A8284" w14:textId="575DFF0A" w:rsidR="00BE56E4" w:rsidRDefault="00BE56E4" w:rsidP="00451031">
      <w:pPr>
        <w:rPr>
          <w:sz w:val="12"/>
        </w:rPr>
      </w:pPr>
      <w:r w:rsidRPr="004D7A80">
        <w:rPr>
          <w:sz w:val="12"/>
        </w:rPr>
        <w:t xml:space="preserve">Introduction The majority of political discourse on the national stage — with varying degrees of philosophical and rhetorical decorum — makes it evident that the question of public education is a matter of contention and debate. </w:t>
      </w:r>
      <w:r w:rsidRPr="00451031">
        <w:rPr>
          <w:rStyle w:val="Emphasis"/>
          <w:highlight w:val="cyan"/>
        </w:rPr>
        <w:t>There have been countless efforts</w:t>
      </w:r>
      <w:r w:rsidRPr="000A2858">
        <w:rPr>
          <w:rStyle w:val="Emphasis"/>
        </w:rPr>
        <w:t xml:space="preserve"> in the last few decades </w:t>
      </w:r>
      <w:r w:rsidRPr="00451031">
        <w:rPr>
          <w:rStyle w:val="Emphasis"/>
          <w:highlight w:val="cyan"/>
        </w:rPr>
        <w:t>to prop up the American education system</w:t>
      </w:r>
      <w:r w:rsidRPr="000A2858">
        <w:rPr>
          <w:rStyle w:val="Emphasis"/>
        </w:rPr>
        <w:t xml:space="preserve"> and notwithstanding some small successes on small fronts here and there, </w:t>
      </w:r>
      <w:r w:rsidRPr="00451031">
        <w:rPr>
          <w:rStyle w:val="Emphasis"/>
          <w:highlight w:val="cyan"/>
        </w:rPr>
        <w:t>it has been</w:t>
      </w:r>
      <w:r w:rsidRPr="000A2858">
        <w:rPr>
          <w:rStyle w:val="Emphasis"/>
        </w:rPr>
        <w:t xml:space="preserve">, for the most part, </w:t>
      </w:r>
      <w:r w:rsidRPr="00451031">
        <w:rPr>
          <w:rStyle w:val="Emphasis"/>
          <w:highlight w:val="cyan"/>
        </w:rPr>
        <w:t>a complete failure.</w:t>
      </w:r>
      <w:r w:rsidRPr="004D7A80">
        <w:rPr>
          <w:sz w:val="12"/>
        </w:rPr>
        <w:t xml:space="preserve"> However, </w:t>
      </w:r>
      <w:r w:rsidRPr="000A2858">
        <w:rPr>
          <w:rStyle w:val="Emphasis"/>
        </w:rPr>
        <w:t>this essay is, in effect, a critique of the dominant American ideology of Capitalism</w:t>
      </w:r>
      <w:r w:rsidRPr="004D7A80">
        <w:rPr>
          <w:sz w:val="12"/>
        </w:rPr>
        <w:t xml:space="preserve"> rather than a critique of the American education system. Hence, throughout this piece I use the terms dominant ideology, capitalism and American neoliberalism; but for the purposes of this paper these terms are synonymous. What I mean when I use those three synonymous terms more precisely is the free-market, capitalistic economic system that goes by as neoliberalism: but is more distinctly defined as the neoliberalism that comes out of the Chicago school of economics in the 1960’s and was brought to the center stage of American politics by Ronald Reagan as influenced by Milton Friedman. And for clarity’s sake, I am not including the contemporary versions of French and German (or any other country) neoliberalism (unless specifically noted), the neoliberal theories developed in the Austrian School of economics (pre/post WW2), the Mont </w:t>
      </w:r>
      <w:proofErr w:type="spellStart"/>
      <w:r w:rsidRPr="004D7A80">
        <w:rPr>
          <w:sz w:val="12"/>
        </w:rPr>
        <w:t>Pelerin</w:t>
      </w:r>
      <w:proofErr w:type="spellEnd"/>
      <w:r w:rsidRPr="004D7A80">
        <w:rPr>
          <w:sz w:val="12"/>
        </w:rPr>
        <w:t xml:space="preserve"> Society (post WW2) and certainly not the theories of Friedrich Hayek. And it is this system, or rather, this philosophical assumption that I am going to posit is the reason the American education system cannot transcend beyond what it always has been. From this position I will argue the following thesis: </w:t>
      </w:r>
      <w:r w:rsidRPr="00451031">
        <w:rPr>
          <w:rStyle w:val="Emphasis"/>
          <w:highlight w:val="cyan"/>
        </w:rPr>
        <w:t xml:space="preserve">the American Education </w:t>
      </w:r>
      <w:r w:rsidRPr="003A744C">
        <w:rPr>
          <w:rStyle w:val="Emphasis"/>
          <w:highlight w:val="cyan"/>
        </w:rPr>
        <w:t xml:space="preserve">system is an implicitly </w:t>
      </w:r>
      <w:r w:rsidRPr="00451031">
        <w:rPr>
          <w:rStyle w:val="Emphasis"/>
          <w:highlight w:val="cyan"/>
        </w:rPr>
        <w:t>violent and oppressive apparatus that is the</w:t>
      </w:r>
      <w:r w:rsidRPr="000A2858">
        <w:rPr>
          <w:rStyle w:val="Emphasis"/>
        </w:rPr>
        <w:t xml:space="preserve"> dialectical </w:t>
      </w:r>
      <w:r w:rsidRPr="00451031">
        <w:rPr>
          <w:rStyle w:val="Emphasis"/>
          <w:highlight w:val="cyan"/>
        </w:rPr>
        <w:t>product of</w:t>
      </w:r>
      <w:r w:rsidRPr="000A2858">
        <w:rPr>
          <w:rStyle w:val="Emphasis"/>
        </w:rPr>
        <w:t xml:space="preserve"> – </w:t>
      </w:r>
      <w:r w:rsidRPr="003A744C">
        <w:rPr>
          <w:rStyle w:val="Emphasis"/>
        </w:rPr>
        <w:t>and</w:t>
      </w:r>
      <w:r w:rsidRPr="000A2858">
        <w:rPr>
          <w:rStyle w:val="Emphasis"/>
        </w:rPr>
        <w:t xml:space="preserve"> product </w:t>
      </w:r>
      <w:r w:rsidRPr="003A744C">
        <w:rPr>
          <w:rStyle w:val="Emphasis"/>
        </w:rPr>
        <w:t>for</w:t>
      </w:r>
      <w:r w:rsidRPr="000A2858">
        <w:rPr>
          <w:rStyle w:val="Emphasis"/>
        </w:rPr>
        <w:t xml:space="preserve"> – </w:t>
      </w:r>
      <w:r w:rsidRPr="00451031">
        <w:rPr>
          <w:rStyle w:val="Emphasis"/>
          <w:highlight w:val="cyan"/>
        </w:rPr>
        <w:t xml:space="preserve">the promotion and replication of </w:t>
      </w:r>
      <w:r w:rsidRPr="000A2858">
        <w:rPr>
          <w:rStyle w:val="Emphasis"/>
        </w:rPr>
        <w:t xml:space="preserve">the dominant </w:t>
      </w:r>
      <w:r w:rsidRPr="00451031">
        <w:rPr>
          <w:rStyle w:val="Emphasis"/>
          <w:highlight w:val="cyan"/>
        </w:rPr>
        <w:t>capitalistic</w:t>
      </w:r>
      <w:r w:rsidRPr="000A2858">
        <w:rPr>
          <w:rStyle w:val="Emphasis"/>
        </w:rPr>
        <w:t xml:space="preserve"> (neoliberal) </w:t>
      </w:r>
      <w:r w:rsidRPr="00451031">
        <w:rPr>
          <w:rStyle w:val="Emphasis"/>
          <w:highlight w:val="cyan"/>
        </w:rPr>
        <w:t>ideology</w:t>
      </w:r>
      <w:r w:rsidRPr="000A2858">
        <w:rPr>
          <w:rStyle w:val="Emphasis"/>
        </w:rPr>
        <w:t xml:space="preserve">; that — within the ideological power structures at-hand — cannot and will not have efficacy to transcend itself beyond the paradoxical current state of affairs. That is the long way of saying </w:t>
      </w:r>
      <w:r w:rsidRPr="00451031">
        <w:rPr>
          <w:rStyle w:val="Emphasis"/>
          <w:highlight w:val="cyan"/>
        </w:rPr>
        <w:t xml:space="preserve">American education cannot be repaired until the </w:t>
      </w:r>
      <w:r w:rsidRPr="003A744C">
        <w:rPr>
          <w:rStyle w:val="Emphasis"/>
          <w:highlight w:val="cyan"/>
        </w:rPr>
        <w:t xml:space="preserve">system </w:t>
      </w:r>
      <w:r w:rsidRPr="003A744C">
        <w:rPr>
          <w:rStyle w:val="Emphasis"/>
        </w:rPr>
        <w:t>it is subordinated to</w:t>
      </w:r>
      <w:r w:rsidRPr="00451031">
        <w:rPr>
          <w:rStyle w:val="Emphasis"/>
          <w:highlight w:val="cyan"/>
        </w:rPr>
        <w:t xml:space="preserve"> is repaired as well.</w:t>
      </w:r>
      <w:r w:rsidRPr="004D7A80">
        <w:rPr>
          <w:sz w:val="12"/>
        </w:rPr>
        <w:t xml:space="preserve"> [Credit: </w:t>
      </w:r>
      <w:proofErr w:type="spellStart"/>
      <w:r w:rsidRPr="004D7A80">
        <w:rPr>
          <w:sz w:val="12"/>
        </w:rPr>
        <w:t>collegeconfidential</w:t>
      </w:r>
      <w:proofErr w:type="spellEnd"/>
      <w:r w:rsidRPr="004D7A80">
        <w:rPr>
          <w:sz w:val="12"/>
        </w:rPr>
        <w:t xml:space="preserve">.]2.1. Capitalism qua Success </w:t>
      </w:r>
      <w:r w:rsidRPr="00451031">
        <w:rPr>
          <w:rStyle w:val="Emphasis"/>
          <w:highlight w:val="cyan"/>
        </w:rPr>
        <w:t>Capitalism</w:t>
      </w:r>
      <w:r w:rsidRPr="000A2858">
        <w:rPr>
          <w:rStyle w:val="Emphasis"/>
        </w:rPr>
        <w:t xml:space="preserve">, as the dominant American ideology, is wholly and completely illiterate, which is to say that it </w:t>
      </w:r>
      <w:r w:rsidRPr="00451031">
        <w:rPr>
          <w:rStyle w:val="Emphasis"/>
          <w:highlight w:val="cyan"/>
        </w:rPr>
        <w:t>does not have the capacity</w:t>
      </w:r>
      <w:r w:rsidRPr="000A2858">
        <w:rPr>
          <w:rStyle w:val="Emphasis"/>
        </w:rPr>
        <w:t xml:space="preserve"> or wherewithal </w:t>
      </w:r>
      <w:r w:rsidRPr="00451031">
        <w:rPr>
          <w:rStyle w:val="Emphasis"/>
          <w:highlight w:val="cyan"/>
        </w:rPr>
        <w:t xml:space="preserve">to comprehend </w:t>
      </w:r>
      <w:r w:rsidRPr="003A744C">
        <w:rPr>
          <w:rStyle w:val="Emphasis"/>
        </w:rPr>
        <w:t>anything</w:t>
      </w:r>
      <w:r w:rsidRPr="000A2858">
        <w:rPr>
          <w:rStyle w:val="Emphasis"/>
        </w:rPr>
        <w:t xml:space="preserve"> that is measured </w:t>
      </w:r>
      <w:r w:rsidRPr="00451031">
        <w:rPr>
          <w:rStyle w:val="Emphasis"/>
          <w:highlight w:val="cyan"/>
        </w:rPr>
        <w:t xml:space="preserve">qualitatively. The only method it has for comparing </w:t>
      </w:r>
      <w:r w:rsidRPr="003A744C">
        <w:rPr>
          <w:rStyle w:val="Emphasis"/>
        </w:rPr>
        <w:t>one</w:t>
      </w:r>
      <w:r w:rsidRPr="000A2858">
        <w:rPr>
          <w:rStyle w:val="Emphasis"/>
        </w:rPr>
        <w:t xml:space="preserve"> individual </w:t>
      </w:r>
      <w:r w:rsidRPr="003A744C">
        <w:rPr>
          <w:rStyle w:val="Emphasis"/>
        </w:rPr>
        <w:t>to another</w:t>
      </w:r>
      <w:r w:rsidRPr="000A2858">
        <w:rPr>
          <w:rStyle w:val="Emphasis"/>
        </w:rPr>
        <w:t xml:space="preserve">, one ideology to another, one organization to another, one government to another and even one philosophy to another </w:t>
      </w:r>
      <w:r w:rsidRPr="00451031">
        <w:rPr>
          <w:rStyle w:val="Emphasis"/>
          <w:highlight w:val="cyan"/>
        </w:rPr>
        <w:t>is by forcibly reducing everything to quantifiable units of capital</w:t>
      </w:r>
      <w:r w:rsidRPr="000A2858">
        <w:rPr>
          <w:rStyle w:val="Emphasis"/>
        </w:rPr>
        <w:t xml:space="preserve"> — in short, to money. And success as such, is the rendered outcome from said quantifiable assessment and is henceforth the only metric for success in capitalism.</w:t>
      </w:r>
      <w:r w:rsidRPr="004D7A80">
        <w:rPr>
          <w:sz w:val="12"/>
        </w:rPr>
        <w:t xml:space="preserve"> Moreover, it could be further argued — although I am only going to grant a cursory consideration to this point — that the normative ethical system in </w:t>
      </w:r>
      <w:proofErr w:type="spellStart"/>
      <w:r w:rsidRPr="004D7A80">
        <w:rPr>
          <w:sz w:val="12"/>
        </w:rPr>
        <w:t>actu</w:t>
      </w:r>
      <w:proofErr w:type="spellEnd"/>
      <w:r w:rsidRPr="004D7A80">
        <w:rPr>
          <w:sz w:val="12"/>
        </w:rPr>
        <w:t xml:space="preserve"> under capitalism is a product-of the aforementioned dichotomous formulation. The avid — and perhaps compulsive — positivist qua rationalist would persist that quantitative assessment allows an objective comparison that is not susceptible to biased and subjective projections. </w:t>
      </w:r>
      <w:r w:rsidRPr="00451031">
        <w:rPr>
          <w:rStyle w:val="Emphasis"/>
          <w:highlight w:val="cyan"/>
        </w:rPr>
        <w:t>However</w:t>
      </w:r>
      <w:r w:rsidRPr="004D7A80">
        <w:rPr>
          <w:sz w:val="12"/>
        </w:rPr>
        <w:t xml:space="preserve">, as educational psychologist Donald Campbell notes in his theory that is known as Campbell’s law, this intuitive position is falsely reasoned, as </w:t>
      </w:r>
      <w:r w:rsidRPr="000A2858">
        <w:rPr>
          <w:rStyle w:val="Emphasis"/>
        </w:rPr>
        <w:t>“</w:t>
      </w:r>
      <w:r w:rsidRPr="00451031">
        <w:rPr>
          <w:rStyle w:val="Emphasis"/>
          <w:highlight w:val="cyan"/>
        </w:rPr>
        <w:t xml:space="preserve">the more any </w:t>
      </w:r>
      <w:proofErr w:type="spellStart"/>
      <w:r w:rsidRPr="00451031">
        <w:rPr>
          <w:rStyle w:val="Emphasis"/>
          <w:highlight w:val="cyan"/>
        </w:rPr>
        <w:t>quantitive</w:t>
      </w:r>
      <w:proofErr w:type="spellEnd"/>
      <w:r w:rsidRPr="00451031">
        <w:rPr>
          <w:rStyle w:val="Emphasis"/>
          <w:highlight w:val="cyan"/>
        </w:rPr>
        <w:t xml:space="preserve"> social indicator is used for social decision-making,</w:t>
      </w:r>
      <w:r w:rsidRPr="000A2858">
        <w:rPr>
          <w:rStyle w:val="Emphasis"/>
        </w:rPr>
        <w:t xml:space="preserve"> the more subject it will be to corruption pressures and </w:t>
      </w:r>
      <w:r w:rsidRPr="00451031">
        <w:rPr>
          <w:rStyle w:val="Emphasis"/>
          <w:highlight w:val="cyan"/>
        </w:rPr>
        <w:t>the more apt it will be to distort and corrupt the social processes it is intended to monitor</w:t>
      </w:r>
      <w:r w:rsidRPr="000A2858">
        <w:rPr>
          <w:rStyle w:val="Emphasis"/>
        </w:rPr>
        <w:t>”</w:t>
      </w:r>
      <w:r w:rsidRPr="004D7A80">
        <w:rPr>
          <w:sz w:val="12"/>
        </w:rPr>
        <w:t xml:space="preserve"> (Goldstein 209). In spite of the kernel of insight this theory provides, the philosophy of American education is not prescriptive in articulating a desired concept of the ends of education (or “the good” in Platonic terms) and any organization that does not prescribe its ends will be subjugated to, as John Dewey states, the “mercy of accident and caprice” (Dewey 95). However, Dewey’s assessment, albeit reasonably discursive, is abhorrently reduced to dismiss the elusive and omnipotence of the dominant ideology, which will apply its ends to any and all systems that do not articulate their own. In other words, </w:t>
      </w:r>
      <w:r w:rsidRPr="000A2858">
        <w:rPr>
          <w:rStyle w:val="Emphasis"/>
        </w:rPr>
        <w:t>if you do not formally declare the ends of the education system, capitalism will supply one for you — to create success, as rendered in quantifiable units of capital. This process is not only applied to education systems in process, but is also applied to how an agent’s education is utilized after graduation — “</w:t>
      </w:r>
      <w:r w:rsidRPr="00451031">
        <w:rPr>
          <w:rStyle w:val="Emphasis"/>
          <w:highlight w:val="cyan"/>
        </w:rPr>
        <w:t xml:space="preserve">everything is </w:t>
      </w:r>
      <w:r w:rsidRPr="00451031">
        <w:rPr>
          <w:rStyle w:val="Emphasis"/>
          <w:highlight w:val="cyan"/>
        </w:rPr>
        <w:lastRenderedPageBreak/>
        <w:t>‘commodified,’</w:t>
      </w:r>
      <w:r w:rsidRPr="000A2858">
        <w:rPr>
          <w:rStyle w:val="Emphasis"/>
        </w:rPr>
        <w:t xml:space="preserve"> or assigned a numeric value based on what’s worth in the marketplace”</w:t>
      </w:r>
      <w:r w:rsidRPr="004D7A80">
        <w:rPr>
          <w:sz w:val="12"/>
        </w:rPr>
        <w:t xml:space="preserve"> (</w:t>
      </w:r>
      <w:proofErr w:type="spellStart"/>
      <w:r w:rsidRPr="004D7A80">
        <w:rPr>
          <w:sz w:val="12"/>
        </w:rPr>
        <w:t>Knopp</w:t>
      </w:r>
      <w:proofErr w:type="spellEnd"/>
      <w:r w:rsidRPr="004D7A80">
        <w:rPr>
          <w:sz w:val="12"/>
        </w:rPr>
        <w:t xml:space="preserve"> 15) </w:t>
      </w:r>
      <w:r w:rsidRPr="00451031">
        <w:rPr>
          <w:rStyle w:val="Emphasis"/>
          <w:highlight w:val="cyan"/>
        </w:rPr>
        <w:t>and</w:t>
      </w:r>
      <w:r w:rsidRPr="000A2858">
        <w:rPr>
          <w:rStyle w:val="Emphasis"/>
        </w:rPr>
        <w:t xml:space="preserve"> this process of commodification </w:t>
      </w:r>
      <w:r w:rsidRPr="00451031">
        <w:rPr>
          <w:rStyle w:val="Emphasis"/>
          <w:highlight w:val="cyan"/>
        </w:rPr>
        <w:t>becomes the means upon which human value is determined.</w:t>
      </w:r>
      <w:r w:rsidRPr="004D7A80">
        <w:rPr>
          <w:sz w:val="12"/>
        </w:rPr>
        <w:t xml:space="preserve"> In other words, as Henry Giroux succinctly stated, “losing one’s individuality is now tantamount to losing one’s ability to consume” (Giroux 6).</w:t>
      </w:r>
      <w:r w:rsidRPr="000A2858">
        <w:rPr>
          <w:rStyle w:val="Emphasis"/>
        </w:rPr>
        <w:t xml:space="preserve"> Capitalism only values people by their ability to produce capital and their ability to consume with their capital — make money and spend money.</w:t>
      </w:r>
      <w:r w:rsidRPr="004D7A80">
        <w:rPr>
          <w:sz w:val="12"/>
        </w:rPr>
        <w:t xml:space="preserve"> [Anderson Elementary, one-room African-American school, Brooke County, circa 1939. Betty Bowland Collection.]2.2. Capitalism qua Freedom Education is not the only system or concept that has failed to explicitly denote its own ends and has henceforth received the ethos of the capitalist ideology projected on it. The metaphysical quality of freedom is also guilty of the same assumption/problem. Freedom, as being the tacit core quality of the American experiment, is a very difficult term to define, measure and apply and notwithstanding the implicit virtue in championing freedom, </w:t>
      </w:r>
      <w:proofErr w:type="spellStart"/>
      <w:r w:rsidRPr="004D7A80">
        <w:rPr>
          <w:sz w:val="12"/>
        </w:rPr>
        <w:t>eo</w:t>
      </w:r>
      <w:proofErr w:type="spellEnd"/>
      <w:r w:rsidRPr="004D7A80">
        <w:rPr>
          <w:sz w:val="12"/>
        </w:rPr>
        <w:t xml:space="preserve"> ipso, what does it actually mean? The deep philosophical question that roots within this question — to which Rousseau articulated in great style and depth — is, simply put: is freedom something granted or is it something asserted? And secondly, what free activity is implied by the word freedom? Capitalism assumes that the “free market is a perfect scientific system” and that assumption creates a “closed loop” (Klein 51) that allows the aforementioned philosophical question about freedom to collapse in on itself. In other words, capitalism perceives a) government in of itself to be an unnatural institution and its only role is to promote freedom as a “natural attribute as reasoned by the […] enlightenment” (Peters 172) — this would be an act of granting freedom — and b) allowing individuals qua free agents to champion their own freely willed desire — this would be an act of asserting freedom. In sum, the role of government is to grant the freedom for people to assert their freedom. </w:t>
      </w:r>
      <w:r w:rsidRPr="000A2858">
        <w:rPr>
          <w:rStyle w:val="Emphasis"/>
        </w:rPr>
        <w:t>And without a prescriptive notion of the ends of freedom it will reduce itself — as does education — to assuming quantifiable units of capital are the metric to determine the value of one actualized freedom to another. If, freedom par excellence, is the objective of a freely determined democracy as the prescriptive and championed ends to which our entire civilization rests upon as the quintessential ethos upon which we define the degree to which an agent is an American qua patriot, and if this freedom is measured by one’s freely willed capacity to generate/spend capital, then it could be further reduced and argued that the degree to which you are free is equal to the degree to which you can generate money.</w:t>
      </w:r>
      <w:r w:rsidRPr="004D7A80">
        <w:rPr>
          <w:sz w:val="12"/>
        </w:rPr>
        <w:t xml:space="preserve"> And, further, the degree to which you can generate capital is the degree to which your patriotism can be measured. </w:t>
      </w:r>
      <w:r w:rsidRPr="000A2858">
        <w:rPr>
          <w:rStyle w:val="Emphasis"/>
        </w:rPr>
        <w:t xml:space="preserve">This formula side-steps the paradoxical problem of freedom, by making the closed loop of freedom by utilizing the ends as a justification to the means that hence bring forth the ends. </w:t>
      </w:r>
      <w:r w:rsidRPr="004D7A80">
        <w:rPr>
          <w:sz w:val="12"/>
        </w:rPr>
        <w:t xml:space="preserve">Converting all agents of America into what Foucault refers to as homo </w:t>
      </w:r>
      <w:proofErr w:type="spellStart"/>
      <w:r w:rsidRPr="004D7A80">
        <w:rPr>
          <w:sz w:val="12"/>
        </w:rPr>
        <w:t>economicus</w:t>
      </w:r>
      <w:proofErr w:type="spellEnd"/>
      <w:r w:rsidRPr="004D7A80">
        <w:rPr>
          <w:sz w:val="12"/>
        </w:rPr>
        <w:t xml:space="preserve"> — a model of the human who’s behavior can be fully reducible to economic analysis (Peters 171) — who can justify the unbridled and measurable ends of capital accumulation by assuming a de facto correlation to the incommensurable metaphysical ends of freedom. Hence, capital success (capital accumulation) — as justified as being intrinsically correlated to freedom — is </w:t>
      </w:r>
      <w:proofErr w:type="gramStart"/>
      <w:r w:rsidRPr="004D7A80">
        <w:rPr>
          <w:sz w:val="12"/>
        </w:rPr>
        <w:t>an ends</w:t>
      </w:r>
      <w:proofErr w:type="gramEnd"/>
      <w:r w:rsidRPr="004D7A80">
        <w:rPr>
          <w:sz w:val="12"/>
        </w:rPr>
        <w:t xml:space="preserve"> in itself. [ Credit: Can Stock Photo.]2.3. Capitalism qua the Aims of Education If freedom is the core quality that our democracy — and the world over — promotes and if freedom is measured in one’s capacity to accumulate capital, then it could be argued that this is the reason American education is reduced to the aforementioned formula of success. And, moreover, this would imply that </w:t>
      </w:r>
      <w:r w:rsidRPr="00451031">
        <w:rPr>
          <w:rStyle w:val="Emphasis"/>
          <w:highlight w:val="cyan"/>
        </w:rPr>
        <w:t xml:space="preserve">capitalism uses education as a </w:t>
      </w:r>
      <w:r w:rsidRPr="003A744C">
        <w:rPr>
          <w:rStyle w:val="Emphasis"/>
        </w:rPr>
        <w:t xml:space="preserve">mere </w:t>
      </w:r>
      <w:r w:rsidRPr="00451031">
        <w:rPr>
          <w:rStyle w:val="Emphasis"/>
          <w:highlight w:val="cyan"/>
        </w:rPr>
        <w:t xml:space="preserve">means </w:t>
      </w:r>
      <w:r w:rsidRPr="003A744C">
        <w:rPr>
          <w:rStyle w:val="Emphasis"/>
        </w:rPr>
        <w:t xml:space="preserve">to an ends — </w:t>
      </w:r>
      <w:r w:rsidRPr="003A744C">
        <w:rPr>
          <w:rStyle w:val="Emphasis"/>
          <w:highlight w:val="cyan"/>
        </w:rPr>
        <w:t xml:space="preserve">to create </w:t>
      </w:r>
      <w:r w:rsidRPr="00451031">
        <w:rPr>
          <w:rStyle w:val="Emphasis"/>
          <w:highlight w:val="cyan"/>
        </w:rPr>
        <w:t>conditions that maximize capital accumulation</w:t>
      </w:r>
      <w:r w:rsidRPr="000A2858">
        <w:rPr>
          <w:rStyle w:val="Emphasis"/>
        </w:rPr>
        <w:t xml:space="preserve"> — and that education, </w:t>
      </w:r>
      <w:proofErr w:type="spellStart"/>
      <w:r w:rsidRPr="000A2858">
        <w:rPr>
          <w:rStyle w:val="Emphasis"/>
        </w:rPr>
        <w:t>eo</w:t>
      </w:r>
      <w:proofErr w:type="spellEnd"/>
      <w:r w:rsidRPr="000A2858">
        <w:rPr>
          <w:rStyle w:val="Emphasis"/>
        </w:rPr>
        <w:t xml:space="preserve"> ipso, has only instrumental value in the United States.</w:t>
      </w:r>
      <w:r w:rsidRPr="004D7A80">
        <w:rPr>
          <w:sz w:val="12"/>
        </w:rPr>
        <w:t xml:space="preserve"> That is to say, </w:t>
      </w:r>
      <w:r w:rsidRPr="000A2858">
        <w:rPr>
          <w:rStyle w:val="Emphasis"/>
        </w:rPr>
        <w:t xml:space="preserve">education is an instrument used for the promotion of capitalism </w:t>
      </w:r>
      <w:r w:rsidRPr="004D7A80">
        <w:rPr>
          <w:sz w:val="12"/>
        </w:rPr>
        <w:t xml:space="preserve">qua freedom and freedom qua capitalism is a tautology. Since American education does not denote a normative (and transcendental) teleology — to which John Dewey persists as a necessary condition for the enablement of a free democracy — then it could be only reasoned that </w:t>
      </w:r>
      <w:r w:rsidRPr="00451031">
        <w:rPr>
          <w:rStyle w:val="Emphasis"/>
          <w:highlight w:val="cyan"/>
        </w:rPr>
        <w:t xml:space="preserve">the descriptive teleology of the American education system is a product of </w:t>
      </w:r>
      <w:r w:rsidRPr="003A744C">
        <w:rPr>
          <w:rStyle w:val="Emphasis"/>
          <w:highlight w:val="cyan"/>
        </w:rPr>
        <w:t xml:space="preserve">capitalism </w:t>
      </w:r>
      <w:r w:rsidRPr="003A744C">
        <w:rPr>
          <w:rStyle w:val="Emphasis"/>
        </w:rPr>
        <w:t>insofar as it is used instrumentally for the replication of the freely willed projected ends of the capitalist ideology</w:t>
      </w:r>
      <w:r w:rsidRPr="000A2858">
        <w:rPr>
          <w:rStyle w:val="Emphasis"/>
        </w:rPr>
        <w:t xml:space="preserve">. </w:t>
      </w:r>
      <w:r w:rsidRPr="004D7A80">
        <w:rPr>
          <w:sz w:val="12"/>
        </w:rPr>
        <w:t>3. Success qua Failure The illusion of capitalism is simply that “every means is a temporary end until we have achieved it” (Dewey 114) and that is to mean that capitalism perpetually moves the goal line and creates an infinitely extended notion of success. Say, for example, we lived in a society that perceived the aims of society as obtaining happiness (broadly construed), then it would be hard to a) compare one happiness to another and b) assess one’s relative capacity therein to perpetually increase happiness. That is to say, if family brings you happiness there could be a degree to which too much family creates diminishing returns, or too little family fails to make you happy. As the act of infinitely increasing any qualitatively measured quality dilutes the value of any particular quanta of happiness within the set and henceforth creates an infinitely diminishing value to the happiness content as you infinitely increase the size of your happiness schema. In other words</w:t>
      </w:r>
      <w:r w:rsidRPr="000A2858">
        <w:rPr>
          <w:rStyle w:val="Emphasis"/>
        </w:rPr>
        <w:t xml:space="preserve">, one’s ability to create value from qualitatively measured qualities is a fixed amount that cannot be increased, but only diluted and in all qualities there is a happy medium. Or, in other words, if charted they would follow the law of the inverse “U.” However, </w:t>
      </w:r>
      <w:r w:rsidRPr="003A744C">
        <w:rPr>
          <w:rStyle w:val="Emphasis"/>
        </w:rPr>
        <w:t xml:space="preserve">we do not live in that society and </w:t>
      </w:r>
      <w:r w:rsidRPr="00451031">
        <w:rPr>
          <w:rStyle w:val="Emphasis"/>
          <w:highlight w:val="cyan"/>
        </w:rPr>
        <w:t xml:space="preserve">measuring things quantitatively — as </w:t>
      </w:r>
      <w:r w:rsidRPr="003A744C">
        <w:rPr>
          <w:rStyle w:val="Emphasis"/>
          <w:highlight w:val="cyan"/>
        </w:rPr>
        <w:t>capitalism does — allows for the semblance of an infinite extension of obtainable ends</w:t>
      </w:r>
      <w:r w:rsidRPr="000A2858">
        <w:rPr>
          <w:rStyle w:val="Emphasis"/>
        </w:rPr>
        <w:t xml:space="preserve">. </w:t>
      </w:r>
      <w:r w:rsidRPr="004D7A80">
        <w:rPr>
          <w:sz w:val="12"/>
        </w:rPr>
        <w:t xml:space="preserve">In other words, </w:t>
      </w:r>
      <w:r w:rsidRPr="00451031">
        <w:rPr>
          <w:rStyle w:val="Emphasis"/>
          <w:highlight w:val="cyan"/>
        </w:rPr>
        <w:t>capitalism</w:t>
      </w:r>
      <w:r w:rsidRPr="000A2858">
        <w:rPr>
          <w:rStyle w:val="Emphasis"/>
        </w:rPr>
        <w:t xml:space="preserve"> does not say you need to make a fixed amount of capital to be perceived as a success, but rather, it </w:t>
      </w:r>
      <w:r w:rsidRPr="00451031">
        <w:rPr>
          <w:rStyle w:val="Emphasis"/>
          <w:highlight w:val="cyan"/>
        </w:rPr>
        <w:t>perceives success as the process of perpetually achieving capital with success. To stop striving to accumulate capital renders you a failure. But,</w:t>
      </w:r>
      <w:r w:rsidRPr="000A2858">
        <w:rPr>
          <w:rStyle w:val="Emphasis"/>
        </w:rPr>
        <w:t xml:space="preserve"> at the same time, </w:t>
      </w:r>
      <w:r w:rsidRPr="00451031">
        <w:rPr>
          <w:rStyle w:val="Emphasis"/>
          <w:highlight w:val="cyan"/>
        </w:rPr>
        <w:t>one cannot perpetually create a meaningful return on</w:t>
      </w:r>
      <w:r w:rsidRPr="000A2858">
        <w:rPr>
          <w:rStyle w:val="Emphasis"/>
        </w:rPr>
        <w:t xml:space="preserve"> (capital) </w:t>
      </w:r>
      <w:r w:rsidRPr="00451031">
        <w:rPr>
          <w:rStyle w:val="Emphasis"/>
          <w:highlight w:val="cyan"/>
        </w:rPr>
        <w:t>investment indefinitely</w:t>
      </w:r>
      <w:r w:rsidRPr="000A2858">
        <w:rPr>
          <w:rStyle w:val="Emphasis"/>
        </w:rPr>
        <w:t xml:space="preserve"> — the process of infinitely extending capital accumulation is wholly unobtainable, therefore, as long as it is mathematically possible for </w:t>
      </w:r>
      <w:r w:rsidRPr="000A2858">
        <w:rPr>
          <w:rStyle w:val="Emphasis"/>
        </w:rPr>
        <w:lastRenderedPageBreak/>
        <w:t xml:space="preserve">you to have a higher rate of return or have a higher quantity of capital, you are always failing in your ability to perpetually strive to create capital. </w:t>
      </w:r>
      <w:r w:rsidRPr="004D7A80">
        <w:rPr>
          <w:sz w:val="12"/>
        </w:rPr>
        <w:t xml:space="preserve">Therefore, a perceived illusion of having an infinite capacity to accumulate capital only creates — psychologically manifested — an infinite capacity of perceived self-failure. </w:t>
      </w:r>
      <w:r w:rsidRPr="00451031">
        <w:rPr>
          <w:rStyle w:val="Emphasis"/>
          <w:highlight w:val="cyan"/>
        </w:rPr>
        <w:t>Education as a system</w:t>
      </w:r>
      <w:r w:rsidRPr="000A2858">
        <w:rPr>
          <w:rStyle w:val="Emphasis"/>
        </w:rPr>
        <w:t xml:space="preserve"> that is the product of capitalism </w:t>
      </w:r>
      <w:r w:rsidRPr="00451031">
        <w:rPr>
          <w:rStyle w:val="Emphasis"/>
          <w:highlight w:val="cyan"/>
        </w:rPr>
        <w:t>is no exception to this concept of infinite failure. If pedagogical success is dependent on its ability to successfully satisfy the lofty ends of capitalism</w:t>
      </w:r>
      <w:r w:rsidRPr="000A2858">
        <w:rPr>
          <w:rStyle w:val="Emphasis"/>
        </w:rPr>
        <w:t xml:space="preserve"> and if those ends are infinitely unobtainable, it is reasonable to assert that </w:t>
      </w:r>
      <w:r w:rsidRPr="00451031">
        <w:rPr>
          <w:rStyle w:val="Emphasis"/>
          <w:highlight w:val="cyan"/>
        </w:rPr>
        <w:t>American pedagogy</w:t>
      </w:r>
      <w:r w:rsidRPr="000A2858">
        <w:rPr>
          <w:rStyle w:val="Emphasis"/>
        </w:rPr>
        <w:t>,</w:t>
      </w:r>
      <w:r w:rsidRPr="004D7A80">
        <w:rPr>
          <w:sz w:val="12"/>
        </w:rPr>
        <w:t xml:space="preserve"> in the status quo, </w:t>
      </w:r>
      <w:r w:rsidRPr="00451031">
        <w:rPr>
          <w:rStyle w:val="Emphasis"/>
          <w:highlight w:val="cyan"/>
        </w:rPr>
        <w:t>will infinitely be perceived as a failed system. This perpetual notion</w:t>
      </w:r>
      <w:r w:rsidRPr="000A2858">
        <w:rPr>
          <w:rStyle w:val="Emphasis"/>
        </w:rPr>
        <w:t xml:space="preserve"> of perceived failure </w:t>
      </w:r>
      <w:r w:rsidRPr="00451031">
        <w:rPr>
          <w:rStyle w:val="Emphasis"/>
          <w:highlight w:val="cyan"/>
        </w:rPr>
        <w:t>creates a perpetual willingness to correct.</w:t>
      </w:r>
      <w:r w:rsidRPr="000A2858">
        <w:rPr>
          <w:rStyle w:val="Emphasis"/>
        </w:rPr>
        <w:t xml:space="preserve"> Notwithstanding the improbability of creating an infinitely perceivable return on investment of our education system — as quantitatively measured — capitalism perceives failing to strive towards these unobtainable ends as failure. In this regard </w:t>
      </w:r>
      <w:r w:rsidRPr="00451031">
        <w:rPr>
          <w:rStyle w:val="Emphasis"/>
          <w:highlight w:val="cyan"/>
        </w:rPr>
        <w:t>any and all attempts to fix the education system that wholly dismisses the underlying disease will always be an utter failure in both their ability to create capital and in their perceived value</w:t>
      </w:r>
      <w:r w:rsidRPr="004D7A80">
        <w:rPr>
          <w:sz w:val="12"/>
        </w:rPr>
        <w:t xml:space="preserve"> — as dictated by the myopic value system of capitalism. However, to stop trying to fix it is to also assume failure — you’re as they say, damned if you do, damned if you don’t. [Credit: Jon Krause/The Chronicle Review.]</w:t>
      </w:r>
    </w:p>
    <w:p w14:paraId="75A63DEC" w14:textId="7813A088" w:rsidR="00347630" w:rsidRDefault="00347630" w:rsidP="00347630">
      <w:pPr>
        <w:pStyle w:val="Heading3"/>
      </w:pPr>
      <w:r>
        <w:lastRenderedPageBreak/>
        <w:t>“Success</w:t>
      </w:r>
      <w:r w:rsidR="00332D8B">
        <w:t>” rhetoric</w:t>
      </w:r>
    </w:p>
    <w:p w14:paraId="11339164" w14:textId="1A883000" w:rsidR="00394F63" w:rsidRDefault="00347630" w:rsidP="00394F63">
      <w:pPr>
        <w:pStyle w:val="Heading4"/>
      </w:pPr>
      <w:r>
        <w:t xml:space="preserve">Capitalism has leaked into every single aspect of modern life- their idea of “successful” vs. “unsuccessful” is inevitably grounded in capitalist notions of self worth that rank educational opportunities. </w:t>
      </w:r>
    </w:p>
    <w:p w14:paraId="1AF16371" w14:textId="06C03F71" w:rsidR="00626EDB" w:rsidRPr="00626EDB" w:rsidRDefault="00626EDB" w:rsidP="00626EDB">
      <w:pPr>
        <w:spacing w:after="0" w:line="240" w:lineRule="auto"/>
        <w:rPr>
          <w:rFonts w:ascii="Times" w:eastAsia="Times New Roman" w:hAnsi="Times"/>
          <w:sz w:val="20"/>
          <w:szCs w:val="20"/>
        </w:rPr>
      </w:pPr>
      <w:r w:rsidRPr="00626EDB">
        <w:rPr>
          <w:rStyle w:val="Style13ptBold"/>
        </w:rPr>
        <w:t>AJE</w:t>
      </w:r>
      <w:r>
        <w:rPr>
          <w:rStyle w:val="Style13ptBold"/>
        </w:rPr>
        <w:t xml:space="preserve"> 14 </w:t>
      </w:r>
      <w:r w:rsidRPr="00626EDB">
        <w:rPr>
          <w:sz w:val="16"/>
          <w:szCs w:val="16"/>
        </w:rPr>
        <w:t xml:space="preserve">(American Journal of Education, University of Chicago press, published academic journal on education. "The Tension between Capitalism and Education in a Democratic Society, by N.J. </w:t>
      </w:r>
      <w:proofErr w:type="spellStart"/>
      <w:r w:rsidRPr="00626EDB">
        <w:rPr>
          <w:sz w:val="16"/>
          <w:szCs w:val="16"/>
        </w:rPr>
        <w:t>Barkauskas</w:t>
      </w:r>
      <w:proofErr w:type="spellEnd"/>
      <w:r w:rsidRPr="00626EDB">
        <w:rPr>
          <w:sz w:val="16"/>
          <w:szCs w:val="16"/>
        </w:rPr>
        <w:t xml:space="preserve">." AJE Forum. </w:t>
      </w:r>
      <w:proofErr w:type="spellStart"/>
      <w:r w:rsidRPr="00626EDB">
        <w:rPr>
          <w:sz w:val="16"/>
          <w:szCs w:val="16"/>
        </w:rPr>
        <w:t>N.p</w:t>
      </w:r>
      <w:proofErr w:type="spellEnd"/>
      <w:r w:rsidRPr="00626EDB">
        <w:rPr>
          <w:sz w:val="16"/>
          <w:szCs w:val="16"/>
        </w:rPr>
        <w:t>., 09 Oct. 2014. Web. 10 July 2017. &lt;http://www.ajeforum.com/the-tension-between-capitalism-and-education-in-a-democratic-society-by-n-j-barkauskas/&gt;.) DTL</w:t>
      </w:r>
    </w:p>
    <w:p w14:paraId="018E670A" w14:textId="77777777" w:rsidR="00635D5F" w:rsidRDefault="00394F63" w:rsidP="00394F63">
      <w:pPr>
        <w:rPr>
          <w:sz w:val="14"/>
        </w:rPr>
      </w:pPr>
      <w:r w:rsidRPr="00347630">
        <w:rPr>
          <w:rStyle w:val="StyleUnderline"/>
          <w:highlight w:val="cyan"/>
        </w:rPr>
        <w:t>Scholars of education</w:t>
      </w:r>
      <w:r w:rsidRPr="00347630">
        <w:rPr>
          <w:sz w:val="14"/>
        </w:rPr>
        <w:t xml:space="preserve"> often </w:t>
      </w:r>
      <w:r w:rsidRPr="00347630">
        <w:rPr>
          <w:rStyle w:val="StyleUnderline"/>
          <w:highlight w:val="cyan"/>
        </w:rPr>
        <w:t>fail to</w:t>
      </w:r>
      <w:r w:rsidRPr="00347630">
        <w:rPr>
          <w:rStyle w:val="StyleUnderline"/>
        </w:rPr>
        <w:t xml:space="preserve"> take </w:t>
      </w:r>
      <w:r w:rsidRPr="00347630">
        <w:rPr>
          <w:rStyle w:val="StyleUnderline"/>
          <w:highlight w:val="cyan"/>
        </w:rPr>
        <w:t>account of the deterministic power that capitalism has on modern life.</w:t>
      </w:r>
      <w:r w:rsidRPr="00347630">
        <w:rPr>
          <w:rStyle w:val="StyleUnderline"/>
        </w:rPr>
        <w:t xml:space="preserve"> Capitalism runs much deeper than merely being a guiding principle for economic practice. As an economic system </w:t>
      </w:r>
      <w:r w:rsidRPr="00347630">
        <w:rPr>
          <w:rStyle w:val="StyleUnderline"/>
          <w:highlight w:val="cyan"/>
        </w:rPr>
        <w:t>capitalism determines what counts as success</w:t>
      </w:r>
      <w:r w:rsidRPr="00347630">
        <w:rPr>
          <w:rStyle w:val="StyleUnderline"/>
        </w:rPr>
        <w:t xml:space="preserve"> in most modern societies. Scholars and advocates of education often seem to forget about the powerful economic motivators that function under capitalism which drive societies when they propose more and better education as a solution to social </w:t>
      </w:r>
      <w:proofErr w:type="gramStart"/>
      <w:r w:rsidRPr="00347630">
        <w:rPr>
          <w:rStyle w:val="StyleUnderline"/>
        </w:rPr>
        <w:t>problems</w:t>
      </w:r>
      <w:r w:rsidRPr="00347630">
        <w:rPr>
          <w:sz w:val="14"/>
        </w:rPr>
        <w:t>[</w:t>
      </w:r>
      <w:proofErr w:type="gramEnd"/>
      <w:r w:rsidRPr="00347630">
        <w:rPr>
          <w:sz w:val="14"/>
        </w:rPr>
        <w:t xml:space="preserve">1]. The purpose of this essay is to describe one major tension that supports the system of education in the United States. In this essay I’ll argue that </w:t>
      </w:r>
      <w:r w:rsidRPr="00347630">
        <w:rPr>
          <w:rStyle w:val="StyleUnderline"/>
          <w:highlight w:val="cyan"/>
        </w:rPr>
        <w:t>considering education as a solution for social problems should be done with caution because the values behind education are often incompatible with those of capitalism.</w:t>
      </w:r>
      <w:r w:rsidRPr="00347630">
        <w:rPr>
          <w:sz w:val="14"/>
        </w:rPr>
        <w:t xml:space="preserve"> Furthermore, </w:t>
      </w:r>
      <w:r w:rsidRPr="00347630">
        <w:rPr>
          <w:rStyle w:val="StyleUnderline"/>
        </w:rPr>
        <w:t>such incompatibilities inevitably become more salient for citizens of a democratic society like the United States.</w:t>
      </w:r>
      <w:r w:rsidRPr="00347630">
        <w:rPr>
          <w:sz w:val="14"/>
        </w:rPr>
        <w:t xml:space="preserve"> American society, I think, could safely be said to value individualism and collectivism at the same time. </w:t>
      </w:r>
      <w:r w:rsidRPr="00347630">
        <w:rPr>
          <w:rStyle w:val="StyleUnderline"/>
          <w:highlight w:val="cyan"/>
        </w:rPr>
        <w:t>The nation feels</w:t>
      </w:r>
      <w:r w:rsidRPr="00347630">
        <w:rPr>
          <w:rStyle w:val="StyleUnderline"/>
        </w:rPr>
        <w:t xml:space="preserve"> at times </w:t>
      </w:r>
      <w:r w:rsidRPr="00347630">
        <w:rPr>
          <w:rStyle w:val="StyleUnderline"/>
          <w:highlight w:val="cyan"/>
        </w:rPr>
        <w:t>both proud of</w:t>
      </w:r>
      <w:r w:rsidRPr="00347630">
        <w:rPr>
          <w:rStyle w:val="StyleUnderline"/>
        </w:rPr>
        <w:t xml:space="preserve"> its </w:t>
      </w:r>
      <w:r w:rsidRPr="00347630">
        <w:rPr>
          <w:rStyle w:val="StyleUnderline"/>
          <w:highlight w:val="cyan"/>
        </w:rPr>
        <w:t>nationalism but encourages</w:t>
      </w:r>
      <w:r w:rsidRPr="00347630">
        <w:rPr>
          <w:rStyle w:val="StyleUnderline"/>
        </w:rPr>
        <w:t xml:space="preserve"> the </w:t>
      </w:r>
      <w:r w:rsidRPr="00347630">
        <w:rPr>
          <w:rStyle w:val="StyleUnderline"/>
          <w:highlight w:val="cyan"/>
        </w:rPr>
        <w:t>free expression</w:t>
      </w:r>
      <w:r w:rsidRPr="00347630">
        <w:rPr>
          <w:rStyle w:val="StyleUnderline"/>
        </w:rPr>
        <w:t xml:space="preserve"> of those feelings. Americans value hard work and expect to be rewarded for it but also require an equal competition to feel as if those rewards are deserved. </w:t>
      </w:r>
      <w:r w:rsidRPr="00347630">
        <w:rPr>
          <w:rStyle w:val="StyleUnderline"/>
          <w:highlight w:val="cyan"/>
        </w:rPr>
        <w:t>The citizens of the U</w:t>
      </w:r>
      <w:r w:rsidRPr="00347630">
        <w:rPr>
          <w:rStyle w:val="StyleUnderline"/>
        </w:rPr>
        <w:t xml:space="preserve">nited </w:t>
      </w:r>
      <w:r w:rsidRPr="00347630">
        <w:rPr>
          <w:rStyle w:val="StyleUnderline"/>
          <w:highlight w:val="cyan"/>
        </w:rPr>
        <w:t>S</w:t>
      </w:r>
      <w:r w:rsidRPr="00347630">
        <w:rPr>
          <w:rStyle w:val="StyleUnderline"/>
        </w:rPr>
        <w:t xml:space="preserve">tates also </w:t>
      </w:r>
      <w:r w:rsidRPr="00347630">
        <w:rPr>
          <w:rStyle w:val="StyleUnderline"/>
          <w:highlight w:val="cyan"/>
        </w:rPr>
        <w:t xml:space="preserve">believe in </w:t>
      </w:r>
      <w:r w:rsidRPr="00347630">
        <w:rPr>
          <w:rStyle w:val="StyleUnderline"/>
        </w:rPr>
        <w:t xml:space="preserve">helping and aiding our fellow man through </w:t>
      </w:r>
      <w:r w:rsidRPr="00347630">
        <w:rPr>
          <w:rStyle w:val="StyleUnderline"/>
          <w:highlight w:val="cyan"/>
        </w:rPr>
        <w:t>humanitarian efforts</w:t>
      </w:r>
      <w:r w:rsidRPr="00347630">
        <w:rPr>
          <w:rStyle w:val="StyleUnderline"/>
        </w:rPr>
        <w:t xml:space="preserve"> and social programs </w:t>
      </w:r>
      <w:r w:rsidRPr="00347630">
        <w:rPr>
          <w:rStyle w:val="StyleUnderline"/>
          <w:highlight w:val="cyan"/>
        </w:rPr>
        <w:t>but are</w:t>
      </w:r>
      <w:r w:rsidRPr="00347630">
        <w:rPr>
          <w:rStyle w:val="StyleUnderline"/>
        </w:rPr>
        <w:t xml:space="preserve"> often </w:t>
      </w:r>
      <w:r w:rsidRPr="00347630">
        <w:rPr>
          <w:rStyle w:val="StyleUnderline"/>
          <w:highlight w:val="cyan"/>
        </w:rPr>
        <w:t>criticized for</w:t>
      </w:r>
      <w:r w:rsidRPr="00347630">
        <w:rPr>
          <w:rStyle w:val="StyleUnderline"/>
        </w:rPr>
        <w:t xml:space="preserve"> not being world citizens and </w:t>
      </w:r>
      <w:r w:rsidRPr="00347630">
        <w:rPr>
          <w:rStyle w:val="StyleUnderline"/>
          <w:highlight w:val="cyan"/>
        </w:rPr>
        <w:t>remaining willfully isolated</w:t>
      </w:r>
      <w:r w:rsidRPr="00347630">
        <w:rPr>
          <w:rStyle w:val="StyleUnderline"/>
        </w:rPr>
        <w:t xml:space="preserve"> from other countries. </w:t>
      </w:r>
      <w:r w:rsidRPr="00347630">
        <w:rPr>
          <w:rStyle w:val="StyleUnderline"/>
          <w:highlight w:val="cyan"/>
        </w:rPr>
        <w:t>We simultaneously want to be the best at everything</w:t>
      </w:r>
      <w:r w:rsidRPr="00347630">
        <w:rPr>
          <w:rStyle w:val="StyleUnderline"/>
        </w:rPr>
        <w:t xml:space="preserve">, and will work to get there, </w:t>
      </w:r>
      <w:r w:rsidRPr="00347630">
        <w:rPr>
          <w:rStyle w:val="StyleUnderline"/>
          <w:highlight w:val="cyan"/>
        </w:rPr>
        <w:t>but</w:t>
      </w:r>
      <w:r w:rsidRPr="00347630">
        <w:rPr>
          <w:rStyle w:val="StyleUnderline"/>
        </w:rPr>
        <w:t xml:space="preserve"> we will </w:t>
      </w:r>
      <w:r w:rsidRPr="00347630">
        <w:rPr>
          <w:rStyle w:val="StyleUnderline"/>
          <w:highlight w:val="cyan"/>
        </w:rPr>
        <w:t>not sacrifice values</w:t>
      </w:r>
      <w:r w:rsidRPr="00347630">
        <w:rPr>
          <w:rStyle w:val="StyleUnderline"/>
        </w:rPr>
        <w:t xml:space="preserve"> and we will not tolerate injustice. Capitalism is at the center of many American values in that it sustains and institutionalizes them.</w:t>
      </w:r>
      <w:r w:rsidRPr="00347630">
        <w:rPr>
          <w:sz w:val="14"/>
        </w:rPr>
        <w:t xml:space="preserve"> However, like fish in </w:t>
      </w:r>
      <w:proofErr w:type="gramStart"/>
      <w:r w:rsidRPr="00347630">
        <w:rPr>
          <w:sz w:val="14"/>
        </w:rPr>
        <w:t>water[</w:t>
      </w:r>
      <w:proofErr w:type="gramEnd"/>
      <w:r w:rsidRPr="00347630">
        <w:rPr>
          <w:sz w:val="14"/>
        </w:rPr>
        <w:t>2] most citizens might not recognize capitalism though they live with it every day</w:t>
      </w:r>
      <w:r w:rsidRPr="00347630">
        <w:rPr>
          <w:rStyle w:val="StyleUnderline"/>
        </w:rPr>
        <w:t>. The history of capitalism with regards to public schooling has been previously explored</w:t>
      </w:r>
      <w:r w:rsidRPr="00347630">
        <w:rPr>
          <w:sz w:val="14"/>
        </w:rPr>
        <w:t xml:space="preserve"> (Bowles &amp; Gintis, 1975). </w:t>
      </w:r>
      <w:r w:rsidRPr="00347630">
        <w:rPr>
          <w:rStyle w:val="StyleUnderline"/>
        </w:rPr>
        <w:t xml:space="preserve">Marx’s description of how Capital functions in a society, while operating primarily as a critique and in support of communism, is one of the best depictions of the social and ethical parameters under which capitalism operates </w:t>
      </w:r>
      <w:r w:rsidRPr="00347630">
        <w:rPr>
          <w:sz w:val="14"/>
        </w:rPr>
        <w:t xml:space="preserve">(Marx, 1994). Capitalism’s impact on the social and economic world is indisputable. For these </w:t>
      </w:r>
      <w:proofErr w:type="gramStart"/>
      <w:r w:rsidRPr="00347630">
        <w:rPr>
          <w:sz w:val="14"/>
        </w:rPr>
        <w:t>reasons</w:t>
      </w:r>
      <w:proofErr w:type="gramEnd"/>
      <w:r w:rsidRPr="00347630">
        <w:rPr>
          <w:sz w:val="14"/>
        </w:rPr>
        <w:t xml:space="preserve"> I will not launch a polemic in favor or against it, suffice to say that it has benefits and drawbacks which are too lengthy for this space. </w:t>
      </w:r>
      <w:proofErr w:type="spellStart"/>
      <w:r w:rsidRPr="00347630">
        <w:rPr>
          <w:sz w:val="14"/>
        </w:rPr>
        <w:t>Nel</w:t>
      </w:r>
      <w:proofErr w:type="spellEnd"/>
      <w:r w:rsidRPr="00347630">
        <w:rPr>
          <w:sz w:val="14"/>
        </w:rPr>
        <w:t xml:space="preserve"> </w:t>
      </w:r>
      <w:proofErr w:type="spellStart"/>
      <w:r w:rsidRPr="00347630">
        <w:rPr>
          <w:sz w:val="14"/>
        </w:rPr>
        <w:t>Noddings</w:t>
      </w:r>
      <w:proofErr w:type="spellEnd"/>
      <w:r w:rsidRPr="00347630">
        <w:rPr>
          <w:sz w:val="14"/>
        </w:rPr>
        <w:t xml:space="preserve"> argues that </w:t>
      </w:r>
      <w:r w:rsidRPr="00347630">
        <w:rPr>
          <w:rStyle w:val="StyleUnderline"/>
        </w:rPr>
        <w:t>competition between schools rarely produces better academic results or educational innovation and concludes that competition should be abandoned as an outdated “20th century ideal”</w:t>
      </w:r>
      <w:r w:rsidRPr="00347630">
        <w:rPr>
          <w:sz w:val="14"/>
        </w:rPr>
        <w:t xml:space="preserve"> (</w:t>
      </w:r>
      <w:proofErr w:type="spellStart"/>
      <w:r w:rsidRPr="00347630">
        <w:rPr>
          <w:sz w:val="14"/>
        </w:rPr>
        <w:t>Noddings</w:t>
      </w:r>
      <w:proofErr w:type="spellEnd"/>
      <w:r w:rsidRPr="00347630">
        <w:rPr>
          <w:sz w:val="14"/>
        </w:rPr>
        <w:t xml:space="preserve">, 2013, p. 1). Empirically speaking there is evidence to support this argument but also the argument to the contrary (see Diamond, 2007 and Hart &amp; </w:t>
      </w:r>
      <w:proofErr w:type="spellStart"/>
      <w:r w:rsidRPr="00347630">
        <w:rPr>
          <w:sz w:val="14"/>
        </w:rPr>
        <w:t>Figlio</w:t>
      </w:r>
      <w:proofErr w:type="spellEnd"/>
      <w:r w:rsidRPr="00347630">
        <w:rPr>
          <w:sz w:val="14"/>
        </w:rPr>
        <w:t xml:space="preserve">, 2011). However, no data of any kind is required to see that </w:t>
      </w:r>
      <w:proofErr w:type="spellStart"/>
      <w:r w:rsidRPr="00347630">
        <w:rPr>
          <w:sz w:val="14"/>
        </w:rPr>
        <w:t>Noddings</w:t>
      </w:r>
      <w:proofErr w:type="spellEnd"/>
      <w:r w:rsidRPr="00347630">
        <w:rPr>
          <w:sz w:val="14"/>
        </w:rPr>
        <w:t xml:space="preserve">’ notion of eliminating competition between and within schools flies directly in the face of social values like hard work and the American dream, both of which are integral parts of American capitalism. Denying schools and students the capacity to compete runs contrary to the American drive to work as hard as possible and improve one’s self as a means of social mobility. Removing competition denies students and parents the chance to claim dominance and mastery, which is social mobility’s primary fuel. Whether real or imagined, success in school means that the individual student (and by extension their family) will be successful economically and can anticipate moving upward socially. This, I think, is part of the very fabric of American society and many scholars like </w:t>
      </w:r>
      <w:proofErr w:type="spellStart"/>
      <w:r w:rsidRPr="00347630">
        <w:rPr>
          <w:sz w:val="14"/>
        </w:rPr>
        <w:t>Noddings</w:t>
      </w:r>
      <w:proofErr w:type="spellEnd"/>
      <w:r w:rsidRPr="00347630">
        <w:rPr>
          <w:sz w:val="14"/>
        </w:rPr>
        <w:t xml:space="preserve"> seem to ignore competition’s role in modern life when making prescriptions for change. </w:t>
      </w:r>
      <w:proofErr w:type="spellStart"/>
      <w:r w:rsidRPr="00347630">
        <w:rPr>
          <w:sz w:val="14"/>
        </w:rPr>
        <w:t>Noddings</w:t>
      </w:r>
      <w:proofErr w:type="spellEnd"/>
      <w:r w:rsidRPr="00347630">
        <w:rPr>
          <w:sz w:val="14"/>
        </w:rPr>
        <w:t xml:space="preserve">’ second main proposal is that society should alter its valuations of work. </w:t>
      </w:r>
      <w:proofErr w:type="spellStart"/>
      <w:r w:rsidRPr="00347630">
        <w:rPr>
          <w:sz w:val="14"/>
        </w:rPr>
        <w:t>Noddings</w:t>
      </w:r>
      <w:proofErr w:type="spellEnd"/>
      <w:r w:rsidRPr="00347630">
        <w:rPr>
          <w:sz w:val="14"/>
        </w:rPr>
        <w:t xml:space="preserve"> argues in favor of vocational education and encourages her audience to believe that </w:t>
      </w:r>
      <w:r w:rsidRPr="00347630">
        <w:rPr>
          <w:rStyle w:val="StyleUnderline"/>
        </w:rPr>
        <w:t xml:space="preserve">manual labor is just as important as the scientific work of medical doctors and world altering “academic” work performed by educational researchers. </w:t>
      </w:r>
      <w:r w:rsidRPr="00347630">
        <w:rPr>
          <w:sz w:val="14"/>
        </w:rPr>
        <w:t xml:space="preserve">This is a fine thing to claim, and it’s true in my opinion, but that doesn’t mean that most people will adopt this position on logical validity and truth alone, or that it’s something easily changed in the broader society. Placing a high value on vocational education and work also runs contrary to many American ideals. </w:t>
      </w:r>
      <w:r w:rsidRPr="00347630">
        <w:rPr>
          <w:rStyle w:val="StyleUnderline"/>
        </w:rPr>
        <w:t xml:space="preserve">Social status is highly important to </w:t>
      </w:r>
      <w:r w:rsidRPr="00347630">
        <w:rPr>
          <w:rStyle w:val="StyleUnderline"/>
          <w:highlight w:val="cyan"/>
        </w:rPr>
        <w:t>Americans</w:t>
      </w:r>
      <w:r w:rsidRPr="00347630">
        <w:rPr>
          <w:rStyle w:val="StyleUnderline"/>
        </w:rPr>
        <w:t xml:space="preserve"> because they </w:t>
      </w:r>
      <w:r w:rsidRPr="00347630">
        <w:rPr>
          <w:rStyle w:val="StyleUnderline"/>
          <w:highlight w:val="cyan"/>
        </w:rPr>
        <w:t>attach</w:t>
      </w:r>
      <w:r w:rsidRPr="00347630">
        <w:rPr>
          <w:rStyle w:val="StyleUnderline"/>
        </w:rPr>
        <w:t xml:space="preserve"> notions of </w:t>
      </w:r>
      <w:r w:rsidRPr="00347630">
        <w:rPr>
          <w:rStyle w:val="StyleUnderline"/>
          <w:highlight w:val="cyan"/>
        </w:rPr>
        <w:t xml:space="preserve">self-worth to their economic net worth. People want “a good </w:t>
      </w:r>
      <w:r w:rsidRPr="00347630">
        <w:rPr>
          <w:rStyle w:val="StyleUnderline"/>
          <w:highlight w:val="cyan"/>
        </w:rPr>
        <w:lastRenderedPageBreak/>
        <w:t xml:space="preserve">job” and digging ditches is not considered a good job </w:t>
      </w:r>
      <w:r w:rsidRPr="00347630">
        <w:rPr>
          <w:rStyle w:val="StyleUnderline"/>
        </w:rPr>
        <w:t xml:space="preserve">because choosing manual labor as an occupation </w:t>
      </w:r>
      <w:proofErr w:type="gramStart"/>
      <w:r w:rsidRPr="00347630">
        <w:rPr>
          <w:rStyle w:val="StyleUnderline"/>
        </w:rPr>
        <w:t>is seen as</w:t>
      </w:r>
      <w:proofErr w:type="gramEnd"/>
      <w:r w:rsidRPr="00347630">
        <w:rPr>
          <w:rStyle w:val="StyleUnderline"/>
        </w:rPr>
        <w:t xml:space="preserve"> absurd and having it as your only option is a “failure”.</w:t>
      </w:r>
      <w:r w:rsidRPr="00347630">
        <w:rPr>
          <w:sz w:val="14"/>
        </w:rPr>
        <w:t xml:space="preserve"> On this topic Marx’s logic is illuminating: factory owners don’t toil all day making widgets but instead produce more capital by using capital (they own the means of production), meanwhile members of the proletariat own nothing but their own labor and have to sell it on the open market (they work for a living) (Marx, 1994). Those who work manually are not successful enough to own the labor of others. </w:t>
      </w:r>
      <w:r w:rsidRPr="00347630">
        <w:rPr>
          <w:rStyle w:val="StyleUnderline"/>
          <w:highlight w:val="cyan"/>
        </w:rPr>
        <w:t>Therefore, the true barometer of success in the capitalist</w:t>
      </w:r>
      <w:r w:rsidRPr="00347630">
        <w:rPr>
          <w:rStyle w:val="StyleUnderline"/>
        </w:rPr>
        <w:t xml:space="preserve"> social </w:t>
      </w:r>
      <w:r w:rsidRPr="00347630">
        <w:rPr>
          <w:rStyle w:val="StyleUnderline"/>
          <w:highlight w:val="cyan"/>
        </w:rPr>
        <w:t>world is the type of work you do, and in order to do that</w:t>
      </w:r>
      <w:r w:rsidRPr="00347630">
        <w:rPr>
          <w:rStyle w:val="StyleUnderline"/>
        </w:rPr>
        <w:t xml:space="preserve"> desirable</w:t>
      </w:r>
      <w:r w:rsidRPr="00347630">
        <w:rPr>
          <w:sz w:val="14"/>
        </w:rPr>
        <w:t xml:space="preserve"> (e.g. non-manual</w:t>
      </w:r>
      <w:r w:rsidRPr="00347630">
        <w:rPr>
          <w:rStyle w:val="StyleUnderline"/>
        </w:rPr>
        <w:t xml:space="preserve">) work </w:t>
      </w:r>
      <w:r w:rsidRPr="00347630">
        <w:rPr>
          <w:rStyle w:val="StyleUnderline"/>
          <w:highlight w:val="cyan"/>
        </w:rPr>
        <w:t>you need the proper education.</w:t>
      </w:r>
      <w:r w:rsidRPr="00347630">
        <w:rPr>
          <w:rStyle w:val="StyleUnderline"/>
        </w:rPr>
        <w:t xml:space="preserve"> </w:t>
      </w:r>
      <w:r w:rsidRPr="00347630">
        <w:rPr>
          <w:sz w:val="14"/>
        </w:rPr>
        <w:t>By this logic, to willfully pursue vocational education is for many Americans akin to admitting economic defeat.</w:t>
      </w:r>
    </w:p>
    <w:p w14:paraId="715A74EF" w14:textId="3644D854" w:rsidR="003B1E80" w:rsidRDefault="003B1E80" w:rsidP="003B1E80">
      <w:pPr>
        <w:pStyle w:val="Heading2"/>
      </w:pPr>
      <w:r>
        <w:lastRenderedPageBreak/>
        <w:t>Impact Level</w:t>
      </w:r>
    </w:p>
    <w:p w14:paraId="25B9847C" w14:textId="68A3828A" w:rsidR="0077547E" w:rsidRPr="0077547E" w:rsidRDefault="00977DFD" w:rsidP="0077547E">
      <w:pPr>
        <w:pStyle w:val="Heading3"/>
      </w:pPr>
      <w:r>
        <w:lastRenderedPageBreak/>
        <w:t>T/Success</w:t>
      </w:r>
    </w:p>
    <w:p w14:paraId="6698ADC2" w14:textId="0993F8FB" w:rsidR="00635D5F" w:rsidRPr="00977DFD" w:rsidRDefault="00977DFD" w:rsidP="00635D5F">
      <w:pPr>
        <w:pStyle w:val="Heading4"/>
      </w:pPr>
      <w:r>
        <w:t xml:space="preserve">Capitalism </w:t>
      </w:r>
      <w:r>
        <w:rPr>
          <w:u w:val="single"/>
        </w:rPr>
        <w:t>necessitates</w:t>
      </w:r>
      <w:r>
        <w:t xml:space="preserve"> perpetual failure- only by abolishing this system can we have a hope of escape a success-failure paradigm that requires the failure of the masses for the success of the few.</w:t>
      </w:r>
    </w:p>
    <w:p w14:paraId="14218FDC" w14:textId="0D163D2A" w:rsidR="00635D5F" w:rsidRPr="00635D5F" w:rsidRDefault="00635D5F" w:rsidP="00635D5F">
      <w:pPr>
        <w:spacing w:after="0" w:line="240" w:lineRule="auto"/>
        <w:rPr>
          <w:rFonts w:ascii="Times" w:eastAsia="Times New Roman" w:hAnsi="Times"/>
          <w:sz w:val="20"/>
          <w:szCs w:val="20"/>
        </w:rPr>
      </w:pPr>
      <w:r w:rsidRPr="00626EDB">
        <w:rPr>
          <w:rStyle w:val="Style13ptBold"/>
        </w:rPr>
        <w:t>AJE</w:t>
      </w:r>
      <w:r>
        <w:rPr>
          <w:rStyle w:val="Style13ptBold"/>
        </w:rPr>
        <w:t xml:space="preserve"> 14 </w:t>
      </w:r>
      <w:r w:rsidRPr="00626EDB">
        <w:rPr>
          <w:sz w:val="16"/>
          <w:szCs w:val="16"/>
        </w:rPr>
        <w:t xml:space="preserve">(American Journal of Education, University of Chicago press, published academic journal on education. "The Tension between Capitalism and Education in a Democratic Society, by N.J. </w:t>
      </w:r>
      <w:proofErr w:type="spellStart"/>
      <w:r w:rsidRPr="00626EDB">
        <w:rPr>
          <w:sz w:val="16"/>
          <w:szCs w:val="16"/>
        </w:rPr>
        <w:t>Barkauskas</w:t>
      </w:r>
      <w:proofErr w:type="spellEnd"/>
      <w:r w:rsidRPr="00626EDB">
        <w:rPr>
          <w:sz w:val="16"/>
          <w:szCs w:val="16"/>
        </w:rPr>
        <w:t xml:space="preserve">." AJE Forum. </w:t>
      </w:r>
      <w:proofErr w:type="spellStart"/>
      <w:r w:rsidRPr="00626EDB">
        <w:rPr>
          <w:sz w:val="16"/>
          <w:szCs w:val="16"/>
        </w:rPr>
        <w:t>N.p</w:t>
      </w:r>
      <w:proofErr w:type="spellEnd"/>
      <w:r w:rsidRPr="00626EDB">
        <w:rPr>
          <w:sz w:val="16"/>
          <w:szCs w:val="16"/>
        </w:rPr>
        <w:t>., 09 Oct. 2014. Web. 10 July 2017. &lt;http://www.ajeforum.com/the-tension-between-capitalism-and-education-in-a-democratic-society-by-n-j-barkauskas/&gt;.) DTL</w:t>
      </w:r>
    </w:p>
    <w:p w14:paraId="18E8867E" w14:textId="0B17048D" w:rsidR="00394F63" w:rsidRDefault="00394F63" w:rsidP="00394F63">
      <w:pPr>
        <w:rPr>
          <w:rStyle w:val="StyleUnderline"/>
        </w:rPr>
      </w:pPr>
      <w:r w:rsidRPr="00635D5F">
        <w:rPr>
          <w:rStyle w:val="StyleUnderline"/>
        </w:rPr>
        <w:t xml:space="preserve">Lastly, </w:t>
      </w:r>
      <w:r w:rsidRPr="00841CF8">
        <w:rPr>
          <w:rStyle w:val="StyleUnderline"/>
          <w:highlight w:val="cyan"/>
        </w:rPr>
        <w:t>education advocates</w:t>
      </w:r>
      <w:r w:rsidRPr="00635D5F">
        <w:rPr>
          <w:rStyle w:val="StyleUnderline"/>
        </w:rPr>
        <w:t xml:space="preserve"> often </w:t>
      </w:r>
      <w:r w:rsidRPr="00841CF8">
        <w:rPr>
          <w:rStyle w:val="StyleUnderline"/>
          <w:highlight w:val="cyan"/>
        </w:rPr>
        <w:t>call for systemic change</w:t>
      </w:r>
      <w:r w:rsidRPr="00635D5F">
        <w:rPr>
          <w:rStyle w:val="StyleUnderline"/>
        </w:rPr>
        <w:t xml:space="preserve"> that allows “all students to succeed”. </w:t>
      </w:r>
      <w:r w:rsidRPr="00841CF8">
        <w:rPr>
          <w:rStyle w:val="StyleUnderline"/>
          <w:highlight w:val="cyan"/>
        </w:rPr>
        <w:t>Such calls</w:t>
      </w:r>
      <w:r w:rsidRPr="00635D5F">
        <w:rPr>
          <w:rStyle w:val="StyleUnderline"/>
        </w:rPr>
        <w:t xml:space="preserve"> often </w:t>
      </w:r>
      <w:r w:rsidRPr="00841CF8">
        <w:rPr>
          <w:rStyle w:val="StyleUnderline"/>
          <w:highlight w:val="cyan"/>
        </w:rPr>
        <w:t>fail to recognize that in a capitalist social system</w:t>
      </w:r>
      <w:r w:rsidRPr="00635D5F">
        <w:rPr>
          <w:rStyle w:val="StyleUnderline"/>
        </w:rPr>
        <w:t xml:space="preserve"> such </w:t>
      </w:r>
      <w:r w:rsidRPr="00841CF8">
        <w:rPr>
          <w:rStyle w:val="StyleUnderline"/>
          <w:highlight w:val="cyan"/>
        </w:rPr>
        <w:t>change is literally impossible.</w:t>
      </w:r>
      <w:r w:rsidRPr="00635D5F">
        <w:rPr>
          <w:rStyle w:val="StyleUnderline"/>
        </w:rPr>
        <w:t xml:space="preserve"> What is often overlooked is that </w:t>
      </w:r>
      <w:r w:rsidRPr="00841CF8">
        <w:rPr>
          <w:rStyle w:val="StyleUnderline"/>
          <w:highlight w:val="cyan"/>
        </w:rPr>
        <w:t>under a capitalist economic system it is necessary that the majority of people</w:t>
      </w:r>
      <w:r w:rsidRPr="00635D5F">
        <w:rPr>
          <w:rStyle w:val="StyleUnderline"/>
        </w:rPr>
        <w:t xml:space="preserve"> will </w:t>
      </w:r>
      <w:r w:rsidRPr="00841CF8">
        <w:rPr>
          <w:rStyle w:val="StyleUnderline"/>
          <w:highlight w:val="cyan"/>
        </w:rPr>
        <w:t>fail</w:t>
      </w:r>
      <w:r w:rsidRPr="00635D5F">
        <w:rPr>
          <w:rStyle w:val="StyleUnderline"/>
        </w:rPr>
        <w:t xml:space="preserve"> so that there can be any success at all; a consequence from which the educational system does not escape. </w:t>
      </w:r>
      <w:r w:rsidRPr="00841CF8">
        <w:rPr>
          <w:rStyle w:val="StyleUnderline"/>
          <w:highlight w:val="cyan"/>
        </w:rPr>
        <w:t>Failure</w:t>
      </w:r>
      <w:r w:rsidRPr="00635D5F">
        <w:rPr>
          <w:rStyle w:val="StyleUnderline"/>
        </w:rPr>
        <w:t xml:space="preserve"> of many </w:t>
      </w:r>
      <w:r w:rsidRPr="00841CF8">
        <w:rPr>
          <w:rStyle w:val="StyleUnderline"/>
          <w:highlight w:val="cyan"/>
        </w:rPr>
        <w:t>is a necessary condition for the success of any.</w:t>
      </w:r>
      <w:r w:rsidRPr="00635D5F">
        <w:rPr>
          <w:rStyle w:val="StyleUnderline"/>
        </w:rPr>
        <w:t xml:space="preserve"> Necessary</w:t>
      </w:r>
      <w:r w:rsidRPr="00635D5F">
        <w:rPr>
          <w:sz w:val="14"/>
        </w:rPr>
        <w:t xml:space="preserve"> failure is in direct contrast with the American values housed under democracy (valuing everyone’s voice, enabling the success of all) and contrasts sharply with some stated goals of educational systems (to create an informed populace). In social systems with limited resources, and especially where money is limited, there will be competition for those resources and financial capital. </w:t>
      </w:r>
      <w:r w:rsidRPr="00841CF8">
        <w:rPr>
          <w:rStyle w:val="StyleUnderline"/>
          <w:highlight w:val="cyan"/>
        </w:rPr>
        <w:t>A capitalist’s purpose</w:t>
      </w:r>
      <w:r w:rsidRPr="00635D5F">
        <w:rPr>
          <w:rStyle w:val="StyleUnderline"/>
        </w:rPr>
        <w:t xml:space="preserve"> </w:t>
      </w:r>
      <w:r w:rsidRPr="00841CF8">
        <w:rPr>
          <w:rStyle w:val="StyleUnderline"/>
        </w:rPr>
        <w:t>then</w:t>
      </w:r>
      <w:r w:rsidRPr="00635D5F">
        <w:rPr>
          <w:rStyle w:val="StyleUnderline"/>
        </w:rPr>
        <w:t xml:space="preserve"> </w:t>
      </w:r>
      <w:r w:rsidRPr="00841CF8">
        <w:rPr>
          <w:rStyle w:val="StyleUnderline"/>
          <w:highlight w:val="cyan"/>
        </w:rPr>
        <w:t>is to get as much capital as possible</w:t>
      </w:r>
      <w:r w:rsidRPr="00635D5F">
        <w:rPr>
          <w:rStyle w:val="StyleUnderline"/>
        </w:rPr>
        <w:t xml:space="preserve"> through competition; </w:t>
      </w:r>
      <w:r w:rsidRPr="00841CF8">
        <w:rPr>
          <w:rStyle w:val="StyleUnderline"/>
          <w:highlight w:val="cyan"/>
        </w:rPr>
        <w:t>having capital is a direct measure of success</w:t>
      </w:r>
      <w:r w:rsidRPr="00635D5F">
        <w:rPr>
          <w:rStyle w:val="StyleUnderline"/>
        </w:rPr>
        <w:t xml:space="preserve"> and those who don’t have it are not successful capitalists.</w:t>
      </w:r>
      <w:r w:rsidRPr="00635D5F">
        <w:rPr>
          <w:sz w:val="14"/>
        </w:rPr>
        <w:t xml:space="preserve"> Competition for resources, and success by defeating or surpassing others, is the name of the game and the game is played just as fervently in the education systems of capitalist countries as it is in their banking </w:t>
      </w:r>
      <w:proofErr w:type="gramStart"/>
      <w:r w:rsidRPr="00635D5F">
        <w:rPr>
          <w:sz w:val="14"/>
        </w:rPr>
        <w:t>sectors[</w:t>
      </w:r>
      <w:proofErr w:type="gramEnd"/>
      <w:r w:rsidRPr="00635D5F">
        <w:rPr>
          <w:sz w:val="14"/>
        </w:rPr>
        <w:t xml:space="preserve">3]. </w:t>
      </w:r>
      <w:r w:rsidRPr="00841CF8">
        <w:rPr>
          <w:rStyle w:val="StyleUnderline"/>
          <w:highlight w:val="cyan"/>
        </w:rPr>
        <w:t>It’s</w:t>
      </w:r>
      <w:r w:rsidRPr="00635D5F">
        <w:rPr>
          <w:rStyle w:val="StyleUnderline"/>
        </w:rPr>
        <w:t xml:space="preserve"> therefore </w:t>
      </w:r>
      <w:r w:rsidRPr="00841CF8">
        <w:rPr>
          <w:rStyle w:val="StyleUnderline"/>
          <w:highlight w:val="cyan"/>
        </w:rPr>
        <w:t>not possible for all students to be successful</w:t>
      </w:r>
      <w:r w:rsidRPr="00635D5F">
        <w:rPr>
          <w:rStyle w:val="StyleUnderline"/>
        </w:rPr>
        <w:t xml:space="preserve"> when they’re competing for things like class rank, time with the teacher, or attention from their parents. Furthermore, </w:t>
      </w:r>
      <w:r w:rsidRPr="00841CF8">
        <w:rPr>
          <w:rStyle w:val="StyleUnderline"/>
          <w:highlight w:val="cyan"/>
        </w:rPr>
        <w:t>not all schools can be good schools when they are forced to compete</w:t>
      </w:r>
      <w:r w:rsidRPr="00635D5F">
        <w:rPr>
          <w:rStyle w:val="StyleUnderline"/>
        </w:rPr>
        <w:t xml:space="preserve"> for resources, space, or students. </w:t>
      </w:r>
      <w:r w:rsidRPr="00841CF8">
        <w:rPr>
          <w:rStyle w:val="StyleUnderline"/>
          <w:highlight w:val="cyan"/>
        </w:rPr>
        <w:t>These limits are inherent to any capitalist system.</w:t>
      </w:r>
      <w:r w:rsidRPr="00635D5F">
        <w:rPr>
          <w:rStyle w:val="StyleUnderline"/>
        </w:rPr>
        <w:t xml:space="preserve"> So </w:t>
      </w:r>
      <w:r w:rsidRPr="00977DFD">
        <w:rPr>
          <w:rStyle w:val="StyleUnderline"/>
        </w:rPr>
        <w:t>instead of blaming teachers and educators for ‘failures’ we might</w:t>
      </w:r>
      <w:r w:rsidRPr="00635D5F">
        <w:rPr>
          <w:rStyle w:val="StyleUnderline"/>
        </w:rPr>
        <w:t xml:space="preserve"> do well to consider that educational struggles don’t always come from a lack of motivation, ambition, or ability from teacher OR students.</w:t>
      </w:r>
      <w:r w:rsidRPr="00635D5F">
        <w:rPr>
          <w:sz w:val="14"/>
        </w:rPr>
        <w:t xml:space="preserve"> Likewise, success is not always due to student ability, school resources, or even plain hard work. There just might be legitimate instances where success, as determined by traditional measures, is next to impossible. Here we have the last and biggest tension between education and capitalism in a democratic society. Does this mean that educational programs for disadvantaged populations are wasteful? Does it mean that everything is hopeless? I don’t think so. These </w:t>
      </w:r>
      <w:proofErr w:type="gramStart"/>
      <w:r w:rsidRPr="00635D5F">
        <w:rPr>
          <w:sz w:val="14"/>
        </w:rPr>
        <w:t>programs[</w:t>
      </w:r>
      <w:proofErr w:type="gramEnd"/>
      <w:r w:rsidRPr="00635D5F">
        <w:rPr>
          <w:sz w:val="14"/>
        </w:rPr>
        <w:t xml:space="preserve">4] are valuable precisely because they are the only counter-measure in place for the social inertia of capitalism and the only reason systematically disadvantaged populations are in the game at all. </w:t>
      </w:r>
      <w:r w:rsidRPr="00635D5F">
        <w:rPr>
          <w:rStyle w:val="StyleUnderline"/>
        </w:rPr>
        <w:t xml:space="preserve">I’m also not arguing here that valuing hard work or competition is wrong or that calling for the removal of certain ideals from the American educational ethos might be a good idea. </w:t>
      </w:r>
      <w:r w:rsidRPr="00635D5F">
        <w:rPr>
          <w:sz w:val="14"/>
        </w:rPr>
        <w:t xml:space="preserve">The argument here is instead that educational theorists and advocates often want to have their cake, eat it too, and also criticize the baker. </w:t>
      </w:r>
      <w:r w:rsidRPr="00977DFD">
        <w:rPr>
          <w:rStyle w:val="StyleUnderline"/>
          <w:highlight w:val="cyan"/>
        </w:rPr>
        <w:t>Understanding the</w:t>
      </w:r>
      <w:r w:rsidRPr="00635D5F">
        <w:rPr>
          <w:rStyle w:val="StyleUnderline"/>
        </w:rPr>
        <w:t xml:space="preserve"> whole </w:t>
      </w:r>
      <w:r w:rsidRPr="00977DFD">
        <w:rPr>
          <w:rStyle w:val="StyleUnderline"/>
          <w:highlight w:val="cyan"/>
        </w:rPr>
        <w:t>complexity of a vast and unwieldy educational system is</w:t>
      </w:r>
      <w:r w:rsidRPr="00635D5F">
        <w:rPr>
          <w:rStyle w:val="StyleUnderline"/>
        </w:rPr>
        <w:t xml:space="preserve"> likely </w:t>
      </w:r>
      <w:r w:rsidRPr="00977DFD">
        <w:rPr>
          <w:rStyle w:val="StyleUnderline"/>
          <w:highlight w:val="cyan"/>
        </w:rPr>
        <w:t>impossible</w:t>
      </w:r>
      <w:r w:rsidRPr="00635D5F">
        <w:rPr>
          <w:rStyle w:val="StyleUnderline"/>
        </w:rPr>
        <w:t xml:space="preserve"> but in order to argue for any change scholars and policy makers must remember the ideological foundations on which their problems AND their solutions rest. I don’t claim to have all the answers and it’s likely that </w:t>
      </w:r>
      <w:r w:rsidRPr="00977DFD">
        <w:rPr>
          <w:rStyle w:val="StyleUnderline"/>
          <w:highlight w:val="cyan"/>
        </w:rPr>
        <w:t xml:space="preserve">these issues are negative resolution </w:t>
      </w:r>
      <w:proofErr w:type="gramStart"/>
      <w:r w:rsidRPr="00977DFD">
        <w:rPr>
          <w:rStyle w:val="StyleUnderline"/>
          <w:highlight w:val="cyan"/>
        </w:rPr>
        <w:t>problems</w:t>
      </w:r>
      <w:r w:rsidRPr="00635D5F">
        <w:rPr>
          <w:rStyle w:val="StyleUnderline"/>
        </w:rPr>
        <w:t>[</w:t>
      </w:r>
      <w:proofErr w:type="gramEnd"/>
      <w:r w:rsidRPr="00635D5F">
        <w:rPr>
          <w:rStyle w:val="StyleUnderline"/>
        </w:rPr>
        <w:t xml:space="preserve">5] </w:t>
      </w:r>
      <w:r w:rsidRPr="00977DFD">
        <w:rPr>
          <w:rStyle w:val="StyleUnderline"/>
          <w:highlight w:val="cyan"/>
        </w:rPr>
        <w:t>until capitalism is abolished.</w:t>
      </w:r>
      <w:r w:rsidRPr="00977DFD">
        <w:rPr>
          <w:sz w:val="14"/>
          <w:highlight w:val="cyan"/>
        </w:rPr>
        <w:t xml:space="preserve"> If</w:t>
      </w:r>
      <w:r w:rsidRPr="00635D5F">
        <w:rPr>
          <w:sz w:val="14"/>
        </w:rPr>
        <w:t xml:space="preserve"> a system change is the only solution then I’m on board for that. Ending competition on a fundamental level would be an important first step; this is possible by funding schools above and beyond what they require for basic operation. </w:t>
      </w:r>
      <w:r w:rsidRPr="00635D5F">
        <w:rPr>
          <w:rStyle w:val="StyleUnderline"/>
        </w:rPr>
        <w:t xml:space="preserve">Changing how the society views work would be great; let’s start by detaching social status from employment status and occupation. To make it possible for all children to succeed just take down capitalism. I don’t make these suggestions lightly and yet the point here is that systemic social and political changes might be the only way to ease the tension between capitalism and education. Regardless, </w:t>
      </w:r>
      <w:r w:rsidRPr="00977DFD">
        <w:rPr>
          <w:rStyle w:val="StyleUnderline"/>
          <w:highlight w:val="cyan"/>
        </w:rPr>
        <w:t>a conversation about the compatibility of certain social values is worth having, especially when it comes to education.</w:t>
      </w:r>
      <w:r w:rsidRPr="00635D5F">
        <w:rPr>
          <w:rStyle w:val="StyleUnderline"/>
        </w:rPr>
        <w:t xml:space="preserve"> </w:t>
      </w:r>
    </w:p>
    <w:sectPr w:rsidR="00394F63"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4E"/>
    <w:family w:val="auto"/>
    <w:pitch w:val="variable"/>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4C0D4F8F"/>
    <w:multiLevelType w:val="hybridMultilevel"/>
    <w:tmpl w:val="C2DE7A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RibbonPointer" w:val="285457440"/>
    <w:docVar w:name="VerbatimMac" w:val="True"/>
    <w:docVar w:name="VerbatimVersion" w:val="5.0"/>
  </w:docVars>
  <w:rsids>
    <w:rsidRoot w:val="00B2451B"/>
    <w:rsid w:val="000029E3"/>
    <w:rsid w:val="000029E8"/>
    <w:rsid w:val="00004225"/>
    <w:rsid w:val="000066CA"/>
    <w:rsid w:val="00007264"/>
    <w:rsid w:val="000076A9"/>
    <w:rsid w:val="00014FAD"/>
    <w:rsid w:val="00015D2A"/>
    <w:rsid w:val="00020CD1"/>
    <w:rsid w:val="0002490B"/>
    <w:rsid w:val="00026465"/>
    <w:rsid w:val="00030204"/>
    <w:rsid w:val="000312A0"/>
    <w:rsid w:val="0003396C"/>
    <w:rsid w:val="00035337"/>
    <w:rsid w:val="00046F79"/>
    <w:rsid w:val="00052FB1"/>
    <w:rsid w:val="00054276"/>
    <w:rsid w:val="000547B1"/>
    <w:rsid w:val="0006091E"/>
    <w:rsid w:val="0006094B"/>
    <w:rsid w:val="000638C1"/>
    <w:rsid w:val="00065FEE"/>
    <w:rsid w:val="00066E3C"/>
    <w:rsid w:val="00072718"/>
    <w:rsid w:val="0007381E"/>
    <w:rsid w:val="00076094"/>
    <w:rsid w:val="0008785F"/>
    <w:rsid w:val="00090CBE"/>
    <w:rsid w:val="00094DEC"/>
    <w:rsid w:val="000A2D8A"/>
    <w:rsid w:val="000A48C5"/>
    <w:rsid w:val="000A4B4C"/>
    <w:rsid w:val="000D26A6"/>
    <w:rsid w:val="000D2B90"/>
    <w:rsid w:val="000D6ED8"/>
    <w:rsid w:val="000D717B"/>
    <w:rsid w:val="00100B28"/>
    <w:rsid w:val="00117316"/>
    <w:rsid w:val="001209B4"/>
    <w:rsid w:val="00141913"/>
    <w:rsid w:val="001761FC"/>
    <w:rsid w:val="00182655"/>
    <w:rsid w:val="001840F2"/>
    <w:rsid w:val="00185134"/>
    <w:rsid w:val="001856C6"/>
    <w:rsid w:val="00191B5F"/>
    <w:rsid w:val="00192487"/>
    <w:rsid w:val="00193416"/>
    <w:rsid w:val="00195073"/>
    <w:rsid w:val="0019668D"/>
    <w:rsid w:val="001A25FD"/>
    <w:rsid w:val="001A5371"/>
    <w:rsid w:val="001A72C7"/>
    <w:rsid w:val="001B4655"/>
    <w:rsid w:val="001B73E3"/>
    <w:rsid w:val="001C1881"/>
    <w:rsid w:val="001C316D"/>
    <w:rsid w:val="001D1A0D"/>
    <w:rsid w:val="001D36BF"/>
    <w:rsid w:val="001D4C28"/>
    <w:rsid w:val="001E0B1F"/>
    <w:rsid w:val="001E0C0F"/>
    <w:rsid w:val="001E1E0B"/>
    <w:rsid w:val="001F1173"/>
    <w:rsid w:val="002005A8"/>
    <w:rsid w:val="002032E5"/>
    <w:rsid w:val="00203DD8"/>
    <w:rsid w:val="00204E1D"/>
    <w:rsid w:val="002059BD"/>
    <w:rsid w:val="00207FD8"/>
    <w:rsid w:val="00210FAF"/>
    <w:rsid w:val="00213B1E"/>
    <w:rsid w:val="00215284"/>
    <w:rsid w:val="002168F2"/>
    <w:rsid w:val="00223595"/>
    <w:rsid w:val="0022589F"/>
    <w:rsid w:val="002343FE"/>
    <w:rsid w:val="00235F7B"/>
    <w:rsid w:val="002437D0"/>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C4543"/>
    <w:rsid w:val="002E0643"/>
    <w:rsid w:val="002E392E"/>
    <w:rsid w:val="002E6BBC"/>
    <w:rsid w:val="002F1BA9"/>
    <w:rsid w:val="002F6E74"/>
    <w:rsid w:val="003106B3"/>
    <w:rsid w:val="0031385D"/>
    <w:rsid w:val="003171AB"/>
    <w:rsid w:val="003223B2"/>
    <w:rsid w:val="00322A67"/>
    <w:rsid w:val="00330E13"/>
    <w:rsid w:val="00332D8B"/>
    <w:rsid w:val="00335A23"/>
    <w:rsid w:val="00340707"/>
    <w:rsid w:val="00341C61"/>
    <w:rsid w:val="00347630"/>
    <w:rsid w:val="00351841"/>
    <w:rsid w:val="003624A6"/>
    <w:rsid w:val="00364ADF"/>
    <w:rsid w:val="00365C8D"/>
    <w:rsid w:val="003670D9"/>
    <w:rsid w:val="00370B41"/>
    <w:rsid w:val="00371B27"/>
    <w:rsid w:val="003726C3"/>
    <w:rsid w:val="00375D2E"/>
    <w:rsid w:val="00383071"/>
    <w:rsid w:val="00383B19"/>
    <w:rsid w:val="00384CBC"/>
    <w:rsid w:val="00391818"/>
    <w:rsid w:val="003933F9"/>
    <w:rsid w:val="003948DD"/>
    <w:rsid w:val="00394F63"/>
    <w:rsid w:val="00395864"/>
    <w:rsid w:val="00396557"/>
    <w:rsid w:val="00397316"/>
    <w:rsid w:val="003A248F"/>
    <w:rsid w:val="003A4D9C"/>
    <w:rsid w:val="003A744C"/>
    <w:rsid w:val="003B1668"/>
    <w:rsid w:val="003B1E80"/>
    <w:rsid w:val="003C5F4C"/>
    <w:rsid w:val="003D5EA8"/>
    <w:rsid w:val="003D7B28"/>
    <w:rsid w:val="003E305E"/>
    <w:rsid w:val="003E34DB"/>
    <w:rsid w:val="003E5302"/>
    <w:rsid w:val="003E5BF1"/>
    <w:rsid w:val="003F2452"/>
    <w:rsid w:val="003F41EA"/>
    <w:rsid w:val="003F6C94"/>
    <w:rsid w:val="003F7DF0"/>
    <w:rsid w:val="004039AF"/>
    <w:rsid w:val="00407AFF"/>
    <w:rsid w:val="0041155D"/>
    <w:rsid w:val="00414238"/>
    <w:rsid w:val="004170BF"/>
    <w:rsid w:val="004270E3"/>
    <w:rsid w:val="004348DC"/>
    <w:rsid w:val="00434921"/>
    <w:rsid w:val="00442018"/>
    <w:rsid w:val="00446567"/>
    <w:rsid w:val="00447B10"/>
    <w:rsid w:val="00451031"/>
    <w:rsid w:val="00452EE4"/>
    <w:rsid w:val="00452F0B"/>
    <w:rsid w:val="004536D6"/>
    <w:rsid w:val="00457224"/>
    <w:rsid w:val="0047482C"/>
    <w:rsid w:val="00475436"/>
    <w:rsid w:val="0048047E"/>
    <w:rsid w:val="00482AF9"/>
    <w:rsid w:val="00496BB2"/>
    <w:rsid w:val="004B22D6"/>
    <w:rsid w:val="004B37B4"/>
    <w:rsid w:val="004B72B4"/>
    <w:rsid w:val="004C0314"/>
    <w:rsid w:val="004C0D3D"/>
    <w:rsid w:val="004C213E"/>
    <w:rsid w:val="004C376C"/>
    <w:rsid w:val="004C657F"/>
    <w:rsid w:val="004D17D8"/>
    <w:rsid w:val="004D52D8"/>
    <w:rsid w:val="004D7A80"/>
    <w:rsid w:val="004E355B"/>
    <w:rsid w:val="005028E5"/>
    <w:rsid w:val="00503735"/>
    <w:rsid w:val="00516A88"/>
    <w:rsid w:val="00520691"/>
    <w:rsid w:val="00522065"/>
    <w:rsid w:val="005224F2"/>
    <w:rsid w:val="00533ACB"/>
    <w:rsid w:val="00533F1C"/>
    <w:rsid w:val="00536D8B"/>
    <w:rsid w:val="005379C3"/>
    <w:rsid w:val="005519C2"/>
    <w:rsid w:val="005523E0"/>
    <w:rsid w:val="0055320F"/>
    <w:rsid w:val="0055699B"/>
    <w:rsid w:val="0056020A"/>
    <w:rsid w:val="00563982"/>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5F7148"/>
    <w:rsid w:val="00607D6C"/>
    <w:rsid w:val="0061383D"/>
    <w:rsid w:val="00614D69"/>
    <w:rsid w:val="00617030"/>
    <w:rsid w:val="00621301"/>
    <w:rsid w:val="0062173F"/>
    <w:rsid w:val="006235FB"/>
    <w:rsid w:val="00626A15"/>
    <w:rsid w:val="00626EDB"/>
    <w:rsid w:val="00635D5F"/>
    <w:rsid w:val="006379E9"/>
    <w:rsid w:val="006438CB"/>
    <w:rsid w:val="006529B9"/>
    <w:rsid w:val="00653827"/>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47E"/>
    <w:rsid w:val="00775694"/>
    <w:rsid w:val="00785C79"/>
    <w:rsid w:val="00793F46"/>
    <w:rsid w:val="007A1325"/>
    <w:rsid w:val="007A1A18"/>
    <w:rsid w:val="007A3BAF"/>
    <w:rsid w:val="007B53D8"/>
    <w:rsid w:val="007C22C5"/>
    <w:rsid w:val="007C57E1"/>
    <w:rsid w:val="007C5811"/>
    <w:rsid w:val="007D2DF5"/>
    <w:rsid w:val="007D451A"/>
    <w:rsid w:val="007D5E3E"/>
    <w:rsid w:val="007D7596"/>
    <w:rsid w:val="007E242C"/>
    <w:rsid w:val="007E6631"/>
    <w:rsid w:val="007E68E0"/>
    <w:rsid w:val="00803A12"/>
    <w:rsid w:val="00805417"/>
    <w:rsid w:val="008220D4"/>
    <w:rsid w:val="008266F9"/>
    <w:rsid w:val="008267E2"/>
    <w:rsid w:val="00826A9B"/>
    <w:rsid w:val="00831457"/>
    <w:rsid w:val="00834842"/>
    <w:rsid w:val="00840E7B"/>
    <w:rsid w:val="00841CF8"/>
    <w:rsid w:val="008536AF"/>
    <w:rsid w:val="00853D40"/>
    <w:rsid w:val="008564FC"/>
    <w:rsid w:val="00864E76"/>
    <w:rsid w:val="00872581"/>
    <w:rsid w:val="0087459D"/>
    <w:rsid w:val="0087680F"/>
    <w:rsid w:val="00876D81"/>
    <w:rsid w:val="00877743"/>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D7836"/>
    <w:rsid w:val="008E7A3E"/>
    <w:rsid w:val="008F41FD"/>
    <w:rsid w:val="008F4479"/>
    <w:rsid w:val="008F4BA0"/>
    <w:rsid w:val="00901726"/>
    <w:rsid w:val="0091740D"/>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77DFD"/>
    <w:rsid w:val="00981F23"/>
    <w:rsid w:val="00990634"/>
    <w:rsid w:val="00991733"/>
    <w:rsid w:val="00992078"/>
    <w:rsid w:val="00992BE3"/>
    <w:rsid w:val="009A137A"/>
    <w:rsid w:val="009A1467"/>
    <w:rsid w:val="009A6464"/>
    <w:rsid w:val="009B69F5"/>
    <w:rsid w:val="009C5FF7"/>
    <w:rsid w:val="009C6292"/>
    <w:rsid w:val="009D15DB"/>
    <w:rsid w:val="009D3133"/>
    <w:rsid w:val="009E160D"/>
    <w:rsid w:val="009F1CBB"/>
    <w:rsid w:val="009F3305"/>
    <w:rsid w:val="009F6FB2"/>
    <w:rsid w:val="00A071C0"/>
    <w:rsid w:val="00A14750"/>
    <w:rsid w:val="00A22670"/>
    <w:rsid w:val="00A24B35"/>
    <w:rsid w:val="00A271BA"/>
    <w:rsid w:val="00A27F86"/>
    <w:rsid w:val="00A40F8E"/>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2FEB"/>
    <w:rsid w:val="00B0505F"/>
    <w:rsid w:val="00B05C2D"/>
    <w:rsid w:val="00B12933"/>
    <w:rsid w:val="00B12B88"/>
    <w:rsid w:val="00B137E0"/>
    <w:rsid w:val="00B13BC8"/>
    <w:rsid w:val="00B2451B"/>
    <w:rsid w:val="00B24662"/>
    <w:rsid w:val="00B3569C"/>
    <w:rsid w:val="00B43676"/>
    <w:rsid w:val="00B5602D"/>
    <w:rsid w:val="00B60125"/>
    <w:rsid w:val="00B6656B"/>
    <w:rsid w:val="00B71625"/>
    <w:rsid w:val="00B75C54"/>
    <w:rsid w:val="00B8710E"/>
    <w:rsid w:val="00B92A93"/>
    <w:rsid w:val="00BA17A8"/>
    <w:rsid w:val="00BA3C33"/>
    <w:rsid w:val="00BA494C"/>
    <w:rsid w:val="00BB0878"/>
    <w:rsid w:val="00BB1879"/>
    <w:rsid w:val="00BC0ABE"/>
    <w:rsid w:val="00BC30DB"/>
    <w:rsid w:val="00BC64FF"/>
    <w:rsid w:val="00BC7C37"/>
    <w:rsid w:val="00BD2244"/>
    <w:rsid w:val="00BE56E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27622"/>
    <w:rsid w:val="00D30CBD"/>
    <w:rsid w:val="00D30D9E"/>
    <w:rsid w:val="00D33908"/>
    <w:rsid w:val="00D354F2"/>
    <w:rsid w:val="00D36C30"/>
    <w:rsid w:val="00D37C90"/>
    <w:rsid w:val="00D43A8C"/>
    <w:rsid w:val="00D53072"/>
    <w:rsid w:val="00D61A4E"/>
    <w:rsid w:val="00D634EA"/>
    <w:rsid w:val="00D65FB2"/>
    <w:rsid w:val="00D713A1"/>
    <w:rsid w:val="00D77956"/>
    <w:rsid w:val="00D80F0C"/>
    <w:rsid w:val="00D92077"/>
    <w:rsid w:val="00D951E2"/>
    <w:rsid w:val="00D9565A"/>
    <w:rsid w:val="00DB2337"/>
    <w:rsid w:val="00DB5F87"/>
    <w:rsid w:val="00DB699B"/>
    <w:rsid w:val="00DB6E5C"/>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109A"/>
    <w:rsid w:val="00E541F9"/>
    <w:rsid w:val="00E57B79"/>
    <w:rsid w:val="00E63419"/>
    <w:rsid w:val="00E64496"/>
    <w:rsid w:val="00E72115"/>
    <w:rsid w:val="00E73C3B"/>
    <w:rsid w:val="00E8322E"/>
    <w:rsid w:val="00E903E0"/>
    <w:rsid w:val="00EA1115"/>
    <w:rsid w:val="00EA39EB"/>
    <w:rsid w:val="00EA58CE"/>
    <w:rsid w:val="00EB33FF"/>
    <w:rsid w:val="00EB3D1A"/>
    <w:rsid w:val="00EC16FD"/>
    <w:rsid w:val="00EC2759"/>
    <w:rsid w:val="00EC7106"/>
    <w:rsid w:val="00ED0120"/>
    <w:rsid w:val="00ED3BBA"/>
    <w:rsid w:val="00ED4E12"/>
    <w:rsid w:val="00ED54DA"/>
    <w:rsid w:val="00EE051B"/>
    <w:rsid w:val="00EE54B4"/>
    <w:rsid w:val="00EF1AD8"/>
    <w:rsid w:val="00EF2B5C"/>
    <w:rsid w:val="00EF7794"/>
    <w:rsid w:val="00F02046"/>
    <w:rsid w:val="00F053D8"/>
    <w:rsid w:val="00F07888"/>
    <w:rsid w:val="00F115FD"/>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829C8"/>
    <w:rsid w:val="00F94060"/>
    <w:rsid w:val="00FA56F6"/>
    <w:rsid w:val="00FB329D"/>
    <w:rsid w:val="00FC27E3"/>
    <w:rsid w:val="00FC74C7"/>
    <w:rsid w:val="00FD451D"/>
    <w:rsid w:val="00FD5424"/>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911EE1"/>
  <w14:defaultImageDpi w14:val="300"/>
  <w15:docId w15:val="{4343F0F0-4F04-43B4-BE6D-DCCC45DB4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06094B"/>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06094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6094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6094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No Spacing1121,CD - Cite,Ch,No Spacing12,no read,No Spacing111111,No Spacing11111,ta,small space,Medium Grid 21,Very Small Text,T,t,Heading 2 Char2 Char,Heading 2 Char1 Char Char,TAG,Card,C, Ch"/>
    <w:basedOn w:val="Normal"/>
    <w:next w:val="Normal"/>
    <w:link w:val="Heading4Char"/>
    <w:uiPriority w:val="3"/>
    <w:unhideWhenUsed/>
    <w:qFormat/>
    <w:rsid w:val="0006094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6094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6094B"/>
  </w:style>
  <w:style w:type="character" w:customStyle="1" w:styleId="Heading1Char">
    <w:name w:val="Heading 1 Char"/>
    <w:aliases w:val="Pocket Char"/>
    <w:basedOn w:val="DefaultParagraphFont"/>
    <w:link w:val="Heading1"/>
    <w:rsid w:val="0006094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6094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6094B"/>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No Spacing1121 Char,CD - Cite Char,Ch Char,No Spacing12 Char,no read Char,No Spacing111111 Char,No Spacing11111 Char,ta Char,small space Char,T Char,t Char"/>
    <w:basedOn w:val="DefaultParagraphFont"/>
    <w:link w:val="Heading4"/>
    <w:uiPriority w:val="3"/>
    <w:rsid w:val="0006094B"/>
    <w:rPr>
      <w:rFonts w:ascii="Calibri" w:eastAsiaTheme="majorEastAsia" w:hAnsi="Calibri" w:cstheme="majorBidi"/>
      <w:b/>
      <w:iCs/>
      <w:sz w:val="26"/>
      <w:szCs w:val="22"/>
    </w:rPr>
  </w:style>
  <w:style w:type="character" w:customStyle="1" w:styleId="Style13ptBold">
    <w:name w:val="Style 13 pt Bold"/>
    <w:aliases w:val="Cite"/>
    <w:basedOn w:val="DefaultParagraphFont"/>
    <w:uiPriority w:val="5"/>
    <w:qFormat/>
    <w:rsid w:val="0006094B"/>
    <w:rPr>
      <w:b/>
      <w:bCs/>
      <w:sz w:val="26"/>
      <w:u w:val="none"/>
    </w:rPr>
  </w:style>
  <w:style w:type="character" w:customStyle="1" w:styleId="StyleUnderline">
    <w:name w:val="Style Underline"/>
    <w:aliases w:val="Underline"/>
    <w:basedOn w:val="DefaultParagraphFont"/>
    <w:uiPriority w:val="6"/>
    <w:qFormat/>
    <w:rsid w:val="0006094B"/>
    <w:rPr>
      <w:b w:val="0"/>
      <w:sz w:val="22"/>
      <w:u w:val="single"/>
    </w:rPr>
  </w:style>
  <w:style w:type="character" w:styleId="Emphasis">
    <w:name w:val="Emphasis"/>
    <w:aliases w:val="emphasis in card,tag2,Evidence,Minimized,minimized,Highlighted,Size 10,Underlined,CD Card,ED - Tag,emphasis,Bold Underline,Emphasis!!,Qualifications,small,normal card text,Shrunk,bold underline,qualifications in card,qualifications,Debate,Box,s"/>
    <w:basedOn w:val="DefaultParagraphFont"/>
    <w:link w:val="textbold"/>
    <w:uiPriority w:val="7"/>
    <w:qFormat/>
    <w:rsid w:val="0006094B"/>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06094B"/>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
    <w:basedOn w:val="DefaultParagraphFont"/>
    <w:uiPriority w:val="99"/>
    <w:unhideWhenUsed/>
    <w:rsid w:val="0006094B"/>
    <w:rPr>
      <w:color w:val="auto"/>
      <w:u w:val="none"/>
    </w:rPr>
  </w:style>
  <w:style w:type="paragraph" w:styleId="DocumentMap">
    <w:name w:val="Document Map"/>
    <w:basedOn w:val="Normal"/>
    <w:link w:val="DocumentMapChar"/>
    <w:uiPriority w:val="99"/>
    <w:semiHidden/>
    <w:unhideWhenUsed/>
    <w:rsid w:val="00B2451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2451B"/>
    <w:rPr>
      <w:rFonts w:ascii="Lucida Grande" w:hAnsi="Lucida Grande" w:cs="Lucida Grande"/>
    </w:rPr>
  </w:style>
  <w:style w:type="paragraph" w:styleId="NormalWeb">
    <w:name w:val="Normal (Web)"/>
    <w:basedOn w:val="Normal"/>
    <w:uiPriority w:val="99"/>
    <w:semiHidden/>
    <w:unhideWhenUsed/>
    <w:rsid w:val="00B2451B"/>
    <w:pPr>
      <w:spacing w:before="100" w:beforeAutospacing="1" w:after="100" w:afterAutospacing="1" w:line="240" w:lineRule="auto"/>
    </w:pPr>
    <w:rPr>
      <w:rFonts w:ascii="Times" w:hAnsi="Times"/>
      <w:sz w:val="20"/>
      <w:szCs w:val="20"/>
    </w:rPr>
  </w:style>
  <w:style w:type="paragraph" w:customStyle="1" w:styleId="textbold">
    <w:name w:val="text bold"/>
    <w:basedOn w:val="Normal"/>
    <w:link w:val="Emphasis"/>
    <w:uiPriority w:val="7"/>
    <w:qFormat/>
    <w:rsid w:val="00BE56E4"/>
    <w:pPr>
      <w:pBdr>
        <w:top w:val="single" w:sz="18" w:space="0" w:color="auto"/>
        <w:left w:val="single" w:sz="18" w:space="0" w:color="auto"/>
        <w:bottom w:val="single" w:sz="18" w:space="0" w:color="auto"/>
        <w:right w:val="single" w:sz="18" w:space="0" w:color="auto"/>
      </w:pBdr>
      <w:spacing w:after="0" w:line="256" w:lineRule="auto"/>
      <w:ind w:left="720"/>
      <w:jc w:val="both"/>
    </w:pPr>
    <w:rPr>
      <w:rFonts w:eastAsiaTheme="minorEastAsia"/>
      <w:b/>
      <w:iCs/>
      <w:szCs w:val="24"/>
      <w:u w:val="single"/>
    </w:rPr>
  </w:style>
  <w:style w:type="paragraph" w:styleId="ListParagraph">
    <w:name w:val="List Paragraph"/>
    <w:basedOn w:val="Normal"/>
    <w:uiPriority w:val="34"/>
    <w:qFormat/>
    <w:rsid w:val="00451031"/>
    <w:pPr>
      <w:ind w:left="720"/>
      <w:contextualSpacing/>
    </w:pPr>
  </w:style>
  <w:style w:type="character" w:customStyle="1" w:styleId="sep">
    <w:name w:val="sep"/>
    <w:basedOn w:val="DefaultParagraphFont"/>
    <w:rsid w:val="00ED54DA"/>
  </w:style>
  <w:style w:type="character" w:customStyle="1" w:styleId="trail-end">
    <w:name w:val="trail-end"/>
    <w:basedOn w:val="DefaultParagraphFont"/>
    <w:rsid w:val="00ED54DA"/>
  </w:style>
  <w:style w:type="character" w:customStyle="1" w:styleId="fillerauthorname">
    <w:name w:val="fillerauthorname"/>
    <w:basedOn w:val="DefaultParagraphFont"/>
    <w:rsid w:val="00ED54DA"/>
  </w:style>
  <w:style w:type="character" w:customStyle="1" w:styleId="coauthors">
    <w:name w:val="coauthors"/>
    <w:basedOn w:val="DefaultParagraphFont"/>
    <w:rsid w:val="00ED54DA"/>
  </w:style>
  <w:style w:type="paragraph" w:customStyle="1" w:styleId="subject">
    <w:name w:val="subject"/>
    <w:basedOn w:val="Normal"/>
    <w:rsid w:val="00ED54DA"/>
    <w:pPr>
      <w:spacing w:before="100" w:beforeAutospacing="1" w:after="100" w:afterAutospacing="1" w:line="240" w:lineRule="auto"/>
    </w:pPr>
    <w:rPr>
      <w:rFonts w:ascii="Times" w:hAnsi="Times"/>
      <w:sz w:val="20"/>
      <w:szCs w:val="20"/>
    </w:rPr>
  </w:style>
  <w:style w:type="character" w:customStyle="1" w:styleId="before">
    <w:name w:val="before"/>
    <w:basedOn w:val="DefaultParagraphFont"/>
    <w:rsid w:val="00ED54DA"/>
  </w:style>
  <w:style w:type="paragraph" w:customStyle="1" w:styleId="authorbio">
    <w:name w:val="authorbio"/>
    <w:basedOn w:val="Normal"/>
    <w:rsid w:val="00ED54DA"/>
    <w:pPr>
      <w:spacing w:before="100" w:beforeAutospacing="1" w:after="100" w:afterAutospacing="1" w:line="240" w:lineRule="auto"/>
    </w:pPr>
    <w:rPr>
      <w:rFonts w:ascii="Times" w:hAnsi="Times"/>
      <w:sz w:val="20"/>
      <w:szCs w:val="20"/>
    </w:rPr>
  </w:style>
  <w:style w:type="character" w:customStyle="1" w:styleId="authorbioname">
    <w:name w:val="authorbioname"/>
    <w:basedOn w:val="DefaultParagraphFont"/>
    <w:rsid w:val="00ED54DA"/>
  </w:style>
  <w:style w:type="paragraph" w:customStyle="1" w:styleId="blockquote">
    <w:name w:val="blockquote"/>
    <w:basedOn w:val="Normal"/>
    <w:rsid w:val="00414238"/>
    <w:pPr>
      <w:spacing w:before="100" w:beforeAutospacing="1" w:after="100" w:afterAutospacing="1" w:line="240" w:lineRule="auto"/>
    </w:pPr>
    <w:rPr>
      <w:rFonts w:ascii="Times" w:hAnsi="Time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455558">
      <w:bodyDiv w:val="1"/>
      <w:marLeft w:val="0"/>
      <w:marRight w:val="0"/>
      <w:marTop w:val="0"/>
      <w:marBottom w:val="0"/>
      <w:divBdr>
        <w:top w:val="none" w:sz="0" w:space="0" w:color="auto"/>
        <w:left w:val="none" w:sz="0" w:space="0" w:color="auto"/>
        <w:bottom w:val="none" w:sz="0" w:space="0" w:color="auto"/>
        <w:right w:val="none" w:sz="0" w:space="0" w:color="auto"/>
      </w:divBdr>
    </w:div>
    <w:div w:id="68889651">
      <w:bodyDiv w:val="1"/>
      <w:marLeft w:val="0"/>
      <w:marRight w:val="0"/>
      <w:marTop w:val="0"/>
      <w:marBottom w:val="0"/>
      <w:divBdr>
        <w:top w:val="none" w:sz="0" w:space="0" w:color="auto"/>
        <w:left w:val="none" w:sz="0" w:space="0" w:color="auto"/>
        <w:bottom w:val="none" w:sz="0" w:space="0" w:color="auto"/>
        <w:right w:val="none" w:sz="0" w:space="0" w:color="auto"/>
      </w:divBdr>
    </w:div>
    <w:div w:id="504170650">
      <w:bodyDiv w:val="1"/>
      <w:marLeft w:val="0"/>
      <w:marRight w:val="0"/>
      <w:marTop w:val="0"/>
      <w:marBottom w:val="0"/>
      <w:divBdr>
        <w:top w:val="none" w:sz="0" w:space="0" w:color="auto"/>
        <w:left w:val="none" w:sz="0" w:space="0" w:color="auto"/>
        <w:bottom w:val="none" w:sz="0" w:space="0" w:color="auto"/>
        <w:right w:val="none" w:sz="0" w:space="0" w:color="auto"/>
      </w:divBdr>
      <w:divsChild>
        <w:div w:id="144976768">
          <w:marLeft w:val="0"/>
          <w:marRight w:val="0"/>
          <w:marTop w:val="0"/>
          <w:marBottom w:val="720"/>
          <w:divBdr>
            <w:top w:val="none" w:sz="0" w:space="0" w:color="auto"/>
            <w:left w:val="none" w:sz="0" w:space="0" w:color="auto"/>
            <w:bottom w:val="dotted" w:sz="6" w:space="12" w:color="auto"/>
            <w:right w:val="none" w:sz="0" w:space="0" w:color="auto"/>
          </w:divBdr>
          <w:divsChild>
            <w:div w:id="1008825322">
              <w:marLeft w:val="0"/>
              <w:marRight w:val="0"/>
              <w:marTop w:val="0"/>
              <w:marBottom w:val="0"/>
              <w:divBdr>
                <w:top w:val="none" w:sz="0" w:space="0" w:color="auto"/>
                <w:left w:val="none" w:sz="0" w:space="0" w:color="auto"/>
                <w:bottom w:val="none" w:sz="0" w:space="0" w:color="auto"/>
                <w:right w:val="none" w:sz="0" w:space="0" w:color="auto"/>
              </w:divBdr>
            </w:div>
          </w:divsChild>
        </w:div>
        <w:div w:id="1705594724">
          <w:marLeft w:val="0"/>
          <w:marRight w:val="0"/>
          <w:marTop w:val="0"/>
          <w:marBottom w:val="240"/>
          <w:divBdr>
            <w:top w:val="none" w:sz="0" w:space="0" w:color="auto"/>
            <w:left w:val="none" w:sz="0" w:space="0" w:color="auto"/>
            <w:bottom w:val="none" w:sz="0" w:space="0" w:color="auto"/>
            <w:right w:val="none" w:sz="0" w:space="0" w:color="auto"/>
          </w:divBdr>
        </w:div>
        <w:div w:id="74058773">
          <w:marLeft w:val="0"/>
          <w:marRight w:val="0"/>
          <w:marTop w:val="240"/>
          <w:marBottom w:val="0"/>
          <w:divBdr>
            <w:top w:val="none" w:sz="0" w:space="0" w:color="auto"/>
            <w:left w:val="none" w:sz="0" w:space="0" w:color="auto"/>
            <w:bottom w:val="none" w:sz="0" w:space="0" w:color="auto"/>
            <w:right w:val="none" w:sz="0" w:space="0" w:color="auto"/>
          </w:divBdr>
          <w:divsChild>
            <w:div w:id="1130248836">
              <w:marLeft w:val="0"/>
              <w:marRight w:val="0"/>
              <w:marTop w:val="0"/>
              <w:marBottom w:val="0"/>
              <w:divBdr>
                <w:top w:val="none" w:sz="0" w:space="0" w:color="auto"/>
                <w:left w:val="none" w:sz="0" w:space="0" w:color="auto"/>
                <w:bottom w:val="none" w:sz="0" w:space="0" w:color="auto"/>
                <w:right w:val="none" w:sz="0" w:space="0" w:color="auto"/>
              </w:divBdr>
            </w:div>
            <w:div w:id="63722385">
              <w:marLeft w:val="0"/>
              <w:marRight w:val="0"/>
              <w:marTop w:val="72"/>
              <w:marBottom w:val="72"/>
              <w:divBdr>
                <w:top w:val="none" w:sz="0" w:space="0" w:color="auto"/>
                <w:left w:val="none" w:sz="0" w:space="0" w:color="auto"/>
                <w:bottom w:val="none" w:sz="0" w:space="0" w:color="auto"/>
                <w:right w:val="none" w:sz="0" w:space="0" w:color="auto"/>
              </w:divBdr>
            </w:div>
          </w:divsChild>
        </w:div>
      </w:divsChild>
    </w:div>
    <w:div w:id="521436385">
      <w:bodyDiv w:val="1"/>
      <w:marLeft w:val="0"/>
      <w:marRight w:val="0"/>
      <w:marTop w:val="0"/>
      <w:marBottom w:val="0"/>
      <w:divBdr>
        <w:top w:val="none" w:sz="0" w:space="0" w:color="auto"/>
        <w:left w:val="none" w:sz="0" w:space="0" w:color="auto"/>
        <w:bottom w:val="none" w:sz="0" w:space="0" w:color="auto"/>
        <w:right w:val="none" w:sz="0" w:space="0" w:color="auto"/>
      </w:divBdr>
    </w:div>
    <w:div w:id="631206094">
      <w:bodyDiv w:val="1"/>
      <w:marLeft w:val="0"/>
      <w:marRight w:val="0"/>
      <w:marTop w:val="0"/>
      <w:marBottom w:val="0"/>
      <w:divBdr>
        <w:top w:val="none" w:sz="0" w:space="0" w:color="auto"/>
        <w:left w:val="none" w:sz="0" w:space="0" w:color="auto"/>
        <w:bottom w:val="none" w:sz="0" w:space="0" w:color="auto"/>
        <w:right w:val="none" w:sz="0" w:space="0" w:color="auto"/>
      </w:divBdr>
    </w:div>
    <w:div w:id="926961846">
      <w:bodyDiv w:val="1"/>
      <w:marLeft w:val="0"/>
      <w:marRight w:val="0"/>
      <w:marTop w:val="0"/>
      <w:marBottom w:val="0"/>
      <w:divBdr>
        <w:top w:val="none" w:sz="0" w:space="0" w:color="auto"/>
        <w:left w:val="none" w:sz="0" w:space="0" w:color="auto"/>
        <w:bottom w:val="none" w:sz="0" w:space="0" w:color="auto"/>
        <w:right w:val="none" w:sz="0" w:space="0" w:color="auto"/>
      </w:divBdr>
    </w:div>
    <w:div w:id="1009672656">
      <w:bodyDiv w:val="1"/>
      <w:marLeft w:val="0"/>
      <w:marRight w:val="0"/>
      <w:marTop w:val="0"/>
      <w:marBottom w:val="0"/>
      <w:divBdr>
        <w:top w:val="none" w:sz="0" w:space="0" w:color="auto"/>
        <w:left w:val="none" w:sz="0" w:space="0" w:color="auto"/>
        <w:bottom w:val="none" w:sz="0" w:space="0" w:color="auto"/>
        <w:right w:val="none" w:sz="0" w:space="0" w:color="auto"/>
      </w:divBdr>
      <w:divsChild>
        <w:div w:id="78185571">
          <w:marLeft w:val="0"/>
          <w:marRight w:val="0"/>
          <w:marTop w:val="0"/>
          <w:marBottom w:val="720"/>
          <w:divBdr>
            <w:top w:val="none" w:sz="0" w:space="0" w:color="auto"/>
            <w:left w:val="none" w:sz="0" w:space="0" w:color="auto"/>
            <w:bottom w:val="dotted" w:sz="6" w:space="12" w:color="auto"/>
            <w:right w:val="none" w:sz="0" w:space="0" w:color="auto"/>
          </w:divBdr>
          <w:divsChild>
            <w:div w:id="2019388193">
              <w:marLeft w:val="0"/>
              <w:marRight w:val="0"/>
              <w:marTop w:val="0"/>
              <w:marBottom w:val="0"/>
              <w:divBdr>
                <w:top w:val="none" w:sz="0" w:space="0" w:color="auto"/>
                <w:left w:val="none" w:sz="0" w:space="0" w:color="auto"/>
                <w:bottom w:val="none" w:sz="0" w:space="0" w:color="auto"/>
                <w:right w:val="none" w:sz="0" w:space="0" w:color="auto"/>
              </w:divBdr>
            </w:div>
          </w:divsChild>
        </w:div>
        <w:div w:id="1461532528">
          <w:marLeft w:val="0"/>
          <w:marRight w:val="0"/>
          <w:marTop w:val="0"/>
          <w:marBottom w:val="240"/>
          <w:divBdr>
            <w:top w:val="none" w:sz="0" w:space="0" w:color="auto"/>
            <w:left w:val="none" w:sz="0" w:space="0" w:color="auto"/>
            <w:bottom w:val="none" w:sz="0" w:space="0" w:color="auto"/>
            <w:right w:val="none" w:sz="0" w:space="0" w:color="auto"/>
          </w:divBdr>
        </w:div>
        <w:div w:id="542140201">
          <w:marLeft w:val="0"/>
          <w:marRight w:val="0"/>
          <w:marTop w:val="240"/>
          <w:marBottom w:val="0"/>
          <w:divBdr>
            <w:top w:val="none" w:sz="0" w:space="0" w:color="auto"/>
            <w:left w:val="none" w:sz="0" w:space="0" w:color="auto"/>
            <w:bottom w:val="none" w:sz="0" w:space="0" w:color="auto"/>
            <w:right w:val="none" w:sz="0" w:space="0" w:color="auto"/>
          </w:divBdr>
          <w:divsChild>
            <w:div w:id="1729187041">
              <w:marLeft w:val="0"/>
              <w:marRight w:val="0"/>
              <w:marTop w:val="0"/>
              <w:marBottom w:val="0"/>
              <w:divBdr>
                <w:top w:val="none" w:sz="0" w:space="0" w:color="auto"/>
                <w:left w:val="none" w:sz="0" w:space="0" w:color="auto"/>
                <w:bottom w:val="none" w:sz="0" w:space="0" w:color="auto"/>
                <w:right w:val="none" w:sz="0" w:space="0" w:color="auto"/>
              </w:divBdr>
            </w:div>
            <w:div w:id="50423586">
              <w:marLeft w:val="0"/>
              <w:marRight w:val="0"/>
              <w:marTop w:val="72"/>
              <w:marBottom w:val="72"/>
              <w:divBdr>
                <w:top w:val="none" w:sz="0" w:space="0" w:color="auto"/>
                <w:left w:val="none" w:sz="0" w:space="0" w:color="auto"/>
                <w:bottom w:val="none" w:sz="0" w:space="0" w:color="auto"/>
                <w:right w:val="none" w:sz="0" w:space="0" w:color="auto"/>
              </w:divBdr>
            </w:div>
          </w:divsChild>
        </w:div>
      </w:divsChild>
    </w:div>
    <w:div w:id="1141920350">
      <w:bodyDiv w:val="1"/>
      <w:marLeft w:val="0"/>
      <w:marRight w:val="0"/>
      <w:marTop w:val="0"/>
      <w:marBottom w:val="0"/>
      <w:divBdr>
        <w:top w:val="none" w:sz="0" w:space="0" w:color="auto"/>
        <w:left w:val="none" w:sz="0" w:space="0" w:color="auto"/>
        <w:bottom w:val="none" w:sz="0" w:space="0" w:color="auto"/>
        <w:right w:val="none" w:sz="0" w:space="0" w:color="auto"/>
      </w:divBdr>
    </w:div>
    <w:div w:id="1279798202">
      <w:bodyDiv w:val="1"/>
      <w:marLeft w:val="0"/>
      <w:marRight w:val="0"/>
      <w:marTop w:val="0"/>
      <w:marBottom w:val="0"/>
      <w:divBdr>
        <w:top w:val="none" w:sz="0" w:space="0" w:color="auto"/>
        <w:left w:val="none" w:sz="0" w:space="0" w:color="auto"/>
        <w:bottom w:val="none" w:sz="0" w:space="0" w:color="auto"/>
        <w:right w:val="none" w:sz="0" w:space="0" w:color="auto"/>
      </w:divBdr>
    </w:div>
    <w:div w:id="1589465885">
      <w:bodyDiv w:val="1"/>
      <w:marLeft w:val="0"/>
      <w:marRight w:val="0"/>
      <w:marTop w:val="0"/>
      <w:marBottom w:val="0"/>
      <w:divBdr>
        <w:top w:val="none" w:sz="0" w:space="0" w:color="auto"/>
        <w:left w:val="none" w:sz="0" w:space="0" w:color="auto"/>
        <w:bottom w:val="none" w:sz="0" w:space="0" w:color="auto"/>
        <w:right w:val="none" w:sz="0" w:space="0" w:color="auto"/>
      </w:divBdr>
    </w:div>
    <w:div w:id="2037153142">
      <w:bodyDiv w:val="1"/>
      <w:marLeft w:val="0"/>
      <w:marRight w:val="0"/>
      <w:marTop w:val="0"/>
      <w:marBottom w:val="0"/>
      <w:divBdr>
        <w:top w:val="none" w:sz="0" w:space="0" w:color="auto"/>
        <w:left w:val="none" w:sz="0" w:space="0" w:color="auto"/>
        <w:bottom w:val="none" w:sz="0" w:space="0" w:color="auto"/>
        <w:right w:val="none" w:sz="0" w:space="0" w:color="auto"/>
      </w:divBdr>
    </w:div>
    <w:div w:id="20397430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onthlyreview.org/2011/07/01/education-and-the-structural-crisis-of-capital/" TargetMode="External"/><Relationship Id="rId18" Type="http://schemas.openxmlformats.org/officeDocument/2006/relationships/hyperlink" Target="https://monthlyreview.org/2011/07/01/education-and-the-structural-crisis-of-capital/"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monthlyreview.org/2011/07/01/education-and-the-structural-crisis-of-capital/" TargetMode="External"/><Relationship Id="rId17" Type="http://schemas.openxmlformats.org/officeDocument/2006/relationships/hyperlink" Target="https://monthlyreview.org/2011/07/01/education-and-the-structural-crisis-of-capital/" TargetMode="External"/><Relationship Id="rId2" Type="http://schemas.openxmlformats.org/officeDocument/2006/relationships/customXml" Target="../customXml/item2.xml"/><Relationship Id="rId16" Type="http://schemas.openxmlformats.org/officeDocument/2006/relationships/hyperlink" Target="https://monthlyreview.org/2011/07/01/education-and-the-structural-crisis-of-capita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onthlyreview.org/2011/07/01/education-and-the-structural-crisis-of-capital/" TargetMode="External"/><Relationship Id="rId5" Type="http://schemas.openxmlformats.org/officeDocument/2006/relationships/numbering" Target="numbering.xml"/><Relationship Id="rId15" Type="http://schemas.openxmlformats.org/officeDocument/2006/relationships/hyperlink" Target="https://monthlyreview.org/2011/07/01/education-and-the-structural-crisis-of-capital/" TargetMode="External"/><Relationship Id="rId10" Type="http://schemas.openxmlformats.org/officeDocument/2006/relationships/hyperlink" Target="https://monthlyreview.org/2011/07/01/education-and-the-structural-crisis-of-capital/" TargetMode="External"/><Relationship Id="rId19" Type="http://schemas.openxmlformats.org/officeDocument/2006/relationships/hyperlink" Target="https://monthlyreview.org/2011/07/01/education-and-the-structural-crisis-of-capital/" TargetMode="External"/><Relationship Id="rId4" Type="http://schemas.openxmlformats.org/officeDocument/2006/relationships/customXml" Target="../customXml/item4.xml"/><Relationship Id="rId9" Type="http://schemas.openxmlformats.org/officeDocument/2006/relationships/hyperlink" Target="http://socialistworker.org/blog/critical-reading/2011/12/26/marxist-explanation-crisis" TargetMode="External"/><Relationship Id="rId14" Type="http://schemas.openxmlformats.org/officeDocument/2006/relationships/hyperlink" Target="https://monthlyreview.org/2011/07/01/education-and-the-structural-crisis-of-capita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7DC20FA9-9EC2-4D51-B841-E607025C56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109</TotalTime>
  <Pages>13</Pages>
  <Words>5712</Words>
  <Characters>32562</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38198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Daniel Luo</dc:creator>
  <cp:keywords>5.2</cp:keywords>
  <dc:description/>
  <cp:lastModifiedBy>Jason</cp:lastModifiedBy>
  <cp:revision>32</cp:revision>
  <dcterms:created xsi:type="dcterms:W3CDTF">2017-07-11T02:03:00Z</dcterms:created>
  <dcterms:modified xsi:type="dcterms:W3CDTF">2017-07-11T22:51:00Z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