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268" w:rsidRPr="00FB5840" w:rsidRDefault="00FB5840" w:rsidP="00FB5840">
      <w:pPr>
        <w:pStyle w:val="Heading2"/>
      </w:pPr>
      <w:r w:rsidRPr="00FB5840">
        <w:t>AFF TRANS-BATHROOMS</w:t>
      </w:r>
    </w:p>
    <w:p w:rsidR="00222268" w:rsidRDefault="00222268" w:rsidP="00770050"/>
    <w:p w:rsidR="00D5125F" w:rsidRDefault="00D5125F" w:rsidP="00D5125F">
      <w:pPr>
        <w:pStyle w:val="Heading3"/>
      </w:pPr>
      <w:r>
        <w:t xml:space="preserve">Trans Military Ban </w:t>
      </w:r>
    </w:p>
    <w:p w:rsidR="00D5125F" w:rsidRDefault="00D5125F" w:rsidP="00D5125F">
      <w:pPr>
        <w:rPr>
          <w:sz w:val="16"/>
        </w:rPr>
      </w:pPr>
    </w:p>
    <w:p w:rsidR="00D5125F" w:rsidRDefault="00D5125F" w:rsidP="00D5125F">
      <w:pPr>
        <w:pStyle w:val="Heading4"/>
      </w:pPr>
      <w:r>
        <w:t xml:space="preserve">New military ban on trans- soldiers upsetting both republicans, democrats-- change needed to end discrimination </w:t>
      </w:r>
    </w:p>
    <w:p w:rsidR="00D5125F" w:rsidRDefault="00D5125F" w:rsidP="00D5125F">
      <w:pPr>
        <w:rPr>
          <w:rStyle w:val="Style13ptBold"/>
        </w:rPr>
      </w:pPr>
      <w:r>
        <w:rPr>
          <w:rStyle w:val="Style13ptBold"/>
        </w:rPr>
        <w:t>Tritten ‘17</w:t>
      </w:r>
    </w:p>
    <w:p w:rsidR="00D5125F" w:rsidRDefault="00D5125F" w:rsidP="00D5125F">
      <w:pPr>
        <w:rPr>
          <w:sz w:val="16"/>
          <w:szCs w:val="16"/>
        </w:rPr>
      </w:pPr>
      <w:r w:rsidRPr="00AE1842">
        <w:rPr>
          <w:rStyle w:val="Style13ptBold"/>
          <w:sz w:val="16"/>
          <w:szCs w:val="16"/>
        </w:rPr>
        <w:t>(</w:t>
      </w:r>
      <w:r w:rsidRPr="00AE1842">
        <w:rPr>
          <w:rStyle w:val="Style13ptBold"/>
          <w:b w:val="0"/>
          <w:sz w:val="16"/>
          <w:szCs w:val="16"/>
        </w:rPr>
        <w:t>Travis J. Tritten. Travis J. Tritten is a defense and national security reporter at the Washington Examiner and helps compile the “Daily on Defense” newsletter. He has 15 years of experience reporting on the military, government and politics in the United States and abroad. Previously he was the Capitol Hill reporter at Stars and Stripes newspaper.</w:t>
      </w:r>
      <w:r w:rsidRPr="00AE1842">
        <w:rPr>
          <w:rStyle w:val="Style13ptBold"/>
          <w:sz w:val="16"/>
          <w:szCs w:val="16"/>
        </w:rPr>
        <w:t xml:space="preserve"> </w:t>
      </w:r>
      <w:r w:rsidRPr="00AE1842">
        <w:rPr>
          <w:sz w:val="16"/>
          <w:szCs w:val="16"/>
        </w:rPr>
        <w:t xml:space="preserve">“Lawmakers react to Trump's transgender military ban: 'Discriminatory, and un-American'”, WashingtonExaminer.com, 7-26-2017, </w:t>
      </w:r>
      <w:hyperlink r:id="rId6" w:history="1">
        <w:r w:rsidRPr="00AE1842">
          <w:rPr>
            <w:rStyle w:val="Hyperlink"/>
            <w:sz w:val="16"/>
            <w:szCs w:val="16"/>
          </w:rPr>
          <w:t>http://www.washingtonexaminer.com/author/travis-j.-tritten</w:t>
        </w:r>
      </w:hyperlink>
      <w:r w:rsidRPr="00AE1842">
        <w:rPr>
          <w:sz w:val="16"/>
          <w:szCs w:val="16"/>
        </w:rPr>
        <w:t>, AZT)</w:t>
      </w:r>
    </w:p>
    <w:p w:rsidR="00D5125F" w:rsidRPr="00AE1842" w:rsidRDefault="00D5125F" w:rsidP="00D5125F">
      <w:pPr>
        <w:rPr>
          <w:b/>
          <w:sz w:val="16"/>
          <w:szCs w:val="16"/>
        </w:rPr>
      </w:pPr>
    </w:p>
    <w:p w:rsidR="00D5125F" w:rsidRDefault="00D5125F" w:rsidP="00D5125F">
      <w:pPr>
        <w:rPr>
          <w:sz w:val="14"/>
        </w:rPr>
      </w:pPr>
      <w:r w:rsidRPr="00EA00E5">
        <w:rPr>
          <w:rStyle w:val="StyleUnderline"/>
        </w:rPr>
        <w:t>Reaction from Republican</w:t>
      </w:r>
      <w:r w:rsidRPr="00AE1842">
        <w:rPr>
          <w:sz w:val="14"/>
        </w:rPr>
        <w:t xml:space="preserve"> Sen. Richard Shelby </w:t>
      </w:r>
      <w:r w:rsidRPr="00EA00E5">
        <w:rPr>
          <w:rStyle w:val="StyleUnderline"/>
        </w:rPr>
        <w:t>and congressional Democrats rolled in</w:t>
      </w:r>
      <w:r w:rsidRPr="00AE1842">
        <w:rPr>
          <w:sz w:val="14"/>
        </w:rPr>
        <w:t xml:space="preserve"> Wednesday </w:t>
      </w:r>
      <w:r w:rsidRPr="00EA00E5">
        <w:rPr>
          <w:rStyle w:val="StyleUnderline"/>
        </w:rPr>
        <w:t>following</w:t>
      </w:r>
      <w:r w:rsidRPr="00AE1842">
        <w:rPr>
          <w:sz w:val="14"/>
        </w:rPr>
        <w:t xml:space="preserve"> President </w:t>
      </w:r>
      <w:r w:rsidRPr="00EA00E5">
        <w:rPr>
          <w:rStyle w:val="StyleUnderline"/>
        </w:rPr>
        <w:t>Trump's tweets announcing a ban on transgender people serving in the military</w:t>
      </w:r>
      <w:r w:rsidRPr="00AE1842">
        <w:rPr>
          <w:sz w:val="14"/>
        </w:rPr>
        <w:t xml:space="preserve">. </w:t>
      </w:r>
      <w:r w:rsidRPr="00EA00E5">
        <w:rPr>
          <w:rStyle w:val="StyleUnderline"/>
        </w:rPr>
        <w:t>Sen. Shelby, a</w:t>
      </w:r>
      <w:r w:rsidRPr="00AE1842">
        <w:rPr>
          <w:sz w:val="14"/>
        </w:rPr>
        <w:t xml:space="preserve">n Alabama </w:t>
      </w:r>
      <w:r w:rsidRPr="00EA00E5">
        <w:rPr>
          <w:rStyle w:val="StyleUnderline"/>
        </w:rPr>
        <w:t>Republican, said the president's announcement reverses the</w:t>
      </w:r>
      <w:r w:rsidRPr="00AE1842">
        <w:rPr>
          <w:sz w:val="14"/>
        </w:rPr>
        <w:t xml:space="preserve"> current "</w:t>
      </w:r>
      <w:r w:rsidRPr="00EA00E5">
        <w:rPr>
          <w:rStyle w:val="StyleUnderline"/>
        </w:rPr>
        <w:t>big tent" policy for the</w:t>
      </w:r>
      <w:r w:rsidRPr="00AE1842">
        <w:rPr>
          <w:sz w:val="14"/>
        </w:rPr>
        <w:t xml:space="preserve"> country's </w:t>
      </w:r>
      <w:r w:rsidRPr="00EA00E5">
        <w:rPr>
          <w:rStyle w:val="StyleUnderline"/>
        </w:rPr>
        <w:t>all-volunteer military</w:t>
      </w:r>
      <w:r w:rsidRPr="00AE1842">
        <w:rPr>
          <w:sz w:val="14"/>
        </w:rPr>
        <w:t xml:space="preserve"> and that he wanted to look more closely at Trump's morning tweets. "I think you ought to treat everybody fairly and you ought to give everybody a chance to serve," he said in a CNN interview. </w:t>
      </w:r>
      <w:r w:rsidRPr="00103F32">
        <w:rPr>
          <w:rStyle w:val="StyleUnderline"/>
        </w:rPr>
        <w:t>Trump blindsided civil rights groups as well as lawmakers</w:t>
      </w:r>
      <w:r w:rsidRPr="00AE1842">
        <w:rPr>
          <w:sz w:val="14"/>
        </w:rPr>
        <w:t xml:space="preserve"> on Capitol Hill</w:t>
      </w:r>
      <w:r w:rsidRPr="00103F32">
        <w:rPr>
          <w:rStyle w:val="StyleUnderline"/>
        </w:rPr>
        <w:t>, including Democrats on the House Armed Services Committee</w:t>
      </w:r>
      <w:r w:rsidRPr="00AE1842">
        <w:rPr>
          <w:sz w:val="14"/>
        </w:rPr>
        <w:t xml:space="preserve">, with the sudden reversal of the Pentagon's effort to integrate and begin enlisting transgender troops. "After consultation with my Generals and military experts, please be advised that the United States Government will not accept or allow transgender individuals to serve in any capacity in the U.S. Military," Trump wrote. "Our military must be focused on decisive and overwhelming victory and cannot be burdened with the tremendous medical costs and disruption that transgender in the military would entail." </w:t>
      </w:r>
      <w:r w:rsidRPr="00AE1842">
        <w:rPr>
          <w:rStyle w:val="StyleUnderline"/>
        </w:rPr>
        <w:t>Democrats blasted the move</w:t>
      </w:r>
      <w:r w:rsidRPr="00AE1842">
        <w:rPr>
          <w:sz w:val="14"/>
        </w:rPr>
        <w:t xml:space="preserve"> in their own tweets. "</w:t>
      </w:r>
      <w:r w:rsidRPr="00AE1842">
        <w:rPr>
          <w:rStyle w:val="StyleUnderline"/>
        </w:rPr>
        <w:t>This is discriminatory, and un-American</w:t>
      </w:r>
      <w:r w:rsidRPr="00AE1842">
        <w:rPr>
          <w:sz w:val="14"/>
        </w:rPr>
        <w:t xml:space="preserve">. To the transgender </w:t>
      </w:r>
      <w:r>
        <w:rPr>
          <w:sz w:val="14"/>
        </w:rPr>
        <w:t xml:space="preserve">service </w:t>
      </w:r>
      <w:r w:rsidRPr="00AE1842">
        <w:rPr>
          <w:sz w:val="14"/>
        </w:rPr>
        <w:t xml:space="preserve">members who defend our nation, I stand with you," Sen. Kamala Harris, D-Calif., wrote. Sen. Cory Booker, D-N.J., wrote the Trump is "wrong" in his announced ban. "Transgender Americans in military are heroes like anyone else risking their lives to defend us," he wrote. </w:t>
      </w:r>
      <w:r w:rsidRPr="00AE1842">
        <w:rPr>
          <w:rStyle w:val="StyleUnderline"/>
        </w:rPr>
        <w:t>Rep.</w:t>
      </w:r>
      <w:r w:rsidRPr="00AE1842">
        <w:rPr>
          <w:sz w:val="14"/>
        </w:rPr>
        <w:t xml:space="preserve"> Jared </w:t>
      </w:r>
      <w:r w:rsidRPr="00AE1842">
        <w:rPr>
          <w:rStyle w:val="StyleUnderline"/>
        </w:rPr>
        <w:t>Polis</w:t>
      </w:r>
      <w:r w:rsidRPr="00AE1842">
        <w:rPr>
          <w:sz w:val="14"/>
        </w:rPr>
        <w:t>, D-Colo</w:t>
      </w:r>
      <w:r w:rsidRPr="00AE1842">
        <w:rPr>
          <w:rStyle w:val="StyleUnderline"/>
        </w:rPr>
        <w:t xml:space="preserve">., fought </w:t>
      </w:r>
      <w:r w:rsidRPr="00AE1842">
        <w:rPr>
          <w:sz w:val="14"/>
        </w:rPr>
        <w:t xml:space="preserve">this week </w:t>
      </w:r>
      <w:r w:rsidRPr="00AE1842">
        <w:rPr>
          <w:rStyle w:val="StyleUnderline"/>
        </w:rPr>
        <w:t>to block Republican amendments</w:t>
      </w:r>
      <w:r w:rsidRPr="00AE1842">
        <w:rPr>
          <w:sz w:val="14"/>
        </w:rPr>
        <w:t xml:space="preserve"> to an annual House defense appropriations bill </w:t>
      </w:r>
      <w:r w:rsidRPr="00AE1842">
        <w:rPr>
          <w:rStyle w:val="Emphasis"/>
        </w:rPr>
        <w:t>that would have stripped military medical treatment for transgender troops</w:t>
      </w:r>
      <w:r w:rsidRPr="00AE1842">
        <w:rPr>
          <w:sz w:val="14"/>
        </w:rPr>
        <w:t>. "</w:t>
      </w:r>
      <w:r w:rsidRPr="00AE1842">
        <w:rPr>
          <w:rStyle w:val="StyleUnderline"/>
        </w:rPr>
        <w:t>Trump makes our military weaker by</w:t>
      </w:r>
      <w:r w:rsidRPr="00AE1842">
        <w:rPr>
          <w:sz w:val="14"/>
        </w:rPr>
        <w:t xml:space="preserve"> arbitrarily </w:t>
      </w:r>
      <w:r w:rsidRPr="00AE1842">
        <w:rPr>
          <w:rStyle w:val="StyleUnderline"/>
        </w:rPr>
        <w:t>kicking out high-performing soldiers based solely on gender identity</w:t>
      </w:r>
      <w:r w:rsidRPr="00AE1842">
        <w:rPr>
          <w:sz w:val="14"/>
        </w:rPr>
        <w:t>," Polis tweeted.</w:t>
      </w:r>
    </w:p>
    <w:p w:rsidR="00222268" w:rsidRDefault="00222268" w:rsidP="00222268">
      <w:bookmarkStart w:id="0" w:name="_GoBack"/>
      <w:bookmarkEnd w:id="0"/>
    </w:p>
    <w:p w:rsidR="00CA47C0" w:rsidRDefault="00D116DB" w:rsidP="00CA47C0">
      <w:pPr>
        <w:pStyle w:val="Heading2"/>
      </w:pPr>
      <w:r>
        <w:t xml:space="preserve">AFF </w:t>
      </w:r>
      <w:r w:rsidR="00CA47C0">
        <w:t xml:space="preserve">STEM </w:t>
      </w:r>
    </w:p>
    <w:p w:rsidR="00CA47C0" w:rsidRPr="00CA47C0" w:rsidRDefault="00CA47C0" w:rsidP="00CA47C0">
      <w:pPr>
        <w:pStyle w:val="Heading3"/>
      </w:pPr>
      <w:r>
        <w:t>Key to Econ</w:t>
      </w:r>
    </w:p>
    <w:p w:rsidR="00CA47C0" w:rsidRDefault="00CA47C0" w:rsidP="00CA47C0">
      <w:pPr>
        <w:pStyle w:val="Heading4"/>
      </w:pPr>
      <w:r>
        <w:t>STEM key to economic growth</w:t>
      </w:r>
    </w:p>
    <w:p w:rsidR="00CA47C0" w:rsidRPr="00CA47C0" w:rsidRDefault="00CA47C0" w:rsidP="00CA47C0">
      <w:pPr>
        <w:rPr>
          <w:sz w:val="14"/>
        </w:rPr>
      </w:pPr>
      <w:proofErr w:type="spellStart"/>
      <w:r w:rsidRPr="00CA47C0">
        <w:rPr>
          <w:rStyle w:val="Style13ptBold"/>
        </w:rPr>
        <w:t>Coan</w:t>
      </w:r>
      <w:proofErr w:type="spellEnd"/>
      <w:r w:rsidRPr="00CA47C0">
        <w:rPr>
          <w:rStyle w:val="Style13ptBold"/>
        </w:rPr>
        <w:t xml:space="preserve"> ‘13</w:t>
      </w:r>
      <w:r w:rsidRPr="00CA47C0">
        <w:rPr>
          <w:sz w:val="14"/>
        </w:rPr>
        <w:t xml:space="preserve"> (Stephen M. </w:t>
      </w:r>
      <w:proofErr w:type="spellStart"/>
      <w:r w:rsidRPr="00CA47C0">
        <w:rPr>
          <w:sz w:val="14"/>
        </w:rPr>
        <w:t>Coan</w:t>
      </w:r>
      <w:proofErr w:type="spellEnd"/>
      <w:r w:rsidRPr="00CA47C0">
        <w:rPr>
          <w:sz w:val="14"/>
        </w:rPr>
        <w:t xml:space="preserve">. Stephen M. </w:t>
      </w:r>
      <w:proofErr w:type="spellStart"/>
      <w:r w:rsidRPr="00CA47C0">
        <w:rPr>
          <w:sz w:val="14"/>
        </w:rPr>
        <w:t>Coan</w:t>
      </w:r>
      <w:proofErr w:type="spellEnd"/>
      <w:r w:rsidRPr="00CA47C0">
        <w:rPr>
          <w:sz w:val="14"/>
        </w:rPr>
        <w:t xml:space="preserve"> is president and chief executive of the Sea Research Foundation Inc., in Mystic. “STEM Is the Key to Stronger Education” HuffingtonPost.com, 7-26-201, </w:t>
      </w:r>
      <w:hyperlink r:id="rId7" w:history="1">
        <w:r w:rsidRPr="00CA47C0">
          <w:rPr>
            <w:rStyle w:val="Hyperlink"/>
            <w:sz w:val="14"/>
          </w:rPr>
          <w:t>http://www.huffingtonpost.com/stephen-m-coan/stem-is-the-key-to-strong_b_2338156.html</w:t>
        </w:r>
      </w:hyperlink>
      <w:r w:rsidRPr="00CA47C0">
        <w:rPr>
          <w:sz w:val="14"/>
        </w:rPr>
        <w:t>, AZT)</w:t>
      </w:r>
    </w:p>
    <w:p w:rsidR="00CA47C0" w:rsidRPr="009D3D22" w:rsidRDefault="00CA47C0" w:rsidP="00CA47C0">
      <w:pPr>
        <w:rPr>
          <w:sz w:val="16"/>
        </w:rPr>
      </w:pPr>
    </w:p>
    <w:p w:rsidR="00CA47C0" w:rsidRDefault="00CA47C0" w:rsidP="00CA47C0">
      <w:pPr>
        <w:rPr>
          <w:sz w:val="14"/>
        </w:rPr>
      </w:pPr>
      <w:r w:rsidRPr="00826283">
        <w:rPr>
          <w:rStyle w:val="StyleUnderline"/>
        </w:rPr>
        <w:t>Technology and engineering</w:t>
      </w:r>
      <w:r w:rsidRPr="00826283">
        <w:rPr>
          <w:sz w:val="14"/>
        </w:rPr>
        <w:t xml:space="preserve">, both critical dimensions of our global economy and society, </w:t>
      </w:r>
      <w:r w:rsidRPr="00826283">
        <w:rPr>
          <w:rStyle w:val="StyleUnderline"/>
        </w:rPr>
        <w:t>require mastery in science and advanced math</w:t>
      </w:r>
      <w:r w:rsidRPr="00826283">
        <w:rPr>
          <w:sz w:val="14"/>
        </w:rPr>
        <w:t xml:space="preserve">. </w:t>
      </w:r>
      <w:r w:rsidRPr="00826283">
        <w:rPr>
          <w:rStyle w:val="StyleUnderline"/>
        </w:rPr>
        <w:t>The good news: STEM</w:t>
      </w:r>
      <w:r w:rsidRPr="00826283">
        <w:rPr>
          <w:sz w:val="14"/>
        </w:rPr>
        <w:t xml:space="preserve"> (science, technology, engineering and math) </w:t>
      </w:r>
      <w:r w:rsidRPr="00826283">
        <w:rPr>
          <w:rStyle w:val="StyleUnderline"/>
        </w:rPr>
        <w:t>occupations are expected to grow 17</w:t>
      </w:r>
      <w:r w:rsidRPr="00826283">
        <w:rPr>
          <w:sz w:val="14"/>
        </w:rPr>
        <w:t xml:space="preserve"> percent in 2008-2018, </w:t>
      </w:r>
      <w:r w:rsidRPr="00826283">
        <w:rPr>
          <w:rStyle w:val="StyleUnderline"/>
        </w:rPr>
        <w:t>versus 9.8 percent for non-STEM jobs, and earn 26 percent higher wages</w:t>
      </w:r>
      <w:r w:rsidRPr="00826283">
        <w:rPr>
          <w:sz w:val="14"/>
        </w:rPr>
        <w:t xml:space="preserve">. The bad news: An estimated </w:t>
      </w:r>
      <w:r w:rsidRPr="00826283">
        <w:rPr>
          <w:rStyle w:val="StyleUnderline"/>
        </w:rPr>
        <w:t>3 million STEM-related jobs remain unfilled because of learning and skills gaps.</w:t>
      </w:r>
      <w:r w:rsidRPr="00826283">
        <w:rPr>
          <w:sz w:val="14"/>
        </w:rPr>
        <w:t xml:space="preserve"> The </w:t>
      </w:r>
      <w:r w:rsidRPr="00826283">
        <w:rPr>
          <w:rStyle w:val="StyleUnderline"/>
        </w:rPr>
        <w:t>U.S. Defense Department</w:t>
      </w:r>
      <w:r w:rsidRPr="00826283">
        <w:rPr>
          <w:sz w:val="14"/>
        </w:rPr>
        <w:t xml:space="preserve"> has even </w:t>
      </w:r>
      <w:r w:rsidRPr="00826283">
        <w:rPr>
          <w:rStyle w:val="StyleUnderline"/>
        </w:rPr>
        <w:t>identified the</w:t>
      </w:r>
      <w:r w:rsidRPr="00826283">
        <w:rPr>
          <w:sz w:val="14"/>
        </w:rPr>
        <w:t xml:space="preserve"> growing </w:t>
      </w:r>
      <w:r w:rsidRPr="00826283">
        <w:rPr>
          <w:rStyle w:val="StyleUnderline"/>
        </w:rPr>
        <w:t>shortage of American engineers as a crisis that threatens</w:t>
      </w:r>
      <w:r w:rsidRPr="00826283">
        <w:rPr>
          <w:sz w:val="14"/>
        </w:rPr>
        <w:t xml:space="preserve"> our </w:t>
      </w:r>
      <w:r w:rsidRPr="00826283">
        <w:rPr>
          <w:rStyle w:val="StyleUnderline"/>
        </w:rPr>
        <w:t>national security.</w:t>
      </w:r>
      <w:r w:rsidRPr="00826283">
        <w:rPr>
          <w:sz w:val="14"/>
        </w:rPr>
        <w:t xml:space="preserve"> In the U.S., </w:t>
      </w:r>
      <w:r w:rsidRPr="00826283">
        <w:rPr>
          <w:rStyle w:val="StyleUnderline"/>
        </w:rPr>
        <w:t>education reform</w:t>
      </w:r>
      <w:r w:rsidRPr="00826283">
        <w:rPr>
          <w:sz w:val="14"/>
        </w:rPr>
        <w:t xml:space="preserve"> efforts of the past 30 years, </w:t>
      </w:r>
      <w:r w:rsidRPr="00826283">
        <w:rPr>
          <w:rStyle w:val="StyleUnderline"/>
        </w:rPr>
        <w:t>focused largely on reading and basic math,</w:t>
      </w:r>
      <w:r w:rsidRPr="00826283">
        <w:rPr>
          <w:sz w:val="14"/>
        </w:rPr>
        <w:t xml:space="preserve"> have mostly </w:t>
      </w:r>
      <w:r w:rsidRPr="00826283">
        <w:rPr>
          <w:rStyle w:val="StyleUnderline"/>
        </w:rPr>
        <w:t>ignored science and such advanced math</w:t>
      </w:r>
      <w:r w:rsidRPr="00826283">
        <w:rPr>
          <w:sz w:val="14"/>
        </w:rPr>
        <w:t xml:space="preserve"> topics as algebra, geometry and calculus. Furthermore, the middle and high schools overlook many students’ latent talent in these areas. While a seventh-grade algebra whiz, for example, would probably be steered into advanced high school math, physics and chemistry, struggling classmates would be ushered into a less challenging sequence. Once on the wrong path, affected kids don’t see the way up, and learning loses excitement, meaning and relevance. Moreover, </w:t>
      </w:r>
      <w:r w:rsidRPr="00826283">
        <w:rPr>
          <w:rStyle w:val="StyleUnderline"/>
        </w:rPr>
        <w:t>outdated, lecture-style STEM instruction</w:t>
      </w:r>
      <w:r w:rsidRPr="00826283">
        <w:rPr>
          <w:sz w:val="14"/>
        </w:rPr>
        <w:t xml:space="preserve"> that teaches to the test and relies on textbooks, abstracts and theoretical scenarios </w:t>
      </w:r>
      <w:r w:rsidRPr="00826283">
        <w:rPr>
          <w:rStyle w:val="StyleUnderline"/>
        </w:rPr>
        <w:t>constricts curiosity and aptitude, stunts STEM engagement and achievement, and further goads at-risk kids’ desire to drop out of school.</w:t>
      </w:r>
      <w:r w:rsidRPr="00826283">
        <w:rPr>
          <w:sz w:val="14"/>
        </w:rPr>
        <w:t xml:space="preserve"> As for those who stay in school, most flock to non-STEM tracks because these subjects turned them off at an early age. </w:t>
      </w:r>
      <w:r w:rsidRPr="00826283">
        <w:rPr>
          <w:rStyle w:val="StyleUnderline"/>
        </w:rPr>
        <w:t>To prepare students for the workforce or higher education, schools must better advance STEM interest and mastery.</w:t>
      </w:r>
      <w:r>
        <w:rPr>
          <w:rStyle w:val="StyleUnderline"/>
        </w:rPr>
        <w:t xml:space="preserve"> </w:t>
      </w:r>
      <w:r w:rsidRPr="00826283">
        <w:rPr>
          <w:sz w:val="14"/>
        </w:rPr>
        <w:t xml:space="preserve">To start, education-reform specialists should overhaul the restrictive chutes-and-ladders approach to science and math that begins in sixth or seventh grade, amend outmoded STEM teaching methods, and instead champion an interactive, real-world, mentor-based approach. Innovative examples of this proven strategy abound. Blackstone Valley Regional Vocational Technical High School, in Upton, Mass., for instance, which has a 93 percent graduation rate, reinvented itself in the past 10 years to help its students pursue rewarding STEM careers. In addition to plumbing, automotive and other traditional trades (which increasingly rely on technological advances), BVT offers rigorous training in emerging technologies, advanced STEM curriculum and even an engineering capstone class for seniors. Education reformers would do well to study BVT’s model of success and emphasize vocational education as a means to hands-on STEM mastery. In addition, many organizations, science and natural history museums, zoos and aquariums nationwide offer first-class STEM immersion programs that can be integrated into school curriculum. </w:t>
      </w:r>
      <w:r w:rsidRPr="00826283">
        <w:rPr>
          <w:rStyle w:val="StyleUnderline"/>
        </w:rPr>
        <w:t>The Jason Project</w:t>
      </w:r>
      <w:r w:rsidRPr="00826283">
        <w:rPr>
          <w:sz w:val="14"/>
        </w:rPr>
        <w:t xml:space="preserve">, for example, </w:t>
      </w:r>
      <w:r w:rsidRPr="00826283">
        <w:rPr>
          <w:rStyle w:val="StyleUnderline"/>
        </w:rPr>
        <w:t>reaches</w:t>
      </w:r>
      <w:r w:rsidRPr="00826283">
        <w:rPr>
          <w:sz w:val="14"/>
        </w:rPr>
        <w:t xml:space="preserve"> more than </w:t>
      </w:r>
      <w:r w:rsidRPr="00826283">
        <w:rPr>
          <w:rStyle w:val="StyleUnderline"/>
        </w:rPr>
        <w:t>2 million K-12 grade students in all 50 states and 170 countries worldwide, linking kids with top scientists who inspire excitement for STEM via live interactive events and tele-technology.</w:t>
      </w:r>
      <w:r w:rsidRPr="00826283">
        <w:rPr>
          <w:sz w:val="14"/>
        </w:rPr>
        <w:t xml:space="preserve"> (The Jason Project’s name derives from Jason and the Argonauts, in Greek mythology.) Jason’s curricula programs — ecology, energy, forces and motion, geology and weather — are aligned to state, national and international standards, and its website gives kids and teachers free online access to hands-on lesson plans, research, sophisticated learning games, videos, communities and more. In a survey, </w:t>
      </w:r>
      <w:r w:rsidRPr="00826283">
        <w:rPr>
          <w:rStyle w:val="StyleUnderline"/>
        </w:rPr>
        <w:t>73 percent of responding teachers believe</w:t>
      </w:r>
      <w:r w:rsidRPr="00826283">
        <w:rPr>
          <w:sz w:val="14"/>
        </w:rPr>
        <w:t xml:space="preserve"> that their </w:t>
      </w:r>
      <w:r w:rsidRPr="00826283">
        <w:rPr>
          <w:rStyle w:val="StyleUnderline"/>
        </w:rPr>
        <w:t>students show higher achievement in Jason units</w:t>
      </w:r>
      <w:r w:rsidRPr="00826283">
        <w:rPr>
          <w:sz w:val="14"/>
        </w:rPr>
        <w:t xml:space="preserve"> versus non-Jason units, </w:t>
      </w:r>
      <w:r w:rsidRPr="00826283">
        <w:rPr>
          <w:rStyle w:val="StyleUnderline"/>
        </w:rPr>
        <w:t>and</w:t>
      </w:r>
      <w:r w:rsidRPr="00826283">
        <w:rPr>
          <w:sz w:val="14"/>
        </w:rPr>
        <w:t xml:space="preserve"> almost </w:t>
      </w:r>
      <w:r w:rsidRPr="00826283">
        <w:rPr>
          <w:rStyle w:val="StyleUnderline"/>
        </w:rPr>
        <w:t>90 percent report higher student enthusiasm for science</w:t>
      </w:r>
      <w:r w:rsidRPr="00826283">
        <w:rPr>
          <w:sz w:val="14"/>
        </w:rPr>
        <w:t xml:space="preserve"> with Jason. The teachers also say that Jason curricula offer remediation for struggling pupils and enrichment for more able students in the same classroom — affirmation indeed for rethinking STEM teaching principles. </w:t>
      </w:r>
      <w:r w:rsidRPr="00826283">
        <w:rPr>
          <w:rStyle w:val="StyleUnderline"/>
        </w:rPr>
        <w:t>For our nation to flourish</w:t>
      </w:r>
      <w:r w:rsidRPr="00826283">
        <w:rPr>
          <w:sz w:val="14"/>
        </w:rPr>
        <w:t xml:space="preserve"> in the world economy </w:t>
      </w:r>
      <w:r w:rsidRPr="00826283">
        <w:rPr>
          <w:rStyle w:val="StyleUnderline"/>
        </w:rPr>
        <w:t>we must foster STEM interest</w:t>
      </w:r>
      <w:r w:rsidRPr="00826283">
        <w:rPr>
          <w:sz w:val="14"/>
        </w:rPr>
        <w:t xml:space="preserve"> and mastery in every school, every year, beginning today.</w:t>
      </w:r>
    </w:p>
    <w:p w:rsidR="00CA47C0" w:rsidRPr="00CA47C0" w:rsidRDefault="00CA47C0" w:rsidP="00CA47C0"/>
    <w:p w:rsidR="00CA47C0" w:rsidRDefault="00CA47C0" w:rsidP="00CA47C0">
      <w:pPr>
        <w:pStyle w:val="Heading4"/>
      </w:pPr>
      <w:r>
        <w:t>STEM Education Key to jobs</w:t>
      </w:r>
    </w:p>
    <w:p w:rsidR="00CA47C0" w:rsidRPr="00CA47C0" w:rsidRDefault="00CA47C0" w:rsidP="00CA47C0">
      <w:pPr>
        <w:rPr>
          <w:sz w:val="14"/>
        </w:rPr>
      </w:pPr>
      <w:proofErr w:type="spellStart"/>
      <w:r>
        <w:rPr>
          <w:rStyle w:val="Style13ptBold"/>
        </w:rPr>
        <w:t>Engler</w:t>
      </w:r>
      <w:proofErr w:type="spellEnd"/>
      <w:r>
        <w:rPr>
          <w:rStyle w:val="Style13ptBold"/>
        </w:rPr>
        <w:t xml:space="preserve"> ‘12 </w:t>
      </w:r>
      <w:r w:rsidRPr="00CA47C0">
        <w:rPr>
          <w:sz w:val="14"/>
        </w:rPr>
        <w:t xml:space="preserve">(John </w:t>
      </w:r>
      <w:proofErr w:type="spellStart"/>
      <w:r w:rsidRPr="00CA47C0">
        <w:rPr>
          <w:sz w:val="14"/>
        </w:rPr>
        <w:t>Engler</w:t>
      </w:r>
      <w:proofErr w:type="spellEnd"/>
      <w:r w:rsidRPr="00CA47C0">
        <w:rPr>
          <w:sz w:val="14"/>
        </w:rPr>
        <w:t xml:space="preserve">. John </w:t>
      </w:r>
      <w:proofErr w:type="spellStart"/>
      <w:r w:rsidRPr="00CA47C0">
        <w:rPr>
          <w:sz w:val="14"/>
        </w:rPr>
        <w:t>Engler</w:t>
      </w:r>
      <w:proofErr w:type="spellEnd"/>
      <w:r w:rsidRPr="00CA47C0">
        <w:rPr>
          <w:sz w:val="14"/>
        </w:rPr>
        <w:t xml:space="preserve"> is the president of Business Roundtable and a former governor of Michigan. “STEM Education Is the Key to the U.S.'s Economic Future”, USNews.com, 7-26-2017, </w:t>
      </w:r>
      <w:hyperlink r:id="rId8" w:history="1">
        <w:r w:rsidRPr="00CA47C0">
          <w:rPr>
            <w:rStyle w:val="Hyperlink"/>
            <w:sz w:val="14"/>
          </w:rPr>
          <w:t>https://www.usnews.com/opinion/articles/2012/06/15/stem-education-is-the-key-to-the-uss-economic-future</w:t>
        </w:r>
      </w:hyperlink>
      <w:r w:rsidRPr="00CA47C0">
        <w:rPr>
          <w:sz w:val="14"/>
        </w:rPr>
        <w:t>, AZT.)</w:t>
      </w:r>
    </w:p>
    <w:p w:rsidR="00CA47C0" w:rsidRPr="00142864" w:rsidRDefault="00CA47C0" w:rsidP="00CA47C0">
      <w:pPr>
        <w:rPr>
          <w:b/>
          <w:sz w:val="16"/>
          <w:szCs w:val="16"/>
        </w:rPr>
      </w:pPr>
    </w:p>
    <w:p w:rsidR="00CA47C0" w:rsidRPr="00142864" w:rsidRDefault="00CA47C0" w:rsidP="00CA47C0">
      <w:pPr>
        <w:rPr>
          <w:sz w:val="16"/>
        </w:rPr>
      </w:pPr>
      <w:r w:rsidRPr="00142864">
        <w:rPr>
          <w:sz w:val="16"/>
        </w:rPr>
        <w:t xml:space="preserve">A close look at </w:t>
      </w:r>
      <w:r w:rsidRPr="00D07A48">
        <w:rPr>
          <w:rStyle w:val="StyleUnderline"/>
        </w:rPr>
        <w:t>American unemployment statistics reveal</w:t>
      </w:r>
      <w:r w:rsidRPr="00142864">
        <w:rPr>
          <w:sz w:val="16"/>
        </w:rPr>
        <w:t xml:space="preserve">s a contradiction: Even </w:t>
      </w:r>
      <w:r w:rsidRPr="00D07A48">
        <w:rPr>
          <w:rStyle w:val="StyleUnderline"/>
        </w:rPr>
        <w:t>with unemployment at historically high levels, large numbers of jobs are going unfilled</w:t>
      </w:r>
      <w:r w:rsidRPr="00142864">
        <w:rPr>
          <w:sz w:val="16"/>
        </w:rPr>
        <w:t>. Many of</w:t>
      </w:r>
      <w:r w:rsidRPr="00D07A48">
        <w:rPr>
          <w:rStyle w:val="StyleUnderline"/>
        </w:rPr>
        <w:t xml:space="preserve"> these jobs have one thing in common–the need</w:t>
      </w:r>
      <w:r w:rsidRPr="00142864">
        <w:rPr>
          <w:sz w:val="16"/>
        </w:rPr>
        <w:t xml:space="preserve"> </w:t>
      </w:r>
      <w:r w:rsidRPr="00D07A48">
        <w:rPr>
          <w:rStyle w:val="StyleUnderline"/>
        </w:rPr>
        <w:t xml:space="preserve">for an educational background in </w:t>
      </w:r>
      <w:r>
        <w:rPr>
          <w:rStyle w:val="StyleUnderline"/>
        </w:rPr>
        <w:t>S</w:t>
      </w:r>
      <w:r w:rsidRPr="00142864">
        <w:rPr>
          <w:sz w:val="16"/>
        </w:rPr>
        <w:t>cience,</w:t>
      </w:r>
      <w:r w:rsidRPr="00D07A48">
        <w:rPr>
          <w:rStyle w:val="StyleUnderline"/>
        </w:rPr>
        <w:t xml:space="preserve"> </w:t>
      </w:r>
      <w:r>
        <w:rPr>
          <w:rStyle w:val="StyleUnderline"/>
        </w:rPr>
        <w:t>T</w:t>
      </w:r>
      <w:r w:rsidRPr="00142864">
        <w:rPr>
          <w:sz w:val="16"/>
        </w:rPr>
        <w:t>echnology,</w:t>
      </w:r>
      <w:r w:rsidRPr="00D07A48">
        <w:rPr>
          <w:rStyle w:val="StyleUnderline"/>
        </w:rPr>
        <w:t xml:space="preserve"> </w:t>
      </w:r>
      <w:r>
        <w:rPr>
          <w:rStyle w:val="StyleUnderline"/>
        </w:rPr>
        <w:t>E</w:t>
      </w:r>
      <w:r w:rsidRPr="00142864">
        <w:rPr>
          <w:sz w:val="16"/>
        </w:rPr>
        <w:t>ngineering</w:t>
      </w:r>
      <w:r w:rsidRPr="00D07A48">
        <w:rPr>
          <w:rStyle w:val="StyleUnderline"/>
        </w:rPr>
        <w:t>,</w:t>
      </w:r>
      <w:r w:rsidRPr="00142864">
        <w:rPr>
          <w:sz w:val="16"/>
        </w:rPr>
        <w:t xml:space="preserve"> and </w:t>
      </w:r>
      <w:r>
        <w:rPr>
          <w:rStyle w:val="StyleUnderline"/>
        </w:rPr>
        <w:t>M</w:t>
      </w:r>
      <w:r w:rsidRPr="00142864">
        <w:rPr>
          <w:sz w:val="16"/>
        </w:rPr>
        <w:t>athematics</w:t>
      </w:r>
      <w:r w:rsidRPr="00D07A48">
        <w:rPr>
          <w:rStyle w:val="StyleUnderline"/>
        </w:rPr>
        <w:t>.</w:t>
      </w:r>
      <w:r>
        <w:rPr>
          <w:rStyle w:val="StyleUnderline"/>
        </w:rPr>
        <w:t xml:space="preserve"> </w:t>
      </w:r>
      <w:r w:rsidRPr="00D07A48">
        <w:rPr>
          <w:rStyle w:val="StyleUnderline"/>
        </w:rPr>
        <w:t>Increasingly</w:t>
      </w:r>
      <w:r w:rsidRPr="00142864">
        <w:rPr>
          <w:sz w:val="16"/>
        </w:rPr>
        <w:t xml:space="preserve">, one of </w:t>
      </w:r>
      <w:r w:rsidRPr="00D07A48">
        <w:rPr>
          <w:rStyle w:val="StyleUnderline"/>
        </w:rPr>
        <w:t>our richest sources of employment and economic growth will be jobs</w:t>
      </w:r>
      <w:r w:rsidRPr="00142864">
        <w:rPr>
          <w:sz w:val="16"/>
        </w:rPr>
        <w:t xml:space="preserve"> t</w:t>
      </w:r>
      <w:r w:rsidRPr="00D07A48">
        <w:rPr>
          <w:rStyle w:val="StyleUnderline"/>
        </w:rPr>
        <w:t>hat require skills in</w:t>
      </w:r>
      <w:r w:rsidRPr="00142864">
        <w:rPr>
          <w:sz w:val="16"/>
        </w:rPr>
        <w:t xml:space="preserve"> these areas, collectively known as </w:t>
      </w:r>
      <w:r w:rsidRPr="00D07A48">
        <w:rPr>
          <w:rStyle w:val="StyleUnderline"/>
        </w:rPr>
        <w:t>STEM</w:t>
      </w:r>
      <w:r w:rsidRPr="00142864">
        <w:rPr>
          <w:sz w:val="16"/>
        </w:rPr>
        <w:t>. The question is: Will we be able to educate enough young Americans to fill them? Yes, the unemployment numbers have been full of bad news for the past few years. But there has been good news too. While the overall unemployment rate has slowly come down to May's still-high 8.2 percent, for those in STEM occupations the story is very different. According to a recently released study from Change the Equation, an organization that supports STEM education, there are 3.6 unemployed workers for every job in the United States. That compares</w:t>
      </w:r>
      <w:r w:rsidRPr="00D07A48">
        <w:rPr>
          <w:rStyle w:val="StyleUnderline"/>
        </w:rPr>
        <w:t xml:space="preserve"> with only one unemployed STEM worker for two unfilled STEM jobs throughout the country</w:t>
      </w:r>
      <w:r w:rsidRPr="00B02566">
        <w:rPr>
          <w:rStyle w:val="StyleUnderline"/>
        </w:rPr>
        <w:t>. Many jobs are going unfilled</w:t>
      </w:r>
      <w:r w:rsidRPr="00142864">
        <w:rPr>
          <w:sz w:val="16"/>
        </w:rPr>
        <w:t xml:space="preserve"> simply </w:t>
      </w:r>
      <w:r w:rsidRPr="00B02566">
        <w:rPr>
          <w:rStyle w:val="StyleUnderline"/>
        </w:rPr>
        <w:t>for lack of people with the right skill sets</w:t>
      </w:r>
      <w:r w:rsidRPr="00142864">
        <w:rPr>
          <w:sz w:val="16"/>
        </w:rPr>
        <w:t xml:space="preserve">. Even </w:t>
      </w:r>
      <w:r w:rsidRPr="00B02566">
        <w:rPr>
          <w:rStyle w:val="StyleUnderline"/>
        </w:rPr>
        <w:t>with more than 13 million Americans unemployed, the manufacturing sector cannot find people with the skills to take nearly 600,000 unfilled jobs</w:t>
      </w:r>
      <w:r w:rsidRPr="00142864">
        <w:rPr>
          <w:sz w:val="16"/>
        </w:rPr>
        <w:t xml:space="preserve">, according to a study last fall by the Manufacturing Institute and Deloitte. The hardest jobs to fill were skilled positions, </w:t>
      </w:r>
      <w:r w:rsidRPr="00B02566">
        <w:rPr>
          <w:rStyle w:val="StyleUnderline"/>
        </w:rPr>
        <w:t>including</w:t>
      </w:r>
      <w:r w:rsidRPr="00142864">
        <w:rPr>
          <w:sz w:val="16"/>
        </w:rPr>
        <w:t xml:space="preserve"> well-compensated blue collar jobs like </w:t>
      </w:r>
      <w:r w:rsidRPr="00B02566">
        <w:rPr>
          <w:rStyle w:val="StyleUnderline"/>
        </w:rPr>
        <w:t>machinists, operators, and technicians</w:t>
      </w:r>
      <w:r w:rsidRPr="00142864">
        <w:rPr>
          <w:sz w:val="16"/>
        </w:rPr>
        <w:t xml:space="preserve">, </w:t>
      </w:r>
      <w:r w:rsidRPr="00B02566">
        <w:rPr>
          <w:rStyle w:val="StyleUnderline"/>
        </w:rPr>
        <w:t>as well as engineering technologists and sciences.</w:t>
      </w:r>
      <w:r>
        <w:rPr>
          <w:rStyle w:val="StyleUnderline"/>
        </w:rPr>
        <w:t xml:space="preserve"> </w:t>
      </w:r>
      <w:r w:rsidRPr="00142864">
        <w:rPr>
          <w:sz w:val="16"/>
        </w:rPr>
        <w:t>As Raytheon Chairman and CEO William Swanson said at a Massachusetts' STEM Summit last fall, "</w:t>
      </w:r>
      <w:r w:rsidRPr="00B02566">
        <w:rPr>
          <w:rStyle w:val="StyleUnderline"/>
        </w:rPr>
        <w:t>Too many students and adults are training for jobs in which labor surpluses exist and demand is low, while high-demand jobs, particularly those in STEM fields, go unfilled."</w:t>
      </w:r>
      <w:r>
        <w:rPr>
          <w:rStyle w:val="StyleUnderline"/>
        </w:rPr>
        <w:t xml:space="preserve"> </w:t>
      </w:r>
      <w:r w:rsidRPr="00142864">
        <w:rPr>
          <w:sz w:val="16"/>
        </w:rPr>
        <w:t xml:space="preserve">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w:t>
      </w:r>
      <w:r w:rsidRPr="00B02566">
        <w:rPr>
          <w:rStyle w:val="StyleUnderline"/>
        </w:rPr>
        <w:t xml:space="preserve">young people are reluctant to enter </w:t>
      </w:r>
      <w:r w:rsidRPr="00142864">
        <w:rPr>
          <w:sz w:val="16"/>
        </w:rPr>
        <w:t xml:space="preserve">into </w:t>
      </w:r>
      <w:r w:rsidRPr="00B02566">
        <w:rPr>
          <w:rStyle w:val="StyleUnderline"/>
        </w:rPr>
        <w:t>fields that require a background in</w:t>
      </w:r>
      <w:r w:rsidRPr="00142864">
        <w:rPr>
          <w:sz w:val="16"/>
        </w:rPr>
        <w:t xml:space="preserve"> </w:t>
      </w:r>
      <w:r w:rsidRPr="00B02566">
        <w:rPr>
          <w:rStyle w:val="StyleUnderline"/>
        </w:rPr>
        <w:t>s</w:t>
      </w:r>
      <w:r w:rsidRPr="00142864">
        <w:rPr>
          <w:sz w:val="16"/>
        </w:rPr>
        <w:t xml:space="preserve">cience, </w:t>
      </w:r>
      <w:r w:rsidRPr="00B02566">
        <w:rPr>
          <w:rStyle w:val="StyleUnderline"/>
        </w:rPr>
        <w:t>t</w:t>
      </w:r>
      <w:r w:rsidRPr="00142864">
        <w:rPr>
          <w:sz w:val="16"/>
        </w:rPr>
        <w:t xml:space="preserve">echnology, </w:t>
      </w:r>
      <w:r w:rsidRPr="00B02566">
        <w:rPr>
          <w:rStyle w:val="StyleUnderline"/>
        </w:rPr>
        <w:t>e</w:t>
      </w:r>
      <w:r w:rsidRPr="00142864">
        <w:rPr>
          <w:sz w:val="16"/>
        </w:rPr>
        <w:t xml:space="preserve">ngineering, or </w:t>
      </w:r>
      <w:r w:rsidRPr="00B02566">
        <w:rPr>
          <w:rStyle w:val="StyleUnderline"/>
        </w:rPr>
        <w:t>m</w:t>
      </w:r>
      <w:r w:rsidRPr="00142864">
        <w:rPr>
          <w:sz w:val="16"/>
        </w:rPr>
        <w:t xml:space="preserve">athematics. In a recent study by the </w:t>
      </w:r>
      <w:proofErr w:type="spellStart"/>
      <w:r w:rsidRPr="00142864">
        <w:rPr>
          <w:sz w:val="16"/>
        </w:rPr>
        <w:t>Lemselson</w:t>
      </w:r>
      <w:proofErr w:type="spellEnd"/>
      <w:r w:rsidRPr="00142864">
        <w:rPr>
          <w:sz w:val="16"/>
        </w:rPr>
        <w:t xml:space="preserve">-MIT Invention Index, which gauges innovation aptitude among young adults, </w:t>
      </w:r>
      <w:r w:rsidRPr="00B02566">
        <w:rPr>
          <w:rStyle w:val="StyleUnderline"/>
        </w:rPr>
        <w:t>60 percent of young adults</w:t>
      </w:r>
      <w:r w:rsidRPr="00142864">
        <w:rPr>
          <w:sz w:val="16"/>
        </w:rPr>
        <w:t xml:space="preserve"> (ages 16 to 25) </w:t>
      </w:r>
      <w:r w:rsidRPr="00B02566">
        <w:rPr>
          <w:rStyle w:val="StyleUnderline"/>
        </w:rPr>
        <w:t>have at least one factor that prevented them</w:t>
      </w:r>
      <w:r w:rsidRPr="00142864">
        <w:rPr>
          <w:sz w:val="16"/>
        </w:rPr>
        <w:t xml:space="preserve"> from pursuing further education or work </w:t>
      </w:r>
      <w:r w:rsidRPr="00B02566">
        <w:rPr>
          <w:rStyle w:val="StyleUnderline"/>
        </w:rPr>
        <w:t>in the STEM fields</w:t>
      </w:r>
      <w:r w:rsidRPr="00142864">
        <w:rPr>
          <w:sz w:val="16"/>
        </w:rPr>
        <w:t xml:space="preserve">. Thirty-four percent said they don't know much about the fields, a third said they were too challenging, and </w:t>
      </w:r>
      <w:r w:rsidRPr="00B02566">
        <w:rPr>
          <w:rStyle w:val="StyleUnderline"/>
        </w:rPr>
        <w:t>28 percent said they were not well-prepared at school to seek further education in these areas.</w:t>
      </w:r>
      <w:r w:rsidRPr="00142864">
        <w:rPr>
          <w:sz w:val="16"/>
        </w:rPr>
        <w:t xml:space="preserve"> This is a problem—for young people and for our country. </w:t>
      </w:r>
      <w:r w:rsidRPr="00B02566">
        <w:rPr>
          <w:rStyle w:val="StyleUnderline"/>
        </w:rPr>
        <w:t>We need STEM</w:t>
      </w:r>
      <w:r w:rsidRPr="00142864">
        <w:rPr>
          <w:sz w:val="16"/>
        </w:rPr>
        <w:t xml:space="preserve">-related talent </w:t>
      </w:r>
      <w:r w:rsidRPr="00B02566">
        <w:rPr>
          <w:rStyle w:val="StyleUnderline"/>
        </w:rPr>
        <w:t>to compete globally</w:t>
      </w:r>
      <w:r w:rsidRPr="00142864">
        <w:rPr>
          <w:sz w:val="16"/>
        </w:rPr>
        <w:t>, and we will need even more in the future. It is not a matter of choice</w:t>
      </w:r>
      <w:r w:rsidRPr="00B02566">
        <w:rPr>
          <w:rStyle w:val="StyleUnderline"/>
        </w:rPr>
        <w:t>: For the U</w:t>
      </w:r>
      <w:r w:rsidRPr="00142864">
        <w:rPr>
          <w:sz w:val="16"/>
        </w:rPr>
        <w:t xml:space="preserve">nited </w:t>
      </w:r>
      <w:r w:rsidRPr="00B02566">
        <w:rPr>
          <w:rStyle w:val="StyleUnderline"/>
        </w:rPr>
        <w:t>S</w:t>
      </w:r>
      <w:r w:rsidRPr="00142864">
        <w:rPr>
          <w:sz w:val="16"/>
        </w:rPr>
        <w:t xml:space="preserve">tates </w:t>
      </w:r>
      <w:r w:rsidRPr="00B02566">
        <w:rPr>
          <w:rStyle w:val="StyleUnderline"/>
        </w:rPr>
        <w:t>to remain the global innovation leader</w:t>
      </w:r>
      <w:r w:rsidRPr="00142864">
        <w:rPr>
          <w:sz w:val="16"/>
        </w:rPr>
        <w:t xml:space="preserve">, </w:t>
      </w:r>
      <w:r w:rsidRPr="00B02566">
        <w:rPr>
          <w:rStyle w:val="StyleUnderline"/>
        </w:rPr>
        <w:t>we must make the most of all of</w:t>
      </w:r>
      <w:r w:rsidRPr="00142864">
        <w:rPr>
          <w:sz w:val="16"/>
        </w:rPr>
        <w:t xml:space="preserve"> the potential </w:t>
      </w:r>
      <w:r w:rsidRPr="00B02566">
        <w:rPr>
          <w:rStyle w:val="StyleUnderline"/>
        </w:rPr>
        <w:t>STEM</w:t>
      </w:r>
      <w:r w:rsidRPr="00B02566">
        <w:rPr>
          <w:rStyle w:val="Emphasis"/>
        </w:rPr>
        <w:t xml:space="preserve"> </w:t>
      </w:r>
      <w:r w:rsidRPr="00142864">
        <w:rPr>
          <w:sz w:val="16"/>
        </w:rPr>
        <w:t xml:space="preserve">talent </w:t>
      </w:r>
      <w:r w:rsidRPr="00B02566">
        <w:rPr>
          <w:rStyle w:val="StyleUnderline"/>
        </w:rPr>
        <w:t>this country has to offer</w:t>
      </w:r>
      <w:r w:rsidRPr="00142864">
        <w:rPr>
          <w:sz w:val="16"/>
        </w:rPr>
        <w:t xml:space="preserve">. Government can play a critical part.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 This </w:t>
      </w:r>
      <w:r w:rsidRPr="00B02566">
        <w:rPr>
          <w:rStyle w:val="StyleUnderline"/>
        </w:rPr>
        <w:t>public-private cooperation is an example</w:t>
      </w:r>
      <w:r w:rsidRPr="00142864">
        <w:rPr>
          <w:sz w:val="16"/>
        </w:rPr>
        <w:t xml:space="preserve"> of business's recognition </w:t>
      </w:r>
      <w:r w:rsidRPr="00B02566">
        <w:rPr>
          <w:rStyle w:val="StyleUnderline"/>
        </w:rPr>
        <w:t>of the importance of STEM to our economic future</w:t>
      </w:r>
      <w:r w:rsidRPr="00142864">
        <w:rPr>
          <w:sz w:val="16"/>
        </w:rPr>
        <w:t xml:space="preserve">. Business needs a talent pipeline providing the skilled employees who can routinely use scientific and technological skills in their jobs. Fortunately, more and more companies and their senior executives recognize this and are putting their money where their long-term interests are. For America, </w:t>
      </w:r>
      <w:r w:rsidRPr="00B02566">
        <w:rPr>
          <w:rStyle w:val="StyleUnderline"/>
        </w:rPr>
        <w:t>improving achievement in s</w:t>
      </w:r>
      <w:r w:rsidRPr="00142864">
        <w:rPr>
          <w:sz w:val="16"/>
        </w:rPr>
        <w:t xml:space="preserve">cience, </w:t>
      </w:r>
      <w:r w:rsidRPr="00B02566">
        <w:rPr>
          <w:rStyle w:val="StyleUnderline"/>
        </w:rPr>
        <w:t>t</w:t>
      </w:r>
      <w:r w:rsidRPr="00142864">
        <w:rPr>
          <w:sz w:val="16"/>
        </w:rPr>
        <w:t xml:space="preserve">echnology, </w:t>
      </w:r>
      <w:r w:rsidRPr="00B02566">
        <w:rPr>
          <w:rStyle w:val="StyleUnderline"/>
        </w:rPr>
        <w:t>e</w:t>
      </w:r>
      <w:r w:rsidRPr="00142864">
        <w:rPr>
          <w:sz w:val="16"/>
        </w:rPr>
        <w:t xml:space="preserve">ngineering, and </w:t>
      </w:r>
      <w:r w:rsidRPr="00B02566">
        <w:rPr>
          <w:rStyle w:val="StyleUnderline"/>
        </w:rPr>
        <w:t>m</w:t>
      </w:r>
      <w:r w:rsidRPr="00142864">
        <w:rPr>
          <w:sz w:val="16"/>
        </w:rPr>
        <w:t xml:space="preserve">ath </w:t>
      </w:r>
      <w:r w:rsidRPr="00B02566">
        <w:rPr>
          <w:rStyle w:val="StyleUnderline"/>
        </w:rPr>
        <w:t>will go a long way to ensuring that our country can compete globally, create jobs, and achieve the levels of economic growth</w:t>
      </w:r>
      <w:r w:rsidRPr="00142864">
        <w:rPr>
          <w:sz w:val="16"/>
        </w:rPr>
        <w:t xml:space="preserve"> that will buttress Americans' standard of living and social safety net. High-quality STEM education represents an opportunity that students, workers, educators, and business must seize if we are to keep the country strong. </w:t>
      </w:r>
    </w:p>
    <w:p w:rsidR="00CA47C0" w:rsidRPr="00CA47C0" w:rsidRDefault="00CA47C0" w:rsidP="00CA47C0"/>
    <w:p w:rsidR="00CA47C0" w:rsidRDefault="00CA47C0" w:rsidP="00CA47C0">
      <w:pPr>
        <w:pStyle w:val="Heading3"/>
      </w:pPr>
      <w:r>
        <w:t>Key to Cyber Security</w:t>
      </w:r>
    </w:p>
    <w:p w:rsidR="00CA47C0" w:rsidRDefault="00CA47C0" w:rsidP="00CA47C0">
      <w:pPr>
        <w:pStyle w:val="Heading4"/>
      </w:pPr>
      <w:r>
        <w:t>STEM Key to Cyber Security</w:t>
      </w:r>
    </w:p>
    <w:p w:rsidR="00CA47C0" w:rsidRPr="00CA47C0" w:rsidRDefault="00CA47C0" w:rsidP="00CA47C0">
      <w:pPr>
        <w:rPr>
          <w:sz w:val="14"/>
        </w:rPr>
      </w:pPr>
      <w:proofErr w:type="spellStart"/>
      <w:r w:rsidRPr="00CA47C0">
        <w:rPr>
          <w:rStyle w:val="Style13ptBold"/>
        </w:rPr>
        <w:t>Sesay</w:t>
      </w:r>
      <w:proofErr w:type="spellEnd"/>
      <w:r w:rsidRPr="00CA47C0">
        <w:rPr>
          <w:rStyle w:val="Style13ptBold"/>
        </w:rPr>
        <w:t xml:space="preserve"> ‘17</w:t>
      </w:r>
      <w:r w:rsidRPr="00CA47C0">
        <w:rPr>
          <w:sz w:val="14"/>
        </w:rPr>
        <w:t xml:space="preserve"> (</w:t>
      </w:r>
      <w:proofErr w:type="spellStart"/>
      <w:r w:rsidRPr="00CA47C0">
        <w:rPr>
          <w:sz w:val="14"/>
        </w:rPr>
        <w:t>Ya</w:t>
      </w:r>
      <w:proofErr w:type="spellEnd"/>
      <w:r w:rsidRPr="00CA47C0">
        <w:rPr>
          <w:sz w:val="14"/>
        </w:rPr>
        <w:t xml:space="preserve">-Marie </w:t>
      </w:r>
      <w:proofErr w:type="spellStart"/>
      <w:r w:rsidRPr="00CA47C0">
        <w:rPr>
          <w:sz w:val="14"/>
        </w:rPr>
        <w:t>Sesay</w:t>
      </w:r>
      <w:proofErr w:type="spellEnd"/>
      <w:r w:rsidRPr="00CA47C0">
        <w:rPr>
          <w:sz w:val="14"/>
        </w:rPr>
        <w:t xml:space="preserve">. </w:t>
      </w:r>
      <w:proofErr w:type="spellStart"/>
      <w:r w:rsidRPr="00CA47C0">
        <w:rPr>
          <w:sz w:val="14"/>
        </w:rPr>
        <w:t>Ya</w:t>
      </w:r>
      <w:proofErr w:type="spellEnd"/>
      <w:r w:rsidRPr="00CA47C0">
        <w:rPr>
          <w:sz w:val="14"/>
        </w:rPr>
        <w:t xml:space="preserve">-Marie </w:t>
      </w:r>
      <w:proofErr w:type="spellStart"/>
      <w:r w:rsidRPr="00CA47C0">
        <w:rPr>
          <w:sz w:val="14"/>
        </w:rPr>
        <w:t>Sesay</w:t>
      </w:r>
      <w:proofErr w:type="spellEnd"/>
      <w:r w:rsidRPr="00CA47C0">
        <w:rPr>
          <w:sz w:val="14"/>
        </w:rPr>
        <w:t xml:space="preserve"> is a broadcast journalist at Hampton University. She is a writer for a HLN News (CNN.s sister network). “Experts See Early STEM Exposure as Key to Fortifying Cybersecurity”, Diversseeeducation.com, 7-26-2017, </w:t>
      </w:r>
      <w:hyperlink r:id="rId9" w:history="1">
        <w:r w:rsidRPr="00CA47C0">
          <w:rPr>
            <w:rStyle w:val="Hyperlink"/>
            <w:sz w:val="14"/>
          </w:rPr>
          <w:t>http://diverseeducation.com/article/96745/</w:t>
        </w:r>
      </w:hyperlink>
      <w:r w:rsidRPr="00CA47C0">
        <w:rPr>
          <w:sz w:val="14"/>
        </w:rPr>
        <w:t>, AZT)</w:t>
      </w:r>
    </w:p>
    <w:p w:rsidR="00CA47C0" w:rsidRDefault="00CA47C0" w:rsidP="00CA47C0">
      <w:pPr>
        <w:rPr>
          <w:sz w:val="16"/>
        </w:rPr>
      </w:pPr>
    </w:p>
    <w:p w:rsidR="00CA47C0" w:rsidRPr="00B42E81" w:rsidRDefault="00CA47C0" w:rsidP="00CA47C0">
      <w:pPr>
        <w:rPr>
          <w:rStyle w:val="StyleUnderline"/>
        </w:rPr>
      </w:pPr>
      <w:r w:rsidRPr="00E1076A">
        <w:rPr>
          <w:rStyle w:val="StyleUnderline"/>
        </w:rPr>
        <w:t>If students were exposed to STEM</w:t>
      </w:r>
      <w:r w:rsidRPr="00CA47C0">
        <w:rPr>
          <w:sz w:val="12"/>
        </w:rPr>
        <w:t xml:space="preserve"> </w:t>
      </w:r>
      <w:r w:rsidRPr="00E1076A">
        <w:rPr>
          <w:rStyle w:val="StyleUnderline"/>
        </w:rPr>
        <w:t>earlier</w:t>
      </w:r>
      <w:r w:rsidRPr="00CA47C0">
        <w:rPr>
          <w:sz w:val="12"/>
        </w:rPr>
        <w:t xml:space="preserve"> in life, </w:t>
      </w:r>
      <w:r w:rsidRPr="00E1076A">
        <w:rPr>
          <w:rStyle w:val="StyleUnderline"/>
        </w:rPr>
        <w:t>the nation’s cybersecurity could be improved</w:t>
      </w:r>
      <w:r w:rsidRPr="00CA47C0">
        <w:rPr>
          <w:sz w:val="12"/>
        </w:rPr>
        <w:t xml:space="preserve">, a U.S. Congresswoman said Thursday at a forum called “Defending </w:t>
      </w:r>
      <w:proofErr w:type="gramStart"/>
      <w:r w:rsidRPr="00CA47C0">
        <w:rPr>
          <w:sz w:val="12"/>
        </w:rPr>
        <w:t>The</w:t>
      </w:r>
      <w:proofErr w:type="gramEnd"/>
      <w:r w:rsidRPr="00CA47C0">
        <w:rPr>
          <w:sz w:val="12"/>
        </w:rPr>
        <w:t xml:space="preserve"> Web.” “</w:t>
      </w:r>
      <w:r w:rsidRPr="00E1076A">
        <w:rPr>
          <w:rStyle w:val="StyleUnderline"/>
        </w:rPr>
        <w:t>We need to make sure our schools have all the tools</w:t>
      </w:r>
      <w:r w:rsidRPr="00CA47C0">
        <w:rPr>
          <w:sz w:val="12"/>
        </w:rPr>
        <w:t xml:space="preserve"> that </w:t>
      </w:r>
      <w:r w:rsidRPr="00E1076A">
        <w:rPr>
          <w:rStyle w:val="StyleUnderline"/>
        </w:rPr>
        <w:t>they need</w:t>
      </w:r>
      <w:r w:rsidRPr="00CA47C0">
        <w:rPr>
          <w:sz w:val="12"/>
        </w:rPr>
        <w:t xml:space="preserve"> </w:t>
      </w:r>
      <w:r w:rsidRPr="00E1076A">
        <w:rPr>
          <w:rStyle w:val="StyleUnderline"/>
        </w:rPr>
        <w:t>so</w:t>
      </w:r>
      <w:r w:rsidRPr="00CA47C0">
        <w:rPr>
          <w:sz w:val="12"/>
        </w:rPr>
        <w:t xml:space="preserve"> that </w:t>
      </w:r>
      <w:r w:rsidRPr="00E1076A">
        <w:rPr>
          <w:rStyle w:val="StyleUnderline"/>
        </w:rPr>
        <w:t>students are getting a great education</w:t>
      </w:r>
      <w:r w:rsidRPr="00CA47C0">
        <w:rPr>
          <w:sz w:val="12"/>
        </w:rPr>
        <w:t xml:space="preserve"> </w:t>
      </w:r>
      <w:r w:rsidRPr="00E1076A">
        <w:rPr>
          <w:rStyle w:val="StyleUnderline"/>
        </w:rPr>
        <w:t>in</w:t>
      </w:r>
      <w:r w:rsidRPr="00CA47C0">
        <w:rPr>
          <w:sz w:val="12"/>
        </w:rPr>
        <w:t xml:space="preserve"> </w:t>
      </w:r>
      <w:r w:rsidRPr="00E1076A">
        <w:rPr>
          <w:rStyle w:val="Emphasis"/>
        </w:rPr>
        <w:t>s</w:t>
      </w:r>
      <w:r w:rsidRPr="00CA47C0">
        <w:rPr>
          <w:sz w:val="12"/>
        </w:rPr>
        <w:t xml:space="preserve">cience, </w:t>
      </w:r>
      <w:r w:rsidRPr="00E1076A">
        <w:rPr>
          <w:rStyle w:val="Emphasis"/>
        </w:rPr>
        <w:t>t</w:t>
      </w:r>
      <w:r w:rsidRPr="00CA47C0">
        <w:rPr>
          <w:sz w:val="12"/>
        </w:rPr>
        <w:t xml:space="preserve">echnology, </w:t>
      </w:r>
      <w:r w:rsidRPr="00E1076A">
        <w:rPr>
          <w:rStyle w:val="Emphasis"/>
        </w:rPr>
        <w:t>e</w:t>
      </w:r>
      <w:r w:rsidRPr="00CA47C0">
        <w:rPr>
          <w:sz w:val="12"/>
        </w:rPr>
        <w:t xml:space="preserve">ngineering, </w:t>
      </w:r>
      <w:r w:rsidRPr="00E1076A">
        <w:rPr>
          <w:rStyle w:val="Emphasis"/>
        </w:rPr>
        <w:t>m</w:t>
      </w:r>
      <w:r w:rsidRPr="00CA47C0">
        <w:rPr>
          <w:sz w:val="12"/>
        </w:rPr>
        <w:t xml:space="preserve">ath,” </w:t>
      </w:r>
      <w:r w:rsidRPr="00E1076A">
        <w:rPr>
          <w:rStyle w:val="StyleUnderline"/>
        </w:rPr>
        <w:t>said</w:t>
      </w:r>
      <w:r w:rsidRPr="00CA47C0">
        <w:rPr>
          <w:sz w:val="12"/>
        </w:rPr>
        <w:t xml:space="preserve"> U.S. </w:t>
      </w:r>
      <w:r w:rsidRPr="00E1076A">
        <w:rPr>
          <w:rStyle w:val="StyleUnderline"/>
        </w:rPr>
        <w:t>Rep.</w:t>
      </w:r>
      <w:r w:rsidRPr="00CA47C0">
        <w:rPr>
          <w:sz w:val="12"/>
        </w:rPr>
        <w:t xml:space="preserve"> Suzan </w:t>
      </w:r>
      <w:proofErr w:type="spellStart"/>
      <w:r w:rsidRPr="00E1076A">
        <w:rPr>
          <w:rStyle w:val="StyleUnderline"/>
        </w:rPr>
        <w:t>DelBene</w:t>
      </w:r>
      <w:proofErr w:type="spellEnd"/>
      <w:r w:rsidRPr="00CA47C0">
        <w:rPr>
          <w:sz w:val="12"/>
        </w:rPr>
        <w:t xml:space="preserve"> (D-Washington). Howard University President Wayne A.I. Frederick revealed that </w:t>
      </w:r>
      <w:r w:rsidRPr="00E1076A">
        <w:rPr>
          <w:rStyle w:val="StyleUnderline"/>
        </w:rPr>
        <w:t>Howard University Middle School</w:t>
      </w:r>
      <w:r w:rsidRPr="00CA47C0">
        <w:rPr>
          <w:sz w:val="12"/>
        </w:rPr>
        <w:t xml:space="preserve"> — which is located on the university’s campus — is up for the challenge and </w:t>
      </w:r>
      <w:r w:rsidRPr="00E1076A">
        <w:rPr>
          <w:rStyle w:val="StyleUnderline"/>
        </w:rPr>
        <w:t>plans to add a STEM high school soon</w:t>
      </w:r>
      <w:r w:rsidRPr="00CA47C0">
        <w:rPr>
          <w:sz w:val="12"/>
        </w:rPr>
        <w:t xml:space="preserve"> </w:t>
      </w:r>
      <w:r w:rsidRPr="00E1076A">
        <w:rPr>
          <w:rStyle w:val="StyleUnderline"/>
        </w:rPr>
        <w:t>and revamp the middle school curriculum to focus more on skills that could help in</w:t>
      </w:r>
      <w:r w:rsidRPr="00CA47C0">
        <w:rPr>
          <w:sz w:val="12"/>
        </w:rPr>
        <w:t xml:space="preserve"> the realm of </w:t>
      </w:r>
      <w:r w:rsidRPr="00E1076A">
        <w:rPr>
          <w:rStyle w:val="StyleUnderline"/>
        </w:rPr>
        <w:t>cybersecurity</w:t>
      </w:r>
      <w:r w:rsidRPr="00CA47C0">
        <w:rPr>
          <w:sz w:val="12"/>
        </w:rPr>
        <w:t xml:space="preserve">. Ninety-five percent of students that enter the historically Black institution’s middle school go on to college, and 65% of those students study a major within STEM. “The </w:t>
      </w:r>
      <w:r w:rsidRPr="00E1076A">
        <w:rPr>
          <w:rStyle w:val="StyleUnderline"/>
        </w:rPr>
        <w:t>next step</w:t>
      </w:r>
      <w:r w:rsidRPr="00CA47C0">
        <w:rPr>
          <w:sz w:val="12"/>
        </w:rPr>
        <w:t xml:space="preserve"> of what we’re going to do </w:t>
      </w:r>
      <w:r w:rsidRPr="00E1076A">
        <w:rPr>
          <w:rStyle w:val="StyleUnderline"/>
        </w:rPr>
        <w:t>is to make sure they’re getting programming and coding skills</w:t>
      </w:r>
      <w:r w:rsidRPr="00CA47C0">
        <w:rPr>
          <w:sz w:val="12"/>
        </w:rPr>
        <w:t xml:space="preserve"> at the middle school level,” Frederick said. Frederick and Montgomery College President </w:t>
      </w:r>
      <w:proofErr w:type="spellStart"/>
      <w:r w:rsidRPr="00CA47C0">
        <w:rPr>
          <w:sz w:val="12"/>
        </w:rPr>
        <w:t>DeRionne</w:t>
      </w:r>
      <w:proofErr w:type="spellEnd"/>
      <w:r w:rsidRPr="00CA47C0">
        <w:rPr>
          <w:sz w:val="12"/>
        </w:rPr>
        <w:t xml:space="preserve"> Pollard both said their </w:t>
      </w:r>
      <w:r w:rsidRPr="00E1076A">
        <w:rPr>
          <w:rStyle w:val="StyleUnderline"/>
        </w:rPr>
        <w:t>institutions help make the field of cybersecurity more diverse because</w:t>
      </w:r>
      <w:r w:rsidRPr="00CA47C0">
        <w:rPr>
          <w:sz w:val="12"/>
        </w:rPr>
        <w:t xml:space="preserve"> </w:t>
      </w:r>
      <w:r w:rsidRPr="00E1076A">
        <w:rPr>
          <w:rStyle w:val="StyleUnderline"/>
        </w:rPr>
        <w:t>their institutions attract</w:t>
      </w:r>
      <w:r w:rsidRPr="00CA47C0">
        <w:rPr>
          <w:sz w:val="12"/>
        </w:rPr>
        <w:t xml:space="preserve"> traditionally </w:t>
      </w:r>
      <w:r w:rsidRPr="00E1076A">
        <w:rPr>
          <w:rStyle w:val="StyleUnderline"/>
        </w:rPr>
        <w:t>underrepresented students, many of whom go on to study cybersecurity.</w:t>
      </w:r>
      <w:r w:rsidRPr="00CA47C0">
        <w:rPr>
          <w:sz w:val="12"/>
        </w:rPr>
        <w:t xml:space="preserve"> Frederick noted that </w:t>
      </w:r>
      <w:r w:rsidRPr="00716F1C">
        <w:rPr>
          <w:rStyle w:val="StyleUnderline"/>
        </w:rPr>
        <w:t>Howard has “heavily invested around” in bringing diversity to STEM fields</w:t>
      </w:r>
      <w:r w:rsidRPr="00CA47C0">
        <w:rPr>
          <w:sz w:val="12"/>
        </w:rPr>
        <w:t xml:space="preserve">. He noted that the university partnered with Google to offer students a 12-week internship at the end of May called Howard West in order to promote STEM at Howard. Asked about the need to encourage STEM in rural areas to increase diversity, </w:t>
      </w:r>
      <w:proofErr w:type="spellStart"/>
      <w:r w:rsidRPr="00CA47C0">
        <w:rPr>
          <w:sz w:val="12"/>
        </w:rPr>
        <w:t>DelBene</w:t>
      </w:r>
      <w:proofErr w:type="spellEnd"/>
      <w:r w:rsidRPr="00CA47C0">
        <w:rPr>
          <w:sz w:val="12"/>
        </w:rPr>
        <w:t xml:space="preserve"> noted that a </w:t>
      </w:r>
      <w:r w:rsidRPr="00710225">
        <w:rPr>
          <w:rStyle w:val="StyleUnderline"/>
        </w:rPr>
        <w:t>school in</w:t>
      </w:r>
      <w:r w:rsidRPr="00CA47C0">
        <w:rPr>
          <w:sz w:val="12"/>
        </w:rPr>
        <w:t xml:space="preserve"> Redmond, </w:t>
      </w:r>
      <w:r w:rsidRPr="00710225">
        <w:rPr>
          <w:rStyle w:val="StyleUnderline"/>
        </w:rPr>
        <w:t>Wash.</w:t>
      </w:r>
      <w:r w:rsidRPr="00CA47C0">
        <w:rPr>
          <w:sz w:val="12"/>
        </w:rPr>
        <w:t>, in her congressional district,</w:t>
      </w:r>
      <w:r w:rsidRPr="00710225">
        <w:rPr>
          <w:rStyle w:val="StyleUnderline"/>
        </w:rPr>
        <w:t xml:space="preserve"> has begun to train students in coding and technology</w:t>
      </w:r>
      <w:r w:rsidRPr="00CA47C0">
        <w:rPr>
          <w:sz w:val="12"/>
        </w:rPr>
        <w:t xml:space="preserve">. </w:t>
      </w:r>
      <w:proofErr w:type="spellStart"/>
      <w:r w:rsidRPr="00CA47C0">
        <w:rPr>
          <w:sz w:val="12"/>
        </w:rPr>
        <w:t>DelBene</w:t>
      </w:r>
      <w:proofErr w:type="spellEnd"/>
      <w:r w:rsidRPr="00CA47C0">
        <w:rPr>
          <w:sz w:val="12"/>
        </w:rPr>
        <w:t xml:space="preserve"> encourages mentorship for students in rural areas to prepare them for college and in the future. “</w:t>
      </w:r>
      <w:r w:rsidRPr="00710225">
        <w:rPr>
          <w:rStyle w:val="StyleUnderline"/>
        </w:rPr>
        <w:t>Whether it’s with communities of color or with women part of it is when folks get involved with technology</w:t>
      </w:r>
      <w:r w:rsidRPr="00CA47C0">
        <w:rPr>
          <w:sz w:val="12"/>
        </w:rPr>
        <w:t xml:space="preserve"> sometimes </w:t>
      </w:r>
      <w:r w:rsidRPr="00710225">
        <w:rPr>
          <w:rStyle w:val="StyleUnderline"/>
        </w:rPr>
        <w:t>they haven’t seen career paths</w:t>
      </w:r>
      <w:r w:rsidRPr="00CA47C0">
        <w:rPr>
          <w:sz w:val="12"/>
        </w:rPr>
        <w:t xml:space="preserve"> there,” said </w:t>
      </w:r>
      <w:proofErr w:type="spellStart"/>
      <w:r w:rsidRPr="00CA47C0">
        <w:rPr>
          <w:sz w:val="12"/>
        </w:rPr>
        <w:t>DelBene</w:t>
      </w:r>
      <w:proofErr w:type="spellEnd"/>
      <w:r w:rsidRPr="00CA47C0">
        <w:rPr>
          <w:sz w:val="12"/>
        </w:rPr>
        <w:t xml:space="preserve">. “So </w:t>
      </w:r>
      <w:r w:rsidRPr="007F5C67">
        <w:rPr>
          <w:rStyle w:val="StyleUnderline"/>
        </w:rPr>
        <w:t>it’s also about making sure that</w:t>
      </w:r>
      <w:r w:rsidRPr="00CA47C0">
        <w:rPr>
          <w:sz w:val="12"/>
        </w:rPr>
        <w:t xml:space="preserve"> when folks do are able to move forward </w:t>
      </w:r>
      <w:r w:rsidRPr="007F5C67">
        <w:rPr>
          <w:rStyle w:val="StyleUnderline"/>
        </w:rPr>
        <w:t>we have that mentorship</w:t>
      </w:r>
      <w:r w:rsidRPr="00CA47C0">
        <w:rPr>
          <w:sz w:val="12"/>
        </w:rPr>
        <w:t xml:space="preserve"> that </w:t>
      </w:r>
      <w:r w:rsidRPr="007F5C67">
        <w:rPr>
          <w:rStyle w:val="StyleUnderline"/>
        </w:rPr>
        <w:t>available</w:t>
      </w:r>
      <w:r w:rsidRPr="00CA47C0">
        <w:rPr>
          <w:sz w:val="12"/>
        </w:rPr>
        <w:t xml:space="preserve"> that we look at the culture of organizations </w:t>
      </w:r>
      <w:r w:rsidRPr="00B42E81">
        <w:rPr>
          <w:rStyle w:val="StyleUnderline"/>
        </w:rPr>
        <w:t>and make sure that they’re open in providing opportunities</w:t>
      </w:r>
      <w:r w:rsidRPr="00CA47C0">
        <w:rPr>
          <w:sz w:val="12"/>
        </w:rPr>
        <w:t xml:space="preserve"> and the needs.” Thursday’s forum comes at a time when </w:t>
      </w:r>
      <w:r w:rsidRPr="00B42E81">
        <w:rPr>
          <w:rStyle w:val="StyleUnderline"/>
        </w:rPr>
        <w:t>the importance of cybersecurity is paramount</w:t>
      </w:r>
      <w:r w:rsidRPr="00CA47C0">
        <w:rPr>
          <w:sz w:val="12"/>
        </w:rPr>
        <w:t xml:space="preserve">. Indeed, President Donald </w:t>
      </w:r>
      <w:r w:rsidRPr="00B42E81">
        <w:rPr>
          <w:rStyle w:val="StyleUnderline"/>
        </w:rPr>
        <w:t>Trump’s administration is embroiled in a controversy over</w:t>
      </w:r>
      <w:r w:rsidRPr="00CA47C0">
        <w:rPr>
          <w:sz w:val="12"/>
        </w:rPr>
        <w:t xml:space="preserve"> concerns that it colluded with </w:t>
      </w:r>
      <w:r w:rsidRPr="00B42E81">
        <w:rPr>
          <w:rStyle w:val="StyleUnderline"/>
        </w:rPr>
        <w:t>Russian hackers</w:t>
      </w:r>
      <w:r w:rsidRPr="00CA47C0">
        <w:rPr>
          <w:sz w:val="12"/>
        </w:rPr>
        <w:t xml:space="preserve"> who accessed and leaked e-mails from his Democratic rival in the 2016 presidential election. Angela </w:t>
      </w:r>
      <w:r w:rsidRPr="00B42E81">
        <w:rPr>
          <w:rStyle w:val="StyleUnderline"/>
        </w:rPr>
        <w:t>McKay</w:t>
      </w:r>
      <w:r w:rsidRPr="00CA47C0">
        <w:rPr>
          <w:sz w:val="12"/>
        </w:rPr>
        <w:t xml:space="preserve">, senior director of Cyber Security Policy at Microsoft, </w:t>
      </w:r>
      <w:r w:rsidRPr="00B42E81">
        <w:rPr>
          <w:rStyle w:val="StyleUnderline"/>
        </w:rPr>
        <w:t>stressed that all students should learn about cybersecurity irrespective of their major in order to improve cybersecurity in the US.</w:t>
      </w:r>
      <w:r>
        <w:rPr>
          <w:rStyle w:val="StyleUnderline"/>
        </w:rPr>
        <w:t xml:space="preserve"> </w:t>
      </w:r>
      <w:r w:rsidRPr="00CA47C0">
        <w:rPr>
          <w:sz w:val="12"/>
        </w:rPr>
        <w:t xml:space="preserve">Pollard noted that </w:t>
      </w:r>
      <w:r w:rsidRPr="00B42E81">
        <w:rPr>
          <w:rStyle w:val="StyleUnderline"/>
        </w:rPr>
        <w:t>Montgomery College offers classes</w:t>
      </w:r>
      <w:r w:rsidRPr="00CA47C0">
        <w:rPr>
          <w:sz w:val="12"/>
        </w:rPr>
        <w:t xml:space="preserve"> for employees </w:t>
      </w:r>
      <w:r w:rsidRPr="00B42E81">
        <w:rPr>
          <w:rStyle w:val="StyleUnderline"/>
        </w:rPr>
        <w:t>to retrain themselves to ensure they are up to date with</w:t>
      </w:r>
      <w:r w:rsidRPr="00CA47C0">
        <w:rPr>
          <w:sz w:val="12"/>
        </w:rPr>
        <w:t xml:space="preserve">in the field of </w:t>
      </w:r>
      <w:r w:rsidRPr="00B42E81">
        <w:rPr>
          <w:rStyle w:val="StyleUnderline"/>
        </w:rPr>
        <w:t>technology</w:t>
      </w:r>
      <w:r w:rsidRPr="00CA47C0">
        <w:rPr>
          <w:sz w:val="12"/>
        </w:rPr>
        <w:t xml:space="preserve">. “Most of our work that we do with companies right now is retraining their existing workers and then having an ongoing professional development.” Kathy Warden, president of Northrop Grumman Mission Systems, encourages government officials, schools and companies within cybersecurity to “be in this together” and encourage students to join the field. </w:t>
      </w:r>
      <w:r w:rsidRPr="00B42E81">
        <w:rPr>
          <w:rStyle w:val="StyleUnderline"/>
        </w:rPr>
        <w:t>The decrease in interests within cybersecurity, and constant cyber-attacks around the world has led to the high demand of students in STEM.</w:t>
      </w:r>
    </w:p>
    <w:p w:rsidR="00CA47C0" w:rsidRDefault="00770050" w:rsidP="00770050">
      <w:pPr>
        <w:pStyle w:val="Heading3"/>
      </w:pPr>
      <w:r>
        <w:t>Key to Leadership</w:t>
      </w:r>
    </w:p>
    <w:p w:rsidR="00770050" w:rsidRPr="00770050" w:rsidRDefault="00770050" w:rsidP="00D116DB">
      <w:pPr>
        <w:pStyle w:val="Heading4"/>
      </w:pPr>
      <w:r>
        <w:t>S</w:t>
      </w:r>
      <w:r w:rsidR="00D116DB">
        <w:t>TEM key to global leadership</w:t>
      </w:r>
    </w:p>
    <w:p w:rsidR="00770050" w:rsidRDefault="00770050" w:rsidP="00770050">
      <w:pPr>
        <w:rPr>
          <w:rStyle w:val="Style13ptBold"/>
        </w:rPr>
      </w:pPr>
      <w:r>
        <w:rPr>
          <w:rStyle w:val="Style13ptBold"/>
        </w:rPr>
        <w:t>Gilmore ‘13</w:t>
      </w:r>
    </w:p>
    <w:p w:rsidR="00770050" w:rsidRDefault="00770050" w:rsidP="00770050">
      <w:pPr>
        <w:rPr>
          <w:sz w:val="16"/>
          <w:szCs w:val="16"/>
        </w:rPr>
      </w:pPr>
      <w:r w:rsidRPr="009A53BD">
        <w:rPr>
          <w:rStyle w:val="Style13ptBold"/>
          <w:b w:val="0"/>
          <w:sz w:val="16"/>
          <w:szCs w:val="16"/>
        </w:rPr>
        <w:t xml:space="preserve">(Malinda Wilson Gilmore. She is an </w:t>
      </w:r>
      <w:r w:rsidRPr="009A53BD">
        <w:rPr>
          <w:sz w:val="16"/>
          <w:szCs w:val="16"/>
        </w:rPr>
        <w:t xml:space="preserve">Assistant Professor, Department of Chemistry, Alabama Agricultural and Mechanical University, USA. </w:t>
      </w:r>
      <w:r w:rsidRPr="009A53BD">
        <w:rPr>
          <w:rStyle w:val="Style13ptBold"/>
          <w:b w:val="0"/>
          <w:sz w:val="16"/>
          <w:szCs w:val="16"/>
        </w:rPr>
        <w:t xml:space="preserve"> </w:t>
      </w:r>
      <w:r w:rsidRPr="009A53BD">
        <w:rPr>
          <w:sz w:val="16"/>
          <w:szCs w:val="16"/>
        </w:rPr>
        <w:t xml:space="preserve">“Improvement of STEM Education: Experiential Learning is the Key”, omicsonline.org, 7-26-2017, </w:t>
      </w:r>
      <w:hyperlink r:id="rId10" w:history="1">
        <w:r w:rsidRPr="009A53BD">
          <w:rPr>
            <w:rStyle w:val="Hyperlink"/>
            <w:sz w:val="16"/>
            <w:szCs w:val="16"/>
          </w:rPr>
          <w:t>https://www.omicsonline.org/open-access/improvement-of-stem-education-experiential-learning-is-the-key-2329-6798.1000e109.php?aid=14458</w:t>
        </w:r>
      </w:hyperlink>
      <w:r w:rsidRPr="009A53BD">
        <w:rPr>
          <w:sz w:val="16"/>
          <w:szCs w:val="16"/>
        </w:rPr>
        <w:t>, AZT)</w:t>
      </w:r>
    </w:p>
    <w:p w:rsidR="00770050" w:rsidRDefault="00770050" w:rsidP="00770050">
      <w:pPr>
        <w:rPr>
          <w:sz w:val="16"/>
        </w:rPr>
      </w:pPr>
    </w:p>
    <w:p w:rsidR="00770050" w:rsidRDefault="00770050" w:rsidP="00770050">
      <w:pPr>
        <w:rPr>
          <w:sz w:val="14"/>
        </w:rPr>
      </w:pPr>
      <w:r w:rsidRPr="00BC7CB2">
        <w:rPr>
          <w:rStyle w:val="StyleUnderline"/>
        </w:rPr>
        <w:t>STEM is a vital area of national interest and concern</w:t>
      </w:r>
      <w:r w:rsidRPr="009A53BD">
        <w:rPr>
          <w:sz w:val="14"/>
        </w:rPr>
        <w:t xml:space="preserve">. </w:t>
      </w:r>
      <w:r w:rsidRPr="00BC7CB2">
        <w:rPr>
          <w:rStyle w:val="StyleUnderline"/>
        </w:rPr>
        <w:t>STEM</w:t>
      </w:r>
      <w:r w:rsidRPr="009A53BD">
        <w:rPr>
          <w:sz w:val="14"/>
        </w:rPr>
        <w:t xml:space="preserve"> education </w:t>
      </w:r>
      <w:r w:rsidRPr="00BC7CB2">
        <w:rPr>
          <w:rStyle w:val="StyleUnderline"/>
        </w:rPr>
        <w:t>will determine whether the United States will remain a leader</w:t>
      </w:r>
      <w:r w:rsidRPr="009A53BD">
        <w:rPr>
          <w:sz w:val="14"/>
        </w:rPr>
        <w:t xml:space="preserve"> among nations </w:t>
      </w:r>
      <w:r w:rsidRPr="00BC7CB2">
        <w:rPr>
          <w:rStyle w:val="StyleUnderline"/>
        </w:rPr>
        <w:t>and whether we will be able to solve immense challenges</w:t>
      </w:r>
      <w:r w:rsidRPr="009A53BD">
        <w:rPr>
          <w:sz w:val="14"/>
        </w:rPr>
        <w:t xml:space="preserve"> in such areas as energy, health, environmental protection, and national security [1]. If the United States of America truly remains focused on broadening the participation of persons in STEM then we will see a generation of scientists, technologists, engineers and mathematicians who will create the new ideas, new products, and entirely new industries in the 21st century [1]. Recently, </w:t>
      </w:r>
      <w:r w:rsidRPr="00BC7CB2">
        <w:rPr>
          <w:rStyle w:val="StyleUnderline"/>
        </w:rPr>
        <w:t>there has been a</w:t>
      </w:r>
      <w:r w:rsidRPr="009A53BD">
        <w:rPr>
          <w:sz w:val="14"/>
        </w:rPr>
        <w:t xml:space="preserve"> gradual </w:t>
      </w:r>
      <w:r w:rsidRPr="00BC7CB2">
        <w:rPr>
          <w:rStyle w:val="StyleUnderline"/>
        </w:rPr>
        <w:t>decline in the number</w:t>
      </w:r>
      <w:r w:rsidRPr="009A53BD">
        <w:rPr>
          <w:sz w:val="14"/>
        </w:rPr>
        <w:t xml:space="preserve"> </w:t>
      </w:r>
      <w:r w:rsidRPr="00BC7CB2">
        <w:rPr>
          <w:rStyle w:val="StyleUnderline"/>
        </w:rPr>
        <w:t>of</w:t>
      </w:r>
      <w:r w:rsidRPr="009A53BD">
        <w:rPr>
          <w:sz w:val="14"/>
        </w:rPr>
        <w:t xml:space="preserve"> Bachelor of Science </w:t>
      </w:r>
      <w:r w:rsidRPr="00BC7CB2">
        <w:rPr>
          <w:rStyle w:val="StyleUnderline"/>
        </w:rPr>
        <w:t>(BS) graduates from</w:t>
      </w:r>
      <w:r w:rsidRPr="009A53BD">
        <w:rPr>
          <w:sz w:val="14"/>
        </w:rPr>
        <w:t xml:space="preserve"> the United States’ </w:t>
      </w:r>
      <w:r w:rsidRPr="00BC7CB2">
        <w:rPr>
          <w:rStyle w:val="StyleUnderline"/>
        </w:rPr>
        <w:t>higher education institutions in the STEM fields</w:t>
      </w:r>
      <w:r w:rsidRPr="009A53BD">
        <w:rPr>
          <w:sz w:val="14"/>
        </w:rPr>
        <w:t xml:space="preserve"> [2]. The National Assessment of Educational Progress (</w:t>
      </w:r>
      <w:r w:rsidRPr="00BC7CB2">
        <w:rPr>
          <w:rStyle w:val="StyleUnderline"/>
        </w:rPr>
        <w:t>NAEP) reported that</w:t>
      </w:r>
      <w:r w:rsidRPr="009A53BD">
        <w:rPr>
          <w:sz w:val="14"/>
        </w:rPr>
        <w:t xml:space="preserve"> our nation’s education report card shows </w:t>
      </w:r>
      <w:r w:rsidRPr="00BC7CB2">
        <w:rPr>
          <w:rStyle w:val="StyleUnderline"/>
        </w:rPr>
        <w:t>that fewer than forty percent of our students</w:t>
      </w:r>
      <w:r w:rsidRPr="009A53BD">
        <w:rPr>
          <w:sz w:val="14"/>
        </w:rPr>
        <w:t xml:space="preserve">, at every grade level tested, </w:t>
      </w:r>
      <w:r w:rsidRPr="00BC7CB2">
        <w:rPr>
          <w:rStyle w:val="StyleUnderline"/>
        </w:rPr>
        <w:t>are proficient in mathematics and science</w:t>
      </w:r>
      <w:r w:rsidRPr="009A53BD">
        <w:rPr>
          <w:sz w:val="14"/>
        </w:rPr>
        <w:t xml:space="preserve"> [3]. The Program of International Student Achievement (PISA), an international education benchmark conducted in 2009 by the Organization for Economic Co-operation and Development (OECD), found that </w:t>
      </w:r>
      <w:r w:rsidRPr="00BC7CB2">
        <w:rPr>
          <w:rStyle w:val="StyleUnderline"/>
        </w:rPr>
        <w:t>our nation did barely average in</w:t>
      </w:r>
      <w:r w:rsidRPr="009A53BD">
        <w:rPr>
          <w:sz w:val="14"/>
        </w:rPr>
        <w:t xml:space="preserve"> reading and </w:t>
      </w:r>
      <w:r w:rsidRPr="00BC7CB2">
        <w:rPr>
          <w:rStyle w:val="StyleUnderline"/>
        </w:rPr>
        <w:t>science, and our nation ranked 25th out of thirty four other nations in mathematics</w:t>
      </w:r>
      <w:r w:rsidRPr="009A53BD">
        <w:rPr>
          <w:sz w:val="14"/>
        </w:rPr>
        <w:t xml:space="preserve"> [4]. These findings are indicators that our nation is in need of improvement in STEM education. </w:t>
      </w:r>
      <w:r w:rsidRPr="00BC7CB2">
        <w:rPr>
          <w:rStyle w:val="StyleUnderline"/>
        </w:rPr>
        <w:t>Numerous studies</w:t>
      </w:r>
      <w:r w:rsidRPr="009A53BD">
        <w:rPr>
          <w:sz w:val="14"/>
        </w:rPr>
        <w:t xml:space="preserve"> and national reports (i.e., Science for All America, Rising above the Gathering Storm, National Action Plan for Addressing the Critical Needs of the U.S. Science, Technology, Engineering and Mathematics Education System) </w:t>
      </w:r>
      <w:r w:rsidRPr="00BC7CB2">
        <w:rPr>
          <w:rStyle w:val="StyleUnderline"/>
        </w:rPr>
        <w:t>have addressed concern</w:t>
      </w:r>
      <w:r w:rsidRPr="009A53BD">
        <w:rPr>
          <w:sz w:val="14"/>
        </w:rPr>
        <w:t xml:space="preserve"> and brought attention </w:t>
      </w:r>
      <w:r w:rsidRPr="00BC7CB2">
        <w:rPr>
          <w:rStyle w:val="StyleUnderline"/>
        </w:rPr>
        <w:t>to the need</w:t>
      </w:r>
      <w:r w:rsidRPr="009A53BD">
        <w:rPr>
          <w:sz w:val="14"/>
        </w:rPr>
        <w:t xml:space="preserve"> </w:t>
      </w:r>
      <w:r w:rsidRPr="00BC7CB2">
        <w:rPr>
          <w:rStyle w:val="StyleUnderline"/>
        </w:rPr>
        <w:t>for</w:t>
      </w:r>
      <w:r w:rsidRPr="009A53BD">
        <w:rPr>
          <w:sz w:val="14"/>
        </w:rPr>
        <w:t xml:space="preserve"> </w:t>
      </w:r>
      <w:r w:rsidRPr="00BC7CB2">
        <w:rPr>
          <w:rStyle w:val="StyleUnderline"/>
        </w:rPr>
        <w:t>improvement in STEM</w:t>
      </w:r>
      <w:r w:rsidRPr="009A53BD">
        <w:rPr>
          <w:sz w:val="14"/>
        </w:rPr>
        <w:t xml:space="preserve"> education [5-7]. The National Science Foundation firmly believes that to ensure long-term prosperity for our nation, we must renew our collective commitment to excellence in education and the development of scientific talent [8]. The report, Greater Expectations: A New Vision for Learning as a Nation Goes to College (2002), calls for major changes in undergraduate education that will guarantee all students aspiring to attend college cannot only go to college but also receive an education that has a lasting value [9]. It further advocates that learning paths must be outlined in order to meet the challenges of the workforce and global connectedness [9]. In order to improve STEM education, individuals must know how to create and discover and what better way to gain the knowledge than through experiential learning. </w:t>
      </w:r>
      <w:r w:rsidRPr="00BC7CB2">
        <w:rPr>
          <w:rStyle w:val="StyleUnderline"/>
        </w:rPr>
        <w:t>Experiential learning will improve STEM education and better enhance and strengthen or nation, and raise the standards of solving, not only our nation’s problems, but world’s problems.</w:t>
      </w:r>
      <w:r>
        <w:rPr>
          <w:rStyle w:val="StyleUnderline"/>
        </w:rPr>
        <w:t xml:space="preserve"> </w:t>
      </w:r>
      <w:r w:rsidRPr="009A53BD">
        <w:rPr>
          <w:sz w:val="14"/>
        </w:rPr>
        <w:t xml:space="preserve">It is imperative that we take action now. VA Shiva </w:t>
      </w:r>
      <w:proofErr w:type="spellStart"/>
      <w:r w:rsidRPr="009A53BD">
        <w:rPr>
          <w:sz w:val="14"/>
        </w:rPr>
        <w:t>Ayyadura</w:t>
      </w:r>
      <w:proofErr w:type="spellEnd"/>
      <w:r w:rsidRPr="009A53BD">
        <w:rPr>
          <w:sz w:val="14"/>
        </w:rPr>
        <w:t xml:space="preserve">, the inventor of the E-mail system, stated that “Students need to be gaining hands-on experiences, getting their hands dirty, working on things and developing things in order to truly gain an understanding and appreciation for STEM. </w:t>
      </w:r>
      <w:r w:rsidRPr="00BC7CB2">
        <w:rPr>
          <w:rStyle w:val="StyleUnderline"/>
        </w:rPr>
        <w:t>Colleges need to modify curriculums to make sure that students experience experiential learning versus just sitting in a classroom and learning theory</w:t>
      </w:r>
      <w:r w:rsidRPr="009A53BD">
        <w:rPr>
          <w:sz w:val="14"/>
        </w:rPr>
        <w:t xml:space="preserve">.” [10]. Experiential Learning is the process of making meaning from direct experiences [11]. Direct experiences include hands-on projects in which students are able to apply science, technology, engineering and mathematical skills to real life situations. Students are learning beyond core subjects when engaged in hands-on STEM experiential learning. </w:t>
      </w:r>
      <w:r w:rsidRPr="00BC7CB2">
        <w:rPr>
          <w:rStyle w:val="StyleUnderline"/>
        </w:rPr>
        <w:t>Improvement in STEM</w:t>
      </w:r>
      <w:r w:rsidRPr="009A53BD">
        <w:rPr>
          <w:sz w:val="14"/>
        </w:rPr>
        <w:t xml:space="preserve"> education </w:t>
      </w:r>
      <w:r w:rsidRPr="009A53BD">
        <w:rPr>
          <w:rStyle w:val="StyleUnderline"/>
        </w:rPr>
        <w:t>will require educators and students to think more critically and analytically</w:t>
      </w:r>
      <w:r w:rsidRPr="009A53BD">
        <w:rPr>
          <w:sz w:val="14"/>
        </w:rPr>
        <w:t xml:space="preserve"> while truly engaged in experiential learning activities. Teachers must let go of the conventional style of teaching. Students can’t afford to sit and do worksheets all day. Students in STEM disciplines need to be able to approach problems hands-on with finding solutions in mind. The great astronomer and skeptic, Carl Sagan said, “Extraordinary claims require extraordinary evidence.” Students must be curious about the world around them. STEM education must encourage curiosity and actively engage students while modeling higher level thinking skills in search for evidence to help solve problems. As previously stated, STEM education will determine whether the United States will remain a leader among nations. </w:t>
      </w:r>
      <w:r w:rsidRPr="009A53BD">
        <w:rPr>
          <w:rStyle w:val="StyleUnderline"/>
        </w:rPr>
        <w:t>The United States of America is constantly creating new jobs in STEM related fields and will need people with undergraduate and advanced degrees to fill these positions</w:t>
      </w:r>
      <w:r w:rsidRPr="009A53BD">
        <w:rPr>
          <w:sz w:val="14"/>
        </w:rPr>
        <w:t xml:space="preserve">. </w:t>
      </w:r>
      <w:r w:rsidRPr="009A53BD">
        <w:rPr>
          <w:rStyle w:val="StyleUnderline"/>
        </w:rPr>
        <w:t>If we don’t focus</w:t>
      </w:r>
      <w:r w:rsidRPr="009A53BD">
        <w:rPr>
          <w:sz w:val="14"/>
        </w:rPr>
        <w:t xml:space="preserve"> on a plan to </w:t>
      </w:r>
      <w:r w:rsidRPr="009A53BD">
        <w:rPr>
          <w:rStyle w:val="StyleUnderline"/>
        </w:rPr>
        <w:t>improve STEM education, we will fall short</w:t>
      </w:r>
      <w:r w:rsidRPr="009A53BD">
        <w:rPr>
          <w:sz w:val="14"/>
        </w:rPr>
        <w:t>. Improvement in STEM education is vital to our nation if our students are to have a future of success in science, technology, engineering, and mathematics. We must do what we need to do for improvements in the STEM fields. We must make it relevant to the students. We must put our nation back on top in science, technology, engineering, and mathematics. The key to the improvement of STEM Education is indeed experiential learning.</w:t>
      </w:r>
    </w:p>
    <w:p w:rsidR="00070109" w:rsidRDefault="00070109" w:rsidP="00770050">
      <w:pPr>
        <w:rPr>
          <w:sz w:val="14"/>
        </w:rPr>
      </w:pPr>
    </w:p>
    <w:p w:rsidR="00070109" w:rsidRPr="00070109" w:rsidRDefault="00070109" w:rsidP="00070109">
      <w:pPr>
        <w:pStyle w:val="Heading3"/>
      </w:pPr>
      <w:r w:rsidRPr="00070109">
        <w:t>Racism Advantage</w:t>
      </w:r>
    </w:p>
    <w:p w:rsidR="00070109" w:rsidRPr="0086769D" w:rsidRDefault="00070109" w:rsidP="00070109">
      <w:pPr>
        <w:pStyle w:val="Heading4"/>
        <w:rPr>
          <w:rStyle w:val="Style13ptBold"/>
          <w:b/>
        </w:rPr>
      </w:pPr>
      <w:r w:rsidRPr="0086769D">
        <w:rPr>
          <w:rStyle w:val="Style13ptBold"/>
          <w:b/>
        </w:rPr>
        <w:t>Racial Minorities lack access to equal opportunities in STEM –Lack of courses and experienced teachers</w:t>
      </w:r>
    </w:p>
    <w:p w:rsidR="00070109" w:rsidRPr="0086769D" w:rsidRDefault="00070109" w:rsidP="00070109">
      <w:pPr>
        <w:rPr>
          <w:rStyle w:val="Style13ptBold"/>
        </w:rPr>
      </w:pPr>
      <w:r>
        <w:rPr>
          <w:rStyle w:val="Style13ptBold"/>
        </w:rPr>
        <w:t>Rich 14</w:t>
      </w:r>
    </w:p>
    <w:p w:rsidR="00070109" w:rsidRDefault="00070109" w:rsidP="00070109">
      <w:pPr>
        <w:rPr>
          <w:rStyle w:val="StyleUnderline"/>
          <w:sz w:val="16"/>
          <w:szCs w:val="16"/>
        </w:rPr>
      </w:pPr>
      <w:r w:rsidRPr="0093068C">
        <w:rPr>
          <w:rStyle w:val="StyleUnderline"/>
          <w:sz w:val="16"/>
          <w:szCs w:val="16"/>
        </w:rPr>
        <w:t xml:space="preserve">(Motoko Rich, Tokyo bureau chief for the New York Times and graduate from Yale University, “School Data Finds </w:t>
      </w:r>
      <w:r>
        <w:rPr>
          <w:rStyle w:val="StyleUnderline"/>
          <w:sz w:val="16"/>
          <w:szCs w:val="16"/>
        </w:rPr>
        <w:t xml:space="preserve">Pattern Of </w:t>
      </w:r>
      <w:r w:rsidRPr="0093068C">
        <w:rPr>
          <w:rStyle w:val="StyleUnderline"/>
          <w:sz w:val="16"/>
          <w:szCs w:val="16"/>
        </w:rPr>
        <w:t>Inequality Along Racial Lines,”</w:t>
      </w:r>
      <w:r>
        <w:rPr>
          <w:rStyle w:val="StyleUnderline"/>
          <w:sz w:val="16"/>
          <w:szCs w:val="16"/>
        </w:rPr>
        <w:t xml:space="preserve"> </w:t>
      </w:r>
      <w:hyperlink r:id="rId11" w:history="1">
        <w:r w:rsidRPr="00CB7BF4">
          <w:rPr>
            <w:rStyle w:val="Hyperlink"/>
            <w:sz w:val="16"/>
            <w:szCs w:val="16"/>
          </w:rPr>
          <w:t>https://www.nytimes.com/2014/03/21/us/school-data-finds-pattern-of-inequality-along-racial-lines.html</w:t>
        </w:r>
      </w:hyperlink>
      <w:r w:rsidRPr="00070109">
        <w:rPr>
          <w:rStyle w:val="StyleUnderline"/>
          <w:sz w:val="16"/>
          <w:szCs w:val="16"/>
          <w:u w:val="none"/>
        </w:rPr>
        <w:t>, Accessed 7-27-2017, BMC)</w:t>
      </w:r>
    </w:p>
    <w:p w:rsidR="00070109" w:rsidRPr="0093068C" w:rsidRDefault="00070109" w:rsidP="00070109">
      <w:pPr>
        <w:rPr>
          <w:rStyle w:val="StyleUnderline"/>
          <w:sz w:val="16"/>
          <w:szCs w:val="16"/>
        </w:rPr>
      </w:pPr>
    </w:p>
    <w:p w:rsidR="00070109" w:rsidRDefault="00070109" w:rsidP="00070109">
      <w:pPr>
        <w:rPr>
          <w:sz w:val="16"/>
        </w:rPr>
      </w:pPr>
      <w:r w:rsidRPr="00330F98">
        <w:rPr>
          <w:sz w:val="16"/>
        </w:rPr>
        <w:t xml:space="preserve">In high school, the study found that while more than </w:t>
      </w:r>
      <w:r w:rsidRPr="00E616B2">
        <w:rPr>
          <w:rStyle w:val="StyleUnderline"/>
        </w:rPr>
        <w:t>70 percent of white students attend schools that offer a full range of math and science courses</w:t>
      </w:r>
      <w:r w:rsidRPr="00330F98">
        <w:rPr>
          <w:sz w:val="16"/>
        </w:rPr>
        <w:t xml:space="preserve"> — including algebra, biology, calculus, chemistry, geometry and physics — </w:t>
      </w:r>
      <w:r w:rsidRPr="00E616B2">
        <w:rPr>
          <w:rStyle w:val="StyleUnderline"/>
        </w:rPr>
        <w:t>just over half of all black students have access to those courses</w:t>
      </w:r>
      <w:r w:rsidRPr="00330F98">
        <w:rPr>
          <w:sz w:val="16"/>
        </w:rPr>
        <w:t xml:space="preserve">. Just over </w:t>
      </w:r>
      <w:r w:rsidRPr="00E616B2">
        <w:rPr>
          <w:rStyle w:val="StyleUnderline"/>
        </w:rPr>
        <w:t>two-thirds of Latinos attend schools with the full range of math and science courses, and less than half of American Indian and Native Alaskan students are able to enroll in as many high-level math and science courses</w:t>
      </w:r>
      <w:r w:rsidRPr="00330F98">
        <w:rPr>
          <w:sz w:val="16"/>
        </w:rPr>
        <w:t xml:space="preserve"> as their white peers. “</w:t>
      </w:r>
      <w:r w:rsidRPr="00E616B2">
        <w:rPr>
          <w:rStyle w:val="StyleUnderline"/>
        </w:rPr>
        <w:t>We want</w:t>
      </w:r>
      <w:r w:rsidRPr="00330F98">
        <w:rPr>
          <w:sz w:val="16"/>
        </w:rPr>
        <w:t xml:space="preserve"> to have a situation in which </w:t>
      </w:r>
      <w:r w:rsidRPr="00E616B2">
        <w:rPr>
          <w:rStyle w:val="StyleUnderline"/>
        </w:rPr>
        <w:t>students of color</w:t>
      </w:r>
      <w:r w:rsidRPr="00330F98">
        <w:rPr>
          <w:sz w:val="16"/>
        </w:rPr>
        <w:t xml:space="preserve"> — </w:t>
      </w:r>
      <w:r w:rsidRPr="00E616B2">
        <w:rPr>
          <w:rStyle w:val="StyleUnderline"/>
        </w:rPr>
        <w:t>and every student</w:t>
      </w:r>
      <w:r w:rsidRPr="00330F98">
        <w:rPr>
          <w:sz w:val="16"/>
        </w:rPr>
        <w:t xml:space="preserve"> — </w:t>
      </w:r>
      <w:r w:rsidRPr="00E616B2">
        <w:rPr>
          <w:rStyle w:val="StyleUnderline"/>
        </w:rPr>
        <w:t>has the opportunity and access that will get them into any kind of STEM career that takes their fancy</w:t>
      </w:r>
      <w:r w:rsidRPr="00330F98">
        <w:rPr>
          <w:sz w:val="16"/>
        </w:rPr>
        <w:t xml:space="preserve">,” said Claus von </w:t>
      </w:r>
      <w:proofErr w:type="spellStart"/>
      <w:r w:rsidRPr="00330F98">
        <w:rPr>
          <w:sz w:val="16"/>
        </w:rPr>
        <w:t>Zastrow</w:t>
      </w:r>
      <w:proofErr w:type="spellEnd"/>
      <w:r w:rsidRPr="00330F98">
        <w:rPr>
          <w:sz w:val="16"/>
        </w:rPr>
        <w:t xml:space="preserve">, director of research for Change the Equation, a nonprofit that advocates improved science, technology, engineering and math education, or STEM, in the United States. “We’re finding that in fact </w:t>
      </w:r>
      <w:r w:rsidRPr="00E616B2">
        <w:rPr>
          <w:rStyle w:val="StyleUnderline"/>
        </w:rPr>
        <w:t>a huge percentage of primarily students of color</w:t>
      </w:r>
      <w:r w:rsidRPr="00330F98">
        <w:rPr>
          <w:sz w:val="16"/>
        </w:rPr>
        <w:t xml:space="preserve">, but of all students, </w:t>
      </w:r>
      <w:r w:rsidRPr="00E616B2">
        <w:rPr>
          <w:rStyle w:val="StyleUnderline"/>
        </w:rPr>
        <w:t>don’t even have the opportunity to take those courses</w:t>
      </w:r>
      <w:r w:rsidRPr="00330F98">
        <w:rPr>
          <w:sz w:val="16"/>
        </w:rPr>
        <w:t xml:space="preserve">. Those are gateways that are closed to them.” The Education Department’s report found that </w:t>
      </w:r>
      <w:r w:rsidRPr="00E616B2">
        <w:rPr>
          <w:rStyle w:val="StyleUnderline"/>
        </w:rPr>
        <w:t>black, Latino, American Indian and Native Alaskan students are three times as likely as white students to attend schools with higher concentrations of first-year teachers</w:t>
      </w:r>
      <w:r w:rsidRPr="00330F98">
        <w:rPr>
          <w:sz w:val="16"/>
        </w:rPr>
        <w:t>. And in nearly a quarter of school districts with at least two high schools, the teacher salary gap between high schools with the highest concentrations of black and Latino students and those with the lowest is more than $5,000 a year.</w:t>
      </w:r>
    </w:p>
    <w:p w:rsidR="00070109" w:rsidRDefault="00070109" w:rsidP="00070109">
      <w:pPr>
        <w:rPr>
          <w:sz w:val="14"/>
        </w:rPr>
      </w:pPr>
    </w:p>
    <w:p w:rsidR="00070109" w:rsidRPr="00F94BA5" w:rsidRDefault="00070109" w:rsidP="00070109">
      <w:pPr>
        <w:pStyle w:val="Heading4"/>
      </w:pPr>
      <w:r w:rsidRPr="00F94BA5">
        <w:t>Minorities are key to STEM –growing demand, technological advancement, social equity</w:t>
      </w:r>
    </w:p>
    <w:p w:rsidR="00070109" w:rsidRPr="00F94BA5" w:rsidRDefault="00070109" w:rsidP="00070109">
      <w:pPr>
        <w:rPr>
          <w:rStyle w:val="Style13ptBold"/>
        </w:rPr>
      </w:pPr>
      <w:r>
        <w:rPr>
          <w:rStyle w:val="Style13ptBold"/>
        </w:rPr>
        <w:t xml:space="preserve">Quinn &amp; </w:t>
      </w:r>
      <w:proofErr w:type="spellStart"/>
      <w:r>
        <w:rPr>
          <w:rStyle w:val="Style13ptBold"/>
        </w:rPr>
        <w:t>Cooc</w:t>
      </w:r>
      <w:proofErr w:type="spellEnd"/>
      <w:r>
        <w:rPr>
          <w:rStyle w:val="Style13ptBold"/>
        </w:rPr>
        <w:t xml:space="preserve"> 15</w:t>
      </w:r>
    </w:p>
    <w:p w:rsidR="00070109" w:rsidRDefault="00070109" w:rsidP="00070109">
      <w:pPr>
        <w:rPr>
          <w:sz w:val="14"/>
        </w:rPr>
      </w:pPr>
      <w:r>
        <w:rPr>
          <w:sz w:val="14"/>
        </w:rPr>
        <w:t xml:space="preserve">(David M. Quinn, assistant professor of education @ University of Southern California graduated from the Harvard School of Education, North </w:t>
      </w:r>
      <w:proofErr w:type="spellStart"/>
      <w:r>
        <w:rPr>
          <w:sz w:val="14"/>
        </w:rPr>
        <w:t>Cooc</w:t>
      </w:r>
      <w:proofErr w:type="spellEnd"/>
      <w:r>
        <w:rPr>
          <w:sz w:val="14"/>
        </w:rPr>
        <w:t xml:space="preserve">, assistant professor of education @ University of Texas and holds an </w:t>
      </w:r>
      <w:proofErr w:type="spellStart"/>
      <w:r>
        <w:rPr>
          <w:sz w:val="14"/>
        </w:rPr>
        <w:t>Ed.D</w:t>
      </w:r>
      <w:proofErr w:type="spellEnd"/>
      <w:r>
        <w:rPr>
          <w:sz w:val="14"/>
        </w:rPr>
        <w:t xml:space="preserve">. in Quantitative Policy Analysis in Education from Harvard University, “Science Achievement Gaps by Gender and Race/Ethnicity in Elementary and Middle School: Trends and Predictors,” </w:t>
      </w:r>
      <w:hyperlink r:id="rId12" w:history="1">
        <w:r w:rsidRPr="00CB7BF4">
          <w:rPr>
            <w:rStyle w:val="Hyperlink"/>
            <w:sz w:val="14"/>
          </w:rPr>
          <w:t>http://journals.sagepub.com/doi/abs/10.3102/0013189X15598539</w:t>
        </w:r>
      </w:hyperlink>
      <w:r>
        <w:rPr>
          <w:sz w:val="14"/>
        </w:rPr>
        <w:t>, Accessed 7-27-2017, BMC)</w:t>
      </w:r>
    </w:p>
    <w:p w:rsidR="00070109" w:rsidRDefault="00070109" w:rsidP="00070109">
      <w:pPr>
        <w:rPr>
          <w:sz w:val="14"/>
        </w:rPr>
      </w:pPr>
    </w:p>
    <w:p w:rsidR="00070109" w:rsidRDefault="00070109" w:rsidP="00070109">
      <w:pPr>
        <w:rPr>
          <w:sz w:val="14"/>
        </w:rPr>
      </w:pPr>
      <w:r w:rsidRPr="00D23441">
        <w:rPr>
          <w:sz w:val="14"/>
        </w:rPr>
        <w:t xml:space="preserve">Since the 1950s, </w:t>
      </w:r>
      <w:r w:rsidRPr="00D23441">
        <w:rPr>
          <w:rStyle w:val="StyleUnderline"/>
        </w:rPr>
        <w:t>leaders in education, science, politics, and</w:t>
      </w:r>
      <w:r>
        <w:rPr>
          <w:rStyle w:val="StyleUnderline"/>
        </w:rPr>
        <w:t xml:space="preserve"> </w:t>
      </w:r>
      <w:r w:rsidRPr="00D23441">
        <w:rPr>
          <w:rStyle w:val="StyleUnderline"/>
        </w:rPr>
        <w:t>business have stressed the need for “scientific literacy”</w:t>
      </w:r>
      <w:r>
        <w:rPr>
          <w:rStyle w:val="StyleUnderline"/>
        </w:rPr>
        <w:t xml:space="preserve"> </w:t>
      </w:r>
      <w:r w:rsidRPr="00D23441">
        <w:rPr>
          <w:rStyle w:val="StyleUnderline"/>
        </w:rPr>
        <w:t>among the U.S. general public</w:t>
      </w:r>
      <w:r w:rsidRPr="00D23441">
        <w:rPr>
          <w:sz w:val="14"/>
        </w:rPr>
        <w:t xml:space="preserve"> (</w:t>
      </w:r>
      <w:proofErr w:type="spellStart"/>
      <w:r w:rsidRPr="00D23441">
        <w:rPr>
          <w:sz w:val="14"/>
        </w:rPr>
        <w:t>DeBoer</w:t>
      </w:r>
      <w:proofErr w:type="spellEnd"/>
      <w:r w:rsidRPr="00D23441">
        <w:rPr>
          <w:sz w:val="14"/>
        </w:rPr>
        <w:t xml:space="preserve">, 2000). Today, </w:t>
      </w:r>
      <w:r w:rsidRPr="00D23441">
        <w:rPr>
          <w:rStyle w:val="StyleUnderline"/>
        </w:rPr>
        <w:t>concern over scientific literacy is growing due to the increasing</w:t>
      </w:r>
      <w:r>
        <w:rPr>
          <w:rStyle w:val="StyleUnderline"/>
        </w:rPr>
        <w:t xml:space="preserve"> </w:t>
      </w:r>
      <w:r w:rsidRPr="00D23441">
        <w:rPr>
          <w:rStyle w:val="StyleUnderline"/>
        </w:rPr>
        <w:t>demand for graduates entering careers in</w:t>
      </w:r>
      <w:r w:rsidRPr="00D23441">
        <w:rPr>
          <w:sz w:val="14"/>
        </w:rPr>
        <w:t xml:space="preserve"> science, technology, engineering, and math (</w:t>
      </w:r>
      <w:r w:rsidRPr="00D23441">
        <w:rPr>
          <w:rStyle w:val="StyleUnderline"/>
        </w:rPr>
        <w:t>STEM</w:t>
      </w:r>
      <w:r w:rsidRPr="00D23441">
        <w:rPr>
          <w:sz w:val="14"/>
        </w:rPr>
        <w:t xml:space="preserve">) (Association of American Universities, 2006). In the coming decades, </w:t>
      </w:r>
      <w:r w:rsidRPr="00D23441">
        <w:rPr>
          <w:rStyle w:val="StyleUnderline"/>
        </w:rPr>
        <w:t>science occupations</w:t>
      </w:r>
      <w:r>
        <w:rPr>
          <w:rStyle w:val="StyleUnderline"/>
        </w:rPr>
        <w:t xml:space="preserve"> </w:t>
      </w:r>
      <w:r w:rsidRPr="00D23441">
        <w:rPr>
          <w:rStyle w:val="StyleUnderline"/>
        </w:rPr>
        <w:t>are predicted to grow faster than the average rate for all fields</w:t>
      </w:r>
      <w:r w:rsidRPr="00D23441">
        <w:rPr>
          <w:sz w:val="14"/>
        </w:rPr>
        <w:t xml:space="preserve"> (Lacey &amp; Wright, 2009), and </w:t>
      </w:r>
      <w:r w:rsidRPr="00D23441">
        <w:rPr>
          <w:rStyle w:val="StyleUnderline"/>
        </w:rPr>
        <w:t>a significant amount of science</w:t>
      </w:r>
      <w:r>
        <w:rPr>
          <w:rStyle w:val="StyleUnderline"/>
        </w:rPr>
        <w:t xml:space="preserve"> </w:t>
      </w:r>
      <w:r w:rsidRPr="00D23441">
        <w:rPr>
          <w:rStyle w:val="StyleUnderline"/>
        </w:rPr>
        <w:t>and math training will be required for 9 of the 10 fastest growing</w:t>
      </w:r>
      <w:r>
        <w:rPr>
          <w:rStyle w:val="StyleUnderline"/>
        </w:rPr>
        <w:t xml:space="preserve"> </w:t>
      </w:r>
      <w:r w:rsidRPr="00D23441">
        <w:rPr>
          <w:rStyle w:val="StyleUnderline"/>
        </w:rPr>
        <w:t>occupations</w:t>
      </w:r>
      <w:r w:rsidRPr="00D23441">
        <w:rPr>
          <w:sz w:val="14"/>
        </w:rPr>
        <w:t xml:space="preserve"> requiring a bachelor’s degree or higher (Wang, 2013). Statistics such as these led the President’s Council of Advisors on Science and Technology (2012) to call for a 33% increase in the number of STEM bachelor’s degrees annually. </w:t>
      </w:r>
      <w:r w:rsidRPr="00D23441">
        <w:rPr>
          <w:rStyle w:val="StyleUnderline"/>
        </w:rPr>
        <w:t>Developing a more scientifically literate citizenry will require</w:t>
      </w:r>
      <w:r>
        <w:rPr>
          <w:rStyle w:val="StyleUnderline"/>
        </w:rPr>
        <w:t xml:space="preserve"> </w:t>
      </w:r>
      <w:r w:rsidRPr="00D23441">
        <w:rPr>
          <w:rStyle w:val="StyleUnderline"/>
        </w:rPr>
        <w:t>confronting the persistent gender and racial/ethnic gaps in science</w:t>
      </w:r>
      <w:r>
        <w:rPr>
          <w:rStyle w:val="StyleUnderline"/>
        </w:rPr>
        <w:t xml:space="preserve"> </w:t>
      </w:r>
      <w:r w:rsidRPr="00D23441">
        <w:rPr>
          <w:rStyle w:val="StyleUnderline"/>
        </w:rPr>
        <w:t>proficiency</w:t>
      </w:r>
      <w:r w:rsidRPr="00D23441">
        <w:rPr>
          <w:sz w:val="14"/>
        </w:rPr>
        <w:t xml:space="preserve"> (National Center for Education Statistics [NCES], 2012a). </w:t>
      </w:r>
      <w:r w:rsidRPr="00D23441">
        <w:rPr>
          <w:rStyle w:val="StyleUnderline"/>
        </w:rPr>
        <w:t>These gaps have important implications for</w:t>
      </w:r>
      <w:r>
        <w:rPr>
          <w:rStyle w:val="StyleUnderline"/>
        </w:rPr>
        <w:t xml:space="preserve"> </w:t>
      </w:r>
      <w:r w:rsidRPr="00D23441">
        <w:rPr>
          <w:rStyle w:val="StyleUnderline"/>
        </w:rPr>
        <w:t>economic and technological advancement, as well as for social</w:t>
      </w:r>
      <w:r>
        <w:rPr>
          <w:rStyle w:val="StyleUnderline"/>
        </w:rPr>
        <w:t xml:space="preserve"> </w:t>
      </w:r>
      <w:r w:rsidRPr="00D23441">
        <w:rPr>
          <w:rStyle w:val="StyleUnderline"/>
        </w:rPr>
        <w:t>equity. Economists point out that meeting the increasing</w:t>
      </w:r>
      <w:r>
        <w:rPr>
          <w:rStyle w:val="StyleUnderline"/>
        </w:rPr>
        <w:t xml:space="preserve"> </w:t>
      </w:r>
      <w:r w:rsidRPr="00D23441">
        <w:rPr>
          <w:rStyle w:val="StyleUnderline"/>
        </w:rPr>
        <w:t>demand for science graduates will require that a greater share of</w:t>
      </w:r>
      <w:r>
        <w:rPr>
          <w:rStyle w:val="StyleUnderline"/>
        </w:rPr>
        <w:t xml:space="preserve"> </w:t>
      </w:r>
      <w:r w:rsidRPr="00D23441">
        <w:rPr>
          <w:rStyle w:val="StyleUnderline"/>
        </w:rPr>
        <w:t>females and racial/ethnic minorities are interested in, and qualified</w:t>
      </w:r>
      <w:r>
        <w:rPr>
          <w:rStyle w:val="StyleUnderline"/>
        </w:rPr>
        <w:t xml:space="preserve"> </w:t>
      </w:r>
      <w:r w:rsidRPr="00D23441">
        <w:rPr>
          <w:rStyle w:val="StyleUnderline"/>
        </w:rPr>
        <w:t>for, science careers</w:t>
      </w:r>
      <w:r w:rsidRPr="00D23441">
        <w:rPr>
          <w:sz w:val="14"/>
        </w:rPr>
        <w:t xml:space="preserve"> (Muller, Stage, &amp; </w:t>
      </w:r>
      <w:proofErr w:type="spellStart"/>
      <w:r w:rsidRPr="00D23441">
        <w:rPr>
          <w:sz w:val="14"/>
        </w:rPr>
        <w:t>Kinzie</w:t>
      </w:r>
      <w:proofErr w:type="spellEnd"/>
      <w:r w:rsidRPr="00D23441">
        <w:rPr>
          <w:sz w:val="14"/>
        </w:rPr>
        <w:t xml:space="preserve">, 2001). Sociologists emphasize that </w:t>
      </w:r>
      <w:r w:rsidRPr="00D23441">
        <w:rPr>
          <w:rStyle w:val="StyleUnderline"/>
        </w:rPr>
        <w:t>disparities in scientific understanding</w:t>
      </w:r>
      <w:r>
        <w:rPr>
          <w:rStyle w:val="StyleUnderline"/>
        </w:rPr>
        <w:t xml:space="preserve"> </w:t>
      </w:r>
      <w:r w:rsidRPr="00D23441">
        <w:rPr>
          <w:rStyle w:val="StyleUnderline"/>
        </w:rPr>
        <w:t>and science achievement exacerbate social stratification in</w:t>
      </w:r>
      <w:r>
        <w:rPr>
          <w:rStyle w:val="StyleUnderline"/>
        </w:rPr>
        <w:t xml:space="preserve"> </w:t>
      </w:r>
      <w:r w:rsidRPr="00D23441">
        <w:rPr>
          <w:rStyle w:val="StyleUnderline"/>
        </w:rPr>
        <w:t>today’s high-tech global economy</w:t>
      </w:r>
      <w:r w:rsidRPr="00D23441">
        <w:rPr>
          <w:sz w:val="14"/>
        </w:rPr>
        <w:t xml:space="preserve"> (Drew, 2011; Muller et al., 2001) and that </w:t>
      </w:r>
      <w:r w:rsidRPr="00D23441">
        <w:rPr>
          <w:rStyle w:val="StyleUnderline"/>
        </w:rPr>
        <w:t>science achievement gaps foreshadow employment</w:t>
      </w:r>
      <w:r>
        <w:rPr>
          <w:rStyle w:val="StyleUnderline"/>
        </w:rPr>
        <w:t xml:space="preserve"> </w:t>
      </w:r>
      <w:r w:rsidRPr="00D23441">
        <w:rPr>
          <w:rStyle w:val="StyleUnderline"/>
        </w:rPr>
        <w:t>barriers</w:t>
      </w:r>
      <w:r w:rsidRPr="00D23441">
        <w:rPr>
          <w:sz w:val="14"/>
        </w:rPr>
        <w:t xml:space="preserve"> for individuals seeking to enter fields offering high pay and prestige (Wang, 2013)</w:t>
      </w:r>
    </w:p>
    <w:p w:rsidR="00070109" w:rsidRDefault="00070109" w:rsidP="00070109">
      <w:pPr>
        <w:rPr>
          <w:sz w:val="14"/>
        </w:rPr>
      </w:pPr>
    </w:p>
    <w:p w:rsidR="00070109" w:rsidRPr="00AB4B1C" w:rsidRDefault="00070109" w:rsidP="00070109">
      <w:pPr>
        <w:pStyle w:val="Heading4"/>
      </w:pPr>
      <w:r w:rsidRPr="00AB4B1C">
        <w:t>Racial and Ethnic gaps in STEM are caused by lack of access to resources and classes</w:t>
      </w:r>
    </w:p>
    <w:p w:rsidR="00070109" w:rsidRPr="00F94BA5" w:rsidRDefault="00070109" w:rsidP="00070109">
      <w:pPr>
        <w:rPr>
          <w:rStyle w:val="Style13ptBold"/>
        </w:rPr>
      </w:pPr>
      <w:r>
        <w:rPr>
          <w:rStyle w:val="Style13ptBold"/>
        </w:rPr>
        <w:t xml:space="preserve">Quinn &amp; </w:t>
      </w:r>
      <w:proofErr w:type="spellStart"/>
      <w:r>
        <w:rPr>
          <w:rStyle w:val="Style13ptBold"/>
        </w:rPr>
        <w:t>Cooc</w:t>
      </w:r>
      <w:proofErr w:type="spellEnd"/>
      <w:r>
        <w:rPr>
          <w:rStyle w:val="Style13ptBold"/>
        </w:rPr>
        <w:t xml:space="preserve"> 15</w:t>
      </w:r>
    </w:p>
    <w:p w:rsidR="00070109" w:rsidRDefault="00070109" w:rsidP="00070109">
      <w:pPr>
        <w:rPr>
          <w:sz w:val="14"/>
        </w:rPr>
      </w:pPr>
      <w:r>
        <w:rPr>
          <w:sz w:val="14"/>
        </w:rPr>
        <w:t xml:space="preserve">(David M. Quinn, assistant professor of education @ University of Southern California graduated from the Harvard School of Education, North </w:t>
      </w:r>
      <w:proofErr w:type="spellStart"/>
      <w:r>
        <w:rPr>
          <w:sz w:val="14"/>
        </w:rPr>
        <w:t>Cooc</w:t>
      </w:r>
      <w:proofErr w:type="spellEnd"/>
      <w:r>
        <w:rPr>
          <w:sz w:val="14"/>
        </w:rPr>
        <w:t xml:space="preserve">, assistant professor of education @ University of Texas and holds an </w:t>
      </w:r>
      <w:proofErr w:type="spellStart"/>
      <w:r>
        <w:rPr>
          <w:sz w:val="14"/>
        </w:rPr>
        <w:t>Ed.D</w:t>
      </w:r>
      <w:proofErr w:type="spellEnd"/>
      <w:r>
        <w:rPr>
          <w:sz w:val="14"/>
        </w:rPr>
        <w:t xml:space="preserve">. in Quantitative Policy Analysis in Education from Harvard University, “Science Achievement Gaps by Gender and Race/Ethnicity in Elementary and Middle School: Trends and Predictors,” </w:t>
      </w:r>
      <w:hyperlink r:id="rId13" w:history="1">
        <w:r w:rsidRPr="00CB7BF4">
          <w:rPr>
            <w:rStyle w:val="Hyperlink"/>
            <w:sz w:val="14"/>
          </w:rPr>
          <w:t>http://journals.sagepub.com/doi/abs/10.3102/0013189X15598539</w:t>
        </w:r>
      </w:hyperlink>
      <w:r>
        <w:rPr>
          <w:sz w:val="14"/>
        </w:rPr>
        <w:t>, Accessed 7-27-2017, BMC)</w:t>
      </w:r>
    </w:p>
    <w:p w:rsidR="00070109" w:rsidRDefault="00070109" w:rsidP="00070109">
      <w:pPr>
        <w:rPr>
          <w:sz w:val="14"/>
        </w:rPr>
      </w:pPr>
    </w:p>
    <w:p w:rsidR="00070109" w:rsidRPr="00CC32BC" w:rsidRDefault="00070109" w:rsidP="00070109">
      <w:pPr>
        <w:rPr>
          <w:sz w:val="12"/>
        </w:rPr>
      </w:pPr>
      <w:r w:rsidRPr="00CC32BC">
        <w:rPr>
          <w:sz w:val="12"/>
        </w:rPr>
        <w:t>Two of t</w:t>
      </w:r>
      <w:r w:rsidRPr="00CC32BC">
        <w:rPr>
          <w:rStyle w:val="StyleUnderline"/>
        </w:rPr>
        <w:t>he most studied explanations</w:t>
      </w:r>
      <w:r>
        <w:rPr>
          <w:rStyle w:val="StyleUnderline"/>
        </w:rPr>
        <w:t xml:space="preserve"> </w:t>
      </w:r>
      <w:r w:rsidRPr="00CC32BC">
        <w:rPr>
          <w:rStyle w:val="StyleUnderline"/>
        </w:rPr>
        <w:t>for racial/ethnic gaps in student achievement are racial/ethnic</w:t>
      </w:r>
      <w:r>
        <w:rPr>
          <w:rStyle w:val="StyleUnderline"/>
        </w:rPr>
        <w:t xml:space="preserve"> </w:t>
      </w:r>
      <w:r w:rsidRPr="00CC32BC">
        <w:rPr>
          <w:rStyle w:val="StyleUnderline"/>
        </w:rPr>
        <w:t>differences in socioeconomic status (SES) and school quality.</w:t>
      </w:r>
      <w:r w:rsidRPr="00CC32BC">
        <w:rPr>
          <w:sz w:val="12"/>
        </w:rPr>
        <w:t xml:space="preserve"> </w:t>
      </w:r>
      <w:r w:rsidRPr="00CC32BC">
        <w:rPr>
          <w:rStyle w:val="StyleUnderline"/>
        </w:rPr>
        <w:t>Students from higher SES backgrounds tend to outperform</w:t>
      </w:r>
      <w:r>
        <w:rPr>
          <w:rStyle w:val="StyleUnderline"/>
        </w:rPr>
        <w:t xml:space="preserve"> </w:t>
      </w:r>
      <w:r w:rsidRPr="00CC32BC">
        <w:rPr>
          <w:rStyle w:val="StyleUnderline"/>
        </w:rPr>
        <w:t>their lower SES peers for several reasons. For instance, financial</w:t>
      </w:r>
      <w:r>
        <w:rPr>
          <w:rStyle w:val="StyleUnderline"/>
        </w:rPr>
        <w:t xml:space="preserve"> </w:t>
      </w:r>
      <w:r w:rsidRPr="00CC32BC">
        <w:rPr>
          <w:rStyle w:val="StyleUnderline"/>
        </w:rPr>
        <w:t>resources enable parents to access</w:t>
      </w:r>
      <w:r w:rsidRPr="00CC32BC">
        <w:rPr>
          <w:sz w:val="12"/>
        </w:rPr>
        <w:t xml:space="preserve">—among other things— </w:t>
      </w:r>
      <w:r w:rsidRPr="00CC32BC">
        <w:rPr>
          <w:rStyle w:val="StyleUnderline"/>
        </w:rPr>
        <w:t>stimulating learning materials and environments</w:t>
      </w:r>
      <w:r w:rsidRPr="00CC32BC">
        <w:rPr>
          <w:sz w:val="12"/>
        </w:rPr>
        <w:t xml:space="preserve"> (</w:t>
      </w:r>
      <w:proofErr w:type="spellStart"/>
      <w:r w:rsidRPr="00CC32BC">
        <w:rPr>
          <w:sz w:val="12"/>
        </w:rPr>
        <w:t>Entwisle</w:t>
      </w:r>
      <w:proofErr w:type="spellEnd"/>
      <w:r w:rsidRPr="00CC32BC">
        <w:rPr>
          <w:sz w:val="12"/>
        </w:rPr>
        <w:t xml:space="preserve">, Alexander, &amp; Olson, 2000) </w:t>
      </w:r>
      <w:r w:rsidRPr="00CC32BC">
        <w:rPr>
          <w:rStyle w:val="StyleUnderline"/>
        </w:rPr>
        <w:t>and high-quality health care</w:t>
      </w:r>
      <w:r w:rsidRPr="00CC32BC">
        <w:rPr>
          <w:sz w:val="12"/>
        </w:rPr>
        <w:t xml:space="preserve">, which promotes cognitive development in utero and in early childhood (Currie, 2005). Educated parents also tend to use more complex language with their children, a behavior that predicts children’s later academic success (Hart &amp; </w:t>
      </w:r>
      <w:proofErr w:type="spellStart"/>
      <w:r w:rsidRPr="00CC32BC">
        <w:rPr>
          <w:sz w:val="12"/>
        </w:rPr>
        <w:t>Risley</w:t>
      </w:r>
      <w:proofErr w:type="spellEnd"/>
      <w:r w:rsidRPr="00CC32BC">
        <w:rPr>
          <w:sz w:val="12"/>
        </w:rPr>
        <w:t xml:space="preserve">, 2003). As for school quality, </w:t>
      </w:r>
      <w:r w:rsidRPr="00CC32BC">
        <w:rPr>
          <w:rStyle w:val="StyleUnderline"/>
        </w:rPr>
        <w:t>Black and Hispanic students have less</w:t>
      </w:r>
      <w:r>
        <w:rPr>
          <w:rStyle w:val="StyleUnderline"/>
        </w:rPr>
        <w:t xml:space="preserve"> </w:t>
      </w:r>
      <w:r w:rsidRPr="00CC32BC">
        <w:rPr>
          <w:rStyle w:val="StyleUnderline"/>
        </w:rPr>
        <w:t xml:space="preserve">access </w:t>
      </w:r>
      <w:r w:rsidRPr="00CC32BC">
        <w:rPr>
          <w:sz w:val="12"/>
        </w:rPr>
        <w:t xml:space="preserve">(compared with White students) </w:t>
      </w:r>
      <w:r w:rsidRPr="00CC32BC">
        <w:rPr>
          <w:rStyle w:val="StyleUnderline"/>
        </w:rPr>
        <w:t>to school resources that</w:t>
      </w:r>
      <w:r>
        <w:rPr>
          <w:rStyle w:val="StyleUnderline"/>
        </w:rPr>
        <w:t xml:space="preserve"> </w:t>
      </w:r>
      <w:r w:rsidRPr="00CC32BC">
        <w:rPr>
          <w:rStyle w:val="StyleUnderline"/>
        </w:rPr>
        <w:t>promote science achievement</w:t>
      </w:r>
      <w:r w:rsidRPr="00CC32BC">
        <w:rPr>
          <w:sz w:val="12"/>
        </w:rPr>
        <w:t xml:space="preserve"> (Jacob, 2007). They are </w:t>
      </w:r>
      <w:r w:rsidRPr="00CC32BC">
        <w:rPr>
          <w:rStyle w:val="StyleUnderline"/>
        </w:rPr>
        <w:t>less likely to</w:t>
      </w:r>
      <w:r>
        <w:rPr>
          <w:rStyle w:val="StyleUnderline"/>
        </w:rPr>
        <w:t xml:space="preserve"> </w:t>
      </w:r>
      <w:r w:rsidRPr="00CC32BC">
        <w:rPr>
          <w:rStyle w:val="StyleUnderline"/>
        </w:rPr>
        <w:t>be taught by qualified science teachers, are less likely to have important</w:t>
      </w:r>
      <w:r>
        <w:rPr>
          <w:rStyle w:val="StyleUnderline"/>
        </w:rPr>
        <w:t xml:space="preserve"> </w:t>
      </w:r>
      <w:r w:rsidRPr="00CC32BC">
        <w:rPr>
          <w:rStyle w:val="StyleUnderline"/>
        </w:rPr>
        <w:t>science lab facilities and equipment, and tend to be exposed to</w:t>
      </w:r>
      <w:r>
        <w:rPr>
          <w:rStyle w:val="StyleUnderline"/>
        </w:rPr>
        <w:t xml:space="preserve"> </w:t>
      </w:r>
      <w:r w:rsidRPr="00CC32BC">
        <w:rPr>
          <w:rStyle w:val="StyleUnderline"/>
        </w:rPr>
        <w:t xml:space="preserve">less rigorous curricula </w:t>
      </w:r>
      <w:r w:rsidRPr="00CC32BC">
        <w:rPr>
          <w:sz w:val="12"/>
        </w:rPr>
        <w:t>(</w:t>
      </w:r>
      <w:proofErr w:type="spellStart"/>
      <w:r w:rsidRPr="00CC32BC">
        <w:rPr>
          <w:sz w:val="12"/>
        </w:rPr>
        <w:t>Banilower</w:t>
      </w:r>
      <w:proofErr w:type="spellEnd"/>
      <w:r w:rsidRPr="00CC32BC">
        <w:rPr>
          <w:sz w:val="12"/>
        </w:rPr>
        <w:t xml:space="preserve"> et al., 2013; Oakes, </w:t>
      </w:r>
      <w:proofErr w:type="spellStart"/>
      <w:r w:rsidRPr="00CC32BC">
        <w:rPr>
          <w:sz w:val="12"/>
        </w:rPr>
        <w:t>Ormseth</w:t>
      </w:r>
      <w:proofErr w:type="spellEnd"/>
      <w:r w:rsidRPr="00CC32BC">
        <w:rPr>
          <w:sz w:val="12"/>
        </w:rPr>
        <w:t>,</w:t>
      </w:r>
      <w:r>
        <w:rPr>
          <w:rStyle w:val="StyleUnderline"/>
        </w:rPr>
        <w:t xml:space="preserve"> </w:t>
      </w:r>
      <w:r w:rsidRPr="00CC32BC">
        <w:rPr>
          <w:sz w:val="12"/>
        </w:rPr>
        <w:t xml:space="preserve">Bell, &amp; Camp, 1990; Ruby, 2006). Additionally, their teachers tend to place less emphasis on scientific inquiry and </w:t>
      </w:r>
      <w:proofErr w:type="spellStart"/>
      <w:r w:rsidRPr="00CC32BC">
        <w:rPr>
          <w:sz w:val="12"/>
        </w:rPr>
        <w:t>problemsolving</w:t>
      </w:r>
      <w:proofErr w:type="spellEnd"/>
      <w:r w:rsidRPr="00CC32BC">
        <w:rPr>
          <w:sz w:val="12"/>
        </w:rPr>
        <w:t xml:space="preserve"> and are less likely to use techniques that promote active student involvement (Oakes et al., 1990). This can be detrimental because hands-on learning and group activities inspire students’ interest in science (Oakes et al., 1990) and may promote greater learning gains (NCES, 2012a; </w:t>
      </w:r>
      <w:proofErr w:type="spellStart"/>
      <w:r w:rsidRPr="00CC32BC">
        <w:rPr>
          <w:sz w:val="12"/>
        </w:rPr>
        <w:t>Stohr</w:t>
      </w:r>
      <w:proofErr w:type="spellEnd"/>
      <w:r w:rsidRPr="00CC32BC">
        <w:rPr>
          <w:sz w:val="12"/>
        </w:rPr>
        <w:t xml:space="preserve">-Hunt, 1996). </w:t>
      </w:r>
      <w:r w:rsidRPr="00CC32BC">
        <w:rPr>
          <w:rStyle w:val="StyleUnderline"/>
        </w:rPr>
        <w:t>Unequal access</w:t>
      </w:r>
      <w:r>
        <w:rPr>
          <w:rStyle w:val="StyleUnderline"/>
        </w:rPr>
        <w:t xml:space="preserve"> </w:t>
      </w:r>
      <w:r w:rsidRPr="00CC32BC">
        <w:rPr>
          <w:rStyle w:val="StyleUnderline"/>
        </w:rPr>
        <w:t>to these resources and experiences often occurs at the school level</w:t>
      </w:r>
      <w:r>
        <w:rPr>
          <w:rStyle w:val="StyleUnderline"/>
        </w:rPr>
        <w:t xml:space="preserve"> </w:t>
      </w:r>
      <w:r w:rsidRPr="00CC32BC">
        <w:rPr>
          <w:rStyle w:val="StyleUnderline"/>
        </w:rPr>
        <w:t>through de facto segregation</w:t>
      </w:r>
      <w:r w:rsidRPr="00CC32BC">
        <w:rPr>
          <w:sz w:val="12"/>
        </w:rPr>
        <w:t xml:space="preserve"> (</w:t>
      </w:r>
      <w:proofErr w:type="spellStart"/>
      <w:r w:rsidRPr="00CC32BC">
        <w:rPr>
          <w:sz w:val="12"/>
        </w:rPr>
        <w:t>Hanushek</w:t>
      </w:r>
      <w:proofErr w:type="spellEnd"/>
      <w:r w:rsidRPr="00CC32BC">
        <w:rPr>
          <w:sz w:val="12"/>
        </w:rPr>
        <w:t xml:space="preserve"> &amp; </w:t>
      </w:r>
      <w:proofErr w:type="spellStart"/>
      <w:r w:rsidRPr="00CC32BC">
        <w:rPr>
          <w:sz w:val="12"/>
        </w:rPr>
        <w:t>Rivkin</w:t>
      </w:r>
      <w:proofErr w:type="spellEnd"/>
      <w:r w:rsidRPr="00CC32BC">
        <w:rPr>
          <w:sz w:val="12"/>
        </w:rPr>
        <w:t xml:space="preserve">, 2006) </w:t>
      </w:r>
      <w:r w:rsidRPr="00CC32BC">
        <w:rPr>
          <w:rStyle w:val="StyleUnderline"/>
        </w:rPr>
        <w:t>and at</w:t>
      </w:r>
      <w:r>
        <w:rPr>
          <w:rStyle w:val="StyleUnderline"/>
        </w:rPr>
        <w:t xml:space="preserve"> </w:t>
      </w:r>
      <w:r w:rsidRPr="00CC32BC">
        <w:rPr>
          <w:rStyle w:val="StyleUnderline"/>
        </w:rPr>
        <w:t>the classroom level due to inequitable student assignment practices</w:t>
      </w:r>
      <w:r>
        <w:rPr>
          <w:rStyle w:val="StyleUnderline"/>
        </w:rPr>
        <w:t xml:space="preserve"> </w:t>
      </w:r>
      <w:r w:rsidRPr="00CC32BC">
        <w:rPr>
          <w:rStyle w:val="StyleUnderline"/>
        </w:rPr>
        <w:t>and curricular tracking</w:t>
      </w:r>
      <w:r w:rsidRPr="00CC32BC">
        <w:rPr>
          <w:sz w:val="12"/>
        </w:rPr>
        <w:t xml:space="preserve"> (Lankford, Loeb, &amp; Wyckoff, 2002; Oakes et al., 1990). </w:t>
      </w:r>
      <w:r w:rsidRPr="00CC32BC">
        <w:rPr>
          <w:rStyle w:val="StyleUnderline"/>
        </w:rPr>
        <w:t>This suggests that racial/ethnic science gaps among</w:t>
      </w:r>
      <w:r>
        <w:rPr>
          <w:rStyle w:val="StyleUnderline"/>
        </w:rPr>
        <w:t xml:space="preserve"> </w:t>
      </w:r>
      <w:r w:rsidRPr="00CC32BC">
        <w:rPr>
          <w:rStyle w:val="StyleUnderline"/>
        </w:rPr>
        <w:t>students from the same schools or the same classrooms may be narrower</w:t>
      </w:r>
      <w:r>
        <w:rPr>
          <w:rStyle w:val="StyleUnderline"/>
        </w:rPr>
        <w:t xml:space="preserve"> </w:t>
      </w:r>
      <w:r w:rsidRPr="00CC32BC">
        <w:rPr>
          <w:rStyle w:val="StyleUnderline"/>
        </w:rPr>
        <w:t>than gaps in the general population</w:t>
      </w:r>
      <w:r w:rsidRPr="00CC32BC">
        <w:rPr>
          <w:sz w:val="12"/>
        </w:rPr>
        <w:t xml:space="preserve">. Students’ science achievement is also partly a function of their math and reading skills (Snow, 2010). Science classes often require that students perform mathematical calculations and read complex texts with academic language, high information density, and abstract ideas (Fang, 2011; Snow &amp; </w:t>
      </w:r>
      <w:proofErr w:type="spellStart"/>
      <w:r w:rsidRPr="00CC32BC">
        <w:rPr>
          <w:sz w:val="12"/>
        </w:rPr>
        <w:t>Uccelli</w:t>
      </w:r>
      <w:proofErr w:type="spellEnd"/>
      <w:r w:rsidRPr="00CC32BC">
        <w:rPr>
          <w:sz w:val="12"/>
        </w:rPr>
        <w:t xml:space="preserve">, 2008). Thus, </w:t>
      </w:r>
      <w:r w:rsidRPr="00CC32BC">
        <w:rPr>
          <w:rStyle w:val="StyleUnderline"/>
        </w:rPr>
        <w:t>students</w:t>
      </w:r>
      <w:r>
        <w:rPr>
          <w:rStyle w:val="StyleUnderline"/>
        </w:rPr>
        <w:t xml:space="preserve"> </w:t>
      </w:r>
      <w:r w:rsidRPr="00CC32BC">
        <w:rPr>
          <w:rStyle w:val="StyleUnderline"/>
        </w:rPr>
        <w:t>with lower math and reading skills will be at a disadvantage in science</w:t>
      </w:r>
      <w:r>
        <w:rPr>
          <w:rStyle w:val="StyleUnderline"/>
        </w:rPr>
        <w:t xml:space="preserve"> </w:t>
      </w:r>
      <w:r w:rsidRPr="00CC32BC">
        <w:rPr>
          <w:rStyle w:val="StyleUnderline"/>
        </w:rPr>
        <w:t>class. Because racial/ethnic disparities in math and reading</w:t>
      </w:r>
      <w:r>
        <w:rPr>
          <w:rStyle w:val="StyleUnderline"/>
        </w:rPr>
        <w:t xml:space="preserve"> </w:t>
      </w:r>
      <w:r w:rsidRPr="00CC32BC">
        <w:rPr>
          <w:rStyle w:val="StyleUnderline"/>
        </w:rPr>
        <w:t>develop early on, also due in part to SES and school quality disparities</w:t>
      </w:r>
      <w:r>
        <w:rPr>
          <w:rStyle w:val="StyleUnderline"/>
        </w:rPr>
        <w:t xml:space="preserve"> </w:t>
      </w:r>
      <w:r w:rsidRPr="00CC32BC">
        <w:rPr>
          <w:sz w:val="12"/>
        </w:rPr>
        <w:t xml:space="preserve">(e.g., Quinn, 2015), </w:t>
      </w:r>
      <w:r w:rsidRPr="00CC32BC">
        <w:rPr>
          <w:rStyle w:val="StyleUnderline"/>
        </w:rPr>
        <w:t>students’ prior achievement in these</w:t>
      </w:r>
      <w:r>
        <w:rPr>
          <w:rStyle w:val="StyleUnderline"/>
        </w:rPr>
        <w:t xml:space="preserve"> </w:t>
      </w:r>
      <w:r w:rsidRPr="00CC32BC">
        <w:rPr>
          <w:rStyle w:val="StyleUnderline"/>
        </w:rPr>
        <w:t>subjects may help explain racial/ethnic science test score gaps.</w:t>
      </w:r>
    </w:p>
    <w:p w:rsidR="00070109" w:rsidRDefault="00070109" w:rsidP="00770050">
      <w:pPr>
        <w:rPr>
          <w:sz w:val="14"/>
        </w:rPr>
      </w:pPr>
    </w:p>
    <w:p w:rsidR="00770050" w:rsidRDefault="00D116DB" w:rsidP="00D116DB">
      <w:pPr>
        <w:pStyle w:val="Heading2"/>
      </w:pPr>
      <w:r>
        <w:t>NEG STEM</w:t>
      </w:r>
    </w:p>
    <w:p w:rsidR="00D116DB" w:rsidRDefault="00D116DB" w:rsidP="00D116DB">
      <w:pPr>
        <w:pStyle w:val="Heading3"/>
      </w:pPr>
      <w:r>
        <w:t xml:space="preserve">Sexism </w:t>
      </w:r>
      <w:proofErr w:type="spellStart"/>
      <w:r>
        <w:t>Adv</w:t>
      </w:r>
      <w:proofErr w:type="spellEnd"/>
    </w:p>
    <w:p w:rsidR="00D116DB" w:rsidRDefault="00D116DB" w:rsidP="00D116DB">
      <w:pPr>
        <w:pStyle w:val="Heading4"/>
      </w:pPr>
      <w:r>
        <w:t>Women’s participation in STEM Up</w:t>
      </w:r>
    </w:p>
    <w:p w:rsidR="00D116DB" w:rsidRPr="002A5E9E" w:rsidRDefault="00D116DB" w:rsidP="00D116DB">
      <w:pPr>
        <w:rPr>
          <w:rStyle w:val="Style13ptBold"/>
        </w:rPr>
      </w:pPr>
      <w:proofErr w:type="spellStart"/>
      <w:r>
        <w:rPr>
          <w:rStyle w:val="Style13ptBold"/>
        </w:rPr>
        <w:t>Bonazzo</w:t>
      </w:r>
      <w:proofErr w:type="spellEnd"/>
      <w:r>
        <w:rPr>
          <w:rStyle w:val="Style13ptBold"/>
        </w:rPr>
        <w:t xml:space="preserve"> 7/21</w:t>
      </w:r>
    </w:p>
    <w:p w:rsidR="00D116DB" w:rsidRPr="007643E8" w:rsidRDefault="00D116DB" w:rsidP="00D116DB">
      <w:pPr>
        <w:rPr>
          <w:sz w:val="16"/>
        </w:rPr>
      </w:pPr>
      <w:r>
        <w:rPr>
          <w:sz w:val="16"/>
        </w:rPr>
        <w:t xml:space="preserve">(John </w:t>
      </w:r>
      <w:proofErr w:type="spellStart"/>
      <w:r>
        <w:rPr>
          <w:sz w:val="16"/>
        </w:rPr>
        <w:t>Bonazzo</w:t>
      </w:r>
      <w:proofErr w:type="spellEnd"/>
      <w:r>
        <w:rPr>
          <w:sz w:val="16"/>
        </w:rPr>
        <w:t xml:space="preserve">, </w:t>
      </w:r>
      <w:r w:rsidRPr="00950379">
        <w:rPr>
          <w:sz w:val="16"/>
        </w:rPr>
        <w:t xml:space="preserve">John </w:t>
      </w:r>
      <w:proofErr w:type="spellStart"/>
      <w:r w:rsidRPr="00950379">
        <w:rPr>
          <w:sz w:val="16"/>
        </w:rPr>
        <w:t>Bonazzo</w:t>
      </w:r>
      <w:proofErr w:type="spellEnd"/>
      <w:r w:rsidRPr="00950379">
        <w:rPr>
          <w:sz w:val="16"/>
        </w:rPr>
        <w:t xml:space="preserve"> is a staff writer on the Business &amp; Tech team</w:t>
      </w:r>
      <w:r>
        <w:rPr>
          <w:sz w:val="16"/>
        </w:rPr>
        <w:t>.</w:t>
      </w:r>
      <w:r w:rsidRPr="00950379">
        <w:rPr>
          <w:sz w:val="16"/>
        </w:rPr>
        <w:t xml:space="preserve"> He graduated from Fordham University and is originally from Trumbull, Connecticut. </w:t>
      </w:r>
      <w:r>
        <w:rPr>
          <w:sz w:val="16"/>
        </w:rPr>
        <w:t>“</w:t>
      </w:r>
      <w:r w:rsidRPr="007643E8">
        <w:rPr>
          <w:sz w:val="16"/>
        </w:rPr>
        <w:t xml:space="preserve">The ‘Code </w:t>
      </w:r>
      <w:proofErr w:type="gramStart"/>
      <w:r w:rsidRPr="007643E8">
        <w:rPr>
          <w:sz w:val="16"/>
        </w:rPr>
        <w:t>Like</w:t>
      </w:r>
      <w:proofErr w:type="gramEnd"/>
      <w:r w:rsidRPr="007643E8">
        <w:rPr>
          <w:sz w:val="16"/>
        </w:rPr>
        <w:t xml:space="preserve"> a Girl’ Congressional Bill Wants to Close Tech Education’s Gender Gap</w:t>
      </w:r>
      <w:r>
        <w:rPr>
          <w:sz w:val="16"/>
        </w:rPr>
        <w:t xml:space="preserve">”, Observer.com, 7-24-2017, </w:t>
      </w:r>
      <w:hyperlink r:id="rId14" w:history="1">
        <w:r w:rsidRPr="00AC4110">
          <w:rPr>
            <w:rStyle w:val="Hyperlink"/>
            <w:sz w:val="16"/>
          </w:rPr>
          <w:t>http://observer.com/2017/07/women-in-tech-gender-gap-congress-code-like-a-girl/</w:t>
        </w:r>
      </w:hyperlink>
      <w:r>
        <w:rPr>
          <w:sz w:val="16"/>
        </w:rPr>
        <w:t>, AZT)</w:t>
      </w:r>
    </w:p>
    <w:p w:rsidR="00D116DB" w:rsidRPr="007643E8" w:rsidRDefault="00D116DB" w:rsidP="00D116DB">
      <w:pPr>
        <w:rPr>
          <w:sz w:val="16"/>
        </w:rPr>
      </w:pPr>
    </w:p>
    <w:p w:rsidR="00D116DB" w:rsidRDefault="00D116DB" w:rsidP="00D116DB">
      <w:pPr>
        <w:rPr>
          <w:sz w:val="16"/>
        </w:rPr>
      </w:pPr>
      <w:r w:rsidRPr="00A97726">
        <w:rPr>
          <w:rStyle w:val="StyleUnderline"/>
        </w:rPr>
        <w:t>Women are</w:t>
      </w:r>
      <w:r w:rsidRPr="007643E8">
        <w:rPr>
          <w:sz w:val="16"/>
        </w:rPr>
        <w:t xml:space="preserve"> vastly </w:t>
      </w:r>
      <w:r w:rsidRPr="00A97726">
        <w:rPr>
          <w:rStyle w:val="StyleUnderline"/>
        </w:rPr>
        <w:t>underrepresented in tech indust</w:t>
      </w:r>
      <w:r w:rsidRPr="00950379">
        <w:rPr>
          <w:rStyle w:val="StyleUnderline"/>
        </w:rPr>
        <w:t>ries</w:t>
      </w:r>
      <w:r w:rsidRPr="007643E8">
        <w:rPr>
          <w:sz w:val="16"/>
        </w:rPr>
        <w:t xml:space="preserve">, earning only 28 percent of computer science degrees. </w:t>
      </w:r>
      <w:r w:rsidRPr="00A97726">
        <w:rPr>
          <w:rStyle w:val="StyleUnderline"/>
        </w:rPr>
        <w:t>This disparity can be traced back to K-12 education</w:t>
      </w:r>
      <w:r w:rsidRPr="007643E8">
        <w:rPr>
          <w:sz w:val="16"/>
        </w:rPr>
        <w:t xml:space="preserve">, where boys are nearly twice as likely as girls to take a computer science course. </w:t>
      </w:r>
      <w:proofErr w:type="gramStart"/>
      <w:r w:rsidRPr="007643E8">
        <w:rPr>
          <w:sz w:val="16"/>
        </w:rPr>
        <w:t>how</w:t>
      </w:r>
      <w:proofErr w:type="gramEnd"/>
      <w:r w:rsidRPr="007643E8">
        <w:rPr>
          <w:sz w:val="16"/>
        </w:rPr>
        <w:t xml:space="preserve"> many co-sponsors, what committee</w:t>
      </w:r>
      <w:r>
        <w:rPr>
          <w:sz w:val="16"/>
        </w:rPr>
        <w:t xml:space="preserve"> </w:t>
      </w:r>
      <w:r w:rsidRPr="007643E8">
        <w:rPr>
          <w:sz w:val="16"/>
        </w:rPr>
        <w:t xml:space="preserve">Thankfully </w:t>
      </w:r>
      <w:r w:rsidRPr="00A97726">
        <w:rPr>
          <w:rStyle w:val="StyleUnderline"/>
        </w:rPr>
        <w:t>Congress is starting to realize the</w:t>
      </w:r>
      <w:r w:rsidRPr="007643E8">
        <w:rPr>
          <w:sz w:val="16"/>
        </w:rPr>
        <w:t xml:space="preserve"> scope of the </w:t>
      </w:r>
      <w:r w:rsidRPr="00A97726">
        <w:rPr>
          <w:rStyle w:val="StyleUnderline"/>
        </w:rPr>
        <w:t>problem</w:t>
      </w:r>
      <w:r w:rsidRPr="007643E8">
        <w:rPr>
          <w:sz w:val="16"/>
        </w:rPr>
        <w:t>—</w:t>
      </w:r>
      <w:r w:rsidRPr="00A97726">
        <w:rPr>
          <w:rStyle w:val="StyleUnderline"/>
        </w:rPr>
        <w:t>a new bill designed to make the tech</w:t>
      </w:r>
      <w:r w:rsidRPr="007643E8">
        <w:rPr>
          <w:sz w:val="16"/>
        </w:rPr>
        <w:t xml:space="preserve"> playing </w:t>
      </w:r>
      <w:r w:rsidRPr="00A97726">
        <w:rPr>
          <w:rStyle w:val="StyleUnderline"/>
        </w:rPr>
        <w:t>field</w:t>
      </w:r>
      <w:r w:rsidRPr="007643E8">
        <w:rPr>
          <w:sz w:val="16"/>
        </w:rPr>
        <w:t xml:space="preserve"> more </w:t>
      </w:r>
      <w:r w:rsidRPr="00A97726">
        <w:rPr>
          <w:rStyle w:val="StyleUnderline"/>
        </w:rPr>
        <w:t>equal</w:t>
      </w:r>
      <w:r w:rsidRPr="007643E8">
        <w:rPr>
          <w:sz w:val="16"/>
        </w:rPr>
        <w:t xml:space="preserve"> already </w:t>
      </w:r>
      <w:r w:rsidRPr="00A97726">
        <w:rPr>
          <w:rStyle w:val="StyleUnderline"/>
        </w:rPr>
        <w:t>has bipartisan support</w:t>
      </w:r>
      <w:r w:rsidRPr="007643E8">
        <w:rPr>
          <w:sz w:val="16"/>
        </w:rPr>
        <w:t>.</w:t>
      </w:r>
      <w:r>
        <w:rPr>
          <w:sz w:val="16"/>
        </w:rPr>
        <w:t xml:space="preserve"> </w:t>
      </w:r>
      <w:r w:rsidRPr="007643E8">
        <w:rPr>
          <w:sz w:val="16"/>
        </w:rPr>
        <w:t xml:space="preserve">This week Nevada </w:t>
      </w:r>
      <w:r w:rsidRPr="00A97726">
        <w:rPr>
          <w:rStyle w:val="StyleUnderline"/>
        </w:rPr>
        <w:t>Congresswoman</w:t>
      </w:r>
      <w:r w:rsidRPr="007643E8">
        <w:rPr>
          <w:sz w:val="16"/>
        </w:rPr>
        <w:t xml:space="preserve"> Jacky </w:t>
      </w:r>
      <w:r w:rsidRPr="00A97726">
        <w:rPr>
          <w:rStyle w:val="StyleUnderline"/>
        </w:rPr>
        <w:t>Rosen</w:t>
      </w:r>
      <w:r w:rsidRPr="007643E8">
        <w:rPr>
          <w:sz w:val="16"/>
        </w:rPr>
        <w:t xml:space="preserve"> (a Democrat) </w:t>
      </w:r>
      <w:r w:rsidRPr="00A97726">
        <w:rPr>
          <w:rStyle w:val="StyleUnderline"/>
        </w:rPr>
        <w:t>introduced</w:t>
      </w:r>
      <w:r w:rsidRPr="007643E8">
        <w:rPr>
          <w:sz w:val="16"/>
        </w:rPr>
        <w:t xml:space="preserve"> H.R. 3316, </w:t>
      </w:r>
      <w:r w:rsidRPr="00A97726">
        <w:rPr>
          <w:rStyle w:val="StyleUnderline"/>
        </w:rPr>
        <w:t xml:space="preserve">the “Code </w:t>
      </w:r>
      <w:proofErr w:type="gramStart"/>
      <w:r w:rsidRPr="00A97726">
        <w:rPr>
          <w:rStyle w:val="StyleUnderline"/>
        </w:rPr>
        <w:t>Like</w:t>
      </w:r>
      <w:proofErr w:type="gramEnd"/>
      <w:r w:rsidRPr="00A97726">
        <w:rPr>
          <w:rStyle w:val="StyleUnderline"/>
        </w:rPr>
        <w:t xml:space="preserve"> a Girl Act.” The bill commits the National Science Foundation to creating two new grants, which would fund computer science programs</w:t>
      </w:r>
      <w:r w:rsidRPr="007643E8">
        <w:rPr>
          <w:sz w:val="16"/>
        </w:rPr>
        <w:t xml:space="preserve"> aimed at girls under the age of 10.</w:t>
      </w:r>
      <w:r>
        <w:rPr>
          <w:sz w:val="16"/>
        </w:rPr>
        <w:t xml:space="preserve"> </w:t>
      </w:r>
      <w:r w:rsidRPr="00A97726">
        <w:rPr>
          <w:rStyle w:val="StyleUnderline"/>
        </w:rPr>
        <w:t>Rosen knows the importance of STEM education from experience</w:t>
      </w:r>
      <w:r w:rsidRPr="007643E8">
        <w:rPr>
          <w:sz w:val="16"/>
        </w:rPr>
        <w:t>—she was a computer programmer before entering the world of politics. She worked for some of Nevada’s largest companies like Summa, Citibank and Southwest Gas after graduating from the University of Minnesota.</w:t>
      </w:r>
      <w:r>
        <w:rPr>
          <w:sz w:val="16"/>
        </w:rPr>
        <w:t xml:space="preserve"> </w:t>
      </w:r>
      <w:r w:rsidRPr="007643E8">
        <w:rPr>
          <w:sz w:val="16"/>
        </w:rPr>
        <w:t>“When I started my career as a computer programmer, I was one of very few women in a male-dominated industry,” Rosen said in a statement. “</w:t>
      </w:r>
      <w:r w:rsidRPr="00DD0811">
        <w:rPr>
          <w:rStyle w:val="StyleUnderline"/>
        </w:rPr>
        <w:t>T</w:t>
      </w:r>
      <w:r w:rsidRPr="00A97726">
        <w:rPr>
          <w:rStyle w:val="StyleUnderline"/>
        </w:rPr>
        <w:t xml:space="preserve">his disparity is depriving our country of </w:t>
      </w:r>
      <w:r w:rsidRPr="007643E8">
        <w:rPr>
          <w:sz w:val="16"/>
        </w:rPr>
        <w:t xml:space="preserve">talented </w:t>
      </w:r>
      <w:r w:rsidRPr="00A97726">
        <w:rPr>
          <w:rStyle w:val="StyleUnderline"/>
        </w:rPr>
        <w:t>minds that could be working on our most challenging problems</w:t>
      </w:r>
      <w:r w:rsidRPr="007643E8">
        <w:rPr>
          <w:sz w:val="16"/>
        </w:rPr>
        <w:t xml:space="preserve">. </w:t>
      </w:r>
      <w:r w:rsidRPr="00A97726">
        <w:rPr>
          <w:rStyle w:val="StyleUnderline"/>
        </w:rPr>
        <w:t>Given the</w:t>
      </w:r>
      <w:r w:rsidRPr="007643E8">
        <w:rPr>
          <w:sz w:val="16"/>
        </w:rPr>
        <w:t xml:space="preserve"> ever increasing </w:t>
      </w:r>
      <w:r w:rsidRPr="00A97726">
        <w:rPr>
          <w:rStyle w:val="StyleUnderline"/>
        </w:rPr>
        <w:t>importance of computer science</w:t>
      </w:r>
      <w:r w:rsidRPr="007643E8">
        <w:rPr>
          <w:sz w:val="16"/>
        </w:rPr>
        <w:t xml:space="preserve"> in today’s economy, </w:t>
      </w:r>
      <w:r w:rsidRPr="00A97726">
        <w:rPr>
          <w:rStyle w:val="StyleUnderline"/>
        </w:rPr>
        <w:t>it’s critical we find ways to break down barriers</w:t>
      </w:r>
      <w:r w:rsidRPr="007643E8">
        <w:rPr>
          <w:sz w:val="16"/>
        </w:rPr>
        <w:t xml:space="preserve"> and level the playing field for women everywhere.”</w:t>
      </w:r>
      <w:r>
        <w:rPr>
          <w:sz w:val="16"/>
        </w:rPr>
        <w:t xml:space="preserve"> </w:t>
      </w:r>
      <w:r w:rsidRPr="007643E8">
        <w:rPr>
          <w:sz w:val="16"/>
        </w:rPr>
        <w:t>The bill will be debated in two House Committees: Science, Space and Technology and Education and the Workforce.</w:t>
      </w:r>
      <w:r>
        <w:rPr>
          <w:sz w:val="16"/>
        </w:rPr>
        <w:t xml:space="preserve"> </w:t>
      </w:r>
      <w:r w:rsidRPr="007643E8">
        <w:rPr>
          <w:sz w:val="16"/>
        </w:rPr>
        <w:t xml:space="preserve">“Code </w:t>
      </w:r>
      <w:proofErr w:type="gramStart"/>
      <w:r w:rsidRPr="007643E8">
        <w:rPr>
          <w:sz w:val="16"/>
        </w:rPr>
        <w:t>Like</w:t>
      </w:r>
      <w:proofErr w:type="gramEnd"/>
      <w:r w:rsidRPr="007643E8">
        <w:rPr>
          <w:sz w:val="16"/>
        </w:rPr>
        <w:t xml:space="preserve"> a Girl” is co-led by Congresswoman Elise Stefanik of New York (a Republican) and supported by Congresswoman Eddie Bernice Johnson of Texas (a Democrat and ranking member of the House Committee on Science, Space and Technology). The bill’s other eight sponsors are all Democrats.</w:t>
      </w:r>
      <w:r>
        <w:rPr>
          <w:sz w:val="16"/>
        </w:rPr>
        <w:t xml:space="preserve"> </w:t>
      </w:r>
      <w:r w:rsidRPr="007643E8">
        <w:rPr>
          <w:sz w:val="16"/>
        </w:rPr>
        <w:t>The Association for Computing Machinery’s Council on Women (ACM-W) also cheered the bill.</w:t>
      </w:r>
      <w:r>
        <w:rPr>
          <w:sz w:val="16"/>
        </w:rPr>
        <w:t xml:space="preserve"> </w:t>
      </w:r>
      <w:r w:rsidRPr="002A5E9E">
        <w:rPr>
          <w:rStyle w:val="StyleUnderline"/>
        </w:rPr>
        <w:t>“This research holds</w:t>
      </w:r>
      <w:r w:rsidRPr="007643E8">
        <w:rPr>
          <w:sz w:val="16"/>
        </w:rPr>
        <w:t xml:space="preserve"> </w:t>
      </w:r>
      <w:r w:rsidRPr="002A5E9E">
        <w:rPr>
          <w:rStyle w:val="StyleUnderline"/>
        </w:rPr>
        <w:t>potential to address</w:t>
      </w:r>
      <w:r w:rsidRPr="007643E8">
        <w:rPr>
          <w:sz w:val="16"/>
        </w:rPr>
        <w:t xml:space="preserve"> the long-standing issue of </w:t>
      </w:r>
      <w:r w:rsidRPr="002A5E9E">
        <w:rPr>
          <w:rStyle w:val="StyleUnderline"/>
        </w:rPr>
        <w:t>the underrepresentation of women in computing</w:t>
      </w:r>
      <w:r w:rsidRPr="007643E8">
        <w:rPr>
          <w:sz w:val="16"/>
        </w:rPr>
        <w:t xml:space="preserve"> and complements the efforts of the many organizations </w:t>
      </w:r>
      <w:r w:rsidRPr="002A5E9E">
        <w:rPr>
          <w:rStyle w:val="StyleUnderline"/>
        </w:rPr>
        <w:t xml:space="preserve">that focus on high </w:t>
      </w:r>
      <w:r w:rsidRPr="002A3CCE">
        <w:rPr>
          <w:rStyle w:val="StyleUnderline"/>
        </w:rPr>
        <w:t>school and post-secondary women</w:t>
      </w:r>
      <w:r w:rsidRPr="007643E8">
        <w:rPr>
          <w:sz w:val="16"/>
        </w:rPr>
        <w:t xml:space="preserve">,” ACM-W chair Jodi </w:t>
      </w:r>
      <w:proofErr w:type="spellStart"/>
      <w:r w:rsidRPr="007643E8">
        <w:rPr>
          <w:sz w:val="16"/>
        </w:rPr>
        <w:t>Tims</w:t>
      </w:r>
      <w:proofErr w:type="spellEnd"/>
      <w:r w:rsidRPr="007643E8">
        <w:rPr>
          <w:sz w:val="16"/>
        </w:rPr>
        <w:t xml:space="preserve"> said in a statement.</w:t>
      </w:r>
      <w:r>
        <w:rPr>
          <w:sz w:val="16"/>
        </w:rPr>
        <w:t xml:space="preserve"> </w:t>
      </w:r>
    </w:p>
    <w:p w:rsidR="00D116DB" w:rsidRDefault="00D116DB" w:rsidP="00D116DB">
      <w:pPr>
        <w:rPr>
          <w:sz w:val="10"/>
        </w:rPr>
      </w:pPr>
      <w:proofErr w:type="gramStart"/>
      <w:r w:rsidRPr="004B16B6">
        <w:rPr>
          <w:sz w:val="10"/>
        </w:rPr>
        <w:t>chance</w:t>
      </w:r>
      <w:proofErr w:type="gramEnd"/>
      <w:r w:rsidRPr="004B16B6">
        <w:rPr>
          <w:sz w:val="10"/>
        </w:rPr>
        <w:t xml:space="preserve"> to succeed."</w:t>
      </w:r>
    </w:p>
    <w:p w:rsidR="00D116DB" w:rsidRDefault="00D116DB" w:rsidP="00D116DB"/>
    <w:p w:rsidR="00D116DB" w:rsidRDefault="00D116DB" w:rsidP="00D116DB">
      <w:pPr>
        <w:pStyle w:val="Heading4"/>
      </w:pPr>
      <w:r>
        <w:t>SQ College programs solve</w:t>
      </w:r>
    </w:p>
    <w:p w:rsidR="00D116DB" w:rsidRDefault="00D116DB" w:rsidP="00D116DB">
      <w:pPr>
        <w:rPr>
          <w:rStyle w:val="Style13ptBold"/>
        </w:rPr>
      </w:pPr>
      <w:proofErr w:type="spellStart"/>
      <w:r>
        <w:rPr>
          <w:rStyle w:val="Style13ptBold"/>
        </w:rPr>
        <w:t>Huhman</w:t>
      </w:r>
      <w:proofErr w:type="spellEnd"/>
      <w:r>
        <w:rPr>
          <w:rStyle w:val="Style13ptBold"/>
        </w:rPr>
        <w:t xml:space="preserve"> ‘12</w:t>
      </w:r>
    </w:p>
    <w:p w:rsidR="00D116DB" w:rsidRPr="00B42A77" w:rsidRDefault="00D116DB" w:rsidP="00D116DB">
      <w:pPr>
        <w:rPr>
          <w:sz w:val="16"/>
          <w:szCs w:val="16"/>
        </w:rPr>
      </w:pPr>
      <w:r w:rsidRPr="00B42A77">
        <w:rPr>
          <w:rStyle w:val="Style13ptBold"/>
          <w:b w:val="0"/>
          <w:sz w:val="16"/>
          <w:szCs w:val="16"/>
        </w:rPr>
        <w:t xml:space="preserve">(Heather R. </w:t>
      </w:r>
      <w:proofErr w:type="spellStart"/>
      <w:r w:rsidRPr="00B42A77">
        <w:rPr>
          <w:rStyle w:val="Style13ptBold"/>
          <w:b w:val="0"/>
          <w:sz w:val="16"/>
          <w:szCs w:val="16"/>
        </w:rPr>
        <w:t>Huhman</w:t>
      </w:r>
      <w:proofErr w:type="spellEnd"/>
      <w:r w:rsidRPr="00B42A77">
        <w:rPr>
          <w:rStyle w:val="Style13ptBold"/>
          <w:b w:val="0"/>
          <w:sz w:val="16"/>
          <w:szCs w:val="16"/>
        </w:rPr>
        <w:t xml:space="preserve">. She is a career expert, experienced hiring manager, and founder &amp; president of Come Recommended. I am also the author of Lies, Damned Lies &amp; Internships (2011). </w:t>
      </w:r>
      <w:r w:rsidRPr="00B42A77">
        <w:rPr>
          <w:sz w:val="16"/>
          <w:szCs w:val="16"/>
        </w:rPr>
        <w:t>“STEM Fields And The Gender Gap: Where Are The Women?</w:t>
      </w:r>
      <w:proofErr w:type="gramStart"/>
      <w:r w:rsidRPr="00B42A77">
        <w:rPr>
          <w:sz w:val="16"/>
          <w:szCs w:val="16"/>
        </w:rPr>
        <w:t>”,</w:t>
      </w:r>
      <w:proofErr w:type="gramEnd"/>
      <w:r w:rsidRPr="00B42A77">
        <w:rPr>
          <w:sz w:val="16"/>
          <w:szCs w:val="16"/>
        </w:rPr>
        <w:t xml:space="preserve"> Forbes.com, </w:t>
      </w:r>
      <w:hyperlink r:id="rId15" w:anchor="256d873e41ba" w:history="1">
        <w:r w:rsidRPr="00B42A77">
          <w:rPr>
            <w:rStyle w:val="Hyperlink"/>
            <w:sz w:val="16"/>
            <w:szCs w:val="16"/>
          </w:rPr>
          <w:t>https://www.forbes.com/sites/work-in-progress/2012/06/20/stem-fields-and-the-gender-gap-where-are-the-women/#256d873e41ba</w:t>
        </w:r>
      </w:hyperlink>
      <w:r w:rsidRPr="00B42A77">
        <w:rPr>
          <w:sz w:val="16"/>
          <w:szCs w:val="16"/>
        </w:rPr>
        <w:t>, AZT)</w:t>
      </w:r>
    </w:p>
    <w:p w:rsidR="00D116DB" w:rsidRPr="00D25D13" w:rsidRDefault="00D116DB" w:rsidP="00D116DB">
      <w:pPr>
        <w:rPr>
          <w:sz w:val="14"/>
        </w:rPr>
      </w:pPr>
    </w:p>
    <w:p w:rsidR="00D116DB" w:rsidRDefault="00D116DB" w:rsidP="00D116DB">
      <w:pPr>
        <w:rPr>
          <w:sz w:val="12"/>
        </w:rPr>
      </w:pPr>
      <w:r w:rsidRPr="00B2534D">
        <w:rPr>
          <w:sz w:val="12"/>
        </w:rPr>
        <w:t xml:space="preserve">The </w:t>
      </w:r>
      <w:r w:rsidRPr="00D8522D">
        <w:rPr>
          <w:rStyle w:val="StyleUnderline"/>
        </w:rPr>
        <w:t>STEM fields</w:t>
      </w:r>
      <w:r w:rsidRPr="00B2534D">
        <w:rPr>
          <w:sz w:val="12"/>
        </w:rPr>
        <w:t>—science, technology, engineering, and mathematics—</w:t>
      </w:r>
      <w:r w:rsidRPr="00D8522D">
        <w:rPr>
          <w:rStyle w:val="StyleUnderline"/>
        </w:rPr>
        <w:t>have always had a woman problem</w:t>
      </w:r>
      <w:r w:rsidRPr="00B2534D">
        <w:rPr>
          <w:sz w:val="12"/>
        </w:rPr>
        <w:t xml:space="preserve">. Men tend to dominate in the tech industry, and </w:t>
      </w:r>
      <w:r w:rsidRPr="00D8522D">
        <w:rPr>
          <w:rStyle w:val="StyleUnderline"/>
        </w:rPr>
        <w:t>for women, the numbers aren’t growing</w:t>
      </w:r>
      <w:r w:rsidRPr="00B2534D">
        <w:rPr>
          <w:sz w:val="12"/>
        </w:rPr>
        <w:t xml:space="preserve">. A 2011 report by the U.S. Department of Commerce found only </w:t>
      </w:r>
      <w:r w:rsidRPr="00D8522D">
        <w:rPr>
          <w:rStyle w:val="StyleUnderline"/>
        </w:rPr>
        <w:t>one in seven engineers is female. Additionally, women have seen no employment growth in STEM jobs since 2000.</w:t>
      </w:r>
      <w:r w:rsidRPr="00B2534D">
        <w:rPr>
          <w:sz w:val="12"/>
        </w:rPr>
        <w:t xml:space="preserve"> No matter where you turn, the stats are grim. Today, </w:t>
      </w:r>
      <w:r w:rsidRPr="00D8522D">
        <w:rPr>
          <w:rStyle w:val="StyleUnderline"/>
        </w:rPr>
        <w:t>women hold only 27 percent of all computer science jobs</w:t>
      </w:r>
      <w:r w:rsidRPr="00B2534D">
        <w:rPr>
          <w:sz w:val="12"/>
        </w:rPr>
        <w:t xml:space="preserve">, and that number isn’t growing. This is unsurprising when we take into account how many women are actually studying computer science in college; </w:t>
      </w:r>
      <w:r w:rsidRPr="00D8522D">
        <w:rPr>
          <w:rStyle w:val="StyleUnderline"/>
        </w:rPr>
        <w:t>less than 20 percent of bachelor’s degrees in computer science go to women, even though female graduates hold 60 percent of all bachelor’s degrees</w:t>
      </w:r>
      <w:r w:rsidRPr="00B2534D">
        <w:rPr>
          <w:sz w:val="12"/>
        </w:rPr>
        <w:t xml:space="preserve">. As women continue to make strides in fields like law and medicine, the gap in the tech industry has many wondering exactly what the culprit is. Many chalk up the difference to a lack of female role models in STEM fields to begin with. It’s a vicious cycle, says Jocelyn </w:t>
      </w:r>
      <w:proofErr w:type="spellStart"/>
      <w:r w:rsidRPr="00B2534D">
        <w:rPr>
          <w:sz w:val="12"/>
        </w:rPr>
        <w:t>Goldfein</w:t>
      </w:r>
      <w:proofErr w:type="spellEnd"/>
      <w:r w:rsidRPr="00B2534D">
        <w:rPr>
          <w:sz w:val="12"/>
        </w:rPr>
        <w:t>, a director of engineering at Facebook. “</w:t>
      </w:r>
      <w:r w:rsidRPr="00D8522D">
        <w:rPr>
          <w:rStyle w:val="StyleUnderline"/>
        </w:rPr>
        <w:t>The reason there aren’t more women computer scientists is because there aren’t more women computer scientists,”</w:t>
      </w:r>
      <w:r w:rsidRPr="00B2534D">
        <w:rPr>
          <w:sz w:val="12"/>
        </w:rPr>
        <w:t xml:space="preserve"> she told the Associated Press. The problem starts as early as grade school. Young girls are rarely encouraged to pursue math and science, which is problematic considering studies show a lack of belief in intellectual growth can actually inhibit it. In addition, there exists an unconscious bias that science and math are typically “male” fields while humanities and arts are primarily “female” fields, and these stereotypes further inhibit girls’ likelihood of cultivating an interest in math and science. Popular culture plays a role, as well. Girls grow up seeing women in powerful positions as doctors and lawyers on TV, but the media continues to promote stereotypes when it comes to programmers, often portraying them as geeky men. So how can we promote female advancement in the STEM fields? Below are a few steps that may reverse the current trend: </w:t>
      </w:r>
      <w:r w:rsidRPr="00D8522D">
        <w:rPr>
          <w:rStyle w:val="StyleUnderline"/>
        </w:rPr>
        <w:t>1. Create programs that will encourage women to study tech</w:t>
      </w:r>
      <w:r w:rsidRPr="00B2534D">
        <w:rPr>
          <w:sz w:val="12"/>
        </w:rPr>
        <w:t xml:space="preserve">. Many women are reluctant to study STEM fields because they think the boys have all the experience, and they’ll look silly when placed in classes with them. But </w:t>
      </w:r>
      <w:r w:rsidRPr="00D8522D">
        <w:rPr>
          <w:rStyle w:val="StyleUnderline"/>
        </w:rPr>
        <w:t>some colleges are creating programs to lure in female software engineers</w:t>
      </w:r>
      <w:r w:rsidRPr="00B2534D">
        <w:rPr>
          <w:sz w:val="12"/>
        </w:rPr>
        <w:t xml:space="preserve">. Administrators at </w:t>
      </w:r>
      <w:r w:rsidRPr="00D8522D">
        <w:rPr>
          <w:rStyle w:val="StyleUnderline"/>
        </w:rPr>
        <w:t xml:space="preserve">Harvey </w:t>
      </w:r>
      <w:proofErr w:type="spellStart"/>
      <w:r w:rsidRPr="00D8522D">
        <w:rPr>
          <w:rStyle w:val="StyleUnderline"/>
        </w:rPr>
        <w:t>Mudd</w:t>
      </w:r>
      <w:proofErr w:type="spellEnd"/>
      <w:r w:rsidRPr="00B2534D">
        <w:rPr>
          <w:sz w:val="12"/>
        </w:rPr>
        <w:t xml:space="preserve"> College </w:t>
      </w:r>
      <w:r w:rsidRPr="00D8522D">
        <w:rPr>
          <w:rStyle w:val="StyleUnderline"/>
        </w:rPr>
        <w:t>allow their students to choose between two beginner programming courses—“gold” for those with no prior experience, and “black” for those who have it.</w:t>
      </w:r>
      <w:r w:rsidRPr="00B2534D">
        <w:rPr>
          <w:rStyle w:val="StyleUnderline"/>
        </w:rPr>
        <w:t xml:space="preserve"> College programs that divide students by experience level will</w:t>
      </w:r>
      <w:r w:rsidRPr="00B2534D">
        <w:rPr>
          <w:sz w:val="12"/>
        </w:rPr>
        <w:t xml:space="preserve"> help to </w:t>
      </w:r>
      <w:r w:rsidRPr="00B2534D">
        <w:rPr>
          <w:rStyle w:val="StyleUnderline"/>
        </w:rPr>
        <w:t>alleviate fears of women who are inexperienced</w:t>
      </w:r>
      <w:r w:rsidRPr="00B2534D">
        <w:rPr>
          <w:sz w:val="12"/>
        </w:rPr>
        <w:t xml:space="preserve"> in tech </w:t>
      </w:r>
      <w:r w:rsidRPr="00B2534D">
        <w:rPr>
          <w:rStyle w:val="StyleUnderline"/>
        </w:rPr>
        <w:t>and thus less likely to pursue it.</w:t>
      </w:r>
    </w:p>
    <w:p w:rsidR="00D116DB" w:rsidRPr="00B2534D" w:rsidRDefault="00D116DB" w:rsidP="00D116DB">
      <w:pPr>
        <w:rPr>
          <w:sz w:val="12"/>
        </w:rPr>
      </w:pPr>
      <w:r w:rsidRPr="00B2534D">
        <w:rPr>
          <w:sz w:val="12"/>
        </w:rPr>
        <w:t xml:space="preserve"> </w:t>
      </w:r>
      <w:r w:rsidRPr="00B2534D">
        <w:rPr>
          <w:rStyle w:val="StyleUnderline"/>
        </w:rPr>
        <w:t>2. Rework the K-12 curriculum</w:t>
      </w:r>
      <w:r w:rsidRPr="00B2534D">
        <w:rPr>
          <w:sz w:val="12"/>
        </w:rPr>
        <w:t xml:space="preserve">. An interest in science and technology needs to be cultivated at a young age, but many women are standing on the sidelines as the boys participate in science fairs. </w:t>
      </w:r>
      <w:r w:rsidRPr="00B2534D">
        <w:rPr>
          <w:rStyle w:val="StyleUnderline"/>
        </w:rPr>
        <w:t>K-12 educators should</w:t>
      </w:r>
      <w:r w:rsidRPr="00B2534D">
        <w:rPr>
          <w:sz w:val="12"/>
        </w:rPr>
        <w:t xml:space="preserve"> work to </w:t>
      </w:r>
      <w:r w:rsidRPr="00B2534D">
        <w:rPr>
          <w:rStyle w:val="StyleUnderline"/>
        </w:rPr>
        <w:t>encourage young girls to pursue opportunities in STEM by offering</w:t>
      </w:r>
      <w:r w:rsidRPr="00B2534D">
        <w:rPr>
          <w:sz w:val="12"/>
        </w:rPr>
        <w:t xml:space="preserve"> more hands-on </w:t>
      </w:r>
      <w:r w:rsidRPr="00B2534D">
        <w:rPr>
          <w:rStyle w:val="StyleUnderline"/>
        </w:rPr>
        <w:t>workshops for girls</w:t>
      </w:r>
      <w:r w:rsidRPr="00B2534D">
        <w:rPr>
          <w:sz w:val="12"/>
        </w:rPr>
        <w:t xml:space="preserve"> to learn about science and technology. Schools should also consider bringing female engineers to talk to students about their profession and reach out to young girls.</w:t>
      </w:r>
    </w:p>
    <w:p w:rsidR="00D116DB" w:rsidRDefault="00D116DB" w:rsidP="00D116DB"/>
    <w:p w:rsidR="00D116DB" w:rsidRDefault="00D116DB" w:rsidP="00D116DB">
      <w:pPr>
        <w:pStyle w:val="Heading4"/>
      </w:pPr>
      <w:r>
        <w:t>Increasing teacher training and funding fails</w:t>
      </w:r>
    </w:p>
    <w:p w:rsidR="00D116DB" w:rsidRDefault="00D116DB" w:rsidP="00D116DB">
      <w:pPr>
        <w:rPr>
          <w:rStyle w:val="Style13ptBold"/>
        </w:rPr>
      </w:pPr>
      <w:proofErr w:type="spellStart"/>
      <w:r>
        <w:rPr>
          <w:rStyle w:val="Style13ptBold"/>
        </w:rPr>
        <w:t>Neuhauser</w:t>
      </w:r>
      <w:proofErr w:type="spellEnd"/>
      <w:r>
        <w:rPr>
          <w:rStyle w:val="Style13ptBold"/>
        </w:rPr>
        <w:t xml:space="preserve"> ‘15</w:t>
      </w:r>
    </w:p>
    <w:p w:rsidR="00D116DB" w:rsidRPr="00B854E2" w:rsidRDefault="00D116DB" w:rsidP="00D116DB">
      <w:pPr>
        <w:rPr>
          <w:rStyle w:val="StyleUnderline"/>
          <w:sz w:val="16"/>
          <w:szCs w:val="16"/>
          <w:u w:val="none"/>
        </w:rPr>
      </w:pPr>
      <w:r w:rsidRPr="00B854E2">
        <w:rPr>
          <w:rStyle w:val="Style13ptBold"/>
          <w:b w:val="0"/>
          <w:sz w:val="16"/>
          <w:szCs w:val="16"/>
        </w:rPr>
        <w:t xml:space="preserve">(Alan </w:t>
      </w:r>
      <w:proofErr w:type="spellStart"/>
      <w:r w:rsidRPr="00B854E2">
        <w:rPr>
          <w:rStyle w:val="Style13ptBold"/>
          <w:b w:val="0"/>
          <w:sz w:val="16"/>
          <w:szCs w:val="16"/>
        </w:rPr>
        <w:t>Neuhauser</w:t>
      </w:r>
      <w:proofErr w:type="spellEnd"/>
      <w:r w:rsidRPr="00B854E2">
        <w:rPr>
          <w:rStyle w:val="Style13ptBold"/>
          <w:b w:val="0"/>
          <w:sz w:val="16"/>
          <w:szCs w:val="16"/>
        </w:rPr>
        <w:t xml:space="preserve">. Alan </w:t>
      </w:r>
      <w:proofErr w:type="spellStart"/>
      <w:r w:rsidRPr="00B854E2">
        <w:rPr>
          <w:rStyle w:val="Style13ptBold"/>
          <w:b w:val="0"/>
          <w:sz w:val="16"/>
          <w:szCs w:val="16"/>
        </w:rPr>
        <w:t>Neuhauser</w:t>
      </w:r>
      <w:proofErr w:type="spellEnd"/>
      <w:r w:rsidRPr="00B854E2">
        <w:rPr>
          <w:rStyle w:val="Style13ptBold"/>
          <w:b w:val="0"/>
          <w:sz w:val="16"/>
          <w:szCs w:val="16"/>
        </w:rPr>
        <w:t xml:space="preserve"> covers law enforcement and criminal justice for U.S. News &amp; World Report. He also contributes to STEM and Healthcare of Tomorrow, and previously reported on energy and the environment. </w:t>
      </w:r>
      <w:r w:rsidRPr="00B854E2">
        <w:rPr>
          <w:rStyle w:val="StyleUnderline"/>
          <w:sz w:val="16"/>
          <w:szCs w:val="16"/>
          <w:u w:val="none"/>
        </w:rPr>
        <w:t xml:space="preserve">“2015 STEM Index Shows Gender, Racial Gaps Widen”, USNews.om, 7-27-2017, </w:t>
      </w:r>
      <w:hyperlink r:id="rId16" w:history="1">
        <w:r w:rsidRPr="00B854E2">
          <w:rPr>
            <w:rStyle w:val="Hyperlink"/>
            <w:sz w:val="16"/>
            <w:szCs w:val="16"/>
          </w:rPr>
          <w:t>https://www.usnews.com/news/stem-index/articles/2015/06/29/gender-racial-gaps-widen-in-stem-fields</w:t>
        </w:r>
      </w:hyperlink>
      <w:r w:rsidRPr="00B854E2">
        <w:rPr>
          <w:rStyle w:val="StyleUnderline"/>
          <w:sz w:val="16"/>
          <w:szCs w:val="16"/>
          <w:u w:val="none"/>
        </w:rPr>
        <w:t>, AZT)</w:t>
      </w:r>
    </w:p>
    <w:p w:rsidR="00D116DB" w:rsidRPr="00D776B1" w:rsidRDefault="00D116DB" w:rsidP="00D116DB">
      <w:pPr>
        <w:rPr>
          <w:rStyle w:val="StyleUnderline"/>
          <w:u w:val="none"/>
        </w:rPr>
      </w:pPr>
    </w:p>
    <w:p w:rsidR="00D116DB" w:rsidRPr="00B854E2" w:rsidRDefault="00D116DB" w:rsidP="00D116DB">
      <w:pPr>
        <w:rPr>
          <w:rStyle w:val="StyleUnderline"/>
          <w:sz w:val="16"/>
          <w:u w:val="none"/>
        </w:rPr>
      </w:pPr>
      <w:r w:rsidRPr="00B854E2">
        <w:rPr>
          <w:rStyle w:val="StyleUnderline"/>
          <w:sz w:val="16"/>
          <w:u w:val="none"/>
        </w:rPr>
        <w:t xml:space="preserve">While the number of jobs, types of degrees granted and level of student interest in the science, technology, engineering and mathematics fields continues to increase since 2000, the second-annual U.S. News/Raytheon </w:t>
      </w:r>
      <w:r w:rsidRPr="00B854E2">
        <w:rPr>
          <w:rStyle w:val="StyleUnderline"/>
        </w:rPr>
        <w:t>STEM Index shows</w:t>
      </w:r>
      <w:r w:rsidRPr="00B854E2">
        <w:rPr>
          <w:rStyle w:val="StyleUnderline"/>
          <w:sz w:val="16"/>
          <w:u w:val="none"/>
        </w:rPr>
        <w:t xml:space="preserve"> that </w:t>
      </w:r>
      <w:proofErr w:type="spellStart"/>
      <w:r w:rsidRPr="00B854E2">
        <w:rPr>
          <w:rStyle w:val="StyleUnderline"/>
          <w:sz w:val="16"/>
          <w:u w:val="none"/>
        </w:rPr>
        <w:t>mutli</w:t>
      </w:r>
      <w:proofErr w:type="spellEnd"/>
      <w:r w:rsidRPr="00B854E2">
        <w:rPr>
          <w:rStyle w:val="StyleUnderline"/>
          <w:sz w:val="16"/>
          <w:u w:val="none"/>
        </w:rPr>
        <w:t>-</w:t>
      </w:r>
      <w:r w:rsidRPr="00B854E2">
        <w:rPr>
          <w:rStyle w:val="StyleUnderline"/>
        </w:rPr>
        <w:t>million dollar efforts</w:t>
      </w:r>
      <w:r w:rsidRPr="00B854E2">
        <w:rPr>
          <w:rStyle w:val="StyleUnderline"/>
          <w:sz w:val="16"/>
          <w:u w:val="none"/>
        </w:rPr>
        <w:t xml:space="preserve"> </w:t>
      </w:r>
      <w:r w:rsidRPr="00B854E2">
        <w:rPr>
          <w:rStyle w:val="StyleUnderline"/>
        </w:rPr>
        <w:t>by both the public and the private sectors</w:t>
      </w:r>
      <w:r w:rsidRPr="00B854E2">
        <w:rPr>
          <w:rStyle w:val="StyleUnderline"/>
          <w:sz w:val="16"/>
          <w:u w:val="none"/>
        </w:rPr>
        <w:t xml:space="preserve"> have </w:t>
      </w:r>
      <w:r w:rsidRPr="00B854E2">
        <w:rPr>
          <w:rStyle w:val="StyleUnderline"/>
        </w:rPr>
        <w:t>failed to close gender and racial gaps in STEM</w:t>
      </w:r>
      <w:r w:rsidRPr="00B854E2">
        <w:rPr>
          <w:rStyle w:val="StyleUnderline"/>
          <w:sz w:val="16"/>
          <w:u w:val="none"/>
        </w:rPr>
        <w:t xml:space="preserve">. The 2015 STEM Index, created with support from Raytheon, shows a slight uptick in STEM-related education and employment activity in the United States compared to last year. But </w:t>
      </w:r>
      <w:r w:rsidRPr="00B854E2">
        <w:rPr>
          <w:rStyle w:val="StyleUnderline"/>
        </w:rPr>
        <w:t>the raw data show gaps between the men and women and between whites and minorities remain deeply entrenched</w:t>
      </w:r>
      <w:r w:rsidRPr="00B854E2">
        <w:rPr>
          <w:rStyle w:val="StyleUnderline"/>
          <w:sz w:val="16"/>
          <w:u w:val="none"/>
        </w:rPr>
        <w:t xml:space="preserve"> -- </w:t>
      </w:r>
      <w:r w:rsidRPr="00B854E2">
        <w:rPr>
          <w:rStyle w:val="StyleUnderline"/>
        </w:rPr>
        <w:t>and</w:t>
      </w:r>
      <w:r w:rsidRPr="00B854E2">
        <w:rPr>
          <w:rStyle w:val="StyleUnderline"/>
          <w:sz w:val="16"/>
          <w:u w:val="none"/>
        </w:rPr>
        <w:t xml:space="preserve">, in some cases, </w:t>
      </w:r>
      <w:r w:rsidRPr="00B854E2">
        <w:rPr>
          <w:rStyle w:val="StyleUnderline"/>
        </w:rPr>
        <w:t>have even widened</w:t>
      </w:r>
      <w:r w:rsidRPr="00B854E2">
        <w:rPr>
          <w:rStyle w:val="StyleUnderline"/>
          <w:sz w:val="16"/>
          <w:u w:val="none"/>
        </w:rPr>
        <w:t xml:space="preserve">. With few exceptions, </w:t>
      </w:r>
      <w:r w:rsidRPr="00B854E2">
        <w:rPr>
          <w:rStyle w:val="StyleUnderline"/>
        </w:rPr>
        <w:t>women lag behind men in the number of STEM degrees granted</w:t>
      </w:r>
      <w:r w:rsidRPr="00B854E2">
        <w:rPr>
          <w:rStyle w:val="StyleUnderline"/>
          <w:sz w:val="16"/>
          <w:u w:val="none"/>
        </w:rPr>
        <w:t xml:space="preserve">, exam scores and general interest in the STEM fields. White and Asian students and college graduates overwhelmingly outperformed black, Hispanic and American Indian students in all three metrics. The difference is especially stark when looking at the number of STEM degrees awarded: </w:t>
      </w:r>
      <w:r w:rsidRPr="00B854E2">
        <w:rPr>
          <w:rStyle w:val="StyleUnderline"/>
        </w:rPr>
        <w:t>While STEM</w:t>
      </w:r>
      <w:r w:rsidRPr="00B854E2">
        <w:rPr>
          <w:rStyle w:val="StyleUnderline"/>
          <w:sz w:val="16"/>
          <w:u w:val="none"/>
        </w:rPr>
        <w:t xml:space="preserve"> bachelor's </w:t>
      </w:r>
      <w:r w:rsidRPr="00B854E2">
        <w:rPr>
          <w:rStyle w:val="StyleUnderline"/>
        </w:rPr>
        <w:t>degrees earned by black</w:t>
      </w:r>
      <w:r w:rsidRPr="00B854E2">
        <w:rPr>
          <w:rStyle w:val="StyleUnderline"/>
          <w:sz w:val="16"/>
          <w:u w:val="none"/>
        </w:rPr>
        <w:t xml:space="preserve"> college </w:t>
      </w:r>
      <w:r w:rsidRPr="00B854E2">
        <w:rPr>
          <w:rStyle w:val="StyleUnderline"/>
        </w:rPr>
        <w:t>students rose 60 percent</w:t>
      </w:r>
      <w:r w:rsidRPr="00B854E2">
        <w:rPr>
          <w:rStyle w:val="StyleUnderline"/>
          <w:sz w:val="16"/>
          <w:u w:val="none"/>
        </w:rPr>
        <w:t xml:space="preserve"> from 2000 to 2014, </w:t>
      </w:r>
      <w:r w:rsidRPr="00B854E2">
        <w:rPr>
          <w:rStyle w:val="StyleUnderline"/>
        </w:rPr>
        <w:t>that share shrunk</w:t>
      </w:r>
      <w:r>
        <w:rPr>
          <w:rStyle w:val="StyleUnderline"/>
        </w:rPr>
        <w:t xml:space="preserve"> </w:t>
      </w:r>
      <w:r w:rsidRPr="00B854E2">
        <w:rPr>
          <w:rStyle w:val="StyleUnderline"/>
        </w:rPr>
        <w:t>compared to the overall number of bachelor's degrees earned</w:t>
      </w:r>
      <w:r>
        <w:rPr>
          <w:rStyle w:val="StyleUnderline"/>
        </w:rPr>
        <w:t xml:space="preserve"> </w:t>
      </w:r>
      <w:r w:rsidRPr="00B854E2">
        <w:rPr>
          <w:rStyle w:val="StyleUnderline"/>
        </w:rPr>
        <w:t>by black students</w:t>
      </w:r>
      <w:r w:rsidRPr="00B854E2">
        <w:rPr>
          <w:rStyle w:val="StyleUnderline"/>
          <w:sz w:val="16"/>
          <w:u w:val="none"/>
        </w:rPr>
        <w:t xml:space="preserve">. Meanwhile, </w:t>
      </w:r>
      <w:r w:rsidRPr="00B854E2">
        <w:rPr>
          <w:rStyle w:val="StyleUnderline"/>
        </w:rPr>
        <w:t>the portion of STEM degrees awarded to white students grew 10 percent</w:t>
      </w:r>
      <w:r w:rsidRPr="00B854E2">
        <w:rPr>
          <w:rStyle w:val="StyleUnderline"/>
          <w:sz w:val="16"/>
          <w:u w:val="none"/>
        </w:rPr>
        <w:t xml:space="preserve"> compared to the number of bachelor's degrees earned by white students overall. “There either hasn’t been much progress or it’s declined,” says David Miller, a psychologist at Northwestern University who studies STEM trends. The results match a February report by the STEM advocacy group Change the Equation, which found that </w:t>
      </w:r>
      <w:r w:rsidRPr="00B854E2">
        <w:rPr>
          <w:rStyle w:val="StyleUnderline"/>
        </w:rPr>
        <w:t>the STEM workforce is no more diverse now than it was 14 years ago</w:t>
      </w:r>
      <w:r w:rsidRPr="00B854E2">
        <w:rPr>
          <w:rStyle w:val="StyleUnderline"/>
          <w:sz w:val="16"/>
          <w:u w:val="none"/>
        </w:rPr>
        <w:t xml:space="preserve">. Another report last year by the National Science Board also found </w:t>
      </w:r>
      <w:r w:rsidRPr="00B854E2">
        <w:rPr>
          <w:rStyle w:val="StyleUnderline"/>
        </w:rPr>
        <w:t>women and minorities remain underrepresented in the STEM fields</w:t>
      </w:r>
      <w:r w:rsidRPr="00B854E2">
        <w:rPr>
          <w:rStyle w:val="StyleUnderline"/>
          <w:sz w:val="16"/>
          <w:u w:val="none"/>
        </w:rPr>
        <w:t xml:space="preserve">. "There's still a big cultural problem: People put STEM in a box, the nerd box, a bunch of geeks in lab coats," says Brian Kelly, editor and chief content officer of U.S. News &amp; World Report. "STEM is increasingly in everything, in most occupations. Literally, you're talking about a dental hygienist, an occupational therapist, somebody working in a manufacturing plant, somebody drilling an oil well, all the way to somebody who is literally a rocket scientist." Nonetheless, companies in the </w:t>
      </w:r>
      <w:r w:rsidRPr="00B854E2">
        <w:rPr>
          <w:rStyle w:val="StyleUnderline"/>
        </w:rPr>
        <w:t>STEM fields</w:t>
      </w:r>
      <w:r w:rsidRPr="00B854E2">
        <w:rPr>
          <w:rStyle w:val="StyleUnderline"/>
          <w:sz w:val="16"/>
          <w:u w:val="none"/>
        </w:rPr>
        <w:t xml:space="preserve"> have long lamented what they characterize as both a lack of qualified workers and, among those who </w:t>
      </w:r>
      <w:r w:rsidRPr="00B854E2">
        <w:rPr>
          <w:rStyle w:val="StyleUnderline"/>
        </w:rPr>
        <w:t>are</w:t>
      </w:r>
      <w:r w:rsidRPr="00B854E2">
        <w:rPr>
          <w:rStyle w:val="StyleUnderline"/>
          <w:sz w:val="16"/>
          <w:u w:val="none"/>
        </w:rPr>
        <w:t xml:space="preserve"> qualified, </w:t>
      </w:r>
      <w:r w:rsidRPr="00B854E2">
        <w:rPr>
          <w:rStyle w:val="StyleUnderline"/>
        </w:rPr>
        <w:t>a job pool heavily skewed toward white men</w:t>
      </w:r>
      <w:r w:rsidRPr="00B854E2">
        <w:rPr>
          <w:rStyle w:val="StyleUnderline"/>
          <w:sz w:val="16"/>
          <w:u w:val="none"/>
        </w:rPr>
        <w:t xml:space="preserve">. Both trends, they argue, have put the U.S. at a disadvantage to other nations competing to attract the technology and manufacturing companies that rely on a highly skilled workforce. “The culture of </w:t>
      </w:r>
      <w:r w:rsidRPr="00B854E2">
        <w:rPr>
          <w:rStyle w:val="StyleUnderline"/>
        </w:rPr>
        <w:t>STEM jobs has not done enough to make it truly appealing to minorities and women</w:t>
      </w:r>
      <w:r w:rsidRPr="00B854E2">
        <w:rPr>
          <w:rStyle w:val="StyleUnderline"/>
          <w:sz w:val="16"/>
          <w:u w:val="none"/>
        </w:rPr>
        <w:t xml:space="preserve">,” says Claus von </w:t>
      </w:r>
      <w:proofErr w:type="spellStart"/>
      <w:r w:rsidRPr="00B854E2">
        <w:rPr>
          <w:rStyle w:val="StyleUnderline"/>
          <w:sz w:val="16"/>
          <w:u w:val="none"/>
        </w:rPr>
        <w:t>Zastrow</w:t>
      </w:r>
      <w:proofErr w:type="spellEnd"/>
      <w:r w:rsidRPr="00B854E2">
        <w:rPr>
          <w:rStyle w:val="StyleUnderline"/>
          <w:sz w:val="16"/>
          <w:u w:val="none"/>
        </w:rPr>
        <w:t>, chief operating officer and director of research at Change the Equation</w:t>
      </w:r>
      <w:proofErr w:type="gramStart"/>
      <w:r w:rsidRPr="00B854E2">
        <w:rPr>
          <w:rStyle w:val="StyleUnderline"/>
          <w:sz w:val="16"/>
          <w:u w:val="none"/>
        </w:rPr>
        <w:t>..</w:t>
      </w:r>
      <w:proofErr w:type="gramEnd"/>
      <w:r w:rsidRPr="00B854E2">
        <w:rPr>
          <w:rStyle w:val="StyleUnderline"/>
          <w:sz w:val="16"/>
          <w:u w:val="none"/>
        </w:rPr>
        <w:t xml:space="preserve"> “What happens is you get into this vicious cycle where the fewer minorities and women there are in STEM, the less hospitable it is to those who </w:t>
      </w:r>
      <w:proofErr w:type="gramStart"/>
      <w:r w:rsidRPr="00B854E2">
        <w:rPr>
          <w:rStyle w:val="StyleUnderline"/>
          <w:sz w:val="16"/>
          <w:u w:val="none"/>
        </w:rPr>
        <w:t>remain.</w:t>
      </w:r>
      <w:proofErr w:type="gramEnd"/>
      <w:r w:rsidRPr="00B854E2">
        <w:rPr>
          <w:rStyle w:val="StyleUnderline"/>
          <w:sz w:val="16"/>
          <w:u w:val="none"/>
        </w:rPr>
        <w:t>” In global benchmarks like the Program for International Student Assessments and Trends in International Math and Science Studies – exams that measure students’ performance on math and science – t</w:t>
      </w:r>
      <w:r w:rsidRPr="00B854E2">
        <w:rPr>
          <w:rStyle w:val="StyleUnderline"/>
        </w:rPr>
        <w:t xml:space="preserve">he U.S. lags behind powers like China, Hong Kong, Japan </w:t>
      </w:r>
      <w:r w:rsidRPr="00B854E2">
        <w:rPr>
          <w:rStyle w:val="StyleUnderline"/>
          <w:sz w:val="16"/>
          <w:u w:val="none"/>
        </w:rPr>
        <w:t xml:space="preserve">and Singapore, as well as nations like Hungary and Lithuania. “We don’t want to just increase the number of American students in STEM. </w:t>
      </w:r>
      <w:r w:rsidRPr="00B854E2">
        <w:rPr>
          <w:rStyle w:val="StyleUnderline"/>
        </w:rPr>
        <w:t>We want to make sure everybody is involved</w:t>
      </w:r>
      <w:r w:rsidRPr="00B854E2">
        <w:rPr>
          <w:rStyle w:val="StyleUnderline"/>
          <w:sz w:val="16"/>
          <w:u w:val="none"/>
        </w:rPr>
        <w:t>,” President Barack Obama said during remarks ahead of the fifth annual White House Science Fair in March. “That means reaching out to boys and girls, men and women of all races and all backgrounds. Science is for all of us. And we want our classrooms and labs and workplaces and media to reflect that.”</w:t>
      </w:r>
    </w:p>
    <w:p w:rsidR="00D116DB" w:rsidRDefault="00D116DB" w:rsidP="00D116DB"/>
    <w:p w:rsidR="00D116DB" w:rsidRPr="00D116DB" w:rsidRDefault="00D116DB" w:rsidP="00D116DB">
      <w:pPr>
        <w:pStyle w:val="Heading3"/>
      </w:pPr>
      <w:r>
        <w:t>----Ext. SQ Solves- Decreased Gender Gap</w:t>
      </w:r>
    </w:p>
    <w:p w:rsidR="00D116DB" w:rsidRDefault="00D116DB" w:rsidP="00D116DB">
      <w:pPr>
        <w:pStyle w:val="Heading4"/>
      </w:pPr>
      <w:r>
        <w:t>SQ Solves- decreasing the gender gap in STEM</w:t>
      </w:r>
    </w:p>
    <w:p w:rsidR="00D116DB" w:rsidRDefault="00D116DB" w:rsidP="00D116DB">
      <w:pPr>
        <w:rPr>
          <w:rStyle w:val="Style13ptBold"/>
        </w:rPr>
      </w:pPr>
      <w:r>
        <w:rPr>
          <w:rStyle w:val="Style13ptBold"/>
        </w:rPr>
        <w:t>Cummins ‘15</w:t>
      </w:r>
    </w:p>
    <w:p w:rsidR="00D116DB" w:rsidRPr="008F00CD" w:rsidRDefault="00D116DB" w:rsidP="00D116DB">
      <w:pPr>
        <w:rPr>
          <w:sz w:val="16"/>
          <w:szCs w:val="16"/>
        </w:rPr>
      </w:pPr>
      <w:r w:rsidRPr="008F00CD">
        <w:rPr>
          <w:rStyle w:val="Style13ptBold"/>
          <w:b w:val="0"/>
          <w:sz w:val="16"/>
          <w:szCs w:val="16"/>
        </w:rPr>
        <w:t>(Denise Cummins.</w:t>
      </w:r>
      <w:r w:rsidRPr="008F00CD">
        <w:rPr>
          <w:rStyle w:val="Style13ptBold"/>
          <w:sz w:val="16"/>
          <w:szCs w:val="16"/>
        </w:rPr>
        <w:t xml:space="preserve"> </w:t>
      </w:r>
      <w:r w:rsidRPr="008F00CD">
        <w:rPr>
          <w:sz w:val="16"/>
          <w:szCs w:val="16"/>
        </w:rPr>
        <w:t xml:space="preserve">Dr. Denise D. Cummins is research psychologist, an author, and a fellow of the Association for Psychological Science. Her most recent book is “Good Thinking: Seven Powerful Ideas That Influence the Way We </w:t>
      </w:r>
      <w:proofErr w:type="gramStart"/>
      <w:r w:rsidRPr="008F00CD">
        <w:rPr>
          <w:sz w:val="16"/>
          <w:szCs w:val="16"/>
        </w:rPr>
        <w:t>Think</w:t>
      </w:r>
      <w:proofErr w:type="gramEnd"/>
      <w:r w:rsidRPr="008F00CD">
        <w:rPr>
          <w:sz w:val="16"/>
          <w:szCs w:val="16"/>
        </w:rPr>
        <w:t xml:space="preserve">.” In her Psychology Today blog and PBS </w:t>
      </w:r>
      <w:proofErr w:type="spellStart"/>
      <w:r w:rsidRPr="008F00CD">
        <w:rPr>
          <w:sz w:val="16"/>
          <w:szCs w:val="16"/>
        </w:rPr>
        <w:t>NewsHour</w:t>
      </w:r>
      <w:proofErr w:type="spellEnd"/>
      <w:r w:rsidRPr="008F00CD">
        <w:rPr>
          <w:sz w:val="16"/>
          <w:szCs w:val="16"/>
        </w:rPr>
        <w:t xml:space="preserve"> articles, Cummins describes what she and other cognitive scientists are discovering about the way people think, solve problems and make decisions. “Why the STEM gender gap is overblown”, PBS.org, 7-26-2017, </w:t>
      </w:r>
      <w:hyperlink r:id="rId17" w:history="1">
        <w:r w:rsidRPr="008F00CD">
          <w:rPr>
            <w:rStyle w:val="Hyperlink"/>
            <w:sz w:val="16"/>
            <w:szCs w:val="16"/>
          </w:rPr>
          <w:t>http://www.pbs.org/newshour/making-sense/truth-women-stem-careers/</w:t>
        </w:r>
      </w:hyperlink>
      <w:r w:rsidRPr="008F00CD">
        <w:rPr>
          <w:sz w:val="16"/>
          <w:szCs w:val="16"/>
        </w:rPr>
        <w:t>, AZT)</w:t>
      </w:r>
    </w:p>
    <w:p w:rsidR="00D116DB" w:rsidRPr="007F4F75" w:rsidRDefault="00D116DB" w:rsidP="00D116DB">
      <w:pPr>
        <w:rPr>
          <w:sz w:val="16"/>
        </w:rPr>
      </w:pPr>
    </w:p>
    <w:p w:rsidR="00D116DB" w:rsidRDefault="00D116DB" w:rsidP="00D116DB">
      <w:pPr>
        <w:rPr>
          <w:sz w:val="14"/>
        </w:rPr>
      </w:pPr>
      <w:r w:rsidRPr="007F4F75">
        <w:rPr>
          <w:rStyle w:val="StyleUnderline"/>
        </w:rPr>
        <w:t>There are two universally accepted “truths” about women and STEM</w:t>
      </w:r>
      <w:r w:rsidRPr="007F4F75">
        <w:rPr>
          <w:sz w:val="14"/>
        </w:rPr>
        <w:t xml:space="preserve"> careers (science, technology, engineering, and mathematics). The first is that </w:t>
      </w:r>
      <w:r w:rsidRPr="007F4F75">
        <w:rPr>
          <w:rStyle w:val="StyleUnderline"/>
        </w:rPr>
        <w:t>men outnumber women in in these fields, and the second is that women are socialized to avoid STEM as career choices</w:t>
      </w:r>
      <w:r w:rsidRPr="007F4F75">
        <w:rPr>
          <w:sz w:val="14"/>
        </w:rPr>
        <w:t xml:space="preserve">, because society considers them “unfeminine.” </w:t>
      </w:r>
      <w:r w:rsidRPr="007F4F75">
        <w:rPr>
          <w:rStyle w:val="StyleUnderline"/>
        </w:rPr>
        <w:t>These beliefs have spawned a national effort</w:t>
      </w:r>
      <w:r w:rsidRPr="007F4F75">
        <w:rPr>
          <w:sz w:val="14"/>
        </w:rPr>
        <w:t xml:space="preserve"> on the part of the National Science Foundation </w:t>
      </w:r>
      <w:r w:rsidRPr="007F4F75">
        <w:rPr>
          <w:rStyle w:val="StyleUnderline"/>
        </w:rPr>
        <w:t>to attract girls and young women into STEM.</w:t>
      </w:r>
      <w:r w:rsidRPr="007F4F75">
        <w:rPr>
          <w:sz w:val="14"/>
        </w:rPr>
        <w:t xml:space="preserve"> The preferred strategy is to attract females by “</w:t>
      </w:r>
      <w:proofErr w:type="spellStart"/>
      <w:r w:rsidRPr="007F4F75">
        <w:rPr>
          <w:sz w:val="14"/>
        </w:rPr>
        <w:t>unbrainwashing</w:t>
      </w:r>
      <w:proofErr w:type="spellEnd"/>
      <w:r w:rsidRPr="007F4F75">
        <w:rPr>
          <w:sz w:val="14"/>
        </w:rPr>
        <w:t xml:space="preserve"> them” into accepting STEM careers as appropriate for women. On closer inspection, it turns out that </w:t>
      </w:r>
      <w:r w:rsidRPr="007F4F75">
        <w:rPr>
          <w:rStyle w:val="StyleUnderline"/>
        </w:rPr>
        <w:t>these “truths” are nothing more than assumptions</w:t>
      </w:r>
      <w:r w:rsidRPr="007F4F75">
        <w:rPr>
          <w:sz w:val="14"/>
        </w:rPr>
        <w:t xml:space="preserve">, and that these assumptions are inconsistent with the facts. Here are the facts: </w:t>
      </w:r>
      <w:r w:rsidRPr="007F4F75">
        <w:rPr>
          <w:rStyle w:val="StyleUnderline"/>
        </w:rPr>
        <w:t>1. Men do not outnumber women in all STEM fields</w:t>
      </w:r>
      <w:r>
        <w:rPr>
          <w:rStyle w:val="StyleUnderline"/>
        </w:rPr>
        <w:t xml:space="preserve"> </w:t>
      </w:r>
      <w:r w:rsidRPr="007F4F75">
        <w:rPr>
          <w:sz w:val="14"/>
        </w:rPr>
        <w:t xml:space="preserve">Gender equity in STEM means that females account for 50 percent of the individuals involved in STEM fields. </w:t>
      </w:r>
      <w:r w:rsidRPr="007F4F75">
        <w:rPr>
          <w:rStyle w:val="StyleUnderline"/>
        </w:rPr>
        <w:t>When we look at the percentage of STEM bachelor’s degrees</w:t>
      </w:r>
      <w:r w:rsidRPr="007F4F75">
        <w:rPr>
          <w:sz w:val="14"/>
        </w:rPr>
        <w:t xml:space="preserve"> awarded to female students </w:t>
      </w:r>
      <w:r w:rsidRPr="007F4F75">
        <w:rPr>
          <w:rStyle w:val="StyleUnderline"/>
        </w:rPr>
        <w:t>for the last two decades</w:t>
      </w:r>
      <w:r w:rsidRPr="007F4F75">
        <w:rPr>
          <w:sz w:val="14"/>
        </w:rPr>
        <w:t xml:space="preserve">, based on NSF statistics, we find that </w:t>
      </w:r>
      <w:r w:rsidRPr="007F4F75">
        <w:rPr>
          <w:rStyle w:val="StyleUnderline"/>
        </w:rPr>
        <w:t>there is no gender difference in the biosciences, the social sciences, or mathematics, and not much of a difference in the physical sciences</w:t>
      </w:r>
      <w:r w:rsidRPr="007F4F75">
        <w:rPr>
          <w:sz w:val="14"/>
        </w:rPr>
        <w:t xml:space="preserve">. The only STEM fields in which men genuinely outnumber women are computer science and engineering. </w:t>
      </w:r>
      <w:r w:rsidRPr="007F4F75">
        <w:rPr>
          <w:rStyle w:val="StyleUnderline"/>
        </w:rPr>
        <w:t>At the Ph.D. level, women have</w:t>
      </w:r>
      <w:r w:rsidRPr="007F4F75">
        <w:rPr>
          <w:sz w:val="14"/>
        </w:rPr>
        <w:t xml:space="preserve"> clearly </w:t>
      </w:r>
      <w:r w:rsidRPr="007F4F75">
        <w:rPr>
          <w:rStyle w:val="StyleUnderline"/>
        </w:rPr>
        <w:t>achieved equity in the biosciences and social sciences</w:t>
      </w:r>
      <w:r w:rsidRPr="007F4F75">
        <w:rPr>
          <w:sz w:val="14"/>
        </w:rPr>
        <w:t xml:space="preserve">, are nearly there (40 percent) in mathematics and the physical sciences, </w:t>
      </w:r>
      <w:r w:rsidRPr="007F4F75">
        <w:rPr>
          <w:rStyle w:val="StyleUnderline"/>
        </w:rPr>
        <w:t>and are “over-represented” in psychology</w:t>
      </w:r>
      <w:r w:rsidRPr="007F4F75">
        <w:rPr>
          <w:sz w:val="14"/>
        </w:rPr>
        <w:t xml:space="preserve"> (78 percent). Again, the only fields in which men greatly outnumber women are computer science and engineering. When we look at the actual workforce, we see the same pattern. </w:t>
      </w:r>
      <w:r w:rsidRPr="007F4F75">
        <w:rPr>
          <w:rStyle w:val="StyleUnderline"/>
        </w:rPr>
        <w:t>Women are as likely as men to be biological scientists, medical scientists and chemists</w:t>
      </w:r>
      <w:r w:rsidRPr="007F4F75">
        <w:rPr>
          <w:sz w:val="14"/>
        </w:rPr>
        <w:t xml:space="preserve">. They are much less likely than men to be computer scientists, but have achieved equity in three out of five areas, with computer science and geoscience being exceptions. </w:t>
      </w:r>
    </w:p>
    <w:p w:rsidR="00D116DB" w:rsidRDefault="00D116DB" w:rsidP="00D116DB">
      <w:pPr>
        <w:rPr>
          <w:rStyle w:val="StyleUnderline"/>
        </w:rPr>
      </w:pPr>
      <w:r w:rsidRPr="007F4F75">
        <w:rPr>
          <w:rStyle w:val="StyleUnderline"/>
        </w:rPr>
        <w:t>2. Women and men are equally capable of doing STEM work</w:t>
      </w:r>
      <w:r>
        <w:rPr>
          <w:rStyle w:val="StyleUnderline"/>
        </w:rPr>
        <w:t xml:space="preserve"> </w:t>
      </w:r>
      <w:proofErr w:type="gramStart"/>
      <w:r w:rsidRPr="007F4F75">
        <w:rPr>
          <w:sz w:val="14"/>
        </w:rPr>
        <w:t>One</w:t>
      </w:r>
      <w:proofErr w:type="gramEnd"/>
      <w:r w:rsidRPr="007F4F75">
        <w:rPr>
          <w:sz w:val="14"/>
        </w:rPr>
        <w:t xml:space="preserve"> explanation for sex difference in STEM fields is that women just don’t have what it takes to succeed in the “hard” sciences, computer science, or engineering. Some have even argued that women are not smart enough for these fields. The fact is that men and women score equivalently </w:t>
      </w:r>
      <w:r w:rsidRPr="007F4F75">
        <w:rPr>
          <w:rStyle w:val="StyleUnderline"/>
        </w:rPr>
        <w:t>on tests of raw IQ</w:t>
      </w:r>
      <w:r w:rsidRPr="007F4F75">
        <w:rPr>
          <w:sz w:val="14"/>
        </w:rPr>
        <w:t xml:space="preserve">, with some </w:t>
      </w:r>
      <w:r w:rsidRPr="007F4F75">
        <w:rPr>
          <w:rStyle w:val="StyleUnderline"/>
        </w:rPr>
        <w:t>studies show</w:t>
      </w:r>
      <w:r w:rsidRPr="007F4F75">
        <w:rPr>
          <w:sz w:val="14"/>
        </w:rPr>
        <w:t xml:space="preserve">ing </w:t>
      </w:r>
      <w:r w:rsidRPr="007F4F75">
        <w:rPr>
          <w:rStyle w:val="StyleUnderline"/>
        </w:rPr>
        <w:t>women scor</w:t>
      </w:r>
      <w:r w:rsidRPr="007F4F75">
        <w:rPr>
          <w:sz w:val="14"/>
        </w:rPr>
        <w:t xml:space="preserve">ing slightly </w:t>
      </w:r>
      <w:r w:rsidRPr="007F4F75">
        <w:rPr>
          <w:rStyle w:val="StyleUnderline"/>
        </w:rPr>
        <w:t>higher</w:t>
      </w:r>
      <w:r w:rsidRPr="007F4F75">
        <w:rPr>
          <w:sz w:val="14"/>
        </w:rPr>
        <w:t xml:space="preserve">. When it comes to mathematics—a core requirement for science and engineering—women score on average only 32 points lower than men on the SAT— a mere 3 percent difference. While men outnumber women in the “genius” SAT math score range (700-800), the ratio is not that large (1.6 to 1). Men show only an insignificant five-point advantage over women on the quantitative section of the Graduate Record Examination, and they score one point lower than women on the analytic section. It is also not the case that more undergraduate men than women are selected by top engineering programs. </w:t>
      </w:r>
      <w:r w:rsidRPr="007F4F75">
        <w:rPr>
          <w:rStyle w:val="StyleUnderline"/>
        </w:rPr>
        <w:t>Of the top STEM programs in the country</w:t>
      </w:r>
      <w:r w:rsidRPr="007F4F75">
        <w:rPr>
          <w:sz w:val="14"/>
        </w:rPr>
        <w:t xml:space="preserve">, most have </w:t>
      </w:r>
      <w:r w:rsidRPr="007F4F75">
        <w:rPr>
          <w:rStyle w:val="StyleUnderline"/>
        </w:rPr>
        <w:t>male-to-female undergraduate student ratios close to 1:1.</w:t>
      </w:r>
    </w:p>
    <w:p w:rsidR="00D116DB" w:rsidRDefault="00D116DB" w:rsidP="00D116DB">
      <w:pPr>
        <w:pStyle w:val="Heading3"/>
      </w:pPr>
      <w:r>
        <w:t xml:space="preserve">----Ext. SQ Solves- College STEM </w:t>
      </w:r>
    </w:p>
    <w:p w:rsidR="00D116DB" w:rsidRDefault="00D116DB" w:rsidP="00D116DB">
      <w:pPr>
        <w:pStyle w:val="Heading4"/>
      </w:pPr>
      <w:r>
        <w:t xml:space="preserve">College STEM </w:t>
      </w:r>
      <w:proofErr w:type="gramStart"/>
      <w:r>
        <w:t>Solves</w:t>
      </w:r>
      <w:proofErr w:type="gramEnd"/>
      <w:r>
        <w:t xml:space="preserve"> this advantage</w:t>
      </w:r>
    </w:p>
    <w:p w:rsidR="00D116DB" w:rsidRDefault="00D116DB" w:rsidP="00D116DB">
      <w:pPr>
        <w:rPr>
          <w:rStyle w:val="Style13ptBold"/>
        </w:rPr>
      </w:pPr>
      <w:r>
        <w:rPr>
          <w:rStyle w:val="Style13ptBold"/>
        </w:rPr>
        <w:t>Phys.Org ‘16</w:t>
      </w:r>
    </w:p>
    <w:p w:rsidR="00D116DB" w:rsidRPr="004D5924" w:rsidRDefault="00D116DB" w:rsidP="00D116DB">
      <w:pPr>
        <w:rPr>
          <w:sz w:val="16"/>
          <w:szCs w:val="16"/>
        </w:rPr>
      </w:pPr>
      <w:r w:rsidRPr="004D5924">
        <w:rPr>
          <w:rStyle w:val="Style13ptBold"/>
          <w:b w:val="0"/>
          <w:sz w:val="16"/>
          <w:szCs w:val="16"/>
        </w:rPr>
        <w:t xml:space="preserve">(Phys.Org, This article is originally from </w:t>
      </w:r>
      <w:r w:rsidRPr="004D5924">
        <w:rPr>
          <w:sz w:val="16"/>
          <w:szCs w:val="16"/>
        </w:rPr>
        <w:t xml:space="preserve">Research educator Tim Riedel works with a student in the University of Texas at Austin's Freshman Research Initiative on developing a diagnostic tool for malaria, </w:t>
      </w:r>
      <w:proofErr w:type="spellStart"/>
      <w:r w:rsidRPr="004D5924">
        <w:rPr>
          <w:sz w:val="16"/>
          <w:szCs w:val="16"/>
        </w:rPr>
        <w:t>Zika</w:t>
      </w:r>
      <w:proofErr w:type="spellEnd"/>
      <w:r w:rsidRPr="004D5924">
        <w:rPr>
          <w:sz w:val="16"/>
          <w:szCs w:val="16"/>
        </w:rPr>
        <w:t xml:space="preserve"> virus and more. Credit: University of Texas at Austin, “Hands-on science courses shown to boost graduation rates and STEM retention”, Phys.Org, 7-26-2017, </w:t>
      </w:r>
      <w:hyperlink r:id="rId18" w:anchor="nRlv" w:history="1">
        <w:r w:rsidRPr="004D5924">
          <w:rPr>
            <w:rStyle w:val="Hyperlink"/>
            <w:sz w:val="16"/>
            <w:szCs w:val="16"/>
          </w:rPr>
          <w:t>https://phys.org/news/2016-06-hands-on-science-courses-shown-boost.html#nRlv</w:t>
        </w:r>
      </w:hyperlink>
      <w:r w:rsidRPr="004D5924">
        <w:rPr>
          <w:sz w:val="16"/>
          <w:szCs w:val="16"/>
        </w:rPr>
        <w:t>, AZT)</w:t>
      </w:r>
    </w:p>
    <w:p w:rsidR="00D116DB" w:rsidRPr="00234BFB" w:rsidRDefault="00D116DB" w:rsidP="00D116DB">
      <w:pPr>
        <w:rPr>
          <w:sz w:val="16"/>
        </w:rPr>
      </w:pPr>
    </w:p>
    <w:p w:rsidR="00D116DB" w:rsidRDefault="00D116DB" w:rsidP="00D116DB">
      <w:pPr>
        <w:rPr>
          <w:sz w:val="14"/>
        </w:rPr>
      </w:pPr>
      <w:r w:rsidRPr="00266945">
        <w:rPr>
          <w:sz w:val="14"/>
        </w:rPr>
        <w:t xml:space="preserve">In a positive sign for efforts to boost U.S. competitiveness in science and technology, </w:t>
      </w:r>
      <w:r w:rsidRPr="00234BFB">
        <w:rPr>
          <w:rStyle w:val="StyleUnderline"/>
        </w:rPr>
        <w:t xml:space="preserve">a </w:t>
      </w:r>
      <w:r w:rsidRPr="00266945">
        <w:rPr>
          <w:sz w:val="14"/>
        </w:rPr>
        <w:t xml:space="preserve">new </w:t>
      </w:r>
      <w:r w:rsidRPr="00234BFB">
        <w:rPr>
          <w:rStyle w:val="StyleUnderline"/>
        </w:rPr>
        <w:t>study finds that courses that engage college students</w:t>
      </w:r>
      <w:r w:rsidRPr="00266945">
        <w:rPr>
          <w:sz w:val="14"/>
        </w:rPr>
        <w:t xml:space="preserve"> </w:t>
      </w:r>
      <w:r w:rsidRPr="00234BFB">
        <w:rPr>
          <w:rStyle w:val="StyleUnderline"/>
        </w:rPr>
        <w:t>in</w:t>
      </w:r>
      <w:r w:rsidRPr="00266945">
        <w:rPr>
          <w:sz w:val="14"/>
        </w:rPr>
        <w:t xml:space="preserve"> conducting </w:t>
      </w:r>
      <w:r w:rsidRPr="00234BFB">
        <w:rPr>
          <w:rStyle w:val="StyleUnderline"/>
        </w:rPr>
        <w:t>scientific research early on can</w:t>
      </w:r>
      <w:r w:rsidRPr="00266945">
        <w:rPr>
          <w:sz w:val="14"/>
        </w:rPr>
        <w:t xml:space="preserve"> dramatically </w:t>
      </w:r>
      <w:r w:rsidRPr="00234BFB">
        <w:rPr>
          <w:rStyle w:val="StyleUnderline"/>
        </w:rPr>
        <w:t>increase students' odds of</w:t>
      </w:r>
      <w:r w:rsidRPr="00266945">
        <w:rPr>
          <w:sz w:val="14"/>
        </w:rPr>
        <w:t xml:space="preserve"> completing </w:t>
      </w:r>
      <w:r w:rsidRPr="00234BFB">
        <w:rPr>
          <w:rStyle w:val="StyleUnderline"/>
        </w:rPr>
        <w:t>a</w:t>
      </w:r>
      <w:r w:rsidRPr="00266945">
        <w:rPr>
          <w:sz w:val="14"/>
        </w:rPr>
        <w:t xml:space="preserve"> science, technology, engineering or math </w:t>
      </w:r>
      <w:r w:rsidRPr="00234BFB">
        <w:rPr>
          <w:rStyle w:val="StyleUnderline"/>
        </w:rPr>
        <w:t>(STEM) degree</w:t>
      </w:r>
      <w:r w:rsidRPr="00266945">
        <w:rPr>
          <w:sz w:val="14"/>
        </w:rPr>
        <w:t xml:space="preserve">. The study, published in today's edition of CBE-Life Sciences Education, is the largest and most carefully controlled analysis to date of how participating in course-based undergraduate research experiences affects students' outcomes. </w:t>
      </w:r>
      <w:r w:rsidRPr="00234BFB">
        <w:rPr>
          <w:rStyle w:val="StyleUnderline"/>
        </w:rPr>
        <w:t>It found</w:t>
      </w:r>
      <w:r w:rsidRPr="00266945">
        <w:rPr>
          <w:sz w:val="14"/>
        </w:rPr>
        <w:t xml:space="preserve"> that across </w:t>
      </w:r>
      <w:r w:rsidRPr="00234BFB">
        <w:rPr>
          <w:rStyle w:val="StyleUnderline"/>
        </w:rPr>
        <w:t xml:space="preserve">all demographic </w:t>
      </w:r>
      <w:proofErr w:type="gramStart"/>
      <w:r w:rsidRPr="00234BFB">
        <w:rPr>
          <w:rStyle w:val="StyleUnderline"/>
        </w:rPr>
        <w:t>groups</w:t>
      </w:r>
      <w:proofErr w:type="gramEnd"/>
      <w:r w:rsidRPr="00234BFB">
        <w:rPr>
          <w:rStyle w:val="StyleUnderline"/>
        </w:rPr>
        <w:t xml:space="preserve"> students who participated</w:t>
      </w:r>
      <w:r w:rsidRPr="00266945">
        <w:rPr>
          <w:sz w:val="14"/>
        </w:rPr>
        <w:t xml:space="preserve"> in a program called the Freshman Research Initiative </w:t>
      </w:r>
      <w:r w:rsidRPr="00234BFB">
        <w:rPr>
          <w:rStyle w:val="StyleUnderline"/>
        </w:rPr>
        <w:t>were more likely to graduate college and to earn degrees in STEM</w:t>
      </w:r>
      <w:r w:rsidRPr="00266945">
        <w:rPr>
          <w:sz w:val="14"/>
        </w:rPr>
        <w:t xml:space="preserve"> disciplines at The University of Texas at Austin. "</w:t>
      </w:r>
      <w:r w:rsidRPr="00234BFB">
        <w:rPr>
          <w:rStyle w:val="StyleUnderline"/>
        </w:rPr>
        <w:t>We've been able to increase STEM retention by</w:t>
      </w:r>
      <w:r w:rsidRPr="00266945">
        <w:rPr>
          <w:sz w:val="14"/>
        </w:rPr>
        <w:t xml:space="preserve"> almost </w:t>
      </w:r>
      <w:r w:rsidRPr="00234BFB">
        <w:rPr>
          <w:rStyle w:val="StyleUnderline"/>
        </w:rPr>
        <w:t>25 percent</w:t>
      </w:r>
      <w:r w:rsidRPr="00266945">
        <w:rPr>
          <w:sz w:val="14"/>
        </w:rPr>
        <w:t>," says Erin Dolan, executive director of the Texas Institute for Discovery Education in Science at UT Austin and senior author on the new study. "</w:t>
      </w:r>
      <w:r w:rsidRPr="00234BFB">
        <w:rPr>
          <w:rStyle w:val="StyleUnderline"/>
        </w:rPr>
        <w:t>This is a real solution for</w:t>
      </w:r>
      <w:r w:rsidRPr="00266945">
        <w:rPr>
          <w:sz w:val="14"/>
        </w:rPr>
        <w:t xml:space="preserve"> addressing </w:t>
      </w:r>
      <w:r w:rsidRPr="00234BFB">
        <w:rPr>
          <w:rStyle w:val="StyleUnderline"/>
        </w:rPr>
        <w:t>the shortfall in the STEM workforce that we anticipate for the next decade</w:t>
      </w:r>
      <w:r w:rsidRPr="00266945">
        <w:rPr>
          <w:sz w:val="14"/>
        </w:rPr>
        <w:t xml:space="preserve">." According to a 2012 report from the President's Council of Advisors on Science and Technology, the </w:t>
      </w:r>
      <w:r w:rsidRPr="00234BFB">
        <w:rPr>
          <w:rStyle w:val="StyleUnderline"/>
        </w:rPr>
        <w:t xml:space="preserve">U.S. needs to produce </w:t>
      </w:r>
      <w:r w:rsidRPr="00266945">
        <w:rPr>
          <w:sz w:val="14"/>
        </w:rPr>
        <w:t xml:space="preserve">approximately </w:t>
      </w:r>
      <w:r w:rsidRPr="00266945">
        <w:rPr>
          <w:rStyle w:val="StyleUnderline"/>
        </w:rPr>
        <w:t xml:space="preserve">1 million more STEM professionals during the next decade </w:t>
      </w:r>
      <w:r w:rsidRPr="00266945">
        <w:rPr>
          <w:sz w:val="14"/>
        </w:rPr>
        <w:t>than is currently projected, yet "</w:t>
      </w:r>
      <w:r w:rsidRPr="00266945">
        <w:rPr>
          <w:rStyle w:val="StyleUnderline"/>
        </w:rPr>
        <w:t>fewer than 40 percent</w:t>
      </w:r>
      <w:r w:rsidRPr="00266945">
        <w:rPr>
          <w:sz w:val="14"/>
        </w:rPr>
        <w:t xml:space="preserve"> of students </w:t>
      </w:r>
      <w:r w:rsidRPr="00266945">
        <w:rPr>
          <w:rStyle w:val="StyleUnderline"/>
        </w:rPr>
        <w:t>who enter college intending to major in</w:t>
      </w:r>
      <w:r w:rsidRPr="00266945">
        <w:rPr>
          <w:sz w:val="14"/>
        </w:rPr>
        <w:t xml:space="preserve"> a </w:t>
      </w:r>
      <w:r w:rsidRPr="00266945">
        <w:rPr>
          <w:rStyle w:val="StyleUnderline"/>
        </w:rPr>
        <w:t>STEM</w:t>
      </w:r>
      <w:r w:rsidRPr="00266945">
        <w:rPr>
          <w:sz w:val="14"/>
        </w:rPr>
        <w:t xml:space="preserve"> field </w:t>
      </w:r>
      <w:r w:rsidRPr="00266945">
        <w:rPr>
          <w:rStyle w:val="StyleUnderline"/>
        </w:rPr>
        <w:t>complete a STEM degree</w:t>
      </w:r>
      <w:r w:rsidRPr="00266945">
        <w:rPr>
          <w:sz w:val="14"/>
        </w:rPr>
        <w:t xml:space="preserve">." The report indicated that boosting retention of STEM majors to 50 percent nationwide would provide three-fourths of the needed increase in STEM workers, and it suggested that improving science education with more hands-on research opportunities would be a good strategy. </w:t>
      </w:r>
      <w:r w:rsidRPr="00266945">
        <w:rPr>
          <w:rStyle w:val="StyleUnderline"/>
        </w:rPr>
        <w:t>The decade-old Freshman Research Initiative (FRI) in UT Austin's College of Natural Sciences puts first- and second-year undergraduate students in faculty-led labs</w:t>
      </w:r>
      <w:r w:rsidRPr="00266945">
        <w:rPr>
          <w:sz w:val="14"/>
        </w:rPr>
        <w:t xml:space="preserve">, a model that is unconventional at research universities. The newly published research finds that FRI: Increases a student's likelihood of graduating with an undergraduate degree from 66 to 83 percent, and </w:t>
      </w:r>
      <w:r w:rsidRPr="00266945">
        <w:rPr>
          <w:rStyle w:val="StyleUnderline"/>
        </w:rPr>
        <w:t>Increases a student's likelihood of graduating with a STEM degree from 71 to 94 percent</w:t>
      </w:r>
      <w:r w:rsidRPr="00266945">
        <w:rPr>
          <w:sz w:val="14"/>
        </w:rPr>
        <w:t xml:space="preserve">. This means that </w:t>
      </w:r>
      <w:r w:rsidRPr="00266945">
        <w:rPr>
          <w:rStyle w:val="StyleUnderline"/>
        </w:rPr>
        <w:t>for every 10 students who enter</w:t>
      </w:r>
      <w:r w:rsidRPr="00266945">
        <w:rPr>
          <w:sz w:val="14"/>
        </w:rPr>
        <w:t xml:space="preserve"> the College of Natural Sciences and participate in FRI, </w:t>
      </w:r>
      <w:r w:rsidRPr="00266945">
        <w:rPr>
          <w:rStyle w:val="StyleUnderline"/>
        </w:rPr>
        <w:t>two will graduate who would have otherwise dropped out</w:t>
      </w:r>
      <w:r w:rsidRPr="00266945">
        <w:rPr>
          <w:sz w:val="14"/>
        </w:rPr>
        <w:t xml:space="preserve"> or taken longer than six years to get an undergraduate degree, and almost three more students will wind up with a STEM degree, as opposed to changing majors, because they participated in FRI. Early successes at UT Austin have led six universities, including three more in the UT System, to replicate the approach in which students work in teams to conduct research projects with guidance from established scientist mentors. Students at UT Austin choose projects from more than 25 different research areas in the life sciences, physical sciences and computer science. Projects have included developing diagnostic tools for the </w:t>
      </w:r>
      <w:proofErr w:type="spellStart"/>
      <w:r w:rsidRPr="00266945">
        <w:rPr>
          <w:sz w:val="14"/>
        </w:rPr>
        <w:t>Zika</w:t>
      </w:r>
      <w:proofErr w:type="spellEnd"/>
      <w:r w:rsidRPr="00266945">
        <w:rPr>
          <w:sz w:val="14"/>
        </w:rPr>
        <w:t xml:space="preserve"> virus, programming autonomous robots, attempting to develop biofuels, and identifying wine varieties based on their chemical makeup. "Students who participate in FRI are more likely to graduate from college and are more likely to finish a STEM major," Dolan says. "They go on to do exciting things like graduate school, medical school, work in industry and even start their own companies." Dolan and her colleagues analyzed data from more than 4,000 students who participated in the FRI program. They carefully matched these FRI students with peers who did not participate but were otherwise comparable in terms of socioeconomic background, gender, race, ethnicity, scores on standardized tests and other factors. </w:t>
      </w:r>
      <w:r w:rsidRPr="00266945">
        <w:rPr>
          <w:rStyle w:val="StyleUnderline"/>
        </w:rPr>
        <w:t>Students who are underrepresented minorities or first in their families to go to college are even more likely than their counterparts to leave STEM and leave college</w:t>
      </w:r>
      <w:r w:rsidRPr="00266945">
        <w:rPr>
          <w:sz w:val="14"/>
        </w:rPr>
        <w:t xml:space="preserve">, earlier research has found. Dolan and </w:t>
      </w:r>
      <w:r w:rsidRPr="00266945">
        <w:rPr>
          <w:rStyle w:val="StyleUnderline"/>
        </w:rPr>
        <w:t>the</w:t>
      </w:r>
      <w:r w:rsidRPr="00266945">
        <w:rPr>
          <w:sz w:val="14"/>
        </w:rPr>
        <w:t xml:space="preserve"> other </w:t>
      </w:r>
      <w:r w:rsidRPr="00266945">
        <w:rPr>
          <w:rStyle w:val="StyleUnderline"/>
        </w:rPr>
        <w:t>authors found that FRI boosts retention and graduation for students regardless of their socioeconomic backgrounds or racial and ethnic backgrounds.</w:t>
      </w:r>
      <w:r w:rsidRPr="00266945">
        <w:rPr>
          <w:sz w:val="14"/>
        </w:rPr>
        <w:t xml:space="preserve"> "Many science educators have suspected that early exposure of undergraduates to the process of doing real science would have educational benefits," said Nobel laureate Carl </w:t>
      </w:r>
      <w:proofErr w:type="spellStart"/>
      <w:r w:rsidRPr="00266945">
        <w:rPr>
          <w:sz w:val="14"/>
        </w:rPr>
        <w:t>Wieman</w:t>
      </w:r>
      <w:proofErr w:type="spellEnd"/>
      <w:r w:rsidRPr="00266945">
        <w:rPr>
          <w:sz w:val="14"/>
        </w:rPr>
        <w:t>, a Stanford University physics and education professor, who did not participate in the study but has been a champion for improving undergraduate science nationwide. "This study provides the first good evidence, with a large and diverse population of students, that such exposure through undergraduate research has dramatic benefits for all students, substantially improving both graduation rates in STEM and overall graduation rates. Every university ought to be looking closely at these results as they think about how to improve the quality of STEM education provided to their students."</w:t>
      </w:r>
    </w:p>
    <w:p w:rsidR="00D116DB" w:rsidRPr="00D116DB" w:rsidRDefault="00D116DB" w:rsidP="00D116DB"/>
    <w:p w:rsidR="00D116DB" w:rsidRDefault="00D116DB" w:rsidP="00D116DB">
      <w:pPr>
        <w:pStyle w:val="Heading3"/>
      </w:pPr>
      <w:r>
        <w:t xml:space="preserve">Competitiveness Advantage </w:t>
      </w:r>
    </w:p>
    <w:p w:rsidR="00D116DB" w:rsidRDefault="00D116DB" w:rsidP="00D116DB">
      <w:pPr>
        <w:pStyle w:val="Heading4"/>
      </w:pPr>
      <w:r>
        <w:t>STEM education not key to job growth or competitiveness</w:t>
      </w:r>
    </w:p>
    <w:p w:rsidR="00D116DB" w:rsidRDefault="00D116DB" w:rsidP="00D116DB"/>
    <w:p w:rsidR="00D116DB" w:rsidRDefault="00D116DB" w:rsidP="00D116DB">
      <w:pPr>
        <w:rPr>
          <w:rStyle w:val="Style13ptBold"/>
        </w:rPr>
      </w:pPr>
      <w:r>
        <w:rPr>
          <w:rStyle w:val="Style13ptBold"/>
        </w:rPr>
        <w:t>Rothwell ‘13</w:t>
      </w:r>
    </w:p>
    <w:p w:rsidR="00D116DB" w:rsidRDefault="00D116DB" w:rsidP="00D116DB">
      <w:pPr>
        <w:rPr>
          <w:sz w:val="16"/>
          <w:szCs w:val="16"/>
        </w:rPr>
      </w:pPr>
      <w:r w:rsidRPr="00D776B1">
        <w:rPr>
          <w:rStyle w:val="Style13ptBold"/>
          <w:b w:val="0"/>
          <w:sz w:val="16"/>
          <w:szCs w:val="16"/>
        </w:rPr>
        <w:t xml:space="preserve">(Jonathan Rothwell. Jonathan Rothwell was a fellow at the Metropolitan Policy Program at Brookings. He now is a Senior Economist at Gallup. </w:t>
      </w:r>
      <w:r w:rsidRPr="00D776B1">
        <w:rPr>
          <w:sz w:val="16"/>
          <w:szCs w:val="16"/>
        </w:rPr>
        <w:t>“The Hidden STEM Economy”</w:t>
      </w:r>
      <w:r>
        <w:rPr>
          <w:sz w:val="16"/>
          <w:szCs w:val="16"/>
        </w:rPr>
        <w:t xml:space="preserve">, Brookings.edu, </w:t>
      </w:r>
      <w:r w:rsidRPr="00D776B1">
        <w:rPr>
          <w:sz w:val="16"/>
          <w:szCs w:val="16"/>
        </w:rPr>
        <w:t xml:space="preserve">7-27-2017, </w:t>
      </w:r>
      <w:hyperlink r:id="rId19" w:history="1">
        <w:r w:rsidRPr="00D776B1">
          <w:rPr>
            <w:rStyle w:val="Hyperlink"/>
            <w:sz w:val="16"/>
            <w:szCs w:val="16"/>
          </w:rPr>
          <w:t>https://www.brookings.edu/research/the-hidden-stem-economy/</w:t>
        </w:r>
      </w:hyperlink>
      <w:r w:rsidRPr="00D776B1">
        <w:rPr>
          <w:sz w:val="16"/>
          <w:szCs w:val="16"/>
        </w:rPr>
        <w:t>, AZT)</w:t>
      </w:r>
    </w:p>
    <w:p w:rsidR="00D116DB" w:rsidRPr="00D776B1" w:rsidRDefault="00D116DB" w:rsidP="00D116DB">
      <w:pPr>
        <w:rPr>
          <w:sz w:val="16"/>
          <w:szCs w:val="16"/>
        </w:rPr>
      </w:pPr>
    </w:p>
    <w:p w:rsidR="00D116DB" w:rsidRDefault="00D116DB" w:rsidP="00D116DB">
      <w:pPr>
        <w:rPr>
          <w:rStyle w:val="StyleUnderline"/>
        </w:rPr>
      </w:pPr>
      <w:r w:rsidRPr="00BD1EC3">
        <w:rPr>
          <w:rStyle w:val="StyleUnderline"/>
        </w:rPr>
        <w:t>Workers in STEM</w:t>
      </w:r>
      <w:r w:rsidRPr="00813046">
        <w:rPr>
          <w:sz w:val="12"/>
        </w:rPr>
        <w:t xml:space="preserve"> (science, technology, engineering, and math) fields </w:t>
      </w:r>
      <w:r w:rsidRPr="00F23B79">
        <w:rPr>
          <w:rStyle w:val="StyleUnderline"/>
        </w:rPr>
        <w:t>play a direct role in</w:t>
      </w:r>
      <w:r w:rsidRPr="00813046">
        <w:rPr>
          <w:sz w:val="12"/>
        </w:rPr>
        <w:t xml:space="preserve"> driving </w:t>
      </w:r>
      <w:r w:rsidRPr="00F23B79">
        <w:rPr>
          <w:rStyle w:val="StyleUnderline"/>
        </w:rPr>
        <w:t>economic growth</w:t>
      </w:r>
      <w:r w:rsidRPr="00813046">
        <w:rPr>
          <w:sz w:val="12"/>
        </w:rPr>
        <w:t xml:space="preserve">. Yet, </w:t>
      </w:r>
      <w:r w:rsidRPr="009C2C4D">
        <w:rPr>
          <w:rStyle w:val="StyleUnderline"/>
        </w:rPr>
        <w:t>because of how the STEM economy has been defined</w:t>
      </w:r>
      <w:r w:rsidRPr="00813046">
        <w:rPr>
          <w:sz w:val="12"/>
        </w:rPr>
        <w:t xml:space="preserve">, </w:t>
      </w:r>
      <w:r w:rsidRPr="009C2C4D">
        <w:rPr>
          <w:rStyle w:val="StyleUnderline"/>
        </w:rPr>
        <w:t>policymakers have</w:t>
      </w:r>
      <w:r w:rsidRPr="00813046">
        <w:rPr>
          <w:sz w:val="12"/>
        </w:rPr>
        <w:t xml:space="preserve"> mainly </w:t>
      </w:r>
      <w:r w:rsidRPr="009C2C4D">
        <w:rPr>
          <w:rStyle w:val="StyleUnderline"/>
        </w:rPr>
        <w:t xml:space="preserve">focused on supporting workers with </w:t>
      </w:r>
      <w:r w:rsidRPr="00813046">
        <w:rPr>
          <w:sz w:val="12"/>
        </w:rPr>
        <w:t xml:space="preserve">at least </w:t>
      </w:r>
      <w:r w:rsidRPr="009C2C4D">
        <w:rPr>
          <w:rStyle w:val="StyleUnderline"/>
        </w:rPr>
        <w:t>a bachelor’s</w:t>
      </w:r>
      <w:r w:rsidRPr="00813046">
        <w:rPr>
          <w:sz w:val="12"/>
        </w:rPr>
        <w:t xml:space="preserve"> (BA) </w:t>
      </w:r>
      <w:r w:rsidRPr="009C2C4D">
        <w:rPr>
          <w:rStyle w:val="StyleUnderline"/>
        </w:rPr>
        <w:t>degree,</w:t>
      </w:r>
      <w:r w:rsidRPr="00813046">
        <w:rPr>
          <w:sz w:val="12"/>
        </w:rPr>
        <w:t xml:space="preserve"> </w:t>
      </w:r>
      <w:r w:rsidRPr="009C2C4D">
        <w:rPr>
          <w:rStyle w:val="StyleUnderline"/>
        </w:rPr>
        <w:t>overlooking a</w:t>
      </w:r>
      <w:r w:rsidRPr="00813046">
        <w:rPr>
          <w:sz w:val="12"/>
        </w:rPr>
        <w:t xml:space="preserve"> strong </w:t>
      </w:r>
      <w:r w:rsidRPr="009C2C4D">
        <w:rPr>
          <w:rStyle w:val="StyleUnderline"/>
        </w:rPr>
        <w:t>potential workforce of those with less education but substantial STEM skills</w:t>
      </w:r>
      <w:r w:rsidRPr="00813046">
        <w:rPr>
          <w:sz w:val="12"/>
        </w:rPr>
        <w:t xml:space="preserve">. An analysis of the occupational requirements for STEM knowledge finds that: </w:t>
      </w:r>
      <w:r w:rsidRPr="009C2C4D">
        <w:rPr>
          <w:rStyle w:val="StyleUnderline"/>
        </w:rPr>
        <w:t>As of 2011, 26 million U.S. jobs</w:t>
      </w:r>
      <w:r w:rsidRPr="00813046">
        <w:rPr>
          <w:sz w:val="12"/>
        </w:rPr>
        <w:t>—20 percent of all jobs—</w:t>
      </w:r>
      <w:r w:rsidRPr="009C2C4D">
        <w:rPr>
          <w:rStyle w:val="StyleUnderline"/>
        </w:rPr>
        <w:t>require a high level of knowledge in any one STEM field</w:t>
      </w:r>
      <w:r w:rsidRPr="00813046">
        <w:rPr>
          <w:sz w:val="12"/>
        </w:rPr>
        <w:t xml:space="preserve">. STEM jobs have doubled as a share of all jobs since the Industrial Revolution, from less than 10 percent in 1850 to 20 percent in 2010. </w:t>
      </w:r>
      <w:r w:rsidRPr="00490399">
        <w:rPr>
          <w:rStyle w:val="StyleUnderline"/>
        </w:rPr>
        <w:t>Half of all STEM jobs are available to workers without a four-year college degree</w:t>
      </w:r>
      <w:r w:rsidRPr="00813046">
        <w:rPr>
          <w:sz w:val="12"/>
        </w:rPr>
        <w:t xml:space="preserve">, and these jobs pay $53,000 on average—a wage 10 percent higher than jobs with similar educational requirements. Half of all STEM jobs are in manufacturing, health care, or construction industries. Installation, maintenance, and repair occupations constitute 12 percent of all STEM jobs, one of the largest occupational categories. Other blue-collar or technical jobs in fields such as construction and production also frequently demand STEM knowledge. STEM jobs that require at least a bachelor’s degree are highly clustered in certain metropolitan areas, while sub-bachelor’s STEM jobs are prevalent in every large metropolitan area. Of large metro areas, San Jose, CA, and Washington, D.C., have the most STEM-based economies, but Baton Rouge, LA, Birmingham, AL, and Wichita, KS, have among the largest share of STEM jobs in fields that do not require four-year college degrees. These sub-bachelor’s STEM jobs pay relatively high wages in every large metropolitan area. </w:t>
      </w:r>
      <w:r w:rsidRPr="00083491">
        <w:rPr>
          <w:rStyle w:val="StyleUnderline"/>
        </w:rPr>
        <w:t>More STEM-oriented metropolitan economies perform strongly on a wide variety of economic indicators</w:t>
      </w:r>
      <w:r w:rsidRPr="00813046">
        <w:rPr>
          <w:sz w:val="12"/>
        </w:rPr>
        <w:t xml:space="preserve">, from innovation to employment. Job growth, employment rates, patenting, wages, and exports are all higher in more STEM-based economies. </w:t>
      </w:r>
      <w:r w:rsidRPr="00083491">
        <w:rPr>
          <w:rStyle w:val="StyleUnderline"/>
        </w:rPr>
        <w:t>The presence of sub-bachelor’s degree STEM workers helps boost innovation measures one-fourth to one-half as much as bachelor’s degree STEM workers</w:t>
      </w:r>
      <w:r w:rsidRPr="00813046">
        <w:rPr>
          <w:sz w:val="12"/>
        </w:rPr>
        <w:t xml:space="preserve">, holding other factors constant. Concentrations of these jobs are also associated with less income inequality. This report presents a new and more rigorous way to define STEM occupations, and in doing so presents a new portrait of the STEM economy. </w:t>
      </w:r>
      <w:r w:rsidRPr="00A46042">
        <w:rPr>
          <w:rStyle w:val="StyleUnderline"/>
        </w:rPr>
        <w:t>Of the $4.3 billion spent annually by the federal government on STEM education and training, only one-fifth goes towards supporting sub-bachelor’s level training</w:t>
      </w:r>
      <w:r w:rsidRPr="00813046">
        <w:rPr>
          <w:sz w:val="12"/>
        </w:rPr>
        <w:t xml:space="preserve">, while twice as much supports bachelor’s or higher level-STEM careers. The vast majority of National Science Foundation spending ignores community colleges. In fact, STEM knowledge offers attractive wage and job opportunities to many workers with a post-secondary certificate or associate’s degree. </w:t>
      </w:r>
      <w:r w:rsidRPr="00813046">
        <w:rPr>
          <w:rStyle w:val="StyleUnderline"/>
        </w:rPr>
        <w:t>Policy makers and leaders can do more to foster a broader absorption of STEM knowledge to the U.S workforce and its regional economies.</w:t>
      </w:r>
    </w:p>
    <w:p w:rsidR="0022172F" w:rsidRDefault="0022172F" w:rsidP="00D116DB">
      <w:pPr>
        <w:rPr>
          <w:rStyle w:val="StyleUnderline"/>
        </w:rPr>
      </w:pPr>
    </w:p>
    <w:p w:rsidR="001340C8" w:rsidRDefault="001340C8" w:rsidP="001340C8">
      <w:pPr>
        <w:pStyle w:val="Heading2"/>
      </w:pPr>
      <w:r>
        <w:t>AFF RIGHT TO EDUCATION</w:t>
      </w:r>
    </w:p>
    <w:p w:rsidR="001340C8" w:rsidRDefault="001340C8" w:rsidP="001340C8">
      <w:pPr>
        <w:pStyle w:val="Heading3"/>
      </w:pPr>
      <w:r>
        <w:t>AT CP School choice – discrimination DA</w:t>
      </w:r>
    </w:p>
    <w:p w:rsidR="001340C8" w:rsidRDefault="001340C8" w:rsidP="001340C8">
      <w:pPr>
        <w:pStyle w:val="Heading4"/>
      </w:pPr>
      <w:r>
        <w:t xml:space="preserve">Number of Hispanics rising in public schools—prefer government consensus  </w:t>
      </w:r>
    </w:p>
    <w:p w:rsidR="001340C8" w:rsidRPr="003A5B7F" w:rsidRDefault="001340C8" w:rsidP="001340C8">
      <w:pPr>
        <w:rPr>
          <w:rStyle w:val="Style13ptBold"/>
        </w:rPr>
      </w:pPr>
      <w:r w:rsidRPr="003A5B7F">
        <w:rPr>
          <w:rStyle w:val="Style13ptBold"/>
        </w:rPr>
        <w:t>Kennedy 17</w:t>
      </w:r>
    </w:p>
    <w:p w:rsidR="001340C8" w:rsidRDefault="001340C8" w:rsidP="001340C8">
      <w:pPr>
        <w:rPr>
          <w:sz w:val="16"/>
          <w:szCs w:val="16"/>
        </w:rPr>
      </w:pPr>
      <w:r>
        <w:rPr>
          <w:sz w:val="16"/>
          <w:szCs w:val="16"/>
        </w:rPr>
        <w:t xml:space="preserve">(Mike Kennedy, 7-19-17, “ </w:t>
      </w:r>
      <w:r w:rsidRPr="00390AF1">
        <w:rPr>
          <w:sz w:val="16"/>
          <w:szCs w:val="16"/>
        </w:rPr>
        <w:t>U.S. school population is becoming less white, less black</w:t>
      </w:r>
      <w:r>
        <w:rPr>
          <w:sz w:val="16"/>
          <w:szCs w:val="16"/>
        </w:rPr>
        <w:t xml:space="preserve">”, </w:t>
      </w:r>
      <w:hyperlink r:id="rId20" w:history="1">
        <w:r w:rsidRPr="00852F66">
          <w:rPr>
            <w:rStyle w:val="Hyperlink"/>
            <w:sz w:val="16"/>
            <w:szCs w:val="16"/>
          </w:rPr>
          <w:t>http://www.asumag.com/facilities-management/us-school-population-becoming-less-white-less-black</w:t>
        </w:r>
      </w:hyperlink>
      <w:r>
        <w:rPr>
          <w:sz w:val="16"/>
          <w:szCs w:val="16"/>
        </w:rPr>
        <w:t xml:space="preserve">, American School and University, </w:t>
      </w:r>
      <w:r w:rsidRPr="009910EB">
        <w:rPr>
          <w:sz w:val="16"/>
          <w:szCs w:val="16"/>
        </w:rPr>
        <w:t>written on a wide range of educat</w:t>
      </w:r>
      <w:r>
        <w:rPr>
          <w:sz w:val="16"/>
          <w:szCs w:val="16"/>
        </w:rPr>
        <w:t>ional issues in AS&amp;U since 1999, staff writer, accessed 7-23-17,sss)</w:t>
      </w:r>
    </w:p>
    <w:p w:rsidR="001340C8" w:rsidRDefault="001340C8" w:rsidP="001340C8">
      <w:pPr>
        <w:rPr>
          <w:sz w:val="16"/>
          <w:szCs w:val="16"/>
        </w:rPr>
      </w:pPr>
    </w:p>
    <w:p w:rsidR="001340C8" w:rsidRPr="00F90EA2" w:rsidRDefault="001340C8" w:rsidP="001340C8">
      <w:pPr>
        <w:rPr>
          <w:rStyle w:val="StyleUnderline"/>
        </w:rPr>
      </w:pPr>
      <w:r w:rsidRPr="009910EB">
        <w:rPr>
          <w:rStyle w:val="StyleUnderline"/>
        </w:rPr>
        <w:t>The makeup of school children in the United States</w:t>
      </w:r>
      <w:r w:rsidRPr="00F90EA2">
        <w:rPr>
          <w:sz w:val="16"/>
        </w:rPr>
        <w:t xml:space="preserve"> in the 21st century </w:t>
      </w:r>
      <w:r w:rsidRPr="009910EB">
        <w:rPr>
          <w:rStyle w:val="StyleUnderline"/>
        </w:rPr>
        <w:t>is becoming more Hispanic</w:t>
      </w:r>
      <w:r w:rsidRPr="00F90EA2">
        <w:rPr>
          <w:sz w:val="16"/>
        </w:rPr>
        <w:t xml:space="preserve">, more Asian, less black and less white. </w:t>
      </w:r>
      <w:r w:rsidRPr="009910EB">
        <w:rPr>
          <w:rStyle w:val="StyleUnderline"/>
        </w:rPr>
        <w:t>A new data report from</w:t>
      </w:r>
      <w:r w:rsidRPr="00F90EA2">
        <w:rPr>
          <w:sz w:val="16"/>
        </w:rPr>
        <w:t xml:space="preserve"> the National Center for Education Statistics </w:t>
      </w:r>
      <w:r w:rsidRPr="009910EB">
        <w:rPr>
          <w:rStyle w:val="StyleUnderline"/>
        </w:rPr>
        <w:t>(NCES</w:t>
      </w:r>
      <w:r w:rsidRPr="00F90EA2">
        <w:rPr>
          <w:sz w:val="16"/>
        </w:rPr>
        <w:t xml:space="preserve">), "Status and Trends in the Education of Racial and Ethnic Groups, 2017," </w:t>
      </w:r>
      <w:r w:rsidRPr="009910EB">
        <w:rPr>
          <w:rStyle w:val="StyleUnderline"/>
        </w:rPr>
        <w:t>states that</w:t>
      </w:r>
      <w:r w:rsidRPr="00F90EA2">
        <w:rPr>
          <w:sz w:val="16"/>
        </w:rPr>
        <w:t xml:space="preserve"> between 2000 and 2016, the percentage of school age children in the nation who are white has dropped from 62 percent to 52 percent; the percentage of students who are black has declined from 15 percent to 14 percent. Meanwhile, </w:t>
      </w:r>
      <w:r w:rsidRPr="009910EB">
        <w:rPr>
          <w:rStyle w:val="StyleUnderline"/>
        </w:rPr>
        <w:t>the percentage of students who are Hispanic has jumped significantly</w:t>
      </w:r>
      <w:r w:rsidRPr="00F90EA2">
        <w:rPr>
          <w:sz w:val="16"/>
        </w:rPr>
        <w:t xml:space="preserve"> over those same years—</w:t>
      </w:r>
      <w:r w:rsidRPr="009910EB">
        <w:rPr>
          <w:rStyle w:val="StyleUnderline"/>
        </w:rPr>
        <w:t>from 16 percent to 25 percent</w:t>
      </w:r>
      <w:r w:rsidRPr="00F90EA2">
        <w:rPr>
          <w:sz w:val="16"/>
        </w:rPr>
        <w:t xml:space="preserve">. Students who are Asian also claim a larger percentage—5 percent in 2016, compared with 3 percent in 2000. The percentage of students who claim two or more races also has increased—from 2 percent in 2000 to 4 percent in 2016. "Measuring population growth and diversity is important for anticipating the needs of schools and teachers," the NCES report says. "An awareness of the shifting demographics of the U.S. population can help ensure that educators are prepared to work with diverse groups of students." Looking more specifically at enrollment in public elementary and secondary schools, the NCES found similar trends among racial categories. Between 2003 and 2013, the percentage of public school students who are white dropped from 59 percent to 50 percent, and the percentage of students who are black declined from 17 percent to 16 percent. The percentage of students who are Hispanic rose during that decade from 19 to 25; and the percentage of students who are Asian increase from 4 to 5. </w:t>
      </w:r>
      <w:r w:rsidRPr="009910EB">
        <w:rPr>
          <w:rStyle w:val="StyleUnderline"/>
        </w:rPr>
        <w:t>The report includes projections indicating those trends will continue over the next decade</w:t>
      </w:r>
      <w:r w:rsidRPr="00F90EA2">
        <w:rPr>
          <w:sz w:val="16"/>
        </w:rPr>
        <w:t xml:space="preserve">. </w:t>
      </w:r>
      <w:r w:rsidRPr="009910EB">
        <w:rPr>
          <w:rStyle w:val="StyleUnderline"/>
        </w:rPr>
        <w:t>In 2025</w:t>
      </w:r>
      <w:r w:rsidRPr="00F90EA2">
        <w:rPr>
          <w:sz w:val="16"/>
        </w:rPr>
        <w:t xml:space="preserve">, the percentage of public school students who are white is projected to fall to 46 percent; </w:t>
      </w:r>
      <w:r w:rsidRPr="009910EB">
        <w:rPr>
          <w:rStyle w:val="StyleUnderline"/>
        </w:rPr>
        <w:t xml:space="preserve">the percentage of </w:t>
      </w:r>
      <w:r w:rsidRPr="00F90EA2">
        <w:rPr>
          <w:sz w:val="16"/>
        </w:rPr>
        <w:t xml:space="preserve">students who are black will decline slightly to 15 percent. </w:t>
      </w:r>
      <w:r w:rsidRPr="00F90EA2">
        <w:rPr>
          <w:rStyle w:val="StyleUnderline"/>
        </w:rPr>
        <w:t>Hispanic students are projected to make up 29 percent of the public school population</w:t>
      </w:r>
      <w:r w:rsidRPr="00F90EA2">
        <w:rPr>
          <w:sz w:val="16"/>
        </w:rPr>
        <w:t xml:space="preserve">, and students who are Asian or Pacific Islander are projected to make up 6 percent of school enrollment. </w:t>
      </w:r>
      <w:r w:rsidRPr="00F90EA2">
        <w:rPr>
          <w:rStyle w:val="StyleUnderline"/>
        </w:rPr>
        <w:t>Overall</w:t>
      </w:r>
      <w:r w:rsidRPr="00F90EA2">
        <w:rPr>
          <w:sz w:val="16"/>
        </w:rPr>
        <w:t xml:space="preserve">, the report says, </w:t>
      </w:r>
      <w:r w:rsidRPr="00F90EA2">
        <w:rPr>
          <w:rStyle w:val="StyleUnderline"/>
        </w:rPr>
        <w:t>the U</w:t>
      </w:r>
      <w:r w:rsidRPr="00F90EA2">
        <w:rPr>
          <w:sz w:val="16"/>
        </w:rPr>
        <w:t xml:space="preserve">nited </w:t>
      </w:r>
      <w:r w:rsidRPr="00F90EA2">
        <w:rPr>
          <w:rStyle w:val="StyleUnderline"/>
        </w:rPr>
        <w:t>S</w:t>
      </w:r>
      <w:r w:rsidRPr="00F90EA2">
        <w:rPr>
          <w:sz w:val="16"/>
        </w:rPr>
        <w:t xml:space="preserve">tates </w:t>
      </w:r>
      <w:r w:rsidRPr="00F90EA2">
        <w:rPr>
          <w:rStyle w:val="StyleUnderline"/>
        </w:rPr>
        <w:t>had 53.8 million children in 2016</w:t>
      </w:r>
      <w:r w:rsidRPr="00F90EA2">
        <w:rPr>
          <w:sz w:val="16"/>
        </w:rPr>
        <w:t xml:space="preserve"> between the ages of 5 and 17—the range that the NCES considers school-age. </w:t>
      </w:r>
      <w:r w:rsidRPr="00F90EA2">
        <w:rPr>
          <w:rStyle w:val="StyleUnderline"/>
        </w:rPr>
        <w:t>The report also provides a breakdown of children</w:t>
      </w:r>
      <w:r w:rsidRPr="00F90EA2">
        <w:rPr>
          <w:sz w:val="16"/>
        </w:rPr>
        <w:t xml:space="preserve"> under the age of 18 in families </w:t>
      </w:r>
      <w:r w:rsidRPr="00F90EA2">
        <w:rPr>
          <w:rStyle w:val="StyleUnderline"/>
        </w:rPr>
        <w:t>living in poverty</w:t>
      </w:r>
      <w:r w:rsidRPr="00F90EA2">
        <w:rPr>
          <w:sz w:val="16"/>
        </w:rPr>
        <w:t xml:space="preserve">. In 2014, 12 percent of white, 12 percent of Asian, </w:t>
      </w:r>
      <w:r w:rsidRPr="00F90EA2">
        <w:rPr>
          <w:rStyle w:val="StyleUnderline"/>
        </w:rPr>
        <w:t xml:space="preserve">31 percent of Hispanic </w:t>
      </w:r>
      <w:r w:rsidRPr="00F90EA2">
        <w:rPr>
          <w:sz w:val="16"/>
        </w:rPr>
        <w:t>and 37 percent of black children</w:t>
      </w:r>
      <w:r w:rsidRPr="00F90EA2">
        <w:rPr>
          <w:rStyle w:val="StyleUnderline"/>
        </w:rPr>
        <w:t xml:space="preserve"> were in families living in poverty.</w:t>
      </w:r>
    </w:p>
    <w:p w:rsidR="001340C8" w:rsidRDefault="001340C8" w:rsidP="001340C8"/>
    <w:p w:rsidR="001340C8" w:rsidRDefault="001340C8" w:rsidP="001340C8">
      <w:pPr>
        <w:pStyle w:val="Heading4"/>
      </w:pPr>
      <w:r>
        <w:t xml:space="preserve">Number of Hispanics rising in public schools—prefer government consensus  </w:t>
      </w:r>
    </w:p>
    <w:p w:rsidR="001340C8" w:rsidRPr="003A5B7F" w:rsidRDefault="001340C8" w:rsidP="001340C8">
      <w:pPr>
        <w:rPr>
          <w:rStyle w:val="Style13ptBold"/>
        </w:rPr>
      </w:pPr>
      <w:r w:rsidRPr="003A5B7F">
        <w:rPr>
          <w:rStyle w:val="Style13ptBold"/>
        </w:rPr>
        <w:t>Downey 17</w:t>
      </w:r>
    </w:p>
    <w:p w:rsidR="001340C8" w:rsidRPr="003A5B7F" w:rsidRDefault="001340C8" w:rsidP="001340C8">
      <w:pPr>
        <w:rPr>
          <w:rStyle w:val="Style13ptBold"/>
          <w:b w:val="0"/>
          <w:sz w:val="16"/>
          <w:szCs w:val="16"/>
        </w:rPr>
      </w:pPr>
      <w:r w:rsidRPr="003A5B7F">
        <w:rPr>
          <w:rStyle w:val="Style13ptBold"/>
          <w:b w:val="0"/>
          <w:sz w:val="16"/>
          <w:szCs w:val="16"/>
        </w:rPr>
        <w:t>(Maureen Downey, 7-18-17, “New snapshot of America’s changing classrooms: Fewer white and black students; more Hispanics.”, http://getschooled.blog.myajc.com/2017/07/18/new-snapshot-of-americas-changing-classrooms-fewer-white-and-black-students-more-hispanics/, AJC, written editorials and opinion pieces about local, state and federal education policy since the 1990s, accessed 7-23-17,sss)</w:t>
      </w:r>
    </w:p>
    <w:p w:rsidR="001340C8" w:rsidRDefault="001340C8" w:rsidP="001340C8"/>
    <w:p w:rsidR="001340C8" w:rsidRPr="00123263" w:rsidRDefault="001340C8" w:rsidP="001340C8">
      <w:pPr>
        <w:rPr>
          <w:sz w:val="16"/>
        </w:rPr>
      </w:pPr>
      <w:r w:rsidRPr="00123263">
        <w:rPr>
          <w:sz w:val="16"/>
        </w:rPr>
        <w:t xml:space="preserve">I wanted to share </w:t>
      </w:r>
      <w:r w:rsidRPr="008436C7">
        <w:rPr>
          <w:rStyle w:val="StyleUnderline"/>
        </w:rPr>
        <w:t>a new report released today from the National Center for Education Statistics</w:t>
      </w:r>
      <w:r w:rsidRPr="00123263">
        <w:rPr>
          <w:sz w:val="16"/>
        </w:rPr>
        <w:t>, “Status and Trends in the Education of Racial and Ethnic Groups, 2017</w:t>
      </w:r>
      <w:proofErr w:type="gramStart"/>
      <w:r w:rsidRPr="00123263">
        <w:rPr>
          <w:sz w:val="16"/>
        </w:rPr>
        <w:t>. ”</w:t>
      </w:r>
      <w:proofErr w:type="gramEnd"/>
      <w:r w:rsidRPr="00123263">
        <w:rPr>
          <w:sz w:val="16"/>
        </w:rPr>
        <w:t xml:space="preserve">  The report </w:t>
      </w:r>
      <w:r w:rsidRPr="008436C7">
        <w:rPr>
          <w:rStyle w:val="StyleUnderline"/>
        </w:rPr>
        <w:t>shows</w:t>
      </w:r>
      <w:r w:rsidRPr="00123263">
        <w:rPr>
          <w:sz w:val="16"/>
        </w:rPr>
        <w:t xml:space="preserve"> a changing American classroom where the percentage of white and black students is falling, while </w:t>
      </w:r>
      <w:r w:rsidRPr="008436C7">
        <w:rPr>
          <w:rStyle w:val="StyleUnderline"/>
        </w:rPr>
        <w:t>the percentage of Hispanic students is growing</w:t>
      </w:r>
      <w:r w:rsidRPr="00123263">
        <w:rPr>
          <w:sz w:val="16"/>
        </w:rPr>
        <w:t xml:space="preserve">. These new demographics will require new classroom strategies as many Hispanic students are classified as English Language Learners, </w:t>
      </w:r>
      <w:r w:rsidRPr="006428D2">
        <w:rPr>
          <w:rStyle w:val="StyleUnderline"/>
        </w:rPr>
        <w:t>which</w:t>
      </w:r>
      <w:r w:rsidRPr="00123263">
        <w:rPr>
          <w:sz w:val="16"/>
        </w:rPr>
        <w:t xml:space="preserve"> means schools have to adapt to educating kids who are not native speakers.  Hispanic students also bring the challenges of coming from low-</w:t>
      </w:r>
      <w:proofErr w:type="gramStart"/>
      <w:r w:rsidRPr="00123263">
        <w:rPr>
          <w:sz w:val="16"/>
        </w:rPr>
        <w:t>income  households</w:t>
      </w:r>
      <w:proofErr w:type="gramEnd"/>
      <w:r w:rsidRPr="00123263">
        <w:rPr>
          <w:sz w:val="16"/>
        </w:rPr>
        <w:t xml:space="preserve">; </w:t>
      </w:r>
      <w:r w:rsidRPr="002874E5">
        <w:rPr>
          <w:rStyle w:val="StyleUnderline"/>
        </w:rPr>
        <w:t>just under a third live in poverty, according to the report</w:t>
      </w:r>
      <w:r w:rsidRPr="00123263">
        <w:rPr>
          <w:sz w:val="16"/>
        </w:rPr>
        <w:t xml:space="preserve">. Thirty-seven percent </w:t>
      </w:r>
      <w:proofErr w:type="gramStart"/>
      <w:r w:rsidRPr="00123263">
        <w:rPr>
          <w:sz w:val="16"/>
        </w:rPr>
        <w:t>of  black</w:t>
      </w:r>
      <w:proofErr w:type="gramEnd"/>
      <w:r w:rsidRPr="00123263">
        <w:rPr>
          <w:sz w:val="16"/>
        </w:rPr>
        <w:t xml:space="preserve"> students live in poverty.  The report looks at current trends, challenges and progress in U.S. schools through a lens of race and ethnicity. The report presents 28 indicators on topics ranging from pre-k through postsecondary education, as well as labor force outcomes.  Main finding: The number of students finishing high school has increased for all students but rate of progress has varied and racial/ethnic gaps persist.  Here is the official summary:  </w:t>
      </w:r>
      <w:r w:rsidRPr="002874E5">
        <w:rPr>
          <w:rStyle w:val="StyleUnderline"/>
        </w:rPr>
        <w:t>The new report shows that public schools are becoming more</w:t>
      </w:r>
      <w:r w:rsidRPr="00123263">
        <w:rPr>
          <w:sz w:val="16"/>
        </w:rPr>
        <w:t xml:space="preserve"> racially and </w:t>
      </w:r>
      <w:r w:rsidRPr="002874E5">
        <w:rPr>
          <w:rStyle w:val="StyleUnderline"/>
        </w:rPr>
        <w:t>ethnically diverse</w:t>
      </w:r>
      <w:r w:rsidRPr="00123263">
        <w:rPr>
          <w:sz w:val="16"/>
        </w:rPr>
        <w:t xml:space="preserve">. Between fall 2003 and fall 2013, </w:t>
      </w:r>
      <w:r w:rsidRPr="002874E5">
        <w:rPr>
          <w:rStyle w:val="StyleUnderline"/>
        </w:rPr>
        <w:t>the percentage of students enrolled in public elementary and secondary schools</w:t>
      </w:r>
      <w:r w:rsidRPr="00123263">
        <w:rPr>
          <w:sz w:val="16"/>
        </w:rPr>
        <w:t xml:space="preserve"> decreased for students who were White (from 59 to 50 percent) and Black (from 17 to 16 percent). In contrast, the percentage </w:t>
      </w:r>
      <w:r w:rsidRPr="002874E5">
        <w:rPr>
          <w:rStyle w:val="StyleUnderline"/>
        </w:rPr>
        <w:t>increased for students who were Hispanic (from 19 to 25 percent)</w:t>
      </w:r>
      <w:r w:rsidRPr="00123263">
        <w:rPr>
          <w:sz w:val="16"/>
        </w:rPr>
        <w:t xml:space="preserve"> and Asian/ Pacific Islander (from 4 to 5 percent) during the same time period.  Other key findings include:  •</w:t>
      </w:r>
      <w:proofErr w:type="gramStart"/>
      <w:r w:rsidRPr="00123263">
        <w:rPr>
          <w:sz w:val="16"/>
        </w:rPr>
        <w:t>In</w:t>
      </w:r>
      <w:proofErr w:type="gramEnd"/>
      <w:r w:rsidRPr="00123263">
        <w:rPr>
          <w:sz w:val="16"/>
        </w:rPr>
        <w:t xml:space="preserve"> 2014, </w:t>
      </w:r>
      <w:r w:rsidRPr="00BB4777">
        <w:rPr>
          <w:rStyle w:val="StyleUnderline"/>
        </w:rPr>
        <w:t>the percentage of children under age 18 living</w:t>
      </w:r>
      <w:r w:rsidRPr="00123263">
        <w:rPr>
          <w:sz w:val="16"/>
        </w:rPr>
        <w:t xml:space="preserve"> in poverty based on the official poverty measure </w:t>
      </w:r>
      <w:r w:rsidRPr="00BB4777">
        <w:rPr>
          <w:rStyle w:val="StyleUnderline"/>
        </w:rPr>
        <w:t>was highest for Black children (37 percent), followed by Hispanic children (31 percent)</w:t>
      </w:r>
      <w:r w:rsidRPr="00123263">
        <w:rPr>
          <w:sz w:val="16"/>
        </w:rPr>
        <w:t>, and White and Asian children (12 percent each);</w:t>
      </w:r>
    </w:p>
    <w:p w:rsidR="001340C8" w:rsidRPr="00123263" w:rsidRDefault="001340C8" w:rsidP="001340C8"/>
    <w:p w:rsidR="001340C8" w:rsidRDefault="001340C8" w:rsidP="001340C8"/>
    <w:p w:rsidR="001340C8" w:rsidRDefault="001340C8" w:rsidP="001340C8">
      <w:pPr>
        <w:pStyle w:val="Heading4"/>
      </w:pPr>
      <w:r>
        <w:t xml:space="preserve">School choice doesn’t work for majority of minorities, especially Hispanics </w:t>
      </w:r>
    </w:p>
    <w:p w:rsidR="001340C8" w:rsidRPr="003A5B7F" w:rsidRDefault="001340C8" w:rsidP="001340C8">
      <w:pPr>
        <w:rPr>
          <w:rStyle w:val="Style13ptBold"/>
        </w:rPr>
      </w:pPr>
      <w:r w:rsidRPr="003A5B7F">
        <w:rPr>
          <w:rStyle w:val="Style13ptBold"/>
        </w:rPr>
        <w:t>Cantor 17</w:t>
      </w:r>
    </w:p>
    <w:p w:rsidR="001340C8" w:rsidRDefault="001340C8" w:rsidP="001340C8">
      <w:pPr>
        <w:rPr>
          <w:sz w:val="16"/>
          <w:szCs w:val="16"/>
        </w:rPr>
      </w:pPr>
      <w:r>
        <w:rPr>
          <w:sz w:val="16"/>
          <w:szCs w:val="16"/>
        </w:rPr>
        <w:t>(David Cantor, 7-23-17, “</w:t>
      </w:r>
      <w:r w:rsidRPr="009F6743">
        <w:rPr>
          <w:sz w:val="16"/>
          <w:szCs w:val="16"/>
        </w:rPr>
        <w:t>Cantor: When a Bounty of Options Aren’t Enough, How Poor Parents Really Practice School Choice</w:t>
      </w:r>
      <w:r>
        <w:rPr>
          <w:sz w:val="16"/>
          <w:szCs w:val="16"/>
        </w:rPr>
        <w:t xml:space="preserve">”, </w:t>
      </w:r>
      <w:hyperlink r:id="rId21" w:history="1">
        <w:r w:rsidRPr="00852F66">
          <w:rPr>
            <w:rStyle w:val="Hyperlink"/>
            <w:sz w:val="16"/>
            <w:szCs w:val="16"/>
          </w:rPr>
          <w:t>https://www.the74million.org/article/cantor-when-a-bounty-of-options-arent-enough-how-poor-parents-really-practice-school-choice</w:t>
        </w:r>
      </w:hyperlink>
      <w:r>
        <w:rPr>
          <w:sz w:val="16"/>
          <w:szCs w:val="16"/>
        </w:rPr>
        <w:t>, 74million,</w:t>
      </w:r>
      <w:r w:rsidRPr="00C8178B">
        <w:t xml:space="preserve"> </w:t>
      </w:r>
      <w:r w:rsidRPr="00C8178B">
        <w:rPr>
          <w:sz w:val="16"/>
          <w:szCs w:val="16"/>
        </w:rPr>
        <w:t>consulted for large urban school districts and a range of education groups</w:t>
      </w:r>
      <w:r>
        <w:rPr>
          <w:sz w:val="16"/>
          <w:szCs w:val="16"/>
        </w:rPr>
        <w:t xml:space="preserve">, accessed 7-23-17,sss) </w:t>
      </w:r>
    </w:p>
    <w:p w:rsidR="001340C8" w:rsidRPr="009F6743" w:rsidRDefault="001340C8" w:rsidP="001340C8">
      <w:pPr>
        <w:rPr>
          <w:sz w:val="16"/>
          <w:szCs w:val="16"/>
        </w:rPr>
      </w:pPr>
    </w:p>
    <w:p w:rsidR="001340C8" w:rsidRPr="00123263" w:rsidRDefault="001340C8" w:rsidP="001340C8">
      <w:pPr>
        <w:rPr>
          <w:rStyle w:val="StyleUnderline"/>
        </w:rPr>
      </w:pPr>
      <w:r w:rsidRPr="00123263">
        <w:rPr>
          <w:sz w:val="16"/>
        </w:rPr>
        <w:t xml:space="preserve">The </w:t>
      </w:r>
      <w:r w:rsidRPr="00123263">
        <w:rPr>
          <w:rStyle w:val="StyleUnderline"/>
        </w:rPr>
        <w:t>Trump</w:t>
      </w:r>
      <w:r w:rsidRPr="00123263">
        <w:rPr>
          <w:sz w:val="16"/>
        </w:rPr>
        <w:t xml:space="preserve"> administration</w:t>
      </w:r>
      <w:r w:rsidRPr="00123263">
        <w:rPr>
          <w:rStyle w:val="StyleUnderline"/>
        </w:rPr>
        <w:t>’s</w:t>
      </w:r>
      <w:r w:rsidRPr="00944BA5">
        <w:rPr>
          <w:rStyle w:val="StyleUnderline"/>
        </w:rPr>
        <w:t xml:space="preserve"> </w:t>
      </w:r>
      <w:r w:rsidRPr="00123263">
        <w:rPr>
          <w:rStyle w:val="StyleUnderline"/>
        </w:rPr>
        <w:t>fundamentalism about school choice is problematic</w:t>
      </w:r>
      <w:r w:rsidRPr="00944BA5">
        <w:rPr>
          <w:rStyle w:val="StyleUnderline"/>
        </w:rPr>
        <w:t xml:space="preserve"> in its core premise</w:t>
      </w:r>
      <w:r w:rsidRPr="00123263">
        <w:rPr>
          <w:sz w:val="16"/>
        </w:rPr>
        <w:t>, which is something like</w:t>
      </w:r>
      <w:r w:rsidRPr="00944BA5">
        <w:rPr>
          <w:rStyle w:val="StyleUnderline"/>
        </w:rPr>
        <w:t xml:space="preserve">: </w:t>
      </w:r>
      <w:r w:rsidRPr="00123263">
        <w:rPr>
          <w:rStyle w:val="StyleUnderline"/>
        </w:rPr>
        <w:t>If parents are offered a variety of schools, they’ll choose a good one</w:t>
      </w:r>
      <w:r w:rsidRPr="00123263">
        <w:rPr>
          <w:sz w:val="16"/>
        </w:rPr>
        <w:t xml:space="preserve">. And if it turns out not to be good, they’ll leave for a better match. “We have the opportunity to get Washington and the federal bureaucracy out of the way so parents can make the right choices for their kids,” Secretary of Education Betsy </w:t>
      </w:r>
      <w:proofErr w:type="spellStart"/>
      <w:r w:rsidRPr="00123263">
        <w:rPr>
          <w:sz w:val="16"/>
        </w:rPr>
        <w:t>DeVos</w:t>
      </w:r>
      <w:proofErr w:type="spellEnd"/>
      <w:r w:rsidRPr="00123263">
        <w:rPr>
          <w:sz w:val="16"/>
        </w:rPr>
        <w:t xml:space="preserve"> said earlier this year. “We must offer the widest number of quality options to every family and every child,” she said. “Parents know — or can figure out — what learning environment is best for their child, and we must give them the right to choose where that may be.” </w:t>
      </w:r>
      <w:r w:rsidRPr="00123263">
        <w:rPr>
          <w:rStyle w:val="Emphasis"/>
        </w:rPr>
        <w:t>Unfortunately</w:t>
      </w:r>
      <w:r w:rsidRPr="00123263">
        <w:rPr>
          <w:rStyle w:val="StyleUnderline"/>
        </w:rPr>
        <w:t>, it’s doubtful whether this is true for almost any parent</w:t>
      </w:r>
      <w:r w:rsidRPr="00123263">
        <w:rPr>
          <w:sz w:val="16"/>
        </w:rPr>
        <w:t xml:space="preserve">. Given the many tasks we expect schools to perform — furnishing childcare and safe diversions, building knowledge and academic ability, improving non-cognitive skills, providing friends and guiding socialization, building character and citizenship — </w:t>
      </w:r>
      <w:r w:rsidRPr="00123263">
        <w:rPr>
          <w:rStyle w:val="StyleUnderline"/>
        </w:rPr>
        <w:t>it’s unlikely that most adults</w:t>
      </w:r>
      <w:r w:rsidRPr="00483560">
        <w:rPr>
          <w:rStyle w:val="StyleUnderline"/>
        </w:rPr>
        <w:t xml:space="preserve"> with </w:t>
      </w:r>
      <w:r w:rsidRPr="00123263">
        <w:rPr>
          <w:sz w:val="16"/>
        </w:rPr>
        <w:t>advanced degrees</w:t>
      </w:r>
      <w:r w:rsidRPr="00483560">
        <w:rPr>
          <w:rStyle w:val="StyleUnderline"/>
        </w:rPr>
        <w:t xml:space="preserve"> </w:t>
      </w:r>
      <w:r w:rsidRPr="00123263">
        <w:rPr>
          <w:sz w:val="16"/>
        </w:rPr>
        <w:t>would be able to truly assess how</w:t>
      </w:r>
      <w:r w:rsidRPr="00483560">
        <w:rPr>
          <w:rStyle w:val="StyleUnderline"/>
        </w:rPr>
        <w:t xml:space="preserve"> </w:t>
      </w:r>
      <w:r w:rsidRPr="00123263">
        <w:rPr>
          <w:sz w:val="16"/>
        </w:rPr>
        <w:t>effective and</w:t>
      </w:r>
      <w:r w:rsidRPr="00483560">
        <w:rPr>
          <w:rStyle w:val="StyleUnderline"/>
        </w:rPr>
        <w:t xml:space="preserve"> </w:t>
      </w:r>
      <w:r w:rsidRPr="00123263">
        <w:rPr>
          <w:rStyle w:val="StyleUnderline"/>
        </w:rPr>
        <w:t xml:space="preserve">well-suited a school is for their children </w:t>
      </w:r>
      <w:r w:rsidRPr="00123263">
        <w:rPr>
          <w:sz w:val="16"/>
        </w:rPr>
        <w:t xml:space="preserve">on the basis of one or two visits. Any more than they actually know how </w:t>
      </w:r>
      <w:proofErr w:type="gramStart"/>
      <w:r w:rsidRPr="00123263">
        <w:rPr>
          <w:sz w:val="16"/>
        </w:rPr>
        <w:t>good</w:t>
      </w:r>
      <w:proofErr w:type="gramEnd"/>
      <w:r w:rsidRPr="00123263">
        <w:rPr>
          <w:sz w:val="16"/>
        </w:rPr>
        <w:t xml:space="preserve"> their cardiologist is. And while </w:t>
      </w:r>
      <w:r w:rsidRPr="00123263">
        <w:rPr>
          <w:rStyle w:val="StyleUnderline"/>
        </w:rPr>
        <w:t>some parents</w:t>
      </w:r>
      <w:r w:rsidRPr="00123263">
        <w:rPr>
          <w:sz w:val="16"/>
        </w:rPr>
        <w:t xml:space="preserve"> — typically more affluent ones — </w:t>
      </w:r>
      <w:r w:rsidRPr="00123263">
        <w:rPr>
          <w:rStyle w:val="StyleUnderline"/>
        </w:rPr>
        <w:t>spend time researching options</w:t>
      </w:r>
      <w:r w:rsidRPr="00483560">
        <w:rPr>
          <w:rStyle w:val="StyleUnderline"/>
        </w:rPr>
        <w:t xml:space="preserve"> </w:t>
      </w:r>
      <w:r w:rsidRPr="00123263">
        <w:rPr>
          <w:sz w:val="16"/>
        </w:rPr>
        <w:t>and mobilizing their social networks for</w:t>
      </w:r>
      <w:r w:rsidRPr="00483560">
        <w:rPr>
          <w:rStyle w:val="StyleUnderline"/>
        </w:rPr>
        <w:t xml:space="preserve"> </w:t>
      </w:r>
      <w:r w:rsidRPr="00123263">
        <w:rPr>
          <w:sz w:val="16"/>
        </w:rPr>
        <w:t xml:space="preserve">information, </w:t>
      </w:r>
      <w:r w:rsidRPr="00123263">
        <w:rPr>
          <w:rStyle w:val="Emphasis"/>
        </w:rPr>
        <w:t>most do not</w:t>
      </w:r>
      <w:r w:rsidRPr="00123263">
        <w:rPr>
          <w:sz w:val="16"/>
        </w:rPr>
        <w:t>. In choosing schools,</w:t>
      </w:r>
      <w:r w:rsidRPr="00483560">
        <w:rPr>
          <w:rStyle w:val="StyleUnderline"/>
        </w:rPr>
        <w:t xml:space="preserve"> </w:t>
      </w:r>
      <w:r w:rsidRPr="00123263">
        <w:rPr>
          <w:rStyle w:val="StyleUnderline"/>
        </w:rPr>
        <w:t xml:space="preserve">children from low-income homes and immigrants often </w:t>
      </w:r>
      <w:r w:rsidRPr="00123263">
        <w:rPr>
          <w:sz w:val="16"/>
        </w:rPr>
        <w:t>rely on the haphazard advice of siblings and friends or they</w:t>
      </w:r>
      <w:r w:rsidRPr="00311BA2">
        <w:rPr>
          <w:rStyle w:val="StyleUnderline"/>
        </w:rPr>
        <w:t xml:space="preserve"> </w:t>
      </w:r>
      <w:r w:rsidRPr="00123263">
        <w:rPr>
          <w:rStyle w:val="StyleUnderline"/>
        </w:rPr>
        <w:t>do it alone</w:t>
      </w:r>
      <w:r w:rsidRPr="00123263">
        <w:rPr>
          <w:sz w:val="16"/>
        </w:rPr>
        <w:t xml:space="preserve">. (The 74: Parents at Work — Has </w:t>
      </w:r>
      <w:proofErr w:type="spellStart"/>
      <w:r w:rsidRPr="00123263">
        <w:rPr>
          <w:sz w:val="16"/>
        </w:rPr>
        <w:t>EdNavigator</w:t>
      </w:r>
      <w:proofErr w:type="spellEnd"/>
      <w:r w:rsidRPr="00123263">
        <w:rPr>
          <w:sz w:val="16"/>
        </w:rPr>
        <w:t xml:space="preserve"> Fixed School Engagement by Making It a Job Benefit?) </w:t>
      </w:r>
      <w:r w:rsidRPr="00123263">
        <w:rPr>
          <w:rStyle w:val="StyleUnderline"/>
        </w:rPr>
        <w:t>“Low-income Latin American parents interviewed did not view</w:t>
      </w:r>
      <w:r w:rsidRPr="004E4F81">
        <w:rPr>
          <w:rStyle w:val="StyleUnderline"/>
        </w:rPr>
        <w:t xml:space="preserve"> </w:t>
      </w:r>
      <w:r w:rsidRPr="00123263">
        <w:rPr>
          <w:sz w:val="16"/>
        </w:rPr>
        <w:t>oversight of or even</w:t>
      </w:r>
      <w:r w:rsidRPr="004E4F81">
        <w:rPr>
          <w:rStyle w:val="StyleUnderline"/>
        </w:rPr>
        <w:t xml:space="preserve"> </w:t>
      </w:r>
      <w:r w:rsidRPr="00123263">
        <w:rPr>
          <w:rStyle w:val="StyleUnderline"/>
        </w:rPr>
        <w:t>participation in their child’s high school decision</w:t>
      </w:r>
      <w:r w:rsidRPr="004E4F81">
        <w:rPr>
          <w:rStyle w:val="StyleUnderline"/>
        </w:rPr>
        <w:t xml:space="preserve">s </w:t>
      </w:r>
      <w:r w:rsidRPr="00123263">
        <w:rPr>
          <w:rStyle w:val="StyleUnderline"/>
        </w:rPr>
        <w:t>as part of their parental duties</w:t>
      </w:r>
      <w:r w:rsidRPr="004E4F81">
        <w:rPr>
          <w:rStyle w:val="StyleUnderline"/>
        </w:rPr>
        <w:t xml:space="preserve">,” </w:t>
      </w:r>
      <w:r w:rsidRPr="00123263">
        <w:rPr>
          <w:sz w:val="16"/>
        </w:rPr>
        <w:t xml:space="preserve">writes sociologist Carolyn </w:t>
      </w:r>
      <w:proofErr w:type="spellStart"/>
      <w:r w:rsidRPr="00123263">
        <w:rPr>
          <w:sz w:val="16"/>
        </w:rPr>
        <w:t>Sattin</w:t>
      </w:r>
      <w:proofErr w:type="spellEnd"/>
      <w:r w:rsidRPr="00123263">
        <w:rPr>
          <w:sz w:val="16"/>
        </w:rPr>
        <w:t xml:space="preserve">-Bajaj, who spent 18 months interviewing 46 families in New York City for her 2014 book Unaccompanied Minors: Immigrant Youth, School Choice, and the Pursuit of Equity. “The most striking pattern in Latin American immigrant parents’ responses was the pervasive reference made to the belief that ‘there are no bad schools, only the students inside the schools are bad’… [One father said], ‘there are good teachers and bad teachers, but in my opinion it is up to the kids.’ ” African-American and third-generation immigrant parents tended to be more engaged than newer immigrants, </w:t>
      </w:r>
      <w:proofErr w:type="spellStart"/>
      <w:r w:rsidRPr="00123263">
        <w:rPr>
          <w:sz w:val="16"/>
        </w:rPr>
        <w:t>Sattin</w:t>
      </w:r>
      <w:proofErr w:type="spellEnd"/>
      <w:r w:rsidRPr="00123263">
        <w:rPr>
          <w:sz w:val="16"/>
        </w:rPr>
        <w:t>-Bajaj says, but their information may be limited to calling a school “bad” because an older sibling dropped out. “</w:t>
      </w:r>
      <w:r w:rsidRPr="00123263">
        <w:rPr>
          <w:rStyle w:val="StyleUnderline"/>
        </w:rPr>
        <w:t>The majority of</w:t>
      </w:r>
      <w:r w:rsidRPr="004E4F81">
        <w:rPr>
          <w:rStyle w:val="StyleUnderline"/>
        </w:rPr>
        <w:t xml:space="preserve"> </w:t>
      </w:r>
      <w:r w:rsidRPr="00123263">
        <w:rPr>
          <w:sz w:val="16"/>
        </w:rPr>
        <w:t>these</w:t>
      </w:r>
      <w:r w:rsidRPr="004E4F81">
        <w:rPr>
          <w:rStyle w:val="StyleUnderline"/>
        </w:rPr>
        <w:t xml:space="preserve"> </w:t>
      </w:r>
      <w:r w:rsidRPr="00123263">
        <w:rPr>
          <w:rStyle w:val="StyleUnderline"/>
        </w:rPr>
        <w:t>students relayed an overall sense of being</w:t>
      </w:r>
      <w:r w:rsidRPr="004E4F81">
        <w:rPr>
          <w:rStyle w:val="StyleUnderline"/>
        </w:rPr>
        <w:t xml:space="preserve"> </w:t>
      </w:r>
      <w:r w:rsidRPr="00123263">
        <w:rPr>
          <w:sz w:val="16"/>
        </w:rPr>
        <w:t>singularly</w:t>
      </w:r>
      <w:r w:rsidRPr="004E4F81">
        <w:rPr>
          <w:rStyle w:val="StyleUnderline"/>
        </w:rPr>
        <w:t xml:space="preserve"> </w:t>
      </w:r>
      <w:r w:rsidRPr="00123263">
        <w:rPr>
          <w:rStyle w:val="StyleUnderline"/>
        </w:rPr>
        <w:t>responsible for their own choices</w:t>
      </w:r>
      <w:r w:rsidRPr="00123263">
        <w:rPr>
          <w:sz w:val="16"/>
        </w:rPr>
        <w:t xml:space="preserve">,” she writes. Friends can be helpful but also copy one another’s choices, good or bad: “My friends influenced me </w:t>
      </w:r>
      <w:proofErr w:type="spellStart"/>
      <w:r w:rsidRPr="00123263">
        <w:rPr>
          <w:sz w:val="16"/>
        </w:rPr>
        <w:t>’cause</w:t>
      </w:r>
      <w:proofErr w:type="spellEnd"/>
      <w:r w:rsidRPr="00123263">
        <w:rPr>
          <w:sz w:val="16"/>
        </w:rPr>
        <w:t xml:space="preserve"> I don’t like being the only one that goes to a school,” said one girl. Same with siblings: “My sisters ... they did it,” another girl said of her application. </w:t>
      </w:r>
      <w:r w:rsidRPr="00123263">
        <w:rPr>
          <w:rStyle w:val="StyleUnderline"/>
        </w:rPr>
        <w:t>A separate study of five years of high school admissions data</w:t>
      </w:r>
      <w:r w:rsidRPr="007250E8">
        <w:rPr>
          <w:rStyle w:val="StyleUnderline"/>
        </w:rPr>
        <w:t xml:space="preserve"> </w:t>
      </w:r>
      <w:r w:rsidRPr="00123263">
        <w:rPr>
          <w:sz w:val="16"/>
        </w:rPr>
        <w:t xml:space="preserve">in New York City, where students can </w:t>
      </w:r>
      <w:proofErr w:type="spellStart"/>
      <w:r w:rsidRPr="00123263">
        <w:rPr>
          <w:sz w:val="16"/>
        </w:rPr>
        <w:t>rank</w:t>
      </w:r>
      <w:proofErr w:type="spellEnd"/>
      <w:r w:rsidRPr="00123263">
        <w:rPr>
          <w:sz w:val="16"/>
        </w:rPr>
        <w:t xml:space="preserve"> up to 12 schools anywhere in the city (charters aren’t included), </w:t>
      </w:r>
      <w:r w:rsidRPr="00123263">
        <w:rPr>
          <w:rStyle w:val="StyleUnderline"/>
        </w:rPr>
        <w:t xml:space="preserve">found that low-achieving students were matched to lower-performing schools </w:t>
      </w:r>
      <w:r w:rsidRPr="00123263">
        <w:rPr>
          <w:sz w:val="16"/>
        </w:rPr>
        <w:t>more often than other students. The authors found that they were just as likely to get their first choice as higher-achieving students but</w:t>
      </w:r>
      <w:r w:rsidRPr="005E1EAA">
        <w:rPr>
          <w:rStyle w:val="StyleUnderline"/>
        </w:rPr>
        <w:t xml:space="preserve"> </w:t>
      </w:r>
      <w:r w:rsidRPr="00123263">
        <w:rPr>
          <w:rStyle w:val="StyleUnderline"/>
        </w:rPr>
        <w:t>the schools they picked were “less selective, lower-performing, and more disadvantaged.”</w:t>
      </w:r>
    </w:p>
    <w:p w:rsidR="001340C8" w:rsidRDefault="001340C8" w:rsidP="001340C8">
      <w:pPr>
        <w:rPr>
          <w:sz w:val="16"/>
        </w:rPr>
      </w:pPr>
    </w:p>
    <w:p w:rsidR="001340C8" w:rsidRDefault="001340C8" w:rsidP="001340C8">
      <w:pPr>
        <w:rPr>
          <w:sz w:val="16"/>
        </w:rPr>
      </w:pPr>
    </w:p>
    <w:p w:rsidR="001340C8" w:rsidRDefault="001340C8" w:rsidP="001340C8">
      <w:pPr>
        <w:rPr>
          <w:rStyle w:val="Style13ptBold"/>
          <w:b w:val="0"/>
        </w:rPr>
      </w:pPr>
    </w:p>
    <w:p w:rsidR="001340C8" w:rsidRDefault="001340C8" w:rsidP="001340C8">
      <w:pPr>
        <w:rPr>
          <w:rStyle w:val="Style13ptBold"/>
          <w:b w:val="0"/>
        </w:rPr>
      </w:pPr>
    </w:p>
    <w:p w:rsidR="001340C8" w:rsidRPr="008B24F3" w:rsidRDefault="001340C8" w:rsidP="001340C8"/>
    <w:p w:rsidR="001340C8" w:rsidRPr="00D116DB" w:rsidRDefault="001340C8" w:rsidP="001340C8"/>
    <w:p w:rsidR="0022172F" w:rsidRPr="0022172F" w:rsidRDefault="0022172F" w:rsidP="0022172F">
      <w:pPr>
        <w:pStyle w:val="Heading2"/>
      </w:pPr>
      <w:r w:rsidRPr="0022172F">
        <w:t>NEG RIGHT TO EDUCATION</w:t>
      </w:r>
    </w:p>
    <w:p w:rsidR="0022172F" w:rsidRDefault="0022172F" w:rsidP="0022172F">
      <w:pPr>
        <w:pStyle w:val="Heading3"/>
      </w:pPr>
      <w:r>
        <w:t>Right to education</w:t>
      </w:r>
      <w:r>
        <w:t xml:space="preserve"> – politics links</w:t>
      </w:r>
    </w:p>
    <w:p w:rsidR="0022172F" w:rsidRDefault="0022172F" w:rsidP="0022172F"/>
    <w:p w:rsidR="0022172F" w:rsidRDefault="0022172F" w:rsidP="0022172F">
      <w:pPr>
        <w:pStyle w:val="Heading4"/>
      </w:pPr>
      <w:r>
        <w:t>The Plan was extremely controversial and still is</w:t>
      </w:r>
    </w:p>
    <w:p w:rsidR="0022172F" w:rsidRPr="00731273" w:rsidRDefault="0022172F" w:rsidP="0022172F">
      <w:pPr>
        <w:rPr>
          <w:rStyle w:val="Style13ptBold"/>
        </w:rPr>
      </w:pPr>
      <w:proofErr w:type="spellStart"/>
      <w:r w:rsidRPr="00731273">
        <w:rPr>
          <w:rStyle w:val="Style13ptBold"/>
        </w:rPr>
        <w:t>Semuels</w:t>
      </w:r>
      <w:proofErr w:type="spellEnd"/>
      <w:r w:rsidRPr="00731273">
        <w:rPr>
          <w:rStyle w:val="Style13ptBold"/>
        </w:rPr>
        <w:t xml:space="preserve"> 16</w:t>
      </w:r>
    </w:p>
    <w:p w:rsidR="0022172F" w:rsidRPr="00731273" w:rsidRDefault="0022172F" w:rsidP="0022172F">
      <w:pPr>
        <w:rPr>
          <w:sz w:val="16"/>
          <w:szCs w:val="16"/>
        </w:rPr>
      </w:pPr>
      <w:r w:rsidRPr="00731273">
        <w:rPr>
          <w:sz w:val="16"/>
          <w:szCs w:val="16"/>
        </w:rPr>
        <w:t xml:space="preserve">(Alana </w:t>
      </w:r>
      <w:proofErr w:type="spellStart"/>
      <w:r w:rsidRPr="00731273">
        <w:rPr>
          <w:sz w:val="16"/>
          <w:szCs w:val="16"/>
        </w:rPr>
        <w:t>Semuels</w:t>
      </w:r>
      <w:proofErr w:type="spellEnd"/>
      <w:r w:rsidRPr="00731273">
        <w:rPr>
          <w:sz w:val="16"/>
          <w:szCs w:val="16"/>
        </w:rPr>
        <w:t xml:space="preserve"> 8-25-2016  Good School, Rich School; Bad School, Poor School The inequality at the heart of America’s education system,,</w:t>
      </w:r>
      <w:hyperlink r:id="rId22" w:history="1">
        <w:r w:rsidRPr="00731273">
          <w:rPr>
            <w:rStyle w:val="Hyperlink"/>
            <w:sz w:val="16"/>
            <w:szCs w:val="16"/>
          </w:rPr>
          <w:t>https://www.theatlantic.com/business/archive/2016/08/property-taxes-and-unequal-schools/497333/</w:t>
        </w:r>
      </w:hyperlink>
      <w:r w:rsidRPr="00731273">
        <w:rPr>
          <w:sz w:val="16"/>
          <w:szCs w:val="16"/>
        </w:rPr>
        <w:t xml:space="preserve">, Staff writer at the Atlantic, accessed 7/27/27, </w:t>
      </w:r>
      <w:proofErr w:type="spellStart"/>
      <w:r w:rsidRPr="00731273">
        <w:rPr>
          <w:sz w:val="16"/>
          <w:szCs w:val="16"/>
        </w:rPr>
        <w:t>dfp</w:t>
      </w:r>
      <w:proofErr w:type="spellEnd"/>
      <w:r w:rsidRPr="00731273">
        <w:rPr>
          <w:sz w:val="16"/>
          <w:szCs w:val="16"/>
        </w:rPr>
        <w:t>)</w:t>
      </w:r>
    </w:p>
    <w:p w:rsidR="0022172F" w:rsidRPr="00731273" w:rsidRDefault="0022172F" w:rsidP="0022172F">
      <w:pPr>
        <w:rPr>
          <w:sz w:val="16"/>
        </w:rPr>
      </w:pPr>
      <w:r w:rsidRPr="00731273">
        <w:rPr>
          <w:sz w:val="16"/>
        </w:rPr>
        <w:t xml:space="preserve">The most aggressive attempt to ameliorate these disparities came in 1973, in a Supreme Court case, San Antonio Independent School District v. </w:t>
      </w:r>
      <w:r w:rsidRPr="00731273">
        <w:rPr>
          <w:rStyle w:val="StyleUnderline"/>
        </w:rPr>
        <w:t>Rodriguez</w:t>
      </w:r>
      <w:r w:rsidRPr="00731273">
        <w:rPr>
          <w:sz w:val="16"/>
        </w:rPr>
        <w:t xml:space="preserve">. It began when a father named Demetrio Rodriguez, whose sons attended a dilapidated elementary school in a poor area of San Antonio, sued the state of Texas, </w:t>
      </w:r>
      <w:r w:rsidRPr="00731273">
        <w:rPr>
          <w:rStyle w:val="StyleUnderline"/>
        </w:rPr>
        <w:t xml:space="preserve">claiming </w:t>
      </w:r>
      <w:r w:rsidRPr="00731273">
        <w:rPr>
          <w:sz w:val="16"/>
        </w:rPr>
        <w:t xml:space="preserve">that </w:t>
      </w:r>
      <w:r w:rsidRPr="00731273">
        <w:rPr>
          <w:rStyle w:val="StyleUnderline"/>
        </w:rPr>
        <w:t>the way that schools were funded fundamentally violated the U.S. Constitution’s equal-protection clause.</w:t>
      </w:r>
      <w:r w:rsidRPr="00731273">
        <w:rPr>
          <w:sz w:val="16"/>
        </w:rPr>
        <w:t xml:space="preserve"> Rodriguez wanted the justices to apply the same logic they had applied in Brown v. Board of Education—that every student is guaranteed an equal opportunity to education. </w:t>
      </w:r>
      <w:r w:rsidRPr="00731273">
        <w:rPr>
          <w:rStyle w:val="StyleUnderline"/>
        </w:rPr>
        <w:t>The justices disagreed. In a 5-4 decision, they ruled that there is no right to equal funding in education under the Constitution.</w:t>
      </w:r>
      <w:r>
        <w:rPr>
          <w:rStyle w:val="StyleUnderline"/>
        </w:rPr>
        <w:t xml:space="preserve"> </w:t>
      </w:r>
      <w:r w:rsidRPr="00731273">
        <w:rPr>
          <w:sz w:val="16"/>
        </w:rPr>
        <w:t xml:space="preserve">With Rodriguez, the justices essentially left the funding of education a state issue, forgoing a chance for the federal government to step in to adjust things </w:t>
      </w:r>
      <w:proofErr w:type="gramStart"/>
      <w:r w:rsidRPr="00731273">
        <w:rPr>
          <w:sz w:val="16"/>
        </w:rPr>
        <w:t>Since</w:t>
      </w:r>
      <w:proofErr w:type="gramEnd"/>
      <w:r w:rsidRPr="00731273">
        <w:rPr>
          <w:sz w:val="16"/>
        </w:rPr>
        <w:t xml:space="preserve"> then, school-funding lawsuits have been filed in 45 out of 50 states, according to </w:t>
      </w:r>
      <w:proofErr w:type="spellStart"/>
      <w:r w:rsidRPr="00731273">
        <w:rPr>
          <w:sz w:val="16"/>
        </w:rPr>
        <w:t>Rebell</w:t>
      </w:r>
      <w:proofErr w:type="spellEnd"/>
      <w:r w:rsidRPr="00731273">
        <w:rPr>
          <w:sz w:val="16"/>
        </w:rPr>
        <w:t xml:space="preserve">. Though it might seem odd that the </w:t>
      </w:r>
      <w:r w:rsidRPr="00731273">
        <w:rPr>
          <w:rStyle w:val="StyleUnderline"/>
        </w:rPr>
        <w:t>Supreme Court has ruled that Americans have a right to live in a better zip code and a right to work at a company no matter their race, but not that every American child has the right to an equal education,</w:t>
      </w:r>
      <w:r w:rsidRPr="00731273">
        <w:rPr>
          <w:sz w:val="16"/>
        </w:rPr>
        <w:t xml:space="preserve"> there is legal justification for this. The founders didn’t include a right to an education in the country’s founding documents. Though the federal government is involved in many parts of daily life in America, schooling is, and has always been, the responsibility of the states.</w:t>
      </w:r>
    </w:p>
    <w:p w:rsidR="0022172F" w:rsidRPr="00595C1F" w:rsidRDefault="0022172F" w:rsidP="0022172F">
      <w:r w:rsidRPr="00595C1F">
        <w:t xml:space="preserve"> </w:t>
      </w:r>
    </w:p>
    <w:p w:rsidR="0022172F" w:rsidRDefault="0022172F" w:rsidP="00D116DB">
      <w:pPr>
        <w:rPr>
          <w:rStyle w:val="StyleUnderline"/>
        </w:rPr>
      </w:pPr>
    </w:p>
    <w:p w:rsidR="001340C8" w:rsidRDefault="001340C8" w:rsidP="0022172F">
      <w:pPr>
        <w:pStyle w:val="Heading2"/>
      </w:pPr>
      <w:r>
        <w:t>AFF DC VOUCHERS</w:t>
      </w:r>
    </w:p>
    <w:p w:rsidR="001340C8" w:rsidRDefault="001340C8" w:rsidP="001340C8">
      <w:pPr>
        <w:pStyle w:val="Heading3"/>
      </w:pPr>
      <w:r>
        <w:t xml:space="preserve">Trump and </w:t>
      </w:r>
      <w:proofErr w:type="spellStart"/>
      <w:r>
        <w:t>DeVoss</w:t>
      </w:r>
      <w:proofErr w:type="spellEnd"/>
      <w:r>
        <w:t xml:space="preserve"> will be able to spread charter schools and vouchers nationwide</w:t>
      </w:r>
    </w:p>
    <w:p w:rsidR="001340C8" w:rsidRDefault="001340C8" w:rsidP="001340C8">
      <w:pPr>
        <w:pStyle w:val="Heading4"/>
      </w:pPr>
      <w:r>
        <w:t xml:space="preserve">Trump and </w:t>
      </w:r>
      <w:proofErr w:type="spellStart"/>
      <w:r>
        <w:t>DeVos</w:t>
      </w:r>
      <w:proofErr w:type="spellEnd"/>
      <w:r>
        <w:t xml:space="preserve"> set aside $1.4 billion for school choice budget proposal</w:t>
      </w:r>
    </w:p>
    <w:p w:rsidR="006B3A7D" w:rsidRPr="006B3A7D" w:rsidRDefault="006B3A7D" w:rsidP="001340C8">
      <w:pPr>
        <w:rPr>
          <w:rStyle w:val="Style13ptBold"/>
        </w:rPr>
      </w:pPr>
      <w:r w:rsidRPr="006B3A7D">
        <w:rPr>
          <w:rStyle w:val="Style13ptBold"/>
        </w:rPr>
        <w:t>Strauss 17</w:t>
      </w:r>
    </w:p>
    <w:p w:rsidR="001340C8" w:rsidRDefault="001340C8" w:rsidP="001340C8">
      <w:r>
        <w:t>(</w:t>
      </w:r>
      <w:r w:rsidRPr="00671BAD">
        <w:t>Valerie Strauss</w:t>
      </w:r>
      <w:r>
        <w:t>, 4/13/17, “</w:t>
      </w:r>
      <w:r w:rsidRPr="00671BAD">
        <w:t>Trump’s budget boosts funding for school choice. So why are charter school chiefs unhappy about it?</w:t>
      </w:r>
      <w:r>
        <w:t xml:space="preserve">" </w:t>
      </w:r>
      <w:hyperlink r:id="rId23" w:history="1">
        <w:r w:rsidRPr="00AE6E11">
          <w:rPr>
            <w:rStyle w:val="Hyperlink"/>
          </w:rPr>
          <w:t>https://www.washingtonpost.com/news/answer-sheet/wp/2017/04/13/trumps-budget-boosts-funding-for-school-choice-so-why-are-charter-school-chiefs-unhappy-about-it/?utm_term=.63a7bcd94cde</w:t>
        </w:r>
      </w:hyperlink>
      <w:r>
        <w:t>, journalist and education writer, accessed 7-28-17, SU)</w:t>
      </w:r>
    </w:p>
    <w:p w:rsidR="001340C8" w:rsidRPr="00671BAD" w:rsidRDefault="001340C8" w:rsidP="001340C8"/>
    <w:p w:rsidR="001340C8" w:rsidRPr="006B3A7D" w:rsidRDefault="001340C8" w:rsidP="001340C8">
      <w:pPr>
        <w:rPr>
          <w:sz w:val="14"/>
        </w:rPr>
      </w:pPr>
      <w:r w:rsidRPr="006B3A7D">
        <w:rPr>
          <w:sz w:val="14"/>
        </w:rPr>
        <w:t xml:space="preserve">An unexpected thing happened when President </w:t>
      </w:r>
      <w:r w:rsidRPr="00671BAD">
        <w:rPr>
          <w:u w:val="single"/>
        </w:rPr>
        <w:t>Trump</w:t>
      </w:r>
      <w:r w:rsidRPr="006B3A7D">
        <w:rPr>
          <w:sz w:val="14"/>
        </w:rPr>
        <w:t xml:space="preserve"> recently proposed </w:t>
      </w:r>
      <w:r w:rsidRPr="00671BAD">
        <w:rPr>
          <w:u w:val="single"/>
        </w:rPr>
        <w:t>cutting the Education Department budget by some 14 percent</w:t>
      </w:r>
      <w:r w:rsidRPr="006B3A7D">
        <w:rPr>
          <w:sz w:val="14"/>
        </w:rPr>
        <w:t xml:space="preserve"> while </w:t>
      </w:r>
      <w:r w:rsidRPr="00671BAD">
        <w:rPr>
          <w:u w:val="single"/>
        </w:rPr>
        <w:t>spending</w:t>
      </w:r>
      <w:r w:rsidRPr="006B3A7D">
        <w:rPr>
          <w:sz w:val="16"/>
          <w:u w:val="single"/>
        </w:rPr>
        <w:t xml:space="preserve"> a mountain of new money</w:t>
      </w:r>
      <w:r w:rsidRPr="006B3A7D">
        <w:rPr>
          <w:sz w:val="14"/>
        </w:rPr>
        <w:t xml:space="preserve"> </w:t>
      </w:r>
      <w:r w:rsidRPr="00671BAD">
        <w:rPr>
          <w:u w:val="single"/>
        </w:rPr>
        <w:t>on charter schools and other school-choice options</w:t>
      </w:r>
      <w:r w:rsidRPr="006B3A7D">
        <w:rPr>
          <w:sz w:val="14"/>
        </w:rPr>
        <w:t xml:space="preserve">: Some prominent operators of charter schools announced that they weren’t happy with the plan. Trump and his education secretary, Betsy </w:t>
      </w:r>
      <w:proofErr w:type="spellStart"/>
      <w:r w:rsidRPr="006B3A7D">
        <w:rPr>
          <w:sz w:val="14"/>
        </w:rPr>
        <w:t>DeVos</w:t>
      </w:r>
      <w:proofErr w:type="spellEnd"/>
      <w:r w:rsidRPr="006B3A7D">
        <w:rPr>
          <w:sz w:val="14"/>
        </w:rPr>
        <w:t xml:space="preserve">, have said their top priority in education is expanding school choice, and </w:t>
      </w:r>
      <w:r w:rsidRPr="00671BAD">
        <w:rPr>
          <w:u w:val="single"/>
        </w:rPr>
        <w:t>Trump’s 2018 budget proposal calls for a $168 million increase for charter schools, a 50 percent funding increase</w:t>
      </w:r>
      <w:r w:rsidRPr="006B3A7D">
        <w:rPr>
          <w:sz w:val="14"/>
        </w:rPr>
        <w:t xml:space="preserve">. It is also possible that the </w:t>
      </w:r>
      <w:r w:rsidRPr="00671BAD">
        <w:rPr>
          <w:u w:val="single"/>
        </w:rPr>
        <w:t>administration will push for the first-ever federal tax credit program that would steer public money into private schools</w:t>
      </w:r>
      <w:r w:rsidRPr="006B3A7D">
        <w:rPr>
          <w:sz w:val="14"/>
        </w:rPr>
        <w:t xml:space="preserve">. Such programs exist now in a number of states, and </w:t>
      </w:r>
      <w:proofErr w:type="spellStart"/>
      <w:r w:rsidRPr="006B3A7D">
        <w:rPr>
          <w:sz w:val="14"/>
        </w:rPr>
        <w:t>DeVos</w:t>
      </w:r>
      <w:proofErr w:type="spellEnd"/>
      <w:r w:rsidRPr="006B3A7D">
        <w:rPr>
          <w:sz w:val="14"/>
        </w:rPr>
        <w:t xml:space="preserve"> has repeatedly called a </w:t>
      </w:r>
      <w:r w:rsidRPr="00671BAD">
        <w:rPr>
          <w:u w:val="single"/>
        </w:rPr>
        <w:t>Florida tax-credit program a model for the nation</w:t>
      </w:r>
      <w:r w:rsidRPr="006B3A7D">
        <w:rPr>
          <w:sz w:val="14"/>
        </w:rPr>
        <w:t xml:space="preserve">. Under the draft budget, the 14 percent proposed reductions at the Education Department would cut or eliminate grants for, among other things, teacher training, after-school programs, and aid to low-income and minority college students. </w:t>
      </w:r>
      <w:r w:rsidRPr="00671BAD">
        <w:rPr>
          <w:u w:val="single"/>
        </w:rPr>
        <w:t>Trump would spend $1.4 billion on school-choice initiatives</w:t>
      </w:r>
      <w:r w:rsidRPr="006B3A7D">
        <w:rPr>
          <w:sz w:val="14"/>
        </w:rPr>
        <w:t>, including charters. Leaders of more than 20 charter school networks signed on to a recent op-ed in USA Today that says they don’t want the money if it comes at the expense of important programs that help students in traditional public schools. They wrote: We see charters as an important part of a much broader effort to revitalize public education in America. Already, in cities such as New York, Denver, St. Louis and Houston, we see ourselves as partners, not competitors, with traditional school districts. These partnerships, we hope, will only grow in the future.</w:t>
      </w:r>
    </w:p>
    <w:p w:rsidR="001340C8" w:rsidRPr="00B55AD5" w:rsidRDefault="001340C8" w:rsidP="001340C8"/>
    <w:p w:rsidR="001340C8" w:rsidRPr="00EB069A" w:rsidRDefault="001340C8" w:rsidP="001340C8">
      <w:pPr>
        <w:pStyle w:val="Heading4"/>
        <w:rPr>
          <w:rStyle w:val="Style13ptBold"/>
          <w:b/>
        </w:rPr>
      </w:pPr>
      <w:r w:rsidRPr="00EB069A">
        <w:rPr>
          <w:rStyle w:val="Style13ptBold"/>
          <w:b/>
        </w:rPr>
        <w:t xml:space="preserve">Trump and </w:t>
      </w:r>
      <w:proofErr w:type="spellStart"/>
      <w:r w:rsidRPr="00EB069A">
        <w:rPr>
          <w:rStyle w:val="Style13ptBold"/>
          <w:b/>
        </w:rPr>
        <w:t>DeVos</w:t>
      </w:r>
      <w:proofErr w:type="spellEnd"/>
      <w:r w:rsidRPr="00EB069A">
        <w:rPr>
          <w:rStyle w:val="Style13ptBold"/>
          <w:b/>
        </w:rPr>
        <w:t xml:space="preserve"> cut spending from public education- reallocate 1.4 billion to charters and school choice</w:t>
      </w:r>
    </w:p>
    <w:p w:rsidR="001340C8" w:rsidRPr="00EB069A" w:rsidRDefault="001340C8" w:rsidP="001340C8">
      <w:pPr>
        <w:pStyle w:val="Heading4"/>
        <w:rPr>
          <w:rStyle w:val="Style13ptBold"/>
          <w:b/>
        </w:rPr>
      </w:pPr>
      <w:r w:rsidRPr="00EB069A">
        <w:rPr>
          <w:rStyle w:val="Style13ptBold"/>
          <w:b/>
        </w:rPr>
        <w:t>Brown et al 5-17</w:t>
      </w:r>
    </w:p>
    <w:p w:rsidR="001340C8" w:rsidRDefault="001340C8" w:rsidP="001340C8">
      <w:pPr>
        <w:rPr>
          <w:rStyle w:val="Style13ptBold"/>
          <w:b w:val="0"/>
        </w:rPr>
      </w:pPr>
      <w:r>
        <w:rPr>
          <w:rStyle w:val="Style13ptBold"/>
          <w:b w:val="0"/>
        </w:rPr>
        <w:t xml:space="preserve">(Emma Brown and Valerie Strauss Danielle and Douglass-Gabriel, </w:t>
      </w:r>
      <w:r w:rsidRPr="00B54B9D">
        <w:rPr>
          <w:rStyle w:val="Style13ptBold"/>
          <w:b w:val="0"/>
        </w:rPr>
        <w:t>education writer</w:t>
      </w:r>
      <w:r>
        <w:rPr>
          <w:rStyle w:val="Style13ptBold"/>
          <w:b w:val="0"/>
        </w:rPr>
        <w:t xml:space="preserve"> and reporters for Washington Post, 5/17/17, “</w:t>
      </w:r>
      <w:r w:rsidRPr="00805624">
        <w:rPr>
          <w:rStyle w:val="Style13ptBold"/>
          <w:b w:val="0"/>
        </w:rPr>
        <w:t>Trump’s first full education budget: Deep cuts to public school programs in pursuit of school choice</w:t>
      </w:r>
      <w:r>
        <w:rPr>
          <w:rStyle w:val="Style13ptBold"/>
          <w:b w:val="0"/>
        </w:rPr>
        <w:t xml:space="preserve">”, </w:t>
      </w:r>
      <w:hyperlink r:id="rId24" w:history="1">
        <w:r w:rsidRPr="007C6CCD">
          <w:rPr>
            <w:rStyle w:val="Hyperlink"/>
            <w:sz w:val="26"/>
          </w:rPr>
          <w:t>https://www.washingtonpost.com/local/education/trumps-first-full-education-budget-deep-cuts-to-public-school-programs-in-pursuit-of-school-choice/2017/05/17/2a25a2cc-3a41-11e7-8854-21f359183e8c_story.html?utm_term=.49c84a959bb2</w:t>
        </w:r>
      </w:hyperlink>
      <w:r>
        <w:rPr>
          <w:rStyle w:val="Style13ptBold"/>
          <w:b w:val="0"/>
        </w:rPr>
        <w:t xml:space="preserve">, Washington Post, accessed 7/28/17, </w:t>
      </w:r>
      <w:proofErr w:type="spellStart"/>
      <w:r>
        <w:rPr>
          <w:rStyle w:val="Style13ptBold"/>
          <w:b w:val="0"/>
        </w:rPr>
        <w:t>rss</w:t>
      </w:r>
      <w:proofErr w:type="spellEnd"/>
      <w:r>
        <w:rPr>
          <w:rStyle w:val="Style13ptBold"/>
          <w:b w:val="0"/>
        </w:rPr>
        <w:t>)</w:t>
      </w:r>
    </w:p>
    <w:p w:rsidR="001340C8" w:rsidRPr="00DE4CD5" w:rsidRDefault="001340C8" w:rsidP="001340C8">
      <w:pPr>
        <w:rPr>
          <w:rStyle w:val="Style13ptBold"/>
          <w:b w:val="0"/>
        </w:rPr>
      </w:pPr>
    </w:p>
    <w:p w:rsidR="001340C8" w:rsidRPr="00DE4CD5" w:rsidRDefault="001340C8" w:rsidP="001340C8">
      <w:pPr>
        <w:rPr>
          <w:sz w:val="16"/>
        </w:rPr>
      </w:pPr>
      <w:r w:rsidRPr="00DE4CD5">
        <w:rPr>
          <w:rStyle w:val="StyleUnderline"/>
        </w:rPr>
        <w:t>Funding for college work-study programs would be cut in half, public-service loan forgiveness would end and hundreds of millions of dollars that public schools could use for mental health, advanced coursework and other services would vanish under a Trump administration plan to cut $10.6 billion from federal education initiatives</w:t>
      </w:r>
      <w:r w:rsidRPr="00DE4CD5">
        <w:rPr>
          <w:sz w:val="16"/>
        </w:rPr>
        <w:t>, according to budget documents obtained by The Washington Post. T</w:t>
      </w:r>
      <w:r w:rsidRPr="00DE4CD5">
        <w:rPr>
          <w:rStyle w:val="StyleUnderline"/>
        </w:rPr>
        <w:t xml:space="preserve">he administration would channel part of the savings into its top priority: school choice. </w:t>
      </w:r>
      <w:r w:rsidRPr="00DE4CD5">
        <w:rPr>
          <w:sz w:val="16"/>
        </w:rPr>
        <w:t xml:space="preserve">It </w:t>
      </w:r>
      <w:r w:rsidRPr="00DE4CD5">
        <w:rPr>
          <w:rStyle w:val="StyleUnderline"/>
        </w:rPr>
        <w:t>seeks to spend about $400 million to expand charter schools and vouchers for private and religious schools, and another $1 billion to push public schools to adopt choice-friendly policies.</w:t>
      </w:r>
      <w:r>
        <w:rPr>
          <w:rStyle w:val="StyleUnderline"/>
        </w:rPr>
        <w:t xml:space="preserve"> </w:t>
      </w:r>
      <w:r w:rsidRPr="00DE4CD5">
        <w:rPr>
          <w:sz w:val="16"/>
        </w:rPr>
        <w:t xml:space="preserve">President Trump and Education Secretary Betsy </w:t>
      </w:r>
      <w:proofErr w:type="spellStart"/>
      <w:r w:rsidRPr="00DE4CD5">
        <w:rPr>
          <w:sz w:val="16"/>
        </w:rPr>
        <w:t>DeVos</w:t>
      </w:r>
      <w:proofErr w:type="spellEnd"/>
      <w:r w:rsidRPr="00DE4CD5">
        <w:rPr>
          <w:sz w:val="16"/>
        </w:rPr>
        <w:t xml:space="preserve"> have repeatedly said they want to shrink the federal role in education and give parents more opportunity to choose their children’s schools. The documents — described by an Education Department employee as a near-final version of the budget expected to be released next week — offer the clearest picture yet of how the administration intends to accomplish that goal. Though Trump and </w:t>
      </w:r>
      <w:proofErr w:type="spellStart"/>
      <w:r w:rsidRPr="00DE4CD5">
        <w:rPr>
          <w:sz w:val="16"/>
        </w:rPr>
        <w:t>DeVos</w:t>
      </w:r>
      <w:proofErr w:type="spellEnd"/>
      <w:r w:rsidRPr="00DE4CD5">
        <w:rPr>
          <w:sz w:val="16"/>
        </w:rPr>
        <w:t xml:space="preserve">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w:t>
      </w:r>
      <w:r w:rsidRPr="00DE4CD5">
        <w:rPr>
          <w:rStyle w:val="StyleUnderline"/>
        </w:rPr>
        <w:t>The proposed cuts in long-standing programs — and the simultaneous new investment in alternatives to traditional public schools</w:t>
      </w:r>
      <w:r w:rsidRPr="00DE4CD5">
        <w:rPr>
          <w:sz w:val="16"/>
        </w:rPr>
        <w:t xml:space="preserve"> — are a sign of the Trump administration’s belief that federal efforts to improve education have failed. </w:t>
      </w:r>
      <w:proofErr w:type="spellStart"/>
      <w:r w:rsidRPr="00DE4CD5">
        <w:rPr>
          <w:sz w:val="16"/>
        </w:rPr>
        <w:t>DeVos</w:t>
      </w:r>
      <w:proofErr w:type="spellEnd"/>
      <w:r w:rsidRPr="00DE4CD5">
        <w:rPr>
          <w:sz w:val="16"/>
        </w:rPr>
        <w:t xml:space="preserve">, who has previously derided government, is now leading an agency she views as an impediment to progress. “It’s time for us to break out of the confines of the federal government’s arcane approach to education,” </w:t>
      </w:r>
      <w:proofErr w:type="spellStart"/>
      <w:r w:rsidRPr="00DE4CD5">
        <w:rPr>
          <w:sz w:val="16"/>
        </w:rPr>
        <w:t>DeVos</w:t>
      </w:r>
      <w:proofErr w:type="spellEnd"/>
      <w:r w:rsidRPr="00DE4CD5">
        <w:rPr>
          <w:sz w:val="16"/>
        </w:rPr>
        <w:t xml:space="preserve"> said this month in Salt Lake City. “Washington has been in the driver’s seat for over 50 years with very little to show for its efforts.” The proposed budget would also reshape financial aid programs that help 12 million students pay for college. 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The budget proposal calls for a net $9.2 billion cut to the department, or 13.6 percent of the spending level Congress approved last month. It is likely to meet resistance on Capitol Hill because of strong constituencies seeking to protect current funding, ideological opposition to vouchers and fierce criticism of </w:t>
      </w:r>
      <w:proofErr w:type="spellStart"/>
      <w:r w:rsidRPr="00DE4CD5">
        <w:rPr>
          <w:sz w:val="16"/>
        </w:rPr>
        <w:t>DeVos</w:t>
      </w:r>
      <w:proofErr w:type="spellEnd"/>
      <w:r w:rsidRPr="00DE4CD5">
        <w:rPr>
          <w:sz w:val="16"/>
        </w:rPr>
        <w:t xml:space="preserve">,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administration’s budget, two of the department’s largest expenditures in K-12 education, special education and Title I funds to help poor children, would remain unchanged compared to federal funding levels in the first half of fiscal 2017. However, 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Gone, for example, would be $1.2 billion for after-school programs that serve 1.6 million children, most of whom are poor, and $2.1 billion for teacher training and class-size reduction. The documents obtained by The Post — dated May 23, the day the president’s budget is expected to be released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 </w:t>
      </w:r>
      <w:r w:rsidRPr="00DE4CD5">
        <w:rPr>
          <w:rStyle w:val="StyleUnderline"/>
        </w:rPr>
        <w:t xml:space="preserve">Other programs would </w:t>
      </w:r>
      <w:r w:rsidRPr="00DE4CD5">
        <w:rPr>
          <w:rStyle w:val="StyleUnderline"/>
          <w:sz w:val="16"/>
        </w:rPr>
        <w:t xml:space="preserve">not be eliminated entirely, but </w:t>
      </w:r>
      <w:r w:rsidRPr="00DE4CD5">
        <w:rPr>
          <w:rStyle w:val="StyleUnderline"/>
        </w:rPr>
        <w:t xml:space="preserve">would be cut significantly. </w:t>
      </w:r>
      <w:r w:rsidRPr="00DE4CD5">
        <w:rPr>
          <w:sz w:val="16"/>
        </w:rPr>
        <w:t xml:space="preserve">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 Congress created the fund, which totals $400 million this fiscal year, by rolling together several smaller programs. Lawmakers authorized as much as $1.65 billion, but the administration’s budget for it in the next fiscal year is zero. </w:t>
      </w:r>
      <w:r w:rsidRPr="00DE4CD5">
        <w:rPr>
          <w:rStyle w:val="StyleUnderline"/>
        </w:rPr>
        <w:t>The cuts would make space for investments in choice, including $500 million for charter schools, up 50 percent over current funding</w:t>
      </w:r>
      <w:r w:rsidRPr="00DE4CD5">
        <w:rPr>
          <w:sz w:val="16"/>
        </w:rPr>
        <w:t xml:space="preserve">.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 </w:t>
      </w:r>
    </w:p>
    <w:p w:rsidR="001340C8" w:rsidRDefault="001340C8" w:rsidP="001340C8"/>
    <w:p w:rsidR="001340C8" w:rsidRDefault="001340C8" w:rsidP="001340C8">
      <w:pPr>
        <w:pStyle w:val="Heading4"/>
      </w:pPr>
      <w:r>
        <w:t>The 2017-18 budget reflects Trump’s charter school agenda</w:t>
      </w:r>
    </w:p>
    <w:p w:rsidR="001340C8" w:rsidRPr="000268BF" w:rsidRDefault="001340C8" w:rsidP="001340C8">
      <w:pPr>
        <w:rPr>
          <w:rStyle w:val="Style13ptBold"/>
        </w:rPr>
      </w:pPr>
      <w:proofErr w:type="spellStart"/>
      <w:r>
        <w:rPr>
          <w:rStyle w:val="Style13ptBold"/>
        </w:rPr>
        <w:t>Soffen</w:t>
      </w:r>
      <w:proofErr w:type="spellEnd"/>
      <w:r>
        <w:rPr>
          <w:rStyle w:val="Style13ptBold"/>
        </w:rPr>
        <w:t xml:space="preserve"> and Lu 17</w:t>
      </w:r>
    </w:p>
    <w:p w:rsidR="001340C8" w:rsidRDefault="001340C8" w:rsidP="001340C8">
      <w:r>
        <w:t>(</w:t>
      </w:r>
      <w:hyperlink r:id="rId25" w:history="1">
        <w:r w:rsidRPr="000268BF">
          <w:rPr>
            <w:rStyle w:val="Hyperlink"/>
          </w:rPr>
          <w:t>Kim Soffen</w:t>
        </w:r>
      </w:hyperlink>
      <w:r w:rsidRPr="000268BF">
        <w:t> and </w:t>
      </w:r>
      <w:hyperlink r:id="rId26" w:history="1">
        <w:r w:rsidRPr="000268BF">
          <w:rPr>
            <w:rStyle w:val="Hyperlink"/>
          </w:rPr>
          <w:t>Denise Lu</w:t>
        </w:r>
      </w:hyperlink>
      <w:r>
        <w:t xml:space="preserve">: the both of them are Graphics reporters and they took the information straight from the Office of Management and Budget, </w:t>
      </w:r>
      <w:r w:rsidRPr="000268BF">
        <w:t>May 23, 2017</w:t>
      </w:r>
      <w:r>
        <w:t>, “</w:t>
      </w:r>
      <w:r w:rsidRPr="000268BF">
        <w:t>What Trump cut in his agency budgets</w:t>
      </w:r>
      <w:r>
        <w:t xml:space="preserve">”, Washington Post, </w:t>
      </w:r>
      <w:hyperlink r:id="rId27" w:anchor="dept-4" w:history="1">
        <w:r w:rsidRPr="00667B58">
          <w:rPr>
            <w:rStyle w:val="Hyperlink"/>
          </w:rPr>
          <w:t>https://www.washingtonpost.com/graphics/politics/trump-presidential-budget-2018-proposal/?utm_term=.0002ef00a751#dept-4</w:t>
        </w:r>
      </w:hyperlink>
      <w:r>
        <w:t xml:space="preserve">, accessed on 7/28/2017, </w:t>
      </w:r>
      <w:proofErr w:type="spellStart"/>
      <w:r>
        <w:t>vps</w:t>
      </w:r>
      <w:proofErr w:type="spellEnd"/>
      <w:r>
        <w:t>)</w:t>
      </w:r>
    </w:p>
    <w:p w:rsidR="001340C8" w:rsidRDefault="001340C8" w:rsidP="001340C8"/>
    <w:p w:rsidR="001340C8" w:rsidRPr="00312AF9" w:rsidRDefault="001340C8" w:rsidP="001340C8">
      <w:pPr>
        <w:rPr>
          <w:sz w:val="16"/>
        </w:rPr>
      </w:pPr>
      <w:r w:rsidRPr="00312AF9">
        <w:rPr>
          <w:sz w:val="16"/>
        </w:rPr>
        <w:t>EDUCATION DEPARTMENT The Education Department faces a 14 percent cut under the Trump administration budget, which would downsize or eliminate a raft of grants, including for teacher training, afterschool programs, and aid to low-income and minority college students. The cuts would be coupled with a historic investment —</w:t>
      </w:r>
      <w:r w:rsidRPr="00312AF9">
        <w:rPr>
          <w:rStyle w:val="StyleUnderline"/>
        </w:rPr>
        <w:t xml:space="preserve"> $1.4 billion — in charter schools, private schools and other school-choice initiatives</w:t>
      </w:r>
      <w:r w:rsidRPr="00312AF9">
        <w:rPr>
          <w:sz w:val="16"/>
        </w:rPr>
        <w:t xml:space="preserve">. </w:t>
      </w:r>
      <w:r w:rsidRPr="000268BF">
        <w:rPr>
          <w:rStyle w:val="StyleUnderline"/>
        </w:rPr>
        <w:t xml:space="preserve">Cuts $3.7 billion </w:t>
      </w:r>
      <w:r w:rsidRPr="00312AF9">
        <w:rPr>
          <w:sz w:val="16"/>
        </w:rPr>
        <w:t>in grants</w:t>
      </w:r>
      <w:r w:rsidRPr="000268BF">
        <w:rPr>
          <w:rStyle w:val="StyleUnderline"/>
        </w:rPr>
        <w:t xml:space="preserve"> for teacher training, after-school and summer programs, and aid programs to first-generation and low-income students</w:t>
      </w:r>
      <w:r>
        <w:rPr>
          <w:rStyle w:val="StyleUnderline"/>
        </w:rPr>
        <w:t xml:space="preserve"> </w:t>
      </w:r>
      <w:r w:rsidRPr="00312AF9">
        <w:rPr>
          <w:sz w:val="16"/>
        </w:rPr>
        <w:t>"Significantly" reduces federal work-study aid to college students</w:t>
      </w:r>
      <w:r w:rsidRPr="00312AF9">
        <w:rPr>
          <w:rFonts w:ascii="Helvetica" w:hAnsi="Helvetica"/>
          <w:color w:val="2A2A2A"/>
          <w:sz w:val="16"/>
          <w:szCs w:val="27"/>
          <w:shd w:val="clear" w:color="auto" w:fill="FFFFFF"/>
        </w:rPr>
        <w:t xml:space="preserve"> </w:t>
      </w:r>
      <w:r w:rsidRPr="000268BF">
        <w:rPr>
          <w:rStyle w:val="Emphasis"/>
        </w:rPr>
        <w:t>Increases charter school funding by $168 million</w:t>
      </w:r>
      <w:r w:rsidRPr="00312AF9">
        <w:rPr>
          <w:rFonts w:ascii="Helvetica" w:hAnsi="Helvetica"/>
          <w:color w:val="2A2A2A"/>
          <w:sz w:val="16"/>
          <w:szCs w:val="27"/>
          <w:shd w:val="clear" w:color="auto" w:fill="FFFFFF"/>
        </w:rPr>
        <w:t xml:space="preserve"> </w:t>
      </w:r>
      <w:r w:rsidRPr="000268BF">
        <w:rPr>
          <w:rStyle w:val="StyleUnderline"/>
        </w:rPr>
        <w:t>Creates new private-school choice program with $250 million</w:t>
      </w:r>
      <w:r w:rsidRPr="00312AF9">
        <w:rPr>
          <w:rFonts w:ascii="Helvetica" w:hAnsi="Helvetica"/>
          <w:color w:val="2A2A2A"/>
          <w:sz w:val="16"/>
          <w:szCs w:val="27"/>
          <w:shd w:val="clear" w:color="auto" w:fill="FFFFFF"/>
        </w:rPr>
        <w:t xml:space="preserve"> </w:t>
      </w:r>
      <w:r w:rsidRPr="00312AF9">
        <w:rPr>
          <w:sz w:val="16"/>
        </w:rPr>
        <w:t>Spends $1 billion to encourage districts to allow federal dollars meant for low-income students to follow those students to the public school of their choice</w:t>
      </w:r>
    </w:p>
    <w:p w:rsidR="001340C8" w:rsidRDefault="001340C8" w:rsidP="001340C8">
      <w:pPr>
        <w:rPr>
          <w:sz w:val="16"/>
        </w:rPr>
      </w:pPr>
    </w:p>
    <w:p w:rsidR="001340C8" w:rsidRDefault="001340C8" w:rsidP="001340C8">
      <w:pPr>
        <w:pStyle w:val="Heading4"/>
      </w:pPr>
      <w:r>
        <w:t>Trump/</w:t>
      </w:r>
      <w:proofErr w:type="spellStart"/>
      <w:r>
        <w:t>DeVos</w:t>
      </w:r>
      <w:proofErr w:type="spellEnd"/>
      <w:r>
        <w:t xml:space="preserve"> allocated 1.4 billion to voucher/market strategies</w:t>
      </w:r>
    </w:p>
    <w:p w:rsidR="001340C8" w:rsidRPr="00312AF9" w:rsidRDefault="001340C8" w:rsidP="001340C8">
      <w:pPr>
        <w:rPr>
          <w:rStyle w:val="Style13ptBold"/>
        </w:rPr>
      </w:pPr>
      <w:r>
        <w:rPr>
          <w:rStyle w:val="Style13ptBold"/>
        </w:rPr>
        <w:t>Weingarten 17</w:t>
      </w:r>
    </w:p>
    <w:p w:rsidR="001340C8" w:rsidRPr="00312AF9" w:rsidRDefault="001340C8" w:rsidP="001340C8">
      <w:pPr>
        <w:rPr>
          <w:b/>
          <w:bCs/>
          <w:sz w:val="16"/>
        </w:rPr>
      </w:pPr>
      <w:r>
        <w:rPr>
          <w:sz w:val="16"/>
        </w:rPr>
        <w:t>(</w:t>
      </w:r>
      <w:hyperlink r:id="rId28" w:history="1">
        <w:r w:rsidRPr="00312AF9">
          <w:rPr>
            <w:rStyle w:val="Hyperlink"/>
            <w:sz w:val="16"/>
          </w:rPr>
          <w:t>Randi Weingarten</w:t>
        </w:r>
      </w:hyperlink>
      <w:r>
        <w:rPr>
          <w:sz w:val="16"/>
        </w:rPr>
        <w:t xml:space="preserve">: </w:t>
      </w:r>
      <w:r w:rsidRPr="00312AF9">
        <w:rPr>
          <w:sz w:val="16"/>
        </w:rPr>
        <w:t xml:space="preserve">an American labor </w:t>
      </w:r>
      <w:r>
        <w:rPr>
          <w:sz w:val="16"/>
        </w:rPr>
        <w:t xml:space="preserve">leader, attorney, and </w:t>
      </w:r>
      <w:proofErr w:type="gramStart"/>
      <w:r>
        <w:rPr>
          <w:sz w:val="16"/>
        </w:rPr>
        <w:t>educator ,</w:t>
      </w:r>
      <w:proofErr w:type="gramEnd"/>
      <w:r>
        <w:rPr>
          <w:sz w:val="16"/>
        </w:rPr>
        <w:t xml:space="preserve"> May 3, 2017, “</w:t>
      </w:r>
      <w:r w:rsidRPr="00312AF9">
        <w:rPr>
          <w:b/>
          <w:bCs/>
          <w:sz w:val="16"/>
        </w:rPr>
        <w:t xml:space="preserve">AFT President: Betsy </w:t>
      </w:r>
      <w:proofErr w:type="spellStart"/>
      <w:r w:rsidRPr="00312AF9">
        <w:rPr>
          <w:b/>
          <w:bCs/>
          <w:sz w:val="16"/>
        </w:rPr>
        <w:t>DeVos</w:t>
      </w:r>
      <w:proofErr w:type="spellEnd"/>
      <w:r w:rsidRPr="00312AF9">
        <w:rPr>
          <w:b/>
          <w:bCs/>
          <w:sz w:val="16"/>
        </w:rPr>
        <w:t xml:space="preserve"> and Donald Trump Are Dismantling Public Education</w:t>
      </w:r>
      <w:r>
        <w:rPr>
          <w:b/>
          <w:bCs/>
          <w:sz w:val="16"/>
        </w:rPr>
        <w:t xml:space="preserve">” </w:t>
      </w:r>
      <w:r>
        <w:rPr>
          <w:sz w:val="16"/>
        </w:rPr>
        <w:t xml:space="preserve">Time, </w:t>
      </w:r>
      <w:hyperlink r:id="rId29" w:history="1">
        <w:r w:rsidRPr="00667B58">
          <w:rPr>
            <w:rStyle w:val="Hyperlink"/>
            <w:sz w:val="16"/>
          </w:rPr>
          <w:t>http://time.com/4765410/donald-trump-betsy-devos-atf-public-education/</w:t>
        </w:r>
      </w:hyperlink>
      <w:r>
        <w:rPr>
          <w:sz w:val="16"/>
        </w:rPr>
        <w:t xml:space="preserve">, accessed on 7/28/17, </w:t>
      </w:r>
      <w:proofErr w:type="spellStart"/>
      <w:r>
        <w:rPr>
          <w:sz w:val="16"/>
        </w:rPr>
        <w:t>vps</w:t>
      </w:r>
      <w:proofErr w:type="spellEnd"/>
      <w:r>
        <w:rPr>
          <w:sz w:val="16"/>
        </w:rPr>
        <w:t>)</w:t>
      </w:r>
    </w:p>
    <w:p w:rsidR="001340C8" w:rsidRDefault="001340C8" w:rsidP="001340C8">
      <w:pPr>
        <w:rPr>
          <w:sz w:val="16"/>
        </w:rPr>
      </w:pPr>
    </w:p>
    <w:p w:rsidR="001340C8" w:rsidRPr="00FB7F2D" w:rsidRDefault="001340C8" w:rsidP="001340C8">
      <w:pPr>
        <w:rPr>
          <w:sz w:val="16"/>
        </w:rPr>
      </w:pPr>
      <w:hyperlink r:id="rId30" w:tgtFrame="_blank" w:history="1">
        <w:r w:rsidRPr="00FB7F2D">
          <w:rPr>
            <w:rStyle w:val="Hyperlink"/>
            <w:sz w:val="16"/>
          </w:rPr>
          <w:t>Donald Trump</w:t>
        </w:r>
      </w:hyperlink>
      <w:r>
        <w:rPr>
          <w:sz w:val="16"/>
        </w:rPr>
        <w:t xml:space="preserve"> </w:t>
      </w:r>
      <w:r w:rsidRPr="00FB7F2D">
        <w:rPr>
          <w:sz w:val="16"/>
        </w:rPr>
        <w:t>may say teachers are important, but he spent his</w:t>
      </w:r>
      <w:r>
        <w:rPr>
          <w:sz w:val="16"/>
        </w:rPr>
        <w:t xml:space="preserve"> </w:t>
      </w:r>
      <w:hyperlink r:id="rId31" w:tgtFrame="_blank" w:history="1">
        <w:r w:rsidRPr="00FB7F2D">
          <w:rPr>
            <w:rStyle w:val="Hyperlink"/>
            <w:sz w:val="16"/>
          </w:rPr>
          <w:t>first 100 days</w:t>
        </w:r>
      </w:hyperlink>
      <w:r>
        <w:rPr>
          <w:sz w:val="16"/>
        </w:rPr>
        <w:t xml:space="preserve"> </w:t>
      </w:r>
      <w:r w:rsidRPr="00FB7F2D">
        <w:rPr>
          <w:sz w:val="16"/>
        </w:rPr>
        <w:t>undermining the schools most educators work in —America’s public schools.</w:t>
      </w:r>
      <w:r>
        <w:rPr>
          <w:sz w:val="16"/>
        </w:rPr>
        <w:t xml:space="preserve"> </w:t>
      </w:r>
      <w:r w:rsidRPr="00FB7F2D">
        <w:rPr>
          <w:sz w:val="16"/>
        </w:rPr>
        <w:t>One of President Trump’s first acts was to appoint the most anti-public education person ever to lead the Department of Education.</w:t>
      </w:r>
      <w:r>
        <w:rPr>
          <w:sz w:val="16"/>
        </w:rPr>
        <w:t xml:space="preserve"> </w:t>
      </w:r>
      <w:hyperlink r:id="rId32" w:tgtFrame="_blank" w:history="1">
        <w:r w:rsidRPr="00FB7F2D">
          <w:rPr>
            <w:rStyle w:val="Hyperlink"/>
            <w:sz w:val="16"/>
          </w:rPr>
          <w:t xml:space="preserve">Betsy </w:t>
        </w:r>
        <w:proofErr w:type="spellStart"/>
        <w:r w:rsidRPr="00FB7F2D">
          <w:rPr>
            <w:rStyle w:val="Hyperlink"/>
            <w:sz w:val="16"/>
          </w:rPr>
          <w:t>DeVos</w:t>
        </w:r>
        <w:proofErr w:type="spellEnd"/>
      </w:hyperlink>
      <w:r>
        <w:rPr>
          <w:sz w:val="16"/>
        </w:rPr>
        <w:t xml:space="preserve"> </w:t>
      </w:r>
      <w:r w:rsidRPr="00FB7F2D">
        <w:rPr>
          <w:sz w:val="16"/>
        </w:rPr>
        <w:t>has called</w:t>
      </w:r>
      <w:r>
        <w:rPr>
          <w:sz w:val="16"/>
        </w:rPr>
        <w:t xml:space="preserve"> </w:t>
      </w:r>
      <w:hyperlink r:id="rId33" w:tgtFrame="_blank" w:history="1">
        <w:r w:rsidRPr="00FB7F2D">
          <w:rPr>
            <w:rStyle w:val="Hyperlink"/>
            <w:sz w:val="16"/>
          </w:rPr>
          <w:t>public schools</w:t>
        </w:r>
      </w:hyperlink>
      <w:r>
        <w:rPr>
          <w:sz w:val="16"/>
        </w:rPr>
        <w:t xml:space="preserve"> </w:t>
      </w:r>
      <w:r w:rsidRPr="00FB7F2D">
        <w:rPr>
          <w:sz w:val="16"/>
        </w:rPr>
        <w:t>a “dead end” and bankrolled a private school voucher measure in Michigan that the public defeated by a two-to-one ratio. When that failed, she spent millions electing legislators who then did her bidding slashing public school budgets and spreading unaccountable for-profit charters across the state. The result? Nearly half of Michigan’s charter schools rank in the bottom of U.S. schools, and Michigan dropped from 28th to 41st in reading and from 27th to 42nd in math compared with other states.</w:t>
      </w:r>
      <w:r>
        <w:rPr>
          <w:sz w:val="16"/>
        </w:rPr>
        <w:t xml:space="preserve"> </w:t>
      </w:r>
      <w:r w:rsidRPr="00FB7F2D">
        <w:rPr>
          <w:sz w:val="16"/>
        </w:rPr>
        <w:t>Now</w:t>
      </w:r>
      <w:r>
        <w:rPr>
          <w:sz w:val="16"/>
        </w:rPr>
        <w:t xml:space="preserve"> </w:t>
      </w:r>
      <w:hyperlink r:id="rId34" w:tgtFrame="_blank" w:history="1">
        <w:proofErr w:type="spellStart"/>
        <w:r w:rsidRPr="00FB7F2D">
          <w:rPr>
            <w:rStyle w:val="Hyperlink"/>
            <w:sz w:val="16"/>
          </w:rPr>
          <w:t>DeVos</w:t>
        </w:r>
        <w:proofErr w:type="spellEnd"/>
      </w:hyperlink>
      <w:r>
        <w:rPr>
          <w:sz w:val="16"/>
        </w:rPr>
        <w:t xml:space="preserve"> </w:t>
      </w:r>
      <w:r w:rsidRPr="00FB7F2D">
        <w:rPr>
          <w:sz w:val="16"/>
        </w:rPr>
        <w:t xml:space="preserve">is spreading this agenda across the country with Trump and Vice President Mike Pence’s blessing. They’ve proposed a budget that takes a meat cleaver to public education and programs that work for kids and families. After-school and summer programs — gone. Funding for community schools that provide social, emotional, health and academic programs to kids — gone. Investments to keep class sizes low and provide teachers with the training and support </w:t>
      </w:r>
      <w:proofErr w:type="gramStart"/>
      <w:r w:rsidRPr="00FB7F2D">
        <w:rPr>
          <w:sz w:val="16"/>
        </w:rPr>
        <w:t>they</w:t>
      </w:r>
      <w:proofErr w:type="gramEnd"/>
      <w:r w:rsidRPr="00FB7F2D">
        <w:rPr>
          <w:sz w:val="16"/>
        </w:rPr>
        <w:t xml:space="preserve"> need to improve their craft — gone. Their budget cuts financial aid for low-income college students grappling with student debt at the same time the Trump administration is making it easier for private loan servicers to prey on students and families.</w:t>
      </w:r>
      <w:r>
        <w:rPr>
          <w:sz w:val="16"/>
        </w:rPr>
        <w:t xml:space="preserve"> </w:t>
      </w:r>
      <w:r w:rsidRPr="00312AF9">
        <w:rPr>
          <w:rStyle w:val="StyleUnderline"/>
        </w:rPr>
        <w:t>The Trump/</w:t>
      </w:r>
      <w:proofErr w:type="spellStart"/>
      <w:r w:rsidRPr="00312AF9">
        <w:rPr>
          <w:rStyle w:val="StyleUnderline"/>
        </w:rPr>
        <w:t>DeVos</w:t>
      </w:r>
      <w:proofErr w:type="spellEnd"/>
      <w:r w:rsidRPr="00312AF9">
        <w:rPr>
          <w:rStyle w:val="StyleUnderline"/>
        </w:rPr>
        <w:t xml:space="preserve"> budget funnels more than $1 billion to new voucher and market strategies even though study after study concludes those strategies have hurt kids.</w:t>
      </w:r>
      <w:r w:rsidRPr="00FB7F2D">
        <w:rPr>
          <w:sz w:val="16"/>
        </w:rPr>
        <w:t xml:space="preserve"> Recent studies of voucher programs in Ohio and Washington, D.C., show students in these programs did worse than those in traditional public schools. Further, private voucher schools take money away from neighborhood public schools, lack the same accountability that public schools have, fail to protect kids from discrimination, and increase segregation.</w:t>
      </w:r>
      <w:r>
        <w:rPr>
          <w:sz w:val="16"/>
        </w:rPr>
        <w:t xml:space="preserve"> </w:t>
      </w:r>
      <w:r w:rsidRPr="00FB7F2D">
        <w:rPr>
          <w:sz w:val="16"/>
        </w:rPr>
        <w:t>It’s dangerous in</w:t>
      </w:r>
      <w:r>
        <w:rPr>
          <w:sz w:val="16"/>
        </w:rPr>
        <w:t xml:space="preserve"> </w:t>
      </w:r>
      <w:hyperlink r:id="rId35" w:tgtFrame="_blank" w:history="1">
        <w:r w:rsidRPr="00FB7F2D">
          <w:rPr>
            <w:rStyle w:val="Hyperlink"/>
            <w:sz w:val="16"/>
          </w:rPr>
          <w:t>education</w:t>
        </w:r>
      </w:hyperlink>
      <w:r>
        <w:rPr>
          <w:sz w:val="16"/>
        </w:rPr>
        <w:t xml:space="preserve"> </w:t>
      </w:r>
      <w:r w:rsidRPr="00FB7F2D">
        <w:rPr>
          <w:sz w:val="16"/>
        </w:rPr>
        <w:t>when the facts don’t matter to people. But it doesn’t stop there.</w:t>
      </w:r>
      <w:r>
        <w:rPr>
          <w:sz w:val="16"/>
        </w:rPr>
        <w:t xml:space="preserve"> </w:t>
      </w:r>
      <w:hyperlink r:id="rId36" w:tgtFrame="_blank" w:history="1">
        <w:r w:rsidRPr="00FB7F2D">
          <w:rPr>
            <w:rStyle w:val="Hyperlink"/>
            <w:sz w:val="16"/>
          </w:rPr>
          <w:t>Schools</w:t>
        </w:r>
      </w:hyperlink>
      <w:r>
        <w:rPr>
          <w:sz w:val="16"/>
        </w:rPr>
        <w:t xml:space="preserve"> </w:t>
      </w:r>
      <w:r w:rsidRPr="00FB7F2D">
        <w:rPr>
          <w:sz w:val="16"/>
        </w:rPr>
        <w:t xml:space="preserve">must be safe and welcoming places for all children, and that’s a belief shared both by parents who send their kids to voucher schools and those who send their kids to public schools. But Trump and </w:t>
      </w:r>
      <w:proofErr w:type="spellStart"/>
      <w:r w:rsidRPr="00FB7F2D">
        <w:rPr>
          <w:sz w:val="16"/>
        </w:rPr>
        <w:t>DeVos</w:t>
      </w:r>
      <w:proofErr w:type="spellEnd"/>
      <w:r w:rsidRPr="00FB7F2D">
        <w:rPr>
          <w:sz w:val="16"/>
        </w:rPr>
        <w:t xml:space="preserve"> have acted to undermine the rights of kids who look or feel different, and to cut funding for school health and safety programs.</w:t>
      </w:r>
      <w:r>
        <w:rPr>
          <w:sz w:val="16"/>
        </w:rPr>
        <w:t xml:space="preserve"> </w:t>
      </w:r>
      <w:r w:rsidRPr="00FB7F2D">
        <w:rPr>
          <w:sz w:val="16"/>
        </w:rPr>
        <w:t xml:space="preserve">What Trump and </w:t>
      </w:r>
      <w:proofErr w:type="spellStart"/>
      <w:r w:rsidRPr="00FB7F2D">
        <w:rPr>
          <w:sz w:val="16"/>
        </w:rPr>
        <w:t>DeVos</w:t>
      </w:r>
      <w:proofErr w:type="spellEnd"/>
      <w:r w:rsidRPr="00FB7F2D">
        <w:rPr>
          <w:sz w:val="16"/>
        </w:rPr>
        <w:t xml:space="preserve"> are doing stands in stark contrast to the bipartisan consensus we reached in 2015 when Congress passed a new education law that shifted the focus from testing back to teaching, pushed decision-making back to states and communities, and continued to invest funds in the schools that need it the most. It offered an opportunity to focus on what we know works best for kids and schools—promoting children’s well-being, engaging in powerful learning, building teacher capacity, and fostering cultures of collaboration.</w:t>
      </w:r>
      <w:r>
        <w:rPr>
          <w:sz w:val="16"/>
        </w:rPr>
        <w:t xml:space="preserve"> </w:t>
      </w:r>
      <w:r w:rsidRPr="00312AF9">
        <w:rPr>
          <w:rStyle w:val="StyleUnderline"/>
        </w:rPr>
        <w:t>The Trump/</w:t>
      </w:r>
      <w:proofErr w:type="spellStart"/>
      <w:r w:rsidRPr="00312AF9">
        <w:rPr>
          <w:rStyle w:val="StyleUnderline"/>
        </w:rPr>
        <w:t>DeVos</w:t>
      </w:r>
      <w:proofErr w:type="spellEnd"/>
      <w:r w:rsidRPr="00312AF9">
        <w:rPr>
          <w:rStyle w:val="StyleUnderline"/>
        </w:rPr>
        <w:t xml:space="preserve"> agenda not only jeopardizes that work, their view that education is a commodity as opposed to a public good threatens the foundation of our democracy and our responsibility to provide opportunity to all of America’s young people.</w:t>
      </w:r>
      <w:r>
        <w:rPr>
          <w:rStyle w:val="StyleUnderline"/>
        </w:rPr>
        <w:t xml:space="preserve"> </w:t>
      </w:r>
      <w:r w:rsidRPr="00FB7F2D">
        <w:rPr>
          <w:sz w:val="16"/>
        </w:rPr>
        <w:t xml:space="preserve">Americans have a deep connection to and belief in public education. I see it every day as I crisscross the nation talking to parents, teachers, students and community members about what they want for their public schools. And it transcends politics. It’s one of the reasons we saw such a massive grass-roots response to the </w:t>
      </w:r>
      <w:proofErr w:type="spellStart"/>
      <w:r w:rsidRPr="00FB7F2D">
        <w:rPr>
          <w:sz w:val="16"/>
        </w:rPr>
        <w:t>DeVos</w:t>
      </w:r>
      <w:proofErr w:type="spellEnd"/>
      <w:r w:rsidRPr="00FB7F2D">
        <w:rPr>
          <w:sz w:val="16"/>
        </w:rPr>
        <w:t xml:space="preserve"> nomination from every part of the country.</w:t>
      </w:r>
      <w:r>
        <w:rPr>
          <w:sz w:val="16"/>
        </w:rPr>
        <w:t xml:space="preserve"> </w:t>
      </w:r>
      <w:r w:rsidRPr="00FB7F2D">
        <w:rPr>
          <w:sz w:val="16"/>
        </w:rPr>
        <w:t>A recent poll by</w:t>
      </w:r>
      <w:r>
        <w:rPr>
          <w:sz w:val="16"/>
        </w:rPr>
        <w:t xml:space="preserve"> </w:t>
      </w:r>
      <w:hyperlink r:id="rId37" w:tgtFrame="_blank" w:history="1">
        <w:r w:rsidRPr="00FB7F2D">
          <w:rPr>
            <w:rStyle w:val="Hyperlink"/>
            <w:sz w:val="16"/>
          </w:rPr>
          <w:t>Harvard and</w:t>
        </w:r>
        <w:r>
          <w:rPr>
            <w:rStyle w:val="Hyperlink"/>
            <w:sz w:val="16"/>
          </w:rPr>
          <w:t xml:space="preserve"> </w:t>
        </w:r>
        <w:r w:rsidRPr="00FB7F2D">
          <w:rPr>
            <w:rStyle w:val="Hyperlink"/>
            <w:sz w:val="16"/>
          </w:rPr>
          <w:t>Politico</w:t>
        </w:r>
      </w:hyperlink>
      <w:r>
        <w:rPr>
          <w:sz w:val="16"/>
        </w:rPr>
        <w:t xml:space="preserve"> </w:t>
      </w:r>
      <w:r w:rsidRPr="00FB7F2D">
        <w:rPr>
          <w:sz w:val="16"/>
        </w:rPr>
        <w:t xml:space="preserve">showed that while parents want good public school choices to meet the individual needs of their kids, they do not want those choices pit against one another or used to drain money from other public schools. In other words, the </w:t>
      </w:r>
      <w:proofErr w:type="spellStart"/>
      <w:r w:rsidRPr="00FB7F2D">
        <w:rPr>
          <w:sz w:val="16"/>
        </w:rPr>
        <w:t>DeVos</w:t>
      </w:r>
      <w:proofErr w:type="spellEnd"/>
      <w:r w:rsidRPr="00FB7F2D">
        <w:rPr>
          <w:sz w:val="16"/>
        </w:rPr>
        <w:t>/Trump agenda is wildly out of step with what Americans want for their kids.</w:t>
      </w:r>
      <w:r>
        <w:rPr>
          <w:sz w:val="16"/>
        </w:rPr>
        <w:t xml:space="preserve"> </w:t>
      </w:r>
      <w:r w:rsidRPr="00FB7F2D">
        <w:rPr>
          <w:sz w:val="16"/>
        </w:rPr>
        <w:t xml:space="preserve">It’s what I saw when I took </w:t>
      </w:r>
      <w:proofErr w:type="spellStart"/>
      <w:r w:rsidRPr="00FB7F2D">
        <w:rPr>
          <w:sz w:val="16"/>
        </w:rPr>
        <w:t>DeVos</w:t>
      </w:r>
      <w:proofErr w:type="spellEnd"/>
      <w:r w:rsidRPr="00FB7F2D">
        <w:rPr>
          <w:sz w:val="16"/>
        </w:rPr>
        <w:t xml:space="preserve"> to visit public schools in Van Wert, Ohio, last month. This is an area that voted more than 70 percent for Trump, but people there love and invest in their public schools — from a strong early childhood program, to robust robotics and other strategies that engage kids in powerful learning, to a community school that helps the kids most at risk of dropping out stay on a path to graduation. It’s what I saw at the Community Health Academy of the Heights in New York City where the school provides a full-service community health clinic, in-school social workers, a food pantry, parent resource center, and other services for parents and kids. And it’s what I saw this week at Rock Island Elementary School in Broward County, Fla., where kids participate in robotics programs after school, where there is a library in every classroom and a guided reading room where kids can build their literacy skills. The great things happening in these schools are all funded by federal dollars and threatened by the Trump/</w:t>
      </w:r>
      <w:proofErr w:type="spellStart"/>
      <w:r w:rsidRPr="00FB7F2D">
        <w:rPr>
          <w:sz w:val="16"/>
        </w:rPr>
        <w:t>DeVos</w:t>
      </w:r>
      <w:proofErr w:type="spellEnd"/>
      <w:r w:rsidRPr="00FB7F2D">
        <w:rPr>
          <w:sz w:val="16"/>
        </w:rPr>
        <w:t xml:space="preserve"> budget.</w:t>
      </w:r>
      <w:r>
        <w:rPr>
          <w:sz w:val="16"/>
        </w:rPr>
        <w:t xml:space="preserve"> </w:t>
      </w:r>
      <w:r w:rsidRPr="00FB7F2D">
        <w:rPr>
          <w:sz w:val="16"/>
        </w:rPr>
        <w:t>Many of those who</w:t>
      </w:r>
      <w:r>
        <w:rPr>
          <w:sz w:val="16"/>
        </w:rPr>
        <w:t xml:space="preserve"> </w:t>
      </w:r>
      <w:hyperlink r:id="rId38" w:tgtFrame="_blank" w:history="1">
        <w:r w:rsidRPr="00FB7F2D">
          <w:rPr>
            <w:rStyle w:val="Hyperlink"/>
            <w:sz w:val="16"/>
          </w:rPr>
          <w:t>voted for Trump</w:t>
        </w:r>
      </w:hyperlink>
      <w:r>
        <w:rPr>
          <w:sz w:val="16"/>
        </w:rPr>
        <w:t xml:space="preserve"> </w:t>
      </w:r>
      <w:r w:rsidRPr="00FB7F2D">
        <w:rPr>
          <w:sz w:val="16"/>
        </w:rPr>
        <w:t>did so because they believed he would keep his promise to stand up for working people and create jobs. They didn’t vote to dismantle public education and with it the promise and potential it offers their children. Now, the person who ran on jobs and the economy seems intent on crushing one of the most important institutions we have to meet the demands of a changing economy, enable opportunity and propel our nation forward. That’s one of the biggest takeaways from</w:t>
      </w:r>
      <w:r>
        <w:rPr>
          <w:sz w:val="16"/>
        </w:rPr>
        <w:t xml:space="preserve"> </w:t>
      </w:r>
      <w:hyperlink r:id="rId39" w:tgtFrame="_blank" w:history="1">
        <w:r w:rsidRPr="00FB7F2D">
          <w:rPr>
            <w:rStyle w:val="Hyperlink"/>
            <w:sz w:val="16"/>
          </w:rPr>
          <w:t>Trump’s first 100 days</w:t>
        </w:r>
      </w:hyperlink>
      <w:r w:rsidRPr="00FB7F2D">
        <w:rPr>
          <w:sz w:val="16"/>
        </w:rPr>
        <w:t>.</w:t>
      </w:r>
    </w:p>
    <w:p w:rsidR="001340C8" w:rsidRPr="001340C8" w:rsidRDefault="001340C8" w:rsidP="001340C8"/>
    <w:p w:rsidR="001340C8" w:rsidRDefault="001340C8" w:rsidP="0022172F">
      <w:pPr>
        <w:pStyle w:val="Heading2"/>
      </w:pPr>
      <w:r>
        <w:t>NEG DC VOUCHERS</w:t>
      </w:r>
    </w:p>
    <w:p w:rsidR="00776FFC" w:rsidRPr="006111CD" w:rsidRDefault="00776FFC" w:rsidP="00776FFC">
      <w:pPr>
        <w:pStyle w:val="Heading4"/>
      </w:pPr>
      <w:r w:rsidRPr="006111CD">
        <w:t>The GOP is cutting down Trump’s proposed vouchers budget</w:t>
      </w:r>
    </w:p>
    <w:p w:rsidR="00776FFC" w:rsidRPr="003A0972" w:rsidRDefault="00776FFC" w:rsidP="00776FFC">
      <w:pPr>
        <w:rPr>
          <w:rStyle w:val="Style13ptBold"/>
        </w:rPr>
      </w:pPr>
      <w:r>
        <w:rPr>
          <w:rStyle w:val="Style13ptBold"/>
        </w:rPr>
        <w:t>Brown, 17</w:t>
      </w:r>
    </w:p>
    <w:p w:rsidR="00776FFC" w:rsidRPr="003A0972" w:rsidRDefault="00776FFC" w:rsidP="00776FFC">
      <w:pPr>
        <w:rPr>
          <w:sz w:val="16"/>
          <w:szCs w:val="16"/>
        </w:rPr>
      </w:pPr>
      <w:r w:rsidRPr="003A0972">
        <w:rPr>
          <w:sz w:val="16"/>
          <w:szCs w:val="16"/>
        </w:rPr>
        <w:t xml:space="preserve">(Emma Brown, Reporter for the Washington Post about national education, “GOP House members seek to cut education budget –but not nearly as deeply as Trump had proposed, </w:t>
      </w:r>
      <w:hyperlink r:id="rId40" w:history="1">
        <w:r w:rsidRPr="003A0972">
          <w:rPr>
            <w:sz w:val="16"/>
            <w:szCs w:val="16"/>
          </w:rPr>
          <w:t>https://www.washingtonpost.com/local/education/gop-house-members-seek-to-cut-education--but-not-nearly-as-deeply-as-trump-proposed/2017/07/12/dae740c0-6723-11e7-9928-22d00a47778f_story.html?utm_term=.a460216b3335</w:t>
        </w:r>
      </w:hyperlink>
      <w:r w:rsidRPr="003A0972">
        <w:rPr>
          <w:sz w:val="16"/>
          <w:szCs w:val="16"/>
        </w:rPr>
        <w:t xml:space="preserve">, </w:t>
      </w:r>
      <w:r>
        <w:rPr>
          <w:sz w:val="16"/>
          <w:szCs w:val="16"/>
        </w:rPr>
        <w:t xml:space="preserve">7-14-2017, </w:t>
      </w:r>
      <w:r w:rsidRPr="003A0972">
        <w:rPr>
          <w:sz w:val="16"/>
          <w:szCs w:val="16"/>
        </w:rPr>
        <w:t>Accessed 7-28-2017, BMC</w:t>
      </w:r>
      <w:r>
        <w:rPr>
          <w:sz w:val="16"/>
          <w:szCs w:val="16"/>
        </w:rPr>
        <w:t>)</w:t>
      </w:r>
    </w:p>
    <w:p w:rsidR="00776FFC" w:rsidRPr="009F6FD8" w:rsidRDefault="00776FFC" w:rsidP="00776FFC">
      <w:pPr>
        <w:rPr>
          <w:rStyle w:val="StyleUnderline"/>
        </w:rPr>
      </w:pPr>
      <w:r w:rsidRPr="009F6FD8">
        <w:rPr>
          <w:rStyle w:val="StyleUnderline"/>
        </w:rPr>
        <w:t>The</w:t>
      </w:r>
      <w:r w:rsidRPr="009F6FD8">
        <w:rPr>
          <w:sz w:val="16"/>
        </w:rPr>
        <w:t xml:space="preserve"> House </w:t>
      </w:r>
      <w:r w:rsidRPr="009F6FD8">
        <w:rPr>
          <w:rStyle w:val="StyleUnderline"/>
        </w:rPr>
        <w:t>GOP</w:t>
      </w:r>
      <w:r w:rsidRPr="009F6FD8">
        <w:rPr>
          <w:sz w:val="16"/>
        </w:rPr>
        <w:t xml:space="preserve"> also appears to </w:t>
      </w:r>
      <w:r w:rsidRPr="009F6FD8">
        <w:rPr>
          <w:rStyle w:val="StyleUnderline"/>
        </w:rPr>
        <w:t>have largely rejected Trump’s proposals to expand private- and public-school choice</w:t>
      </w:r>
      <w:r w:rsidRPr="009F6FD8">
        <w:rPr>
          <w:sz w:val="16"/>
        </w:rPr>
        <w:t xml:space="preserve">, according to education advocates who have studied an Appropriations Committee bill released Wednesday afternoon. Expanding school choice is a key priority for the White House and Education Secretary Betsy </w:t>
      </w:r>
      <w:proofErr w:type="spellStart"/>
      <w:r w:rsidRPr="009F6FD8">
        <w:rPr>
          <w:sz w:val="16"/>
        </w:rPr>
        <w:t>DeVos</w:t>
      </w:r>
      <w:proofErr w:type="spellEnd"/>
      <w:r w:rsidRPr="009F6FD8">
        <w:rPr>
          <w:sz w:val="16"/>
        </w:rPr>
        <w:t xml:space="preserve">. “One big takeaway is that people know that what the president pushed for is not at all feasible,” said Kelly McManus, director of government affairs for the Education Trust, an advocacy organization that has been critical of Trump’s education agenda. </w:t>
      </w:r>
      <w:r w:rsidRPr="009F6FD8">
        <w:rPr>
          <w:rStyle w:val="StyleUnderline"/>
        </w:rPr>
        <w:t>Trump had sought $1 billion to encourage public school districts to adopt choice-friendly policies, and another $250 million to expand private school voucher programs. The GOP budget bill appears to leave out both.</w:t>
      </w:r>
    </w:p>
    <w:p w:rsidR="00776FFC" w:rsidRPr="00776FFC" w:rsidRDefault="00776FFC" w:rsidP="00776FFC"/>
    <w:p w:rsidR="006B3A7D" w:rsidRPr="004A541E" w:rsidRDefault="00776FFC" w:rsidP="006B3A7D">
      <w:pPr>
        <w:pStyle w:val="Heading4"/>
        <w:rPr>
          <w:rStyle w:val="Style13ptBold"/>
          <w:b/>
        </w:rPr>
      </w:pPr>
      <w:r>
        <w:rPr>
          <w:rStyle w:val="Style13ptBold"/>
          <w:b/>
        </w:rPr>
        <w:t>State contribution means the Trump/</w:t>
      </w:r>
      <w:proofErr w:type="spellStart"/>
      <w:r>
        <w:rPr>
          <w:rStyle w:val="Style13ptBold"/>
          <w:b/>
        </w:rPr>
        <w:t>DeVoss</w:t>
      </w:r>
      <w:proofErr w:type="spellEnd"/>
      <w:r>
        <w:rPr>
          <w:rStyle w:val="Style13ptBold"/>
          <w:b/>
        </w:rPr>
        <w:t xml:space="preserve"> plan won’t ever happen</w:t>
      </w:r>
    </w:p>
    <w:p w:rsidR="006B3A7D" w:rsidRPr="004A541E" w:rsidRDefault="006B3A7D" w:rsidP="006B3A7D">
      <w:pPr>
        <w:rPr>
          <w:rStyle w:val="Style13ptBold"/>
        </w:rPr>
      </w:pPr>
      <w:r w:rsidRPr="004A541E">
        <w:rPr>
          <w:rStyle w:val="Style13ptBold"/>
        </w:rPr>
        <w:t>Carey, Education Journalist, 16</w:t>
      </w:r>
    </w:p>
    <w:p w:rsidR="006B3A7D" w:rsidRDefault="006B3A7D" w:rsidP="006B3A7D">
      <w:r>
        <w:t xml:space="preserve">(Kevin, 11-23-16, “Why Betsy </w:t>
      </w:r>
      <w:proofErr w:type="spellStart"/>
      <w:r>
        <w:t>DeVos</w:t>
      </w:r>
      <w:proofErr w:type="spellEnd"/>
      <w:r>
        <w:t xml:space="preserve"> Won’t Be Able to Privatize U.S. Education”, </w:t>
      </w:r>
      <w:hyperlink r:id="rId41" w:history="1">
        <w:r w:rsidRPr="00E159B6">
          <w:rPr>
            <w:rStyle w:val="Hyperlink"/>
          </w:rPr>
          <w:t>https://www.nytimes.com/2016/11/23/upshot/why-donald-trumps-education-pick-would-face-barriers-for-vouchers.html?mcubz=1</w:t>
        </w:r>
      </w:hyperlink>
      <w:r>
        <w:t>, New York Times, author of “The End of College: Creating the Future of Learning and the University of Everywhere”, accessed 7/28/17, BHJ)</w:t>
      </w:r>
    </w:p>
    <w:p w:rsidR="006B3A7D" w:rsidRDefault="006B3A7D" w:rsidP="006B3A7D"/>
    <w:p w:rsidR="006B3A7D" w:rsidRPr="00776FFC" w:rsidRDefault="006B3A7D" w:rsidP="006B3A7D">
      <w:pPr>
        <w:rPr>
          <w:sz w:val="16"/>
        </w:rPr>
      </w:pPr>
      <w:r w:rsidRPr="00776FFC">
        <w:rPr>
          <w:sz w:val="16"/>
        </w:rPr>
        <w:t xml:space="preserve">Betsy </w:t>
      </w:r>
      <w:proofErr w:type="spellStart"/>
      <w:r w:rsidRPr="00971435">
        <w:rPr>
          <w:u w:val="single"/>
        </w:rPr>
        <w:t>DeVos</w:t>
      </w:r>
      <w:proofErr w:type="spellEnd"/>
      <w:r w:rsidRPr="00776FFC">
        <w:rPr>
          <w:sz w:val="16"/>
        </w:rPr>
        <w:t xml:space="preserve">, a wealthy Republican philanthropist, whom Donald J. Trump selected on Wednesday as the next secretary of education, </w:t>
      </w:r>
      <w:r w:rsidRPr="00971435">
        <w:rPr>
          <w:u w:val="single"/>
        </w:rPr>
        <w:t>has spent her career promoting a market-based, privatized vision of public education. If she pursues that agenda</w:t>
      </w:r>
      <w:r w:rsidRPr="00776FFC">
        <w:rPr>
          <w:sz w:val="16"/>
        </w:rPr>
        <w:t xml:space="preserve"> in her new role, </w:t>
      </w:r>
      <w:r w:rsidRPr="00971435">
        <w:rPr>
          <w:u w:val="single"/>
        </w:rPr>
        <w:t>she is</w:t>
      </w:r>
      <w:r w:rsidRPr="00776FFC">
        <w:rPr>
          <w:sz w:val="16"/>
        </w:rPr>
        <w:t xml:space="preserve"> quite </w:t>
      </w:r>
      <w:r w:rsidRPr="00971435">
        <w:rPr>
          <w:u w:val="single"/>
        </w:rPr>
        <w:t>likely to face disappointment and frustration.</w:t>
      </w:r>
      <w:r w:rsidRPr="00776FFC">
        <w:rPr>
          <w:sz w:val="16"/>
        </w:rPr>
        <w:t xml:space="preserve"> Market-based school reforms generally come in two flavors: vouchers and charter schools. They differ in both structure and political orientation. Charter schools are public schools, open to all, accountable in varying degrees to public authorities, and usually run by nonprofit organizations</w:t>
      </w:r>
      <w:r w:rsidRPr="00971435">
        <w:rPr>
          <w:u w:val="single"/>
        </w:rPr>
        <w:t>. Vouchers,</w:t>
      </w:r>
      <w:r w:rsidRPr="00776FFC">
        <w:rPr>
          <w:sz w:val="16"/>
        </w:rPr>
        <w:t xml:space="preserve"> by contrast, </w:t>
      </w:r>
      <w:r w:rsidRPr="00971435">
        <w:rPr>
          <w:u w:val="single"/>
        </w:rPr>
        <w:t>allow students to attend any school</w:t>
      </w:r>
      <w:r w:rsidRPr="00776FFC">
        <w:rPr>
          <w:sz w:val="16"/>
        </w:rPr>
        <w:t xml:space="preserve">, public or private, including those run by religious organizations and for-profit companies. While charters enjoy support from most Republicans and some Democrats, </w:t>
      </w:r>
      <w:r w:rsidRPr="00971435">
        <w:rPr>
          <w:u w:val="single"/>
        </w:rPr>
        <w:t>vouchers have a narrow</w:t>
      </w:r>
      <w:r w:rsidRPr="00776FFC">
        <w:rPr>
          <w:sz w:val="16"/>
        </w:rPr>
        <w:t xml:space="preserve">er </w:t>
      </w:r>
      <w:r w:rsidRPr="00971435">
        <w:rPr>
          <w:u w:val="single"/>
        </w:rPr>
        <w:t>political base</w:t>
      </w:r>
      <w:r w:rsidRPr="00776FFC">
        <w:rPr>
          <w:sz w:val="16"/>
        </w:rPr>
        <w:t xml:space="preserve">, those who tend to favor free markets to replace many government responsibilities. Working primarily in Michigan, Ms. </w:t>
      </w:r>
      <w:proofErr w:type="spellStart"/>
      <w:r w:rsidRPr="00971435">
        <w:rPr>
          <w:u w:val="single"/>
        </w:rPr>
        <w:t>DeVos</w:t>
      </w:r>
      <w:proofErr w:type="spellEnd"/>
      <w:r w:rsidRPr="00971435">
        <w:rPr>
          <w:u w:val="single"/>
        </w:rPr>
        <w:t xml:space="preserve"> has been a strong advocate of vouchers</w:t>
      </w:r>
      <w:r w:rsidRPr="00776FFC">
        <w:rPr>
          <w:sz w:val="16"/>
        </w:rPr>
        <w:t xml:space="preserve">, and her charter work has often focused on making charter schools as private as possible. The large majority of Michigan charters are run by for-profit companies, in contrast with most states. The </w:t>
      </w:r>
      <w:proofErr w:type="spellStart"/>
      <w:r w:rsidRPr="00776FFC">
        <w:rPr>
          <w:sz w:val="16"/>
        </w:rPr>
        <w:t>DeVos</w:t>
      </w:r>
      <w:proofErr w:type="spellEnd"/>
      <w:r w:rsidRPr="00776FFC">
        <w:rPr>
          <w:sz w:val="16"/>
        </w:rPr>
        <w:t xml:space="preserve"> family donated more than $1 million to Republican lawmakers earlier this year during a successful effort to oppose new oversight of charters. That support made Ms. </w:t>
      </w:r>
      <w:proofErr w:type="spellStart"/>
      <w:r w:rsidRPr="00776FFC">
        <w:rPr>
          <w:sz w:val="16"/>
        </w:rPr>
        <w:t>Devos</w:t>
      </w:r>
      <w:proofErr w:type="spellEnd"/>
      <w:r w:rsidRPr="00776FFC">
        <w:rPr>
          <w:sz w:val="16"/>
        </w:rPr>
        <w:t xml:space="preserve"> a natural choice for Mr. </w:t>
      </w:r>
      <w:r w:rsidRPr="00770988">
        <w:rPr>
          <w:u w:val="single"/>
        </w:rPr>
        <w:t>Trump</w:t>
      </w:r>
      <w:r w:rsidRPr="00776FFC">
        <w:rPr>
          <w:sz w:val="16"/>
        </w:rPr>
        <w:t xml:space="preserve">, who </w:t>
      </w:r>
      <w:r w:rsidRPr="00770988">
        <w:rPr>
          <w:u w:val="single"/>
        </w:rPr>
        <w:t>proposed a $20 billion federal voucher program on the campaign trail</w:t>
      </w:r>
      <w:r w:rsidRPr="00776FFC">
        <w:rPr>
          <w:sz w:val="16"/>
        </w:rPr>
        <w:t xml:space="preserve">, and has likened </w:t>
      </w:r>
      <w:r w:rsidRPr="00770988">
        <w:rPr>
          <w:u w:val="single"/>
        </w:rPr>
        <w:t>the public school system</w:t>
      </w:r>
      <w:r w:rsidRPr="00776FFC">
        <w:rPr>
          <w:sz w:val="16"/>
        </w:rPr>
        <w:t xml:space="preserve"> to a monopoly business that </w:t>
      </w:r>
      <w:r w:rsidRPr="00770988">
        <w:rPr>
          <w:u w:val="single"/>
        </w:rPr>
        <w:t>needs to be broken up.</w:t>
      </w:r>
      <w:r>
        <w:rPr>
          <w:u w:val="single"/>
        </w:rPr>
        <w:t xml:space="preserve"> </w:t>
      </w:r>
      <w:r w:rsidRPr="00776FFC">
        <w:rPr>
          <w:sz w:val="16"/>
        </w:rPr>
        <w:t xml:space="preserve">But </w:t>
      </w:r>
      <w:r w:rsidRPr="00770988">
        <w:rPr>
          <w:u w:val="single"/>
        </w:rPr>
        <w:t>any effort to promote vouchers from Washington will run up against the</w:t>
      </w:r>
      <w:r w:rsidRPr="00776FFC">
        <w:rPr>
          <w:sz w:val="16"/>
        </w:rPr>
        <w:t xml:space="preserve"> basic </w:t>
      </w:r>
      <w:r w:rsidRPr="00770988">
        <w:rPr>
          <w:u w:val="single"/>
        </w:rPr>
        <w:t>structures of American education.</w:t>
      </w:r>
      <w:r w:rsidRPr="00776FFC">
        <w:rPr>
          <w:sz w:val="16"/>
        </w:rPr>
        <w:t xml:space="preserve"> </w:t>
      </w:r>
      <w:r w:rsidRPr="00770988">
        <w:rPr>
          <w:u w:val="single"/>
        </w:rPr>
        <w:t>The U</w:t>
      </w:r>
      <w:r w:rsidRPr="00776FFC">
        <w:rPr>
          <w:sz w:val="16"/>
        </w:rPr>
        <w:t xml:space="preserve">nited </w:t>
      </w:r>
      <w:r w:rsidRPr="00770988">
        <w:rPr>
          <w:u w:val="single"/>
        </w:rPr>
        <w:t>S</w:t>
      </w:r>
      <w:r w:rsidRPr="00776FFC">
        <w:rPr>
          <w:sz w:val="16"/>
        </w:rPr>
        <w:t xml:space="preserve">tates </w:t>
      </w:r>
      <w:r w:rsidRPr="00770988">
        <w:rPr>
          <w:u w:val="single"/>
        </w:rPr>
        <w:t>spends over $600 billion a year on public K-12 schools</w:t>
      </w:r>
      <w:r w:rsidRPr="00776FFC">
        <w:rPr>
          <w:sz w:val="16"/>
        </w:rPr>
        <w:t xml:space="preserve">. </w:t>
      </w:r>
      <w:r w:rsidRPr="00770988">
        <w:rPr>
          <w:u w:val="single"/>
        </w:rPr>
        <w:t>Less than 9 percent of that money comes from the federal government</w:t>
      </w:r>
      <w:r w:rsidRPr="00776FFC">
        <w:rPr>
          <w:sz w:val="16"/>
        </w:rPr>
        <w:t xml:space="preserve">, and it is almost exclusively dedicated to specific populations of children, most notably students with disabilities and students in low-income communities. </w:t>
      </w:r>
      <w:r w:rsidRPr="00770988">
        <w:rPr>
          <w:u w:val="single"/>
        </w:rPr>
        <w:t>There are no existing federal funds that can easily be turned into vouchers large enough to pay for school tuition</w:t>
      </w:r>
      <w:r w:rsidRPr="00776FFC">
        <w:rPr>
          <w:sz w:val="16"/>
        </w:rPr>
        <w:t xml:space="preserve"> on the open market. Mr. </w:t>
      </w:r>
      <w:r w:rsidRPr="00770988">
        <w:rPr>
          <w:u w:val="single"/>
        </w:rPr>
        <w:t>Trump’s</w:t>
      </w:r>
      <w:r w:rsidRPr="00776FFC">
        <w:rPr>
          <w:sz w:val="16"/>
        </w:rPr>
        <w:t xml:space="preserve"> $20 billion </w:t>
      </w:r>
      <w:r w:rsidRPr="00770988">
        <w:rPr>
          <w:u w:val="single"/>
        </w:rPr>
        <w:t>proposal would be</w:t>
      </w:r>
      <w:r w:rsidRPr="00776FFC">
        <w:rPr>
          <w:sz w:val="16"/>
        </w:rPr>
        <w:t xml:space="preserve">, by itself, </w:t>
      </w:r>
      <w:r w:rsidRPr="00770988">
        <w:rPr>
          <w:u w:val="single"/>
        </w:rPr>
        <w:t>very expensive</w:t>
      </w:r>
      <w:r w:rsidRPr="00776FFC">
        <w:rPr>
          <w:sz w:val="16"/>
        </w:rPr>
        <w:t xml:space="preserve">. It may be hard to fit into a budget passed by a Republican Congress that has pledged to enact large tax cuts for corporations and citizens, expand the military and eliminate the budget deficit, all at the same time. </w:t>
      </w:r>
      <w:r w:rsidRPr="00770988">
        <w:rPr>
          <w:u w:val="single"/>
        </w:rPr>
        <w:t>Yet $20 billion isn’t nearly enough to finance vouchers nationwide, which is why</w:t>
      </w:r>
      <w:r w:rsidRPr="00776FFC">
        <w:rPr>
          <w:sz w:val="16"/>
        </w:rPr>
        <w:t xml:space="preserve"> Mr. </w:t>
      </w:r>
      <w:r w:rsidRPr="00770988">
        <w:rPr>
          <w:u w:val="single"/>
        </w:rPr>
        <w:t>Trump’s proposal assumes</w:t>
      </w:r>
      <w:r w:rsidRPr="00776FFC">
        <w:rPr>
          <w:sz w:val="16"/>
        </w:rPr>
        <w:t xml:space="preserve"> that </w:t>
      </w:r>
      <w:r w:rsidRPr="00770988">
        <w:rPr>
          <w:u w:val="single"/>
        </w:rPr>
        <w:t>states will kick in another $110 billion.</w:t>
      </w:r>
      <w:r>
        <w:rPr>
          <w:u w:val="single"/>
        </w:rPr>
        <w:t xml:space="preserve"> </w:t>
      </w:r>
      <w:r w:rsidRPr="00770988">
        <w:rPr>
          <w:u w:val="single"/>
        </w:rPr>
        <w:t>States don’t have that kind of money lying around</w:t>
      </w:r>
      <w:r w:rsidRPr="00776FFC">
        <w:rPr>
          <w:sz w:val="16"/>
        </w:rPr>
        <w:t xml:space="preserve">. The only plausible source is existing school funding. But even if Ms. </w:t>
      </w:r>
      <w:proofErr w:type="spellStart"/>
      <w:r w:rsidRPr="00776FFC">
        <w:rPr>
          <w:sz w:val="16"/>
        </w:rPr>
        <w:t>DeVos</w:t>
      </w:r>
      <w:proofErr w:type="spellEnd"/>
      <w:r w:rsidRPr="00776FFC">
        <w:rPr>
          <w:sz w:val="16"/>
        </w:rPr>
        <w:t xml:space="preserve"> were to find a willing governor and state legislature, it’s not that easy. Roughly half of all nonfederal education funding comes from local property taxes raised by over 13,000 local school districts. They and their elected representatives will have a say, too. </w:t>
      </w:r>
    </w:p>
    <w:p w:rsidR="006B3A7D" w:rsidRDefault="006B3A7D" w:rsidP="00A92D96"/>
    <w:p w:rsidR="001340C8" w:rsidRDefault="006B3A7D" w:rsidP="006B3A7D">
      <w:pPr>
        <w:pStyle w:val="Heading4"/>
      </w:pPr>
      <w:r>
        <w:t xml:space="preserve">Without DC </w:t>
      </w:r>
      <w:proofErr w:type="spellStart"/>
      <w:r>
        <w:t>DeVoss</w:t>
      </w:r>
      <w:proofErr w:type="spellEnd"/>
      <w:r>
        <w:t xml:space="preserve"> will just try to get the Florida program to spillover</w:t>
      </w:r>
    </w:p>
    <w:p w:rsidR="006B3A7D" w:rsidRPr="006B3A7D" w:rsidRDefault="006B3A7D" w:rsidP="006B3A7D">
      <w:pPr>
        <w:rPr>
          <w:rStyle w:val="Style13ptBold"/>
        </w:rPr>
      </w:pPr>
      <w:r w:rsidRPr="006B3A7D">
        <w:rPr>
          <w:rStyle w:val="Style13ptBold"/>
        </w:rPr>
        <w:t>Strauss 17</w:t>
      </w:r>
    </w:p>
    <w:p w:rsidR="006B3A7D" w:rsidRDefault="006B3A7D" w:rsidP="006B3A7D">
      <w:r>
        <w:t>(</w:t>
      </w:r>
      <w:r w:rsidRPr="00671BAD">
        <w:t>Valerie Strauss</w:t>
      </w:r>
      <w:r>
        <w:t>, 4/13/17, “</w:t>
      </w:r>
      <w:r w:rsidRPr="00671BAD">
        <w:t>Trump’s budget boosts funding for school choice. So why are charter school chiefs unhappy about it?</w:t>
      </w:r>
      <w:r>
        <w:t xml:space="preserve">" </w:t>
      </w:r>
      <w:hyperlink r:id="rId42" w:history="1">
        <w:r w:rsidRPr="00AE6E11">
          <w:rPr>
            <w:rStyle w:val="Hyperlink"/>
          </w:rPr>
          <w:t>https://www.washingtonpost.com/news/answer-sheet/wp/2017/04/13/trumps-budget-boosts-funding-for-school-choice-so-why-are-charter-school-chiefs-unhappy-about-it/?utm_term=.63a7bcd94cde</w:t>
        </w:r>
      </w:hyperlink>
      <w:r>
        <w:t>, journalist and education writer, accessed 7-28-17, SU)</w:t>
      </w:r>
    </w:p>
    <w:p w:rsidR="006B3A7D" w:rsidRDefault="006B3A7D" w:rsidP="006B3A7D">
      <w:pPr>
        <w:rPr>
          <w:sz w:val="16"/>
        </w:rPr>
      </w:pPr>
    </w:p>
    <w:p w:rsidR="006B3A7D" w:rsidRDefault="006B3A7D" w:rsidP="006B3A7D">
      <w:pPr>
        <w:rPr>
          <w:sz w:val="16"/>
        </w:rPr>
      </w:pPr>
    </w:p>
    <w:p w:rsidR="006B3A7D" w:rsidRDefault="006B3A7D" w:rsidP="006B3A7D">
      <w:pPr>
        <w:rPr>
          <w:sz w:val="16"/>
        </w:rPr>
      </w:pPr>
      <w:r w:rsidRPr="006B3A7D">
        <w:rPr>
          <w:sz w:val="16"/>
        </w:rPr>
        <w:t xml:space="preserve">An unexpected thing happened when President Trump recently proposed cutting the Education Department budget by some 14 percent while spending a mountain of new money on charter schools and other school-choice options: Some prominent operators of charter schools announced that they weren’t happy with the plan. Trump and his education secretary, Betsy </w:t>
      </w:r>
      <w:proofErr w:type="spellStart"/>
      <w:r w:rsidRPr="006B3A7D">
        <w:rPr>
          <w:sz w:val="16"/>
        </w:rPr>
        <w:t>DeVos</w:t>
      </w:r>
      <w:proofErr w:type="spellEnd"/>
      <w:r w:rsidRPr="006B3A7D">
        <w:rPr>
          <w:sz w:val="16"/>
        </w:rPr>
        <w:t xml:space="preserve">, have said their top priority in education is expanding school choice, and Trump’s 2018 budget proposal calls for a $168 million increase for charter schools, a 50 percent funding increase. </w:t>
      </w:r>
      <w:r w:rsidRPr="006B3A7D">
        <w:rPr>
          <w:u w:val="single"/>
        </w:rPr>
        <w:t>It is also possible that the administration will push for the first-ever federal tax credit program that would steer public money into private schools.</w:t>
      </w:r>
      <w:r w:rsidRPr="006B3A7D">
        <w:rPr>
          <w:sz w:val="16"/>
        </w:rPr>
        <w:t xml:space="preserve"> Such programs exist now in a number of states, and </w:t>
      </w:r>
      <w:proofErr w:type="spellStart"/>
      <w:r w:rsidRPr="006B3A7D">
        <w:rPr>
          <w:u w:val="single"/>
        </w:rPr>
        <w:t>DeVos</w:t>
      </w:r>
      <w:proofErr w:type="spellEnd"/>
      <w:r w:rsidRPr="006B3A7D">
        <w:rPr>
          <w:u w:val="single"/>
        </w:rPr>
        <w:t xml:space="preserve"> has repeatedly called a Florida tax-credit program a model for the nation. </w:t>
      </w:r>
      <w:r w:rsidRPr="006B3A7D">
        <w:rPr>
          <w:sz w:val="16"/>
        </w:rPr>
        <w:t>Under the draft budget, the 14 percent proposed reductions at the Education Department would cut or eliminate grants for, among other things, teacher training, after-school programs, and aid to low-income and minority college students. Trump would spend $1.4 billion on school-choice initiatives, including charters. Leaders of more than 20 charter school networks signed on to a recent op-ed in USA Today that says they don’t want the money if it comes at the expense of important programs that help students in traditional public schools. They wrote: We see charters as an important part of a much broader effort to revitalize public education in America. Already, in cities such as New York, Denver, St. Louis and Houston, we see ourselves as partners, not competitors, with traditional school districts. These partnerships, we hope, will only grow in the future.</w:t>
      </w:r>
    </w:p>
    <w:p w:rsidR="00557F07" w:rsidRDefault="00557F07" w:rsidP="006B3A7D">
      <w:pPr>
        <w:rPr>
          <w:sz w:val="16"/>
        </w:rPr>
      </w:pPr>
    </w:p>
    <w:p w:rsidR="00557F07" w:rsidRDefault="00557F07" w:rsidP="00557F07">
      <w:pPr>
        <w:pStyle w:val="Heading4"/>
      </w:pPr>
      <w:r>
        <w:t>Trump/</w:t>
      </w:r>
      <w:proofErr w:type="spellStart"/>
      <w:r>
        <w:t>Devoss</w:t>
      </w:r>
      <w:proofErr w:type="spellEnd"/>
      <w:r>
        <w:t xml:space="preserve"> plan will be stopped in Congress.</w:t>
      </w:r>
    </w:p>
    <w:p w:rsidR="00557F07" w:rsidRDefault="00557F07" w:rsidP="00557F07">
      <w:r w:rsidRPr="00F74BA6">
        <w:rPr>
          <w:rStyle w:val="Style13ptBold"/>
        </w:rPr>
        <w:t>Gilson</w:t>
      </w:r>
      <w:r>
        <w:t xml:space="preserve"> </w:t>
      </w:r>
      <w:r w:rsidRPr="00F74BA6">
        <w:rPr>
          <w:rStyle w:val="Style13ptBold"/>
        </w:rPr>
        <w:t>17</w:t>
      </w:r>
    </w:p>
    <w:p w:rsidR="00557F07" w:rsidRPr="00B35372" w:rsidRDefault="00557F07" w:rsidP="00557F07">
      <w:pPr>
        <w:rPr>
          <w:sz w:val="18"/>
          <w:szCs w:val="18"/>
        </w:rPr>
      </w:pPr>
      <w:r w:rsidRPr="00B35372">
        <w:rPr>
          <w:sz w:val="18"/>
          <w:szCs w:val="18"/>
        </w:rPr>
        <w:t xml:space="preserve">(Chris, 2-12-17, “Trump plays constitutional hardball, moving from “sitcom” to transactional foreign policy and the Muslim ban of 1918: roundup of US academic political blogging for 4 – 10 February” </w:t>
      </w:r>
      <w:hyperlink r:id="rId43" w:history="1">
        <w:r w:rsidRPr="00B35372">
          <w:rPr>
            <w:rStyle w:val="Hyperlink"/>
            <w:sz w:val="18"/>
            <w:szCs w:val="18"/>
          </w:rPr>
          <w:t>http://eprints.lse.ac.uk/69735/1/blogs.lse.ac.uk-Trump%20plays%20constitutional%20hardball%20moving%20from%20sitcom%20to%20transactional%20foreign.pdf</w:t>
        </w:r>
      </w:hyperlink>
      <w:r w:rsidRPr="00B35372">
        <w:rPr>
          <w:sz w:val="18"/>
          <w:szCs w:val="18"/>
        </w:rPr>
        <w:t xml:space="preserve"> “ Chris Gilson is the Managing Editor of USAPP, the LSE US Centre‘s daily blog on US politics and policy. He also co-hosts the US Centre’s podcast on American politics, The Ballpark. He was previously Managing Editor of the LSE’s British Politics and Policy blog, and of EUROPP – the LSE’s European Politics and Policy blog, both for the LSE’s Public Policy Group. He has </w:t>
      </w:r>
      <w:proofErr w:type="gramStart"/>
      <w:r w:rsidRPr="00B35372">
        <w:rPr>
          <w:sz w:val="18"/>
          <w:szCs w:val="18"/>
        </w:rPr>
        <w:t>a</w:t>
      </w:r>
      <w:proofErr w:type="gramEnd"/>
      <w:r w:rsidRPr="00B35372">
        <w:rPr>
          <w:sz w:val="18"/>
          <w:szCs w:val="18"/>
        </w:rPr>
        <w:t xml:space="preserve"> undergraduate and a </w:t>
      </w:r>
      <w:proofErr w:type="spellStart"/>
      <w:r w:rsidRPr="00B35372">
        <w:rPr>
          <w:sz w:val="18"/>
          <w:szCs w:val="18"/>
        </w:rPr>
        <w:t>Masters</w:t>
      </w:r>
      <w:proofErr w:type="spellEnd"/>
      <w:r w:rsidRPr="00B35372">
        <w:rPr>
          <w:sz w:val="18"/>
          <w:szCs w:val="18"/>
        </w:rPr>
        <w:t xml:space="preserve"> degree in Geography, and a postgraduate diploma in Strategic Management, all from the University of Waikato, Hamilton, New Zealand. </w:t>
      </w:r>
      <w:proofErr w:type="spellStart"/>
      <w:r w:rsidRPr="00B35372">
        <w:rPr>
          <w:sz w:val="18"/>
          <w:szCs w:val="18"/>
        </w:rPr>
        <w:t>Accesssed</w:t>
      </w:r>
      <w:proofErr w:type="spellEnd"/>
      <w:r w:rsidRPr="00B35372">
        <w:rPr>
          <w:sz w:val="18"/>
          <w:szCs w:val="18"/>
        </w:rPr>
        <w:t xml:space="preserve"> 7/28/17, RB)</w:t>
      </w:r>
    </w:p>
    <w:p w:rsidR="00557F07" w:rsidRDefault="00557F07" w:rsidP="00557F07"/>
    <w:p w:rsidR="00557F07" w:rsidRPr="00B35372" w:rsidRDefault="00557F07" w:rsidP="00557F07">
      <w:pPr>
        <w:rPr>
          <w:sz w:val="16"/>
        </w:rPr>
      </w:pPr>
      <w:r w:rsidRPr="00B35372">
        <w:rPr>
          <w:sz w:val="16"/>
        </w:rPr>
        <w:t xml:space="preserve">Monkey Cage writes this week that </w:t>
      </w:r>
      <w:proofErr w:type="spellStart"/>
      <w:r w:rsidRPr="00F74BA6">
        <w:rPr>
          <w:u w:val="single"/>
        </w:rPr>
        <w:t>DeVos</w:t>
      </w:r>
      <w:proofErr w:type="spellEnd"/>
      <w:r w:rsidRPr="00F74BA6">
        <w:rPr>
          <w:u w:val="single"/>
        </w:rPr>
        <w:t xml:space="preserve">’ difficult confirmation is a good indication that </w:t>
      </w:r>
      <w:r w:rsidRPr="00B35372">
        <w:rPr>
          <w:sz w:val="16"/>
        </w:rPr>
        <w:t xml:space="preserve">President </w:t>
      </w:r>
      <w:r w:rsidRPr="00F74BA6">
        <w:rPr>
          <w:u w:val="single"/>
        </w:rPr>
        <w:t xml:space="preserve">Trump is not likely to have an easy time passing a school voucher law (which </w:t>
      </w:r>
      <w:proofErr w:type="spellStart"/>
      <w:r w:rsidRPr="00F74BA6">
        <w:rPr>
          <w:u w:val="single"/>
        </w:rPr>
        <w:t>DeVos</w:t>
      </w:r>
      <w:proofErr w:type="spellEnd"/>
      <w:r w:rsidRPr="00F74BA6">
        <w:rPr>
          <w:u w:val="single"/>
        </w:rPr>
        <w:t xml:space="preserve"> supports). Two GOP Senators, </w:t>
      </w:r>
      <w:r w:rsidRPr="00B35372">
        <w:rPr>
          <w:sz w:val="16"/>
        </w:rPr>
        <w:t xml:space="preserve">Lisa </w:t>
      </w:r>
      <w:r w:rsidRPr="00F74BA6">
        <w:rPr>
          <w:u w:val="single"/>
        </w:rPr>
        <w:t xml:space="preserve">Murkowski </w:t>
      </w:r>
      <w:r w:rsidRPr="00B35372">
        <w:rPr>
          <w:sz w:val="16"/>
        </w:rPr>
        <w:t xml:space="preserve">of Alaska, </w:t>
      </w:r>
      <w:r w:rsidRPr="00F74BA6">
        <w:rPr>
          <w:u w:val="single"/>
        </w:rPr>
        <w:t xml:space="preserve">and </w:t>
      </w:r>
      <w:r w:rsidRPr="00B35372">
        <w:rPr>
          <w:sz w:val="16"/>
        </w:rPr>
        <w:t xml:space="preserve">Susan </w:t>
      </w:r>
      <w:r w:rsidRPr="00F74BA6">
        <w:rPr>
          <w:u w:val="single"/>
        </w:rPr>
        <w:t xml:space="preserve">Collins </w:t>
      </w:r>
      <w:r w:rsidRPr="00B35372">
        <w:rPr>
          <w:sz w:val="16"/>
        </w:rPr>
        <w:t>of Maine</w:t>
      </w:r>
      <w:r w:rsidRPr="00F74BA6">
        <w:rPr>
          <w:u w:val="single"/>
        </w:rPr>
        <w:t xml:space="preserve"> voted against </w:t>
      </w:r>
      <w:proofErr w:type="spellStart"/>
      <w:r w:rsidRPr="00F74BA6">
        <w:rPr>
          <w:u w:val="single"/>
        </w:rPr>
        <w:t>DeVos</w:t>
      </w:r>
      <w:proofErr w:type="spellEnd"/>
      <w:r w:rsidRPr="00F74BA6">
        <w:rPr>
          <w:u w:val="single"/>
        </w:rPr>
        <w:t xml:space="preserve"> and have voted against school vouchers three times in the past, </w:t>
      </w:r>
      <w:r w:rsidRPr="00B35372">
        <w:rPr>
          <w:sz w:val="16"/>
        </w:rPr>
        <w:t>likely because they do not wish to anger teachers’ unions and because there is less school choice in their largely rural states.</w:t>
      </w:r>
    </w:p>
    <w:p w:rsidR="00557F07" w:rsidRPr="006B3A7D" w:rsidRDefault="00557F07" w:rsidP="006B3A7D">
      <w:pPr>
        <w:rPr>
          <w:sz w:val="16"/>
        </w:rPr>
      </w:pPr>
    </w:p>
    <w:p w:rsidR="006B3A7D" w:rsidRPr="001340C8" w:rsidRDefault="006B3A7D" w:rsidP="001340C8"/>
    <w:p w:rsidR="00D116DB" w:rsidRDefault="00A311D8" w:rsidP="0022172F">
      <w:pPr>
        <w:pStyle w:val="Heading2"/>
      </w:pPr>
      <w:r>
        <w:t>SUPREME COURT POLITICS</w:t>
      </w:r>
    </w:p>
    <w:p w:rsidR="0022172F" w:rsidRPr="00AE1BA5" w:rsidRDefault="0022172F" w:rsidP="0022172F">
      <w:pPr>
        <w:pStyle w:val="Heading3"/>
      </w:pPr>
      <w:r w:rsidRPr="00AE1BA5">
        <w:t>Travel Ban</w:t>
      </w:r>
      <w:r>
        <w:t xml:space="preserve"> will be upheld</w:t>
      </w:r>
    </w:p>
    <w:p w:rsidR="0022172F" w:rsidRPr="00DD3B1D" w:rsidRDefault="0022172F" w:rsidP="0022172F"/>
    <w:p w:rsidR="0022172F" w:rsidRPr="00DD3B1D" w:rsidRDefault="0022172F" w:rsidP="0022172F">
      <w:pPr>
        <w:pStyle w:val="Heading4"/>
        <w:spacing w:before="0"/>
      </w:pPr>
      <w:r w:rsidRPr="00DD3B1D">
        <w:t>Supreme Court action hurts opponents of travel ban</w:t>
      </w:r>
    </w:p>
    <w:p w:rsidR="0022172F" w:rsidRPr="00DD3B1D" w:rsidRDefault="0022172F" w:rsidP="0022172F">
      <w:pPr>
        <w:rPr>
          <w:rStyle w:val="Style13ptBold"/>
        </w:rPr>
      </w:pPr>
      <w:r>
        <w:rPr>
          <w:rStyle w:val="Style13ptBold"/>
        </w:rPr>
        <w:t xml:space="preserve">Lovelace, </w:t>
      </w:r>
      <w:r w:rsidRPr="00DD3B1D">
        <w:rPr>
          <w:rStyle w:val="Style13ptBold"/>
        </w:rPr>
        <w:t>17</w:t>
      </w:r>
    </w:p>
    <w:p w:rsidR="0022172F" w:rsidRPr="00DD3B1D" w:rsidRDefault="0022172F" w:rsidP="0022172F">
      <w:r w:rsidRPr="00DD3B1D">
        <w:t xml:space="preserve">(Ryan, 7-23-17, “Supreme Court decisions hurt opponents of Trump's travel ban, legal expert says,” </w:t>
      </w:r>
      <w:hyperlink r:id="rId44" w:history="1">
        <w:r w:rsidRPr="00DD3B1D">
          <w:rPr>
            <w:rStyle w:val="Hyperlink"/>
          </w:rPr>
          <w:t>http://www.washingtonexaminer.com/supreme-court-decisions-hurt-opponents-of-trumps-travel-ban-legal-expert-says/article/2629394</w:t>
        </w:r>
      </w:hyperlink>
      <w:r w:rsidRPr="00DD3B1D">
        <w:t xml:space="preserve">, Washington Examiner, Supreme Court reporter who previously reported for National Review, accessed 7-24-17, </w:t>
      </w:r>
      <w:proofErr w:type="spellStart"/>
      <w:r w:rsidRPr="00DD3B1D">
        <w:t>nzr</w:t>
      </w:r>
      <w:proofErr w:type="spellEnd"/>
      <w:r w:rsidRPr="00DD3B1D">
        <w:t>)</w:t>
      </w:r>
    </w:p>
    <w:p w:rsidR="0022172F" w:rsidRPr="00DD3B1D" w:rsidRDefault="0022172F" w:rsidP="0022172F"/>
    <w:p w:rsidR="0022172F" w:rsidRPr="00DD3B1D" w:rsidRDefault="0022172F" w:rsidP="0022172F">
      <w:pPr>
        <w:rPr>
          <w:sz w:val="16"/>
        </w:rPr>
      </w:pPr>
      <w:r w:rsidRPr="00DD3B1D">
        <w:rPr>
          <w:sz w:val="16"/>
        </w:rPr>
        <w:t xml:space="preserve">The Supreme Court took action on President Trump's travel ban this week that allowed both sides to claim partial victories in the short term, but whether either side is now more likely to prevail in the long term is a matter of debate. On Wednesday, the Supreme Court rejected the Trump administration's request to clarify what it meant when it said that nationals from six </w:t>
      </w:r>
      <w:r w:rsidRPr="008770B9">
        <w:rPr>
          <w:sz w:val="14"/>
        </w:rPr>
        <w:t xml:space="preserve">countries who had "bona fide" relationships in the U.S. could enter the country, which pleased Trump's opponents. But </w:t>
      </w:r>
      <w:r w:rsidRPr="00DD3B1D">
        <w:rPr>
          <w:u w:val="single"/>
        </w:rPr>
        <w:t>the high court prevented a federal district court's move to allow more refugees to enter the U.S., which Trump allies cheered.</w:t>
      </w:r>
      <w:r w:rsidRPr="008770B9">
        <w:rPr>
          <w:sz w:val="14"/>
        </w:rPr>
        <w:t xml:space="preserve"> Josh</w:t>
      </w:r>
      <w:r w:rsidRPr="00DD3B1D">
        <w:rPr>
          <w:u w:val="single"/>
        </w:rPr>
        <w:t xml:space="preserve"> Blackman, a</w:t>
      </w:r>
      <w:r w:rsidRPr="008770B9">
        <w:rPr>
          <w:sz w:val="14"/>
        </w:rPr>
        <w:t xml:space="preserve"> South Texas College of </w:t>
      </w:r>
      <w:r w:rsidRPr="00DD3B1D">
        <w:rPr>
          <w:u w:val="single"/>
        </w:rPr>
        <w:t>Law professor</w:t>
      </w:r>
      <w:r w:rsidRPr="008770B9">
        <w:rPr>
          <w:sz w:val="14"/>
        </w:rPr>
        <w:t xml:space="preserve"> who </w:t>
      </w:r>
      <w:r w:rsidRPr="00DD3B1D">
        <w:rPr>
          <w:u w:val="single"/>
        </w:rPr>
        <w:t>thinks Trump's chances of prevailing at the Supreme Court</w:t>
      </w:r>
      <w:r w:rsidRPr="008770B9">
        <w:rPr>
          <w:sz w:val="14"/>
        </w:rPr>
        <w:t xml:space="preserve"> when it hears oral arguments Oct. 10 and 11 </w:t>
      </w:r>
      <w:r w:rsidRPr="00DD3B1D">
        <w:rPr>
          <w:u w:val="single"/>
        </w:rPr>
        <w:t>are good</w:t>
      </w:r>
      <w:r w:rsidRPr="008770B9">
        <w:rPr>
          <w:sz w:val="14"/>
        </w:rPr>
        <w:t xml:space="preserve">, said </w:t>
      </w:r>
      <w:r w:rsidRPr="00DD3B1D">
        <w:rPr>
          <w:u w:val="single"/>
        </w:rPr>
        <w:t>he thinks the high court's decision this week weakens the case of Trump's opponents</w:t>
      </w:r>
      <w:r w:rsidRPr="008770B9">
        <w:rPr>
          <w:sz w:val="14"/>
        </w:rPr>
        <w:t xml:space="preserve">. </w:t>
      </w:r>
      <w:r w:rsidRPr="00DD3B1D">
        <w:rPr>
          <w:u w:val="single"/>
        </w:rPr>
        <w:t xml:space="preserve">"Twice the justices have ruled, without dissent, that the Trump administration's case has merit," </w:t>
      </w:r>
      <w:r w:rsidRPr="008770B9">
        <w:rPr>
          <w:sz w:val="14"/>
        </w:rPr>
        <w:t xml:space="preserve">Blackman said in an email. </w:t>
      </w:r>
      <w:r w:rsidRPr="00DD3B1D">
        <w:rPr>
          <w:u w:val="single"/>
        </w:rPr>
        <w:t>"This is important."</w:t>
      </w:r>
    </w:p>
    <w:p w:rsidR="0022172F" w:rsidRDefault="0022172F" w:rsidP="0022172F"/>
    <w:p w:rsidR="00C63E22" w:rsidRDefault="00C63E22" w:rsidP="00C63E22">
      <w:pPr>
        <w:pStyle w:val="Heading2"/>
      </w:pPr>
      <w:r>
        <w:t>FEDERALISM</w:t>
      </w:r>
    </w:p>
    <w:p w:rsidR="00C63E22" w:rsidRDefault="00C63E22" w:rsidP="00C63E22">
      <w:pPr>
        <w:pStyle w:val="Heading4"/>
        <w:rPr>
          <w:rFonts w:eastAsia="Times New Roman"/>
        </w:rPr>
      </w:pPr>
      <w:r w:rsidRPr="000A2F6A">
        <w:rPr>
          <w:rFonts w:eastAsia="Times New Roman"/>
        </w:rPr>
        <w:t>Nigeria is Unstable Now</w:t>
      </w:r>
    </w:p>
    <w:p w:rsidR="00C63E22" w:rsidRDefault="00C63E22" w:rsidP="00C63E22">
      <w:pPr>
        <w:rPr>
          <w:sz w:val="14"/>
        </w:rPr>
      </w:pPr>
      <w:proofErr w:type="spellStart"/>
      <w:r w:rsidRPr="00B65F1A">
        <w:rPr>
          <w:rStyle w:val="Style13ptBold"/>
        </w:rPr>
        <w:t>Adibe</w:t>
      </w:r>
      <w:proofErr w:type="spellEnd"/>
      <w:r w:rsidRPr="00B65F1A">
        <w:rPr>
          <w:sz w:val="14"/>
        </w:rPr>
        <w:t xml:space="preserve">, Professor of Political Science at </w:t>
      </w:r>
      <w:proofErr w:type="spellStart"/>
      <w:r w:rsidRPr="00B65F1A">
        <w:rPr>
          <w:sz w:val="14"/>
        </w:rPr>
        <w:t>Nasarawa</w:t>
      </w:r>
      <w:proofErr w:type="spellEnd"/>
      <w:r w:rsidRPr="00B65F1A">
        <w:rPr>
          <w:sz w:val="14"/>
        </w:rPr>
        <w:t xml:space="preserve"> State University, </w:t>
      </w:r>
      <w:r w:rsidRPr="00B65F1A">
        <w:rPr>
          <w:rStyle w:val="Style13ptBold"/>
        </w:rPr>
        <w:t>7/12</w:t>
      </w:r>
      <w:r w:rsidRPr="00B65F1A">
        <w:rPr>
          <w:sz w:val="14"/>
        </w:rPr>
        <w:t xml:space="preserve"> (</w:t>
      </w:r>
      <w:proofErr w:type="spellStart"/>
      <w:r w:rsidRPr="00B65F1A">
        <w:rPr>
          <w:sz w:val="14"/>
        </w:rPr>
        <w:t>Jideofor</w:t>
      </w:r>
      <w:proofErr w:type="spellEnd"/>
      <w:r w:rsidRPr="00B65F1A">
        <w:rPr>
          <w:sz w:val="14"/>
        </w:rPr>
        <w:t xml:space="preserve"> </w:t>
      </w:r>
      <w:proofErr w:type="spellStart"/>
      <w:r w:rsidRPr="00B65F1A">
        <w:rPr>
          <w:sz w:val="14"/>
        </w:rPr>
        <w:t>Adibe</w:t>
      </w:r>
      <w:proofErr w:type="spellEnd"/>
      <w:r w:rsidRPr="00B65F1A">
        <w:rPr>
          <w:sz w:val="14"/>
        </w:rPr>
        <w:t xml:space="preserve">, 7/12/17, “Separatist agitations in Nigeria: Causes and trajectories”, https://www.brookings.edu/blog/africa-in-focus/2017/07/12/separatist-agitations-in-nigeria-causes-and-trajectories/, Brookings, Professor of Political Science at </w:t>
      </w:r>
      <w:proofErr w:type="spellStart"/>
      <w:r w:rsidRPr="00B65F1A">
        <w:rPr>
          <w:sz w:val="14"/>
        </w:rPr>
        <w:t>Nasarawa</w:t>
      </w:r>
      <w:proofErr w:type="spellEnd"/>
      <w:r w:rsidRPr="00B65F1A">
        <w:rPr>
          <w:sz w:val="14"/>
        </w:rPr>
        <w:t xml:space="preserve"> State University, Accessed 7/24/17, </w:t>
      </w:r>
      <w:proofErr w:type="spellStart"/>
      <w:r w:rsidRPr="00B65F1A">
        <w:rPr>
          <w:sz w:val="14"/>
        </w:rPr>
        <w:t>izy</w:t>
      </w:r>
      <w:proofErr w:type="spellEnd"/>
      <w:r w:rsidRPr="00B65F1A">
        <w:rPr>
          <w:sz w:val="14"/>
        </w:rPr>
        <w:t>)</w:t>
      </w:r>
    </w:p>
    <w:p w:rsidR="005D6E41" w:rsidRPr="00B65F1A" w:rsidRDefault="005D6E41" w:rsidP="00C63E22">
      <w:pPr>
        <w:rPr>
          <w:rStyle w:val="Style13ptBold"/>
          <w:b w:val="0"/>
          <w:bCs w:val="0"/>
          <w:sz w:val="14"/>
        </w:rPr>
      </w:pPr>
    </w:p>
    <w:p w:rsidR="00C63E22" w:rsidRDefault="00C63E22" w:rsidP="00C63E22">
      <w:pPr>
        <w:rPr>
          <w:sz w:val="14"/>
        </w:rPr>
      </w:pPr>
      <w:r w:rsidRPr="00B65F1A">
        <w:rPr>
          <w:sz w:val="14"/>
        </w:rPr>
        <w:t xml:space="preserve">President </w:t>
      </w:r>
      <w:proofErr w:type="spellStart"/>
      <w:r w:rsidRPr="005D6E41">
        <w:rPr>
          <w:rStyle w:val="Style13ptBold"/>
          <w:b w:val="0"/>
          <w:szCs w:val="26"/>
          <w:u w:val="single"/>
        </w:rPr>
        <w:t>Buhari’s</w:t>
      </w:r>
      <w:proofErr w:type="spellEnd"/>
      <w:r w:rsidRPr="005D6E41">
        <w:rPr>
          <w:rStyle w:val="Style13ptBold"/>
          <w:b w:val="0"/>
          <w:szCs w:val="26"/>
          <w:u w:val="single"/>
        </w:rPr>
        <w:t xml:space="preserve"> health challenges have sparked intrigue in Nigeria</w:t>
      </w:r>
      <w:r w:rsidRPr="005D6E41">
        <w:rPr>
          <w:sz w:val="14"/>
          <w:u w:val="single"/>
        </w:rPr>
        <w:t xml:space="preserve"> </w:t>
      </w:r>
      <w:r w:rsidRPr="005D6E41">
        <w:rPr>
          <w:rStyle w:val="Style13ptBold"/>
          <w:b w:val="0"/>
          <w:szCs w:val="26"/>
          <w:u w:val="single"/>
        </w:rPr>
        <w:t>and awakened</w:t>
      </w:r>
      <w:r w:rsidRPr="00B65F1A">
        <w:rPr>
          <w:sz w:val="14"/>
        </w:rPr>
        <w:t xml:space="preserve"> the politics of </w:t>
      </w:r>
      <w:r w:rsidRPr="005D6E41">
        <w:rPr>
          <w:rStyle w:val="Style13ptBold"/>
          <w:b w:val="0"/>
          <w:szCs w:val="26"/>
          <w:u w:val="single"/>
        </w:rPr>
        <w:t>succession</w:t>
      </w:r>
      <w:r w:rsidRPr="000A2F6A">
        <w:rPr>
          <w:rStyle w:val="Style13ptBold"/>
          <w:b w:val="0"/>
          <w:szCs w:val="26"/>
        </w:rPr>
        <w:t xml:space="preserve">, </w:t>
      </w:r>
      <w:r w:rsidRPr="00B65F1A">
        <w:t>which</w:t>
      </w:r>
      <w:r w:rsidRPr="000A2F6A">
        <w:rPr>
          <w:rStyle w:val="Style13ptBold"/>
          <w:b w:val="0"/>
          <w:szCs w:val="26"/>
        </w:rPr>
        <w:t xml:space="preserve"> </w:t>
      </w:r>
      <w:r w:rsidRPr="005D6E41">
        <w:rPr>
          <w:rStyle w:val="Style13ptBold"/>
          <w:b w:val="0"/>
          <w:szCs w:val="26"/>
          <w:u w:val="single"/>
        </w:rPr>
        <w:t>revolve around</w:t>
      </w:r>
      <w:r w:rsidRPr="000A2F6A">
        <w:rPr>
          <w:rStyle w:val="Style13ptBold"/>
          <w:b w:val="0"/>
          <w:szCs w:val="26"/>
        </w:rPr>
        <w:t xml:space="preserve"> a</w:t>
      </w:r>
      <w:r w:rsidRPr="00B65F1A">
        <w:rPr>
          <w:sz w:val="14"/>
        </w:rPr>
        <w:t xml:space="preserve">n assumed </w:t>
      </w:r>
      <w:r w:rsidRPr="005D6E41">
        <w:rPr>
          <w:rStyle w:val="Style13ptBold"/>
          <w:b w:val="0"/>
          <w:szCs w:val="26"/>
          <w:u w:val="single"/>
        </w:rPr>
        <w:t>power-sharing arrangement between the north</w:t>
      </w:r>
      <w:r w:rsidRPr="005D6E41">
        <w:rPr>
          <w:sz w:val="14"/>
          <w:u w:val="single"/>
        </w:rPr>
        <w:t>ern</w:t>
      </w:r>
      <w:r w:rsidRPr="00B65F1A">
        <w:rPr>
          <w:sz w:val="14"/>
        </w:rPr>
        <w:t xml:space="preserve"> </w:t>
      </w:r>
      <w:r w:rsidRPr="005D6E41">
        <w:rPr>
          <w:rStyle w:val="Style13ptBold"/>
          <w:b w:val="0"/>
          <w:szCs w:val="26"/>
          <w:u w:val="single"/>
        </w:rPr>
        <w:t>and</w:t>
      </w:r>
      <w:r w:rsidRPr="00B65F1A">
        <w:rPr>
          <w:sz w:val="14"/>
        </w:rPr>
        <w:t xml:space="preserve"> the </w:t>
      </w:r>
      <w:r w:rsidRPr="005D6E41">
        <w:rPr>
          <w:rStyle w:val="Style13ptBold"/>
          <w:b w:val="0"/>
          <w:szCs w:val="26"/>
          <w:u w:val="single"/>
        </w:rPr>
        <w:t>south</w:t>
      </w:r>
      <w:r w:rsidRPr="00B65F1A">
        <w:rPr>
          <w:sz w:val="14"/>
        </w:rPr>
        <w:t xml:space="preserve">ern parts of the country. This intrigue is reminiscent of what happened when former President </w:t>
      </w:r>
      <w:proofErr w:type="spellStart"/>
      <w:r w:rsidRPr="00B65F1A">
        <w:rPr>
          <w:sz w:val="14"/>
        </w:rPr>
        <w:t>Umaru</w:t>
      </w:r>
      <w:proofErr w:type="spellEnd"/>
      <w:r w:rsidRPr="00B65F1A">
        <w:rPr>
          <w:sz w:val="14"/>
        </w:rPr>
        <w:t xml:space="preserve"> Musa </w:t>
      </w:r>
      <w:proofErr w:type="spellStart"/>
      <w:r w:rsidRPr="00B65F1A">
        <w:rPr>
          <w:sz w:val="14"/>
        </w:rPr>
        <w:t>Yar’adua</w:t>
      </w:r>
      <w:proofErr w:type="spellEnd"/>
      <w:r w:rsidRPr="00B65F1A">
        <w:rPr>
          <w:sz w:val="14"/>
        </w:rPr>
        <w:t xml:space="preserve"> (of the north) died before completing his term and was eventually succeeded by </w:t>
      </w:r>
      <w:proofErr w:type="spellStart"/>
      <w:r w:rsidRPr="00B65F1A">
        <w:rPr>
          <w:sz w:val="14"/>
        </w:rPr>
        <w:t>Goodluck</w:t>
      </w:r>
      <w:proofErr w:type="spellEnd"/>
      <w:r w:rsidRPr="00B65F1A">
        <w:rPr>
          <w:sz w:val="14"/>
        </w:rPr>
        <w:t xml:space="preserve"> Jonathan, a southerner. </w:t>
      </w:r>
      <w:r w:rsidRPr="005D6E41">
        <w:rPr>
          <w:rStyle w:val="Style13ptBold"/>
          <w:b w:val="0"/>
          <w:szCs w:val="26"/>
          <w:u w:val="single"/>
        </w:rPr>
        <w:t xml:space="preserve">The north-south flare-up occasioned by </w:t>
      </w:r>
      <w:proofErr w:type="spellStart"/>
      <w:r w:rsidRPr="005D6E41">
        <w:rPr>
          <w:rStyle w:val="Style13ptBold"/>
          <w:b w:val="0"/>
          <w:szCs w:val="26"/>
          <w:u w:val="single"/>
        </w:rPr>
        <w:t>Buhari</w:t>
      </w:r>
      <w:r w:rsidRPr="005D6E41">
        <w:rPr>
          <w:sz w:val="14"/>
          <w:u w:val="single"/>
        </w:rPr>
        <w:t>’s</w:t>
      </w:r>
      <w:proofErr w:type="spellEnd"/>
      <w:r w:rsidRPr="005D6E41">
        <w:rPr>
          <w:sz w:val="14"/>
          <w:u w:val="single"/>
        </w:rPr>
        <w:t xml:space="preserve"> </w:t>
      </w:r>
      <w:r w:rsidRPr="00B65F1A">
        <w:rPr>
          <w:sz w:val="14"/>
        </w:rPr>
        <w:t xml:space="preserve">illness </w:t>
      </w:r>
      <w:r w:rsidRPr="005D6E41">
        <w:rPr>
          <w:rStyle w:val="Style13ptBold"/>
          <w:b w:val="0"/>
          <w:szCs w:val="26"/>
          <w:u w:val="single"/>
        </w:rPr>
        <w:t>comes amid increasing agitations for</w:t>
      </w:r>
      <w:r w:rsidRPr="00B65F1A">
        <w:rPr>
          <w:sz w:val="14"/>
        </w:rPr>
        <w:t xml:space="preserve"> the </w:t>
      </w:r>
      <w:r w:rsidRPr="005D6E41">
        <w:rPr>
          <w:rStyle w:val="Style13ptBold"/>
          <w:b w:val="0"/>
          <w:szCs w:val="26"/>
          <w:u w:val="single"/>
        </w:rPr>
        <w:t>independence of</w:t>
      </w:r>
      <w:r w:rsidRPr="00B65F1A">
        <w:rPr>
          <w:sz w:val="14"/>
        </w:rPr>
        <w:t xml:space="preserve"> the Republic of </w:t>
      </w:r>
      <w:r w:rsidRPr="005D6E41">
        <w:rPr>
          <w:rStyle w:val="Style13ptBold"/>
          <w:b w:val="0"/>
          <w:szCs w:val="26"/>
          <w:u w:val="single"/>
        </w:rPr>
        <w:t>Biafra</w:t>
      </w:r>
      <w:r w:rsidRPr="00B65F1A">
        <w:rPr>
          <w:sz w:val="14"/>
        </w:rPr>
        <w:t xml:space="preserve"> by mostly Igbo groups from the eastern part of the country. Energy around the movement has been growing. For example, </w:t>
      </w:r>
      <w:proofErr w:type="spellStart"/>
      <w:r w:rsidRPr="00B65F1A">
        <w:rPr>
          <w:sz w:val="14"/>
        </w:rPr>
        <w:t>Nnamdi</w:t>
      </w:r>
      <w:proofErr w:type="spellEnd"/>
      <w:r w:rsidRPr="00B65F1A">
        <w:rPr>
          <w:sz w:val="14"/>
        </w:rPr>
        <w:t xml:space="preserve"> </w:t>
      </w:r>
      <w:proofErr w:type="spellStart"/>
      <w:r w:rsidRPr="00B65F1A">
        <w:rPr>
          <w:sz w:val="14"/>
        </w:rPr>
        <w:t>Kanu</w:t>
      </w:r>
      <w:proofErr w:type="spellEnd"/>
      <w:r w:rsidRPr="00B65F1A">
        <w:rPr>
          <w:sz w:val="14"/>
        </w:rPr>
        <w:t xml:space="preserve">, the leader of one of the </w:t>
      </w:r>
      <w:proofErr w:type="spellStart"/>
      <w:r w:rsidRPr="00B65F1A">
        <w:rPr>
          <w:sz w:val="14"/>
        </w:rPr>
        <w:t>Biafran</w:t>
      </w:r>
      <w:proofErr w:type="spellEnd"/>
      <w:r w:rsidRPr="00B65F1A">
        <w:rPr>
          <w:sz w:val="14"/>
        </w:rPr>
        <w:t xml:space="preserve"> separatist groups, the Indigenous Peoples of Biafra (IPOB) was detained for nearly two years on several charges that included treason and operating a pirate radio, Radio Biafra. He was refused bail, despite several court rulings granting him bail. His prolonged incarceration turned him into a cult figure among his followers. </w:t>
      </w:r>
      <w:r w:rsidRPr="005D6E41">
        <w:rPr>
          <w:rStyle w:val="Style13ptBold"/>
          <w:b w:val="0"/>
          <w:szCs w:val="26"/>
          <w:u w:val="single"/>
        </w:rPr>
        <w:t>Agitations around Biafra have drowned out other separatist agitations</w:t>
      </w:r>
      <w:r w:rsidRPr="005D6E41">
        <w:rPr>
          <w:sz w:val="14"/>
          <w:u w:val="single"/>
        </w:rPr>
        <w:t>,</w:t>
      </w:r>
      <w:r w:rsidRPr="00B65F1A">
        <w:rPr>
          <w:sz w:val="14"/>
        </w:rPr>
        <w:t xml:space="preserve"> giving the wrong impression that Biafra is the only separatist threat in the country. The </w:t>
      </w:r>
      <w:r w:rsidRPr="005D6E41">
        <w:rPr>
          <w:rStyle w:val="Style13ptBold"/>
          <w:b w:val="0"/>
          <w:szCs w:val="26"/>
          <w:u w:val="single"/>
        </w:rPr>
        <w:t>truth is</w:t>
      </w:r>
      <w:r w:rsidRPr="00B65F1A">
        <w:rPr>
          <w:sz w:val="14"/>
        </w:rPr>
        <w:t xml:space="preserve"> that </w:t>
      </w:r>
      <w:r w:rsidRPr="005D6E41">
        <w:rPr>
          <w:rStyle w:val="Style13ptBold"/>
          <w:b w:val="0"/>
          <w:szCs w:val="26"/>
          <w:u w:val="single"/>
        </w:rPr>
        <w:t>there is separatist agitation in virtually every area</w:t>
      </w:r>
      <w:r w:rsidRPr="00B65F1A">
        <w:rPr>
          <w:sz w:val="14"/>
        </w:rPr>
        <w:t xml:space="preserve"> in the country—underlying the fact that the foundation for Nigeria’s nationhood remains on shaky ground. Among the Yoruba, for instance, echoes of separatism come in different forms—from a direct call for </w:t>
      </w:r>
      <w:proofErr w:type="spellStart"/>
      <w:r w:rsidRPr="00B65F1A">
        <w:rPr>
          <w:sz w:val="14"/>
        </w:rPr>
        <w:t>Oduduwa</w:t>
      </w:r>
      <w:proofErr w:type="spellEnd"/>
      <w:r w:rsidRPr="00B65F1A">
        <w:rPr>
          <w:sz w:val="14"/>
        </w:rPr>
        <w:t xml:space="preserve"> Republic to those championing a Sovereign National Conference to decide if the federating units of the country still want to continue to live together, and, if so, under what arrangements. In the north, there are intermittent demands for </w:t>
      </w:r>
      <w:proofErr w:type="spellStart"/>
      <w:r w:rsidRPr="00B65F1A">
        <w:rPr>
          <w:sz w:val="14"/>
        </w:rPr>
        <w:t>Arewa</w:t>
      </w:r>
      <w:proofErr w:type="spellEnd"/>
      <w:r w:rsidRPr="00B65F1A">
        <w:rPr>
          <w:sz w:val="14"/>
        </w:rPr>
        <w:t xml:space="preserve"> Republic, while some talk of the “north” as if it is “a country within a country.” In the Niger Delta, apart from the demand for Niger Delta Republic, shades of separatism are embedded in the demands for “resource control” by regional activists. In essence, there is a fairly generalized feeling of alienation and dissatisfaction among the various constituents of the Nigerian federation, a situation that has also deepened mistrust and incentivized separatist agitations. However, because there has never been a referendum in any of the areas agitating for separation</w:t>
      </w:r>
      <w:r w:rsidRPr="005D6E41">
        <w:rPr>
          <w:sz w:val="14"/>
          <w:u w:val="single"/>
        </w:rPr>
        <w:t xml:space="preserve">, </w:t>
      </w:r>
      <w:r w:rsidRPr="005D6E41">
        <w:rPr>
          <w:rStyle w:val="Style13ptBold"/>
          <w:b w:val="0"/>
          <w:szCs w:val="26"/>
          <w:u w:val="single"/>
        </w:rPr>
        <w:t>it is difficult to know whether the leaders of the various separatist groups actually reflect the wishes of the people</w:t>
      </w:r>
      <w:r w:rsidRPr="00B65F1A">
        <w:rPr>
          <w:sz w:val="14"/>
        </w:rPr>
        <w:t xml:space="preserve"> of those areas or whether the agitations are mere masks for pursuing other agendas.</w:t>
      </w:r>
    </w:p>
    <w:p w:rsidR="005D6E41" w:rsidRDefault="005D6E41" w:rsidP="00C63E22">
      <w:pPr>
        <w:rPr>
          <w:sz w:val="14"/>
        </w:rPr>
      </w:pPr>
    </w:p>
    <w:p w:rsidR="00C63E22" w:rsidRPr="0034265C" w:rsidRDefault="00C63E22" w:rsidP="005D6E41">
      <w:pPr>
        <w:pStyle w:val="Heading4"/>
        <w:spacing w:before="0"/>
      </w:pPr>
      <w:r>
        <w:t>Nigeria ranked as one of world’s most unstable countries; Conflict spills over to other countries</w:t>
      </w:r>
    </w:p>
    <w:p w:rsidR="005D6E41" w:rsidRPr="005D6E41" w:rsidRDefault="00C63E22" w:rsidP="005D6E41">
      <w:pPr>
        <w:rPr>
          <w:rStyle w:val="Style13ptBold"/>
        </w:rPr>
      </w:pPr>
      <w:proofErr w:type="spellStart"/>
      <w:r w:rsidRPr="005D6E41">
        <w:rPr>
          <w:rStyle w:val="Style13ptBold"/>
        </w:rPr>
        <w:t>Soniyi</w:t>
      </w:r>
      <w:proofErr w:type="spellEnd"/>
      <w:r w:rsidRPr="005D6E41">
        <w:rPr>
          <w:rStyle w:val="Style13ptBold"/>
        </w:rPr>
        <w:t xml:space="preserve">, Judicial </w:t>
      </w:r>
      <w:proofErr w:type="spellStart"/>
      <w:r w:rsidRPr="005D6E41">
        <w:rPr>
          <w:rStyle w:val="Style13ptBold"/>
        </w:rPr>
        <w:t>Editior</w:t>
      </w:r>
      <w:proofErr w:type="spellEnd"/>
      <w:r w:rsidR="005D6E41" w:rsidRPr="005D6E41">
        <w:rPr>
          <w:rStyle w:val="Style13ptBold"/>
        </w:rPr>
        <w:t xml:space="preserve"> 16</w:t>
      </w:r>
    </w:p>
    <w:p w:rsidR="00C63E22" w:rsidRDefault="00C63E22" w:rsidP="005D6E41">
      <w:pPr>
        <w:rPr>
          <w:sz w:val="14"/>
        </w:rPr>
      </w:pPr>
      <w:r w:rsidRPr="003432C5">
        <w:rPr>
          <w:sz w:val="14"/>
        </w:rPr>
        <w:t xml:space="preserve"> (Tobi </w:t>
      </w:r>
      <w:proofErr w:type="spellStart"/>
      <w:r w:rsidRPr="003432C5">
        <w:rPr>
          <w:sz w:val="14"/>
        </w:rPr>
        <w:t>Soniyi</w:t>
      </w:r>
      <w:proofErr w:type="spellEnd"/>
      <w:r w:rsidRPr="003432C5">
        <w:rPr>
          <w:sz w:val="14"/>
        </w:rPr>
        <w:t xml:space="preserve">, </w:t>
      </w:r>
      <w:r w:rsidRPr="005D6E41">
        <w:rPr>
          <w:rStyle w:val="Style13ptBold"/>
          <w:b w:val="0"/>
          <w:sz w:val="18"/>
          <w:szCs w:val="18"/>
        </w:rPr>
        <w:t>6-30</w:t>
      </w:r>
      <w:r w:rsidRPr="003432C5">
        <w:rPr>
          <w:sz w:val="14"/>
        </w:rPr>
        <w:t xml:space="preserve">-16, “Nigeria Ranked One of World’s Most Unstable Countries”, </w:t>
      </w:r>
      <w:hyperlink r:id="rId45" w:history="1">
        <w:r w:rsidRPr="003432C5">
          <w:rPr>
            <w:rStyle w:val="Hyperlink"/>
            <w:sz w:val="14"/>
          </w:rPr>
          <w:t>https://www.thisdaylive.com/index.php/2016/06/30/nigeria-ranked-one-of-worlds-most-unstable-countries/</w:t>
        </w:r>
      </w:hyperlink>
      <w:r w:rsidRPr="003432C5">
        <w:rPr>
          <w:sz w:val="14"/>
        </w:rPr>
        <w:t xml:space="preserve">, This Day, Judicial Editor, accessed 7-24-17, SZM) </w:t>
      </w:r>
    </w:p>
    <w:p w:rsidR="005D6E41" w:rsidRPr="003432C5" w:rsidRDefault="005D6E41" w:rsidP="005D6E41">
      <w:pPr>
        <w:rPr>
          <w:sz w:val="14"/>
        </w:rPr>
      </w:pPr>
    </w:p>
    <w:p w:rsidR="00C63E22" w:rsidRPr="003432C5" w:rsidRDefault="00C63E22" w:rsidP="005D6E41">
      <w:pPr>
        <w:rPr>
          <w:sz w:val="12"/>
        </w:rPr>
      </w:pPr>
      <w:r w:rsidRPr="003432C5">
        <w:rPr>
          <w:sz w:val="12"/>
        </w:rPr>
        <w:t xml:space="preserve">The Fund for Peace, a Washington D.C.-based non-profit, non-governmental research and educational institution, has </w:t>
      </w:r>
      <w:r w:rsidRPr="003432C5">
        <w:rPr>
          <w:rStyle w:val="StyleUnderline"/>
        </w:rPr>
        <w:t>ranked Nigeria as one of the world’s most unstable countries</w:t>
      </w:r>
      <w:r w:rsidRPr="003432C5">
        <w:rPr>
          <w:sz w:val="12"/>
        </w:rPr>
        <w:t xml:space="preserve">. In its 12th annual Fragile States Index (FSI) released </w:t>
      </w:r>
      <w:proofErr w:type="spellStart"/>
      <w:proofErr w:type="gramStart"/>
      <w:r w:rsidRPr="003432C5">
        <w:rPr>
          <w:sz w:val="12"/>
        </w:rPr>
        <w:t>wednesday</w:t>
      </w:r>
      <w:proofErr w:type="spellEnd"/>
      <w:proofErr w:type="gramEnd"/>
      <w:r w:rsidRPr="003432C5">
        <w:rPr>
          <w:sz w:val="12"/>
        </w:rPr>
        <w:t xml:space="preserve">, Fund for </w:t>
      </w:r>
      <w:r w:rsidRPr="003432C5">
        <w:rPr>
          <w:rStyle w:val="StyleUnderline"/>
        </w:rPr>
        <w:t>Peace ranked Nigeria alongside war-torn Afghanistan, Haiti, Iraqi, Guinea, Pakistan, Burundi and Zimbabwe</w:t>
      </w:r>
      <w:r w:rsidRPr="003432C5">
        <w:rPr>
          <w:sz w:val="12"/>
        </w:rPr>
        <w:t xml:space="preserve">. It stated that the situation in Nigeria deteriorated in 2015 when compared with 2014. Fund for Peace </w:t>
      </w:r>
      <w:r w:rsidRPr="003432C5">
        <w:rPr>
          <w:rStyle w:val="StyleUnderline"/>
        </w:rPr>
        <w:t xml:space="preserve">cited the economic downturn occasioned by the fall in oil price and the activities of Boko Haram in the North-eastern part of Nigeria </w:t>
      </w:r>
      <w:r w:rsidRPr="003432C5">
        <w:rPr>
          <w:sz w:val="12"/>
        </w:rPr>
        <w:t>for classifying Nigeria among countries where peace deteriorated in 2015</w:t>
      </w:r>
      <w:r w:rsidRPr="003432C5">
        <w:rPr>
          <w:rStyle w:val="StyleUnderline"/>
        </w:rPr>
        <w:t>. Nigeria was also placed among countries classified as “high alert” meaning that the situation in Nigeria had worsened compared to the previous year.</w:t>
      </w:r>
      <w:r w:rsidRPr="003432C5">
        <w:rPr>
          <w:sz w:val="12"/>
        </w:rPr>
        <w:t xml:space="preserve"> This category is just one level shy of the “very high alert” which comprises countries like Syria, Somalia, Central Africa Republic, Congo Democratic Republic, Yemen, Chad, Sudan and South Sudan where peace had totally collapsed. The 2016 FSI, the 12th edition of the annual index, comprises data collected between January 1, 2015 and December 31, 2015 — thus certain well-</w:t>
      </w:r>
      <w:proofErr w:type="spellStart"/>
      <w:r w:rsidRPr="003432C5">
        <w:rPr>
          <w:sz w:val="12"/>
        </w:rPr>
        <w:t>publicised</w:t>
      </w:r>
      <w:proofErr w:type="spellEnd"/>
      <w:r w:rsidRPr="003432C5">
        <w:rPr>
          <w:sz w:val="12"/>
        </w:rPr>
        <w:t xml:space="preserve"> events that have occurred since January 1, 2016 are not covered by the 2016 index. The index is an annual ranking of 178 nations based on their levels of stability and the pressures they face. The index is based on the Fund for Peace’s proprietary Conflict Assessment System Tool (CAST) analytical platform. Based on comprehensive social science methodology, data from three primary sources are triangulated and subjected to critical review to obtain final scores for the FSI. Millions of documents are </w:t>
      </w:r>
      <w:proofErr w:type="spellStart"/>
      <w:r w:rsidRPr="003432C5">
        <w:rPr>
          <w:sz w:val="12"/>
        </w:rPr>
        <w:t>analysed</w:t>
      </w:r>
      <w:proofErr w:type="spellEnd"/>
      <w:r w:rsidRPr="003432C5">
        <w:rPr>
          <w:sz w:val="12"/>
        </w:rPr>
        <w:t xml:space="preserve"> every year, and by applying highly </w:t>
      </w:r>
      <w:proofErr w:type="spellStart"/>
      <w:r w:rsidRPr="003432C5">
        <w:rPr>
          <w:sz w:val="12"/>
        </w:rPr>
        <w:t>specialised</w:t>
      </w:r>
      <w:proofErr w:type="spellEnd"/>
      <w:r w:rsidRPr="003432C5">
        <w:rPr>
          <w:sz w:val="12"/>
        </w:rPr>
        <w:t xml:space="preserve"> search parameters, scores are apportioned for every country based on 12 key political, social and economic indicators and over 100 sub-indicators that are the result of years of painstaking expert social science research. In an explanation note, the Fund for Peace, after making reference to Syria, cited Nigeria as another example where </w:t>
      </w:r>
      <w:proofErr w:type="spellStart"/>
      <w:r w:rsidRPr="003432C5">
        <w:rPr>
          <w:sz w:val="12"/>
        </w:rPr>
        <w:t>destabilising</w:t>
      </w:r>
      <w:proofErr w:type="spellEnd"/>
      <w:r w:rsidRPr="003432C5">
        <w:rPr>
          <w:sz w:val="12"/>
        </w:rPr>
        <w:t xml:space="preserve"> cross-border effects could be seen. It said: “Beset by a tumultuous electoral campaign in 2015 that saw the administration of </w:t>
      </w:r>
      <w:proofErr w:type="spellStart"/>
      <w:r w:rsidRPr="003432C5">
        <w:rPr>
          <w:sz w:val="12"/>
        </w:rPr>
        <w:t>Goodluck</w:t>
      </w:r>
      <w:proofErr w:type="spellEnd"/>
      <w:r w:rsidRPr="003432C5">
        <w:rPr>
          <w:sz w:val="12"/>
        </w:rPr>
        <w:t xml:space="preserve"> Jonathan unseated by the return to power of Muhammadu </w:t>
      </w:r>
      <w:proofErr w:type="spellStart"/>
      <w:r w:rsidRPr="003432C5">
        <w:rPr>
          <w:sz w:val="12"/>
        </w:rPr>
        <w:t>Buhari</w:t>
      </w:r>
      <w:proofErr w:type="spellEnd"/>
      <w:r w:rsidRPr="003432C5">
        <w:rPr>
          <w:sz w:val="12"/>
        </w:rPr>
        <w:t xml:space="preserve">, Nigeria’s standing in the Fragile States Index has worsened, as the economy is deeply impacted by falling oil prices and the north of the country is </w:t>
      </w:r>
      <w:proofErr w:type="spellStart"/>
      <w:r w:rsidRPr="003432C5">
        <w:rPr>
          <w:sz w:val="12"/>
        </w:rPr>
        <w:t>terrorised</w:t>
      </w:r>
      <w:proofErr w:type="spellEnd"/>
      <w:r w:rsidRPr="003432C5">
        <w:rPr>
          <w:sz w:val="12"/>
        </w:rPr>
        <w:t xml:space="preserve"> by Boko Haram insurgency.” </w:t>
      </w:r>
      <w:r w:rsidRPr="003432C5">
        <w:rPr>
          <w:rStyle w:val="StyleUnderline"/>
        </w:rPr>
        <w:t xml:space="preserve">It stated that like the crisis in Syria, pressures had bled across Nigeria’s borders to its </w:t>
      </w:r>
      <w:proofErr w:type="spellStart"/>
      <w:r w:rsidRPr="003432C5">
        <w:rPr>
          <w:rStyle w:val="StyleUnderline"/>
        </w:rPr>
        <w:t>neighbours</w:t>
      </w:r>
      <w:proofErr w:type="spellEnd"/>
      <w:r w:rsidRPr="003432C5">
        <w:rPr>
          <w:sz w:val="12"/>
        </w:rPr>
        <w:t xml:space="preserve">. It </w:t>
      </w:r>
      <w:proofErr w:type="spellStart"/>
      <w:r w:rsidRPr="003432C5">
        <w:rPr>
          <w:sz w:val="12"/>
        </w:rPr>
        <w:t>categorised</w:t>
      </w:r>
      <w:proofErr w:type="spellEnd"/>
      <w:r w:rsidRPr="003432C5">
        <w:rPr>
          <w:sz w:val="12"/>
        </w:rPr>
        <w:t xml:space="preserve"> Nigeria’s </w:t>
      </w:r>
      <w:proofErr w:type="spellStart"/>
      <w:r w:rsidRPr="003432C5">
        <w:rPr>
          <w:sz w:val="12"/>
        </w:rPr>
        <w:t>neighbour</w:t>
      </w:r>
      <w:proofErr w:type="spellEnd"/>
      <w:r w:rsidRPr="003432C5">
        <w:rPr>
          <w:sz w:val="12"/>
        </w:rPr>
        <w:t xml:space="preserve">, Cameroun, as the second most worsened country in 2016. Cameroun had seen a marked increase in cross-border violence perpetrated by Boko Haram. The </w:t>
      </w:r>
      <w:proofErr w:type="spellStart"/>
      <w:r w:rsidRPr="003432C5">
        <w:rPr>
          <w:sz w:val="12"/>
        </w:rPr>
        <w:t>organisation</w:t>
      </w:r>
      <w:proofErr w:type="spellEnd"/>
      <w:r w:rsidRPr="003432C5">
        <w:rPr>
          <w:sz w:val="12"/>
        </w:rPr>
        <w:t xml:space="preserve"> observed that Boko Haram has widened its campaign beyond Nigeria’s borders and is kidnapping and ambushing </w:t>
      </w:r>
      <w:proofErr w:type="spellStart"/>
      <w:r w:rsidRPr="003432C5">
        <w:rPr>
          <w:sz w:val="12"/>
        </w:rPr>
        <w:t>Camerounian</w:t>
      </w:r>
      <w:proofErr w:type="spellEnd"/>
      <w:r w:rsidRPr="003432C5">
        <w:rPr>
          <w:sz w:val="12"/>
        </w:rPr>
        <w:t xml:space="preserve"> security forces, as well as targeting </w:t>
      </w:r>
      <w:proofErr w:type="spellStart"/>
      <w:r w:rsidRPr="003432C5">
        <w:rPr>
          <w:sz w:val="12"/>
        </w:rPr>
        <w:t>Camerounian</w:t>
      </w:r>
      <w:proofErr w:type="spellEnd"/>
      <w:r w:rsidRPr="003432C5">
        <w:rPr>
          <w:sz w:val="12"/>
        </w:rPr>
        <w:t xml:space="preserve"> civilians. It said: “Cameroun is also experiencing increasing pressures from Nigerian refugees fleeing into Cameroun to escape the violence in their own country, and in turn, placing intense pressure on food and medical supplies in Cameroun. “The World Food </w:t>
      </w:r>
      <w:proofErr w:type="spellStart"/>
      <w:r w:rsidRPr="003432C5">
        <w:rPr>
          <w:sz w:val="12"/>
        </w:rPr>
        <w:t>Programme</w:t>
      </w:r>
      <w:proofErr w:type="spellEnd"/>
      <w:r w:rsidRPr="003432C5">
        <w:rPr>
          <w:sz w:val="12"/>
        </w:rPr>
        <w:t xml:space="preserve"> has estimated that as many as 100,000 people find themselves displaced in Cameroun as a result of the Boko Haram-generated instability, including both Nigerian refugees and internally-displaced </w:t>
      </w:r>
      <w:proofErr w:type="spellStart"/>
      <w:r w:rsidRPr="003432C5">
        <w:rPr>
          <w:sz w:val="12"/>
        </w:rPr>
        <w:t>Camerounians</w:t>
      </w:r>
      <w:proofErr w:type="spellEnd"/>
      <w:r w:rsidRPr="003432C5">
        <w:rPr>
          <w:sz w:val="12"/>
        </w:rPr>
        <w:t xml:space="preserve">.” Fund for Peace </w:t>
      </w:r>
      <w:r w:rsidRPr="003432C5">
        <w:rPr>
          <w:rStyle w:val="StyleUnderline"/>
        </w:rPr>
        <w:t>also stated that Niger, to Nigeria’s north, was similarly under pressure as a result of the Boko Haram insurgency</w:t>
      </w:r>
      <w:r w:rsidRPr="003432C5">
        <w:rPr>
          <w:sz w:val="12"/>
        </w:rPr>
        <w:t xml:space="preserve">. It said: “Though Niger has not worsened as much in the past year as has Cameroun, it is nevertheless still experiencing intense pressures. In late 2015, the </w:t>
      </w:r>
      <w:r w:rsidRPr="003432C5">
        <w:rPr>
          <w:rStyle w:val="StyleUnderline"/>
        </w:rPr>
        <w:t xml:space="preserve">Nigerien government declared a state of emergency in the border region of </w:t>
      </w:r>
      <w:proofErr w:type="spellStart"/>
      <w:r w:rsidRPr="003432C5">
        <w:rPr>
          <w:rStyle w:val="StyleUnderline"/>
        </w:rPr>
        <w:t>Diffa</w:t>
      </w:r>
      <w:proofErr w:type="spellEnd"/>
      <w:r w:rsidRPr="003432C5">
        <w:rPr>
          <w:sz w:val="12"/>
        </w:rPr>
        <w:t xml:space="preserve">, adjacent to Nigeria, to deal with the continued cross-border attacks by Boko </w:t>
      </w:r>
      <w:proofErr w:type="gramStart"/>
      <w:r w:rsidRPr="003432C5">
        <w:rPr>
          <w:sz w:val="12"/>
        </w:rPr>
        <w:t>Haram, that</w:t>
      </w:r>
      <w:proofErr w:type="gramEnd"/>
      <w:r w:rsidRPr="003432C5">
        <w:rPr>
          <w:sz w:val="12"/>
        </w:rPr>
        <w:t xml:space="preserve"> has already claimed a growing number of civilian casualties. Adding further pressure on Niger – which is one of the world’s poorest countries and finds itself at the bottom of UNDP’s annual development report – it is estimated by UNHCR that in 2015 alone, </w:t>
      </w:r>
      <w:r w:rsidRPr="003432C5">
        <w:rPr>
          <w:rStyle w:val="StyleUnderline"/>
        </w:rPr>
        <w:t>150,000 Nigerian refugees had fled across the border into Niger to escape the violence perpetrated by Boko Haram</w:t>
      </w:r>
      <w:r w:rsidRPr="003432C5">
        <w:rPr>
          <w:sz w:val="12"/>
        </w:rPr>
        <w:t xml:space="preserve">. “Notably, Chad has also seen clear worsening over the past year, however it is less clear as to how much of that worsening was contributed by the spillover from Nigeria, particularly as Chadian troops find themselves heavily involved in engaging Boko Haram, even within Nigeria’s borders.” The report said it was clear that Cameroun and Niger – and to a lesser extent, Chad – were coming under intense pressure induced by violence and instability in its larger </w:t>
      </w:r>
      <w:proofErr w:type="spellStart"/>
      <w:r w:rsidRPr="003432C5">
        <w:rPr>
          <w:sz w:val="12"/>
        </w:rPr>
        <w:t>neighbour</w:t>
      </w:r>
      <w:proofErr w:type="spellEnd"/>
      <w:r w:rsidRPr="003432C5">
        <w:rPr>
          <w:sz w:val="12"/>
        </w:rPr>
        <w:t>, Nigeria.</w:t>
      </w:r>
    </w:p>
    <w:p w:rsidR="00C63E22" w:rsidRPr="00B65F1A" w:rsidRDefault="00C63E22" w:rsidP="00C63E22">
      <w:pPr>
        <w:rPr>
          <w:sz w:val="14"/>
        </w:rPr>
      </w:pPr>
    </w:p>
    <w:p w:rsidR="00C63E22" w:rsidRPr="00D526AC" w:rsidRDefault="00C63E22" w:rsidP="00C63E22">
      <w:pPr>
        <w:pStyle w:val="Heading4"/>
      </w:pPr>
      <w:r w:rsidRPr="00D526AC">
        <w:t xml:space="preserve">Federalism not resilient- balance of power has shifted to the fed govt. </w:t>
      </w:r>
    </w:p>
    <w:p w:rsidR="00C63E22" w:rsidRDefault="00C63E22" w:rsidP="00C63E22">
      <w:pPr>
        <w:rPr>
          <w:rStyle w:val="Style13ptBold"/>
        </w:rPr>
      </w:pPr>
      <w:r w:rsidRPr="00C9345F">
        <w:rPr>
          <w:rStyle w:val="Style13ptBold"/>
        </w:rPr>
        <w:t xml:space="preserve">Gaylord, </w:t>
      </w:r>
      <w:r w:rsidRPr="00C9345F">
        <w:rPr>
          <w:rStyle w:val="Style13ptBold"/>
          <w:b w:val="0"/>
        </w:rPr>
        <w:t>associate professor of law at Elon University School of Law,</w:t>
      </w:r>
      <w:r w:rsidRPr="00C9345F">
        <w:rPr>
          <w:rStyle w:val="Style13ptBold"/>
        </w:rPr>
        <w:t xml:space="preserve"> 13</w:t>
      </w:r>
    </w:p>
    <w:p w:rsidR="00C63E22" w:rsidRDefault="00C63E22" w:rsidP="00C63E22">
      <w:pPr>
        <w:rPr>
          <w:rStyle w:val="Style13ptBold"/>
          <w:b w:val="0"/>
          <w:sz w:val="16"/>
          <w:szCs w:val="16"/>
        </w:rPr>
      </w:pPr>
      <w:r w:rsidRPr="00BD0555">
        <w:rPr>
          <w:rStyle w:val="Style13ptBold"/>
          <w:b w:val="0"/>
          <w:sz w:val="16"/>
          <w:szCs w:val="16"/>
        </w:rPr>
        <w:t>(Scott Gaylord, associate professor of law at Elon University School of Law, 7/17/13, “States Need More Control Over the Federal Government”, https://www.nytimes.com/roomfordebate/2013/07/16/state-politics-vs-the-federal-government/states-need-more-control-over-the-federal-government?mcubz=</w:t>
      </w:r>
      <w:proofErr w:type="gramStart"/>
      <w:r w:rsidRPr="00BD0555">
        <w:rPr>
          <w:rStyle w:val="Style13ptBold"/>
          <w:b w:val="0"/>
          <w:sz w:val="16"/>
          <w:szCs w:val="16"/>
        </w:rPr>
        <w:t>1 ,</w:t>
      </w:r>
      <w:proofErr w:type="gramEnd"/>
      <w:r w:rsidRPr="00BD0555">
        <w:rPr>
          <w:rStyle w:val="Style13ptBold"/>
          <w:b w:val="0"/>
          <w:sz w:val="16"/>
          <w:szCs w:val="16"/>
        </w:rPr>
        <w:t xml:space="preserve"> The  New York Times, accessed 7/26/17, </w:t>
      </w:r>
      <w:proofErr w:type="spellStart"/>
      <w:r w:rsidRPr="00BD0555">
        <w:rPr>
          <w:rStyle w:val="Style13ptBold"/>
          <w:b w:val="0"/>
          <w:sz w:val="16"/>
          <w:szCs w:val="16"/>
        </w:rPr>
        <w:t>rss</w:t>
      </w:r>
      <w:proofErr w:type="spellEnd"/>
      <w:r w:rsidRPr="00BD0555">
        <w:rPr>
          <w:rStyle w:val="Style13ptBold"/>
          <w:b w:val="0"/>
          <w:sz w:val="16"/>
          <w:szCs w:val="16"/>
        </w:rPr>
        <w:t>)</w:t>
      </w:r>
    </w:p>
    <w:p w:rsidR="00C63E22" w:rsidRPr="00BD0555" w:rsidRDefault="00C63E22" w:rsidP="00C63E22">
      <w:pPr>
        <w:rPr>
          <w:rStyle w:val="Style13ptBold"/>
          <w:b w:val="0"/>
          <w:sz w:val="16"/>
          <w:szCs w:val="16"/>
        </w:rPr>
      </w:pPr>
    </w:p>
    <w:p w:rsidR="00C63E22" w:rsidRDefault="00C63E22" w:rsidP="00C63E22">
      <w:pPr>
        <w:rPr>
          <w:rStyle w:val="Style13ptBold"/>
          <w:b w:val="0"/>
        </w:rPr>
      </w:pPr>
      <w:r w:rsidRPr="00DD6F54">
        <w:rPr>
          <w:sz w:val="16"/>
        </w:rPr>
        <w:t xml:space="preserve">At least since the New Deal, however, </w:t>
      </w:r>
      <w:r w:rsidRPr="00DD6F54">
        <w:rPr>
          <w:rStyle w:val="StyleUnderline"/>
        </w:rPr>
        <w:t>the balance of power has shifted decisively in favor of federal politics.</w:t>
      </w:r>
      <w:r w:rsidRPr="00DD6F54">
        <w:rPr>
          <w:sz w:val="16"/>
        </w:rPr>
        <w:t xml:space="preserve"> The </w:t>
      </w:r>
      <w:r w:rsidRPr="00DD6F54">
        <w:rPr>
          <w:rStyle w:val="StyleUnderline"/>
        </w:rPr>
        <w:t xml:space="preserve">expansion of administrative agencies and other federal programs have encroached on state sovereignty, </w:t>
      </w:r>
      <w:r w:rsidRPr="00DD6F54">
        <w:rPr>
          <w:sz w:val="16"/>
        </w:rPr>
        <w:t>often with little or no resistance from the states themselves. Fortunately, governors and state attorneys general have begun to challenge overstepping by the federal government. But the winds of change are blowing in states across the country</w:t>
      </w:r>
      <w:r w:rsidRPr="00DD6F54">
        <w:rPr>
          <w:rStyle w:val="StyleUnderline"/>
        </w:rPr>
        <w:t>. Governors and state attorneys</w:t>
      </w:r>
      <w:r w:rsidRPr="00DD6F54">
        <w:rPr>
          <w:sz w:val="16"/>
        </w:rPr>
        <w:t xml:space="preserve"> general have </w:t>
      </w:r>
      <w:r w:rsidRPr="00DD6F54">
        <w:rPr>
          <w:rStyle w:val="StyleUnderline"/>
        </w:rPr>
        <w:t>begun to challenge what they view as the federal government’s overstepping its constitutionally prescribed role</w:t>
      </w:r>
      <w:r w:rsidRPr="00DD6F54">
        <w:rPr>
          <w:sz w:val="16"/>
        </w:rPr>
        <w:t xml:space="preserve">. In 2010, more than </w:t>
      </w:r>
      <w:r w:rsidRPr="00DD6F54">
        <w:rPr>
          <w:rStyle w:val="StyleUnderline"/>
        </w:rPr>
        <w:t>20 states filed suit against the federal government claiming that the Patient Protection and Affordable Care Act exceeded Congress’s power.</w:t>
      </w:r>
      <w:r w:rsidRPr="00DD6F54">
        <w:rPr>
          <w:sz w:val="16"/>
        </w:rPr>
        <w:t xml:space="preserve"> In addition, state attorneys general have successfully challenged various actions by the Environmental Protection Agency and other federal agencies, using state politics to protect the vertical separation of powers. Moreover, recent Supreme Court decisions provide a glimmer of hope to those championing state sovereignty. In National Federation of Independent Business (N.F.I.B.) v. </w:t>
      </w:r>
      <w:proofErr w:type="spellStart"/>
      <w:r w:rsidRPr="00DD6F54">
        <w:rPr>
          <w:sz w:val="16"/>
        </w:rPr>
        <w:t>Sebelius</w:t>
      </w:r>
      <w:proofErr w:type="spellEnd"/>
      <w:r w:rsidRPr="00DD6F54">
        <w:rPr>
          <w:sz w:val="16"/>
        </w:rPr>
        <w:t>, a majority of the court determined that the individual mandate under the health care act exceeded Congress’s commerce clause power. In Shelby County v. Holder, the court held that Congress unconstitutionally infringed on state sovereignty by using an outdated formula under the Voting Rights Act to decide which states had to get federal approval before changing their voting laws. In United States v. Windsor, the court emphasized that the Defense of Marriage Act was unconstitutional in part because the regulation of domestic relations has always been left to the exclusive province of the states. Yet even in these cases</w:t>
      </w:r>
      <w:r w:rsidRPr="00DD6F54">
        <w:rPr>
          <w:rStyle w:val="StyleUnderline"/>
        </w:rPr>
        <w:t>, federal supremacy lurks in the background, ready to limit the reach of state political power</w:t>
      </w:r>
      <w:r w:rsidRPr="00DD6F54">
        <w:rPr>
          <w:sz w:val="16"/>
        </w:rPr>
        <w:t xml:space="preserve">. According to the court, </w:t>
      </w:r>
      <w:r w:rsidRPr="00DD6F54">
        <w:rPr>
          <w:rStyle w:val="StyleUnderline"/>
        </w:rPr>
        <w:t>Congress had ample taxing power to enact the individual mandate</w:t>
      </w:r>
      <w:r w:rsidRPr="00DD6F54">
        <w:rPr>
          <w:sz w:val="16"/>
        </w:rPr>
        <w:t xml:space="preserve">; Congress can propose a new formula under Section Four of the Voting Rights Act; and state control over domestic relations remains subject to the federal Constitution. As evidenced by the court’s 5-4 decisions in N.F.I.B., Shelby County and Windsor, the </w:t>
      </w:r>
      <w:r w:rsidRPr="00DD6F54">
        <w:rPr>
          <w:rStyle w:val="StyleUnderline"/>
        </w:rPr>
        <w:t>Supreme Court has been the last arbiter of the balance between state and federal power, and that balance is dictated by the narrowest of margins.</w:t>
      </w:r>
      <w:r w:rsidRPr="00DD6F54">
        <w:rPr>
          <w:sz w:val="16"/>
        </w:rPr>
        <w:t xml:space="preserve"> Consequently, </w:t>
      </w:r>
      <w:r w:rsidRPr="00DD6F54">
        <w:rPr>
          <w:rStyle w:val="StyleUnderline"/>
        </w:rPr>
        <w:t>federal politics, including the next Supreme Court appointment, may determine the scope of state sovereignty for years to come.</w:t>
      </w:r>
      <w:r>
        <w:rPr>
          <w:rStyle w:val="Style13ptBold"/>
          <w:b w:val="0"/>
        </w:rPr>
        <w:t xml:space="preserve"> </w:t>
      </w:r>
    </w:p>
    <w:p w:rsidR="00C63E22" w:rsidRDefault="00C63E22" w:rsidP="00C63E22"/>
    <w:p w:rsidR="00C63E22" w:rsidRDefault="00C63E22" w:rsidP="00C63E22">
      <w:pPr>
        <w:pStyle w:val="Heading4"/>
        <w:rPr>
          <w:rStyle w:val="Style13ptBold"/>
          <w:b/>
        </w:rPr>
      </w:pPr>
      <w:r>
        <w:rPr>
          <w:rStyle w:val="Style13ptBold"/>
          <w:b/>
        </w:rPr>
        <w:t>States can fight Trumps climate agenda</w:t>
      </w:r>
    </w:p>
    <w:p w:rsidR="00C63E22" w:rsidRPr="009E57B8" w:rsidRDefault="00C63E22" w:rsidP="00C63E22">
      <w:pPr>
        <w:rPr>
          <w:rStyle w:val="Style13ptBold"/>
        </w:rPr>
      </w:pPr>
      <w:proofErr w:type="spellStart"/>
      <w:r>
        <w:rPr>
          <w:rStyle w:val="Style13ptBold"/>
        </w:rPr>
        <w:t>Keneally</w:t>
      </w:r>
      <w:proofErr w:type="spellEnd"/>
      <w:r>
        <w:rPr>
          <w:rStyle w:val="Style13ptBold"/>
        </w:rPr>
        <w:t xml:space="preserve"> and </w:t>
      </w:r>
      <w:proofErr w:type="spellStart"/>
      <w:r>
        <w:rPr>
          <w:rStyle w:val="Style13ptBold"/>
        </w:rPr>
        <w:t>Jacobo</w:t>
      </w:r>
      <w:proofErr w:type="spellEnd"/>
      <w:r>
        <w:rPr>
          <w:rStyle w:val="Style13ptBold"/>
        </w:rPr>
        <w:t xml:space="preserve">, </w:t>
      </w:r>
      <w:proofErr w:type="spellStart"/>
      <w:r w:rsidRPr="009E57B8">
        <w:rPr>
          <w:rStyle w:val="Style13ptBold"/>
          <w:b w:val="0"/>
          <w:sz w:val="20"/>
        </w:rPr>
        <w:t>Keneally</w:t>
      </w:r>
      <w:proofErr w:type="spellEnd"/>
      <w:r w:rsidRPr="009E57B8">
        <w:rPr>
          <w:rStyle w:val="Style13ptBold"/>
          <w:b w:val="0"/>
          <w:sz w:val="20"/>
        </w:rPr>
        <w:t xml:space="preserve"> and </w:t>
      </w:r>
      <w:proofErr w:type="spellStart"/>
      <w:r w:rsidRPr="009E57B8">
        <w:rPr>
          <w:rStyle w:val="Style13ptBold"/>
          <w:b w:val="0"/>
          <w:sz w:val="20"/>
        </w:rPr>
        <w:t>Jacobo</w:t>
      </w:r>
      <w:proofErr w:type="spellEnd"/>
      <w:r w:rsidRPr="009E57B8">
        <w:rPr>
          <w:rStyle w:val="Style13ptBold"/>
          <w:b w:val="0"/>
          <w:sz w:val="20"/>
        </w:rPr>
        <w:t xml:space="preserve"> are journalists at ABC News</w:t>
      </w:r>
      <w:r>
        <w:rPr>
          <w:rStyle w:val="Style13ptBold"/>
        </w:rPr>
        <w:t>, 17</w:t>
      </w:r>
    </w:p>
    <w:p w:rsidR="00C63E22" w:rsidRDefault="00C63E22" w:rsidP="00C63E22">
      <w:r>
        <w:t xml:space="preserve">(Meghan </w:t>
      </w:r>
      <w:proofErr w:type="spellStart"/>
      <w:r>
        <w:t>Keneally</w:t>
      </w:r>
      <w:proofErr w:type="spellEnd"/>
      <w:r>
        <w:t xml:space="preserve"> and Julia </w:t>
      </w:r>
      <w:proofErr w:type="spellStart"/>
      <w:r>
        <w:t>Jacobo</w:t>
      </w:r>
      <w:proofErr w:type="spellEnd"/>
      <w:r>
        <w:t xml:space="preserve">, “Cities and states aim to take up Paris Accord after Trump's withdrawal”, </w:t>
      </w:r>
      <w:hyperlink r:id="rId46" w:history="1">
        <w:r w:rsidRPr="003414A5">
          <w:rPr>
            <w:rStyle w:val="Hyperlink"/>
          </w:rPr>
          <w:t>http://abcnews.go.com/US/cities-states-aim-paris-accord-trumps-withdrawal/story?id=47773477</w:t>
        </w:r>
      </w:hyperlink>
      <w:r>
        <w:t xml:space="preserve">, ABC News, accessed 7-26-17, </w:t>
      </w:r>
      <w:proofErr w:type="spellStart"/>
      <w:r>
        <w:t>avp</w:t>
      </w:r>
      <w:proofErr w:type="spellEnd"/>
      <w:r>
        <w:t>)</w:t>
      </w:r>
    </w:p>
    <w:p w:rsidR="00C63E22" w:rsidRDefault="00C63E22" w:rsidP="00C63E22"/>
    <w:p w:rsidR="00C63E22" w:rsidRDefault="00C63E22" w:rsidP="00C63E22">
      <w:pPr>
        <w:rPr>
          <w:sz w:val="16"/>
        </w:rPr>
      </w:pPr>
      <w:r w:rsidRPr="009E57B8">
        <w:rPr>
          <w:u w:val="single"/>
        </w:rPr>
        <w:t>Cities and states throughout the U</w:t>
      </w:r>
      <w:r w:rsidRPr="009E57B8">
        <w:rPr>
          <w:sz w:val="16"/>
        </w:rPr>
        <w:t xml:space="preserve">nited </w:t>
      </w:r>
      <w:r w:rsidRPr="009E57B8">
        <w:rPr>
          <w:u w:val="single"/>
        </w:rPr>
        <w:t>S</w:t>
      </w:r>
      <w:r w:rsidRPr="009E57B8">
        <w:rPr>
          <w:sz w:val="16"/>
        </w:rPr>
        <w:t xml:space="preserve">tates </w:t>
      </w:r>
      <w:r w:rsidRPr="009E57B8">
        <w:rPr>
          <w:u w:val="single"/>
        </w:rPr>
        <w:t>are vowing to uphold the obligations of the Paris Climate Agreement despite</w:t>
      </w:r>
      <w:r w:rsidRPr="009E57B8">
        <w:rPr>
          <w:sz w:val="16"/>
        </w:rPr>
        <w:t xml:space="preserve"> President </w:t>
      </w:r>
      <w:r w:rsidRPr="009E57B8">
        <w:rPr>
          <w:u w:val="single"/>
        </w:rPr>
        <w:t>Trump's decision to withdraw.</w:t>
      </w:r>
      <w:r>
        <w:rPr>
          <w:u w:val="single"/>
        </w:rPr>
        <w:t xml:space="preserve"> </w:t>
      </w:r>
      <w:r w:rsidRPr="009E57B8">
        <w:rPr>
          <w:sz w:val="16"/>
        </w:rPr>
        <w:t xml:space="preserve">The governors of </w:t>
      </w:r>
      <w:r w:rsidRPr="009E57B8">
        <w:rPr>
          <w:u w:val="single"/>
        </w:rPr>
        <w:t>New York, California and Washington announced in a joint statement</w:t>
      </w:r>
      <w:r w:rsidRPr="009E57B8">
        <w:rPr>
          <w:sz w:val="16"/>
        </w:rPr>
        <w:t xml:space="preserve"> Thursday </w:t>
      </w:r>
      <w:r w:rsidRPr="009E57B8">
        <w:rPr>
          <w:u w:val="single"/>
        </w:rPr>
        <w:t>the formation of</w:t>
      </w:r>
      <w:r w:rsidRPr="009E57B8">
        <w:rPr>
          <w:sz w:val="16"/>
        </w:rPr>
        <w:t xml:space="preserve"> the U.S. Climate Alliance, </w:t>
      </w:r>
      <w:r w:rsidRPr="009E57B8">
        <w:rPr>
          <w:u w:val="single"/>
        </w:rPr>
        <w:t>a coalition that will convene U.S. states committed to upholding the Paris Climate Agreement</w:t>
      </w:r>
      <w:r w:rsidRPr="009E57B8">
        <w:rPr>
          <w:sz w:val="16"/>
        </w:rPr>
        <w:t xml:space="preserve"> and taking "aggressive action on climate change." The governors urged other states to join the alliance as well. Alongside the state actions, the mayors of </w:t>
      </w:r>
      <w:r w:rsidRPr="009E57B8">
        <w:rPr>
          <w:u w:val="single"/>
        </w:rPr>
        <w:t>68 cities across the nation</w:t>
      </w:r>
      <w:r w:rsidRPr="009E57B8">
        <w:rPr>
          <w:sz w:val="16"/>
        </w:rPr>
        <w:t xml:space="preserve"> who had previously joined the Mayors National Climate Action Agenda </w:t>
      </w:r>
      <w:r w:rsidRPr="009E57B8">
        <w:rPr>
          <w:u w:val="single"/>
        </w:rPr>
        <w:t>also pledged</w:t>
      </w:r>
      <w:r w:rsidRPr="009E57B8">
        <w:rPr>
          <w:sz w:val="16"/>
        </w:rPr>
        <w:t xml:space="preserve"> Thursday </w:t>
      </w:r>
      <w:r w:rsidRPr="009E57B8">
        <w:rPr>
          <w:u w:val="single"/>
        </w:rPr>
        <w:t>to adopt the Paris deal themselves</w:t>
      </w:r>
      <w:r w:rsidRPr="009E57B8">
        <w:rPr>
          <w:sz w:val="16"/>
        </w:rPr>
        <w:t xml:space="preserve">. Also known as Climate Mayors, the group "commits U.S. mayors to working together to strengthen local efforts for reducing greenhouse gas emissions and to supporting efforts for binding federal and global-level policymaking," according to its website. One of those mayors, New York City Mayor Bill de Blasio, said that New Yorkers are already experiencing the extreme effects of climate change, such as hotter summers, more powerful storms and rising seas. "President </w:t>
      </w:r>
      <w:r w:rsidRPr="009E57B8">
        <w:rPr>
          <w:u w:val="single"/>
        </w:rPr>
        <w:t>Trump can turn his back on the world but the world cannot ignore the very real threat of climate change</w:t>
      </w:r>
      <w:r w:rsidRPr="009E57B8">
        <w:rPr>
          <w:sz w:val="16"/>
        </w:rPr>
        <w:t xml:space="preserve">," </w:t>
      </w:r>
      <w:r w:rsidRPr="009E57B8">
        <w:rPr>
          <w:u w:val="single"/>
        </w:rPr>
        <w:t>De Blasio said</w:t>
      </w:r>
      <w:r w:rsidRPr="009E57B8">
        <w:rPr>
          <w:sz w:val="16"/>
        </w:rPr>
        <w:t>. "This decision is an immoral assault on the public health, safety and security of everyone on this planet."</w:t>
      </w:r>
    </w:p>
    <w:p w:rsidR="00C63E22" w:rsidRDefault="00C63E22" w:rsidP="00C63E22">
      <w:pPr>
        <w:rPr>
          <w:sz w:val="16"/>
        </w:rPr>
      </w:pPr>
    </w:p>
    <w:p w:rsidR="00D526AC" w:rsidRPr="00D526AC" w:rsidRDefault="001340C8" w:rsidP="00D526AC">
      <w:pPr>
        <w:pStyle w:val="Heading2"/>
      </w:pPr>
      <w:r>
        <w:t>NUCLEAR WAR CAUSES EXTINCTION</w:t>
      </w:r>
    </w:p>
    <w:p w:rsidR="001B7820" w:rsidRDefault="001B7820" w:rsidP="001B7820">
      <w:pPr>
        <w:pStyle w:val="Heading4"/>
      </w:pPr>
      <w:r>
        <w:t>Nuke war leads to a nuclear winter making extinction very likely.</w:t>
      </w:r>
    </w:p>
    <w:p w:rsidR="001B7820" w:rsidRPr="000B5D68" w:rsidRDefault="001B7820" w:rsidP="000B5D68">
      <w:pPr>
        <w:rPr>
          <w:rStyle w:val="Style13ptBold"/>
        </w:rPr>
      </w:pPr>
      <w:r w:rsidRPr="000B5D68">
        <w:rPr>
          <w:rStyle w:val="Style13ptBold"/>
        </w:rPr>
        <w:t>Baum 17</w:t>
      </w:r>
    </w:p>
    <w:p w:rsidR="001B7820" w:rsidRPr="00A76CB0" w:rsidRDefault="001B7820" w:rsidP="001B7820">
      <w:pPr>
        <w:shd w:val="clear" w:color="auto" w:fill="FFFFFF"/>
        <w:rPr>
          <w:rFonts w:ascii="Courier" w:eastAsia="Times New Roman" w:hAnsi="Courier" w:cs="Times New Roman"/>
          <w:color w:val="000000"/>
          <w:sz w:val="16"/>
          <w:szCs w:val="16"/>
        </w:rPr>
      </w:pPr>
      <w:r>
        <w:rPr>
          <w:sz w:val="16"/>
        </w:rPr>
        <w:t xml:space="preserve">(Stephen Baum, Executive director of the Global Catastrophic Risk Institute a think tank on existential risk, “Winter Safe Deterrent: The Risk of Nuclear Winter and its Challenge to Deterrent,” </w:t>
      </w:r>
      <w:hyperlink r:id="rId47" w:history="1">
        <w:r w:rsidRPr="00A76CB0">
          <w:rPr>
            <w:rStyle w:val="Hyperlink"/>
            <w:sz w:val="16"/>
            <w:szCs w:val="16"/>
          </w:rPr>
          <w:t>http://dx.doi.org/10.1080/13523260.2015.1012346</w:t>
        </w:r>
      </w:hyperlink>
      <w:r w:rsidRPr="00A76CB0">
        <w:rPr>
          <w:sz w:val="16"/>
          <w:szCs w:val="16"/>
        </w:rPr>
        <w:t>,</w:t>
      </w:r>
      <w:r>
        <w:t xml:space="preserve"> </w:t>
      </w:r>
      <w:r>
        <w:rPr>
          <w:sz w:val="16"/>
          <w:szCs w:val="16"/>
        </w:rPr>
        <w:t>2-23-2017, Accessed 7-26-2017, BMC)</w:t>
      </w:r>
    </w:p>
    <w:p w:rsidR="001B7820" w:rsidRDefault="001B7820" w:rsidP="001B7820">
      <w:pPr>
        <w:rPr>
          <w:sz w:val="16"/>
        </w:rPr>
      </w:pPr>
    </w:p>
    <w:p w:rsidR="001B7820" w:rsidRPr="00DC2EDA" w:rsidRDefault="001B7820" w:rsidP="001B7820">
      <w:pPr>
        <w:rPr>
          <w:sz w:val="16"/>
        </w:rPr>
      </w:pPr>
      <w:r w:rsidRPr="00DC2EDA">
        <w:rPr>
          <w:sz w:val="16"/>
        </w:rPr>
        <w:t xml:space="preserve">The most heavily studied nuclear winter scenario involves war between India and Pakistan in which each country uses </w:t>
      </w:r>
      <w:r w:rsidRPr="002C533C">
        <w:rPr>
          <w:rStyle w:val="StyleUnderline"/>
        </w:rPr>
        <w:t>50 nuclear weapons, each with a 15 kiloton yield</w:t>
      </w:r>
      <w:r w:rsidRPr="00DC2EDA">
        <w:rPr>
          <w:sz w:val="16"/>
        </w:rPr>
        <w:t xml:space="preserve">, comparable to the Little Boy weapon dropped on Hiroshima. The studies assume that the weapons are dropped on each country’s major cities, and not on, for example, remote military targets, producing 5 </w:t>
      </w:r>
      <w:proofErr w:type="spellStart"/>
      <w:r w:rsidRPr="00DC2EDA">
        <w:rPr>
          <w:sz w:val="16"/>
        </w:rPr>
        <w:t>teragrams</w:t>
      </w:r>
      <w:proofErr w:type="spellEnd"/>
      <w:r w:rsidRPr="00DC2EDA">
        <w:rPr>
          <w:sz w:val="16"/>
        </w:rPr>
        <w:t xml:space="preserve"> of smoke.</w:t>
      </w:r>
      <w:r w:rsidRPr="00AA61C9">
        <w:rPr>
          <w:rStyle w:val="StyleUnderline"/>
          <w:u w:val="none"/>
        </w:rPr>
        <w:t xml:space="preserve">11In this scenario, ozone loss would range from 20 per cent to 70 per cent </w:t>
      </w:r>
      <w:r w:rsidRPr="00AA61C9">
        <w:rPr>
          <w:sz w:val="16"/>
        </w:rPr>
        <w:t>from low to high latitudes.</w:t>
      </w:r>
      <w:r w:rsidRPr="00AA61C9">
        <w:rPr>
          <w:rStyle w:val="StyleUnderline"/>
          <w:u w:val="none"/>
        </w:rPr>
        <w:t>12Temp-eratures would fall</w:t>
      </w:r>
      <w:r w:rsidRPr="00AA61C9">
        <w:rPr>
          <w:sz w:val="16"/>
        </w:rPr>
        <w:t xml:space="preserve"> about 1.258C within the first year.</w:t>
      </w:r>
      <w:r w:rsidRPr="00DC2EDA">
        <w:rPr>
          <w:sz w:val="16"/>
        </w:rPr>
        <w:t xml:space="preserve"> </w:t>
      </w:r>
      <w:r w:rsidRPr="00B0773E">
        <w:rPr>
          <w:rStyle w:val="StyleUnderline"/>
        </w:rPr>
        <w:t>Even ten years after, temperatures would still be about 0.58C below normal</w:t>
      </w:r>
      <w:r w:rsidRPr="00DC2EDA">
        <w:rPr>
          <w:sz w:val="16"/>
        </w:rPr>
        <w:t>.</w:t>
      </w:r>
      <w:r w:rsidRPr="00AA61C9">
        <w:rPr>
          <w:rStyle w:val="StyleUnderline"/>
          <w:u w:val="none"/>
        </w:rPr>
        <w:t>13</w:t>
      </w:r>
      <w:r w:rsidRPr="00B0773E">
        <w:rPr>
          <w:rStyle w:val="StyleUnderline"/>
        </w:rPr>
        <w:t>Crop yields in China and the Midwestern United States are projected to decline by around 10–30 per cent</w:t>
      </w:r>
      <w:r w:rsidRPr="00DC2EDA">
        <w:rPr>
          <w:sz w:val="16"/>
        </w:rPr>
        <w:t>.</w:t>
      </w:r>
      <w:r w:rsidRPr="00B0773E">
        <w:rPr>
          <w:rStyle w:val="StyleUnderline"/>
        </w:rPr>
        <w:t>14One analysis estimates that at least two billion people would be at risk of starvation</w:t>
      </w:r>
      <w:r w:rsidRPr="00DC2EDA">
        <w:rPr>
          <w:sz w:val="16"/>
        </w:rPr>
        <w:t>.</w:t>
      </w:r>
      <w:r w:rsidRPr="00AA61C9">
        <w:rPr>
          <w:rStyle w:val="StyleUnderline"/>
          <w:u w:val="none"/>
        </w:rPr>
        <w:t xml:space="preserve">15A </w:t>
      </w:r>
      <w:r w:rsidRPr="00B0773E">
        <w:rPr>
          <w:rStyle w:val="StyleUnderline"/>
        </w:rPr>
        <w:t>core point is that even a ‘limited’ regional nuclear war could have catastrophic global consequences</w:t>
      </w:r>
      <w:r w:rsidRPr="00DC2EDA">
        <w:rPr>
          <w:sz w:val="16"/>
        </w:rPr>
        <w:t xml:space="preserve">. It should be emphasized that what drives </w:t>
      </w:r>
      <w:r w:rsidRPr="00B0773E">
        <w:rPr>
          <w:rStyle w:val="StyleUnderline"/>
        </w:rPr>
        <w:t>nuclear winter is the quantity of smoke entering the stratosphere, not where the nuclear war occurs</w:t>
      </w:r>
      <w:r w:rsidRPr="00DC2EDA">
        <w:rPr>
          <w:sz w:val="16"/>
        </w:rPr>
        <w:t xml:space="preserve">. Thus, </w:t>
      </w:r>
      <w:r w:rsidRPr="00B0773E">
        <w:rPr>
          <w:rStyle w:val="StyleUnderline"/>
        </w:rPr>
        <w:t>a comparably large nuclear war between other countries would have similar global climatic and humanitarian effects</w:t>
      </w:r>
      <w:r w:rsidRPr="00DC2EDA">
        <w:rPr>
          <w:sz w:val="16"/>
        </w:rPr>
        <w:t xml:space="preserve">. The India–Pakistan scenario offers an illustrative and relatively probable case, but any nuclear weapon state except North Korea could produce similar effects. A larger </w:t>
      </w:r>
      <w:r w:rsidRPr="00177598">
        <w:rPr>
          <w:rStyle w:val="StyleUnderline"/>
        </w:rPr>
        <w:t>nuclear exchange involving American and Russian arsenals would cause further disruption</w:t>
      </w:r>
      <w:r w:rsidRPr="00DC2EDA">
        <w:rPr>
          <w:sz w:val="16"/>
        </w:rPr>
        <w:t xml:space="preserve">. An exchange of about </w:t>
      </w:r>
      <w:r w:rsidRPr="00177598">
        <w:rPr>
          <w:rStyle w:val="StyleUnderline"/>
        </w:rPr>
        <w:t xml:space="preserve">1,200 weapons could produce about 50 </w:t>
      </w:r>
      <w:proofErr w:type="spellStart"/>
      <w:r w:rsidRPr="00177598">
        <w:rPr>
          <w:rStyle w:val="StyleUnderline"/>
        </w:rPr>
        <w:t>teragrams</w:t>
      </w:r>
      <w:proofErr w:type="spellEnd"/>
      <w:r w:rsidRPr="00177598">
        <w:rPr>
          <w:rStyle w:val="StyleUnderline"/>
        </w:rPr>
        <w:t xml:space="preserve"> of smoke, causing temperatures to fall by about 48C. For 4,000 weapons –around what New START prescribes – there could be 150 </w:t>
      </w:r>
      <w:proofErr w:type="spellStart"/>
      <w:r w:rsidRPr="00177598">
        <w:rPr>
          <w:rStyle w:val="StyleUnderline"/>
        </w:rPr>
        <w:t>teragrams</w:t>
      </w:r>
      <w:proofErr w:type="spellEnd"/>
      <w:r w:rsidRPr="00177598">
        <w:rPr>
          <w:rStyle w:val="StyleUnderline"/>
        </w:rPr>
        <w:t xml:space="preserve"> of smoke, with a temperature fall of about 88C</w:t>
      </w:r>
      <w:r w:rsidRPr="00DC2EDA">
        <w:rPr>
          <w:sz w:val="16"/>
        </w:rPr>
        <w:t xml:space="preserve">. </w:t>
      </w:r>
      <w:r w:rsidRPr="00177598">
        <w:rPr>
          <w:rStyle w:val="StyleUnderline"/>
        </w:rPr>
        <w:t>Agriculture failure would be so severe and wide-spread that it becomes easier to count the survivors than the fatalities</w:t>
      </w:r>
      <w:r w:rsidRPr="00DC2EDA">
        <w:rPr>
          <w:sz w:val="16"/>
        </w:rPr>
        <w:t xml:space="preserve">.16Climatescientist Alan </w:t>
      </w:r>
      <w:proofErr w:type="spellStart"/>
      <w:r w:rsidRPr="00DC2EDA">
        <w:rPr>
          <w:sz w:val="16"/>
        </w:rPr>
        <w:t>Robock</w:t>
      </w:r>
      <w:proofErr w:type="spellEnd"/>
      <w:r w:rsidRPr="00DC2EDA">
        <w:rPr>
          <w:sz w:val="16"/>
        </w:rPr>
        <w:t xml:space="preserve">, who has led many of the recent nuclear winter studies, expects some survivors ‘especially in Australia and New Zealand’.17While this is hardly a cheerful evaluation, even this may be too optimistic. Hopefully some people somewhere would find some way to survive. But the </w:t>
      </w:r>
      <w:r w:rsidRPr="00262009">
        <w:rPr>
          <w:rStyle w:val="StyleUnderline"/>
        </w:rPr>
        <w:t>conditions would be harsh enough that survival is no guarantee</w:t>
      </w:r>
      <w:r w:rsidRPr="00DC2EDA">
        <w:rPr>
          <w:sz w:val="16"/>
        </w:rPr>
        <w:t>.</w:t>
      </w:r>
    </w:p>
    <w:p w:rsidR="001B7820" w:rsidRDefault="001B7820" w:rsidP="000B5D68"/>
    <w:p w:rsidR="00D526AC" w:rsidRPr="00D526AC" w:rsidRDefault="00D526AC" w:rsidP="00D526AC">
      <w:pPr>
        <w:pStyle w:val="Heading4"/>
      </w:pPr>
      <w:r w:rsidRPr="00D526AC">
        <w:t>The risk of extinction from nuclear war is real</w:t>
      </w:r>
    </w:p>
    <w:p w:rsidR="00D526AC" w:rsidRDefault="00D526AC" w:rsidP="00D526AC">
      <w:pPr>
        <w:rPr>
          <w:rStyle w:val="Style13ptBold"/>
        </w:rPr>
      </w:pPr>
      <w:proofErr w:type="spellStart"/>
      <w:r>
        <w:rPr>
          <w:rStyle w:val="Style13ptBold"/>
        </w:rPr>
        <w:t>Bostrom</w:t>
      </w:r>
      <w:proofErr w:type="spellEnd"/>
      <w:r>
        <w:rPr>
          <w:rStyle w:val="Style13ptBold"/>
        </w:rPr>
        <w:t xml:space="preserve"> 2</w:t>
      </w:r>
    </w:p>
    <w:p w:rsidR="00D526AC" w:rsidRPr="005D6E41" w:rsidRDefault="00D526AC" w:rsidP="00D526AC">
      <w:pPr>
        <w:rPr>
          <w:rFonts w:eastAsia="Times New Roman" w:cs="Arial"/>
          <w:color w:val="002147"/>
          <w:sz w:val="18"/>
          <w:szCs w:val="18"/>
          <w:shd w:val="clear" w:color="auto" w:fill="FFFFFF"/>
        </w:rPr>
      </w:pPr>
      <w:r w:rsidRPr="005D6E41">
        <w:rPr>
          <w:rStyle w:val="Style13ptBold"/>
          <w:b w:val="0"/>
          <w:sz w:val="18"/>
          <w:szCs w:val="18"/>
        </w:rPr>
        <w:t xml:space="preserve">(Nick </w:t>
      </w:r>
      <w:proofErr w:type="spellStart"/>
      <w:r w:rsidRPr="005D6E41">
        <w:rPr>
          <w:rStyle w:val="Style13ptBold"/>
          <w:b w:val="0"/>
          <w:sz w:val="18"/>
          <w:szCs w:val="18"/>
        </w:rPr>
        <w:t>Bostrom</w:t>
      </w:r>
      <w:proofErr w:type="spellEnd"/>
      <w:r w:rsidRPr="005D6E41">
        <w:rPr>
          <w:rStyle w:val="Style13ptBold"/>
          <w:b w:val="0"/>
          <w:sz w:val="18"/>
          <w:szCs w:val="18"/>
        </w:rPr>
        <w:t>, 2002, “</w:t>
      </w:r>
      <w:r w:rsidRPr="005D6E41">
        <w:rPr>
          <w:rFonts w:eastAsia="Times New Roman" w:cs="Arial"/>
          <w:color w:val="002147"/>
          <w:sz w:val="18"/>
          <w:szCs w:val="18"/>
          <w:shd w:val="clear" w:color="auto" w:fill="FFFFFF"/>
        </w:rPr>
        <w:t xml:space="preserve">Existential risks: analyzing human extinction scenarios and related hazards”, </w:t>
      </w:r>
      <w:hyperlink r:id="rId48" w:history="1">
        <w:r w:rsidRPr="005D6E41">
          <w:rPr>
            <w:rStyle w:val="Hyperlink"/>
            <w:rFonts w:eastAsia="Times New Roman" w:cs="Arial"/>
            <w:sz w:val="18"/>
            <w:szCs w:val="18"/>
            <w:shd w:val="clear" w:color="auto" w:fill="FFFFFF"/>
          </w:rPr>
          <w:t>https://ora.ox.ac.uk/objects/uuid:827452c3-fcba-41b8-86b0-407293e6617c</w:t>
        </w:r>
      </w:hyperlink>
      <w:r w:rsidRPr="005D6E41">
        <w:rPr>
          <w:rFonts w:eastAsia="Times New Roman" w:cs="Arial"/>
          <w:color w:val="002147"/>
          <w:sz w:val="18"/>
          <w:szCs w:val="18"/>
          <w:shd w:val="clear" w:color="auto" w:fill="FFFFFF"/>
        </w:rPr>
        <w:t xml:space="preserve">, Oxford University Research Archive, Department of Philosophy at Yale University, accessed 7-28-17, </w:t>
      </w:r>
      <w:proofErr w:type="spellStart"/>
      <w:r w:rsidRPr="005D6E41">
        <w:rPr>
          <w:rFonts w:eastAsia="Times New Roman" w:cs="Arial"/>
          <w:color w:val="002147"/>
          <w:sz w:val="18"/>
          <w:szCs w:val="18"/>
          <w:shd w:val="clear" w:color="auto" w:fill="FFFFFF"/>
        </w:rPr>
        <w:t>asa</w:t>
      </w:r>
      <w:proofErr w:type="spellEnd"/>
      <w:r w:rsidRPr="005D6E41">
        <w:rPr>
          <w:rFonts w:eastAsia="Times New Roman" w:cs="Arial"/>
          <w:color w:val="002147"/>
          <w:sz w:val="18"/>
          <w:szCs w:val="18"/>
          <w:shd w:val="clear" w:color="auto" w:fill="FFFFFF"/>
        </w:rPr>
        <w:t>)</w:t>
      </w:r>
    </w:p>
    <w:p w:rsidR="00D526AC" w:rsidRPr="00691EEA" w:rsidRDefault="00D526AC" w:rsidP="00D526AC">
      <w:pPr>
        <w:rPr>
          <w:rStyle w:val="Style13ptBold"/>
          <w:rFonts w:eastAsia="Times New Roman" w:cs="Times New Roman"/>
          <w:b w:val="0"/>
          <w:sz w:val="24"/>
        </w:rPr>
      </w:pPr>
    </w:p>
    <w:p w:rsidR="00D526AC" w:rsidRDefault="00D526AC" w:rsidP="00D526AC">
      <w:pPr>
        <w:rPr>
          <w:sz w:val="16"/>
        </w:rPr>
      </w:pPr>
      <w:r w:rsidRPr="00E62763">
        <w:rPr>
          <w:rStyle w:val="StyleUnderline"/>
        </w:rPr>
        <w:t>The US and Russia still have huge stockpiles of nuclear weapons</w:t>
      </w:r>
      <w:r w:rsidRPr="00E62763">
        <w:rPr>
          <w:sz w:val="16"/>
        </w:rPr>
        <w:t xml:space="preserve">. </w:t>
      </w:r>
      <w:r w:rsidRPr="00E62763">
        <w:rPr>
          <w:rStyle w:val="StyleUnderline"/>
        </w:rPr>
        <w:t xml:space="preserve">But would an all−out nuclear war </w:t>
      </w:r>
      <w:r w:rsidRPr="00E62763">
        <w:rPr>
          <w:sz w:val="16"/>
        </w:rPr>
        <w:t>really</w:t>
      </w:r>
      <w:r w:rsidRPr="00E62763">
        <w:rPr>
          <w:rStyle w:val="StyleUnderline"/>
        </w:rPr>
        <w:t xml:space="preserve"> exterminate humankind</w:t>
      </w:r>
      <w:r w:rsidRPr="00E62763">
        <w:rPr>
          <w:sz w:val="16"/>
        </w:rPr>
        <w:t>? Note that: (</w:t>
      </w:r>
      <w:proofErr w:type="spellStart"/>
      <w:r w:rsidRPr="00E62763">
        <w:rPr>
          <w:sz w:val="16"/>
        </w:rPr>
        <w:t>i</w:t>
      </w:r>
      <w:proofErr w:type="spellEnd"/>
      <w:r w:rsidRPr="00E62763">
        <w:rPr>
          <w:sz w:val="16"/>
        </w:rPr>
        <w:t xml:space="preserve">) </w:t>
      </w:r>
      <w:proofErr w:type="gramStart"/>
      <w:r w:rsidRPr="00E62763">
        <w:rPr>
          <w:sz w:val="16"/>
        </w:rPr>
        <w:t>For</w:t>
      </w:r>
      <w:proofErr w:type="gramEnd"/>
      <w:r w:rsidRPr="00E62763">
        <w:rPr>
          <w:sz w:val="16"/>
        </w:rPr>
        <w:t xml:space="preserve"> there to be an existential risk it suffices that we can’t be sure that it wouldn’t. (ii) The climatic effects of a large nuclear war are not well known (</w:t>
      </w:r>
      <w:r w:rsidRPr="00E62763">
        <w:rPr>
          <w:rStyle w:val="StyleUnderline"/>
        </w:rPr>
        <w:t>there is the possibility of a nuclear winter</w:t>
      </w:r>
      <w:r w:rsidRPr="00E62763">
        <w:rPr>
          <w:sz w:val="16"/>
        </w:rPr>
        <w:t xml:space="preserve">). (iii) </w:t>
      </w:r>
      <w:r w:rsidRPr="00E62763">
        <w:rPr>
          <w:rStyle w:val="StyleUnderline"/>
        </w:rPr>
        <w:t>Future arms races between other nations cannot be ruled out and</w:t>
      </w:r>
      <w:r w:rsidRPr="00E62763">
        <w:rPr>
          <w:sz w:val="16"/>
        </w:rPr>
        <w:t xml:space="preserve"> these </w:t>
      </w:r>
      <w:r w:rsidRPr="00E62763">
        <w:rPr>
          <w:rStyle w:val="StyleUnderline"/>
        </w:rPr>
        <w:t>could lead to even greater arsenals</w:t>
      </w:r>
      <w:r w:rsidRPr="00E62763">
        <w:rPr>
          <w:sz w:val="16"/>
        </w:rPr>
        <w:t xml:space="preserve"> than those present at the height of the Cold War. </w:t>
      </w:r>
      <w:r w:rsidRPr="00E62763">
        <w:rPr>
          <w:rStyle w:val="StyleUnderline"/>
        </w:rPr>
        <w:t>The world’s supply of plutonium has been increasing</w:t>
      </w:r>
      <w:r w:rsidRPr="00E62763">
        <w:rPr>
          <w:sz w:val="16"/>
        </w:rPr>
        <w:t xml:space="preserve"> steadily to about two thousand tons, some ten times as much as remains tied up in warheads ([9], p. 26). </w:t>
      </w:r>
      <w:proofErr w:type="gramStart"/>
      <w:r w:rsidRPr="00E62763">
        <w:rPr>
          <w:sz w:val="16"/>
        </w:rPr>
        <w:t xml:space="preserve">(iv) </w:t>
      </w:r>
      <w:r w:rsidRPr="00E62763">
        <w:rPr>
          <w:rStyle w:val="StyleUnderline"/>
        </w:rPr>
        <w:t>Even if</w:t>
      </w:r>
      <w:proofErr w:type="gramEnd"/>
      <w:r w:rsidRPr="00E62763">
        <w:rPr>
          <w:rStyle w:val="StyleUnderline"/>
        </w:rPr>
        <w:t xml:space="preserve"> some humans survive the short−term effects of a nuclear war, it could lead to the collapse of civilization. A human race living under stone−age conditions</w:t>
      </w:r>
      <w:r w:rsidRPr="00E62763">
        <w:rPr>
          <w:sz w:val="16"/>
        </w:rPr>
        <w:t xml:space="preserve"> may or </w:t>
      </w:r>
      <w:r w:rsidRPr="00E62763">
        <w:rPr>
          <w:rStyle w:val="StyleUnderline"/>
        </w:rPr>
        <w:t>may not be more resilient to extinction than other animal species</w:t>
      </w:r>
      <w:r w:rsidRPr="00E62763">
        <w:rPr>
          <w:sz w:val="16"/>
        </w:rPr>
        <w:t>.</w:t>
      </w:r>
    </w:p>
    <w:p w:rsidR="001340C8" w:rsidRDefault="001340C8" w:rsidP="00D526AC">
      <w:pPr>
        <w:rPr>
          <w:sz w:val="16"/>
        </w:rPr>
      </w:pPr>
    </w:p>
    <w:p w:rsidR="001340C8" w:rsidRDefault="001340C8" w:rsidP="001340C8">
      <w:pPr>
        <w:pStyle w:val="Heading2"/>
      </w:pPr>
      <w:r>
        <w:t>NUCLEAR WAR WON’T CAUSE EXTINCTION</w:t>
      </w:r>
    </w:p>
    <w:p w:rsidR="001340C8" w:rsidRDefault="001340C8" w:rsidP="001340C8">
      <w:pPr>
        <w:pStyle w:val="Heading4"/>
        <w:rPr>
          <w:rStyle w:val="StyleUnderline"/>
          <w:u w:val="none"/>
        </w:rPr>
      </w:pPr>
      <w:r w:rsidRPr="00814E0F">
        <w:rPr>
          <w:rStyle w:val="StyleUnderline"/>
          <w:u w:val="none"/>
        </w:rPr>
        <w:t>Nuclear war would not lead to extinction when it is limited, global, or with superpowers.</w:t>
      </w:r>
    </w:p>
    <w:p w:rsidR="001340C8" w:rsidRPr="00814E0F" w:rsidRDefault="001340C8" w:rsidP="001340C8">
      <w:pPr>
        <w:rPr>
          <w:rStyle w:val="Style13ptBold"/>
        </w:rPr>
      </w:pPr>
      <w:r w:rsidRPr="00814E0F">
        <w:rPr>
          <w:rStyle w:val="Style13ptBold"/>
        </w:rPr>
        <w:t>Martin ‘82</w:t>
      </w:r>
    </w:p>
    <w:p w:rsidR="001340C8" w:rsidRPr="005D6E41" w:rsidRDefault="001340C8" w:rsidP="001340C8">
      <w:pPr>
        <w:rPr>
          <w:sz w:val="18"/>
          <w:szCs w:val="18"/>
        </w:rPr>
      </w:pPr>
      <w:r w:rsidRPr="005D6E41">
        <w:rPr>
          <w:sz w:val="18"/>
          <w:szCs w:val="18"/>
        </w:rPr>
        <w:t xml:space="preserve">(Brian Martin, 1982, Published in Journal of Peace Research, Vol. 19, No. 4, 1982, pp. 287-300 https://www.uow.edu.au/~bmartin/pubs/82jpr.html, Brian Martin is an honorary professorial fellow at the University of Wollongong, Australia, accessed 7/28/17, </w:t>
      </w:r>
      <w:proofErr w:type="spellStart"/>
      <w:r w:rsidRPr="005D6E41">
        <w:rPr>
          <w:sz w:val="18"/>
          <w:szCs w:val="18"/>
        </w:rPr>
        <w:t>dfp</w:t>
      </w:r>
      <w:proofErr w:type="spellEnd"/>
      <w:r w:rsidRPr="005D6E41">
        <w:rPr>
          <w:sz w:val="18"/>
          <w:szCs w:val="18"/>
        </w:rPr>
        <w:t>)</w:t>
      </w:r>
    </w:p>
    <w:p w:rsidR="001340C8" w:rsidRPr="00814E0F" w:rsidRDefault="001340C8" w:rsidP="001340C8"/>
    <w:p w:rsidR="001340C8" w:rsidRPr="00814E0F" w:rsidRDefault="001340C8" w:rsidP="001340C8">
      <w:pPr>
        <w:rPr>
          <w:sz w:val="16"/>
        </w:rPr>
      </w:pPr>
      <w:r w:rsidRPr="00814E0F">
        <w:rPr>
          <w:rStyle w:val="StyleUnderline"/>
        </w:rPr>
        <w:t>The idea that global nuclear war could kill most or all of the world's population is critically examined and found to have little or no scientific basis</w:t>
      </w:r>
      <w:r w:rsidRPr="00814E0F">
        <w:rPr>
          <w:sz w:val="16"/>
        </w:rPr>
        <w:t xml:space="preserve">. A number of possible reasons for beliefs about nuclear extinction are presented, including exaggeration to justify inaction, fear of death, exaggeration to stimulate action, the idea that planning is defeatist, exaggeration to justify concern, white western orientation, the pattern of day-to-day life, and reformist political analysis. Some of the ways in which these factors inhibit a full political analysis and practice by the peace movement are indicated. Prevalent ideas about the irrationality and short duration of nuclear war and of the unlikelihood of limited nuclear war are also briefly examined. The peace movement and its </w:t>
      </w:r>
      <w:proofErr w:type="gramStart"/>
      <w:r w:rsidRPr="00814E0F">
        <w:rPr>
          <w:sz w:val="16"/>
        </w:rPr>
        <w:t>allies[</w:t>
      </w:r>
      <w:proofErr w:type="gramEnd"/>
      <w:r w:rsidRPr="00814E0F">
        <w:rPr>
          <w:sz w:val="16"/>
        </w:rPr>
        <w:t xml:space="preserve">1] are almost completely unprepared for the political consequences and aftermath of nuclear war and nuclear crisis. This lack of preparedness is both a result of and a cause of a limited political analysis and practice for ending the threat of nuclear war. </w:t>
      </w:r>
      <w:r w:rsidRPr="00814E0F">
        <w:rPr>
          <w:rStyle w:val="StyleUnderline"/>
        </w:rPr>
        <w:t>The possible crises that may arise for the world and for the peace movement can be</w:t>
      </w:r>
      <w:r w:rsidRPr="00814E0F">
        <w:rPr>
          <w:sz w:val="16"/>
        </w:rPr>
        <w:t xml:space="preserve"> </w:t>
      </w:r>
      <w:r w:rsidRPr="00814E0F">
        <w:rPr>
          <w:rStyle w:val="StyleUnderline"/>
        </w:rPr>
        <w:t>illustrated by a few scenarios</w:t>
      </w:r>
      <w:proofErr w:type="gramStart"/>
      <w:r w:rsidRPr="00814E0F">
        <w:rPr>
          <w:rStyle w:val="StyleUnderline"/>
        </w:rPr>
        <w:t>.[</w:t>
      </w:r>
      <w:proofErr w:type="gramEnd"/>
      <w:r w:rsidRPr="00814E0F">
        <w:rPr>
          <w:rStyle w:val="StyleUnderline"/>
        </w:rPr>
        <w:t>2]</w:t>
      </w:r>
      <w:r>
        <w:rPr>
          <w:rStyle w:val="StyleUnderline"/>
        </w:rPr>
        <w:t xml:space="preserve"> </w:t>
      </w:r>
      <w:r w:rsidRPr="00814E0F">
        <w:rPr>
          <w:sz w:val="16"/>
        </w:rPr>
        <w:t xml:space="preserve">(a) </w:t>
      </w:r>
      <w:r w:rsidRPr="00814E0F">
        <w:rPr>
          <w:rStyle w:val="StyleUnderline"/>
        </w:rPr>
        <w:t>Limited nuclear war in the periphery. A war breaks out in the Middle East, and resort is made to nuclear weapons, killing a few hundred thousand people.</w:t>
      </w:r>
      <w:r w:rsidRPr="00814E0F">
        <w:rPr>
          <w:sz w:val="16"/>
        </w:rPr>
        <w:t xml:space="preserve"> The United States and the Soviet Union place their nuclear forces on the highest alert. As the tension continues to build up, a state of emergency is declared in the US. Normal democratic procedures are suspended, and 'dissidents' are rounded up. A similar process occurs in many countries allied militarily to the US, and also within the Soviet bloc. A return to the pre-crisis state of affairs does not occur for years or decades. As well as precipitating bitter political repression, the crisis contributes to an increased arms race, especially among nonnuclear and small nuclear powers, as no effective sanctions are applied to those who used nuclear weapons. Another similar limited nuclear war and superpower crisis becomes likely ... or perhaps the scene shifts to scenario b or c. (b) </w:t>
      </w:r>
      <w:proofErr w:type="gramStart"/>
      <w:r w:rsidRPr="00814E0F">
        <w:rPr>
          <w:rStyle w:val="StyleUnderline"/>
        </w:rPr>
        <w:t>Limited</w:t>
      </w:r>
      <w:proofErr w:type="gramEnd"/>
      <w:r w:rsidRPr="00814E0F">
        <w:rPr>
          <w:rStyle w:val="StyleUnderline"/>
        </w:rPr>
        <w:t xml:space="preserve"> nuclear war between the superpowers. A limited exchange of nuclear weapons between the US and the Soviet Union occurs, either due to accident or as part of a threat-</w:t>
      </w:r>
      <w:proofErr w:type="spellStart"/>
      <w:r w:rsidRPr="00814E0F">
        <w:rPr>
          <w:rStyle w:val="StyleUnderline"/>
        </w:rPr>
        <w:t>counterthreat</w:t>
      </w:r>
      <w:proofErr w:type="spellEnd"/>
      <w:r w:rsidRPr="00814E0F">
        <w:rPr>
          <w:rStyle w:val="StyleUnderline"/>
        </w:rPr>
        <w:t xml:space="preserve"> situation.</w:t>
      </w:r>
      <w:r w:rsidRPr="00814E0F">
        <w:rPr>
          <w:sz w:val="16"/>
        </w:rPr>
        <w:t xml:space="preserve"> A sizable number of military or civilian targets are destroyed, either in the US or the Soviet Union or in allied states, and </w:t>
      </w:r>
      <w:r w:rsidRPr="00814E0F">
        <w:rPr>
          <w:rStyle w:val="StyleUnderline"/>
        </w:rPr>
        <w:t>perhaps 5 or 10 million people are killed</w:t>
      </w:r>
      <w:r w:rsidRPr="00814E0F">
        <w:rPr>
          <w:sz w:val="16"/>
        </w:rPr>
        <w:t xml:space="preserve">. As in scenario a, states of emergency are declared, political dissent repressed and public outrage </w:t>
      </w:r>
      <w:proofErr w:type="spellStart"/>
      <w:r w:rsidRPr="00814E0F">
        <w:rPr>
          <w:sz w:val="16"/>
        </w:rPr>
        <w:t>channelled</w:t>
      </w:r>
      <w:proofErr w:type="spellEnd"/>
      <w:r w:rsidRPr="00814E0F">
        <w:rPr>
          <w:sz w:val="16"/>
        </w:rPr>
        <w:t xml:space="preserve"> into massive military and political </w:t>
      </w:r>
      <w:proofErr w:type="spellStart"/>
      <w:r w:rsidRPr="00814E0F">
        <w:rPr>
          <w:sz w:val="16"/>
        </w:rPr>
        <w:t>mobilisation</w:t>
      </w:r>
      <w:proofErr w:type="spellEnd"/>
      <w:r w:rsidRPr="00814E0F">
        <w:rPr>
          <w:sz w:val="16"/>
        </w:rPr>
        <w:t xml:space="preserve"> to prepare for future confrontations and wars. Scenario c becomes more likely. (c) </w:t>
      </w:r>
      <w:r w:rsidRPr="00814E0F">
        <w:rPr>
          <w:rStyle w:val="StyleUnderline"/>
        </w:rPr>
        <w:t>Global nuclear war. A massive nuclear exchange occurs, killing 200 million people in the US, Soviet Union and Europe.</w:t>
      </w:r>
      <w:r w:rsidRPr="00814E0F">
        <w:rPr>
          <w:sz w:val="16"/>
        </w:rPr>
        <w:t xml:space="preserve"> </w:t>
      </w:r>
      <w:r w:rsidRPr="00814E0F">
        <w:rPr>
          <w:rStyle w:val="StyleUnderline"/>
        </w:rPr>
        <w:t>National governments</w:t>
      </w:r>
      <w:r w:rsidRPr="00814E0F">
        <w:rPr>
          <w:sz w:val="16"/>
        </w:rPr>
        <w:t xml:space="preserve">, though decimated, </w:t>
      </w:r>
      <w:r w:rsidRPr="00814E0F">
        <w:rPr>
          <w:rStyle w:val="StyleUnderline"/>
        </w:rPr>
        <w:t>survive</w:t>
      </w:r>
      <w:r w:rsidRPr="00814E0F">
        <w:rPr>
          <w:sz w:val="16"/>
        </w:rPr>
        <w:t xml:space="preserve"> and apply brutal policies to obtain economic and military recovery, brooking no dissent. In the wake of the disaster, authoritarian civilian or military regimes take control in countries relatively unscathed by the war, such as Australia, Japan and Spain. The road is laid to an even more devastating World War IV. Many other similar scenarios could be presented. One feature of these scenarios is familiar: the enormous scale of physical destruction and human suffering, which is only dimly indicated by the numbers of dead and injured, whether this is hundreds, or hundreds of millions. This destruction and suffering is familiar largely because many people have repeatedly warned of the human consequences of nuclear war. What has been almost entirely absent from peace movement analysis and planning is any consideration of the political consequences of nuclear war. In this paper I critically </w:t>
      </w:r>
      <w:proofErr w:type="spellStart"/>
      <w:r w:rsidRPr="00814E0F">
        <w:rPr>
          <w:sz w:val="16"/>
        </w:rPr>
        <w:t>analyse</w:t>
      </w:r>
      <w:proofErr w:type="spellEnd"/>
      <w:r w:rsidRPr="00814E0F">
        <w:rPr>
          <w:sz w:val="16"/>
        </w:rPr>
        <w:t xml:space="preserve"> the idea that nuclear war will kill most people on earth, and present some possible reasons for the prevalence of this and related beliefs. I argue that </w:t>
      </w:r>
      <w:r w:rsidRPr="00814E0F">
        <w:rPr>
          <w:rStyle w:val="StyleUnderline"/>
        </w:rPr>
        <w:t>exaggerated ideas about nuclear war are both a cause and an effect of a limited political analysis which underlies much activity directed towards eliminating nuclear war.</w:t>
      </w:r>
    </w:p>
    <w:p w:rsidR="001340C8" w:rsidRDefault="001340C8" w:rsidP="001340C8">
      <w:pPr>
        <w:pStyle w:val="Heading4"/>
      </w:pPr>
      <w:r>
        <w:t>The effects of nuclear war are exaggerated to justify action</w:t>
      </w:r>
    </w:p>
    <w:p w:rsidR="001340C8" w:rsidRPr="00814E0F" w:rsidRDefault="001340C8" w:rsidP="001340C8">
      <w:pPr>
        <w:rPr>
          <w:rStyle w:val="Style13ptBold"/>
        </w:rPr>
      </w:pPr>
      <w:r w:rsidRPr="00814E0F">
        <w:rPr>
          <w:rStyle w:val="Style13ptBold"/>
        </w:rPr>
        <w:t>Martin ‘82</w:t>
      </w:r>
    </w:p>
    <w:p w:rsidR="001340C8" w:rsidRDefault="001340C8" w:rsidP="001340C8">
      <w:r>
        <w:t xml:space="preserve">(Brian Martin, 1982, Published in Journal of Peace Research, Vol. 19, No. 4, 1982, pp. 287-300 https://www.uow.edu.au/~bmartin/pubs/82jpr.html, Brian Martin is an honorary professorial fellow at the University of Wollongong, Australia, accessed 7/28/17, </w:t>
      </w:r>
      <w:proofErr w:type="spellStart"/>
      <w:r>
        <w:t>dfp</w:t>
      </w:r>
      <w:proofErr w:type="spellEnd"/>
      <w:r>
        <w:t>)</w:t>
      </w:r>
    </w:p>
    <w:p w:rsidR="001340C8" w:rsidRPr="00814E0F" w:rsidRDefault="001340C8" w:rsidP="001340C8">
      <w:pPr>
        <w:rPr>
          <w:sz w:val="16"/>
        </w:rPr>
      </w:pPr>
      <w:r w:rsidRPr="00814E0F">
        <w:rPr>
          <w:sz w:val="16"/>
        </w:rPr>
        <w:t xml:space="preserve"> (a) </w:t>
      </w:r>
      <w:r w:rsidRPr="00814E0F">
        <w:rPr>
          <w:rStyle w:val="StyleUnderline"/>
        </w:rPr>
        <w:t>Exaggeration to justify inaction.</w:t>
      </w:r>
      <w:r w:rsidRPr="00814E0F">
        <w:rPr>
          <w:sz w:val="16"/>
        </w:rPr>
        <w:t xml:space="preserve"> For many people, </w:t>
      </w:r>
      <w:r w:rsidRPr="00814E0F">
        <w:rPr>
          <w:rStyle w:val="StyleUnderline"/>
        </w:rPr>
        <w:t>nuclear war is seen as such a terrible event, and as something that people can do so little about, that they can see no point in taking action on peace issues and do not even think about the danger</w:t>
      </w:r>
      <w:r w:rsidRPr="00814E0F">
        <w:rPr>
          <w:sz w:val="16"/>
        </w:rPr>
        <w:t xml:space="preserve">. For those who have never been concerned or taken action on the issue, accepting an extreme account of the effects of nuclear war can provide conscious or unconscious justification for this inaction. In short, one removes from one's awareness the upsetting topic of nuclear war, and justifies this psychological denial by believing the worst. This suggests two things. First, </w:t>
      </w:r>
      <w:r w:rsidRPr="00814E0F">
        <w:rPr>
          <w:rStyle w:val="StyleUnderline"/>
        </w:rPr>
        <w:t xml:space="preserve">it may be more effective in </w:t>
      </w:r>
      <w:proofErr w:type="spellStart"/>
      <w:r w:rsidRPr="00814E0F">
        <w:rPr>
          <w:rStyle w:val="StyleUnderline"/>
        </w:rPr>
        <w:t>mobilising</w:t>
      </w:r>
      <w:proofErr w:type="spellEnd"/>
      <w:r w:rsidRPr="00814E0F">
        <w:rPr>
          <w:rStyle w:val="StyleUnderline"/>
        </w:rPr>
        <w:t xml:space="preserve"> people against nuclear war to describe the dangers in milder terms</w:t>
      </w:r>
      <w:r w:rsidRPr="00814E0F">
        <w:rPr>
          <w:sz w:val="16"/>
        </w:rPr>
        <w:t xml:space="preserve">. Some experiments have shown that strong accounts of danger - for example, of </w:t>
      </w:r>
      <w:proofErr w:type="gramStart"/>
      <w:r w:rsidRPr="00814E0F">
        <w:rPr>
          <w:sz w:val="16"/>
        </w:rPr>
        <w:t>smoking[</w:t>
      </w:r>
      <w:proofErr w:type="gramEnd"/>
      <w:r w:rsidRPr="00814E0F">
        <w:rPr>
          <w:sz w:val="16"/>
        </w:rPr>
        <w:t xml:space="preserve">17] - can be less effective than weaker accounts in changing </w:t>
      </w:r>
      <w:proofErr w:type="spellStart"/>
      <w:r w:rsidRPr="00814E0F">
        <w:rPr>
          <w:sz w:val="16"/>
        </w:rPr>
        <w:t>behaviour</w:t>
      </w:r>
      <w:proofErr w:type="spellEnd"/>
      <w:r w:rsidRPr="00814E0F">
        <w:rPr>
          <w:sz w:val="16"/>
        </w:rPr>
        <w:t xml:space="preserve">. Second, the peace movement should devote less attention to the dangers of nuclear war and more attention to what people can do to oppose it in their day-to-day lives. (b) Fear of death. Although death receives a large amount of attention in the media, the consideration of one's own death has been one of the most taboo topics in western culture, at least until recently.[18] 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 Robert </w:t>
      </w:r>
      <w:proofErr w:type="spellStart"/>
      <w:proofErr w:type="gramStart"/>
      <w:r w:rsidRPr="00814E0F">
        <w:rPr>
          <w:sz w:val="16"/>
        </w:rPr>
        <w:t>Lifton</w:t>
      </w:r>
      <w:proofErr w:type="spellEnd"/>
      <w:r w:rsidRPr="00814E0F">
        <w:rPr>
          <w:sz w:val="16"/>
        </w:rPr>
        <w:t>[</w:t>
      </w:r>
      <w:proofErr w:type="gramEnd"/>
      <w:r w:rsidRPr="00814E0F">
        <w:rPr>
          <w:sz w:val="16"/>
        </w:rPr>
        <w:t xml:space="preserve">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 (c) </w:t>
      </w:r>
      <w:r w:rsidRPr="00814E0F">
        <w:rPr>
          <w:rStyle w:val="StyleUnderline"/>
        </w:rPr>
        <w:t>Exaggeration to stimulate action. When people concerned about nuclear war describe the threat to others, in many cases this does not trigger any action</w:t>
      </w:r>
      <w:r w:rsidRPr="00814E0F">
        <w:rPr>
          <w:sz w:val="16"/>
        </w:rPr>
        <w:t xml:space="preserve">. </w:t>
      </w:r>
      <w:r w:rsidRPr="00814E0F">
        <w:rPr>
          <w:rStyle w:val="StyleUnderline"/>
        </w:rPr>
        <w:t>An understandable response by the concerned people is to expand the threat until action is triggered</w:t>
      </w:r>
      <w:r w:rsidRPr="00814E0F">
        <w:rPr>
          <w:sz w:val="16"/>
        </w:rPr>
        <w:t>. This is valid procedure in many physiological and other domains. If a person does not heed a call of 'Fire!</w:t>
      </w:r>
      <w:proofErr w:type="gramStart"/>
      <w:r w:rsidRPr="00814E0F">
        <w:rPr>
          <w:sz w:val="16"/>
        </w:rPr>
        <w:t>',</w:t>
      </w:r>
      <w:proofErr w:type="gramEnd"/>
      <w:r w:rsidRPr="00814E0F">
        <w:rPr>
          <w:sz w:val="16"/>
        </w:rPr>
        <w:t xml:space="preserve"> shouting louder may do the trick. But in many instances of intellectual argument this procedure is not appropriate. </w:t>
      </w:r>
      <w:r w:rsidRPr="00814E0F">
        <w:rPr>
          <w:rStyle w:val="StyleUnderline"/>
        </w:rPr>
        <w:t>In the case of nuclear war it seems clear that the threat, even when stated very conservatively, is already past the point of sufficient stimulation.</w:t>
      </w:r>
      <w:r w:rsidRPr="00814E0F">
        <w:rPr>
          <w:sz w:val="16"/>
        </w:rPr>
        <w:t xml:space="preserve">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avenue.[20] (d) </w:t>
      </w:r>
      <w:r w:rsidRPr="00814E0F">
        <w:rPr>
          <w:rStyle w:val="StyleUnderline"/>
        </w:rPr>
        <w:t xml:space="preserve">Planning and defeatism. People may identify thinking about and planning for an undesirable future - namely the occurrence and aftermath of nuclear war </w:t>
      </w:r>
      <w:r w:rsidRPr="00814E0F">
        <w:rPr>
          <w:sz w:val="16"/>
        </w:rPr>
        <w:t>- with accepting its inevitability</w:t>
      </w:r>
      <w:r w:rsidRPr="00814E0F">
        <w:rPr>
          <w:rStyle w:val="StyleUnderline"/>
        </w:rPr>
        <w:t xml:space="preserve"> (defeatism) </w:t>
      </w:r>
      <w:r w:rsidRPr="00814E0F">
        <w:rPr>
          <w:sz w:val="16"/>
        </w:rPr>
        <w:t xml:space="preserve">or even actually wanting it. By exaggerating the effects of nuclear war and </w:t>
      </w:r>
      <w:proofErr w:type="spellStart"/>
      <w:r w:rsidRPr="00814E0F">
        <w:rPr>
          <w:sz w:val="16"/>
        </w:rPr>
        <w:t>emphasising</w:t>
      </w:r>
      <w:proofErr w:type="spellEnd"/>
      <w:r w:rsidRPr="00814E0F">
        <w:rPr>
          <w:sz w:val="16"/>
        </w:rPr>
        <w:t xml:space="preserve"> the worst possible case, there becomes no post-war future at all to prepare for, and so this difficulty does not arise. </w:t>
      </w:r>
    </w:p>
    <w:p w:rsidR="001340C8" w:rsidRPr="00B55AD5" w:rsidRDefault="001340C8" w:rsidP="001340C8">
      <w:r>
        <w:t xml:space="preserve"> </w:t>
      </w:r>
    </w:p>
    <w:p w:rsidR="001340C8" w:rsidRDefault="001340C8" w:rsidP="00D526AC">
      <w:pPr>
        <w:rPr>
          <w:sz w:val="16"/>
        </w:rPr>
      </w:pPr>
    </w:p>
    <w:p w:rsidR="00D526AC" w:rsidRDefault="00D526AC" w:rsidP="00D526AC">
      <w:pPr>
        <w:rPr>
          <w:sz w:val="16"/>
        </w:rPr>
      </w:pPr>
    </w:p>
    <w:sectPr w:rsidR="00D52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9879620"/>
    <w:docVar w:name="VerbatimVersion" w:val="5.1"/>
  </w:docVars>
  <w:rsids>
    <w:rsidRoot w:val="00B65F1A"/>
    <w:rsid w:val="000139A3"/>
    <w:rsid w:val="00070109"/>
    <w:rsid w:val="000B5D68"/>
    <w:rsid w:val="00100833"/>
    <w:rsid w:val="00104529"/>
    <w:rsid w:val="00105942"/>
    <w:rsid w:val="00107396"/>
    <w:rsid w:val="001340C8"/>
    <w:rsid w:val="00144A4C"/>
    <w:rsid w:val="00176AB0"/>
    <w:rsid w:val="00177B7D"/>
    <w:rsid w:val="0018322D"/>
    <w:rsid w:val="001B5776"/>
    <w:rsid w:val="001B7820"/>
    <w:rsid w:val="001C6BBB"/>
    <w:rsid w:val="001E527A"/>
    <w:rsid w:val="001F78CE"/>
    <w:rsid w:val="0022172F"/>
    <w:rsid w:val="00222268"/>
    <w:rsid w:val="00251FC7"/>
    <w:rsid w:val="002855A7"/>
    <w:rsid w:val="00293330"/>
    <w:rsid w:val="002A37D2"/>
    <w:rsid w:val="002B146A"/>
    <w:rsid w:val="002B5E17"/>
    <w:rsid w:val="00315690"/>
    <w:rsid w:val="00316B75"/>
    <w:rsid w:val="00325646"/>
    <w:rsid w:val="003460F2"/>
    <w:rsid w:val="0038158C"/>
    <w:rsid w:val="003902BA"/>
    <w:rsid w:val="003A09E2"/>
    <w:rsid w:val="00407037"/>
    <w:rsid w:val="004561D6"/>
    <w:rsid w:val="004605D6"/>
    <w:rsid w:val="004C60E8"/>
    <w:rsid w:val="004E3579"/>
    <w:rsid w:val="004E728B"/>
    <w:rsid w:val="004F39E0"/>
    <w:rsid w:val="00537BD5"/>
    <w:rsid w:val="00557F07"/>
    <w:rsid w:val="0057268A"/>
    <w:rsid w:val="005D2912"/>
    <w:rsid w:val="005D6E41"/>
    <w:rsid w:val="006065BD"/>
    <w:rsid w:val="00645FA9"/>
    <w:rsid w:val="00647866"/>
    <w:rsid w:val="00665003"/>
    <w:rsid w:val="00677E42"/>
    <w:rsid w:val="006A2AD0"/>
    <w:rsid w:val="006B3A7D"/>
    <w:rsid w:val="006C2375"/>
    <w:rsid w:val="006D4ECC"/>
    <w:rsid w:val="00722258"/>
    <w:rsid w:val="007243E5"/>
    <w:rsid w:val="00766EA0"/>
    <w:rsid w:val="00770050"/>
    <w:rsid w:val="00776FFC"/>
    <w:rsid w:val="007A2226"/>
    <w:rsid w:val="007B2B64"/>
    <w:rsid w:val="007F5B66"/>
    <w:rsid w:val="00823A1C"/>
    <w:rsid w:val="00834A72"/>
    <w:rsid w:val="00845B9D"/>
    <w:rsid w:val="00860984"/>
    <w:rsid w:val="008B24F3"/>
    <w:rsid w:val="008B3ECB"/>
    <w:rsid w:val="008B4E85"/>
    <w:rsid w:val="008C1B2E"/>
    <w:rsid w:val="00906A89"/>
    <w:rsid w:val="0091627E"/>
    <w:rsid w:val="0097032B"/>
    <w:rsid w:val="009D2EAD"/>
    <w:rsid w:val="009D54B2"/>
    <w:rsid w:val="009E1922"/>
    <w:rsid w:val="009F7ED2"/>
    <w:rsid w:val="00A16010"/>
    <w:rsid w:val="00A311D8"/>
    <w:rsid w:val="00A92D96"/>
    <w:rsid w:val="00A93661"/>
    <w:rsid w:val="00A95652"/>
    <w:rsid w:val="00AC0AB8"/>
    <w:rsid w:val="00AD6414"/>
    <w:rsid w:val="00B33C6D"/>
    <w:rsid w:val="00B4508F"/>
    <w:rsid w:val="00B55AD5"/>
    <w:rsid w:val="00B65F1A"/>
    <w:rsid w:val="00B765FB"/>
    <w:rsid w:val="00B8057C"/>
    <w:rsid w:val="00BD6238"/>
    <w:rsid w:val="00BF593B"/>
    <w:rsid w:val="00BF773A"/>
    <w:rsid w:val="00BF7E81"/>
    <w:rsid w:val="00C13773"/>
    <w:rsid w:val="00C17CC8"/>
    <w:rsid w:val="00C63E22"/>
    <w:rsid w:val="00C76B58"/>
    <w:rsid w:val="00C83417"/>
    <w:rsid w:val="00C9604F"/>
    <w:rsid w:val="00CA19AA"/>
    <w:rsid w:val="00CA47C0"/>
    <w:rsid w:val="00CC5298"/>
    <w:rsid w:val="00CD736E"/>
    <w:rsid w:val="00CD798D"/>
    <w:rsid w:val="00CE161E"/>
    <w:rsid w:val="00CF59A8"/>
    <w:rsid w:val="00D116DB"/>
    <w:rsid w:val="00D12228"/>
    <w:rsid w:val="00D325A9"/>
    <w:rsid w:val="00D36A8A"/>
    <w:rsid w:val="00D5125F"/>
    <w:rsid w:val="00D526AC"/>
    <w:rsid w:val="00D61409"/>
    <w:rsid w:val="00D6691E"/>
    <w:rsid w:val="00D71170"/>
    <w:rsid w:val="00D7199E"/>
    <w:rsid w:val="00DA1C92"/>
    <w:rsid w:val="00DA25D4"/>
    <w:rsid w:val="00DA6538"/>
    <w:rsid w:val="00DC7CBB"/>
    <w:rsid w:val="00E15E75"/>
    <w:rsid w:val="00E177FA"/>
    <w:rsid w:val="00E5262C"/>
    <w:rsid w:val="00EC7DC4"/>
    <w:rsid w:val="00ED30CF"/>
    <w:rsid w:val="00F176EF"/>
    <w:rsid w:val="00F45E10"/>
    <w:rsid w:val="00F6364A"/>
    <w:rsid w:val="00F9113A"/>
    <w:rsid w:val="00FB584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CF112-9EC2-49AC-A6FB-12B455FE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5125F"/>
    <w:pPr>
      <w:spacing w:after="0" w:line="240" w:lineRule="auto"/>
    </w:pPr>
    <w:rPr>
      <w:rFonts w:ascii="Calibri" w:hAnsi="Calibri"/>
    </w:rPr>
  </w:style>
  <w:style w:type="paragraph" w:styleId="Heading1">
    <w:name w:val="heading 1"/>
    <w:aliases w:val="Pocket"/>
    <w:basedOn w:val="Normal"/>
    <w:next w:val="Normal"/>
    <w:link w:val="Heading1Char"/>
    <w:qFormat/>
    <w:rsid w:val="00D5125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125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125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125F"/>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512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25F"/>
  </w:style>
  <w:style w:type="character" w:customStyle="1" w:styleId="Heading1Char">
    <w:name w:val="Heading 1 Char"/>
    <w:aliases w:val="Pocket Char"/>
    <w:basedOn w:val="DefaultParagraphFont"/>
    <w:link w:val="Heading1"/>
    <w:rsid w:val="00D512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125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125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5125F"/>
    <w:rPr>
      <w:rFonts w:ascii="Calibri" w:eastAsiaTheme="majorEastAsia" w:hAnsi="Calibri" w:cstheme="majorBidi"/>
      <w:b/>
      <w:iCs/>
      <w:sz w:val="26"/>
    </w:rPr>
  </w:style>
  <w:style w:type="character" w:styleId="Emphasis">
    <w:name w:val="Emphasis"/>
    <w:basedOn w:val="DefaultParagraphFont"/>
    <w:uiPriority w:val="7"/>
    <w:qFormat/>
    <w:rsid w:val="00D5125F"/>
    <w:rPr>
      <w:rFonts w:ascii="Calibri" w:hAnsi="Calibri"/>
      <w:b/>
      <w:i w:val="0"/>
      <w:iCs/>
      <w:sz w:val="22"/>
      <w:u w:val="single"/>
      <w:bdr w:val="none" w:sz="0" w:space="0" w:color="auto"/>
    </w:rPr>
  </w:style>
  <w:style w:type="character" w:customStyle="1" w:styleId="Style13ptBold">
    <w:name w:val="Style 13 pt Bold"/>
    <w:aliases w:val="Cite,Style Style Bold + 12 pt,Style 14 pt Bold"/>
    <w:basedOn w:val="DefaultParagraphFont"/>
    <w:uiPriority w:val="5"/>
    <w:qFormat/>
    <w:rsid w:val="00D5125F"/>
    <w:rPr>
      <w:b/>
      <w:bCs/>
      <w:sz w:val="26"/>
      <w:u w:val="none"/>
    </w:rPr>
  </w:style>
  <w:style w:type="character" w:customStyle="1" w:styleId="StyleUnderline">
    <w:name w:val="Style Underline"/>
    <w:aliases w:val="Underline,Style Bold Underline"/>
    <w:basedOn w:val="DefaultParagraphFont"/>
    <w:uiPriority w:val="6"/>
    <w:qFormat/>
    <w:rsid w:val="00D5125F"/>
    <w:rPr>
      <w:b w:val="0"/>
      <w:sz w:val="22"/>
      <w:u w:val="single"/>
    </w:rPr>
  </w:style>
  <w:style w:type="character" w:styleId="Hyperlink">
    <w:name w:val="Hyperlink"/>
    <w:basedOn w:val="DefaultParagraphFont"/>
    <w:uiPriority w:val="99"/>
    <w:unhideWhenUsed/>
    <w:rsid w:val="00D5125F"/>
    <w:rPr>
      <w:color w:val="auto"/>
      <w:u w:val="none"/>
    </w:rPr>
  </w:style>
  <w:style w:type="character" w:styleId="FollowedHyperlink">
    <w:name w:val="FollowedHyperlink"/>
    <w:basedOn w:val="DefaultParagraphFont"/>
    <w:uiPriority w:val="99"/>
    <w:semiHidden/>
    <w:unhideWhenUsed/>
    <w:rsid w:val="00D5125F"/>
    <w:rPr>
      <w:color w:val="auto"/>
      <w:u w:val="none"/>
    </w:rPr>
  </w:style>
  <w:style w:type="paragraph" w:styleId="NoSpacing">
    <w:name w:val="No Spacing"/>
    <w:uiPriority w:val="1"/>
    <w:qFormat/>
    <w:rsid w:val="00CA47C0"/>
    <w:pPr>
      <w:spacing w:after="0" w:line="240" w:lineRule="auto"/>
    </w:pPr>
    <w:rPr>
      <w:rFonts w:ascii="Calibri" w:eastAsiaTheme="minorEastAsia" w:hAnsi="Calibri"/>
      <w:szCs w:val="24"/>
    </w:rPr>
  </w:style>
  <w:style w:type="paragraph" w:styleId="NormalWeb">
    <w:name w:val="Normal (Web)"/>
    <w:basedOn w:val="Normal"/>
    <w:uiPriority w:val="99"/>
    <w:unhideWhenUsed/>
    <w:rsid w:val="00CA47C0"/>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semiHidden/>
    <w:unhideWhenUsed/>
    <w:rsid w:val="00CA47C0"/>
    <w:rPr>
      <w:sz w:val="16"/>
      <w:szCs w:val="16"/>
    </w:rPr>
  </w:style>
  <w:style w:type="paragraph" w:styleId="CommentText">
    <w:name w:val="annotation text"/>
    <w:basedOn w:val="Normal"/>
    <w:link w:val="CommentTextChar"/>
    <w:uiPriority w:val="99"/>
    <w:semiHidden/>
    <w:unhideWhenUsed/>
    <w:rsid w:val="00CA47C0"/>
    <w:rPr>
      <w:sz w:val="20"/>
      <w:szCs w:val="20"/>
    </w:rPr>
  </w:style>
  <w:style w:type="character" w:customStyle="1" w:styleId="CommentTextChar">
    <w:name w:val="Comment Text Char"/>
    <w:basedOn w:val="DefaultParagraphFont"/>
    <w:link w:val="CommentText"/>
    <w:uiPriority w:val="99"/>
    <w:semiHidden/>
    <w:rsid w:val="00CA47C0"/>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s.sagepub.com/doi/abs/10.3102/0013189X15598539" TargetMode="External"/><Relationship Id="rId18" Type="http://schemas.openxmlformats.org/officeDocument/2006/relationships/hyperlink" Target="https://phys.org/news/2016-06-hands-on-science-courses-shown-boost.html" TargetMode="External"/><Relationship Id="rId26" Type="http://schemas.openxmlformats.org/officeDocument/2006/relationships/hyperlink" Target="https://www.washingtonpost.com/people/denise-lu/" TargetMode="External"/><Relationship Id="rId39" Type="http://schemas.openxmlformats.org/officeDocument/2006/relationships/hyperlink" Target="http://time.com/4759803/trump-100-days-next/" TargetMode="External"/><Relationship Id="rId3" Type="http://schemas.openxmlformats.org/officeDocument/2006/relationships/styles" Target="styles.xml"/><Relationship Id="rId21" Type="http://schemas.openxmlformats.org/officeDocument/2006/relationships/hyperlink" Target="https://www.the74million.org/article/cantor-when-a-bounty-of-options-arent-enough-how-poor-parents-really-practice-school-choice" TargetMode="External"/><Relationship Id="rId34" Type="http://schemas.openxmlformats.org/officeDocument/2006/relationships/hyperlink" Target="http://time.com/4637642/betsy-devos-confirmation-education-policy/" TargetMode="External"/><Relationship Id="rId42" Type="http://schemas.openxmlformats.org/officeDocument/2006/relationships/hyperlink" Target="https://www.washingtonpost.com/news/answer-sheet/wp/2017/04/13/trumps-budget-boosts-funding-for-school-choice-so-why-are-charter-school-chiefs-unhappy-about-it/?utm_term=.63a7bcd94cde" TargetMode="External"/><Relationship Id="rId47" Type="http://schemas.openxmlformats.org/officeDocument/2006/relationships/hyperlink" Target="http://dx.doi.org/10.1080/13523260.2015.1012346" TargetMode="External"/><Relationship Id="rId50" Type="http://schemas.openxmlformats.org/officeDocument/2006/relationships/theme" Target="theme/theme1.xml"/><Relationship Id="rId7" Type="http://schemas.openxmlformats.org/officeDocument/2006/relationships/hyperlink" Target="http://www.huffingtonpost.com/stephen-m-coan/stem-is-the-key-to-strong_b_2338156.html" TargetMode="External"/><Relationship Id="rId12" Type="http://schemas.openxmlformats.org/officeDocument/2006/relationships/hyperlink" Target="http://journals.sagepub.com/doi/abs/10.3102/0013189X15598539" TargetMode="External"/><Relationship Id="rId17" Type="http://schemas.openxmlformats.org/officeDocument/2006/relationships/hyperlink" Target="http://www.pbs.org/newshour/making-sense/truth-women-stem-careers/" TargetMode="External"/><Relationship Id="rId25" Type="http://schemas.openxmlformats.org/officeDocument/2006/relationships/hyperlink" Target="https://www.washingtonpost.com/people/kim-soffen/" TargetMode="External"/><Relationship Id="rId33" Type="http://schemas.openxmlformats.org/officeDocument/2006/relationships/hyperlink" Target="http://time.com/4735843/lebron-james-public-school-akron/" TargetMode="External"/><Relationship Id="rId38" Type="http://schemas.openxmlformats.org/officeDocument/2006/relationships/hyperlink" Target="http://time.com/4756987/fox-news-poll-donald-trump-100-days-re-elect/" TargetMode="External"/><Relationship Id="rId46" Type="http://schemas.openxmlformats.org/officeDocument/2006/relationships/hyperlink" Target="http://abcnews.go.com/US/cities-states-aim-paris-accord-trumps-withdrawal/story?id=47773477" TargetMode="External"/><Relationship Id="rId2" Type="http://schemas.openxmlformats.org/officeDocument/2006/relationships/numbering" Target="numbering.xml"/><Relationship Id="rId16" Type="http://schemas.openxmlformats.org/officeDocument/2006/relationships/hyperlink" Target="https://www.usnews.com/news/stem-index/articles/2015/06/29/gender-racial-gaps-widen-in-stem-fields" TargetMode="External"/><Relationship Id="rId20" Type="http://schemas.openxmlformats.org/officeDocument/2006/relationships/hyperlink" Target="http://www.asumag.com/facilities-management/us-school-population-becoming-less-white-less-black" TargetMode="External"/><Relationship Id="rId29" Type="http://schemas.openxmlformats.org/officeDocument/2006/relationships/hyperlink" Target="http://time.com/4765410/donald-trump-betsy-devos-atf-public-education/" TargetMode="External"/><Relationship Id="rId41" Type="http://schemas.openxmlformats.org/officeDocument/2006/relationships/hyperlink" Target="https://www.nytimes.com/2016/11/23/upshot/why-donald-trumps-education-pick-would-face-barriers-for-vouchers.html?mcubz=1" TargetMode="External"/><Relationship Id="rId1" Type="http://schemas.openxmlformats.org/officeDocument/2006/relationships/customXml" Target="../customXml/item1.xml"/><Relationship Id="rId6" Type="http://schemas.openxmlformats.org/officeDocument/2006/relationships/hyperlink" Target="http://www.washingtonexaminer.com/author/travis-j.-tritten" TargetMode="External"/><Relationship Id="rId11" Type="http://schemas.openxmlformats.org/officeDocument/2006/relationships/hyperlink" Target="https://www.nytimes.com/2014/03/21/us/school-data-finds-pattern-of-inequality-along-racial-lines.html" TargetMode="External"/><Relationship Id="rId24" Type="http://schemas.openxmlformats.org/officeDocument/2006/relationships/hyperlink" Target="https://www.washingtonpost.com/local/education/trumps-first-full-education-budget-deep-cuts-to-public-school-programs-in-pursuit-of-school-choice/2017/05/17/2a25a2cc-3a41-11e7-8854-21f359183e8c_story.html?utm_term=.49c84a959bb2" TargetMode="External"/><Relationship Id="rId32" Type="http://schemas.openxmlformats.org/officeDocument/2006/relationships/hyperlink" Target="http://time.com/4680861/betsy-devos-transgender-students-overreach/" TargetMode="External"/><Relationship Id="rId37" Type="http://schemas.openxmlformats.org/officeDocument/2006/relationships/hyperlink" Target="http://www.politico.com/tipsheets/morning-education/2017/03/devos-seizes-the-moment-on-school-choice-219283" TargetMode="External"/><Relationship Id="rId40" Type="http://schemas.openxmlformats.org/officeDocument/2006/relationships/hyperlink" Target="https://www.washingtonpost.com/local/education/gop-house-members-seek-to-cut-education--but-not-nearly-as-deeply-as-trump-proposed/2017/07/12/dae740c0-6723-11e7-9928-22d00a47778f_story.html?utm_term=.a460216b3335" TargetMode="External"/><Relationship Id="rId45" Type="http://schemas.openxmlformats.org/officeDocument/2006/relationships/hyperlink" Target="https://www.thisdaylive.com/index.php/2016/06/30/nigeria-ranked-one-of-worlds-most-unstable-countries/" TargetMode="External"/><Relationship Id="rId5" Type="http://schemas.openxmlformats.org/officeDocument/2006/relationships/webSettings" Target="webSettings.xml"/><Relationship Id="rId15" Type="http://schemas.openxmlformats.org/officeDocument/2006/relationships/hyperlink" Target="https://www.forbes.com/sites/work-in-progress/2012/06/20/stem-fields-and-the-gender-gap-where-are-the-women/" TargetMode="External"/><Relationship Id="rId23" Type="http://schemas.openxmlformats.org/officeDocument/2006/relationships/hyperlink" Target="https://www.washingtonpost.com/news/answer-sheet/wp/2017/04/13/trumps-budget-boosts-funding-for-school-choice-so-why-are-charter-school-chiefs-unhappy-about-it/?utm_term=.63a7bcd94cde" TargetMode="External"/><Relationship Id="rId28" Type="http://schemas.openxmlformats.org/officeDocument/2006/relationships/hyperlink" Target="http://time.com/author/randi-weingarten/" TargetMode="External"/><Relationship Id="rId36" Type="http://schemas.openxmlformats.org/officeDocument/2006/relationships/hyperlink" Target="http://time.com/4390000/detroit-public-schools-charters-debt/" TargetMode="External"/><Relationship Id="rId49" Type="http://schemas.openxmlformats.org/officeDocument/2006/relationships/fontTable" Target="fontTable.xml"/><Relationship Id="rId10" Type="http://schemas.openxmlformats.org/officeDocument/2006/relationships/hyperlink" Target="https://www.omicsonline.org/open-access/improvement-of-stem-education-experiential-learning-is-the-key-2329-6798.1000e109.php?aid=14458" TargetMode="External"/><Relationship Id="rId19" Type="http://schemas.openxmlformats.org/officeDocument/2006/relationships/hyperlink" Target="https://www.brookings.edu/research/the-hidden-stem-economy/" TargetMode="External"/><Relationship Id="rId31" Type="http://schemas.openxmlformats.org/officeDocument/2006/relationships/hyperlink" Target="http://time.com/4756564/trump-100-days-photographs/" TargetMode="External"/><Relationship Id="rId44" Type="http://schemas.openxmlformats.org/officeDocument/2006/relationships/hyperlink" Target="http://www.washingtonexaminer.com/supreme-court-decisions-hurt-opponents-of-trumps-travel-ban-legal-expert-says/article/2629394" TargetMode="External"/><Relationship Id="rId4" Type="http://schemas.openxmlformats.org/officeDocument/2006/relationships/settings" Target="settings.xml"/><Relationship Id="rId9" Type="http://schemas.openxmlformats.org/officeDocument/2006/relationships/hyperlink" Target="http://diverseeducation.com/article/96745/" TargetMode="External"/><Relationship Id="rId14" Type="http://schemas.openxmlformats.org/officeDocument/2006/relationships/hyperlink" Target="http://observer.com/2017/07/women-in-tech-gender-gap-congress-code-like-a-girl/" TargetMode="External"/><Relationship Id="rId22" Type="http://schemas.openxmlformats.org/officeDocument/2006/relationships/hyperlink" Target="https://www.theatlantic.com/business/archive/2016/08/property-taxes-and-unequal-schools/497333/" TargetMode="External"/><Relationship Id="rId27" Type="http://schemas.openxmlformats.org/officeDocument/2006/relationships/hyperlink" Target="https://www.washingtonpost.com/graphics/politics/trump-presidential-budget-2018-proposal/?utm_term=.0002ef00a751" TargetMode="External"/><Relationship Id="rId30" Type="http://schemas.openxmlformats.org/officeDocument/2006/relationships/hyperlink" Target="http://time.com/4758661/h1b-visas-trump-executive-order/" TargetMode="External"/><Relationship Id="rId35" Type="http://schemas.openxmlformats.org/officeDocument/2006/relationships/hyperlink" Target="http://time.com/4748357/milennials-values-census-report/" TargetMode="External"/><Relationship Id="rId43" Type="http://schemas.openxmlformats.org/officeDocument/2006/relationships/hyperlink" Target="http://eprints.lse.ac.uk/69735/1/blogs.lse.ac.uk-Trump%20plays%20constitutional%20hardball%20moving%20from%20sitcom%20to%20transactional%20foreign.pdf" TargetMode="External"/><Relationship Id="rId48" Type="http://schemas.openxmlformats.org/officeDocument/2006/relationships/hyperlink" Target="https://ora.ox.ac.uk/objects/uuid:827452c3-fcba-41b8-86b0-407293e6617c" TargetMode="External"/><Relationship Id="rId8" Type="http://schemas.openxmlformats.org/officeDocument/2006/relationships/hyperlink" Target="https://www.usnews.com/opinion/articles/2012/06/15/stem-education-is-the-key-to-the-uss-economic-fu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FD443-FC01-45AF-93D9-98E6608F1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17798</Words>
  <Characters>101454</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debateadmin</cp:lastModifiedBy>
  <cp:revision>2</cp:revision>
  <dcterms:created xsi:type="dcterms:W3CDTF">2017-07-28T23:59:00Z</dcterms:created>
  <dcterms:modified xsi:type="dcterms:W3CDTF">2017-07-28T23:59:00Z</dcterms:modified>
</cp:coreProperties>
</file>