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7C38" w:rsidRDefault="007E2908">
      <w:pPr>
        <w:pStyle w:val="Heading1"/>
        <w:rPr>
          <w:rFonts w:cs="Times New Roman"/>
        </w:rPr>
      </w:pPr>
      <w:r>
        <w:rPr>
          <w:rFonts w:cs="Times New Roman"/>
        </w:rPr>
        <w:t>Spending Disadvantage (Scholars)</w:t>
      </w:r>
    </w:p>
    <w:p w:rsidR="007E2908" w:rsidRDefault="007E2908" w:rsidP="007E2908"/>
    <w:p w:rsidR="006B4421" w:rsidRDefault="006B4421" w:rsidP="006B4421">
      <w:pPr>
        <w:pStyle w:val="Heading1"/>
      </w:pPr>
      <w:r>
        <w:t>***</w:t>
      </w:r>
      <w:r w:rsidR="00361EF0">
        <w:t>NEG</w:t>
      </w:r>
    </w:p>
    <w:p w:rsidR="006B4421" w:rsidRDefault="006B4421" w:rsidP="006B4421"/>
    <w:p w:rsidR="006B4421" w:rsidRPr="006B4421" w:rsidRDefault="00361EF0" w:rsidP="006B4421">
      <w:pPr>
        <w:pStyle w:val="Heading1"/>
      </w:pPr>
      <w:r>
        <w:t>1NCs</w:t>
      </w:r>
      <w:bookmarkStart w:id="0" w:name="_GoBack"/>
      <w:bookmarkEnd w:id="0"/>
    </w:p>
    <w:p w:rsidR="00037C38" w:rsidRDefault="00037C38" w:rsidP="00037C38">
      <w:pPr>
        <w:pStyle w:val="Heading2"/>
        <w:rPr>
          <w:rFonts w:cs="Times New Roman"/>
        </w:rPr>
      </w:pPr>
      <w:r w:rsidRPr="00931041">
        <w:rPr>
          <w:rFonts w:cs="Times New Roman"/>
        </w:rPr>
        <w:t>1NC</w:t>
      </w:r>
      <w:r w:rsidR="007B2BA5">
        <w:rPr>
          <w:rFonts w:cs="Times New Roman"/>
        </w:rPr>
        <w:t xml:space="preserve"> Scenarios</w:t>
      </w:r>
    </w:p>
    <w:p w:rsidR="007E2908" w:rsidRPr="007E2908" w:rsidRDefault="007E2908" w:rsidP="007E2908"/>
    <w:p w:rsidR="00037C38" w:rsidRDefault="00FA1CA7" w:rsidP="00037C38">
      <w:pPr>
        <w:pStyle w:val="Heading3"/>
        <w:rPr>
          <w:rFonts w:cs="Times New Roman"/>
        </w:rPr>
      </w:pPr>
      <w:r>
        <w:rPr>
          <w:rFonts w:cs="Times New Roman"/>
        </w:rPr>
        <w:t xml:space="preserve">Spending 1NC – </w:t>
      </w:r>
      <w:r w:rsidR="00037C38" w:rsidRPr="00931041">
        <w:rPr>
          <w:rFonts w:cs="Times New Roman"/>
        </w:rPr>
        <w:t>Debt</w:t>
      </w:r>
      <w:r>
        <w:rPr>
          <w:rFonts w:cs="Times New Roman"/>
        </w:rPr>
        <w:t xml:space="preserve"> Scenario</w:t>
      </w:r>
    </w:p>
    <w:p w:rsidR="00FA1CA7" w:rsidRPr="00FA1CA7" w:rsidRDefault="00FA1CA7" w:rsidP="00FA1CA7"/>
    <w:p w:rsidR="00037C38" w:rsidRPr="00931041" w:rsidRDefault="00931041" w:rsidP="00037C38">
      <w:pPr>
        <w:pStyle w:val="Heading4"/>
        <w:rPr>
          <w:rFonts w:cs="Times New Roman"/>
          <w:bCs/>
        </w:rPr>
      </w:pPr>
      <w:r w:rsidRPr="00931041">
        <w:rPr>
          <w:rStyle w:val="Style13ptBold"/>
          <w:rFonts w:cs="Times New Roman"/>
          <w:b/>
        </w:rPr>
        <w:t xml:space="preserve">A. </w:t>
      </w:r>
      <w:r w:rsidR="00037C38" w:rsidRPr="00931041">
        <w:rPr>
          <w:rStyle w:val="Style13ptBold"/>
          <w:rFonts w:cs="Times New Roman"/>
          <w:b/>
        </w:rPr>
        <w:t>Uniqueness, link, and internal link – coming budget cuts solve an unsustainable debt crisis that would destroy US growth but increased spending on entitlement programs eliminates effectiveness – predictive data proves</w:t>
      </w:r>
    </w:p>
    <w:p w:rsidR="00037C38" w:rsidRPr="00931041" w:rsidRDefault="00037C38" w:rsidP="00037C38">
      <w:r w:rsidRPr="00931041">
        <w:rPr>
          <w:rStyle w:val="Style13ptBold"/>
        </w:rPr>
        <w:t>Boccia, Thomas A. Roe Institute Deputy Director, 17</w:t>
      </w:r>
    </w:p>
    <w:p w:rsidR="00037C38" w:rsidRPr="00931041" w:rsidRDefault="00037C38" w:rsidP="00037C38">
      <w:r w:rsidRPr="00931041">
        <w:t xml:space="preserve">(Romina, May 23, 2017, CNS News, "A Fiscal Storm Is Brewing: US Public Debt to Grow to 150% of GDP </w:t>
      </w:r>
      <w:proofErr w:type="gramStart"/>
      <w:r w:rsidRPr="00931041">
        <w:t>By</w:t>
      </w:r>
      <w:proofErr w:type="gramEnd"/>
      <w:r w:rsidRPr="00931041">
        <w:t xml:space="preserve"> 2047 If No Changes," http://www.cnsnews.com/commentary/romina-boccia/fiscal-storm-brewing-us-public-debt-grow-150-gdp-2047-if-no-changes, accessed 7/9/17, DL)</w:t>
      </w:r>
    </w:p>
    <w:p w:rsidR="00037C38" w:rsidRPr="00931041" w:rsidRDefault="00037C38" w:rsidP="00037C38"/>
    <w:p w:rsidR="00037C38" w:rsidRPr="00931041" w:rsidRDefault="00037C38" w:rsidP="00037C38">
      <w:r w:rsidRPr="00931041">
        <w:rPr>
          <w:rStyle w:val="Emphasis"/>
        </w:rPr>
        <w:t xml:space="preserve">A </w:t>
      </w:r>
      <w:hyperlink r:id="rId6" w:history="1">
        <w:r w:rsidRPr="00931041">
          <w:rPr>
            <w:rStyle w:val="Emphasis"/>
          </w:rPr>
          <w:t>fiscal storm</w:t>
        </w:r>
      </w:hyperlink>
      <w:r w:rsidRPr="00931041">
        <w:rPr>
          <w:rStyle w:val="Emphasis"/>
        </w:rPr>
        <w:t xml:space="preserve"> has been brewing</w:t>
      </w:r>
      <w:r w:rsidRPr="00931041">
        <w:t xml:space="preserve"> over America for years, </w:t>
      </w:r>
      <w:r w:rsidRPr="00931041">
        <w:rPr>
          <w:rStyle w:val="StyleUnderline"/>
        </w:rPr>
        <w:t>and things are only getting worse</w:t>
      </w:r>
      <w:r w:rsidRPr="00931041">
        <w:t>.</w:t>
      </w:r>
    </w:p>
    <w:p w:rsidR="00037C38" w:rsidRPr="00931041" w:rsidRDefault="00037C38" w:rsidP="00037C38">
      <w:pPr>
        <w:rPr>
          <w:rStyle w:val="StyleUnderline"/>
        </w:rPr>
      </w:pPr>
      <w:r w:rsidRPr="00931041">
        <w:rPr>
          <w:rStyle w:val="StyleUnderline"/>
        </w:rPr>
        <w:t>Publicly held debt—the debt the U.S. is borrowing from credit markets</w:t>
      </w:r>
      <w:r w:rsidRPr="00931041">
        <w:t xml:space="preserve"> (as opposed to debt owed to federal trust funds like Social Security)—</w:t>
      </w:r>
      <w:r w:rsidRPr="00931041">
        <w:rPr>
          <w:rStyle w:val="StyleUnderline"/>
        </w:rPr>
        <w:t>is at its highest level as a percentage of gross domestic product since World War II.</w:t>
      </w:r>
    </w:p>
    <w:p w:rsidR="00037C38" w:rsidRPr="00931041" w:rsidRDefault="00037C38" w:rsidP="00037C38">
      <w:pPr>
        <w:rPr>
          <w:rStyle w:val="StyleUnderline"/>
        </w:rPr>
      </w:pPr>
      <w:r w:rsidRPr="00931041">
        <w:t xml:space="preserve">To address the problem, </w:t>
      </w:r>
      <w:r w:rsidRPr="00931041">
        <w:rPr>
          <w:rStyle w:val="StyleUnderline"/>
        </w:rPr>
        <w:t xml:space="preserve">Congress and the president must work together to enact </w:t>
      </w:r>
      <w:hyperlink r:id="rId7" w:history="1">
        <w:r w:rsidRPr="00931041">
          <w:rPr>
            <w:rStyle w:val="StyleUnderline"/>
          </w:rPr>
          <w:t>a responsible, pro-growth budget</w:t>
        </w:r>
      </w:hyperlink>
      <w:r w:rsidRPr="00931041">
        <w:rPr>
          <w:rStyle w:val="StyleUnderline"/>
        </w:rPr>
        <w:t xml:space="preserve"> that puts spending and taxes on a sustainable path to balance.</w:t>
      </w:r>
    </w:p>
    <w:p w:rsidR="00037C38" w:rsidRPr="00931041" w:rsidRDefault="00037C38" w:rsidP="00037C38">
      <w:pPr>
        <w:rPr>
          <w:rStyle w:val="StyleUnderline"/>
        </w:rPr>
      </w:pPr>
      <w:r w:rsidRPr="00931041">
        <w:rPr>
          <w:rStyle w:val="StyleUnderline"/>
        </w:rPr>
        <w:t>Budget cuts</w:t>
      </w:r>
      <w:r w:rsidRPr="00931041">
        <w:t xml:space="preserve"> in President Donald Trump’s proposal to Congress this week </w:t>
      </w:r>
      <w:r w:rsidRPr="00931041">
        <w:rPr>
          <w:rStyle w:val="StyleUnderline"/>
        </w:rPr>
        <w:t>are a key step on that path.</w:t>
      </w:r>
    </w:p>
    <w:p w:rsidR="00037C38" w:rsidRPr="00931041" w:rsidRDefault="00037C38" w:rsidP="00037C38">
      <w:r w:rsidRPr="00931041">
        <w:t>Our Fiscal Condition</w:t>
      </w:r>
    </w:p>
    <w:p w:rsidR="00037C38" w:rsidRPr="00931041" w:rsidRDefault="00037C38" w:rsidP="00037C38">
      <w:pPr>
        <w:rPr>
          <w:rStyle w:val="StyleUnderline"/>
        </w:rPr>
      </w:pPr>
      <w:r w:rsidRPr="00931041">
        <w:rPr>
          <w:rStyle w:val="StyleUnderline"/>
        </w:rPr>
        <w:t>America’s annual deficit—the difference between what the government spends and collects in taxes each year—is projected to rise steeply over the coming decade and to continue growing from there.</w:t>
      </w:r>
    </w:p>
    <w:p w:rsidR="00037C38" w:rsidRPr="00931041" w:rsidRDefault="00037C38" w:rsidP="00037C38">
      <w:pPr>
        <w:rPr>
          <w:rStyle w:val="Emphasis"/>
        </w:rPr>
      </w:pPr>
      <w:r w:rsidRPr="00931041">
        <w:rPr>
          <w:rStyle w:val="Emphasis"/>
        </w:rPr>
        <w:t>The deficit is projected to surpass $1 trillion in nominal terms before the 10-year mark, and then to keep rising.</w:t>
      </w:r>
    </w:p>
    <w:p w:rsidR="00037C38" w:rsidRPr="00931041" w:rsidRDefault="00037C38" w:rsidP="00037C38">
      <w:pPr>
        <w:rPr>
          <w:rStyle w:val="StyleUnderline"/>
        </w:rPr>
      </w:pPr>
      <w:r w:rsidRPr="00931041">
        <w:rPr>
          <w:rStyle w:val="StyleUnderline"/>
        </w:rPr>
        <w:t xml:space="preserve">In terms of the size of the economy, deficits </w:t>
      </w:r>
      <w:hyperlink r:id="rId8" w:history="1">
        <w:r w:rsidRPr="00931041">
          <w:rPr>
            <w:rStyle w:val="StyleUnderline"/>
          </w:rPr>
          <w:t>are projected to rise</w:t>
        </w:r>
      </w:hyperlink>
      <w:r w:rsidRPr="00931041">
        <w:rPr>
          <w:rStyle w:val="StyleUnderline"/>
        </w:rPr>
        <w:t xml:space="preserve"> from 2.9 percent of gross domestic product this year to 9.8 percent 30 years from now.</w:t>
      </w:r>
    </w:p>
    <w:p w:rsidR="00037C38" w:rsidRPr="00931041" w:rsidRDefault="00037C38" w:rsidP="00037C38">
      <w:pPr>
        <w:rPr>
          <w:rStyle w:val="StyleUnderline"/>
        </w:rPr>
      </w:pPr>
      <w:r w:rsidRPr="00931041">
        <w:rPr>
          <w:rStyle w:val="StyleUnderline"/>
        </w:rPr>
        <w:t>Deficits reached this level at the height of the Great Recession, but current projections assume the deficit will rise to such levels even without another severe economic crisis.</w:t>
      </w:r>
    </w:p>
    <w:p w:rsidR="00037C38" w:rsidRPr="00931041" w:rsidRDefault="00037C38" w:rsidP="00037C38">
      <w:r w:rsidRPr="00931041">
        <w:t xml:space="preserve">Instead, </w:t>
      </w:r>
      <w:hyperlink r:id="rId9" w:history="1">
        <w:r w:rsidRPr="00931041">
          <w:rPr>
            <w:rStyle w:val="Hyperlink"/>
          </w:rPr>
          <w:t>a combination of demographic changes and health care costs</w:t>
        </w:r>
      </w:hyperlink>
      <w:r w:rsidRPr="00931041">
        <w:t>, combined with projected growth in interest on the debt, is driving this fiscal explosion.</w:t>
      </w:r>
    </w:p>
    <w:p w:rsidR="00037C38" w:rsidRPr="00931041" w:rsidRDefault="00037C38" w:rsidP="00037C38">
      <w:pPr>
        <w:rPr>
          <w:rStyle w:val="StyleUnderline"/>
        </w:rPr>
      </w:pPr>
      <w:r w:rsidRPr="00931041">
        <w:rPr>
          <w:rStyle w:val="StyleUnderline"/>
        </w:rPr>
        <w:t>Absent a course correction, the Congressional Budget Office’s latest projections show the debt will rise from 77 percent of gross domestic product today to a staggering 150 percent of GDP by 2047—almost double the current level.</w:t>
      </w:r>
    </w:p>
    <w:p w:rsidR="00037C38" w:rsidRPr="00931041" w:rsidRDefault="00037C38" w:rsidP="00037C38">
      <w:pPr>
        <w:pStyle w:val="NormalWeb"/>
      </w:pPr>
      <w:r w:rsidRPr="00931041">
        <w:rPr>
          <w:noProof/>
          <w:color w:val="0000FF"/>
        </w:rPr>
        <w:drawing>
          <wp:inline distT="0" distB="0" distL="0" distR="0" wp14:anchorId="064CAED5" wp14:editId="46DBD3E1">
            <wp:extent cx="2653738" cy="4197880"/>
            <wp:effectExtent l="0" t="0" r="0" b="0"/>
            <wp:docPr id="5" name="Picture 5" descr="http://www.cnsnews.com/s3/files/styles/content_100p/s3/public_debt_on_steep_rise_chart_courtesy_of_daily_signal.jpg?itok=OgOnoBP_">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nsnews.com/s3/files/styles/content_100p/s3/public_debt_on_steep_rise_chart_courtesy_of_daily_signal.jpg?itok=OgOnoBP_">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56729" cy="4202612"/>
                    </a:xfrm>
                    <a:prstGeom prst="rect">
                      <a:avLst/>
                    </a:prstGeom>
                    <a:noFill/>
                    <a:ln>
                      <a:noFill/>
                    </a:ln>
                  </pic:spPr>
                </pic:pic>
              </a:graphicData>
            </a:graphic>
          </wp:inline>
        </w:drawing>
      </w:r>
    </w:p>
    <w:p w:rsidR="00037C38" w:rsidRPr="00931041" w:rsidRDefault="00037C38" w:rsidP="00037C38">
      <w:r w:rsidRPr="00931041">
        <w:rPr>
          <w:rStyle w:val="Emphasis"/>
        </w:rPr>
        <w:t xml:space="preserve">Such high and growing debt is unsustainable and carries several risks for American prosperity. Research shows that high and </w:t>
      </w:r>
      <w:hyperlink r:id="rId12" w:history="1">
        <w:r w:rsidRPr="00931041">
          <w:rPr>
            <w:rStyle w:val="Emphasis"/>
          </w:rPr>
          <w:t>growing debt is associated with lower economic growth</w:t>
        </w:r>
      </w:hyperlink>
      <w:r w:rsidRPr="00931041">
        <w:t>, which translates into lower business and individual income growth, and fewer opportunities for all Americans.</w:t>
      </w:r>
    </w:p>
    <w:p w:rsidR="00037C38" w:rsidRPr="00931041" w:rsidRDefault="00037C38" w:rsidP="00037C38">
      <w:r w:rsidRPr="00931041">
        <w:t>Action Is Required</w:t>
      </w:r>
    </w:p>
    <w:p w:rsidR="00037C38" w:rsidRPr="00931041" w:rsidRDefault="00037C38" w:rsidP="00037C38">
      <w:r w:rsidRPr="00931041">
        <w:t xml:space="preserve">Trump has put </w:t>
      </w:r>
      <w:r w:rsidRPr="00931041">
        <w:rPr>
          <w:rStyle w:val="StyleUnderline"/>
        </w:rPr>
        <w:t>economic growth</w:t>
      </w:r>
      <w:r w:rsidRPr="00931041">
        <w:t xml:space="preserve"> at the top of his presidential agenda, and this goal </w:t>
      </w:r>
      <w:r w:rsidRPr="00931041">
        <w:rPr>
          <w:rStyle w:val="StyleUnderline"/>
        </w:rPr>
        <w:t>is directly reflected in the president’s proposed budget</w:t>
      </w:r>
      <w:r w:rsidRPr="00931041">
        <w:t>.</w:t>
      </w:r>
    </w:p>
    <w:p w:rsidR="00037C38" w:rsidRPr="00931041" w:rsidRDefault="00037C38" w:rsidP="00037C38">
      <w:r w:rsidRPr="00931041">
        <w:t xml:space="preserve">According to White House sources, “the </w:t>
      </w:r>
      <w:r w:rsidRPr="00931041">
        <w:rPr>
          <w:rStyle w:val="StyleUnderline"/>
        </w:rPr>
        <w:t>policies in [</w:t>
      </w:r>
      <w:r w:rsidRPr="00931041">
        <w:rPr>
          <w:rStyle w:val="Emphasis"/>
        </w:rPr>
        <w:t>Trump</w:t>
      </w:r>
      <w:r w:rsidRPr="00931041">
        <w:rPr>
          <w:rStyle w:val="StyleUnderline"/>
        </w:rPr>
        <w:t xml:space="preserve">’s] Budget </w:t>
      </w:r>
      <w:r w:rsidRPr="00931041">
        <w:rPr>
          <w:rStyle w:val="Emphasis"/>
        </w:rPr>
        <w:t>would drive down spending</w:t>
      </w:r>
      <w:r w:rsidRPr="00931041">
        <w:rPr>
          <w:rStyle w:val="StyleUnderline"/>
        </w:rPr>
        <w:t xml:space="preserve"> and grow the economy</w:t>
      </w:r>
      <w:r w:rsidRPr="00931041">
        <w:t xml:space="preserve">. By 2027, when the budget reaches balance, </w:t>
      </w:r>
      <w:r w:rsidRPr="00931041">
        <w:rPr>
          <w:rStyle w:val="StyleUnderline"/>
        </w:rPr>
        <w:t>publicly held debt will be reduced to 60 percent of GDP</w:t>
      </w:r>
      <w:r w:rsidRPr="00931041">
        <w:t>, the lowest level since 2010, when the economic policies of the last administration took effect.”</w:t>
      </w:r>
    </w:p>
    <w:p w:rsidR="00037C38" w:rsidRPr="00931041" w:rsidRDefault="00037C38" w:rsidP="00037C38">
      <w:r w:rsidRPr="00931041">
        <w:t>Congress and the president should work together to realize a fiscally responsible, pro-growth budget agenda.</w:t>
      </w:r>
    </w:p>
    <w:p w:rsidR="00037C38" w:rsidRPr="00931041" w:rsidRDefault="00037C38" w:rsidP="00037C38">
      <w:r w:rsidRPr="00931041">
        <w:rPr>
          <w:rStyle w:val="Emphasis"/>
        </w:rPr>
        <w:t>This includes immediate cuts to unnecessary and improper spending</w:t>
      </w:r>
      <w:r w:rsidRPr="00931041">
        <w:rPr>
          <w:rStyle w:val="StyleUnderline"/>
        </w:rPr>
        <w:t xml:space="preserve">; </w:t>
      </w:r>
      <w:r w:rsidRPr="00931041">
        <w:rPr>
          <w:rStyle w:val="Emphasis"/>
        </w:rPr>
        <w:t>reforms</w:t>
      </w:r>
      <w:r w:rsidRPr="00931041">
        <w:rPr>
          <w:rStyle w:val="StyleUnderline"/>
        </w:rPr>
        <w:t xml:space="preserve"> to </w:t>
      </w:r>
      <w:r w:rsidRPr="00931041">
        <w:rPr>
          <w:rStyle w:val="Emphasis"/>
        </w:rPr>
        <w:t>bring</w:t>
      </w:r>
      <w:r w:rsidRPr="00931041">
        <w:rPr>
          <w:rStyle w:val="StyleUnderline"/>
        </w:rPr>
        <w:t xml:space="preserve"> health care, welfare, and other </w:t>
      </w:r>
      <w:r w:rsidRPr="00931041">
        <w:rPr>
          <w:rStyle w:val="Emphasis"/>
        </w:rPr>
        <w:t>entitlement spending under control</w:t>
      </w:r>
      <w:r w:rsidRPr="00931041">
        <w:t xml:space="preserve">; and tax reform that </w:t>
      </w:r>
      <w:hyperlink r:id="rId13" w:history="1">
        <w:r w:rsidRPr="00931041">
          <w:rPr>
            <w:rStyle w:val="Hyperlink"/>
          </w:rPr>
          <w:t>reduces harmful distortions</w:t>
        </w:r>
      </w:hyperlink>
      <w:r w:rsidRPr="00931041">
        <w:t xml:space="preserve"> to saving, investing, and producing in the United States.</w:t>
      </w:r>
    </w:p>
    <w:p w:rsidR="00037C38" w:rsidRPr="00931041" w:rsidRDefault="00037C38" w:rsidP="00037C38">
      <w:r w:rsidRPr="00931041">
        <w:rPr>
          <w:rStyle w:val="Emphasis"/>
        </w:rPr>
        <w:t>It’s not too late for the U.S. to avert a full fiscal nightmare</w:t>
      </w:r>
      <w:r w:rsidRPr="00931041">
        <w:t>, and Trump’s presidency and a Republican-controlled Congress present a unique opportunity for long-needed reforms.</w:t>
      </w:r>
    </w:p>
    <w:p w:rsidR="00037C38" w:rsidRPr="00931041" w:rsidRDefault="00037C38" w:rsidP="00037C38">
      <w:r w:rsidRPr="00931041">
        <w:t>Time will tell if the administration and Congress do what the moment calls for.</w:t>
      </w:r>
    </w:p>
    <w:p w:rsidR="00E81B75" w:rsidRPr="00931041" w:rsidRDefault="00E81B75" w:rsidP="00E81B75"/>
    <w:p w:rsidR="00E250EA" w:rsidRDefault="00931041" w:rsidP="00E81B75">
      <w:pPr>
        <w:pStyle w:val="Heading4"/>
        <w:rPr>
          <w:rFonts w:cs="Times New Roman"/>
        </w:rPr>
      </w:pPr>
      <w:r w:rsidRPr="00931041">
        <w:rPr>
          <w:rFonts w:cs="Times New Roman"/>
        </w:rPr>
        <w:t xml:space="preserve">B. </w:t>
      </w:r>
      <w:r w:rsidR="00E81B75" w:rsidRPr="00931041">
        <w:rPr>
          <w:rFonts w:cs="Times New Roman"/>
        </w:rPr>
        <w:t>Impact – economic decline causes collapse of nuclear deterrence - extinction</w:t>
      </w:r>
    </w:p>
    <w:p w:rsidR="00E81B75" w:rsidRPr="00931041" w:rsidRDefault="00E81B75" w:rsidP="00E81B75">
      <w:pPr>
        <w:rPr>
          <w:rStyle w:val="Style13ptBold"/>
        </w:rPr>
      </w:pPr>
      <w:proofErr w:type="spellStart"/>
      <w:r w:rsidRPr="00931041">
        <w:rPr>
          <w:rStyle w:val="Style13ptBold"/>
        </w:rPr>
        <w:t>Tønnesson</w:t>
      </w:r>
      <w:proofErr w:type="spellEnd"/>
      <w:r w:rsidRPr="00931041">
        <w:rPr>
          <w:rStyle w:val="Style13ptBold"/>
        </w:rPr>
        <w:t>, Oslo Peace Research Institute Professor, 15</w:t>
      </w:r>
    </w:p>
    <w:p w:rsidR="00E81B75" w:rsidRPr="00931041" w:rsidRDefault="00E81B75" w:rsidP="00E81B75">
      <w:r w:rsidRPr="00931041">
        <w:t>(Stein, Leader of East Asia Peace program, Uppsala University, 2015, “Deterrence, interdependence and Sino–US peace,” International Area Studies Review, Vol. 18, No. 3, p. 297-311)</w:t>
      </w:r>
    </w:p>
    <w:p w:rsidR="00931041" w:rsidRPr="00931041" w:rsidRDefault="00931041" w:rsidP="00E81B75"/>
    <w:p w:rsidR="00E81B75" w:rsidRPr="00931041" w:rsidRDefault="00E81B75" w:rsidP="00E81B75">
      <w:r w:rsidRPr="00931041">
        <w:t xml:space="preserve">Several </w:t>
      </w:r>
      <w:r w:rsidRPr="00931041">
        <w:rPr>
          <w:rStyle w:val="StyleUnderline"/>
        </w:rPr>
        <w:t>recent works</w:t>
      </w:r>
      <w:r w:rsidRPr="00931041">
        <w:t xml:space="preserve"> on China and Sino–US relations </w:t>
      </w:r>
      <w:r w:rsidRPr="00931041">
        <w:rPr>
          <w:rStyle w:val="StyleUnderline"/>
        </w:rPr>
        <w:t>have made</w:t>
      </w:r>
      <w:r w:rsidRPr="00931041">
        <w:t xml:space="preserve"> substantial </w:t>
      </w:r>
      <w:r w:rsidRPr="00931041">
        <w:rPr>
          <w:rStyle w:val="StyleUnderline"/>
        </w:rPr>
        <w:t>contributions to the current understanding of how and under what circumstances</w:t>
      </w:r>
      <w:r w:rsidRPr="00931041">
        <w:t xml:space="preserve"> a combination of </w:t>
      </w:r>
      <w:r w:rsidRPr="00931041">
        <w:rPr>
          <w:rStyle w:val="StyleUnderline"/>
        </w:rPr>
        <w:t>nuclear deterrence and economic interdependence may reduce the risk of war between major powers</w:t>
      </w:r>
      <w:r w:rsidRPr="00931041">
        <w:t xml:space="preserve">. At least four conclusions can be drawn from the review above: first, those who say that </w:t>
      </w:r>
      <w:r w:rsidRPr="00931041">
        <w:rPr>
          <w:rStyle w:val="StyleUnderline"/>
        </w:rPr>
        <w:t xml:space="preserve">interdependence may </w:t>
      </w:r>
      <w:r w:rsidRPr="00931041">
        <w:rPr>
          <w:rStyle w:val="Emphasis"/>
        </w:rPr>
        <w:t>both inhibit and drive conflict</w:t>
      </w:r>
      <w:r w:rsidRPr="00931041">
        <w:t xml:space="preserve"> are right. </w:t>
      </w:r>
      <w:r w:rsidRPr="00931041">
        <w:rPr>
          <w:rStyle w:val="StyleUnderline"/>
        </w:rPr>
        <w:t>Interdependence raises the cost of conflict</w:t>
      </w:r>
      <w:r w:rsidRPr="00931041">
        <w:t xml:space="preserve"> for all sides </w:t>
      </w:r>
      <w:r w:rsidRPr="00931041">
        <w:rPr>
          <w:rStyle w:val="StyleUnderline"/>
        </w:rPr>
        <w:t>but</w:t>
      </w:r>
      <w:r w:rsidRPr="00931041">
        <w:t xml:space="preserve"> </w:t>
      </w:r>
      <w:r w:rsidRPr="00931041">
        <w:rPr>
          <w:rStyle w:val="StyleUnderline"/>
        </w:rPr>
        <w:t xml:space="preserve">asymmetrical or unbalanced dependencies and </w:t>
      </w:r>
      <w:r w:rsidRPr="00931041">
        <w:rPr>
          <w:rStyle w:val="Emphasis"/>
        </w:rPr>
        <w:t>negative trade expectations</w:t>
      </w:r>
      <w:r w:rsidRPr="00931041">
        <w:t xml:space="preserve"> may </w:t>
      </w:r>
      <w:r w:rsidRPr="00931041">
        <w:rPr>
          <w:rStyle w:val="StyleUnderline"/>
        </w:rPr>
        <w:t>generate tensions leading to trade wars among inter-dependent states that</w:t>
      </w:r>
      <w:r w:rsidRPr="00931041">
        <w:t xml:space="preserve"> in turn </w:t>
      </w:r>
      <w:r w:rsidRPr="00931041">
        <w:rPr>
          <w:rStyle w:val="StyleUnderline"/>
        </w:rPr>
        <w:t>increase the risk of military conflict</w:t>
      </w:r>
      <w:r w:rsidRPr="00931041">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931041">
        <w:t>analysed</w:t>
      </w:r>
      <w:proofErr w:type="spellEnd"/>
      <w:r w:rsidRPr="00931041">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931041">
        <w:t>Ravenhill</w:t>
      </w:r>
      <w:proofErr w:type="spellEnd"/>
      <w:r w:rsidRPr="00931041">
        <w:t xml:space="preserve">, 2014; </w:t>
      </w:r>
      <w:proofErr w:type="spellStart"/>
      <w:r w:rsidRPr="00931041">
        <w:t>Yoshimatsu</w:t>
      </w:r>
      <w:proofErr w:type="spellEnd"/>
      <w:r w:rsidRPr="00931041">
        <w:t xml:space="preserve">, 2014: 576); and fourth, </w:t>
      </w:r>
      <w:r w:rsidRPr="00931041">
        <w:rPr>
          <w:rStyle w:val="StyleUnderline"/>
        </w:rPr>
        <w:t>decisions for war</w:t>
      </w:r>
      <w:r w:rsidRPr="00931041">
        <w:t xml:space="preserve"> and peace </w:t>
      </w:r>
      <w:r w:rsidRPr="00931041">
        <w:rPr>
          <w:rStyle w:val="StyleUnderline"/>
        </w:rPr>
        <w:t xml:space="preserve">are taken by very few people, who act </w:t>
      </w:r>
      <w:proofErr w:type="gramStart"/>
      <w:r w:rsidRPr="00931041">
        <w:rPr>
          <w:rStyle w:val="StyleUnderline"/>
        </w:rPr>
        <w:t>on the basis of</w:t>
      </w:r>
      <w:proofErr w:type="gramEnd"/>
      <w:r w:rsidRPr="00931041">
        <w:rPr>
          <w:rStyle w:val="StyleUnderline"/>
        </w:rPr>
        <w:t xml:space="preserve"> their future expectations</w:t>
      </w:r>
      <w:r w:rsidRPr="00931041">
        <w:t xml:space="preserve">. International relations theory must be supplemented by foreign policy analysis </w:t>
      </w:r>
      <w:proofErr w:type="gramStart"/>
      <w:r w:rsidRPr="00931041">
        <w:t>in order to</w:t>
      </w:r>
      <w:proofErr w:type="gramEnd"/>
      <w:r w:rsidRPr="00931041">
        <w:t xml:space="preserve"> assess the value attributed by national decision-makers to economic development and their assessments of risks and opportunities. </w:t>
      </w:r>
      <w:r w:rsidRPr="00931041">
        <w:rPr>
          <w:rStyle w:val="StyleUnderline"/>
        </w:rPr>
        <w:t>If leaders</w:t>
      </w:r>
      <w:r w:rsidRPr="00931041">
        <w:t xml:space="preserve"> on either side of the Atlantic </w:t>
      </w:r>
      <w:r w:rsidRPr="00931041">
        <w:rPr>
          <w:rStyle w:val="StyleUnderline"/>
        </w:rPr>
        <w:t xml:space="preserve">begin to seriously </w:t>
      </w:r>
      <w:r w:rsidRPr="00931041">
        <w:rPr>
          <w:rStyle w:val="Emphasis"/>
        </w:rPr>
        <w:t>fear or anticipate their own nation’s decline</w:t>
      </w:r>
      <w:r w:rsidRPr="00931041">
        <w:t xml:space="preserve"> then </w:t>
      </w:r>
      <w:r w:rsidRPr="00931041">
        <w:rPr>
          <w:rStyle w:val="StyleUnderline"/>
        </w:rPr>
        <w:t>they may blame</w:t>
      </w:r>
      <w:r w:rsidRPr="00931041">
        <w:t xml:space="preserve"> this on </w:t>
      </w:r>
      <w:r w:rsidRPr="00931041">
        <w:rPr>
          <w:rStyle w:val="StyleUnderline"/>
        </w:rPr>
        <w:t>external dependence, appeal to anti-foreign sentiments, contemplate the use of force to gain</w:t>
      </w:r>
      <w:r w:rsidRPr="00931041">
        <w:t xml:space="preserve"> respect or </w:t>
      </w:r>
      <w:r w:rsidRPr="00931041">
        <w:rPr>
          <w:rStyle w:val="StyleUnderline"/>
        </w:rPr>
        <w:t>credibility, adopt protectionist policies, and</w:t>
      </w:r>
      <w:r w:rsidRPr="00931041">
        <w:t xml:space="preserve"> ultimately </w:t>
      </w:r>
      <w:r w:rsidRPr="00931041">
        <w:rPr>
          <w:rStyle w:val="Emphasis"/>
        </w:rPr>
        <w:t>refuse to be deterred by</w:t>
      </w:r>
      <w:r w:rsidRPr="00931041">
        <w:t xml:space="preserve"> either </w:t>
      </w:r>
      <w:r w:rsidRPr="00931041">
        <w:rPr>
          <w:rStyle w:val="Emphasis"/>
        </w:rPr>
        <w:t>nuclear arms</w:t>
      </w:r>
      <w:r w:rsidRPr="00931041">
        <w:rPr>
          <w:rStyle w:val="StyleUnderline"/>
        </w:rPr>
        <w:t xml:space="preserve"> or prospects of socioeconomic calamities. Such a dangerous shift could happen </w:t>
      </w:r>
      <w:r w:rsidRPr="00931041">
        <w:rPr>
          <w:rStyle w:val="Emphasis"/>
        </w:rPr>
        <w:t>abruptly</w:t>
      </w:r>
      <w:r w:rsidRPr="00931041">
        <w:t xml:space="preserve">, i.e. under the instigation of actions by a third party – or against a third party. Yet </w:t>
      </w:r>
      <w:proofErr w:type="gramStart"/>
      <w:r w:rsidRPr="00931041">
        <w:t>as long as</w:t>
      </w:r>
      <w:proofErr w:type="gramEnd"/>
      <w:r w:rsidRPr="00931041">
        <w:t xml:space="preserve"> there is both nuclear deterrence and interdependence, the tensions </w:t>
      </w:r>
      <w:r w:rsidRPr="00931041">
        <w:rPr>
          <w:rStyle w:val="StyleUnderline"/>
        </w:rPr>
        <w:t>in East Asia</w:t>
      </w:r>
      <w:r w:rsidRPr="00931041">
        <w:t xml:space="preserve"> are unlikely to escalate to war. As Chan (2013) says, all states in the region are aware that they cannot count on support from either China or the US if they make provocative moves. </w:t>
      </w:r>
      <w:r w:rsidRPr="00931041">
        <w:rPr>
          <w:rStyle w:val="StyleUnderline"/>
        </w:rPr>
        <w:t xml:space="preserve">The greatest risk is </w:t>
      </w:r>
      <w:r w:rsidRPr="00931041">
        <w:rPr>
          <w:rStyle w:val="Emphasis"/>
        </w:rPr>
        <w:t>not</w:t>
      </w:r>
      <w:r w:rsidRPr="00931041">
        <w:t xml:space="preserve"> that </w:t>
      </w:r>
      <w:r w:rsidRPr="00931041">
        <w:rPr>
          <w:rStyle w:val="Emphasis"/>
        </w:rPr>
        <w:t>a territorial dispute</w:t>
      </w:r>
      <w:r w:rsidRPr="00931041">
        <w:t xml:space="preserve"> leads to war under present circumstances </w:t>
      </w:r>
      <w:r w:rsidRPr="00931041">
        <w:rPr>
          <w:rStyle w:val="StyleUnderline"/>
        </w:rPr>
        <w:t xml:space="preserve">but that </w:t>
      </w:r>
      <w:r w:rsidRPr="00931041">
        <w:rPr>
          <w:rStyle w:val="Emphasis"/>
        </w:rPr>
        <w:t>changes in the world economy</w:t>
      </w:r>
      <w:r w:rsidRPr="00931041">
        <w:rPr>
          <w:rStyle w:val="StyleUnderline"/>
        </w:rPr>
        <w:t xml:space="preserve"> alter those circumstances in ways that render inter-state peace more precarious</w:t>
      </w:r>
      <w:r w:rsidRPr="00931041">
        <w:t xml:space="preserve">. If China and the US fail to rebalance their financial and trading relations (Roach, 2014) then a trade war could result, interrupting transnational production networks, provoking social distress, and exacerbating nationalist emotions. </w:t>
      </w:r>
      <w:r w:rsidRPr="00931041">
        <w:rPr>
          <w:rStyle w:val="StyleUnderline"/>
        </w:rPr>
        <w:t xml:space="preserve">This could have unforeseen consequences in the field of security, with nuclear deterrence remaining the only factor to </w:t>
      </w:r>
      <w:r w:rsidRPr="00931041">
        <w:rPr>
          <w:rStyle w:val="Emphasis"/>
        </w:rPr>
        <w:t>protect the world from Armageddon</w:t>
      </w:r>
      <w:r w:rsidRPr="00931041">
        <w:rPr>
          <w:rStyle w:val="StyleUnderline"/>
        </w:rPr>
        <w:t xml:space="preserve">, and </w:t>
      </w:r>
      <w:r w:rsidRPr="00931041">
        <w:rPr>
          <w:rStyle w:val="Emphasis"/>
        </w:rPr>
        <w:t>unreliably so</w:t>
      </w:r>
      <w:r w:rsidRPr="00931041">
        <w:t xml:space="preserve">. </w:t>
      </w:r>
      <w:r w:rsidRPr="00931041">
        <w:rPr>
          <w:rStyle w:val="StyleUnderline"/>
        </w:rPr>
        <w:t xml:space="preserve">Deterrence could </w:t>
      </w:r>
      <w:r w:rsidRPr="00931041">
        <w:rPr>
          <w:rStyle w:val="Emphasis"/>
        </w:rPr>
        <w:t>lose its credibility</w:t>
      </w:r>
      <w:r w:rsidRPr="00931041">
        <w:t xml:space="preserve">: one of the two </w:t>
      </w:r>
      <w:r w:rsidRPr="00931041">
        <w:rPr>
          <w:rStyle w:val="StyleUnderline"/>
        </w:rPr>
        <w:t>great powers might gamble that the other yield in a cyber-war or conventional</w:t>
      </w:r>
      <w:r w:rsidRPr="00931041">
        <w:t xml:space="preserve"> limited </w:t>
      </w:r>
      <w:r w:rsidRPr="00931041">
        <w:rPr>
          <w:rStyle w:val="StyleUnderline"/>
        </w:rPr>
        <w:t>war</w:t>
      </w:r>
      <w:r w:rsidRPr="00931041">
        <w:t xml:space="preserve">, or </w:t>
      </w:r>
      <w:proofErr w:type="gramStart"/>
      <w:r w:rsidRPr="00931041">
        <w:t>third party</w:t>
      </w:r>
      <w:proofErr w:type="gramEnd"/>
      <w:r w:rsidRPr="00931041">
        <w:t xml:space="preserve"> countries might engage in conflict with each other, with a view to obliging Washington or Beijing to intervene.</w:t>
      </w:r>
    </w:p>
    <w:p w:rsidR="00E81B75" w:rsidRPr="00931041" w:rsidRDefault="00E81B75" w:rsidP="00037C38"/>
    <w:p w:rsidR="00415E41" w:rsidRDefault="00FA1CA7">
      <w:pPr>
        <w:pStyle w:val="Heading3"/>
        <w:rPr>
          <w:rFonts w:cs="Times New Roman"/>
        </w:rPr>
      </w:pPr>
      <w:r>
        <w:rPr>
          <w:rFonts w:cs="Times New Roman"/>
        </w:rPr>
        <w:t xml:space="preserve">Spending 1NC – </w:t>
      </w:r>
      <w:r w:rsidR="00415E41" w:rsidRPr="00931041">
        <w:rPr>
          <w:rFonts w:cs="Times New Roman"/>
        </w:rPr>
        <w:t>Fed Interest</w:t>
      </w:r>
      <w:r>
        <w:rPr>
          <w:rFonts w:cs="Times New Roman"/>
        </w:rPr>
        <w:t xml:space="preserve"> Scenario</w:t>
      </w:r>
    </w:p>
    <w:p w:rsidR="00FA1CA7" w:rsidRPr="00FA1CA7" w:rsidRDefault="00FA1CA7" w:rsidP="00FA1CA7"/>
    <w:p w:rsidR="00415E41" w:rsidRPr="00931041" w:rsidRDefault="007178C9" w:rsidP="00415E41">
      <w:pPr>
        <w:pStyle w:val="Heading4"/>
        <w:rPr>
          <w:rFonts w:cs="Times New Roman"/>
        </w:rPr>
      </w:pPr>
      <w:r>
        <w:rPr>
          <w:rFonts w:cs="Times New Roman"/>
        </w:rPr>
        <w:t xml:space="preserve">A. </w:t>
      </w:r>
      <w:r w:rsidR="00415E41" w:rsidRPr="00931041">
        <w:rPr>
          <w:rFonts w:cs="Times New Roman"/>
        </w:rPr>
        <w:t>Interest rate adjustments will be gradual now – sudden policies wreck investor confidence and rate hikes</w:t>
      </w:r>
    </w:p>
    <w:p w:rsidR="00415E41" w:rsidRPr="00931041" w:rsidRDefault="00415E41" w:rsidP="00415E41">
      <w:pPr>
        <w:rPr>
          <w:rStyle w:val="Style13ptBold"/>
        </w:rPr>
      </w:pPr>
      <w:r w:rsidRPr="00931041">
        <w:rPr>
          <w:rStyle w:val="Style13ptBold"/>
        </w:rPr>
        <w:t>Swanson, Washington Post economic reporter, 17</w:t>
      </w:r>
    </w:p>
    <w:p w:rsidR="00415E41" w:rsidRPr="00931041" w:rsidRDefault="00415E41" w:rsidP="00415E41">
      <w:r w:rsidRPr="00931041">
        <w:t xml:space="preserve">(Ana, July 5, 2017, Washington Post, “The Federal Reserve is divided over its longer-term path”, </w:t>
      </w:r>
      <w:hyperlink r:id="rId14" w:history="1">
        <w:r w:rsidRPr="00931041">
          <w:rPr>
            <w:rStyle w:val="Hyperlink"/>
          </w:rPr>
          <w:t>https://www.washingtonpost.com/news/wonk/wp/2017/07/05/the-federal-reserve-remains-divided-over-its-longer-term-path/</w:t>
        </w:r>
      </w:hyperlink>
      <w:r w:rsidRPr="00931041">
        <w:t>, accessed 7/6/17, DL)</w:t>
      </w:r>
    </w:p>
    <w:p w:rsidR="00415E41" w:rsidRPr="00931041" w:rsidRDefault="00415E41" w:rsidP="00415E41"/>
    <w:p w:rsidR="00415E41" w:rsidRPr="00931041" w:rsidRDefault="00415E41" w:rsidP="00415E41">
      <w:r w:rsidRPr="00931041">
        <w:t xml:space="preserve">While almost all members of the Federal Reserve voted to raise interest rates in June, </w:t>
      </w:r>
      <w:r w:rsidRPr="00931041">
        <w:rPr>
          <w:rStyle w:val="StyleUnderline"/>
        </w:rPr>
        <w:t>the central bank appears to be divided over its longer-term plans as data continue to show that the economy is not vigorously responding to its rate increases</w:t>
      </w:r>
      <w:r w:rsidRPr="00931041">
        <w:t>, released minutes from the Fed’s closed-door June meeting reveal.</w:t>
      </w:r>
    </w:p>
    <w:p w:rsidR="00415E41" w:rsidRPr="00931041" w:rsidRDefault="00415E41" w:rsidP="00415E41">
      <w:r w:rsidRPr="00931041">
        <w:rPr>
          <w:rStyle w:val="StyleUnderline"/>
        </w:rPr>
        <w:t>Even among Fed officials who supported increasing the benchmark interest rate in June</w:t>
      </w:r>
      <w:r w:rsidRPr="00931041">
        <w:t xml:space="preserve">, </w:t>
      </w:r>
      <w:r w:rsidRPr="00931041">
        <w:rPr>
          <w:rStyle w:val="Emphasis"/>
        </w:rPr>
        <w:t>several “indicated they were less comfortable” with the Fed’s longer-term plan for raising rates</w:t>
      </w:r>
      <w:r w:rsidRPr="00931041">
        <w:t>, the meeting notes show.</w:t>
      </w:r>
    </w:p>
    <w:p w:rsidR="00415E41" w:rsidRPr="00931041" w:rsidRDefault="00415E41" w:rsidP="00415E41">
      <w:r w:rsidRPr="00931041">
        <w:t xml:space="preserve">The </w:t>
      </w:r>
      <w:r w:rsidRPr="00931041">
        <w:rPr>
          <w:rStyle w:val="StyleUnderline"/>
        </w:rPr>
        <w:t xml:space="preserve">minutes also showed central bankers divided over precisely when to begin reducing the Fed's massive balance sheet, </w:t>
      </w:r>
      <w:r w:rsidRPr="00931041">
        <w:rPr>
          <w:rStyle w:val="Emphasis"/>
        </w:rPr>
        <w:t>a task they have indicated will begin before the end of the year</w:t>
      </w:r>
      <w:r w:rsidRPr="00931041">
        <w:t>. Some officials argued for beginning to shrink the balance sheet in the next few months, while others advocated waiting to see how the economy progresses.</w:t>
      </w:r>
    </w:p>
    <w:p w:rsidR="00415E41" w:rsidRPr="00931041" w:rsidRDefault="00415E41" w:rsidP="00415E41">
      <w:r w:rsidRPr="00931041">
        <w:rPr>
          <w:rStyle w:val="StyleUnderline"/>
        </w:rPr>
        <w:t>The Federal Reserve chose to raise its benchmark interest rate by a quarter point, from 1 percent to 1.25 percent</w:t>
      </w:r>
      <w:r w:rsidRPr="00931041">
        <w:t xml:space="preserve">, </w:t>
      </w:r>
      <w:proofErr w:type="gramStart"/>
      <w:r w:rsidRPr="00931041">
        <w:t>at the conclusion of</w:t>
      </w:r>
      <w:proofErr w:type="gramEnd"/>
      <w:r w:rsidRPr="00931041">
        <w:t xml:space="preserve"> the June 13-14 meeting, </w:t>
      </w:r>
      <w:r w:rsidRPr="00931041">
        <w:rPr>
          <w:rStyle w:val="StyleUnderline"/>
        </w:rPr>
        <w:t>the third such increase in six months</w:t>
      </w:r>
      <w:r w:rsidRPr="00931041">
        <w:t>. The decision was nearly unanimous, with eight members of the committee voting in favor and only one voting against it.</w:t>
      </w:r>
    </w:p>
    <w:p w:rsidR="00415E41" w:rsidRPr="00931041" w:rsidRDefault="00415E41" w:rsidP="00415E41">
      <w:pPr>
        <w:rPr>
          <w:rStyle w:val="StyleUnderline"/>
        </w:rPr>
      </w:pPr>
      <w:r w:rsidRPr="00931041">
        <w:rPr>
          <w:rStyle w:val="StyleUnderline"/>
        </w:rPr>
        <w:t>The interest rate increase was a vote of confidence in the economy</w:t>
      </w:r>
      <w:r w:rsidRPr="00931041">
        <w:t xml:space="preserve">. </w:t>
      </w:r>
      <w:r w:rsidRPr="00931041">
        <w:rPr>
          <w:rStyle w:val="Emphasis"/>
        </w:rPr>
        <w:t>But economists and investors are increasingly questioning whether the economy is strong enough to warrant the Fed’s relatively ambitious pace of rate hikes</w:t>
      </w:r>
      <w:r w:rsidRPr="00931041">
        <w:rPr>
          <w:rStyle w:val="StyleUnderline"/>
        </w:rPr>
        <w:t>, as the Fed continues to forecast another rate hike this year and three more rate hikes each in 2018 and 2019.</w:t>
      </w:r>
    </w:p>
    <w:p w:rsidR="00415E41" w:rsidRPr="00931041" w:rsidRDefault="00415E41" w:rsidP="00415E41">
      <w:pPr>
        <w:rPr>
          <w:rStyle w:val="StyleUnderline"/>
        </w:rPr>
      </w:pPr>
      <w:r w:rsidRPr="00931041">
        <w:rPr>
          <w:rStyle w:val="StyleUnderline"/>
        </w:rPr>
        <w:t>Fed chair Janet L. Yellen has emphasized that the bank's actions will hinge on the performance of the economy</w:t>
      </w:r>
      <w:r w:rsidRPr="00931041">
        <w:t xml:space="preserve">. Thus far, </w:t>
      </w:r>
      <w:r w:rsidRPr="00931041">
        <w:rPr>
          <w:rStyle w:val="StyleUnderline"/>
        </w:rPr>
        <w:t>the Fed has not been dissuaded by lower inflation readings that suggest the economy may not be as strong as other economic indicators suggest</w:t>
      </w:r>
      <w:r w:rsidRPr="00931041">
        <w:t xml:space="preserve">. </w:t>
      </w:r>
      <w:r w:rsidRPr="00931041">
        <w:rPr>
          <w:rStyle w:val="StyleUnderline"/>
        </w:rPr>
        <w:t>The Fed’s favored inflation measure, the core personal consumption expenditure index, grew just 1.4 percent at an annualized rate in May, below the rate that the Fed targets.</w:t>
      </w:r>
    </w:p>
    <w:p w:rsidR="00415E41" w:rsidRPr="00931041" w:rsidRDefault="00415E41" w:rsidP="00415E41">
      <w:pPr>
        <w:rPr>
          <w:rStyle w:val="StyleUnderline"/>
        </w:rPr>
      </w:pPr>
      <w:r w:rsidRPr="00931041">
        <w:t xml:space="preserve">The minutes showed </w:t>
      </w:r>
      <w:r w:rsidRPr="00931041">
        <w:rPr>
          <w:rStyle w:val="Emphasis"/>
        </w:rPr>
        <w:t>the Federal Reserve is focusing intently on this challenge, as it tries to walk an uncertain line between coaxing along a still-mediocre economy and preparing for the next potential economic crisis.</w:t>
      </w:r>
    </w:p>
    <w:p w:rsidR="00415E41" w:rsidRPr="00931041" w:rsidRDefault="00415E41" w:rsidP="00415E41">
      <w:r w:rsidRPr="00931041">
        <w:t xml:space="preserve">In their June meeting, </w:t>
      </w:r>
      <w:r w:rsidRPr="00931041">
        <w:rPr>
          <w:rStyle w:val="StyleUnderline"/>
        </w:rPr>
        <w:t>Fed officials emphasized</w:t>
      </w:r>
      <w:r w:rsidRPr="00931041">
        <w:t xml:space="preserve"> that the U.S. economy looks strong in many respects. The </w:t>
      </w:r>
      <w:r w:rsidRPr="00931041">
        <w:rPr>
          <w:rStyle w:val="StyleUnderline"/>
        </w:rPr>
        <w:t>labor market is strengthening, while business investment and consumer spending appear to be recovering</w:t>
      </w:r>
      <w:r w:rsidRPr="00931041">
        <w:t xml:space="preserve"> from recent lows. Most Fed officials expected the economy’s growth to rebound significantly in the second quarter.</w:t>
      </w:r>
    </w:p>
    <w:p w:rsidR="00415E41" w:rsidRPr="00931041" w:rsidRDefault="00415E41" w:rsidP="00415E41">
      <w:r w:rsidRPr="00931041">
        <w:rPr>
          <w:rStyle w:val="StyleUnderline"/>
        </w:rPr>
        <w:t>Yet</w:t>
      </w:r>
      <w:r w:rsidRPr="00931041">
        <w:t xml:space="preserve"> they also pointed to </w:t>
      </w:r>
      <w:r w:rsidRPr="00931041">
        <w:rPr>
          <w:rStyle w:val="StyleUnderline"/>
        </w:rPr>
        <w:t>other measures of the economy</w:t>
      </w:r>
      <w:r w:rsidRPr="00931041">
        <w:t xml:space="preserve"> that </w:t>
      </w:r>
      <w:r w:rsidRPr="00931041">
        <w:rPr>
          <w:rStyle w:val="StyleUnderline"/>
        </w:rPr>
        <w:t>appeared less encouraging</w:t>
      </w:r>
      <w:r w:rsidRPr="00931041">
        <w:t xml:space="preserve"> — </w:t>
      </w:r>
      <w:r w:rsidRPr="00931041">
        <w:rPr>
          <w:rStyle w:val="StyleUnderline"/>
        </w:rPr>
        <w:t>including stubbornly low wage growth and inflation, and slower residential investment, auto sales, and spending by state and local governments.</w:t>
      </w:r>
    </w:p>
    <w:p w:rsidR="00415E41" w:rsidRPr="00931041" w:rsidRDefault="00415E41" w:rsidP="00415E41">
      <w:r w:rsidRPr="00931041">
        <w:t xml:space="preserve">Fed officials lowered their long-term projections for both inflation and the unemployment rate, while their </w:t>
      </w:r>
      <w:r w:rsidRPr="00931041">
        <w:rPr>
          <w:rStyle w:val="StyleUnderline"/>
        </w:rPr>
        <w:t>projected path for interest-rate increases remained mostly unchanged</w:t>
      </w:r>
      <w:r w:rsidRPr="00931041">
        <w:t>.</w:t>
      </w:r>
    </w:p>
    <w:p w:rsidR="00415E41" w:rsidRPr="00931041" w:rsidRDefault="00415E41" w:rsidP="00415E41">
      <w:pPr>
        <w:rPr>
          <w:rStyle w:val="StyleUnderline"/>
        </w:rPr>
      </w:pPr>
      <w:r w:rsidRPr="00931041">
        <w:t xml:space="preserve">Yet in comments to CNBC last week, </w:t>
      </w:r>
      <w:r w:rsidRPr="00931041">
        <w:rPr>
          <w:rStyle w:val="StyleUnderline"/>
        </w:rPr>
        <w:t xml:space="preserve">St. Louis Federal Reserve President James Bullard argued that </w:t>
      </w:r>
      <w:r w:rsidRPr="00931041">
        <w:rPr>
          <w:rStyle w:val="Emphasis"/>
        </w:rPr>
        <w:t>the Fed should delay further rate hikes until it sees what kind of policies Congress and the Trump administration propose</w:t>
      </w:r>
      <w:r w:rsidRPr="00931041">
        <w:rPr>
          <w:rStyle w:val="StyleUnderline"/>
        </w:rPr>
        <w:t>. “The committee has been too hawkish for the data during the last 90 days or so,” he said.</w:t>
      </w:r>
    </w:p>
    <w:p w:rsidR="00415E41" w:rsidRPr="00931041" w:rsidRDefault="00415E41" w:rsidP="00415E41">
      <w:pPr>
        <w:rPr>
          <w:rStyle w:val="StyleUnderline"/>
        </w:rPr>
      </w:pPr>
      <w:r w:rsidRPr="00931041">
        <w:rPr>
          <w:rStyle w:val="StyleUnderline"/>
        </w:rPr>
        <w:t>Fed officials say their forecasts have been only modestly affected by the new administration's pledges to cut taxes, reduce regulation and increase spending on infrastructure</w:t>
      </w:r>
      <w:r w:rsidRPr="00931041">
        <w:t xml:space="preserve"> — </w:t>
      </w:r>
      <w:r w:rsidRPr="00931041">
        <w:rPr>
          <w:rStyle w:val="Emphasis"/>
        </w:rPr>
        <w:t>measures that, nearly six months into Trump's presidency, have yet to be enacted</w:t>
      </w:r>
      <w:r w:rsidRPr="00931041">
        <w:t xml:space="preserve">. Meanwhile, </w:t>
      </w:r>
      <w:r w:rsidRPr="00931041">
        <w:rPr>
          <w:rStyle w:val="StyleUnderline"/>
        </w:rPr>
        <w:t>U.S. officials will soon confront the challenge of raising the debt ceiling to continue to fund the government.</w:t>
      </w:r>
    </w:p>
    <w:p w:rsidR="00415E41" w:rsidRPr="00931041" w:rsidRDefault="00415E41" w:rsidP="00415E41">
      <w:r w:rsidRPr="00931041">
        <w:t xml:space="preserve">As of Wednesday afternoon, </w:t>
      </w:r>
      <w:r w:rsidRPr="00931041">
        <w:rPr>
          <w:rStyle w:val="StyleUnderline"/>
        </w:rPr>
        <w:t>markets were projecting a 97 percent chance that the Fed would remain on hold</w:t>
      </w:r>
      <w:r w:rsidRPr="00931041">
        <w:t xml:space="preserve"> when it meets again in July. </w:t>
      </w:r>
      <w:r w:rsidRPr="00931041">
        <w:rPr>
          <w:rStyle w:val="StyleUnderline"/>
        </w:rPr>
        <w:t>Investors saw a nearly 20 percent chance of another rate hike in September</w:t>
      </w:r>
      <w:r w:rsidRPr="00931041">
        <w:t>, and a 60 percent chance of another rate hike or two by December.</w:t>
      </w:r>
    </w:p>
    <w:p w:rsidR="00415E41" w:rsidRPr="00931041" w:rsidRDefault="00415E41" w:rsidP="00415E41">
      <w:pPr>
        <w:rPr>
          <w:rStyle w:val="StyleUnderline"/>
        </w:rPr>
      </w:pPr>
      <w:r w:rsidRPr="00931041">
        <w:t xml:space="preserve">In a news conference following the conclusion of the June meeting, </w:t>
      </w:r>
      <w:r w:rsidRPr="00931041">
        <w:rPr>
          <w:rStyle w:val="StyleUnderline"/>
        </w:rPr>
        <w:t>Yellen attributed lower inflation in part to temporary factors, like one-off decreases in the prices for cellphone services and prescription drugs.</w:t>
      </w:r>
    </w:p>
    <w:p w:rsidR="00415E41" w:rsidRPr="00931041" w:rsidRDefault="00415E41" w:rsidP="00415E41">
      <w:r w:rsidRPr="00931041">
        <w:t xml:space="preserve">She said </w:t>
      </w:r>
      <w:r w:rsidRPr="00931041">
        <w:rPr>
          <w:rStyle w:val="Emphasis"/>
        </w:rPr>
        <w:t>the Fed is eager to keep increasing interest rates at a gradual pace to avoid</w:t>
      </w:r>
      <w:r w:rsidRPr="00931041">
        <w:t xml:space="preserve"> a situation in which it would </w:t>
      </w:r>
      <w:r w:rsidRPr="00931041">
        <w:rPr>
          <w:rStyle w:val="Emphasis"/>
        </w:rPr>
        <w:t>need to raise rates more quickly</w:t>
      </w:r>
      <w:r w:rsidRPr="00931041">
        <w:rPr>
          <w:rStyle w:val="StyleUnderline"/>
        </w:rPr>
        <w:t xml:space="preserve"> to offset inflation, </w:t>
      </w:r>
      <w:r w:rsidRPr="00931041">
        <w:rPr>
          <w:rStyle w:val="Emphasis"/>
        </w:rPr>
        <w:t>which could destabilize the economy</w:t>
      </w:r>
      <w:r w:rsidRPr="00931041">
        <w:t xml:space="preserve">. But she said </w:t>
      </w:r>
      <w:r w:rsidRPr="00931041">
        <w:rPr>
          <w:rStyle w:val="StyleUnderline"/>
        </w:rPr>
        <w:t>the Fed would remain “attentive”</w:t>
      </w:r>
      <w:r w:rsidRPr="00931041">
        <w:t xml:space="preserve"> to the fact that inflation continues to underperform their targets.</w:t>
      </w:r>
    </w:p>
    <w:p w:rsidR="00415E41" w:rsidRPr="00931041" w:rsidRDefault="00415E41" w:rsidP="00415E41">
      <w:r w:rsidRPr="00931041">
        <w:t xml:space="preserve">The lone dissenter to the decision was Minneapolis Fed President Neel </w:t>
      </w:r>
      <w:proofErr w:type="spellStart"/>
      <w:r w:rsidRPr="00931041">
        <w:t>Kashkari</w:t>
      </w:r>
      <w:proofErr w:type="spellEnd"/>
      <w:r w:rsidRPr="00931041">
        <w:t>, who argued in a subsequent op-ed that inflation doesn’t show signs of picking up soon.</w:t>
      </w:r>
    </w:p>
    <w:p w:rsidR="00415E41" w:rsidRPr="00931041" w:rsidRDefault="00415E41" w:rsidP="00415E41">
      <w:r w:rsidRPr="00931041">
        <w:t xml:space="preserve">“We don’t yet know if that </w:t>
      </w:r>
      <w:proofErr w:type="gramStart"/>
      <w:r w:rsidRPr="00931041">
        <w:t>drop in</w:t>
      </w:r>
      <w:proofErr w:type="gramEnd"/>
      <w:r w:rsidRPr="00931041">
        <w:t xml:space="preserve"> core inflation is transitory,” </w:t>
      </w:r>
      <w:proofErr w:type="spellStart"/>
      <w:r w:rsidRPr="00931041">
        <w:t>Kashkari</w:t>
      </w:r>
      <w:proofErr w:type="spellEnd"/>
      <w:r w:rsidRPr="00931041">
        <w:t xml:space="preserve"> wrote. “In short, </w:t>
      </w:r>
      <w:r w:rsidRPr="00931041">
        <w:rPr>
          <w:rStyle w:val="StyleUnderline"/>
        </w:rPr>
        <w:t>the economy is sending mixed signals: a tight labor market and weakening inflation</w:t>
      </w:r>
      <w:r w:rsidRPr="00931041">
        <w:t>.”</w:t>
      </w:r>
    </w:p>
    <w:p w:rsidR="00415E41" w:rsidRPr="00931041" w:rsidRDefault="00415E41" w:rsidP="00415E41">
      <w:r w:rsidRPr="00931041">
        <w:t xml:space="preserve">The </w:t>
      </w:r>
      <w:r w:rsidRPr="00931041">
        <w:rPr>
          <w:rStyle w:val="StyleUnderline"/>
        </w:rPr>
        <w:t>minutes from the June meeting noted that the Fed's recent rate increases are beginning to be felt among</w:t>
      </w:r>
      <w:r w:rsidRPr="00931041">
        <w:t xml:space="preserve"> some </w:t>
      </w:r>
      <w:r w:rsidRPr="00931041">
        <w:rPr>
          <w:rStyle w:val="StyleUnderline"/>
        </w:rPr>
        <w:t>American borrowers, especially the less wealthy</w:t>
      </w:r>
      <w:r w:rsidRPr="00931041">
        <w:t xml:space="preserve">. The </w:t>
      </w:r>
      <w:r w:rsidRPr="00931041">
        <w:rPr>
          <w:rStyle w:val="StyleUnderline"/>
        </w:rPr>
        <w:t>minutes noted that credit card borrowing has become more expensive, especially for subprime borrowers</w:t>
      </w:r>
      <w:r w:rsidRPr="00931041">
        <w:t>, while lending standards for auto loans have tightened.</w:t>
      </w:r>
    </w:p>
    <w:p w:rsidR="00415E41" w:rsidRPr="00931041" w:rsidRDefault="00415E41" w:rsidP="00415E41">
      <w:r w:rsidRPr="00931041">
        <w:t xml:space="preserve">Yet </w:t>
      </w:r>
      <w:r w:rsidRPr="00931041">
        <w:rPr>
          <w:rStyle w:val="StyleUnderline"/>
        </w:rPr>
        <w:t>even with the Fed’s recent rate increases, funding remains easy for most companies and individuals</w:t>
      </w:r>
      <w:r w:rsidRPr="00931041">
        <w:t xml:space="preserve">. In fact, the minutes noted, financial conditions have </w:t>
      </w:r>
      <w:proofErr w:type="gramStart"/>
      <w:r w:rsidRPr="00931041">
        <w:t>actually eased</w:t>
      </w:r>
      <w:proofErr w:type="gramEnd"/>
      <w:r w:rsidRPr="00931041">
        <w:t xml:space="preserve"> even as the Fed tightens its interest rates — the opposite of what rate increases are theoretically supposed to do.</w:t>
      </w:r>
    </w:p>
    <w:p w:rsidR="00415E41" w:rsidRPr="00931041" w:rsidRDefault="00415E41" w:rsidP="00415E41">
      <w:pPr>
        <w:rPr>
          <w:rStyle w:val="Emphasis"/>
        </w:rPr>
      </w:pPr>
      <w:r w:rsidRPr="00931041">
        <w:t xml:space="preserve">The minutes noted that the </w:t>
      </w:r>
      <w:r w:rsidRPr="00931041">
        <w:rPr>
          <w:rStyle w:val="StyleUnderline"/>
        </w:rPr>
        <w:t>Treasury yield curve has flattened, meaning that investors are not being rewarded much more for longer-term investments</w:t>
      </w:r>
      <w:r w:rsidRPr="00931041">
        <w:t xml:space="preserve"> than shorter-term ones — </w:t>
      </w:r>
      <w:r w:rsidRPr="00931041">
        <w:rPr>
          <w:rStyle w:val="Emphasis"/>
        </w:rPr>
        <w:t>a sign that investors have doubts about the ability of the economy to grow and generate financial returns in the longer run.</w:t>
      </w:r>
    </w:p>
    <w:p w:rsidR="00415E41" w:rsidRPr="00931041" w:rsidRDefault="00415E41" w:rsidP="00415E41">
      <w:r w:rsidRPr="00931041">
        <w:t xml:space="preserve">Instead, </w:t>
      </w:r>
      <w:r w:rsidRPr="00931041">
        <w:rPr>
          <w:rStyle w:val="StyleUnderline"/>
        </w:rPr>
        <w:t>investors appear to be piling into the stock market</w:t>
      </w:r>
      <w:r w:rsidRPr="00931041">
        <w:t xml:space="preserve">, which continues to hit record highs, </w:t>
      </w:r>
      <w:r w:rsidRPr="00931041">
        <w:rPr>
          <w:rStyle w:val="StyleUnderline"/>
        </w:rPr>
        <w:t>buoyed by</w:t>
      </w:r>
      <w:r w:rsidRPr="00931041">
        <w:t xml:space="preserve"> solid corporate earnings and </w:t>
      </w:r>
      <w:r w:rsidRPr="00931041">
        <w:rPr>
          <w:rStyle w:val="StyleUnderline"/>
        </w:rPr>
        <w:t>expectations of a corporate tax cut</w:t>
      </w:r>
      <w:r w:rsidRPr="00931041">
        <w:t>.</w:t>
      </w:r>
    </w:p>
    <w:p w:rsidR="00415E41" w:rsidRPr="00931041" w:rsidRDefault="00415E41" w:rsidP="00415E41">
      <w:r w:rsidRPr="00931041">
        <w:t xml:space="preserve">On July 4, President Trump cheered the stock market increase, tweeting, “Dow hit a new intraday all-time high! I wonder </w:t>
      </w:r>
      <w:proofErr w:type="gramStart"/>
      <w:r w:rsidRPr="00931041">
        <w:t>whether or not</w:t>
      </w:r>
      <w:proofErr w:type="gramEnd"/>
      <w:r w:rsidRPr="00931041">
        <w:t xml:space="preserve"> the Fake News Media will so report?”</w:t>
      </w:r>
    </w:p>
    <w:p w:rsidR="00415E41" w:rsidRPr="00931041" w:rsidRDefault="00415E41" w:rsidP="00415E41">
      <w:r w:rsidRPr="00931041">
        <w:rPr>
          <w:rStyle w:val="StyleUnderline"/>
        </w:rPr>
        <w:t>But not everyone views the increase in stock prices so positively</w:t>
      </w:r>
      <w:r w:rsidRPr="00931041">
        <w:t>.</w:t>
      </w:r>
    </w:p>
    <w:p w:rsidR="00415E41" w:rsidRPr="00931041" w:rsidRDefault="00415E41" w:rsidP="00415E41">
      <w:pPr>
        <w:rPr>
          <w:rStyle w:val="StyleUnderline"/>
        </w:rPr>
      </w:pPr>
      <w:r w:rsidRPr="00931041">
        <w:rPr>
          <w:rStyle w:val="StyleUnderline"/>
        </w:rPr>
        <w:t xml:space="preserve">“No one wants to say the ‘b’ word — ‘bubble,’” said Michael </w:t>
      </w:r>
      <w:proofErr w:type="spellStart"/>
      <w:r w:rsidRPr="00931041">
        <w:rPr>
          <w:rStyle w:val="StyleUnderline"/>
        </w:rPr>
        <w:t>Arone</w:t>
      </w:r>
      <w:proofErr w:type="spellEnd"/>
      <w:r w:rsidRPr="00931041">
        <w:rPr>
          <w:rStyle w:val="StyleUnderline"/>
        </w:rPr>
        <w:t xml:space="preserve">, chief investment strategist at State Street Global Advisors. “But I do think that they’re concerned that asset </w:t>
      </w:r>
      <w:r w:rsidRPr="00931041">
        <w:rPr>
          <w:rStyle w:val="Emphasis"/>
        </w:rPr>
        <w:t xml:space="preserve">prices have gone a little too far too fast, and have been supported by easy monetary policy conditions. </w:t>
      </w:r>
      <w:proofErr w:type="gramStart"/>
      <w:r w:rsidRPr="00931041">
        <w:rPr>
          <w:rStyle w:val="Emphasis"/>
        </w:rPr>
        <w:t>So</w:t>
      </w:r>
      <w:proofErr w:type="gramEnd"/>
      <w:r w:rsidRPr="00931041">
        <w:rPr>
          <w:rStyle w:val="Emphasis"/>
        </w:rPr>
        <w:t xml:space="preserve"> it might be time to curtail some of that</w:t>
      </w:r>
      <w:r w:rsidRPr="00931041">
        <w:rPr>
          <w:rStyle w:val="StyleUnderline"/>
        </w:rPr>
        <w:t>.”</w:t>
      </w:r>
    </w:p>
    <w:p w:rsidR="00415E41" w:rsidRPr="00931041" w:rsidRDefault="00415E41" w:rsidP="00415E41">
      <w:r w:rsidRPr="00931041">
        <w:t xml:space="preserve">Some </w:t>
      </w:r>
      <w:r w:rsidRPr="00931041">
        <w:rPr>
          <w:rStyle w:val="StyleUnderline"/>
        </w:rPr>
        <w:t>Fed members were concerned that investors' strong appetite for risk “might be contributing to elevated asset prices more broadly,”</w:t>
      </w:r>
      <w:r w:rsidRPr="00931041">
        <w:t xml:space="preserve"> the minutes read. “</w:t>
      </w:r>
      <w:r w:rsidRPr="00931041">
        <w:rPr>
          <w:rStyle w:val="StyleUnderline"/>
        </w:rPr>
        <w:t>A few participants expressed concern that subdued market volatility, coupled with a low equity premium, could lead to a buildup of risks to financial stability</w:t>
      </w:r>
      <w:r w:rsidRPr="00931041">
        <w:t>.”</w:t>
      </w:r>
    </w:p>
    <w:p w:rsidR="00415E41" w:rsidRPr="00931041" w:rsidRDefault="00415E41" w:rsidP="00415E41">
      <w:pPr>
        <w:rPr>
          <w:rStyle w:val="StyleUnderline"/>
        </w:rPr>
      </w:pPr>
      <w:r w:rsidRPr="00931041">
        <w:rPr>
          <w:rStyle w:val="StyleUnderline"/>
        </w:rPr>
        <w:t>Financial analysts say the Fed’s decision to begin reducing its holdings</w:t>
      </w:r>
      <w:r w:rsidRPr="00931041">
        <w:t xml:space="preserve"> of </w:t>
      </w:r>
      <w:proofErr w:type="spellStart"/>
      <w:r w:rsidRPr="00931041">
        <w:t>Treasurys</w:t>
      </w:r>
      <w:proofErr w:type="spellEnd"/>
      <w:r w:rsidRPr="00931041">
        <w:t xml:space="preserve"> and other assets </w:t>
      </w:r>
      <w:r w:rsidRPr="00931041">
        <w:rPr>
          <w:rStyle w:val="StyleUnderline"/>
        </w:rPr>
        <w:t>later this year could begin to curtail the boom in equities</w:t>
      </w:r>
      <w:r w:rsidRPr="00931041">
        <w:t xml:space="preserve">. </w:t>
      </w:r>
      <w:r w:rsidRPr="00931041">
        <w:rPr>
          <w:rStyle w:val="StyleUnderline"/>
        </w:rPr>
        <w:t>The Federal Reserve accumulated more than $4 trillion of securities after the financial crisis in a bid to make lending cheaper and stimulate the economy</w:t>
      </w:r>
      <w:r w:rsidRPr="00931041">
        <w:t xml:space="preserve">. </w:t>
      </w:r>
      <w:r w:rsidRPr="00931041">
        <w:rPr>
          <w:rStyle w:val="StyleUnderline"/>
        </w:rPr>
        <w:t>Unwinding this large balance sheet should theoretically have the opposite effect on the economy, leading to higher lending costs and slower growth.</w:t>
      </w:r>
    </w:p>
    <w:p w:rsidR="00415E41" w:rsidRPr="00931041" w:rsidRDefault="00415E41" w:rsidP="00415E41">
      <w:r w:rsidRPr="00931041">
        <w:rPr>
          <w:rStyle w:val="Emphasis"/>
        </w:rPr>
        <w:t>The Fed’s decisions to raise the cost of borrowing have been slow to filter into financial markets</w:t>
      </w:r>
      <w:r w:rsidRPr="00931041">
        <w:rPr>
          <w:rStyle w:val="StyleUnderline"/>
        </w:rPr>
        <w:t xml:space="preserve">, said Mark Hamrick, senior economic analyst of Bankrate.com. But at some point, </w:t>
      </w:r>
      <w:r w:rsidRPr="00931041">
        <w:rPr>
          <w:rStyle w:val="Emphasis"/>
        </w:rPr>
        <w:t>increases to the Fed's benchmark interest rate and reductions to its balance sheet will begin to affect bond markets and raise the price of loans</w:t>
      </w:r>
      <w:r w:rsidRPr="00931041">
        <w:t xml:space="preserve"> for everyday Americans, he said.</w:t>
      </w:r>
    </w:p>
    <w:p w:rsidR="00415E41" w:rsidRPr="00931041" w:rsidRDefault="00415E41" w:rsidP="00415E41">
      <w:pPr>
        <w:rPr>
          <w:rStyle w:val="StyleUnderline"/>
        </w:rPr>
      </w:pPr>
      <w:r w:rsidRPr="00931041">
        <w:rPr>
          <w:rStyle w:val="StyleUnderline"/>
        </w:rPr>
        <w:t>Investors were watching the minutes for further clues as to when the Federal Reserve might begin to unwind its massive balance sheet</w:t>
      </w:r>
      <w:r w:rsidRPr="00931041">
        <w:t>. At its June meeting, the Federal Reserve described for the first time the mechanism it will use to reduce its balance sheet —</w:t>
      </w:r>
      <w:r w:rsidRPr="00931041">
        <w:rPr>
          <w:rStyle w:val="StyleUnderline"/>
        </w:rPr>
        <w:t xml:space="preserve"> a system of caps</w:t>
      </w:r>
      <w:r w:rsidRPr="00931041">
        <w:t xml:space="preserve"> on the amount of money that is reinvested in the securities, that </w:t>
      </w:r>
      <w:r w:rsidRPr="00931041">
        <w:rPr>
          <w:rStyle w:val="StyleUnderline"/>
        </w:rPr>
        <w:t>will gradually increase over the course of the year</w:t>
      </w:r>
      <w:r w:rsidRPr="00931041">
        <w:t xml:space="preserve">. In the press conference, </w:t>
      </w:r>
      <w:r w:rsidRPr="00931041">
        <w:rPr>
          <w:rStyle w:val="StyleUnderline"/>
        </w:rPr>
        <w:t>Yellen said the system was designed to be as orderly and predictable as possible, and that the Fed hoped it would be as exciting as "watching paint dry.”</w:t>
      </w:r>
    </w:p>
    <w:p w:rsidR="00415E41" w:rsidRPr="00931041" w:rsidRDefault="00415E41" w:rsidP="00415E41">
      <w:r w:rsidRPr="00931041">
        <w:rPr>
          <w:rStyle w:val="StyleUnderline"/>
        </w:rPr>
        <w:t>The Fed said that it would begin the process in 2017</w:t>
      </w:r>
      <w:r w:rsidRPr="00931041">
        <w:t xml:space="preserve">, yet the minutes showed officials still divided over when </w:t>
      </w:r>
      <w:proofErr w:type="gramStart"/>
      <w:r w:rsidRPr="00931041">
        <w:t>specifically</w:t>
      </w:r>
      <w:proofErr w:type="gramEnd"/>
      <w:r w:rsidRPr="00931041">
        <w:t xml:space="preserve"> to begin the task. Several committee members preferred to announce a start to the process within a couple of months, while others argued for delaying the decision until later in the year, to continue to judge the economy’s progress.</w:t>
      </w:r>
    </w:p>
    <w:p w:rsidR="00415E41" w:rsidRDefault="00415E41" w:rsidP="00415E41"/>
    <w:p w:rsidR="007178C9" w:rsidRPr="00931041" w:rsidRDefault="007178C9" w:rsidP="007178C9">
      <w:pPr>
        <w:pStyle w:val="Heading4"/>
      </w:pPr>
      <w:r>
        <w:t xml:space="preserve">B. Plan spends money </w:t>
      </w:r>
      <w:r w:rsidRPr="007178C9">
        <w:rPr>
          <w:highlight w:val="green"/>
        </w:rPr>
        <w:t>[insert link card]</w:t>
      </w:r>
    </w:p>
    <w:p w:rsidR="00415E41" w:rsidRPr="00931041" w:rsidRDefault="00415E41" w:rsidP="00415E41"/>
    <w:p w:rsidR="00AE6475" w:rsidRDefault="00AE6475" w:rsidP="00415E41">
      <w:pPr>
        <w:pStyle w:val="Heading4"/>
        <w:rPr>
          <w:rFonts w:cs="Times New Roman"/>
        </w:rPr>
      </w:pPr>
      <w:r>
        <w:rPr>
          <w:rFonts w:cs="Times New Roman"/>
        </w:rPr>
        <w:t>C. Impact – Dollar Collapse</w:t>
      </w:r>
    </w:p>
    <w:p w:rsidR="00415E41" w:rsidRPr="00931041" w:rsidRDefault="00AE6475" w:rsidP="00415E41">
      <w:pPr>
        <w:pStyle w:val="Heading4"/>
        <w:rPr>
          <w:rFonts w:cs="Times New Roman"/>
        </w:rPr>
      </w:pPr>
      <w:r>
        <w:rPr>
          <w:rFonts w:cs="Times New Roman"/>
        </w:rPr>
        <w:t xml:space="preserve">1. </w:t>
      </w:r>
      <w:r w:rsidR="00415E41" w:rsidRPr="00931041">
        <w:rPr>
          <w:rFonts w:cs="Times New Roman"/>
        </w:rPr>
        <w:t>Risky Federal Reserve money supply inflation destroys economic confidence triggering US dollar collapse</w:t>
      </w:r>
    </w:p>
    <w:p w:rsidR="00415E41" w:rsidRPr="00931041" w:rsidRDefault="00415E41" w:rsidP="00415E41">
      <w:pPr>
        <w:rPr>
          <w:rStyle w:val="Style13ptBold"/>
        </w:rPr>
      </w:pPr>
      <w:r w:rsidRPr="00931041">
        <w:rPr>
          <w:rStyle w:val="Style13ptBold"/>
        </w:rPr>
        <w:t>Boccia, Thomas A. Roe Institute Deputy Director, 13</w:t>
      </w:r>
    </w:p>
    <w:p w:rsidR="00415E41" w:rsidRPr="00931041" w:rsidRDefault="00415E41" w:rsidP="00415E41">
      <w:r w:rsidRPr="00931041">
        <w:t xml:space="preserve">(Romina, February 12, 2013, Heritage Foundation, “How the United States’ High Debt Will Weaken the Economy and Hurt Americans”, </w:t>
      </w:r>
      <w:hyperlink r:id="rId15" w:anchor="THUR" w:history="1">
        <w:r w:rsidRPr="00931041">
          <w:rPr>
            <w:rStyle w:val="Hyperlink"/>
          </w:rPr>
          <w:t>http://www.heritage.org/budget-and-spending/report/how-the-united-states-high-debt-will-weaken-the-economy-and-hurt#THUR</w:t>
        </w:r>
      </w:hyperlink>
      <w:r w:rsidRPr="00931041">
        <w:t>, accessed 7/6/17, DL)</w:t>
      </w:r>
    </w:p>
    <w:p w:rsidR="00415E41" w:rsidRPr="00931041" w:rsidRDefault="00415E41" w:rsidP="00415E41"/>
    <w:p w:rsidR="00E250EA" w:rsidRDefault="00415E41" w:rsidP="00415E41">
      <w:r w:rsidRPr="00931041">
        <w:t xml:space="preserve">2. Higher Inflation. The </w:t>
      </w:r>
      <w:r w:rsidRPr="00931041">
        <w:rPr>
          <w:rStyle w:val="Emphasis"/>
        </w:rPr>
        <w:t>U</w:t>
      </w:r>
      <w:r w:rsidRPr="00931041">
        <w:t xml:space="preserve">nited </w:t>
      </w:r>
      <w:r w:rsidRPr="00931041">
        <w:rPr>
          <w:rStyle w:val="Emphasis"/>
        </w:rPr>
        <w:t>S</w:t>
      </w:r>
      <w:r w:rsidRPr="00931041">
        <w:t xml:space="preserve">tates </w:t>
      </w:r>
      <w:r w:rsidRPr="00931041">
        <w:rPr>
          <w:rStyle w:val="StyleUnderline"/>
        </w:rPr>
        <w:t>has</w:t>
      </w:r>
      <w:r w:rsidRPr="00931041">
        <w:t xml:space="preserve">, as do other countries with independent currencies, </w:t>
      </w:r>
      <w:r w:rsidRPr="00931041">
        <w:rPr>
          <w:rStyle w:val="StyleUnderline"/>
        </w:rPr>
        <w:t>an</w:t>
      </w:r>
      <w:r w:rsidRPr="00931041">
        <w:t xml:space="preserve"> additional </w:t>
      </w:r>
      <w:r w:rsidRPr="00931041">
        <w:rPr>
          <w:rStyle w:val="StyleUnderline"/>
        </w:rPr>
        <w:t>option to monetize its debts</w:t>
      </w:r>
      <w:r w:rsidRPr="00931041">
        <w:t xml:space="preserve">: replacing a substantial portion of outstanding debt </w:t>
      </w:r>
      <w:r w:rsidRPr="00931041">
        <w:rPr>
          <w:rStyle w:val="StyleUnderline"/>
        </w:rPr>
        <w:t>with</w:t>
      </w:r>
      <w:r w:rsidRPr="00931041">
        <w:t xml:space="preserve"> another form of federal liability—</w:t>
      </w:r>
      <w:r w:rsidRPr="00931041">
        <w:rPr>
          <w:rStyle w:val="StyleUnderline"/>
        </w:rPr>
        <w:t xml:space="preserve">currency. The government could, through the Federal Reserve, inflate the money supply. The resulting increase in the rate of price inflation would </w:t>
      </w:r>
      <w:r w:rsidRPr="00931041">
        <w:t>devalue the principal of the remaining public debt. The resulting inflation would also</w:t>
      </w:r>
      <w:r w:rsidRPr="00931041">
        <w:rPr>
          <w:rStyle w:val="Emphasis"/>
        </w:rPr>
        <w:t xml:space="preserve"> destabilize the private economy</w:t>
      </w:r>
      <w:r w:rsidRPr="00931041">
        <w:rPr>
          <w:rStyle w:val="StyleUnderline"/>
        </w:rPr>
        <w:t xml:space="preserve">, increase uncertainty, increase real interest rates, and </w:t>
      </w:r>
      <w:r w:rsidRPr="00931041">
        <w:rPr>
          <w:rStyle w:val="Emphasis"/>
        </w:rPr>
        <w:t>slow economic growth</w:t>
      </w:r>
      <w:r w:rsidRPr="00931041">
        <w:t xml:space="preserve"> markedly.</w:t>
      </w:r>
    </w:p>
    <w:p w:rsidR="00E250EA" w:rsidRDefault="00415E41" w:rsidP="00415E41">
      <w:r w:rsidRPr="00931041">
        <w:rPr>
          <w:rStyle w:val="StyleUnderline"/>
        </w:rPr>
        <w:t>Inflation is particularly harmful for those</w:t>
      </w:r>
      <w:r w:rsidRPr="00931041">
        <w:t xml:space="preserve"> Americans </w:t>
      </w:r>
      <w:r w:rsidRPr="00931041">
        <w:rPr>
          <w:rStyle w:val="StyleUnderline"/>
        </w:rPr>
        <w:t>on fixed incomes</w:t>
      </w:r>
      <w:r w:rsidRPr="00931041">
        <w:t xml:space="preserve">, such as the elderly who rely on Social Security checks, pensions, and their own savings in retirement. </w:t>
      </w:r>
      <w:r w:rsidRPr="00931041">
        <w:rPr>
          <w:rStyle w:val="StyleUnderline"/>
        </w:rPr>
        <w:t xml:space="preserve">By raising </w:t>
      </w:r>
      <w:r w:rsidRPr="00931041">
        <w:t>the</w:t>
      </w:r>
      <w:r w:rsidRPr="00931041">
        <w:rPr>
          <w:rStyle w:val="StyleUnderline"/>
        </w:rPr>
        <w:t xml:space="preserve"> cost</w:t>
      </w:r>
      <w:r w:rsidRPr="00931041">
        <w:t xml:space="preserve"> of essential goods and services, like food and medical care, </w:t>
      </w:r>
      <w:r w:rsidRPr="00931041">
        <w:rPr>
          <w:rStyle w:val="StyleUnderline"/>
        </w:rPr>
        <w:t xml:space="preserve">inflation can </w:t>
      </w:r>
      <w:r w:rsidRPr="00931041">
        <w:rPr>
          <w:rStyle w:val="Emphasis"/>
        </w:rPr>
        <w:t>push seniors into poverty</w:t>
      </w:r>
      <w:r w:rsidRPr="00931041">
        <w:t xml:space="preserve">. Inflation and longer life expectancies can mean that some seniors run out of their savings sooner than anticipated, then becoming completely dependent on Social Security. </w:t>
      </w:r>
      <w:r w:rsidRPr="00931041">
        <w:rPr>
          <w:rStyle w:val="StyleUnderline"/>
        </w:rPr>
        <w:t xml:space="preserve">Inflation inflicts the </w:t>
      </w:r>
      <w:r w:rsidRPr="00931041">
        <w:rPr>
          <w:rStyle w:val="Emphasis"/>
        </w:rPr>
        <w:t>most pain on the poor</w:t>
      </w:r>
      <w:r w:rsidRPr="00931041">
        <w:t xml:space="preserve"> and middle class </w:t>
      </w:r>
      <w:r w:rsidRPr="00931041">
        <w:rPr>
          <w:rStyle w:val="StyleUnderline"/>
        </w:rPr>
        <w:t>by reducing</w:t>
      </w:r>
      <w:r w:rsidRPr="00931041">
        <w:t xml:space="preserve"> the </w:t>
      </w:r>
      <w:r w:rsidRPr="00931041">
        <w:rPr>
          <w:rStyle w:val="StyleUnderline"/>
        </w:rPr>
        <w:t>purchasing power</w:t>
      </w:r>
      <w:r w:rsidRPr="00931041">
        <w:t xml:space="preserve"> of the cash savings of American families. </w:t>
      </w:r>
      <w:r w:rsidRPr="00931041">
        <w:rPr>
          <w:rStyle w:val="StyleUnderline"/>
        </w:rPr>
        <w:t xml:space="preserve">Inflation also means that everyone </w:t>
      </w:r>
      <w:proofErr w:type="gramStart"/>
      <w:r w:rsidRPr="00931041">
        <w:rPr>
          <w:rStyle w:val="StyleUnderline"/>
        </w:rPr>
        <w:t>has to</w:t>
      </w:r>
      <w:proofErr w:type="gramEnd"/>
      <w:r w:rsidRPr="00931041">
        <w:rPr>
          <w:rStyle w:val="StyleUnderline"/>
        </w:rPr>
        <w:t xml:space="preserve"> pay more</w:t>
      </w:r>
      <w:r w:rsidRPr="00931041">
        <w:t xml:space="preserve"> for goods and services, including essentials like food and clothing.</w:t>
      </w:r>
    </w:p>
    <w:p w:rsidR="00415E41" w:rsidRPr="00931041" w:rsidRDefault="00415E41" w:rsidP="00415E41">
      <w:pPr>
        <w:rPr>
          <w:rStyle w:val="Emphasis"/>
        </w:rPr>
      </w:pPr>
      <w:r w:rsidRPr="00931041">
        <w:rPr>
          <w:rStyle w:val="StyleUnderline"/>
        </w:rPr>
        <w:t xml:space="preserve">Moreover, severe inflation could </w:t>
      </w:r>
      <w:r w:rsidRPr="00931041">
        <w:rPr>
          <w:rStyle w:val="Emphasis"/>
        </w:rPr>
        <w:t>dethrone the U.S. dollar</w:t>
      </w:r>
      <w:r w:rsidRPr="00931041">
        <w:rPr>
          <w:rStyle w:val="StyleUnderline"/>
        </w:rPr>
        <w:t xml:space="preserve"> as the world’s primary reserve currency</w:t>
      </w:r>
      <w:r w:rsidRPr="00931041">
        <w:t xml:space="preserve">. Thus far, </w:t>
      </w:r>
      <w:r w:rsidRPr="00931041">
        <w:rPr>
          <w:rStyle w:val="StyleUnderline"/>
        </w:rPr>
        <w:t>a major saving grace</w:t>
      </w:r>
      <w:r w:rsidRPr="00931041">
        <w:t xml:space="preserve"> for the U.S. government </w:t>
      </w:r>
      <w:r w:rsidRPr="00931041">
        <w:rPr>
          <w:rStyle w:val="StyleUnderline"/>
        </w:rPr>
        <w:t>has been</w:t>
      </w:r>
      <w:r w:rsidRPr="00931041">
        <w:t xml:space="preserve"> that, </w:t>
      </w:r>
      <w:r w:rsidRPr="00931041">
        <w:rPr>
          <w:rStyle w:val="StyleUnderline"/>
        </w:rPr>
        <w:t>in comparison with other advanced nations with major currencies</w:t>
      </w:r>
      <w:r w:rsidRPr="00931041">
        <w:t xml:space="preserve">, such as Europe and China, </w:t>
      </w:r>
      <w:r w:rsidRPr="00931041">
        <w:rPr>
          <w:rStyle w:val="StyleUnderline"/>
        </w:rPr>
        <w:t xml:space="preserve">the U.S. dollar has retained its status </w:t>
      </w:r>
      <w:r w:rsidRPr="00931041">
        <w:t xml:space="preserve">as the best currency option for finance and commerce.[16] </w:t>
      </w:r>
      <w:r w:rsidRPr="00931041">
        <w:rPr>
          <w:rStyle w:val="Emphasis"/>
        </w:rPr>
        <w:t>If Washington policies continue</w:t>
      </w:r>
      <w:r w:rsidRPr="00931041">
        <w:rPr>
          <w:rStyle w:val="StyleUnderline"/>
        </w:rPr>
        <w:t xml:space="preserve"> </w:t>
      </w:r>
      <w:r w:rsidRPr="00931041">
        <w:t xml:space="preserve">on their current path of ever-higher sovereign debt and </w:t>
      </w:r>
      <w:r w:rsidRPr="00931041">
        <w:rPr>
          <w:rStyle w:val="StyleUnderline"/>
        </w:rPr>
        <w:t>a risky Federal Reserve policy</w:t>
      </w:r>
      <w:r w:rsidRPr="00931041">
        <w:t xml:space="preserve">, both of which </w:t>
      </w:r>
      <w:r w:rsidRPr="00931041">
        <w:rPr>
          <w:rStyle w:val="StyleUnderline"/>
        </w:rPr>
        <w:t>lack a credible crisis coping strategy</w:t>
      </w:r>
      <w:r w:rsidRPr="00931041">
        <w:t xml:space="preserve">, </w:t>
      </w:r>
      <w:r w:rsidRPr="00931041">
        <w:rPr>
          <w:rStyle w:val="StyleUnderline"/>
        </w:rPr>
        <w:t>confidence in the U.S. economy and monetary policy regime could erode</w:t>
      </w:r>
      <w:r w:rsidRPr="00931041">
        <w:t xml:space="preserve">. </w:t>
      </w:r>
      <w:r w:rsidRPr="00931041">
        <w:rPr>
          <w:rStyle w:val="StyleUnderline"/>
        </w:rPr>
        <w:t xml:space="preserve">Such a development would be </w:t>
      </w:r>
      <w:r w:rsidRPr="00931041">
        <w:rPr>
          <w:rStyle w:val="Emphasis"/>
        </w:rPr>
        <w:t>unprecedented in size and magnitude</w:t>
      </w:r>
      <w:r w:rsidRPr="00931041">
        <w:rPr>
          <w:rStyle w:val="StyleUnderline"/>
        </w:rPr>
        <w:t xml:space="preserve"> and the impact on</w:t>
      </w:r>
      <w:r w:rsidRPr="00931041">
        <w:t xml:space="preserve"> Americans and </w:t>
      </w:r>
      <w:r w:rsidRPr="00931041">
        <w:rPr>
          <w:rStyle w:val="StyleUnderline"/>
        </w:rPr>
        <w:t xml:space="preserve">the economy would be </w:t>
      </w:r>
      <w:r w:rsidRPr="00931041">
        <w:rPr>
          <w:rStyle w:val="Emphasis"/>
        </w:rPr>
        <w:t>massive and severe.</w:t>
      </w:r>
    </w:p>
    <w:p w:rsidR="00415E41" w:rsidRPr="00931041" w:rsidRDefault="00415E41" w:rsidP="00415E41"/>
    <w:p w:rsidR="00EE5B9E" w:rsidRPr="00931041" w:rsidRDefault="00AE6475" w:rsidP="00EE5B9E">
      <w:pPr>
        <w:pStyle w:val="Heading4"/>
        <w:rPr>
          <w:rFonts w:cs="Times New Roman"/>
        </w:rPr>
      </w:pPr>
      <w:r>
        <w:rPr>
          <w:rFonts w:cs="Times New Roman"/>
        </w:rPr>
        <w:t xml:space="preserve">2. </w:t>
      </w:r>
      <w:r w:rsidR="00EE5B9E" w:rsidRPr="00931041">
        <w:rPr>
          <w:rFonts w:cs="Times New Roman"/>
        </w:rPr>
        <w:t>Dollar hegemony is key to primacy and the US-led order</w:t>
      </w:r>
    </w:p>
    <w:p w:rsidR="00E250EA" w:rsidRDefault="00EE5B9E" w:rsidP="004B5AC3">
      <w:pPr>
        <w:rPr>
          <w:rStyle w:val="Style13ptBold"/>
        </w:rPr>
      </w:pPr>
      <w:proofErr w:type="spellStart"/>
      <w:r w:rsidRPr="004B5AC3">
        <w:rPr>
          <w:rStyle w:val="Style13ptBold"/>
        </w:rPr>
        <w:t>Zoffer</w:t>
      </w:r>
      <w:proofErr w:type="spellEnd"/>
      <w:r w:rsidRPr="004B5AC3">
        <w:rPr>
          <w:rStyle w:val="Style13ptBold"/>
        </w:rPr>
        <w:t>, Greenmantle Research Analyst, 12</w:t>
      </w:r>
    </w:p>
    <w:p w:rsidR="00EE5B9E" w:rsidRPr="004B5AC3" w:rsidRDefault="00EE5B9E" w:rsidP="004B5AC3">
      <w:r w:rsidRPr="004B5AC3">
        <w:t xml:space="preserve">(Josh, July 7, 2012, Harvard International Review, "Future of Dollar Hegemony," </w:t>
      </w:r>
      <w:hyperlink r:id="rId16" w:history="1">
        <w:r w:rsidRPr="004B5AC3">
          <w:rPr>
            <w:rStyle w:val="Hyperlink"/>
          </w:rPr>
          <w:t>http://hir.harvard.edu/crafting-the-cityfuture-of-dollar-hegemony/</w:t>
        </w:r>
      </w:hyperlink>
      <w:r w:rsidRPr="004B5AC3">
        <w:t>, accessed 7/9/17, DL)</w:t>
      </w:r>
    </w:p>
    <w:p w:rsidR="00EE5B9E" w:rsidRPr="00931041" w:rsidRDefault="00EE5B9E" w:rsidP="00EE5B9E"/>
    <w:p w:rsidR="00E250EA" w:rsidRDefault="00EE5B9E" w:rsidP="00EE5B9E">
      <w:pPr>
        <w:rPr>
          <w:rStyle w:val="StyleUnderline"/>
        </w:rPr>
      </w:pPr>
      <w:r w:rsidRPr="00931041">
        <w:rPr>
          <w:rStyle w:val="StyleUnderline"/>
        </w:rPr>
        <w:t>As the issuer of the international reserve currency, the United States has garnered two unique economic benefits from dollar hegemony</w:t>
      </w:r>
      <w:r w:rsidRPr="00931041">
        <w:t xml:space="preserve">. First, </w:t>
      </w:r>
      <w:r w:rsidRPr="00931041">
        <w:rPr>
          <w:rStyle w:val="StyleUnderline"/>
        </w:rPr>
        <w:t xml:space="preserve">for other countries to be able to continually accumulate dollar reserves by purchasing dollar-denominated assets, capital </w:t>
      </w:r>
      <w:proofErr w:type="gramStart"/>
      <w:r w:rsidRPr="00931041">
        <w:rPr>
          <w:rStyle w:val="StyleUnderline"/>
        </w:rPr>
        <w:t>has to</w:t>
      </w:r>
      <w:proofErr w:type="gramEnd"/>
      <w:r w:rsidRPr="00931041">
        <w:rPr>
          <w:rStyle w:val="StyleUnderline"/>
        </w:rPr>
        <w:t xml:space="preserve"> flow out of the United States and goods have to flow in</w:t>
      </w:r>
      <w:r w:rsidRPr="00931041">
        <w:t xml:space="preserve">. Effectively, the international economy must allow the United States to purchase a growing quantity of goods </w:t>
      </w:r>
      <w:proofErr w:type="gramStart"/>
      <w:r w:rsidRPr="00931041">
        <w:t>in order to</w:t>
      </w:r>
      <w:proofErr w:type="gramEnd"/>
      <w:r w:rsidRPr="00931041">
        <w:t xml:space="preserve"> facilitate the flow of capital into the coffers of other nations. </w:t>
      </w:r>
      <w:r w:rsidRPr="00931041">
        <w:rPr>
          <w:rStyle w:val="StyleUnderline"/>
        </w:rPr>
        <w:t xml:space="preserve">As a result, the value of the dollar </w:t>
      </w:r>
      <w:proofErr w:type="gramStart"/>
      <w:r w:rsidRPr="00931041">
        <w:rPr>
          <w:rStyle w:val="StyleUnderline"/>
        </w:rPr>
        <w:t>has to</w:t>
      </w:r>
      <w:proofErr w:type="gramEnd"/>
      <w:r w:rsidRPr="00931041">
        <w:rPr>
          <w:rStyle w:val="StyleUnderline"/>
        </w:rPr>
        <w:t xml:space="preserve"> be kept higher than the value of other currencies</w:t>
      </w:r>
      <w:r w:rsidRPr="00931041">
        <w:t xml:space="preserve"> in order to cheapen the price of imported goods. </w:t>
      </w:r>
      <w:r w:rsidRPr="00931041">
        <w:rPr>
          <w:rStyle w:val="StyleUnderline"/>
        </w:rPr>
        <w:t>While this arrangement has come at the cost of an ever-growing current account deficit, it has also subsidized US consumption and fueled the growth of the US economy</w:t>
      </w:r>
      <w:r w:rsidRPr="00931041">
        <w:t xml:space="preserve">. Effectively, </w:t>
      </w:r>
      <w:r w:rsidRPr="00931041">
        <w:rPr>
          <w:rStyle w:val="StyleUnderline"/>
        </w:rPr>
        <w:t>when a US citizen buys a cheap imported good priced in dollars, the exporter of that good must use those dollars to purchase dollar-denominated assets</w:t>
      </w:r>
      <w:r w:rsidRPr="00931041">
        <w:t xml:space="preserve"> or invest that dollar in the United States, </w:t>
      </w:r>
      <w:r w:rsidRPr="00931041">
        <w:rPr>
          <w:rStyle w:val="StyleUnderline"/>
        </w:rPr>
        <w:t>compounding the exchange effects of the system and aiding US economic growth.</w:t>
      </w:r>
    </w:p>
    <w:p w:rsidR="00E250EA" w:rsidRDefault="00EE5B9E" w:rsidP="00EE5B9E">
      <w:r w:rsidRPr="00931041">
        <w:t xml:space="preserve">The second benefit of this system is its effect on the market for US government debt. </w:t>
      </w:r>
      <w:r w:rsidRPr="00931041">
        <w:rPr>
          <w:rStyle w:val="StyleUnderline"/>
        </w:rPr>
        <w:t>The largest market in the world for a single financial asset is the multi-</w:t>
      </w:r>
      <w:proofErr w:type="gramStart"/>
      <w:r w:rsidRPr="00931041">
        <w:rPr>
          <w:rStyle w:val="StyleUnderline"/>
        </w:rPr>
        <w:t>trillion dollar</w:t>
      </w:r>
      <w:proofErr w:type="gramEnd"/>
      <w:r w:rsidRPr="00931041">
        <w:rPr>
          <w:rStyle w:val="StyleUnderline"/>
        </w:rPr>
        <w:t xml:space="preserve"> market for American bonds.</w:t>
      </w:r>
      <w:r w:rsidRPr="00931041">
        <w:t xml:space="preserve"> This market, considered by many to be the most liquid in the world, allows any nation or large investor to park massive amounts of cash into a stable asset with a relatively desirable rate of return. While the </w:t>
      </w:r>
      <w:r w:rsidRPr="00931041">
        <w:rPr>
          <w:rStyle w:val="StyleUnderline"/>
        </w:rPr>
        <w:t xml:space="preserve">depth and stability of US financial markets </w:t>
      </w:r>
      <w:proofErr w:type="gramStart"/>
      <w:r w:rsidRPr="00931041">
        <w:rPr>
          <w:rStyle w:val="StyleUnderline"/>
        </w:rPr>
        <w:t>as a whole were</w:t>
      </w:r>
      <w:proofErr w:type="gramEnd"/>
      <w:r w:rsidRPr="00931041">
        <w:rPr>
          <w:rStyle w:val="StyleUnderline"/>
        </w:rPr>
        <w:t xml:space="preserve"> part of the original reason nations gravitated toward the dollar as a reserve currency</w:t>
      </w:r>
      <w:r w:rsidRPr="00931041">
        <w:t xml:space="preserve">, the explosive growth of US government debt has made US Treasury bonds the center of the foreign exchange market and the most widely held form of dollar reserves. </w:t>
      </w:r>
      <w:r w:rsidRPr="00931041">
        <w:rPr>
          <w:rStyle w:val="StyleUnderline"/>
        </w:rPr>
        <w:t>The use of the US Treasury securities in currency reserves has created an almost unlimited demand for US debt</w:t>
      </w:r>
      <w:r w:rsidRPr="00931041">
        <w:t xml:space="preserve">; if the federal government wishes to issue debt, someone will buy it if only </w:t>
      </w:r>
      <w:proofErr w:type="gramStart"/>
      <w:r w:rsidRPr="00931041">
        <w:t>as a way to</w:t>
      </w:r>
      <w:proofErr w:type="gramEnd"/>
      <w:r w:rsidRPr="00931041">
        <w:t xml:space="preserve"> acquire dollar holdings. </w:t>
      </w:r>
      <w:r w:rsidRPr="00931041">
        <w:rPr>
          <w:rStyle w:val="StyleUnderline"/>
        </w:rPr>
        <w:t>This artificially high demand means that the United States can issue debt at extremely low interest rates, especially relative to its national debt and overall economic profile</w:t>
      </w:r>
      <w:r w:rsidRPr="00931041">
        <w:t xml:space="preserve">. And while the United States has had to pay off its existing debt by issuing new securities, no nation wants to call in its debt for fear that it would devalue the rest of its dollar holdings. While precarious and arguably dangerous in the long term, the reality is that </w:t>
      </w:r>
      <w:proofErr w:type="gramStart"/>
      <w:r w:rsidRPr="00931041">
        <w:t>as long as</w:t>
      </w:r>
      <w:proofErr w:type="gramEnd"/>
      <w:r w:rsidRPr="00931041">
        <w:t xml:space="preserve"> the dollar is the international reserve currency, the United States will have a blank check that no one wants to cash.</w:t>
      </w:r>
    </w:p>
    <w:p w:rsidR="00E250EA" w:rsidRDefault="00EE5B9E" w:rsidP="00EE5B9E">
      <w:proofErr w:type="gramStart"/>
      <w:r w:rsidRPr="00931041">
        <w:t>Whether or not</w:t>
      </w:r>
      <w:proofErr w:type="gramEnd"/>
      <w:r w:rsidRPr="00931041">
        <w:t xml:space="preserve"> you agree with US fiscal policy</w:t>
      </w:r>
      <w:r w:rsidRPr="00931041">
        <w:rPr>
          <w:rStyle w:val="StyleUnderline"/>
        </w:rPr>
        <w:t>, it is indisputable that the ability to finance its debt has allowed the United States to provide its citizens with a high standard of living and fund its enormous military programs</w:t>
      </w:r>
      <w:r w:rsidRPr="00931041">
        <w:t xml:space="preserve">. Essentially, </w:t>
      </w:r>
      <w:r w:rsidRPr="00931041">
        <w:rPr>
          <w:rStyle w:val="StyleUnderline"/>
        </w:rPr>
        <w:t>dollar hegemony has served as the backbone of US primacy</w:t>
      </w:r>
      <w:r w:rsidRPr="00931041">
        <w:t xml:space="preserve">. Domestically, </w:t>
      </w:r>
      <w:r w:rsidRPr="00931041">
        <w:rPr>
          <w:rStyle w:val="StyleUnderline"/>
        </w:rPr>
        <w:t>the ability to run effectively unlimited budget deficits has allowed the United States to fund its massive entitlement programs and</w:t>
      </w:r>
      <w:r w:rsidRPr="00931041">
        <w:t xml:space="preserve">, more recently, </w:t>
      </w:r>
      <w:r w:rsidRPr="00931041">
        <w:rPr>
          <w:rStyle w:val="StyleUnderline"/>
        </w:rPr>
        <w:t>afford sweeping bailouts at the height of the recession. The United States has used its unlimited allowance, afforded by dollar hegemony, to finance its high standard of living and maintain the prosperity required of a hegemon</w:t>
      </w:r>
      <w:r w:rsidRPr="00931041">
        <w:t xml:space="preserve">. </w:t>
      </w:r>
      <w:r w:rsidRPr="00931041">
        <w:rPr>
          <w:rStyle w:val="StyleUnderline"/>
        </w:rPr>
        <w:t>More importantly, the United States has used the demand for American debt to fund its military apparatus</w:t>
      </w:r>
      <w:r w:rsidRPr="00931041">
        <w:t xml:space="preserve">. Each year, the United States spends over US $600 billion on its military, excluding spending on the wars in Iraq and Afghanistan, constituting over forty percent of global military spending. </w:t>
      </w:r>
      <w:r w:rsidRPr="00931041">
        <w:rPr>
          <w:rStyle w:val="StyleUnderline"/>
        </w:rPr>
        <w:t>Since the establishment of the post-World War II international order, the United States and its allies have relied on US military might to enforce their wishes upon the world and maintain the Western-dominated order. The ability to intervene militarily in any conflict that threatens US interests and maintain US geopolitical influence and hegemony is a direct result of dollar hegemony</w:t>
      </w:r>
      <w:r w:rsidRPr="00931041">
        <w:t>. For the past sixty-five years, the United States has relied on its excessive spending to fund its position of privilege and relied on the dollar’s position as the international reserve currency to fund this spending.</w:t>
      </w:r>
    </w:p>
    <w:p w:rsidR="00EE5B9E" w:rsidRPr="00931041" w:rsidRDefault="00EE5B9E" w:rsidP="00415E41"/>
    <w:p w:rsidR="00EE5B9E" w:rsidRPr="00931041" w:rsidRDefault="00AE6475" w:rsidP="00EE5B9E">
      <w:pPr>
        <w:pStyle w:val="Heading4"/>
        <w:tabs>
          <w:tab w:val="left" w:pos="3060"/>
        </w:tabs>
        <w:rPr>
          <w:rFonts w:cs="Times New Roman"/>
        </w:rPr>
      </w:pPr>
      <w:r>
        <w:rPr>
          <w:rFonts w:cs="Times New Roman"/>
        </w:rPr>
        <w:t xml:space="preserve">3. </w:t>
      </w:r>
      <w:r w:rsidR="00586982">
        <w:rPr>
          <w:rFonts w:cs="Times New Roman"/>
        </w:rPr>
        <w:t>C</w:t>
      </w:r>
      <w:r w:rsidR="00EE5B9E" w:rsidRPr="00931041">
        <w:rPr>
          <w:rFonts w:cs="Times New Roman"/>
        </w:rPr>
        <w:t>ollapse of US leadership and institutional checks collapse causes extinction</w:t>
      </w:r>
    </w:p>
    <w:p w:rsidR="00EE5B9E" w:rsidRPr="00931041" w:rsidRDefault="00EE5B9E" w:rsidP="00EE5B9E">
      <w:pPr>
        <w:rPr>
          <w:b/>
          <w:sz w:val="24"/>
        </w:rPr>
      </w:pPr>
      <w:r w:rsidRPr="00931041">
        <w:rPr>
          <w:b/>
          <w:sz w:val="24"/>
        </w:rPr>
        <w:t>Kasparov, Chairman of the Human Rights Foundation, 2017</w:t>
      </w:r>
    </w:p>
    <w:p w:rsidR="00EE5B9E" w:rsidRDefault="00EE5B9E" w:rsidP="00EE5B9E">
      <w:r w:rsidRPr="00931041">
        <w:t>(Garry, “Democracy and Human Rights: The Case for U.S. Leadership” 2-16</w:t>
      </w:r>
      <w:r w:rsidR="00586982">
        <w:t>-17</w:t>
      </w:r>
      <w:r w:rsidRPr="00931041">
        <w:t xml:space="preserve">, </w:t>
      </w:r>
      <w:hyperlink r:id="rId17" w:history="1">
        <w:r w:rsidR="00586982" w:rsidRPr="009A7570">
          <w:rPr>
            <w:rStyle w:val="Hyperlink"/>
          </w:rPr>
          <w:t>http://www.foreign.senate.gov/imo/media/doc/021617_Kasparov_%20Testimony.pdf</w:t>
        </w:r>
      </w:hyperlink>
      <w:r w:rsidR="00722430">
        <w:t>, p. 2-3, accessed 7-16-17</w:t>
      </w:r>
      <w:r w:rsidRPr="00931041">
        <w:t>)</w:t>
      </w:r>
    </w:p>
    <w:p w:rsidR="00586982" w:rsidRPr="00931041" w:rsidRDefault="00586982" w:rsidP="00EE5B9E"/>
    <w:p w:rsidR="00E250EA" w:rsidRDefault="00EE5B9E" w:rsidP="00EE5B9E">
      <w:r w:rsidRPr="00931041">
        <w:t xml:space="preserve">The Soviet Union was an existential threat, and this focused the attention of the world, and the American people. </w:t>
      </w:r>
      <w:r w:rsidRPr="00931041">
        <w:rPr>
          <w:rStyle w:val="StyleUnderline"/>
        </w:rPr>
        <w:t>There existential threat today is not found on a map, but it is very real.</w:t>
      </w:r>
      <w:r w:rsidRPr="00931041">
        <w:t xml:space="preserve"> The </w:t>
      </w:r>
      <w:r w:rsidRPr="00931041">
        <w:rPr>
          <w:rStyle w:val="StyleUnderline"/>
        </w:rPr>
        <w:t xml:space="preserve">forces of the past are making steady progress </w:t>
      </w:r>
      <w:r w:rsidRPr="00931041">
        <w:rPr>
          <w:rStyle w:val="Emphasis"/>
        </w:rPr>
        <w:t>against the modern world order</w:t>
      </w:r>
      <w:r w:rsidRPr="00931041">
        <w:t xml:space="preserve">. </w:t>
      </w:r>
      <w:r w:rsidRPr="00931041">
        <w:rPr>
          <w:rStyle w:val="Emphasis"/>
        </w:rPr>
        <w:t>Terrorist movements</w:t>
      </w:r>
      <w:r w:rsidRPr="00931041">
        <w:t xml:space="preserve"> </w:t>
      </w:r>
      <w:r w:rsidRPr="00931041">
        <w:rPr>
          <w:rStyle w:val="StyleUnderline"/>
        </w:rPr>
        <w:t>in the Middle East</w:t>
      </w:r>
      <w:r w:rsidRPr="00931041">
        <w:t xml:space="preserve">, </w:t>
      </w:r>
      <w:r w:rsidRPr="00931041">
        <w:rPr>
          <w:rStyle w:val="Emphasis"/>
        </w:rPr>
        <w:t>extremist parties</w:t>
      </w:r>
      <w:r w:rsidRPr="00931041">
        <w:t xml:space="preserve"> </w:t>
      </w:r>
      <w:r w:rsidRPr="00931041">
        <w:rPr>
          <w:rStyle w:val="StyleUnderline"/>
        </w:rPr>
        <w:t xml:space="preserve">across Europe, a paranoid tyrant in </w:t>
      </w:r>
      <w:r w:rsidRPr="00931041">
        <w:rPr>
          <w:rStyle w:val="Emphasis"/>
        </w:rPr>
        <w:t>North Korea</w:t>
      </w:r>
      <w:r w:rsidRPr="00931041">
        <w:t xml:space="preserve"> </w:t>
      </w:r>
      <w:r w:rsidRPr="00931041">
        <w:rPr>
          <w:rStyle w:val="Emphasis"/>
        </w:rPr>
        <w:t>threatening nuclear blackmail</w:t>
      </w:r>
      <w:r w:rsidRPr="00931041">
        <w:t xml:space="preserve">, </w:t>
      </w:r>
      <w:r w:rsidRPr="00931041">
        <w:rPr>
          <w:rStyle w:val="StyleUnderline"/>
        </w:rPr>
        <w:t>and</w:t>
      </w:r>
      <w:r w:rsidRPr="00931041">
        <w:t xml:space="preserve">, at the center of the web, an aggressive KGB dictator in </w:t>
      </w:r>
      <w:r w:rsidRPr="00931041">
        <w:rPr>
          <w:rStyle w:val="Emphasis"/>
        </w:rPr>
        <w:t>Russia</w:t>
      </w:r>
      <w:r w:rsidRPr="00931041">
        <w:rPr>
          <w:rStyle w:val="StyleUnderline"/>
        </w:rPr>
        <w:t xml:space="preserve">. They all want to </w:t>
      </w:r>
      <w:r w:rsidRPr="00931041">
        <w:rPr>
          <w:rStyle w:val="Emphasis"/>
        </w:rPr>
        <w:t>turn the world back to a dark past because their survival is threatened by the values of the free world,</w:t>
      </w:r>
      <w:r w:rsidRPr="00931041">
        <w:t xml:space="preserve"> </w:t>
      </w:r>
      <w:r w:rsidRPr="00931041">
        <w:rPr>
          <w:rStyle w:val="StyleUnderline"/>
        </w:rPr>
        <w:t>epitomized by the United States</w:t>
      </w:r>
      <w:r w:rsidRPr="00931041">
        <w:t xml:space="preserve">. </w:t>
      </w:r>
      <w:r w:rsidRPr="00931041">
        <w:rPr>
          <w:rStyle w:val="StyleUnderline"/>
        </w:rPr>
        <w:t xml:space="preserve">And </w:t>
      </w:r>
      <w:r w:rsidRPr="00931041">
        <w:rPr>
          <w:rStyle w:val="Emphasis"/>
        </w:rPr>
        <w:t>they are thriving as the U.S.</w:t>
      </w:r>
      <w:r w:rsidRPr="00931041">
        <w:rPr>
          <w:rStyle w:val="StyleUnderline"/>
        </w:rPr>
        <w:t xml:space="preserve"> has </w:t>
      </w:r>
      <w:r w:rsidRPr="00931041">
        <w:rPr>
          <w:rStyle w:val="Emphasis"/>
        </w:rPr>
        <w:t>retreated</w:t>
      </w:r>
      <w:r w:rsidRPr="00931041">
        <w:rPr>
          <w:rStyle w:val="StyleUnderline"/>
        </w:rPr>
        <w:t>.</w:t>
      </w:r>
      <w:r w:rsidRPr="00931041">
        <w:t xml:space="preserve"> The global freedom index has declined for ten consecutive years. No one like to talk about the United States as a global policeman, but this is what happens when there is no cop on the beat.</w:t>
      </w:r>
    </w:p>
    <w:p w:rsidR="00E250EA" w:rsidRDefault="00EE5B9E" w:rsidP="00EE5B9E">
      <w:r w:rsidRPr="00931041">
        <w:rPr>
          <w:rStyle w:val="StyleUnderline"/>
        </w:rPr>
        <w:t>American</w:t>
      </w:r>
      <w:r w:rsidRPr="00931041">
        <w:t xml:space="preserve"> </w:t>
      </w:r>
      <w:r w:rsidRPr="00931041">
        <w:rPr>
          <w:rStyle w:val="StyleUnderline"/>
        </w:rPr>
        <w:t xml:space="preserve">leadership </w:t>
      </w:r>
      <w:r w:rsidRPr="00931041">
        <w:rPr>
          <w:rStyle w:val="Emphasis"/>
        </w:rPr>
        <w:t>begins at home</w:t>
      </w:r>
      <w:r w:rsidRPr="00931041">
        <w:t xml:space="preserve">, right here. </w:t>
      </w:r>
      <w:r w:rsidRPr="00931041">
        <w:rPr>
          <w:rStyle w:val="StyleUnderline"/>
        </w:rPr>
        <w:t>America cannot lead the world on democracy</w:t>
      </w:r>
      <w:r w:rsidRPr="00931041">
        <w:t xml:space="preserve"> and human rights </w:t>
      </w:r>
      <w:r w:rsidRPr="00931041">
        <w:rPr>
          <w:rStyle w:val="Emphasis"/>
        </w:rPr>
        <w:t>if there is no unity on the meaning and importance of these things</w:t>
      </w:r>
      <w:r w:rsidRPr="00931041">
        <w:t xml:space="preserve">. </w:t>
      </w:r>
      <w:r w:rsidRPr="00931041">
        <w:rPr>
          <w:rStyle w:val="StyleUnderline"/>
        </w:rPr>
        <w:t>Leadership is required to make that case clearly and powerfully</w:t>
      </w:r>
      <w:r w:rsidRPr="00931041">
        <w:t xml:space="preserve">. Right now, </w:t>
      </w:r>
      <w:r w:rsidRPr="00931041">
        <w:rPr>
          <w:rStyle w:val="StyleUnderline"/>
        </w:rPr>
        <w:t>Americans</w:t>
      </w:r>
      <w:r w:rsidRPr="00931041">
        <w:t xml:space="preserve"> are </w:t>
      </w:r>
      <w:r w:rsidRPr="00931041">
        <w:rPr>
          <w:rStyle w:val="StyleUnderline"/>
        </w:rPr>
        <w:t>engaged in politics</w:t>
      </w:r>
      <w:r w:rsidRPr="00931041">
        <w:t xml:space="preserve"> at a level not seen in decades. It is </w:t>
      </w:r>
      <w:r w:rsidRPr="00931041">
        <w:rPr>
          <w:rStyle w:val="StyleUnderline"/>
        </w:rPr>
        <w:t>an opportunity for them to rediscover that making America great begins with believing America can be great.</w:t>
      </w:r>
    </w:p>
    <w:p w:rsidR="00E250EA" w:rsidRDefault="00EE5B9E" w:rsidP="00EE5B9E">
      <w:r w:rsidRPr="00931041">
        <w:rPr>
          <w:rStyle w:val="StyleUnderline"/>
        </w:rPr>
        <w:t>The Cold War was won on American values that were shared by both parties and nearly every American</w:t>
      </w:r>
      <w:r w:rsidRPr="00931041">
        <w:t xml:space="preserve">. </w:t>
      </w:r>
      <w:r w:rsidRPr="00931041">
        <w:rPr>
          <w:rStyle w:val="StyleUnderline"/>
        </w:rPr>
        <w:t>Institutions that were created by a Democrat, Truman, were triumphant forty years</w:t>
      </w:r>
      <w:r w:rsidRPr="00931041">
        <w:t xml:space="preserve"> later thanks to the courage of a Republican, Reagan. This </w:t>
      </w:r>
      <w:r w:rsidRPr="00931041">
        <w:rPr>
          <w:rStyle w:val="StyleUnderline"/>
        </w:rPr>
        <w:t xml:space="preserve">bipartisan consistency created the decades of </w:t>
      </w:r>
      <w:r w:rsidRPr="00931041">
        <w:rPr>
          <w:rStyle w:val="Emphasis"/>
        </w:rPr>
        <w:t>strategic stability</w:t>
      </w:r>
      <w:r w:rsidRPr="00931041">
        <w:t xml:space="preserve"> </w:t>
      </w:r>
      <w:r w:rsidRPr="00931041">
        <w:rPr>
          <w:rStyle w:val="Emphasis"/>
        </w:rPr>
        <w:t>that is the great strength of democracies</w:t>
      </w:r>
      <w:r w:rsidRPr="00931041">
        <w:t xml:space="preserve">. </w:t>
      </w:r>
      <w:r w:rsidRPr="00931041">
        <w:rPr>
          <w:rStyle w:val="StyleUnderline"/>
        </w:rPr>
        <w:t xml:space="preserve">Strong institutions that outlast politicians </w:t>
      </w:r>
      <w:r w:rsidRPr="00931041">
        <w:rPr>
          <w:rStyle w:val="Emphasis"/>
        </w:rPr>
        <w:t>allow for long-range planning</w:t>
      </w:r>
      <w:r w:rsidRPr="00931041">
        <w:t xml:space="preserve">. In contrast, </w:t>
      </w:r>
      <w:r w:rsidRPr="00931041">
        <w:rPr>
          <w:rStyle w:val="StyleUnderline"/>
        </w:rPr>
        <w:t>dictators can operate only tactically, not strategically, because they are not constrained by the balance of powers</w:t>
      </w:r>
      <w:r w:rsidRPr="00931041">
        <w:rPr>
          <w:rStyle w:val="Emphasis"/>
        </w:rPr>
        <w:t>, but cannot afford to think beyond their own survival</w:t>
      </w:r>
      <w:r w:rsidRPr="00931041">
        <w:t xml:space="preserve">. </w:t>
      </w:r>
      <w:proofErr w:type="gramStart"/>
      <w:r w:rsidRPr="00931041">
        <w:rPr>
          <w:rStyle w:val="StyleUnderline"/>
        </w:rPr>
        <w:t>This is why</w:t>
      </w:r>
      <w:proofErr w:type="gramEnd"/>
      <w:r w:rsidRPr="00931041">
        <w:rPr>
          <w:rStyle w:val="StyleUnderline"/>
        </w:rPr>
        <w:t xml:space="preserve"> a dictator like Putin has an advantage in chaos</w:t>
      </w:r>
      <w:r w:rsidRPr="00931041">
        <w:t xml:space="preserve">, the ability to move quickly. </w:t>
      </w:r>
      <w:r w:rsidRPr="00931041">
        <w:rPr>
          <w:rStyle w:val="StyleUnderline"/>
        </w:rPr>
        <w:t>This can only be met by strategy, by long-term goals that are based on shared values</w:t>
      </w:r>
      <w:r w:rsidRPr="00931041">
        <w:t>, not on polls and cable news.</w:t>
      </w:r>
    </w:p>
    <w:p w:rsidR="00EE5B9E" w:rsidRPr="00931041" w:rsidRDefault="00EE5B9E" w:rsidP="00EE5B9E">
      <w:r w:rsidRPr="00931041">
        <w:t>The fear of making things worse has paralyzed the United States from trying to make things better. There will always be setbacks, but the United States cannot quit</w:t>
      </w:r>
      <w:r w:rsidRPr="00931041">
        <w:rPr>
          <w:rStyle w:val="StyleUnderline"/>
        </w:rPr>
        <w:t xml:space="preserve">. The spread of democracy is the </w:t>
      </w:r>
      <w:r w:rsidRPr="00931041">
        <w:rPr>
          <w:rStyle w:val="Emphasis"/>
        </w:rPr>
        <w:t>only proven remedy for nearly every crisis that plagues the world today. War, famine, poverty, terrorism</w:t>
      </w:r>
      <w:r w:rsidRPr="00931041">
        <w:t>–</w:t>
      </w:r>
      <w:r w:rsidRPr="00931041">
        <w:rPr>
          <w:rStyle w:val="StyleUnderline"/>
        </w:rPr>
        <w:t xml:space="preserve">all are </w:t>
      </w:r>
      <w:r w:rsidRPr="00931041">
        <w:rPr>
          <w:rStyle w:val="Emphasis"/>
        </w:rPr>
        <w:t>generated and exacerbated by authoritarian regimes</w:t>
      </w:r>
      <w:r w:rsidRPr="00931041">
        <w:t xml:space="preserve">. A policy of America First inevitably puts American security last. </w:t>
      </w:r>
      <w:r w:rsidRPr="00931041">
        <w:rPr>
          <w:rStyle w:val="StyleUnderline"/>
        </w:rPr>
        <w:t>American leadership is required because there is no one else</w:t>
      </w:r>
      <w:r w:rsidRPr="00931041">
        <w:t xml:space="preserve">, and because it is good for America. </w:t>
      </w:r>
      <w:r w:rsidRPr="00931041">
        <w:rPr>
          <w:rStyle w:val="StyleUnderline"/>
        </w:rPr>
        <w:t xml:space="preserve">There is no weapon or wall that is more powerful for security than America </w:t>
      </w:r>
      <w:r w:rsidRPr="00931041">
        <w:rPr>
          <w:rStyle w:val="Emphasis"/>
        </w:rPr>
        <w:t>being envied, imitated, and admired around the world</w:t>
      </w:r>
      <w:r w:rsidRPr="00931041">
        <w:t xml:space="preserve">. </w:t>
      </w:r>
      <w:r w:rsidRPr="00931041">
        <w:rPr>
          <w:rStyle w:val="StyleUnderline"/>
        </w:rPr>
        <w:t>Admired not for being perfect, but for having the exceptional courage to always try to be better</w:t>
      </w:r>
      <w:r w:rsidRPr="00931041">
        <w:t>. Thank you</w:t>
      </w:r>
    </w:p>
    <w:p w:rsidR="00EE5B9E" w:rsidRPr="00931041" w:rsidRDefault="00EE5B9E" w:rsidP="00415E41"/>
    <w:p w:rsidR="00037C38" w:rsidRPr="00931041" w:rsidRDefault="00D94B9C">
      <w:pPr>
        <w:pStyle w:val="Heading1"/>
        <w:rPr>
          <w:rFonts w:cs="Times New Roman"/>
        </w:rPr>
      </w:pPr>
      <w:r w:rsidRPr="00931041">
        <w:rPr>
          <w:rFonts w:cs="Times New Roman"/>
        </w:rPr>
        <w:t>Uniqueness</w:t>
      </w:r>
    </w:p>
    <w:p w:rsidR="00037C38" w:rsidRPr="00931041" w:rsidRDefault="00037C38" w:rsidP="00037C38"/>
    <w:p w:rsidR="00037C38" w:rsidRDefault="00086814" w:rsidP="00037C38">
      <w:pPr>
        <w:pStyle w:val="Heading2"/>
        <w:rPr>
          <w:rFonts w:cs="Times New Roman"/>
        </w:rPr>
      </w:pPr>
      <w:r w:rsidRPr="00931041">
        <w:rPr>
          <w:rFonts w:cs="Times New Roman"/>
        </w:rPr>
        <w:t>General</w:t>
      </w:r>
    </w:p>
    <w:p w:rsidR="00722430" w:rsidRPr="00722430" w:rsidRDefault="00722430" w:rsidP="00722430"/>
    <w:p w:rsidR="00037C38" w:rsidRDefault="00086814" w:rsidP="00037C38">
      <w:pPr>
        <w:pStyle w:val="Heading3"/>
        <w:rPr>
          <w:rFonts w:cs="Times New Roman"/>
        </w:rPr>
      </w:pPr>
      <w:r w:rsidRPr="00931041">
        <w:rPr>
          <w:rFonts w:cs="Times New Roman"/>
        </w:rPr>
        <w:t>Reductions</w:t>
      </w:r>
      <w:r w:rsidR="00037C38" w:rsidRPr="00931041">
        <w:rPr>
          <w:rFonts w:cs="Times New Roman"/>
        </w:rPr>
        <w:t xml:space="preserve"> Signal</w:t>
      </w:r>
    </w:p>
    <w:p w:rsidR="00722430" w:rsidRPr="00722430" w:rsidRDefault="00722430" w:rsidP="00722430"/>
    <w:p w:rsidR="00037C38" w:rsidRPr="00931041" w:rsidRDefault="00037C38" w:rsidP="00037C38">
      <w:pPr>
        <w:pStyle w:val="Heading4"/>
        <w:rPr>
          <w:rFonts w:cs="Times New Roman"/>
        </w:rPr>
      </w:pPr>
      <w:r w:rsidRPr="00931041">
        <w:rPr>
          <w:rFonts w:cs="Times New Roman"/>
        </w:rPr>
        <w:t>Spending reductions now – Trump budget plans creates clear signaling</w:t>
      </w:r>
    </w:p>
    <w:p w:rsidR="00037C38" w:rsidRPr="00931041" w:rsidRDefault="00037C38" w:rsidP="00037C38">
      <w:r w:rsidRPr="00931041">
        <w:rPr>
          <w:rStyle w:val="Style13ptBold"/>
        </w:rPr>
        <w:t>Burke, Heritage Education Center director, 17</w:t>
      </w:r>
    </w:p>
    <w:p w:rsidR="00037C38" w:rsidRPr="00931041" w:rsidRDefault="00037C38" w:rsidP="00037C38">
      <w:r w:rsidRPr="00931041">
        <w:t xml:space="preserve">(Lindsey, May 23, 2017, Heritage Foundation, "Heritage Experts Analyze Trump's Budget," </w:t>
      </w:r>
      <w:hyperlink r:id="rId18" w:history="1">
        <w:r w:rsidRPr="00931041">
          <w:rPr>
            <w:rStyle w:val="Hyperlink"/>
          </w:rPr>
          <w:t>http://www.heritage.org/budget-and-spending/commentary/heritage-experts-analyze-trumps-budget</w:t>
        </w:r>
      </w:hyperlink>
      <w:r w:rsidRPr="00931041">
        <w:t>, accessed 7/7/17, DL)</w:t>
      </w:r>
    </w:p>
    <w:p w:rsidR="00037C38" w:rsidRPr="00931041" w:rsidRDefault="00037C38" w:rsidP="00037C38"/>
    <w:p w:rsidR="00037C38" w:rsidRPr="00931041" w:rsidRDefault="00037C38" w:rsidP="00037C38">
      <w:pPr>
        <w:rPr>
          <w:rStyle w:val="StyleUnderline"/>
        </w:rPr>
      </w:pPr>
      <w:r w:rsidRPr="00931041">
        <w:rPr>
          <w:rStyle w:val="StyleUnderline"/>
        </w:rPr>
        <w:t>Education</w:t>
      </w:r>
    </w:p>
    <w:p w:rsidR="00037C38" w:rsidRDefault="00037C38" w:rsidP="00037C38">
      <w:r w:rsidRPr="00931041">
        <w:t xml:space="preserve">“The </w:t>
      </w:r>
      <w:r w:rsidRPr="00931041">
        <w:rPr>
          <w:rStyle w:val="StyleUnderline"/>
        </w:rPr>
        <w:t>Trump administration’s full budget for education for FY 2018 would make some long-overdue cuts at the Department of Education, eyeing reductions in spending totaling $9.2 billion – a 13.6 percent cut in the agency’s current $68 billion annual budget</w:t>
      </w:r>
      <w:r w:rsidRPr="00931041">
        <w:t xml:space="preserve">. </w:t>
      </w:r>
      <w:r w:rsidRPr="00931041">
        <w:rPr>
          <w:rStyle w:val="Emphasis"/>
        </w:rPr>
        <w:t>That type of reduction signals a serious commitment to reducing federal intervention in education – a necessary condition to make space for a restoration of state and local control</w:t>
      </w:r>
      <w:r w:rsidRPr="00931041">
        <w:t>.” —Lindsey Burke, Director of Heritage's Center for Education Policy</w:t>
      </w:r>
    </w:p>
    <w:p w:rsidR="00722430" w:rsidRPr="00931041" w:rsidRDefault="00722430" w:rsidP="00037C38"/>
    <w:p w:rsidR="00885858" w:rsidRPr="00931041" w:rsidRDefault="00885858" w:rsidP="00885858">
      <w:pPr>
        <w:pStyle w:val="Heading3"/>
        <w:rPr>
          <w:rFonts w:cs="Times New Roman"/>
        </w:rPr>
      </w:pPr>
      <w:r w:rsidRPr="00931041">
        <w:rPr>
          <w:rFonts w:cs="Times New Roman"/>
        </w:rPr>
        <w:t>Economy Stable Now</w:t>
      </w:r>
    </w:p>
    <w:p w:rsidR="00885858" w:rsidRPr="00931041" w:rsidRDefault="00885858" w:rsidP="00885858">
      <w:pPr>
        <w:jc w:val="center"/>
      </w:pPr>
    </w:p>
    <w:p w:rsidR="00E250EA" w:rsidRDefault="00885858" w:rsidP="00885858">
      <w:pPr>
        <w:pStyle w:val="Heading4"/>
        <w:rPr>
          <w:rFonts w:cs="Times New Roman"/>
        </w:rPr>
      </w:pPr>
      <w:r w:rsidRPr="00931041">
        <w:rPr>
          <w:rFonts w:cs="Times New Roman"/>
        </w:rPr>
        <w:t>US economy stable now</w:t>
      </w:r>
    </w:p>
    <w:p w:rsidR="00885858" w:rsidRPr="00931041" w:rsidRDefault="00885858" w:rsidP="00885858">
      <w:pPr>
        <w:rPr>
          <w:rStyle w:val="Style13ptBold"/>
        </w:rPr>
      </w:pPr>
      <w:proofErr w:type="spellStart"/>
      <w:r w:rsidRPr="00931041">
        <w:rPr>
          <w:rStyle w:val="Style13ptBold"/>
        </w:rPr>
        <w:t>Saphir</w:t>
      </w:r>
      <w:proofErr w:type="spellEnd"/>
      <w:r w:rsidRPr="00931041">
        <w:rPr>
          <w:rStyle w:val="Style13ptBold"/>
        </w:rPr>
        <w:t xml:space="preserve">, </w:t>
      </w:r>
      <w:r w:rsidR="00722430">
        <w:rPr>
          <w:rStyle w:val="Style13ptBold"/>
        </w:rPr>
        <w:t xml:space="preserve">Reuters </w:t>
      </w:r>
      <w:r w:rsidRPr="00931041">
        <w:rPr>
          <w:rStyle w:val="Style13ptBold"/>
        </w:rPr>
        <w:t>financial reporter, 17</w:t>
      </w:r>
    </w:p>
    <w:p w:rsidR="00E250EA" w:rsidRDefault="00885858" w:rsidP="00885858">
      <w:r w:rsidRPr="00931041">
        <w:t xml:space="preserve">[Ann </w:t>
      </w:r>
      <w:proofErr w:type="spellStart"/>
      <w:r w:rsidRPr="00931041">
        <w:t>Saphir</w:t>
      </w:r>
      <w:proofErr w:type="spellEnd"/>
      <w:r w:rsidRPr="00931041">
        <w:t xml:space="preserve">, 5-12-17, Reuters, Fed's Evans sees upside risks from Trump fiscal policy, </w:t>
      </w:r>
      <w:hyperlink r:id="rId19" w:history="1">
        <w:r w:rsidRPr="00931041">
          <w:rPr>
            <w:rStyle w:val="Hyperlink"/>
          </w:rPr>
          <w:t>http://www.reuters.com/article/us-usa-fed-evans-idUSKBN18820Y?il=0</w:t>
        </w:r>
      </w:hyperlink>
      <w:r w:rsidRPr="00931041">
        <w:t>, Accessed 7-9-17, RK]</w:t>
      </w:r>
    </w:p>
    <w:p w:rsidR="00722430" w:rsidRPr="00931041" w:rsidRDefault="00722430" w:rsidP="00885858"/>
    <w:p w:rsidR="00885858" w:rsidRPr="00931041" w:rsidRDefault="00885858" w:rsidP="00885858">
      <w:pPr>
        <w:rPr>
          <w:rStyle w:val="StyleUnderline"/>
        </w:rPr>
      </w:pPr>
      <w:r w:rsidRPr="00931041">
        <w:rPr>
          <w:rStyle w:val="StyleUnderline"/>
        </w:rPr>
        <w:t xml:space="preserve">The chief of the Federal Reserve Bank of Chicago said Friday that risks to the U.S. economic outlook from fiscal policy are positive </w:t>
      </w:r>
      <w:proofErr w:type="gramStart"/>
      <w:r w:rsidRPr="00931041">
        <w:rPr>
          <w:rStyle w:val="StyleUnderline"/>
        </w:rPr>
        <w:t>as long as</w:t>
      </w:r>
      <w:proofErr w:type="gramEnd"/>
      <w:r w:rsidRPr="00931041">
        <w:rPr>
          <w:rStyle w:val="StyleUnderline"/>
        </w:rPr>
        <w:t xml:space="preserve"> it is not overly </w:t>
      </w:r>
      <w:proofErr w:type="spellStart"/>
      <w:r w:rsidRPr="00931041">
        <w:rPr>
          <w:rStyle w:val="StyleUnderline"/>
        </w:rPr>
        <w:t>stimulative</w:t>
      </w:r>
      <w:proofErr w:type="spellEnd"/>
      <w:r w:rsidRPr="00931041">
        <w:rPr>
          <w:rStyle w:val="StyleUnderline"/>
        </w:rPr>
        <w:t>, and said he believes that global risks to U.S. growth have receded.</w:t>
      </w:r>
    </w:p>
    <w:p w:rsidR="00885858" w:rsidRPr="00931041" w:rsidRDefault="00885858" w:rsidP="00885858">
      <w:pPr>
        <w:rPr>
          <w:rStyle w:val="StyleUnderline"/>
        </w:rPr>
      </w:pPr>
      <w:r w:rsidRPr="00931041">
        <w:rPr>
          <w:rStyle w:val="StyleUnderline"/>
        </w:rPr>
        <w:t xml:space="preserve">"The U.S. economy has sound fundamentals right now so, I mean, it's difficult to come up with very many downside risks there," Evans told Bloomberg TV in an interview after a talk in Dublin. "If </w:t>
      </w:r>
      <w:proofErr w:type="gramStart"/>
      <w:r w:rsidRPr="00931041">
        <w:rPr>
          <w:rStyle w:val="StyleUnderline"/>
        </w:rPr>
        <w:t>anything</w:t>
      </w:r>
      <w:proofErr w:type="gramEnd"/>
      <w:r w:rsidRPr="00931041">
        <w:rPr>
          <w:rStyle w:val="StyleUnderline"/>
        </w:rPr>
        <w:t xml:space="preserve"> the fiscal policy would be upside risks, in terms of growth and pushing unemployment even further down, which could have its benefits as I said before, but you can overdo that."</w:t>
      </w:r>
    </w:p>
    <w:p w:rsidR="00885858" w:rsidRPr="00931041" w:rsidRDefault="00885858" w:rsidP="00885858">
      <w:pPr>
        <w:rPr>
          <w:rStyle w:val="StyleUnderline"/>
        </w:rPr>
      </w:pPr>
      <w:r w:rsidRPr="00931041">
        <w:rPr>
          <w:rStyle w:val="StyleUnderline"/>
        </w:rPr>
        <w:t xml:space="preserve">"I think the global environment is much </w:t>
      </w:r>
      <w:proofErr w:type="gramStart"/>
      <w:r w:rsidRPr="00931041">
        <w:rPr>
          <w:rStyle w:val="StyleUnderline"/>
        </w:rPr>
        <w:t>more sound</w:t>
      </w:r>
      <w:proofErr w:type="gramEnd"/>
      <w:r w:rsidRPr="00931041">
        <w:rPr>
          <w:rStyle w:val="StyleUnderline"/>
        </w:rPr>
        <w:t xml:space="preserve"> now, actually," he added. "I've been nervous about that, but I just can't discount the reports any more from business contacts that say that Europe is doing better."</w:t>
      </w:r>
    </w:p>
    <w:p w:rsidR="00037C38" w:rsidRPr="00931041" w:rsidRDefault="00037C38" w:rsidP="00037C38"/>
    <w:p w:rsidR="006540B4" w:rsidRDefault="00722430">
      <w:pPr>
        <w:pStyle w:val="Heading2"/>
        <w:rPr>
          <w:rFonts w:cs="Times New Roman"/>
        </w:rPr>
      </w:pPr>
      <w:r>
        <w:rPr>
          <w:rFonts w:cs="Times New Roman"/>
        </w:rPr>
        <w:t xml:space="preserve">Economic </w:t>
      </w:r>
      <w:r w:rsidR="006540B4" w:rsidRPr="00931041">
        <w:rPr>
          <w:rFonts w:cs="Times New Roman"/>
        </w:rPr>
        <w:t>Confidence</w:t>
      </w:r>
    </w:p>
    <w:p w:rsidR="00722430" w:rsidRPr="00722430" w:rsidRDefault="00722430" w:rsidP="00722430"/>
    <w:p w:rsidR="008F314E" w:rsidRDefault="008F314E" w:rsidP="008F314E">
      <w:pPr>
        <w:pStyle w:val="Heading3"/>
        <w:rPr>
          <w:rFonts w:cs="Times New Roman"/>
        </w:rPr>
      </w:pPr>
      <w:r w:rsidRPr="00931041">
        <w:rPr>
          <w:rFonts w:cs="Times New Roman"/>
        </w:rPr>
        <w:t>Confidence</w:t>
      </w:r>
      <w:r>
        <w:rPr>
          <w:rFonts w:cs="Times New Roman"/>
        </w:rPr>
        <w:t xml:space="preserve"> High</w:t>
      </w:r>
    </w:p>
    <w:p w:rsidR="008F314E" w:rsidRPr="008F314E" w:rsidRDefault="008F314E" w:rsidP="008F314E"/>
    <w:p w:rsidR="00E250EA" w:rsidRDefault="008F314E" w:rsidP="008F314E">
      <w:pPr>
        <w:pStyle w:val="Heading4"/>
        <w:rPr>
          <w:rFonts w:cs="Times New Roman"/>
        </w:rPr>
      </w:pPr>
      <w:r w:rsidRPr="00931041">
        <w:rPr>
          <w:rFonts w:cs="Times New Roman"/>
        </w:rPr>
        <w:t>Business and consumer confidence high now</w:t>
      </w:r>
    </w:p>
    <w:p w:rsidR="00E250EA" w:rsidRDefault="008F314E" w:rsidP="008F314E">
      <w:pPr>
        <w:rPr>
          <w:rStyle w:val="Style13ptBold"/>
        </w:rPr>
      </w:pPr>
      <w:proofErr w:type="spellStart"/>
      <w:r w:rsidRPr="00931041">
        <w:rPr>
          <w:rStyle w:val="Style13ptBold"/>
        </w:rPr>
        <w:t>Ehrenfreund</w:t>
      </w:r>
      <w:proofErr w:type="spellEnd"/>
      <w:r w:rsidRPr="00931041">
        <w:rPr>
          <w:rStyle w:val="Style13ptBold"/>
        </w:rPr>
        <w:t>, Washington Post reporter, 17</w:t>
      </w:r>
    </w:p>
    <w:p w:rsidR="00E250EA" w:rsidRDefault="008F314E" w:rsidP="008F314E">
      <w:r w:rsidRPr="00931041">
        <w:t xml:space="preserve">[Max </w:t>
      </w:r>
      <w:proofErr w:type="spellStart"/>
      <w:r w:rsidRPr="00931041">
        <w:t>Ehrenfreund</w:t>
      </w:r>
      <w:proofErr w:type="spellEnd"/>
      <w:r w:rsidRPr="00931041">
        <w:t xml:space="preserve">, 7-6-17, Trump’s job growth nightmare: His first year could be slower than Obama’s last, Washington Post, </w:t>
      </w:r>
      <w:hyperlink r:id="rId20" w:anchor="comments" w:history="1">
        <w:r w:rsidRPr="00931041">
          <w:rPr>
            <w:rStyle w:val="Hyperlink"/>
          </w:rPr>
          <w:t>https://www.washingtonpost.com/news/wonk/wp/2017/07/06/trumps-job-growth-nightmare-his-first-year-could-be-slower-than-obamas-last/?utm_term=.b1a8016902eb#comments</w:t>
        </w:r>
      </w:hyperlink>
      <w:r w:rsidRPr="00931041">
        <w:t>, Accessed 7-6-17, RK]</w:t>
      </w:r>
    </w:p>
    <w:p w:rsidR="00AE6475" w:rsidRPr="00931041" w:rsidRDefault="00AE6475" w:rsidP="008F314E"/>
    <w:p w:rsidR="008F314E" w:rsidRPr="00931041" w:rsidRDefault="008F314E" w:rsidP="008F314E">
      <w:pPr>
        <w:rPr>
          <w:u w:val="single"/>
        </w:rPr>
      </w:pPr>
      <w:r w:rsidRPr="00931041">
        <w:t xml:space="preserve">Economists said that </w:t>
      </w:r>
      <w:r w:rsidRPr="00931041">
        <w:rPr>
          <w:rStyle w:val="StyleUnderline"/>
        </w:rPr>
        <w:t xml:space="preserve">given that the president has only been in office for a few months, it is unlikely that his policies have </w:t>
      </w:r>
      <w:proofErr w:type="gramStart"/>
      <w:r w:rsidRPr="00931041">
        <w:rPr>
          <w:rStyle w:val="StyleUnderline"/>
        </w:rPr>
        <w:t>had an effect on</w:t>
      </w:r>
      <w:proofErr w:type="gramEnd"/>
      <w:r w:rsidRPr="00931041">
        <w:rPr>
          <w:rStyle w:val="StyleUnderline"/>
        </w:rPr>
        <w:t xml:space="preserve"> the economy so far.</w:t>
      </w:r>
    </w:p>
    <w:p w:rsidR="008F314E" w:rsidRPr="00931041" w:rsidRDefault="008F314E" w:rsidP="008F314E">
      <w:pPr>
        <w:rPr>
          <w:u w:val="single"/>
        </w:rPr>
      </w:pPr>
      <w:r w:rsidRPr="00931041">
        <w:rPr>
          <w:rStyle w:val="StyleUnderline"/>
        </w:rPr>
        <w:t>Political decisions can have important consequences over the long run</w:t>
      </w:r>
      <w:r w:rsidRPr="00931041">
        <w:t xml:space="preserve">, but </w:t>
      </w:r>
      <w:r w:rsidRPr="00931041">
        <w:rPr>
          <w:rStyle w:val="StyleUnderline"/>
        </w:rPr>
        <w:t>economic policy</w:t>
      </w:r>
      <w:r w:rsidRPr="00931041">
        <w:t xml:space="preserve"> — such as choices about taxes and investments in research, education and infrastructure — </w:t>
      </w:r>
      <w:r w:rsidRPr="00931041">
        <w:rPr>
          <w:rStyle w:val="StyleUnderline"/>
        </w:rPr>
        <w:t>rarely produce substantial short-term benefits.</w:t>
      </w:r>
    </w:p>
    <w:p w:rsidR="008F314E" w:rsidRPr="00931041" w:rsidRDefault="008F314E" w:rsidP="008F314E">
      <w:r w:rsidRPr="00931041">
        <w:t>“The president or whoever’s in charge of the White House and Congress don’t have that much influence about the current state of the economy,” Brown said. “It’s really more long term in nature, but typically, the president gets all the credit or all the blame.”</w:t>
      </w:r>
    </w:p>
    <w:p w:rsidR="008F314E" w:rsidRPr="00931041" w:rsidRDefault="008F314E" w:rsidP="008F314E">
      <w:r w:rsidRPr="00931041">
        <w:rPr>
          <w:rStyle w:val="StyleUnderline"/>
        </w:rPr>
        <w:t>Trump</w:t>
      </w:r>
      <w:r w:rsidRPr="00931041">
        <w:t>, meanwhile</w:t>
      </w:r>
      <w:r w:rsidRPr="00931041">
        <w:rPr>
          <w:rStyle w:val="StyleUnderline"/>
        </w:rPr>
        <w:t>, has not yet signed legislation for any of his three major economic priorities, which include restructuring the tax system, rebuilding the country's physical infrastructure and undoing the Affordable Care Act,</w:t>
      </w:r>
      <w:r w:rsidRPr="00931041">
        <w:t xml:space="preserve"> also known as Obamacare.</w:t>
      </w:r>
    </w:p>
    <w:p w:rsidR="008F314E" w:rsidRPr="00931041" w:rsidRDefault="008F314E" w:rsidP="008F314E">
      <w:pPr>
        <w:rPr>
          <w:rStyle w:val="StyleUnderline"/>
        </w:rPr>
      </w:pPr>
      <w:r w:rsidRPr="00931041">
        <w:rPr>
          <w:rStyle w:val="Emphasis"/>
        </w:rPr>
        <w:t xml:space="preserve">Many businesses and households have become more confident in the state of the economy </w:t>
      </w:r>
      <w:proofErr w:type="gramStart"/>
      <w:r w:rsidRPr="00931041">
        <w:rPr>
          <w:rStyle w:val="Emphasis"/>
        </w:rPr>
        <w:t>as a result of</w:t>
      </w:r>
      <w:proofErr w:type="gramEnd"/>
      <w:r w:rsidRPr="00931041">
        <w:rPr>
          <w:rStyle w:val="Emphasis"/>
        </w:rPr>
        <w:t xml:space="preserve"> Trump's promises</w:t>
      </w:r>
      <w:r w:rsidRPr="00931041">
        <w:t xml:space="preserve">, </w:t>
      </w:r>
      <w:r w:rsidRPr="00931041">
        <w:rPr>
          <w:rStyle w:val="StyleUnderline"/>
        </w:rPr>
        <w:t xml:space="preserve">said </w:t>
      </w:r>
      <w:r w:rsidRPr="00931041">
        <w:t xml:space="preserve">Brian </w:t>
      </w:r>
      <w:proofErr w:type="spellStart"/>
      <w:r w:rsidRPr="00931041">
        <w:rPr>
          <w:rStyle w:val="StyleUnderline"/>
        </w:rPr>
        <w:t>Wesbury</w:t>
      </w:r>
      <w:proofErr w:type="spellEnd"/>
      <w:r w:rsidRPr="00931041">
        <w:rPr>
          <w:rStyle w:val="StyleUnderline"/>
        </w:rPr>
        <w:t>, the chief economist at First Trust Advisors in Wheaton, Ill</w:t>
      </w:r>
      <w:r w:rsidRPr="00931041">
        <w:t xml:space="preserve">. </w:t>
      </w:r>
      <w:r w:rsidRPr="00931041">
        <w:rPr>
          <w:rStyle w:val="StyleUnderline"/>
        </w:rPr>
        <w:t>He expects that Trump's economic policies will eventually pick up the pace of hiring, and that the president could sign a tax cut for corporations as soon as later this year.</w:t>
      </w:r>
    </w:p>
    <w:p w:rsidR="008F314E" w:rsidRPr="00931041" w:rsidRDefault="008F314E" w:rsidP="008F314E"/>
    <w:p w:rsidR="00E250EA" w:rsidRDefault="008F314E" w:rsidP="008F314E">
      <w:pPr>
        <w:pStyle w:val="Heading4"/>
        <w:rPr>
          <w:rFonts w:cs="Times New Roman"/>
        </w:rPr>
      </w:pPr>
      <w:r w:rsidRPr="00931041">
        <w:rPr>
          <w:rFonts w:cs="Times New Roman"/>
        </w:rPr>
        <w:t>Confidence in the economy high – Fed raised interest rates</w:t>
      </w:r>
    </w:p>
    <w:p w:rsidR="008F314E" w:rsidRPr="00931041" w:rsidRDefault="008F314E" w:rsidP="008F314E">
      <w:pPr>
        <w:rPr>
          <w:rStyle w:val="Style13ptBold"/>
        </w:rPr>
      </w:pPr>
      <w:r w:rsidRPr="00931041">
        <w:rPr>
          <w:rStyle w:val="Style13ptBold"/>
        </w:rPr>
        <w:t>Swanson, Washington Post reporter, 17</w:t>
      </w:r>
    </w:p>
    <w:p w:rsidR="00E250EA" w:rsidRDefault="008F314E" w:rsidP="008F314E">
      <w:r w:rsidRPr="00931041">
        <w:t xml:space="preserve">[Ana Swanson, June 14, 2017, Washington Post, </w:t>
      </w:r>
      <w:r w:rsidR="004B5AC3">
        <w:t>“</w:t>
      </w:r>
      <w:r w:rsidRPr="00931041">
        <w:t>Fed raises interest rate, signaling confidence in the economy</w:t>
      </w:r>
      <w:r w:rsidR="004B5AC3">
        <w:t>”</w:t>
      </w:r>
      <w:r w:rsidRPr="00931041">
        <w:t xml:space="preserve">, </w:t>
      </w:r>
      <w:hyperlink r:id="rId21" w:history="1">
        <w:r w:rsidRPr="00931041">
          <w:rPr>
            <w:rStyle w:val="Hyperlink"/>
          </w:rPr>
          <w:t>https://www.washingtonpost.com/news/wonk/wp/2017/06/14/fed-raises-interest-rate-signaling-confidence-in-the-economy/?utm_term=.321ef1c0362a</w:t>
        </w:r>
      </w:hyperlink>
      <w:r w:rsidRPr="00931041">
        <w:t>, Accessed 7-6-17, RK]</w:t>
      </w:r>
    </w:p>
    <w:p w:rsidR="00AE6475" w:rsidRPr="00931041" w:rsidRDefault="00AE6475" w:rsidP="008F314E"/>
    <w:p w:rsidR="008F314E" w:rsidRPr="00931041" w:rsidRDefault="008F314E" w:rsidP="008F314E">
      <w:r w:rsidRPr="00931041">
        <w:rPr>
          <w:rStyle w:val="StyleUnderline"/>
        </w:rPr>
        <w:t xml:space="preserve">The </w:t>
      </w:r>
      <w:r w:rsidRPr="00931041">
        <w:rPr>
          <w:rStyle w:val="Emphasis"/>
        </w:rPr>
        <w:t>Federal Reserve raised its benchmark interest rate</w:t>
      </w:r>
      <w:r w:rsidRPr="00931041">
        <w:rPr>
          <w:rStyle w:val="StyleUnderline"/>
        </w:rPr>
        <w:t xml:space="preserve"> by a quarter-point </w:t>
      </w:r>
      <w:r w:rsidRPr="00931041">
        <w:t xml:space="preserve">Wednesday, </w:t>
      </w:r>
      <w:r w:rsidRPr="00931041">
        <w:rPr>
          <w:rStyle w:val="StyleUnderline"/>
        </w:rPr>
        <w:t xml:space="preserve">the third such increase in six months and </w:t>
      </w:r>
      <w:r w:rsidRPr="00931041">
        <w:rPr>
          <w:rStyle w:val="Emphasis"/>
        </w:rPr>
        <w:t>a message of confidence in the strengthening of the U.S. economy</w:t>
      </w:r>
      <w:r w:rsidRPr="00931041">
        <w:t>.</w:t>
      </w:r>
    </w:p>
    <w:p w:rsidR="008F314E" w:rsidRPr="00931041" w:rsidRDefault="008F314E" w:rsidP="008F314E">
      <w:pPr>
        <w:rPr>
          <w:b/>
          <w:u w:val="single"/>
        </w:rPr>
      </w:pPr>
      <w:r w:rsidRPr="00931041">
        <w:rPr>
          <w:rStyle w:val="StyleUnderline"/>
        </w:rPr>
        <w:t>The increase</w:t>
      </w:r>
      <w:r w:rsidRPr="00931041">
        <w:t xml:space="preserve">, which brought the Fed funds rate to between 1 percent and 1.25 percent, </w:t>
      </w:r>
      <w:r w:rsidRPr="00931041">
        <w:rPr>
          <w:rStyle w:val="StyleUnderline"/>
        </w:rPr>
        <w:t>was highly anticipated by the markets.</w:t>
      </w:r>
      <w:r w:rsidRPr="00931041">
        <w:t xml:space="preserve"> On Wednesday morning before the rate increase, </w:t>
      </w:r>
      <w:r w:rsidRPr="00931041">
        <w:rPr>
          <w:rStyle w:val="StyleUnderline"/>
        </w:rPr>
        <w:t>Fed futures pointed to a 93.5 percent chance of a rate hike.</w:t>
      </w:r>
    </w:p>
    <w:p w:rsidR="008F314E" w:rsidRPr="00931041" w:rsidRDefault="008F314E" w:rsidP="008F314E">
      <w:pPr>
        <w:rPr>
          <w:b/>
          <w:u w:val="single"/>
        </w:rPr>
      </w:pPr>
      <w:r w:rsidRPr="00931041">
        <w:rPr>
          <w:rStyle w:val="StyleUnderline"/>
        </w:rPr>
        <w:t>The rate hike "reflects the progress the economy has made and is expected to make toward maximum employment and price stability," Fed Chair Janet Yellen said Wednesday in a press conference.</w:t>
      </w:r>
    </w:p>
    <w:p w:rsidR="008F314E" w:rsidRPr="00931041" w:rsidRDefault="008F314E" w:rsidP="008F314E">
      <w:r w:rsidRPr="00931041">
        <w:t xml:space="preserve">The Fed also laid out plans to begin rolling back the more than $4 trillion balance sheet it accumulated </w:t>
      </w:r>
      <w:proofErr w:type="gramStart"/>
      <w:r w:rsidRPr="00931041">
        <w:t>in an effort to</w:t>
      </w:r>
      <w:proofErr w:type="gramEnd"/>
      <w:r w:rsidRPr="00931041">
        <w:t xml:space="preserve"> prop up the economy after the financial crisis. On Wednesday, Yellen said the process was designed to be as predictable and orderly as possible, and that the Fed hoped it would be as exciting as "watching paint dry."</w:t>
      </w:r>
    </w:p>
    <w:p w:rsidR="008F314E" w:rsidRPr="00931041" w:rsidRDefault="008F314E" w:rsidP="008F314E">
      <w:r w:rsidRPr="00931041">
        <w:t xml:space="preserve">The increase was the second rate hike this year and the fourth since the Federal Reserve began raising rates in December 2015. As such, consumers will begin to feel the impact of higher costs for lending — especially those with large mortgages or those who carry credit-card debt, said Greg McBride, chief financial analyst at </w:t>
      </w:r>
      <w:proofErr w:type="spellStart"/>
      <w:r w:rsidRPr="00931041">
        <w:t>Bankrate</w:t>
      </w:r>
      <w:proofErr w:type="spellEnd"/>
      <w:r w:rsidRPr="00931041">
        <w:t>.</w:t>
      </w:r>
    </w:p>
    <w:p w:rsidR="008F314E" w:rsidRPr="00931041" w:rsidRDefault="008F314E" w:rsidP="008F314E">
      <w:r w:rsidRPr="00931041">
        <w:t>“For a lot of people, they don’t even notice,” he said. “But for those where budgets are tight and their debt burdens have been growing the last few years, this is where the signs of strain begin to emerge.”</w:t>
      </w:r>
    </w:p>
    <w:p w:rsidR="008F314E" w:rsidRPr="00931041" w:rsidRDefault="008F314E" w:rsidP="008F314E">
      <w:pPr>
        <w:rPr>
          <w:b/>
          <w:u w:val="single"/>
        </w:rPr>
      </w:pPr>
      <w:r w:rsidRPr="00931041">
        <w:rPr>
          <w:rStyle w:val="StyleUnderline"/>
        </w:rPr>
        <w:t>The Fed described the rate hike as evidence of a stronger economy. It said that job gains had “moderated” but were still “solid, on average, since the beginning of the year.”</w:t>
      </w:r>
      <w:r w:rsidRPr="00931041">
        <w:t xml:space="preserve"> As it has in previous months, it said its </w:t>
      </w:r>
      <w:r w:rsidRPr="00931041">
        <w:rPr>
          <w:rStyle w:val="StyleUnderline"/>
        </w:rPr>
        <w:t>interest rate remains “accommodative,” meaning that it is still low enough to help fuel economic activity.</w:t>
      </w:r>
    </w:p>
    <w:p w:rsidR="008F314E" w:rsidRPr="00931041" w:rsidRDefault="008F314E" w:rsidP="008F314E">
      <w:r w:rsidRPr="00931041">
        <w:t xml:space="preserve">The Fed is mandated by Congress to consider two goals: Maintaining a healthy labor market where Americans who want jobs </w:t>
      </w:r>
      <w:proofErr w:type="gramStart"/>
      <w:r w:rsidRPr="00931041">
        <w:t>are able to</w:t>
      </w:r>
      <w:proofErr w:type="gramEnd"/>
      <w:r w:rsidRPr="00931041">
        <w:t xml:space="preserve"> find them, and restraining potentially destabilizing increases in prices.</w:t>
      </w:r>
    </w:p>
    <w:p w:rsidR="008F314E" w:rsidRPr="00931041" w:rsidRDefault="008F314E" w:rsidP="008F314E">
      <w:pPr>
        <w:rPr>
          <w:b/>
          <w:u w:val="single"/>
        </w:rPr>
      </w:pPr>
      <w:r w:rsidRPr="00931041">
        <w:rPr>
          <w:rStyle w:val="Emphasis"/>
        </w:rPr>
        <w:t>The U.S. job market has been growing robustly, and the unemployment rate reached a 16-year low in May.</w:t>
      </w:r>
      <w:r w:rsidRPr="00931041">
        <w:t xml:space="preserve"> </w:t>
      </w:r>
      <w:r w:rsidRPr="00931041">
        <w:rPr>
          <w:rStyle w:val="StyleUnderline"/>
        </w:rPr>
        <w:t>Yet metrics of inflation, including the Fed’s favored measure, have consistently come in below the Fed’s target, convincing some that the Fed should put off future interest rate hikes.</w:t>
      </w:r>
    </w:p>
    <w:p w:rsidR="008F314E" w:rsidRPr="00931041" w:rsidRDefault="008F314E" w:rsidP="008F314E">
      <w:pPr>
        <w:rPr>
          <w:b/>
          <w:u w:val="single"/>
        </w:rPr>
      </w:pPr>
      <w:r w:rsidRPr="00931041">
        <w:t xml:space="preserve">In its news release Wednesday, the </w:t>
      </w:r>
      <w:r w:rsidRPr="00931041">
        <w:rPr>
          <w:rStyle w:val="StyleUnderline"/>
        </w:rPr>
        <w:t>Fed said it expected inflation to remain somewhat below its 2 percent target in the near term but to eventually rise to meet that goal</w:t>
      </w:r>
      <w:r w:rsidRPr="00931041">
        <w:t xml:space="preserve">. It added that </w:t>
      </w:r>
      <w:r w:rsidRPr="00931041">
        <w:rPr>
          <w:rStyle w:val="StyleUnderline"/>
        </w:rPr>
        <w:t>it was “monitoring inflation developments closely.”</w:t>
      </w:r>
    </w:p>
    <w:p w:rsidR="008F314E" w:rsidRPr="00931041" w:rsidRDefault="008F314E" w:rsidP="008F314E">
      <w:r w:rsidRPr="00931041">
        <w:t>“</w:t>
      </w:r>
      <w:r w:rsidRPr="00931041">
        <w:rPr>
          <w:rStyle w:val="StyleUnderline"/>
        </w:rPr>
        <w:t>The rate hike signals that the Fed believes the economy is improving and is going to be resilient to those hikes,”</w:t>
      </w:r>
      <w:r w:rsidRPr="00931041">
        <w:t xml:space="preserve"> said Tara Sinclair, a professor at George Washington University and a senior fellow at the jobs website Indeed.</w:t>
      </w:r>
    </w:p>
    <w:p w:rsidR="008F314E" w:rsidRPr="00931041" w:rsidRDefault="008F314E" w:rsidP="008F314E"/>
    <w:p w:rsidR="008F314E" w:rsidRPr="00931041" w:rsidRDefault="008F314E" w:rsidP="008F314E">
      <w:pPr>
        <w:pStyle w:val="Heading4"/>
        <w:rPr>
          <w:rFonts w:cs="Times New Roman"/>
        </w:rPr>
      </w:pPr>
      <w:r w:rsidRPr="00931041">
        <w:rPr>
          <w:rFonts w:cs="Times New Roman"/>
        </w:rPr>
        <w:t>Economic confidence now, but fragile – commitment to economic recovery key</w:t>
      </w:r>
    </w:p>
    <w:p w:rsidR="008F314E" w:rsidRPr="00931041" w:rsidRDefault="008F314E" w:rsidP="008F314E">
      <w:pPr>
        <w:rPr>
          <w:b/>
          <w:bCs/>
          <w:sz w:val="26"/>
        </w:rPr>
      </w:pPr>
      <w:r w:rsidRPr="00931041">
        <w:rPr>
          <w:rStyle w:val="Style13ptBold"/>
        </w:rPr>
        <w:t>Cox, CNBC finance editor, 17</w:t>
      </w:r>
    </w:p>
    <w:p w:rsidR="00E250EA" w:rsidRDefault="008F314E" w:rsidP="008F314E">
      <w:r w:rsidRPr="00931041">
        <w:t xml:space="preserve">[Jeff Cox, 27 Mar 2017, CNBC, </w:t>
      </w:r>
      <w:r w:rsidR="004B5AC3">
        <w:t>“</w:t>
      </w:r>
      <w:r w:rsidRPr="00931041">
        <w:t>Investors are getting worried about the Trump 'confidence economy',</w:t>
      </w:r>
      <w:r w:rsidR="004B5AC3">
        <w:t>”</w:t>
      </w:r>
      <w:r w:rsidRPr="00931041">
        <w:t xml:space="preserve"> </w:t>
      </w:r>
      <w:hyperlink r:id="rId22" w:history="1">
        <w:r w:rsidRPr="00931041">
          <w:rPr>
            <w:rStyle w:val="Hyperlink"/>
          </w:rPr>
          <w:t>http://www.cnbc.com/2017/03/27/investors-are-getting-worried-about-the-trump-confidence-economy.html</w:t>
        </w:r>
      </w:hyperlink>
      <w:r w:rsidRPr="00931041">
        <w:t>, Accessed 7-6-17, RK]</w:t>
      </w:r>
    </w:p>
    <w:p w:rsidR="008F314E" w:rsidRPr="00931041" w:rsidRDefault="008F314E" w:rsidP="008F314E"/>
    <w:p w:rsidR="008F314E" w:rsidRPr="00931041" w:rsidRDefault="008F314E" w:rsidP="008F314E">
      <w:r w:rsidRPr="00931041">
        <w:rPr>
          <w:rStyle w:val="StyleUnderline"/>
        </w:rPr>
        <w:t>Republicans failed last week to push a much-vaunted health-care plan through Congress, sending a signal</w:t>
      </w:r>
      <w:r w:rsidRPr="00931041">
        <w:t xml:space="preserve"> that President Donald </w:t>
      </w:r>
      <w:r w:rsidRPr="00931041">
        <w:rPr>
          <w:rStyle w:val="StyleUnderline"/>
        </w:rPr>
        <w:t>Trump's ambitious economic agenda could be in peril</w:t>
      </w:r>
      <w:r w:rsidRPr="00931041">
        <w:t>. The thinking went that Trump failed his first test despite having a solid majority in both chambers on Capitol Hill.</w:t>
      </w:r>
    </w:p>
    <w:p w:rsidR="008F314E" w:rsidRPr="00931041" w:rsidRDefault="008F314E" w:rsidP="008F314E">
      <w:r w:rsidRPr="00931041">
        <w:t xml:space="preserve">Until the past two weeks or so, </w:t>
      </w:r>
      <w:r w:rsidRPr="00931041">
        <w:rPr>
          <w:rStyle w:val="StyleUnderline"/>
        </w:rPr>
        <w:t>investors brimming with optimism</w:t>
      </w:r>
      <w:r w:rsidRPr="00931041">
        <w:t xml:space="preserve"> about the new administration </w:t>
      </w:r>
      <w:r w:rsidRPr="00931041">
        <w:rPr>
          <w:rStyle w:val="StyleUnderline"/>
        </w:rPr>
        <w:t xml:space="preserve">have been </w:t>
      </w:r>
      <w:proofErr w:type="gramStart"/>
      <w:r w:rsidRPr="00931041">
        <w:rPr>
          <w:rStyle w:val="StyleUnderline"/>
        </w:rPr>
        <w:t>fairly patient</w:t>
      </w:r>
      <w:proofErr w:type="gramEnd"/>
      <w:r w:rsidRPr="00931041">
        <w:rPr>
          <w:rStyle w:val="StyleUnderline"/>
        </w:rPr>
        <w:t xml:space="preserve"> about the pace of change.</w:t>
      </w:r>
      <w:r w:rsidRPr="00931041">
        <w:t xml:space="preserve"> They pushed the S&amp;P 500 up as much as 10 percent after the November election, but the rally has cooled lately and major averages edged mostly lower Monday.</w:t>
      </w:r>
    </w:p>
    <w:p w:rsidR="008F314E" w:rsidRPr="00931041" w:rsidRDefault="008F314E" w:rsidP="008F314E">
      <w:pPr>
        <w:rPr>
          <w:rStyle w:val="StyleUnderline"/>
        </w:rPr>
      </w:pPr>
      <w:r w:rsidRPr="00931041">
        <w:rPr>
          <w:rStyle w:val="StyleUnderline"/>
        </w:rPr>
        <w:t>The index has fallen 2.4 percent since the early-March top and faces a sharper pullback on further hiccups in the legislative process.</w:t>
      </w:r>
    </w:p>
    <w:p w:rsidR="008F314E" w:rsidRPr="00931041" w:rsidRDefault="008F314E" w:rsidP="008F314E">
      <w:r w:rsidRPr="00931041">
        <w:rPr>
          <w:rStyle w:val="StyleUnderline"/>
        </w:rPr>
        <w:t>"The failure to pass the American Health Care Act calls into question</w:t>
      </w:r>
      <w:r w:rsidRPr="00931041">
        <w:t xml:space="preserve"> those optimistic assumptions about </w:t>
      </w:r>
      <w:r w:rsidRPr="00931041">
        <w:rPr>
          <w:rStyle w:val="StyleUnderline"/>
        </w:rPr>
        <w:t>the capacity of Trump and the Republican-led Congress' ability to pass complex, impactful legislation,</w:t>
      </w:r>
      <w:r w:rsidRPr="00931041">
        <w:t xml:space="preserve">" Mark </w:t>
      </w:r>
      <w:proofErr w:type="spellStart"/>
      <w:r w:rsidRPr="00931041">
        <w:t>Doms</w:t>
      </w:r>
      <w:proofErr w:type="spellEnd"/>
      <w:r w:rsidRPr="00931041">
        <w:t>, senior economist at Nomura, said in a note.</w:t>
      </w:r>
    </w:p>
    <w:p w:rsidR="008F314E" w:rsidRPr="00931041" w:rsidRDefault="008F314E" w:rsidP="008F314E">
      <w:pPr>
        <w:rPr>
          <w:b/>
          <w:u w:val="single"/>
        </w:rPr>
      </w:pPr>
      <w:r w:rsidRPr="00931041">
        <w:t>Mohamed El-</w:t>
      </w:r>
      <w:proofErr w:type="spellStart"/>
      <w:r w:rsidRPr="00931041">
        <w:t>Erian</w:t>
      </w:r>
      <w:proofErr w:type="spellEnd"/>
      <w:r w:rsidRPr="00931041">
        <w:t xml:space="preserve">, the chief economic advisor at Allianz, recently wrote an opinion piece for Project Syndicate positing that </w:t>
      </w:r>
      <w:r w:rsidRPr="00931041">
        <w:rPr>
          <w:rStyle w:val="StyleUnderline"/>
        </w:rPr>
        <w:t>the U.S. is in a "confidence economy," or one that is operating strongly on sentiment. Confidence surveys that generate "soft" economic data have been strong; "hard" readings of actual activity been middling.</w:t>
      </w:r>
    </w:p>
    <w:p w:rsidR="008F314E" w:rsidRPr="00931041" w:rsidRDefault="008F314E" w:rsidP="008F314E">
      <w:pPr>
        <w:rPr>
          <w:b/>
          <w:u w:val="single"/>
        </w:rPr>
      </w:pPr>
      <w:r w:rsidRPr="00931041">
        <w:rPr>
          <w:rStyle w:val="Emphasis"/>
        </w:rPr>
        <w:t xml:space="preserve">If the new president doesn't produce some specific policy proposals that make the two </w:t>
      </w:r>
      <w:r w:rsidRPr="00931041">
        <w:rPr>
          <w:rStyle w:val="StyleUnderline"/>
        </w:rPr>
        <w:t>mesh, trouble may not be far away.</w:t>
      </w:r>
    </w:p>
    <w:p w:rsidR="008F314E" w:rsidRPr="00931041" w:rsidRDefault="008F314E" w:rsidP="008F314E">
      <w:r w:rsidRPr="00931041">
        <w:t xml:space="preserve">"Unless the Trump administration can work well with a cooperative Congress to translate market-motivating intentions into well-calibrated actions soon, </w:t>
      </w:r>
      <w:r w:rsidRPr="00931041">
        <w:rPr>
          <w:rStyle w:val="Emphasis"/>
        </w:rPr>
        <w:t>the lagging hard data risks dragging down confidence, creating headwinds that extend well beyond financial volatility,"</w:t>
      </w:r>
      <w:r w:rsidRPr="00931041">
        <w:t xml:space="preserve"> El-</w:t>
      </w:r>
      <w:proofErr w:type="spellStart"/>
      <w:r w:rsidRPr="00931041">
        <w:t>Erian</w:t>
      </w:r>
      <w:proofErr w:type="spellEnd"/>
      <w:r w:rsidRPr="00931041">
        <w:t xml:space="preserve"> wrote.</w:t>
      </w:r>
    </w:p>
    <w:p w:rsidR="008F314E" w:rsidRPr="00931041" w:rsidRDefault="008F314E" w:rsidP="008F314E">
      <w:r w:rsidRPr="00931041">
        <w:t>Volatility low, and that could be bad</w:t>
      </w:r>
    </w:p>
    <w:p w:rsidR="008F314E" w:rsidRPr="00931041" w:rsidRDefault="008F314E" w:rsidP="008F314E">
      <w:pPr>
        <w:rPr>
          <w:rStyle w:val="StyleUnderline"/>
        </w:rPr>
      </w:pPr>
      <w:r w:rsidRPr="00931041">
        <w:t xml:space="preserve">The </w:t>
      </w:r>
      <w:r w:rsidRPr="00931041">
        <w:rPr>
          <w:rStyle w:val="StyleUnderline"/>
        </w:rPr>
        <w:t>market's new skepticism about the Trump program comes at a sensitive time.</w:t>
      </w:r>
    </w:p>
    <w:p w:rsidR="008F314E" w:rsidRPr="00931041" w:rsidRDefault="008F314E" w:rsidP="008F314E">
      <w:r w:rsidRPr="00931041">
        <w:rPr>
          <w:rStyle w:val="StyleUnderline"/>
        </w:rPr>
        <w:t>Stock market volatility is at its lowest level since 1972, with only two daily moves of more than 1 percent in 2017,</w:t>
      </w:r>
      <w:r w:rsidRPr="00931041">
        <w:t xml:space="preserve"> according to </w:t>
      </w:r>
      <w:proofErr w:type="spellStart"/>
      <w:r w:rsidRPr="00931041">
        <w:t>Convergex</w:t>
      </w:r>
      <w:proofErr w:type="spellEnd"/>
      <w:r w:rsidRPr="00931041">
        <w:t>. Such quiet historically has been followed by periods of heightened volatility.</w:t>
      </w:r>
    </w:p>
    <w:p w:rsidR="008F314E" w:rsidRPr="00931041" w:rsidRDefault="008F314E" w:rsidP="008F314E">
      <w:r w:rsidRPr="00931041">
        <w:t>The political risks in the current climate only add to the feeling of some stormy times ahead.</w:t>
      </w:r>
    </w:p>
    <w:p w:rsidR="008F314E" w:rsidRPr="00931041" w:rsidRDefault="008F314E" w:rsidP="008F314E">
      <w:pPr>
        <w:rPr>
          <w:rStyle w:val="StyleUnderline"/>
        </w:rPr>
      </w:pPr>
      <w:r w:rsidRPr="00931041">
        <w:t>"From a political perspective, we think the key issue is whether the president will encounter similar problems with his tax reform agenda, which is likely to be as complicated as health care reform, if not more so," Bob Doll, chief equity strategist at Nuveen Asset Management, said in a note Monday to clients. "</w:t>
      </w:r>
      <w:r w:rsidRPr="00931041">
        <w:rPr>
          <w:rStyle w:val="StyleUnderline"/>
        </w:rPr>
        <w:t>If political turmoil is ongoing, higher risk, cyclical areas of the equity market would likely remain under pressure."</w:t>
      </w:r>
    </w:p>
    <w:p w:rsidR="008F314E" w:rsidRPr="00931041" w:rsidRDefault="008F314E" w:rsidP="008F314E">
      <w:pPr>
        <w:rPr>
          <w:rStyle w:val="StyleUnderline"/>
        </w:rPr>
      </w:pPr>
      <w:r w:rsidRPr="00931041">
        <w:t xml:space="preserve">President </w:t>
      </w:r>
      <w:r w:rsidRPr="00931041">
        <w:rPr>
          <w:rStyle w:val="StyleUnderline"/>
        </w:rPr>
        <w:t>Trump came into office promising an economic boom fueled by infrastructure spending, health care reform and tax cuts. But nearly five months later, the excitement over the president's plans has given way to unease, with recent data sounding a note of caution about just how long the economy’s current expansion will run.</w:t>
      </w:r>
    </w:p>
    <w:p w:rsidR="008F314E" w:rsidRPr="00931041" w:rsidRDefault="008F314E" w:rsidP="008F314E">
      <w:pPr>
        <w:rPr>
          <w:rStyle w:val="StyleUnderline"/>
        </w:rPr>
      </w:pPr>
      <w:r w:rsidRPr="00931041">
        <w:rPr>
          <w:rStyle w:val="StyleUnderline"/>
        </w:rPr>
        <w:t>On Friday morning, federal economists reported that U.S. job growth came in below expectations in May, with employers adding just 138,000 jobs in the month, below the average monthly gains of 180,000 in the past year. New revisions to the data of the past two months also removed 66,000 jobs from the rolls.</w:t>
      </w:r>
    </w:p>
    <w:p w:rsidR="008F314E" w:rsidRPr="00931041" w:rsidRDefault="008F314E" w:rsidP="008F314E">
      <w:pPr>
        <w:rPr>
          <w:rStyle w:val="StyleUnderline"/>
        </w:rPr>
      </w:pPr>
    </w:p>
    <w:p w:rsidR="006540B4" w:rsidRDefault="006540B4" w:rsidP="006540B4">
      <w:pPr>
        <w:pStyle w:val="Heading3"/>
        <w:rPr>
          <w:rFonts w:cs="Times New Roman"/>
        </w:rPr>
      </w:pPr>
      <w:r w:rsidRPr="00931041">
        <w:rPr>
          <w:rFonts w:cs="Times New Roman"/>
        </w:rPr>
        <w:t xml:space="preserve">Business Confidence </w:t>
      </w:r>
      <w:r w:rsidR="00722430">
        <w:rPr>
          <w:rFonts w:cs="Times New Roman"/>
        </w:rPr>
        <w:t>Now</w:t>
      </w:r>
    </w:p>
    <w:p w:rsidR="00722430" w:rsidRPr="00722430" w:rsidRDefault="00722430" w:rsidP="00722430"/>
    <w:p w:rsidR="00E250EA" w:rsidRDefault="006540B4" w:rsidP="006540B4">
      <w:pPr>
        <w:pStyle w:val="Heading4"/>
        <w:rPr>
          <w:rFonts w:cs="Times New Roman"/>
        </w:rPr>
      </w:pPr>
      <w:r w:rsidRPr="00931041">
        <w:rPr>
          <w:rFonts w:cs="Times New Roman"/>
        </w:rPr>
        <w:t>Business confidence in Trump now – employment gains</w:t>
      </w:r>
    </w:p>
    <w:p w:rsidR="006540B4" w:rsidRPr="00931041" w:rsidRDefault="006540B4" w:rsidP="006540B4">
      <w:pPr>
        <w:rPr>
          <w:rStyle w:val="Style13ptBold"/>
        </w:rPr>
      </w:pPr>
      <w:r w:rsidRPr="00931041">
        <w:rPr>
          <w:rStyle w:val="Style13ptBold"/>
        </w:rPr>
        <w:t>Goldman, American Economist, 17</w:t>
      </w:r>
    </w:p>
    <w:p w:rsidR="00E250EA" w:rsidRDefault="006540B4" w:rsidP="006540B4">
      <w:r w:rsidRPr="00931041">
        <w:t xml:space="preserve">[DAVID P. GOLDMAN, MARCH 11, 2017, </w:t>
      </w:r>
      <w:proofErr w:type="spellStart"/>
      <w:r w:rsidRPr="00931041">
        <w:t>Asiatimes</w:t>
      </w:r>
      <w:proofErr w:type="spellEnd"/>
      <w:r w:rsidRPr="00931041">
        <w:t xml:space="preserve">, </w:t>
      </w:r>
      <w:r w:rsidR="004B5AC3">
        <w:t>“</w:t>
      </w:r>
      <w:r w:rsidRPr="00931041">
        <w:t>Employment gains show small business confidence in Trump</w:t>
      </w:r>
      <w:r w:rsidR="004B5AC3">
        <w:t>”</w:t>
      </w:r>
      <w:r w:rsidRPr="00931041">
        <w:t xml:space="preserve">, </w:t>
      </w:r>
      <w:hyperlink r:id="rId23" w:history="1">
        <w:r w:rsidRPr="00931041">
          <w:rPr>
            <w:rStyle w:val="Hyperlink"/>
          </w:rPr>
          <w:t>http://www.atimes.com/article/employment-gains-show-small-business-confidence-trump/</w:t>
        </w:r>
      </w:hyperlink>
      <w:r w:rsidRPr="00931041">
        <w:t>, Accessed 7-7-17, RK]</w:t>
      </w:r>
    </w:p>
    <w:p w:rsidR="00722430" w:rsidRPr="00931041" w:rsidRDefault="00722430" w:rsidP="006540B4"/>
    <w:p w:rsidR="006540B4" w:rsidRPr="00931041" w:rsidRDefault="006540B4" w:rsidP="006540B4">
      <w:pPr>
        <w:rPr>
          <w:rStyle w:val="StyleUnderline"/>
        </w:rPr>
      </w:pPr>
      <w:r w:rsidRPr="00931041">
        <w:t xml:space="preserve">This week’s employment reports by </w:t>
      </w:r>
      <w:r w:rsidRPr="00931041">
        <w:rPr>
          <w:rStyle w:val="StyleUnderline"/>
        </w:rPr>
        <w:t xml:space="preserve">the Bureau of Labor Statistics and the data processor ADP suggest a sea-change in the US economy marked by the return of small business to the hiring market. </w:t>
      </w:r>
      <w:r w:rsidRPr="00931041">
        <w:rPr>
          <w:rStyle w:val="Emphasis"/>
        </w:rPr>
        <w:t>The economic indicator that best explains the jump in employment</w:t>
      </w:r>
      <w:r w:rsidRPr="00931041">
        <w:rPr>
          <w:rStyle w:val="StyleUnderline"/>
        </w:rPr>
        <w:t xml:space="preserve"> is the National Federation of Independent Business </w:t>
      </w:r>
      <w:r w:rsidRPr="00931041">
        <w:rPr>
          <w:rStyle w:val="Emphasis"/>
        </w:rPr>
        <w:t>index of business optimism</w:t>
      </w:r>
      <w:r w:rsidRPr="00931041">
        <w:rPr>
          <w:rStyle w:val="StyleUnderline"/>
        </w:rPr>
        <w:t>, which leapt to its highest level since 2004 after the presidential election.</w:t>
      </w:r>
    </w:p>
    <w:p w:rsidR="006540B4" w:rsidRPr="00931041" w:rsidRDefault="006540B4" w:rsidP="006540B4">
      <w:pPr>
        <w:rPr>
          <w:rStyle w:val="StyleUnderline"/>
        </w:rPr>
      </w:pPr>
      <w:r w:rsidRPr="00931041">
        <w:t xml:space="preserve">Economists will debate whether the sharp improvement in labor markets came from previous economic momentum, or from the promise of pro-business policies from the new administration. The </w:t>
      </w:r>
      <w:r w:rsidRPr="00931041">
        <w:rPr>
          <w:rStyle w:val="StyleUnderline"/>
        </w:rPr>
        <w:t>data show strong indications that a turnaround in confidence buoyed employment, as small business expanded in anticipation of an improved regulatory and tax environment under the new Trump administration. Small business owners supported Trump by a margin of nearly 60:40. Now they are voting with their wallets.</w:t>
      </w:r>
    </w:p>
    <w:p w:rsidR="006540B4" w:rsidRPr="00931041" w:rsidRDefault="006540B4" w:rsidP="006540B4">
      <w:r w:rsidRPr="00931041">
        <w:t>By two measures, the new readings of the labor market were extraordinarily strong for what economists usually consider an end-of-cycle expansion.</w:t>
      </w:r>
    </w:p>
    <w:p w:rsidR="006540B4" w:rsidRPr="00931041" w:rsidRDefault="006540B4" w:rsidP="006540B4">
      <w:r w:rsidRPr="00931041">
        <w:t>The two-month change in goods-producing employment was the highest in percentage terms since 1994.</w:t>
      </w:r>
    </w:p>
    <w:p w:rsidR="006540B4" w:rsidRPr="00931041" w:rsidRDefault="006540B4" w:rsidP="006540B4">
      <w:r w:rsidRPr="00931041">
        <w:t>The two-month change in ADP’s measure of private payrolls was the second highest since the recovery began.</w:t>
      </w:r>
    </w:p>
    <w:p w:rsidR="006540B4" w:rsidRPr="00931041" w:rsidRDefault="006540B4" w:rsidP="006540B4">
      <w:r w:rsidRPr="00931041">
        <w:t>Construction, to be sure, probably benefitted from unusually warm weather, but the rise in the goods-producing sectors was nonetheless exceptionally strong.</w:t>
      </w:r>
    </w:p>
    <w:p w:rsidR="006540B4" w:rsidRDefault="006540B4" w:rsidP="006540B4">
      <w:r w:rsidRPr="00931041">
        <w:rPr>
          <w:rStyle w:val="StyleUnderline"/>
        </w:rPr>
        <w:t>The ADP reading of 297,000 new jobs in February followed an upwardly-revised print of 236,000 in January, for a two-month average of 279,000, barely below the high-water mark set in April 2011. Big</w:t>
      </w:r>
      <w:r w:rsidRPr="00931041">
        <w:t xml:space="preserve"> </w:t>
      </w:r>
      <w:r w:rsidRPr="00931041">
        <w:rPr>
          <w:rStyle w:val="StyleUnderline"/>
        </w:rPr>
        <w:t>jumps in employment are typical of the early stages of a recovery but extremely unusual in a late-stage expansion. As the chart below indicates, the economic data point that best foreshadowed the jump in hiring was the small business optimism index</w:t>
      </w:r>
      <w:r w:rsidRPr="00931041">
        <w:t>, which rose from a pre-election level of 93 to a post-election level of 106, the highest since 2004.</w:t>
      </w:r>
    </w:p>
    <w:p w:rsidR="00AE6475" w:rsidRPr="00931041" w:rsidRDefault="00AE6475" w:rsidP="006540B4"/>
    <w:p w:rsidR="00E250EA" w:rsidRDefault="006540B4" w:rsidP="006540B4">
      <w:pPr>
        <w:pStyle w:val="Heading3"/>
        <w:rPr>
          <w:rFonts w:cs="Times New Roman"/>
        </w:rPr>
      </w:pPr>
      <w:r w:rsidRPr="00931041">
        <w:rPr>
          <w:rFonts w:cs="Times New Roman"/>
        </w:rPr>
        <w:t>Consumer Confidence High</w:t>
      </w:r>
    </w:p>
    <w:p w:rsidR="006540B4" w:rsidRPr="00931041" w:rsidRDefault="006540B4" w:rsidP="006540B4"/>
    <w:p w:rsidR="00E250EA" w:rsidRDefault="006540B4" w:rsidP="006540B4">
      <w:pPr>
        <w:pStyle w:val="Heading4"/>
        <w:rPr>
          <w:rFonts w:cs="Times New Roman"/>
        </w:rPr>
      </w:pPr>
      <w:r w:rsidRPr="00931041">
        <w:rPr>
          <w:rFonts w:cs="Times New Roman"/>
        </w:rPr>
        <w:t>Consumer confidence high but uncertain now</w:t>
      </w:r>
    </w:p>
    <w:p w:rsidR="006540B4" w:rsidRPr="00931041" w:rsidRDefault="006540B4" w:rsidP="006540B4">
      <w:pPr>
        <w:rPr>
          <w:rStyle w:val="Style13ptBold"/>
        </w:rPr>
      </w:pPr>
      <w:proofErr w:type="spellStart"/>
      <w:r w:rsidRPr="00931041">
        <w:rPr>
          <w:rStyle w:val="Style13ptBold"/>
        </w:rPr>
        <w:t>Boak</w:t>
      </w:r>
      <w:proofErr w:type="spellEnd"/>
      <w:r w:rsidRPr="00931041">
        <w:rPr>
          <w:rStyle w:val="Style13ptBold"/>
        </w:rPr>
        <w:t>, Associated Press, 17</w:t>
      </w:r>
    </w:p>
    <w:p w:rsidR="00E250EA" w:rsidRDefault="006540B4" w:rsidP="006540B4">
      <w:r w:rsidRPr="00931041">
        <w:t xml:space="preserve">[Josh </w:t>
      </w:r>
      <w:proofErr w:type="spellStart"/>
      <w:r w:rsidRPr="00931041">
        <w:t>Boak</w:t>
      </w:r>
      <w:proofErr w:type="spellEnd"/>
      <w:r w:rsidRPr="00931041">
        <w:t xml:space="preserve">, June 27, 2017, Washington Post, </w:t>
      </w:r>
      <w:r w:rsidR="004B5AC3">
        <w:t>“</w:t>
      </w:r>
      <w:r w:rsidRPr="00931041">
        <w:t>Consumer confidence rises in June</w:t>
      </w:r>
      <w:r w:rsidR="004B5AC3">
        <w:t>”</w:t>
      </w:r>
      <w:r w:rsidRPr="00931041">
        <w:t xml:space="preserve">, </w:t>
      </w:r>
      <w:hyperlink r:id="rId24" w:history="1">
        <w:r w:rsidRPr="00931041">
          <w:rPr>
            <w:rStyle w:val="Hyperlink"/>
          </w:rPr>
          <w:t>https://www.washingtonpost.com/business/consumer-confidence-rises-in-june/2017/06/27/535a9516-5b44-11e7-aa69-3964a7d55207_story.html?utm_term=.d7d22c02dab1</w:t>
        </w:r>
      </w:hyperlink>
      <w:r w:rsidRPr="00931041">
        <w:t>, Accessed 7-6-17, RK]</w:t>
      </w:r>
    </w:p>
    <w:p w:rsidR="006540B4" w:rsidRPr="00931041" w:rsidRDefault="006540B4" w:rsidP="006540B4"/>
    <w:p w:rsidR="006540B4" w:rsidRPr="00931041" w:rsidRDefault="006540B4" w:rsidP="006540B4">
      <w:r w:rsidRPr="00931041">
        <w:t xml:space="preserve">WASHINGTON — </w:t>
      </w:r>
      <w:r w:rsidRPr="00931041">
        <w:rPr>
          <w:rStyle w:val="StyleUnderline"/>
        </w:rPr>
        <w:t>U.S. consumers became more confident in June</w:t>
      </w:r>
      <w:r w:rsidRPr="00931041">
        <w:t xml:space="preserve"> —</w:t>
      </w:r>
      <w:r w:rsidRPr="00931041">
        <w:rPr>
          <w:rStyle w:val="StyleUnderline"/>
        </w:rPr>
        <w:t>with more Americans pleased by current conditions but slightly less hopeful</w:t>
      </w:r>
      <w:r w:rsidRPr="00931041">
        <w:t xml:space="preserve"> about what the next six months hold.</w:t>
      </w:r>
    </w:p>
    <w:p w:rsidR="006540B4" w:rsidRPr="00931041" w:rsidRDefault="006540B4" w:rsidP="006540B4">
      <w:r w:rsidRPr="00931041">
        <w:t xml:space="preserve">The Conference Board, a business research group, said Tuesday that its </w:t>
      </w:r>
      <w:r w:rsidRPr="00931041">
        <w:rPr>
          <w:rStyle w:val="StyleUnderline"/>
        </w:rPr>
        <w:t>consumer confidence index rose to 118.9 this month from 117.6 in May</w:t>
      </w:r>
      <w:r w:rsidRPr="00931041">
        <w:t xml:space="preserve">. The gains suggest that </w:t>
      </w:r>
      <w:r w:rsidRPr="00931041">
        <w:rPr>
          <w:rStyle w:val="StyleUnderline"/>
        </w:rPr>
        <w:t>many Americans expect the economy to keep expanding, although the pace of growth is unlikely to accelerate much</w:t>
      </w:r>
      <w:r w:rsidRPr="00931041">
        <w:t>.</w:t>
      </w:r>
    </w:p>
    <w:p w:rsidR="006540B4" w:rsidRPr="00931041" w:rsidRDefault="006540B4" w:rsidP="006540B4">
      <w:r w:rsidRPr="00931041">
        <w:rPr>
          <w:rStyle w:val="StyleUnderline"/>
        </w:rPr>
        <w:t>More consumers described current business conditions as “good” and jobs as “plentiful.” The upbeat results may reflect the robust 4.3 percent unemployment rate. But fewer of them expect business conditions to improve</w:t>
      </w:r>
      <w:r w:rsidRPr="00931041">
        <w:t xml:space="preserve"> over the next six months relative to the survey results in May.</w:t>
      </w:r>
    </w:p>
    <w:p w:rsidR="006540B4" w:rsidRPr="00931041" w:rsidRDefault="006540B4" w:rsidP="006540B4">
      <w:pPr>
        <w:rPr>
          <w:rStyle w:val="StyleUnderline"/>
        </w:rPr>
      </w:pPr>
      <w:r w:rsidRPr="00931041">
        <w:t xml:space="preserve">Economists closely monitor the mood of consumers because </w:t>
      </w:r>
      <w:r w:rsidRPr="00931041">
        <w:rPr>
          <w:rStyle w:val="Emphasis"/>
        </w:rPr>
        <w:t xml:space="preserve">their spending makes up about 70 percent of U.S. economic activity. </w:t>
      </w:r>
      <w:r w:rsidRPr="00931041">
        <w:rPr>
          <w:rStyle w:val="StyleUnderline"/>
        </w:rPr>
        <w:t>Measures of consumer sentiment began to climb after Donald Trump was elected president in November, but the stronger confidence hasn’t led to dramatically higher spending so far.</w:t>
      </w:r>
    </w:p>
    <w:p w:rsidR="006540B4" w:rsidRPr="00931041" w:rsidRDefault="006540B4" w:rsidP="006540B4">
      <w:r w:rsidRPr="00931041">
        <w:t xml:space="preserve">Andrew Hunter, U.S. economist at Capital Economics, said </w:t>
      </w:r>
      <w:r w:rsidRPr="00931041">
        <w:rPr>
          <w:rStyle w:val="StyleUnderline"/>
        </w:rPr>
        <w:t>that consumer confidence is at a “very healthy level” but it’s “beginning to look a little suspect</w:t>
      </w:r>
      <w:r w:rsidRPr="00931041">
        <w:t>” given other indicators.</w:t>
      </w:r>
    </w:p>
    <w:p w:rsidR="006540B4" w:rsidRPr="00931041" w:rsidRDefault="006540B4" w:rsidP="006540B4"/>
    <w:p w:rsidR="00037C38" w:rsidRDefault="00D94B9C" w:rsidP="00037C38">
      <w:pPr>
        <w:pStyle w:val="Heading2"/>
        <w:rPr>
          <w:rFonts w:cs="Times New Roman"/>
        </w:rPr>
      </w:pPr>
      <w:r w:rsidRPr="00931041">
        <w:rPr>
          <w:rFonts w:cs="Times New Roman"/>
        </w:rPr>
        <w:t>Fed Interest</w:t>
      </w:r>
    </w:p>
    <w:p w:rsidR="00AE6475" w:rsidRPr="00AE6475" w:rsidRDefault="00AE6475" w:rsidP="00AE6475"/>
    <w:p w:rsidR="00037C38" w:rsidRDefault="00037C38" w:rsidP="00037C38">
      <w:pPr>
        <w:pStyle w:val="Heading3"/>
        <w:rPr>
          <w:rFonts w:cs="Times New Roman"/>
        </w:rPr>
      </w:pPr>
      <w:r w:rsidRPr="00931041">
        <w:rPr>
          <w:rFonts w:cs="Times New Roman"/>
        </w:rPr>
        <w:t>Stability</w:t>
      </w:r>
    </w:p>
    <w:p w:rsidR="00AE6475" w:rsidRPr="00AE6475" w:rsidRDefault="00AE6475" w:rsidP="00AE6475"/>
    <w:p w:rsidR="00037C38" w:rsidRPr="00931041" w:rsidRDefault="00037C38" w:rsidP="00037C38">
      <w:pPr>
        <w:pStyle w:val="Heading4"/>
        <w:rPr>
          <w:rFonts w:cs="Times New Roman"/>
        </w:rPr>
      </w:pPr>
      <w:r w:rsidRPr="00931041">
        <w:rPr>
          <w:rFonts w:cs="Times New Roman"/>
        </w:rPr>
        <w:t>Current signaling and political cover stabilize interest rate patterns – the aff reverses both</w:t>
      </w:r>
    </w:p>
    <w:p w:rsidR="00037C38" w:rsidRPr="00931041" w:rsidRDefault="00037C38" w:rsidP="00037C38">
      <w:pPr>
        <w:rPr>
          <w:rStyle w:val="Style13ptBold"/>
        </w:rPr>
      </w:pPr>
      <w:r w:rsidRPr="00931041">
        <w:rPr>
          <w:rStyle w:val="Style13ptBold"/>
        </w:rPr>
        <w:t>Orton, Washington Post market reporter, 17</w:t>
      </w:r>
    </w:p>
    <w:p w:rsidR="00037C38" w:rsidRPr="00931041" w:rsidRDefault="00037C38" w:rsidP="00037C38">
      <w:r w:rsidRPr="00931041">
        <w:t>(Kathy, July 6, 2017, Washington Post, “Mortgage rates surge higher as markets fret over Federal Reserve’s monetary strategy”, https://www.washingtonpost.com/news/where-we-live/wp/2017/07/06/mortgage-rates-surge-higher-as-markets-fret-over-federal-reserves-monetary-strategy/, accessed 7/6/17, DL)</w:t>
      </w:r>
    </w:p>
    <w:p w:rsidR="00037C38" w:rsidRPr="00931041" w:rsidRDefault="00037C38" w:rsidP="00037C38"/>
    <w:p w:rsidR="00037C38" w:rsidRPr="00931041" w:rsidRDefault="00037C38" w:rsidP="00037C38">
      <w:pPr>
        <w:rPr>
          <w:rStyle w:val="StyleUnderline"/>
        </w:rPr>
      </w:pPr>
      <w:r w:rsidRPr="00931041">
        <w:t xml:space="preserve">Besides jitters over North Korea’s long-range-missile test, </w:t>
      </w:r>
      <w:r w:rsidRPr="00931041">
        <w:rPr>
          <w:rStyle w:val="StyleUnderline"/>
        </w:rPr>
        <w:t>financial markets have been rattled by the Federal Reserve’s expected sell-off of its balance sheet</w:t>
      </w:r>
      <w:r w:rsidRPr="00931041">
        <w:t xml:space="preserve">. In minutes from </w:t>
      </w:r>
      <w:r w:rsidRPr="00931041">
        <w:rPr>
          <w:rStyle w:val="StyleUnderline"/>
        </w:rPr>
        <w:t>the June meeting</w:t>
      </w:r>
      <w:r w:rsidRPr="00931041">
        <w:t xml:space="preserve">, which were released Tuesday, the central bank </w:t>
      </w:r>
      <w:r w:rsidRPr="00931041">
        <w:rPr>
          <w:rStyle w:val="StyleUnderline"/>
        </w:rPr>
        <w:t>signaled that it will press ahead with unwinding its stimulus program and raising its benchmark rate.</w:t>
      </w:r>
    </w:p>
    <w:p w:rsidR="00037C38" w:rsidRPr="00931041" w:rsidRDefault="00037C38" w:rsidP="00037C38">
      <w:pPr>
        <w:rPr>
          <w:rStyle w:val="StyleUnderline"/>
        </w:rPr>
      </w:pPr>
      <w:r w:rsidRPr="00931041">
        <w:rPr>
          <w:rStyle w:val="StyleUnderline"/>
        </w:rPr>
        <w:t>Nonetheless</w:t>
      </w:r>
      <w:r w:rsidRPr="00931041">
        <w:t xml:space="preserve">, some </w:t>
      </w:r>
      <w:r w:rsidRPr="00931041">
        <w:rPr>
          <w:rStyle w:val="StyleUnderline"/>
        </w:rPr>
        <w:t>observers say this latest rate surge may have already run out of steam</w:t>
      </w:r>
      <w:r w:rsidRPr="00931041">
        <w:t xml:space="preserve">. Bankrate.com, which </w:t>
      </w:r>
      <w:r w:rsidRPr="00931041">
        <w:rPr>
          <w:rStyle w:val="StyleUnderline"/>
        </w:rPr>
        <w:t>puts out a weekly mortgage rate trend index, found that two-thirds of the experts it surveyed predict rates will remain relatively stable in the coming week</w:t>
      </w:r>
      <w:r w:rsidRPr="00931041">
        <w:t xml:space="preserve">. Brett Sinnott, </w:t>
      </w:r>
      <w:r w:rsidRPr="00931041">
        <w:rPr>
          <w:rStyle w:val="StyleUnderline"/>
        </w:rPr>
        <w:t>vice president of capital markets at CMG Financial</w:t>
      </w:r>
      <w:r w:rsidRPr="00931041">
        <w:t>, is one who</w:t>
      </w:r>
      <w:r w:rsidRPr="00931041">
        <w:rPr>
          <w:rStyle w:val="StyleUnderline"/>
        </w:rPr>
        <w:t xml:space="preserve"> expects rates to hold steady.</w:t>
      </w:r>
    </w:p>
    <w:p w:rsidR="00037C38" w:rsidRPr="00931041" w:rsidRDefault="00037C38" w:rsidP="00037C38">
      <w:r w:rsidRPr="00931041">
        <w:t xml:space="preserve">“Fortunately for the housing market, </w:t>
      </w:r>
      <w:r w:rsidRPr="00931041">
        <w:rPr>
          <w:rStyle w:val="Emphasis"/>
        </w:rPr>
        <w:t xml:space="preserve">political stories continue to dominate the news, which has allowed rates to remain </w:t>
      </w:r>
      <w:proofErr w:type="gramStart"/>
      <w:r w:rsidRPr="00931041">
        <w:rPr>
          <w:rStyle w:val="Emphasis"/>
        </w:rPr>
        <w:t>fairly stable</w:t>
      </w:r>
      <w:proofErr w:type="gramEnd"/>
      <w:r w:rsidRPr="00931041">
        <w:rPr>
          <w:rStyle w:val="Emphasis"/>
        </w:rPr>
        <w:t xml:space="preserve"> to start the summer</w:t>
      </w:r>
      <w:r w:rsidRPr="00931041">
        <w:t>,” Sinnott said. “</w:t>
      </w:r>
      <w:r w:rsidRPr="00931041">
        <w:rPr>
          <w:rStyle w:val="StyleUnderline"/>
        </w:rPr>
        <w:t>It is still expected that the Fed will increase rates at least once more this year. So far, the moves have had little effect</w:t>
      </w:r>
      <w:r w:rsidRPr="00931041">
        <w:t xml:space="preserve"> on mortgages.”</w:t>
      </w:r>
    </w:p>
    <w:p w:rsidR="00037C38" w:rsidRPr="00931041" w:rsidRDefault="00037C38" w:rsidP="00037C38"/>
    <w:p w:rsidR="00037C38" w:rsidRPr="00931041" w:rsidRDefault="00037C38" w:rsidP="00037C38">
      <w:pPr>
        <w:pStyle w:val="Heading4"/>
        <w:rPr>
          <w:rFonts w:cs="Times New Roman"/>
        </w:rPr>
      </w:pPr>
      <w:r w:rsidRPr="00931041">
        <w:rPr>
          <w:rFonts w:cs="Times New Roman"/>
        </w:rPr>
        <w:t>Bond distribution is stable – additional hikes boost inflation</w:t>
      </w:r>
    </w:p>
    <w:p w:rsidR="00037C38" w:rsidRPr="00931041" w:rsidRDefault="00037C38" w:rsidP="00037C38">
      <w:pPr>
        <w:tabs>
          <w:tab w:val="left" w:pos="8820"/>
        </w:tabs>
        <w:rPr>
          <w:rStyle w:val="Style13ptBold"/>
        </w:rPr>
      </w:pPr>
      <w:proofErr w:type="spellStart"/>
      <w:r w:rsidRPr="00931041">
        <w:rPr>
          <w:rStyle w:val="Style13ptBold"/>
        </w:rPr>
        <w:t>Puzzanghera</w:t>
      </w:r>
      <w:proofErr w:type="spellEnd"/>
      <w:r w:rsidRPr="00931041">
        <w:rPr>
          <w:rStyle w:val="Style13ptBold"/>
        </w:rPr>
        <w:t>, LA Times economic reporter, 17</w:t>
      </w:r>
    </w:p>
    <w:p w:rsidR="00037C38" w:rsidRPr="00931041" w:rsidRDefault="00037C38" w:rsidP="00037C38">
      <w:r w:rsidRPr="00931041">
        <w:t>(Jim, July 5, 2017, Los Angeles Times, “Some Fed officials want to start reducing assets 'within a couple of months,' minutes show”, http://www.latimes.com/business/la-fi-federal-reserve-minutes-20170705-story.html, accessed 7/6/17, DL)</w:t>
      </w:r>
    </w:p>
    <w:p w:rsidR="00037C38" w:rsidRPr="00931041" w:rsidRDefault="00037C38" w:rsidP="00037C38"/>
    <w:p w:rsidR="00037C38" w:rsidRPr="00931041" w:rsidRDefault="00037C38" w:rsidP="00037C38">
      <w:pPr>
        <w:rPr>
          <w:rStyle w:val="StyleUnderline"/>
        </w:rPr>
      </w:pPr>
      <w:r w:rsidRPr="00931041">
        <w:rPr>
          <w:rStyle w:val="StyleUnderline"/>
        </w:rPr>
        <w:t>The amount of assets on the Fed's balance sheet more than quadrupled to $4.5 trillion since 2008 as the central bank bought Treasury bonds and mortgage-backed securities to try to stimulate the economy.</w:t>
      </w:r>
    </w:p>
    <w:p w:rsidR="00037C38" w:rsidRPr="00931041" w:rsidRDefault="00037C38" w:rsidP="00037C38">
      <w:pPr>
        <w:rPr>
          <w:rStyle w:val="StyleUnderline"/>
        </w:rPr>
      </w:pPr>
      <w:r w:rsidRPr="00931041">
        <w:rPr>
          <w:rStyle w:val="StyleUnderline"/>
        </w:rPr>
        <w:t>Economists said the asset purchases helped lower mortgage rates and spur investment activity.</w:t>
      </w:r>
    </w:p>
    <w:p w:rsidR="00037C38" w:rsidRPr="00931041" w:rsidRDefault="00037C38" w:rsidP="00037C38">
      <w:pPr>
        <w:rPr>
          <w:rStyle w:val="Emphasis"/>
        </w:rPr>
      </w:pPr>
      <w:r w:rsidRPr="00931041">
        <w:t xml:space="preserve">Even though the Fed stopped buying bonds in 2014, the </w:t>
      </w:r>
      <w:r w:rsidRPr="00931041">
        <w:rPr>
          <w:rStyle w:val="Emphasis"/>
        </w:rPr>
        <w:t>amount of assets has remained roughly the same because the money from maturing ones has been reinvested in new ones.</w:t>
      </w:r>
    </w:p>
    <w:p w:rsidR="00037C38" w:rsidRPr="00931041" w:rsidRDefault="00037C38" w:rsidP="00037C38">
      <w:r w:rsidRPr="00931041">
        <w:rPr>
          <w:rStyle w:val="Emphasis"/>
        </w:rPr>
        <w:t>Allowing some of the proceeds from those maturing bonds to be cashed in presents risks because the move could increase borrowing costs.</w:t>
      </w:r>
    </w:p>
    <w:p w:rsidR="00037C38" w:rsidRPr="00931041" w:rsidRDefault="00037C38" w:rsidP="00037C38">
      <w:pPr>
        <w:rPr>
          <w:rStyle w:val="StyleUnderline"/>
        </w:rPr>
      </w:pPr>
      <w:r w:rsidRPr="00931041">
        <w:rPr>
          <w:rStyle w:val="StyleUnderline"/>
        </w:rPr>
        <w:t>Reducing the size of the balance sheet</w:t>
      </w:r>
      <w:r w:rsidRPr="00931041">
        <w:t xml:space="preserve"> — along with ongoing increases in a key short-term interest rate — </w:t>
      </w:r>
      <w:proofErr w:type="gramStart"/>
      <w:r w:rsidRPr="00931041">
        <w:rPr>
          <w:rStyle w:val="StyleUnderline"/>
        </w:rPr>
        <w:t>is seen as</w:t>
      </w:r>
      <w:proofErr w:type="gramEnd"/>
      <w:r w:rsidRPr="00931041">
        <w:rPr>
          <w:rStyle w:val="StyleUnderline"/>
        </w:rPr>
        <w:t xml:space="preserve"> a key step in the long recovery from the 2007-09 recession.</w:t>
      </w:r>
    </w:p>
    <w:p w:rsidR="00037C38" w:rsidRPr="00931041" w:rsidRDefault="00037C38" w:rsidP="00037C38">
      <w:r w:rsidRPr="00931041">
        <w:t xml:space="preserve">The </w:t>
      </w:r>
      <w:r w:rsidRPr="00931041">
        <w:rPr>
          <w:rStyle w:val="StyleUnderline"/>
        </w:rPr>
        <w:t>minutes from the June meeting offered no new indications of when the next rate hike would come</w:t>
      </w:r>
      <w:r w:rsidRPr="00931041">
        <w:t xml:space="preserve">. </w:t>
      </w:r>
      <w:r w:rsidRPr="00931041">
        <w:rPr>
          <w:rStyle w:val="StyleUnderline"/>
        </w:rPr>
        <w:t>Fed policymakers voted 8-1 in June to nudge up the benchmark federal funds rate</w:t>
      </w:r>
      <w:r w:rsidRPr="00931041">
        <w:t>. The increase of 0.25 percentage point raised the rate to between 1% and 1.25%.</w:t>
      </w:r>
    </w:p>
    <w:p w:rsidR="00037C38" w:rsidRPr="00931041" w:rsidRDefault="00037C38" w:rsidP="00037C38">
      <w:pPr>
        <w:rPr>
          <w:rStyle w:val="StyleUnderline"/>
        </w:rPr>
      </w:pPr>
      <w:r w:rsidRPr="00931041">
        <w:rPr>
          <w:rStyle w:val="StyleUnderline"/>
        </w:rPr>
        <w:t>It was the third such increase in six months.</w:t>
      </w:r>
    </w:p>
    <w:p w:rsidR="00037C38" w:rsidRPr="00931041" w:rsidRDefault="00037C38" w:rsidP="00037C38">
      <w:pPr>
        <w:rPr>
          <w:rStyle w:val="StyleUnderline"/>
        </w:rPr>
      </w:pPr>
      <w:r w:rsidRPr="00931041">
        <w:rPr>
          <w:rStyle w:val="Emphasis"/>
        </w:rPr>
        <w:t>In their forecasts, Fed officials have signaled another small rate increase is coming this year, and three more are expected</w:t>
      </w:r>
      <w:r w:rsidRPr="00931041">
        <w:t xml:space="preserve"> in 2018 until the rate reaches about 2.1%. A few </w:t>
      </w:r>
      <w:r w:rsidRPr="00931041">
        <w:rPr>
          <w:rStyle w:val="StyleUnderline"/>
        </w:rPr>
        <w:t xml:space="preserve">committee members who supported the June increase "indicated that they were less comfortable" with the forecasts for additional hikes through the end of next year </w:t>
      </w:r>
      <w:r w:rsidRPr="00931041">
        <w:rPr>
          <w:rStyle w:val="Emphasis"/>
        </w:rPr>
        <w:t>because of concerns that inflation would remain below the Fed's 2% annual target</w:t>
      </w:r>
      <w:r w:rsidRPr="00931041">
        <w:rPr>
          <w:rStyle w:val="StyleUnderline"/>
        </w:rPr>
        <w:t>, the minutes said.</w:t>
      </w:r>
    </w:p>
    <w:p w:rsidR="00037C38" w:rsidRPr="00931041" w:rsidRDefault="00037C38" w:rsidP="00037C38"/>
    <w:p w:rsidR="00EB05DA" w:rsidRPr="00931041" w:rsidRDefault="00EB05DA" w:rsidP="00EB05DA">
      <w:pPr>
        <w:pStyle w:val="Heading3"/>
        <w:rPr>
          <w:rFonts w:cs="Times New Roman"/>
        </w:rPr>
      </w:pPr>
      <w:r w:rsidRPr="00931041">
        <w:rPr>
          <w:rFonts w:cs="Times New Roman"/>
        </w:rPr>
        <w:t>Gradual now</w:t>
      </w:r>
    </w:p>
    <w:p w:rsidR="006540B4" w:rsidRPr="00931041" w:rsidRDefault="006540B4" w:rsidP="006540B4"/>
    <w:p w:rsidR="00E250EA" w:rsidRDefault="006540B4" w:rsidP="006540B4">
      <w:pPr>
        <w:pStyle w:val="Heading4"/>
        <w:rPr>
          <w:rFonts w:cs="Times New Roman"/>
        </w:rPr>
      </w:pPr>
      <w:r w:rsidRPr="00931041">
        <w:rPr>
          <w:rFonts w:cs="Times New Roman"/>
        </w:rPr>
        <w:t xml:space="preserve">Interest Rates </w:t>
      </w:r>
      <w:r w:rsidR="00AE6475">
        <w:rPr>
          <w:rFonts w:cs="Times New Roman"/>
        </w:rPr>
        <w:t>moves gradual</w:t>
      </w:r>
      <w:r w:rsidRPr="00931041">
        <w:rPr>
          <w:rFonts w:cs="Times New Roman"/>
        </w:rPr>
        <w:t xml:space="preserve"> – Fed, Growth rates, and national debt</w:t>
      </w:r>
    </w:p>
    <w:p w:rsidR="006540B4" w:rsidRPr="00931041" w:rsidRDefault="006540B4" w:rsidP="006540B4">
      <w:pPr>
        <w:rPr>
          <w:rStyle w:val="Style13ptBold"/>
        </w:rPr>
      </w:pPr>
      <w:proofErr w:type="spellStart"/>
      <w:r w:rsidRPr="00931041">
        <w:rPr>
          <w:rStyle w:val="Style13ptBold"/>
        </w:rPr>
        <w:t>Riedl</w:t>
      </w:r>
      <w:proofErr w:type="spellEnd"/>
      <w:r w:rsidRPr="00931041">
        <w:rPr>
          <w:rStyle w:val="Style13ptBold"/>
        </w:rPr>
        <w:t>, senior fellow at the Manhattan Institute, 17</w:t>
      </w:r>
    </w:p>
    <w:p w:rsidR="006540B4" w:rsidRPr="00931041" w:rsidRDefault="00AE6475" w:rsidP="006540B4">
      <w:r>
        <w:t>[</w:t>
      </w:r>
      <w:r w:rsidR="006540B4" w:rsidRPr="00931041">
        <w:t xml:space="preserve">Brian </w:t>
      </w:r>
      <w:proofErr w:type="spellStart"/>
      <w:r w:rsidR="006540B4" w:rsidRPr="00931041">
        <w:t>Riedl</w:t>
      </w:r>
      <w:proofErr w:type="spellEnd"/>
      <w:r w:rsidR="006540B4" w:rsidRPr="00931041">
        <w:t xml:space="preserve">, 3-11-17, National Review, </w:t>
      </w:r>
      <w:r>
        <w:t>“</w:t>
      </w:r>
      <w:r w:rsidR="006540B4" w:rsidRPr="00931041">
        <w:t>Higher Interest Rates Could Explode Budget Deficits and Our National Debt</w:t>
      </w:r>
      <w:r>
        <w:t>”</w:t>
      </w:r>
      <w:r w:rsidR="006540B4" w:rsidRPr="00931041">
        <w:t xml:space="preserve">, </w:t>
      </w:r>
      <w:hyperlink r:id="rId25" w:history="1">
        <w:r w:rsidRPr="009A7570">
          <w:rPr>
            <w:rStyle w:val="Hyperlink"/>
          </w:rPr>
          <w:t>http://www.nationalreview.com/article/445694/interest-rate-hikes-could-explode-budget-deficits-and-national-debt</w:t>
        </w:r>
      </w:hyperlink>
      <w:r>
        <w:t>, accessed 7-16-17]</w:t>
      </w:r>
    </w:p>
    <w:p w:rsidR="006540B4" w:rsidRPr="00931041" w:rsidRDefault="006540B4" w:rsidP="006540B4"/>
    <w:p w:rsidR="006540B4" w:rsidRPr="00931041" w:rsidRDefault="006540B4" w:rsidP="006540B4">
      <w:r w:rsidRPr="00AE6475">
        <w:rPr>
          <w:rStyle w:val="StyleUnderline"/>
        </w:rPr>
        <w:t>Fortunately,</w:t>
      </w:r>
      <w:r w:rsidRPr="00931041">
        <w:t xml:space="preserve"> </w:t>
      </w:r>
      <w:r w:rsidRPr="00931041">
        <w:rPr>
          <w:rStyle w:val="StyleUnderline"/>
        </w:rPr>
        <w:t>interest rates have remained low</w:t>
      </w:r>
      <w:r w:rsidRPr="00931041">
        <w:t xml:space="preserve">. Because of the Federal Reserve’s policies and the sluggish economy, the average interest rate paid on the ten-year Treasury bond (which is </w:t>
      </w:r>
      <w:proofErr w:type="gramStart"/>
      <w:r w:rsidRPr="00931041">
        <w:t>similar to</w:t>
      </w:r>
      <w:proofErr w:type="gramEnd"/>
      <w:r w:rsidRPr="00931041">
        <w:t xml:space="preserve"> the average interest rate Washington pays on its debt) is currently 2.4 percent, and is projected by CBO to rise to just 3.6 percent in a decade. By comparison, the average interest rate was 10.5 percent in the 1980s and 6.6 percent in the 1990s. Even in the 2000s, which ended with a massive recession that collapsed interest rates, the rate averaged just 4.5 percent.</w:t>
      </w:r>
    </w:p>
    <w:p w:rsidR="00E250EA" w:rsidRDefault="006540B4" w:rsidP="006540B4">
      <w:r w:rsidRPr="00931041">
        <w:rPr>
          <w:rStyle w:val="StyleUnderline"/>
        </w:rPr>
        <w:t>But now, CBO’s rosy assumption that rates will remain low seems mistaken</w:t>
      </w:r>
      <w:r w:rsidRPr="00931041">
        <w:t>.</w:t>
      </w:r>
    </w:p>
    <w:p w:rsidR="00E250EA" w:rsidRDefault="006540B4" w:rsidP="006540B4">
      <w:pPr>
        <w:rPr>
          <w:rStyle w:val="Emphasis"/>
        </w:rPr>
      </w:pPr>
      <w:r w:rsidRPr="00931041">
        <w:t xml:space="preserve">First, </w:t>
      </w:r>
      <w:r w:rsidRPr="00931041">
        <w:rPr>
          <w:rStyle w:val="Emphasis"/>
        </w:rPr>
        <w:t>the Federal Reserve is expected to continue phasing out its policy of keeping interest rates extraordinarily low, meaning rates should normalize over the next few years.</w:t>
      </w:r>
    </w:p>
    <w:p w:rsidR="00E250EA" w:rsidRDefault="006540B4" w:rsidP="006540B4">
      <w:pPr>
        <w:rPr>
          <w:rStyle w:val="StyleUnderline"/>
        </w:rPr>
      </w:pPr>
      <w:r w:rsidRPr="00931041">
        <w:t xml:space="preserve">Second, </w:t>
      </w:r>
      <w:r w:rsidRPr="00931041">
        <w:rPr>
          <w:rStyle w:val="StyleUnderline"/>
        </w:rPr>
        <w:t>interest rates have been constrained by the weak recovery that followed the Great Recession. If the economy eventually returns to its more typical 3.0 to 3.5 percent growth rate, demand for business, auto, and home loans should go up, thus raising interest rates.</w:t>
      </w:r>
    </w:p>
    <w:p w:rsidR="006540B4" w:rsidRPr="00931041" w:rsidRDefault="006540B4" w:rsidP="006540B4">
      <w:pPr>
        <w:rPr>
          <w:rStyle w:val="StyleUnderline"/>
        </w:rPr>
      </w:pPr>
      <w:r w:rsidRPr="00931041">
        <w:t xml:space="preserve">Finally, and most importantly, </w:t>
      </w:r>
      <w:r w:rsidRPr="00931041">
        <w:rPr>
          <w:rStyle w:val="StyleUnderline"/>
        </w:rPr>
        <w:t>the soaring national debt will eventually push interest rates significantly higher, because added demand raises prices. With the national debt in the process of rising $20 trillion over 20 years, all of Washington’s new borrowing represents a historic increase in the demand for savings, resulting in higher interest rates for the government (as well as for families and businesses).</w:t>
      </w:r>
    </w:p>
    <w:p w:rsidR="00EB05DA" w:rsidRPr="00931041" w:rsidRDefault="00EB05DA" w:rsidP="00EB05DA"/>
    <w:p w:rsidR="00D94B9C" w:rsidRDefault="00D94B9C" w:rsidP="00D94B9C">
      <w:pPr>
        <w:pStyle w:val="Heading2"/>
        <w:rPr>
          <w:rFonts w:cs="Times New Roman"/>
        </w:rPr>
      </w:pPr>
      <w:r w:rsidRPr="00931041">
        <w:rPr>
          <w:rFonts w:cs="Times New Roman"/>
        </w:rPr>
        <w:t xml:space="preserve">Answer </w:t>
      </w:r>
      <w:proofErr w:type="gramStart"/>
      <w:r w:rsidRPr="00931041">
        <w:rPr>
          <w:rFonts w:cs="Times New Roman"/>
        </w:rPr>
        <w:t>To</w:t>
      </w:r>
      <w:proofErr w:type="gramEnd"/>
      <w:r w:rsidR="004B5AC3">
        <w:rPr>
          <w:rFonts w:cs="Times New Roman"/>
        </w:rPr>
        <w:t xml:space="preserve"> Aff Args</w:t>
      </w:r>
    </w:p>
    <w:p w:rsidR="00BE51AB" w:rsidRPr="00BE51AB" w:rsidRDefault="00BE51AB" w:rsidP="00BE51AB"/>
    <w:p w:rsidR="00D94B9C" w:rsidRDefault="004B5AC3" w:rsidP="00D94B9C">
      <w:pPr>
        <w:pStyle w:val="Heading3"/>
        <w:rPr>
          <w:rFonts w:cs="Times New Roman"/>
        </w:rPr>
      </w:pPr>
      <w:r>
        <w:rPr>
          <w:rFonts w:cs="Times New Roman"/>
        </w:rPr>
        <w:t xml:space="preserve">AT – </w:t>
      </w:r>
      <w:r w:rsidR="00D94B9C" w:rsidRPr="00931041">
        <w:rPr>
          <w:rFonts w:cs="Times New Roman"/>
        </w:rPr>
        <w:t>Trump Budget</w:t>
      </w:r>
    </w:p>
    <w:p w:rsidR="007901D6" w:rsidRPr="007901D6" w:rsidRDefault="007901D6" w:rsidP="007901D6"/>
    <w:p w:rsidR="00D94B9C" w:rsidRPr="00931041" w:rsidRDefault="00D94B9C" w:rsidP="00D94B9C">
      <w:pPr>
        <w:pStyle w:val="Heading4"/>
        <w:rPr>
          <w:rFonts w:cs="Times New Roman"/>
        </w:rPr>
      </w:pPr>
      <w:r w:rsidRPr="00931041">
        <w:rPr>
          <w:rFonts w:cs="Times New Roman"/>
        </w:rPr>
        <w:t>Trump’s budget sets clear standards for discretionary spending – no overreach</w:t>
      </w:r>
    </w:p>
    <w:p w:rsidR="00D94B9C" w:rsidRPr="00931041" w:rsidRDefault="00D94B9C" w:rsidP="00D94B9C">
      <w:r w:rsidRPr="00931041">
        <w:rPr>
          <w:rStyle w:val="Style13ptBold"/>
        </w:rPr>
        <w:t>Boccia, Thomas A. Roe Institute Deputy Director, 17</w:t>
      </w:r>
    </w:p>
    <w:p w:rsidR="00D94B9C" w:rsidRPr="00931041" w:rsidRDefault="00D94B9C" w:rsidP="00D94B9C">
      <w:r w:rsidRPr="00931041">
        <w:t xml:space="preserve">(Romina, May 23, 2017, Heritage Foundation, "Heritage Experts Analyze Trump's Budget," </w:t>
      </w:r>
      <w:hyperlink r:id="rId26" w:history="1">
        <w:r w:rsidRPr="00931041">
          <w:rPr>
            <w:rStyle w:val="Hyperlink"/>
          </w:rPr>
          <w:t>http://www.heritage.org/budget-and-spending/commentary/heritage-experts-analyze-trumps-budget</w:t>
        </w:r>
      </w:hyperlink>
      <w:r w:rsidRPr="00931041">
        <w:t>, accessed 7/7/17, DL)</w:t>
      </w:r>
    </w:p>
    <w:p w:rsidR="00D94B9C" w:rsidRPr="00931041" w:rsidRDefault="00D94B9C" w:rsidP="00D94B9C"/>
    <w:p w:rsidR="00D94B9C" w:rsidRPr="00931041" w:rsidRDefault="00D94B9C" w:rsidP="00D94B9C">
      <w:pPr>
        <w:rPr>
          <w:rStyle w:val="Emphasis"/>
        </w:rPr>
      </w:pPr>
      <w:r w:rsidRPr="00931041">
        <w:rPr>
          <w:rStyle w:val="Emphasis"/>
        </w:rPr>
        <w:t>Balancing the Budget</w:t>
      </w:r>
    </w:p>
    <w:p w:rsidR="00D94B9C" w:rsidRPr="00931041" w:rsidRDefault="00D94B9C" w:rsidP="00D94B9C">
      <w:pPr>
        <w:rPr>
          <w:rStyle w:val="StyleUnderline"/>
        </w:rPr>
      </w:pPr>
      <w:r w:rsidRPr="00931041">
        <w:t>"</w:t>
      </w:r>
      <w:r w:rsidRPr="00931041">
        <w:rPr>
          <w:rStyle w:val="StyleUnderline"/>
        </w:rPr>
        <w:t>The president's budget seeks to balance in no more than 10 years</w:t>
      </w:r>
      <w:r w:rsidRPr="00931041">
        <w:t xml:space="preserve">. This is a laudable and important goal that fiscal conservatives should keep their eye on. </w:t>
      </w:r>
      <w:r w:rsidRPr="00931041">
        <w:rPr>
          <w:rStyle w:val="StyleUnderline"/>
        </w:rPr>
        <w:t xml:space="preserve">The budget does this in part with sensible mandatory spending reforms to </w:t>
      </w:r>
      <w:r w:rsidRPr="00931041">
        <w:t xml:space="preserve">Medicaid, welfare and disability </w:t>
      </w:r>
      <w:r w:rsidRPr="00931041">
        <w:rPr>
          <w:rStyle w:val="StyleUnderline"/>
        </w:rPr>
        <w:t>programs</w:t>
      </w:r>
      <w:r w:rsidRPr="00931041">
        <w:t xml:space="preserve">. </w:t>
      </w:r>
      <w:r w:rsidRPr="00931041">
        <w:rPr>
          <w:rStyle w:val="Emphasis"/>
        </w:rPr>
        <w:t>This budget proposal also follows the right approach on discretionary spending, by prioritizing national defense</w:t>
      </w:r>
      <w:r w:rsidRPr="00931041">
        <w:t xml:space="preserve"> in a fiscally responsible way, </w:t>
      </w:r>
      <w:r w:rsidRPr="00931041">
        <w:rPr>
          <w:rStyle w:val="StyleUnderline"/>
        </w:rPr>
        <w:t>with offsetting cuts to domestic programs that are redundant, improper, or otherwise wasteful</w:t>
      </w:r>
      <w:r w:rsidRPr="00931041">
        <w:t xml:space="preserve">. As is so often the case, however, </w:t>
      </w:r>
      <w:r w:rsidRPr="00931041">
        <w:rPr>
          <w:rStyle w:val="StyleUnderline"/>
        </w:rPr>
        <w:t>the devil is in the details</w:t>
      </w:r>
      <w:r w:rsidRPr="00931041">
        <w:t xml:space="preserve">. </w:t>
      </w:r>
      <w:r w:rsidRPr="00931041">
        <w:rPr>
          <w:rStyle w:val="StyleUnderline"/>
        </w:rPr>
        <w:t>Long-term budget solvency must include reforms to the largest entitlement programs: Medicare and Social Security</w:t>
      </w:r>
      <w:r w:rsidRPr="00931041">
        <w:t xml:space="preserve">. These programs alone consume 4 of every 10 federal dollars, and they are expanding. Moreover, </w:t>
      </w:r>
      <w:r w:rsidRPr="00931041">
        <w:rPr>
          <w:rStyle w:val="StyleUnderline"/>
        </w:rPr>
        <w:t>this budget would rely on $2 trillion in economic feedback effects for deficit reduction, a figure that is highly uncertain</w:t>
      </w:r>
      <w:r w:rsidRPr="00931041">
        <w:t xml:space="preserve">. </w:t>
      </w:r>
      <w:r w:rsidRPr="00931041">
        <w:rPr>
          <w:rStyle w:val="Emphasis"/>
        </w:rPr>
        <w:t>Greater spending cuts would have lent more fiscal credibility</w:t>
      </w:r>
      <w:r w:rsidRPr="00931041">
        <w:t>. Overall, this budget takes important strides toward cutting the federal government down to size." —</w:t>
      </w:r>
      <w:r w:rsidRPr="00931041">
        <w:rPr>
          <w:rStyle w:val="StyleUnderline"/>
        </w:rPr>
        <w:t>Romina Boccia, Deputy Director of the Thomas A. Roe Institute for Economic Policy Studies and the Grover M. Hermann fellow in federal budgetary affairs</w:t>
      </w:r>
    </w:p>
    <w:p w:rsidR="00D94B9C" w:rsidRPr="00931041" w:rsidRDefault="00D94B9C" w:rsidP="00EB05DA"/>
    <w:p w:rsidR="00076FBC" w:rsidRPr="00931041" w:rsidRDefault="004B5AC3" w:rsidP="00076FBC">
      <w:pPr>
        <w:pStyle w:val="Heading3"/>
        <w:rPr>
          <w:rFonts w:cs="Times New Roman"/>
        </w:rPr>
      </w:pPr>
      <w:r>
        <w:rPr>
          <w:rFonts w:cs="Times New Roman"/>
        </w:rPr>
        <w:t xml:space="preserve">AT – </w:t>
      </w:r>
      <w:r w:rsidR="00076FBC" w:rsidRPr="00931041">
        <w:rPr>
          <w:rFonts w:cs="Times New Roman"/>
        </w:rPr>
        <w:t>Trump Irrationality</w:t>
      </w:r>
    </w:p>
    <w:p w:rsidR="00076FBC" w:rsidRPr="00931041" w:rsidRDefault="00076FBC" w:rsidP="00076FBC">
      <w:pPr>
        <w:tabs>
          <w:tab w:val="left" w:pos="9249"/>
        </w:tabs>
      </w:pPr>
      <w:r w:rsidRPr="00931041">
        <w:tab/>
      </w:r>
    </w:p>
    <w:p w:rsidR="00076FBC" w:rsidRPr="00931041" w:rsidRDefault="00076FBC" w:rsidP="00076FBC">
      <w:pPr>
        <w:pStyle w:val="Heading4"/>
        <w:rPr>
          <w:rFonts w:cs="Times New Roman"/>
        </w:rPr>
      </w:pPr>
      <w:r w:rsidRPr="00931041">
        <w:rPr>
          <w:rFonts w:cs="Times New Roman"/>
        </w:rPr>
        <w:t>The economy is stable but slow – Trump doesn’t matter – actual policy change links</w:t>
      </w:r>
    </w:p>
    <w:p w:rsidR="00076FBC" w:rsidRPr="00931041" w:rsidRDefault="00683441" w:rsidP="00076FBC">
      <w:pPr>
        <w:rPr>
          <w:rStyle w:val="Style13ptBold"/>
        </w:rPr>
      </w:pPr>
      <w:proofErr w:type="spellStart"/>
      <w:r>
        <w:rPr>
          <w:rStyle w:val="Style13ptBold"/>
        </w:rPr>
        <w:t>Casselman</w:t>
      </w:r>
      <w:proofErr w:type="spellEnd"/>
      <w:r>
        <w:rPr>
          <w:rStyle w:val="Style13ptBold"/>
        </w:rPr>
        <w:t>, FiveThirty</w:t>
      </w:r>
      <w:r w:rsidR="00076FBC" w:rsidRPr="00931041">
        <w:rPr>
          <w:rStyle w:val="Style13ptBold"/>
        </w:rPr>
        <w:t>Eight Senior Editor, 17</w:t>
      </w:r>
    </w:p>
    <w:p w:rsidR="00076FBC" w:rsidRPr="00931041" w:rsidRDefault="00683441" w:rsidP="00076FBC">
      <w:r>
        <w:t>(Ben, July 7, 2017, FiveThirty</w:t>
      </w:r>
      <w:r w:rsidR="00076FBC" w:rsidRPr="00931041">
        <w:t xml:space="preserve">Eight, "The Trump Job Market Looks </w:t>
      </w:r>
      <w:proofErr w:type="gramStart"/>
      <w:r w:rsidR="00076FBC" w:rsidRPr="00931041">
        <w:t>A</w:t>
      </w:r>
      <w:proofErr w:type="gramEnd"/>
      <w:r w:rsidR="00076FBC" w:rsidRPr="00931041">
        <w:t xml:space="preserve"> Lot Like The Obama Job Market," https://fivethirtyeight.com/features/the-trump-job-market-looks-a-lot-like-the-obama-job-market/, accessed 7/11/17, DL)</w:t>
      </w:r>
    </w:p>
    <w:p w:rsidR="00076FBC" w:rsidRPr="00931041" w:rsidRDefault="00076FBC" w:rsidP="00076FBC"/>
    <w:p w:rsidR="00076FBC" w:rsidRPr="00931041" w:rsidRDefault="00076FBC" w:rsidP="00076FBC">
      <w:pPr>
        <w:rPr>
          <w:rStyle w:val="StyleUnderline"/>
        </w:rPr>
      </w:pPr>
      <w:r w:rsidRPr="00931041">
        <w:rPr>
          <w:rStyle w:val="StyleUnderline"/>
        </w:rPr>
        <w:t xml:space="preserve">During last year’s presidential campaign, Donald Trump and his supporters predicted an </w:t>
      </w:r>
      <w:hyperlink r:id="rId27" w:history="1">
        <w:r w:rsidRPr="00931041">
          <w:rPr>
            <w:rStyle w:val="StyleUnderline"/>
          </w:rPr>
          <w:t>economic boom</w:t>
        </w:r>
      </w:hyperlink>
      <w:r w:rsidRPr="00931041">
        <w:rPr>
          <w:rStyle w:val="StyleUnderline"/>
        </w:rPr>
        <w:t xml:space="preserve"> if he won the White House; his critics </w:t>
      </w:r>
      <w:hyperlink r:id="rId28" w:history="1">
        <w:r w:rsidRPr="00931041">
          <w:rPr>
            <w:rStyle w:val="StyleUnderline"/>
          </w:rPr>
          <w:t>warned of a recession</w:t>
        </w:r>
      </w:hyperlink>
      <w:r w:rsidRPr="00931041">
        <w:rPr>
          <w:rStyle w:val="StyleUnderline"/>
        </w:rPr>
        <w:t>.</w:t>
      </w:r>
      <w:r w:rsidRPr="00931041">
        <w:t xml:space="preserve"> </w:t>
      </w:r>
      <w:r w:rsidRPr="00931041">
        <w:rPr>
          <w:rStyle w:val="StyleUnderline"/>
        </w:rPr>
        <w:t xml:space="preserve">Instead, nearly six months into Trump’s presidency, </w:t>
      </w:r>
      <w:r w:rsidRPr="00931041">
        <w:rPr>
          <w:rStyle w:val="Emphasis"/>
        </w:rPr>
        <w:t>the U.S. economy is … fine.</w:t>
      </w:r>
      <w:r w:rsidRPr="00931041">
        <w:t xml:space="preserve"> </w:t>
      </w:r>
      <w:r w:rsidRPr="00931041">
        <w:rPr>
          <w:rStyle w:val="StyleUnderline"/>
        </w:rPr>
        <w:t xml:space="preserve">Consumers report being more confident, </w:t>
      </w:r>
      <w:r w:rsidRPr="00931041">
        <w:rPr>
          <w:rStyle w:val="Emphasis"/>
        </w:rPr>
        <w:t>but</w:t>
      </w:r>
      <w:r w:rsidRPr="00931041">
        <w:rPr>
          <w:rStyle w:val="StyleUnderline"/>
        </w:rPr>
        <w:t xml:space="preserve"> their </w:t>
      </w:r>
      <w:hyperlink r:id="rId29" w:history="1">
        <w:r w:rsidRPr="00931041">
          <w:rPr>
            <w:rStyle w:val="Emphasis"/>
          </w:rPr>
          <w:t>actual spending hasn’t accelerated</w:t>
        </w:r>
      </w:hyperlink>
      <w:r w:rsidRPr="00931041">
        <w:t xml:space="preserve">. </w:t>
      </w:r>
      <w:r w:rsidRPr="00931041">
        <w:rPr>
          <w:rStyle w:val="StyleUnderline"/>
        </w:rPr>
        <w:t xml:space="preserve">The </w:t>
      </w:r>
      <w:hyperlink r:id="rId30" w:history="1">
        <w:r w:rsidRPr="00931041">
          <w:rPr>
            <w:rStyle w:val="StyleUnderline"/>
          </w:rPr>
          <w:t>stock market has surged</w:t>
        </w:r>
      </w:hyperlink>
      <w:r w:rsidRPr="00931041">
        <w:rPr>
          <w:rStyle w:val="StyleUnderline"/>
        </w:rPr>
        <w:t xml:space="preserve">, but key industries, including retailers and </w:t>
      </w:r>
      <w:hyperlink r:id="rId31" w:history="1">
        <w:r w:rsidRPr="00931041">
          <w:rPr>
            <w:rStyle w:val="StyleUnderline"/>
          </w:rPr>
          <w:t>auto manufacturers</w:t>
        </w:r>
      </w:hyperlink>
      <w:r w:rsidRPr="00931041">
        <w:rPr>
          <w:rStyle w:val="StyleUnderline"/>
        </w:rPr>
        <w:t>, are struggling</w:t>
      </w:r>
      <w:r w:rsidRPr="00931041">
        <w:t xml:space="preserve">. </w:t>
      </w:r>
      <w:r w:rsidRPr="00931041">
        <w:rPr>
          <w:rStyle w:val="StyleUnderline"/>
        </w:rPr>
        <w:t xml:space="preserve">Overall economic growth, </w:t>
      </w:r>
      <w:hyperlink r:id="rId32" w:history="1">
        <w:r w:rsidRPr="00931041">
          <w:rPr>
            <w:rStyle w:val="StyleUnderline"/>
          </w:rPr>
          <w:t>sticking to its pattern of recent years</w:t>
        </w:r>
      </w:hyperlink>
      <w:r w:rsidRPr="00931041">
        <w:rPr>
          <w:rStyle w:val="StyleUnderline"/>
        </w:rPr>
        <w:t xml:space="preserve">, was </w:t>
      </w:r>
      <w:hyperlink r:id="rId33" w:history="1">
        <w:r w:rsidRPr="00931041">
          <w:rPr>
            <w:rStyle w:val="StyleUnderline"/>
          </w:rPr>
          <w:t>slow early in the year</w:t>
        </w:r>
      </w:hyperlink>
      <w:r w:rsidRPr="00931041">
        <w:rPr>
          <w:rStyle w:val="StyleUnderline"/>
        </w:rPr>
        <w:t xml:space="preserve"> but has picked up a bit more recently.</w:t>
      </w:r>
    </w:p>
    <w:p w:rsidR="00076FBC" w:rsidRPr="00931041" w:rsidRDefault="00076FBC" w:rsidP="00076FBC">
      <w:pPr>
        <w:rPr>
          <w:rStyle w:val="StyleUnderline"/>
        </w:rPr>
      </w:pPr>
      <w:r w:rsidRPr="00931041">
        <w:rPr>
          <w:rStyle w:val="StyleUnderline"/>
        </w:rPr>
        <w:t xml:space="preserve">The latest jobs data, released by the Bureau of Labor Statistics on Friday, told a similar story. Employers added 222,000 jobs in June, more than in May and ahead of </w:t>
      </w:r>
      <w:hyperlink r:id="rId34" w:history="1">
        <w:r w:rsidRPr="00931041">
          <w:rPr>
            <w:rStyle w:val="StyleUnderline"/>
          </w:rPr>
          <w:t>economists’ expectations</w:t>
        </w:r>
      </w:hyperlink>
      <w:r w:rsidRPr="00931041">
        <w:rPr>
          <w:rStyle w:val="StyleUnderline"/>
        </w:rPr>
        <w:t>. The unemployment rate ticked up but remained low at 4.4 percent. Average earnings rose a modest 4 cents an hour.</w:t>
      </w:r>
    </w:p>
    <w:p w:rsidR="00076FBC" w:rsidRPr="00931041" w:rsidRDefault="00076FBC" w:rsidP="00076FBC">
      <w:pPr>
        <w:spacing w:after="0" w:line="240" w:lineRule="auto"/>
        <w:rPr>
          <w:rFonts w:eastAsia="Times New Roman"/>
          <w:sz w:val="24"/>
          <w:szCs w:val="24"/>
        </w:rPr>
      </w:pPr>
      <w:r w:rsidRPr="00931041">
        <w:rPr>
          <w:rFonts w:eastAsia="Times New Roman"/>
          <w:noProof/>
          <w:sz w:val="24"/>
          <w:szCs w:val="24"/>
        </w:rPr>
        <w:drawing>
          <wp:inline distT="0" distB="0" distL="0" distR="0" wp14:anchorId="6E4454C1" wp14:editId="4E745E68">
            <wp:extent cx="2940050" cy="2572118"/>
            <wp:effectExtent l="0" t="0" r="0" b="0"/>
            <wp:docPr id="10" name="Picture 10" descr="https://espnfivethirtyeight.files.wordpress.com/2017/07/casselman-jobsday-1.png?quality=90&amp;strip=info&amp;w=575&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spnfivethirtyeight.files.wordpress.com/2017/07/casselman-jobsday-1.png?quality=90&amp;strip=info&amp;w=575&amp;ssl=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46362" cy="2577640"/>
                    </a:xfrm>
                    <a:prstGeom prst="rect">
                      <a:avLst/>
                    </a:prstGeom>
                    <a:noFill/>
                    <a:ln>
                      <a:noFill/>
                    </a:ln>
                  </pic:spPr>
                </pic:pic>
              </a:graphicData>
            </a:graphic>
          </wp:inline>
        </w:drawing>
      </w:r>
    </w:p>
    <w:p w:rsidR="00076FBC" w:rsidRPr="00931041" w:rsidRDefault="00076FBC" w:rsidP="00076FBC">
      <w:pPr>
        <w:rPr>
          <w:rStyle w:val="StyleUnderline"/>
        </w:rPr>
      </w:pPr>
      <w:r w:rsidRPr="00931041">
        <w:rPr>
          <w:rStyle w:val="StyleUnderline"/>
        </w:rPr>
        <w:t xml:space="preserve">Overall, the June figures were improved from May, when decent headline numbers </w:t>
      </w:r>
      <w:hyperlink r:id="rId36" w:history="1">
        <w:r w:rsidRPr="00931041">
          <w:rPr>
            <w:rStyle w:val="StyleUnderline"/>
          </w:rPr>
          <w:t>masked more troubling details</w:t>
        </w:r>
      </w:hyperlink>
      <w:r w:rsidRPr="00931041">
        <w:rPr>
          <w:rStyle w:val="StyleUnderline"/>
        </w:rPr>
        <w:t xml:space="preserve">. But neither month’s data did much to change the bigger picture: Years of steady job growth have succeeded in putting most Americans back to work after the Great Recession but haven’t yet translated into strong gains in workers’ paychecks. That was the </w:t>
      </w:r>
      <w:hyperlink r:id="rId37" w:history="1">
        <w:r w:rsidRPr="00931041">
          <w:rPr>
            <w:rStyle w:val="StyleUnderline"/>
          </w:rPr>
          <w:t>overarching economic story</w:t>
        </w:r>
      </w:hyperlink>
      <w:r w:rsidRPr="00931041">
        <w:rPr>
          <w:rStyle w:val="StyleUnderline"/>
        </w:rPr>
        <w:t xml:space="preserve"> under Barack Obama, and it remains the story under Trump.</w:t>
      </w:r>
    </w:p>
    <w:p w:rsidR="00076FBC" w:rsidRDefault="00076FBC" w:rsidP="00076FBC">
      <w:pPr>
        <w:rPr>
          <w:rStyle w:val="Emphasis"/>
        </w:rPr>
      </w:pPr>
      <w:r w:rsidRPr="00931041">
        <w:rPr>
          <w:rStyle w:val="StyleUnderline"/>
        </w:rPr>
        <w:t xml:space="preserve">It shouldn’t be too surprising that </w:t>
      </w:r>
      <w:r w:rsidRPr="00931041">
        <w:rPr>
          <w:rStyle w:val="Emphasis"/>
        </w:rPr>
        <w:t>the economy hasn’t changed direction</w:t>
      </w:r>
      <w:r w:rsidRPr="00931041">
        <w:rPr>
          <w:rStyle w:val="StyleUnderline"/>
        </w:rPr>
        <w:t xml:space="preserve"> since the election.</w:t>
      </w:r>
      <w:r w:rsidRPr="00931041">
        <w:rPr>
          <w:rStyle w:val="Emphasis"/>
        </w:rPr>
        <w:t xml:space="preserve"> Presidents, despite their promises, have </w:t>
      </w:r>
      <w:hyperlink r:id="rId38" w:history="1">
        <w:r w:rsidRPr="00931041">
          <w:rPr>
            <w:rStyle w:val="Emphasis"/>
          </w:rPr>
          <w:t>limited influence over the economy</w:t>
        </w:r>
      </w:hyperlink>
      <w:r w:rsidRPr="00931041">
        <w:rPr>
          <w:rStyle w:val="StyleUnderline"/>
        </w:rPr>
        <w:t xml:space="preserve">, </w:t>
      </w:r>
      <w:hyperlink r:id="rId39" w:history="1">
        <w:r w:rsidRPr="00931041">
          <w:rPr>
            <w:rStyle w:val="StyleUnderline"/>
          </w:rPr>
          <w:t>especially in the short-term</w:t>
        </w:r>
      </w:hyperlink>
      <w:r w:rsidRPr="00931041">
        <w:rPr>
          <w:rStyle w:val="StyleUnderline"/>
        </w:rPr>
        <w:t>.</w:t>
      </w:r>
      <w:r w:rsidRPr="00931041">
        <w:t xml:space="preserve"> And </w:t>
      </w:r>
      <w:r w:rsidRPr="00931041">
        <w:rPr>
          <w:rStyle w:val="Emphasis"/>
        </w:rPr>
        <w:t>Trump, of course, has yet to enact the big policies on taxes, trade and other issues that are most likely to affect the economy, for good or ill.</w:t>
      </w:r>
    </w:p>
    <w:p w:rsidR="00683441" w:rsidRPr="00931041" w:rsidRDefault="00683441" w:rsidP="00683441"/>
    <w:p w:rsidR="004B5AC3" w:rsidRDefault="004B5AC3" w:rsidP="004B5AC3">
      <w:pPr>
        <w:pStyle w:val="Heading3"/>
      </w:pPr>
      <w:r>
        <w:t>AT – Trump Affects Confidence</w:t>
      </w:r>
    </w:p>
    <w:p w:rsidR="004B5AC3" w:rsidRPr="004B5AC3" w:rsidRDefault="004B5AC3" w:rsidP="004B5AC3"/>
    <w:p w:rsidR="00E250EA" w:rsidRDefault="004B5AC3" w:rsidP="004B5AC3">
      <w:pPr>
        <w:pStyle w:val="Heading4"/>
        <w:rPr>
          <w:rFonts w:cs="Times New Roman"/>
        </w:rPr>
      </w:pPr>
      <w:r w:rsidRPr="00931041">
        <w:rPr>
          <w:rFonts w:cs="Times New Roman"/>
        </w:rPr>
        <w:t>Confidence isn’t dependent on Trump</w:t>
      </w:r>
    </w:p>
    <w:p w:rsidR="00E250EA" w:rsidRDefault="004B5AC3" w:rsidP="004B5AC3">
      <w:pPr>
        <w:rPr>
          <w:rStyle w:val="Style13ptBold"/>
        </w:rPr>
      </w:pPr>
      <w:r w:rsidRPr="00931041">
        <w:rPr>
          <w:rStyle w:val="Style13ptBold"/>
        </w:rPr>
        <w:t>Sonders, Chief Investment Strategist at Charles Schwab, 17</w:t>
      </w:r>
    </w:p>
    <w:p w:rsidR="00E250EA" w:rsidRDefault="004B5AC3" w:rsidP="004B5AC3">
      <w:r w:rsidRPr="00931041">
        <w:t xml:space="preserve">[Liz Ann Sonders, April 10, 2017, Charles Schwab, One of These Things ... Market's Moves Not All About Trump, </w:t>
      </w:r>
      <w:hyperlink r:id="rId40" w:history="1">
        <w:r w:rsidRPr="00931041">
          <w:rPr>
            <w:rStyle w:val="Hyperlink"/>
          </w:rPr>
          <w:t>http://international.schwab.com/public/international/nn/articles/One-of-These-Things-Market-s-Moves-Not-All-About-Trump</w:t>
        </w:r>
      </w:hyperlink>
      <w:r w:rsidRPr="00931041">
        <w:t>, Accessed 7-9-17, RK]</w:t>
      </w:r>
    </w:p>
    <w:p w:rsidR="004B5AC3" w:rsidRPr="00931041" w:rsidRDefault="004B5AC3" w:rsidP="004B5AC3"/>
    <w:p w:rsidR="004B5AC3" w:rsidRPr="00931041" w:rsidRDefault="004B5AC3" w:rsidP="004B5AC3">
      <w:r w:rsidRPr="00931041">
        <w:rPr>
          <w:rStyle w:val="StyleUnderline"/>
        </w:rPr>
        <w:t xml:space="preserve">Further support to the notion that the market’s surge since early-November isn't </w:t>
      </w:r>
      <w:r w:rsidRPr="00931041">
        <w:t xml:space="preserve">solely (or perhaps not even largely) </w:t>
      </w:r>
      <w:r w:rsidRPr="00931041">
        <w:rPr>
          <w:rStyle w:val="StyleUnderline"/>
        </w:rPr>
        <w:t>about Trump, is the fact that global growth has also accelerated markedly, as seen in data such as global PMIs, earnings and leading indicators. Even in France and Germany, where they await their contentious elections</w:t>
      </w:r>
      <w:r w:rsidRPr="00931041">
        <w:t xml:space="preserve"> (about which my colleague Jeffrey </w:t>
      </w:r>
      <w:proofErr w:type="spellStart"/>
      <w:r w:rsidRPr="00931041">
        <w:t>Kleintop</w:t>
      </w:r>
      <w:proofErr w:type="spellEnd"/>
      <w:r w:rsidRPr="00931041">
        <w:t xml:space="preserve"> has written), French INSEE household and German </w:t>
      </w:r>
      <w:proofErr w:type="spellStart"/>
      <w:r w:rsidRPr="00931041">
        <w:t>Ifo</w:t>
      </w:r>
      <w:proofErr w:type="spellEnd"/>
      <w:r w:rsidRPr="00931041">
        <w:t xml:space="preserve"> </w:t>
      </w:r>
      <w:r w:rsidRPr="00931041">
        <w:rPr>
          <w:rStyle w:val="StyleUnderline"/>
        </w:rPr>
        <w:t>business confidence are both higher recently.</w:t>
      </w:r>
    </w:p>
    <w:p w:rsidR="004B5AC3" w:rsidRPr="00931041" w:rsidRDefault="004B5AC3" w:rsidP="004B5AC3">
      <w:r w:rsidRPr="00931041">
        <w:rPr>
          <w:rStyle w:val="StyleUnderline"/>
        </w:rPr>
        <w:t>What we've been witnessing has been the multiplier effect on the stock market of the massive amount of global central bank stimulus over the post-financial crisis years</w:t>
      </w:r>
      <w:r w:rsidRPr="00931041">
        <w:t xml:space="preserve">. In fact, although we don't have access to the data to show it in a chart, according to BCA Research, </w:t>
      </w:r>
      <w:proofErr w:type="gramStart"/>
      <w:r w:rsidRPr="00931041">
        <w:t>in spite of</w:t>
      </w:r>
      <w:proofErr w:type="gramEnd"/>
      <w:r w:rsidRPr="00931041">
        <w:t xml:space="preserve"> still-high global policy uncertainty, the sum of the Citi Global Economic and Inflation Surprise Indexes is just off the highest level in the 14-year history of the survey.</w:t>
      </w:r>
    </w:p>
    <w:p w:rsidR="004B5AC3" w:rsidRPr="00931041" w:rsidRDefault="004B5AC3" w:rsidP="004B5AC3">
      <w:r w:rsidRPr="00931041">
        <w:t>Nominal matters</w:t>
      </w:r>
    </w:p>
    <w:p w:rsidR="004B5AC3" w:rsidRPr="00931041" w:rsidRDefault="004B5AC3" w:rsidP="004B5AC3">
      <w:r w:rsidRPr="00931041">
        <w:rPr>
          <w:rStyle w:val="StyleUnderline"/>
        </w:rPr>
        <w:t>One force for the good of business confidence has been the expected uptick in nominal GDP growth</w:t>
      </w:r>
      <w:r w:rsidRPr="00931041">
        <w:t xml:space="preserve">. In years past, </w:t>
      </w:r>
      <w:r w:rsidRPr="00931041">
        <w:rPr>
          <w:rStyle w:val="StyleUnderline"/>
        </w:rPr>
        <w:t>with inflation running at historically low levels, the spread between nominal and "real" (inflation-adjusted) growth was quite narrow.</w:t>
      </w:r>
      <w:r w:rsidRPr="00931041">
        <w:t xml:space="preserve"> But </w:t>
      </w:r>
      <w:r w:rsidRPr="00931041">
        <w:rPr>
          <w:rStyle w:val="StyleUnderline"/>
        </w:rPr>
        <w:t>with reflation kicking in, the spread is widening; meaning nominal growth is on the rise</w:t>
      </w:r>
      <w:r w:rsidRPr="00931041">
        <w:t>. Not only is NFIB small business confidence (seen in the chart above) more highly-correlated to nominal than real growth, corporate earnings are also more highly-correlated to nominal growth as they're reported in nominal terms.</w:t>
      </w:r>
    </w:p>
    <w:p w:rsidR="004B5AC3" w:rsidRPr="00931041" w:rsidRDefault="004B5AC3" w:rsidP="004B5AC3">
      <w:r w:rsidRPr="00931041">
        <w:t xml:space="preserve">As you can see below, </w:t>
      </w:r>
      <w:r w:rsidRPr="00931041">
        <w:rPr>
          <w:rStyle w:val="StyleUnderline"/>
        </w:rPr>
        <w:t xml:space="preserve">after a </w:t>
      </w:r>
      <w:proofErr w:type="gramStart"/>
      <w:r w:rsidRPr="00931041">
        <w:rPr>
          <w:rStyle w:val="StyleUnderline"/>
        </w:rPr>
        <w:t>four consecutive</w:t>
      </w:r>
      <w:proofErr w:type="gramEnd"/>
      <w:r w:rsidRPr="00931041">
        <w:rPr>
          <w:rStyle w:val="StyleUnderline"/>
        </w:rPr>
        <w:t xml:space="preserve"> quarter earnings recession spanning the second half of 2015 through the first half of 2016</w:t>
      </w:r>
      <w:r w:rsidRPr="00931041">
        <w:t xml:space="preserve">, S&amp;P 500 </w:t>
      </w:r>
      <w:r w:rsidRPr="00931041">
        <w:rPr>
          <w:rStyle w:val="StyleUnderline"/>
        </w:rPr>
        <w:t>earnings have rebounded sharply</w:t>
      </w:r>
      <w:r w:rsidRPr="00931041">
        <w:t xml:space="preserve">...and should continue to do so through at least the end of this year. </w:t>
      </w:r>
      <w:r w:rsidRPr="00931041">
        <w:rPr>
          <w:rStyle w:val="StyleUnderline"/>
        </w:rPr>
        <w:t>Clearly, that inflection point pre-dated the election</w:t>
      </w:r>
      <w:r w:rsidRPr="00931041">
        <w:t>.</w:t>
      </w:r>
    </w:p>
    <w:p w:rsidR="004B5AC3" w:rsidRPr="00931041" w:rsidRDefault="004B5AC3" w:rsidP="004B5AC3">
      <w:r w:rsidRPr="00931041">
        <w:rPr>
          <w:noProof/>
        </w:rPr>
        <w:drawing>
          <wp:inline distT="0" distB="0" distL="0" distR="0" wp14:anchorId="05030B20" wp14:editId="60CE8BBC">
            <wp:extent cx="3864428" cy="1498209"/>
            <wp:effectExtent l="0" t="0" r="3175" b="6985"/>
            <wp:docPr id="6" name="Picture 6" descr="http://content.schwab.com/mcd/sonders4-10-17/041017_SPEarn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ontent.schwab.com/mcd/sonders4-10-17/041017_SPEarnings.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64428" cy="1498209"/>
                    </a:xfrm>
                    <a:prstGeom prst="rect">
                      <a:avLst/>
                    </a:prstGeom>
                    <a:noFill/>
                    <a:ln>
                      <a:noFill/>
                    </a:ln>
                  </pic:spPr>
                </pic:pic>
              </a:graphicData>
            </a:graphic>
          </wp:inline>
        </w:drawing>
      </w:r>
    </w:p>
    <w:p w:rsidR="004B5AC3" w:rsidRPr="00931041" w:rsidRDefault="004B5AC3" w:rsidP="004B5AC3">
      <w:r w:rsidRPr="00931041">
        <w:t xml:space="preserve">Source: Thomas Reuters, </w:t>
      </w:r>
      <w:proofErr w:type="spellStart"/>
      <w:r w:rsidRPr="00931041">
        <w:t>Yardeni</w:t>
      </w:r>
      <w:proofErr w:type="spellEnd"/>
      <w:r w:rsidRPr="00931041">
        <w:t xml:space="preserve"> Research, Inc., as of April 7, 2017. 1Q17-4Q17 based on estimated earnings growth.</w:t>
      </w:r>
    </w:p>
    <w:p w:rsidR="004B5AC3" w:rsidRPr="00931041" w:rsidRDefault="004B5AC3" w:rsidP="004B5AC3">
      <w:r w:rsidRPr="00931041">
        <w:t>Power of inflections</w:t>
      </w:r>
    </w:p>
    <w:p w:rsidR="004B5AC3" w:rsidRPr="00931041" w:rsidRDefault="004B5AC3" w:rsidP="004B5AC3">
      <w:r w:rsidRPr="00931041">
        <w:t xml:space="preserve">I talk and write about inflection points a lot. As a leading indicator, stocks tend to start to move when economic/earnings data stops getting worse and starts getting better ... not after things are already better. It's why I often </w:t>
      </w:r>
      <w:proofErr w:type="gramStart"/>
      <w:r w:rsidRPr="00931041">
        <w:t>say</w:t>
      </w:r>
      <w:proofErr w:type="gramEnd"/>
      <w:r w:rsidRPr="00931041">
        <w:t xml:space="preserve"> "better or worse tends to matter more than good or bad" when it comes to the relationship between economic/earnings data and the stock market.</w:t>
      </w:r>
    </w:p>
    <w:p w:rsidR="004B5AC3" w:rsidRPr="00931041" w:rsidRDefault="004B5AC3" w:rsidP="004B5AC3">
      <w:pPr>
        <w:rPr>
          <w:rStyle w:val="StyleUnderline"/>
        </w:rPr>
      </w:pPr>
      <w:r w:rsidRPr="00931041">
        <w:t xml:space="preserve">I believe </w:t>
      </w:r>
      <w:r w:rsidRPr="00931041">
        <w:rPr>
          <w:rStyle w:val="StyleUnderline"/>
        </w:rPr>
        <w:t>the recent mild pullback/consolidation in stocks was driven less by Trump malaise and more by some sentiment froth which needed working off.</w:t>
      </w:r>
      <w:r w:rsidRPr="00931041">
        <w:t xml:space="preserve"> We are likely to see another leg up for stocks courtesy of continued genuine improvement in the U.S. and global economy; not just on hope for or a bet on Trump and his pro-growth policies. To borrow a word from BCA, </w:t>
      </w:r>
      <w:r w:rsidRPr="00931041">
        <w:rPr>
          <w:rStyle w:val="StyleUnderline"/>
        </w:rPr>
        <w:t>the market is unlikely to fall prey to the “</w:t>
      </w:r>
      <w:proofErr w:type="spellStart"/>
      <w:r w:rsidRPr="00931041">
        <w:rPr>
          <w:rStyle w:val="StyleUnderline"/>
        </w:rPr>
        <w:t>Trumpocalypse</w:t>
      </w:r>
      <w:proofErr w:type="spellEnd"/>
      <w:r w:rsidRPr="00931041">
        <w:rPr>
          <w:rStyle w:val="StyleUnderline"/>
        </w:rPr>
        <w:t>” barring a new exogenous shock.</w:t>
      </w:r>
    </w:p>
    <w:p w:rsidR="004B5AC3" w:rsidRPr="00931041" w:rsidRDefault="004B5AC3" w:rsidP="004B5AC3"/>
    <w:p w:rsidR="00076FBC" w:rsidRDefault="004B5AC3" w:rsidP="00076FBC">
      <w:pPr>
        <w:pStyle w:val="Heading3"/>
        <w:rPr>
          <w:rFonts w:cs="Times New Roman"/>
        </w:rPr>
      </w:pPr>
      <w:r>
        <w:rPr>
          <w:rFonts w:cs="Times New Roman"/>
        </w:rPr>
        <w:t xml:space="preserve">AT – </w:t>
      </w:r>
      <w:r w:rsidR="00076FBC" w:rsidRPr="00931041">
        <w:rPr>
          <w:rFonts w:cs="Times New Roman"/>
        </w:rPr>
        <w:t xml:space="preserve">Trump </w:t>
      </w:r>
      <w:r>
        <w:rPr>
          <w:rFonts w:cs="Times New Roman"/>
        </w:rPr>
        <w:t>Will Solve</w:t>
      </w:r>
      <w:r w:rsidR="00076FBC" w:rsidRPr="00931041">
        <w:rPr>
          <w:rFonts w:cs="Times New Roman"/>
        </w:rPr>
        <w:t xml:space="preserve"> Confidence</w:t>
      </w:r>
    </w:p>
    <w:p w:rsidR="004B5AC3" w:rsidRPr="004B5AC3" w:rsidRDefault="004B5AC3" w:rsidP="004B5AC3"/>
    <w:p w:rsidR="00076FBC" w:rsidRPr="00931041" w:rsidRDefault="00076FBC" w:rsidP="00076FBC">
      <w:pPr>
        <w:pStyle w:val="Heading4"/>
        <w:tabs>
          <w:tab w:val="left" w:pos="7721"/>
        </w:tabs>
        <w:rPr>
          <w:rFonts w:cs="Times New Roman"/>
        </w:rPr>
      </w:pPr>
      <w:r w:rsidRPr="00931041">
        <w:rPr>
          <w:rFonts w:cs="Times New Roman"/>
        </w:rPr>
        <w:t>Trump doesn’t solve – data proves no correlation</w:t>
      </w:r>
    </w:p>
    <w:p w:rsidR="00076FBC" w:rsidRPr="00931041" w:rsidRDefault="00683441" w:rsidP="00076FBC">
      <w:pPr>
        <w:rPr>
          <w:rStyle w:val="Style13ptBold"/>
        </w:rPr>
      </w:pPr>
      <w:proofErr w:type="spellStart"/>
      <w:r>
        <w:rPr>
          <w:rStyle w:val="Style13ptBold"/>
        </w:rPr>
        <w:t>Casselman</w:t>
      </w:r>
      <w:proofErr w:type="spellEnd"/>
      <w:r>
        <w:rPr>
          <w:rStyle w:val="Style13ptBold"/>
        </w:rPr>
        <w:t>, FiveThirty</w:t>
      </w:r>
      <w:r w:rsidR="00076FBC" w:rsidRPr="00931041">
        <w:rPr>
          <w:rStyle w:val="Style13ptBold"/>
        </w:rPr>
        <w:t>Eight Senior Editor, 17</w:t>
      </w:r>
    </w:p>
    <w:p w:rsidR="00076FBC" w:rsidRPr="00931041" w:rsidRDefault="00076FBC" w:rsidP="00076FBC">
      <w:r w:rsidRPr="00931041">
        <w:t xml:space="preserve">(Ben, June 16, 2017, Five Thirty Eight, "Why Is Trump Causing Chaos In Washington But Not In The Stock </w:t>
      </w:r>
      <w:proofErr w:type="gramStart"/>
      <w:r w:rsidRPr="00931041">
        <w:t>Market?,</w:t>
      </w:r>
      <w:proofErr w:type="gramEnd"/>
      <w:r w:rsidRPr="00931041">
        <w:t>" https://fivethirtyeight.com/features/why-is-trump-causing-chaos-in-washington-but-not-in-the-stock-market/, accessed 7/11/17, DL)</w:t>
      </w:r>
    </w:p>
    <w:p w:rsidR="00076FBC" w:rsidRPr="00931041" w:rsidRDefault="00076FBC" w:rsidP="00076FBC"/>
    <w:p w:rsidR="00076FBC" w:rsidRPr="00931041" w:rsidRDefault="00076FBC" w:rsidP="00076FBC">
      <w:r w:rsidRPr="00931041">
        <w:rPr>
          <w:rStyle w:val="StyleUnderline"/>
        </w:rPr>
        <w:t>When the market soared right after Election Day, many analysts attributed it to a “</w:t>
      </w:r>
      <w:hyperlink r:id="rId42" w:history="1">
        <w:r w:rsidRPr="00931041">
          <w:rPr>
            <w:rStyle w:val="StyleUnderline"/>
          </w:rPr>
          <w:t>Trump bump</w:t>
        </w:r>
      </w:hyperlink>
      <w:r w:rsidRPr="00931041">
        <w:rPr>
          <w:rStyle w:val="StyleUnderline"/>
        </w:rPr>
        <w:t>”:</w:t>
      </w:r>
      <w:r w:rsidRPr="00931041">
        <w:t xml:space="preserve"> </w:t>
      </w:r>
      <w:r w:rsidRPr="00931041">
        <w:rPr>
          <w:rStyle w:val="StyleUnderline"/>
        </w:rPr>
        <w:t xml:space="preserve">Investors were buying stocks in anticipation of tax cuts, deregulation and other policies that would help corporate bottom lines. So with much of Trump’s agenda now stalled — tax reform, in particular, now seems likely to </w:t>
      </w:r>
      <w:hyperlink r:id="rId43" w:history="1">
        <w:r w:rsidRPr="00931041">
          <w:rPr>
            <w:rStyle w:val="StyleUnderline"/>
          </w:rPr>
          <w:t>wait until next year</w:t>
        </w:r>
      </w:hyperlink>
      <w:r w:rsidRPr="00931041">
        <w:rPr>
          <w:rStyle w:val="StyleUnderline"/>
        </w:rPr>
        <w:t xml:space="preserve"> — it would be logical to expect the rally to fade.</w:t>
      </w:r>
    </w:p>
    <w:p w:rsidR="00076FBC" w:rsidRPr="00931041" w:rsidRDefault="00076FBC" w:rsidP="00076FBC">
      <w:r w:rsidRPr="00931041">
        <w:t xml:space="preserve">But maybe </w:t>
      </w:r>
      <w:r w:rsidRPr="00931041">
        <w:rPr>
          <w:rStyle w:val="Emphasis"/>
        </w:rPr>
        <w:t>the reason the Trump bump hasn’t disappeared is that it never existed in the first place</w:t>
      </w:r>
      <w:r w:rsidRPr="00931041">
        <w:t xml:space="preserve">. It’s probably true that the </w:t>
      </w:r>
      <w:r w:rsidRPr="00931041">
        <w:rPr>
          <w:rStyle w:val="StyleUnderline"/>
        </w:rPr>
        <w:t>immediate post-election rally was connected to the vote</w:t>
      </w:r>
      <w:r w:rsidRPr="00931041">
        <w:t xml:space="preserve">; the S&amp;P 500 jumped 3 percent in the two weeks after Election Day. </w:t>
      </w:r>
      <w:r w:rsidRPr="00931041">
        <w:rPr>
          <w:rStyle w:val="StyleUnderline"/>
        </w:rPr>
        <w:t>But it isn’t clear whether investors were applauding Trump’s win or, for example, were relieved that the vote had yielded a clear outcome. (Recall that there had been concerns that Trump might challenge the election result had he lost.)</w:t>
      </w:r>
      <w:r w:rsidRPr="00931041">
        <w:t xml:space="preserve"> </w:t>
      </w:r>
      <w:r w:rsidRPr="00931041">
        <w:rPr>
          <w:rStyle w:val="Emphasis"/>
        </w:rPr>
        <w:t xml:space="preserve">And beyond the first couple weeks, there isn’t much evidence of a Trump effect at all. Stocks have continued rising in 2017, but at </w:t>
      </w:r>
      <w:proofErr w:type="gramStart"/>
      <w:r w:rsidRPr="00931041">
        <w:rPr>
          <w:rStyle w:val="Emphasis"/>
        </w:rPr>
        <w:t>more or less the</w:t>
      </w:r>
      <w:proofErr w:type="gramEnd"/>
      <w:r w:rsidRPr="00931041">
        <w:rPr>
          <w:rStyle w:val="Emphasis"/>
        </w:rPr>
        <w:t xml:space="preserve"> rate they rose in early 2016.</w:t>
      </w:r>
    </w:p>
    <w:p w:rsidR="00076FBC" w:rsidRPr="00931041" w:rsidRDefault="00076FBC" w:rsidP="00076FBC">
      <w:pPr>
        <w:spacing w:after="0" w:line="240" w:lineRule="auto"/>
        <w:rPr>
          <w:rFonts w:eastAsia="Times New Roman"/>
          <w:sz w:val="24"/>
          <w:szCs w:val="24"/>
        </w:rPr>
      </w:pPr>
      <w:r w:rsidRPr="00931041">
        <w:rPr>
          <w:rFonts w:eastAsia="Times New Roman"/>
          <w:noProof/>
          <w:sz w:val="24"/>
          <w:szCs w:val="24"/>
        </w:rPr>
        <w:drawing>
          <wp:inline distT="0" distB="0" distL="0" distR="0" wp14:anchorId="491B36DE" wp14:editId="3414BFC9">
            <wp:extent cx="2700997" cy="2228403"/>
            <wp:effectExtent l="0" t="0" r="4445" b="635"/>
            <wp:docPr id="11" name="Picture 11" descr="https://espnfivethirtyeight.files.wordpress.com/2017/06/casselman-trump-markets-0614-1.png?quality=90&amp;strip=info&amp;w=575&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spnfivethirtyeight.files.wordpress.com/2017/06/casselman-trump-markets-0614-1.png?quality=90&amp;strip=info&amp;w=575&amp;ssl=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15023" cy="2239975"/>
                    </a:xfrm>
                    <a:prstGeom prst="rect">
                      <a:avLst/>
                    </a:prstGeom>
                    <a:noFill/>
                    <a:ln>
                      <a:noFill/>
                    </a:ln>
                  </pic:spPr>
                </pic:pic>
              </a:graphicData>
            </a:graphic>
          </wp:inline>
        </w:drawing>
      </w:r>
    </w:p>
    <w:p w:rsidR="00076FBC" w:rsidRPr="00931041" w:rsidRDefault="00076FBC" w:rsidP="00076FBC">
      <w:pPr>
        <w:rPr>
          <w:rStyle w:val="StyleUnderline"/>
        </w:rPr>
      </w:pPr>
      <w:r w:rsidRPr="00931041">
        <w:rPr>
          <w:rStyle w:val="StyleUnderline"/>
        </w:rPr>
        <w:t>It’s possible, of course, that stocks would have fared worse if Trump hadn’t become president. It’s also possible they would have done better</w:t>
      </w:r>
      <w:r w:rsidRPr="00931041">
        <w:t xml:space="preserve">. (It’s worth noting that before the election, many experts predicted a Trump win would be bad for markets, a claim that always </w:t>
      </w:r>
      <w:hyperlink r:id="rId45" w:history="1">
        <w:r w:rsidRPr="00931041">
          <w:rPr>
            <w:rStyle w:val="Hyperlink"/>
          </w:rPr>
          <w:t>seemed dubious</w:t>
        </w:r>
      </w:hyperlink>
      <w:r w:rsidRPr="00931041">
        <w:t xml:space="preserve">.) </w:t>
      </w:r>
      <w:r w:rsidRPr="00931041">
        <w:rPr>
          <w:rStyle w:val="Emphasis"/>
        </w:rPr>
        <w:t>But absent compelling evidence in either direction, the safest assumption is probably that the election didn’t have a strong effect in either direction</w:t>
      </w:r>
      <w:r w:rsidRPr="00931041">
        <w:t xml:space="preserve">. </w:t>
      </w:r>
      <w:r w:rsidRPr="00931041">
        <w:rPr>
          <w:rStyle w:val="Emphasis"/>
        </w:rPr>
        <w:t xml:space="preserve">Presidents, after all, have </w:t>
      </w:r>
      <w:hyperlink r:id="rId46" w:history="1">
        <w:r w:rsidRPr="00931041">
          <w:rPr>
            <w:rStyle w:val="Emphasis"/>
          </w:rPr>
          <w:t>relatively little control</w:t>
        </w:r>
      </w:hyperlink>
      <w:r w:rsidRPr="00931041">
        <w:rPr>
          <w:rStyle w:val="Emphasis"/>
        </w:rPr>
        <w:t xml:space="preserve"> over the near-term direction of the economy</w:t>
      </w:r>
      <w:r w:rsidRPr="00931041">
        <w:t xml:space="preserve">. </w:t>
      </w:r>
      <w:r w:rsidRPr="00931041">
        <w:rPr>
          <w:rStyle w:val="StyleUnderline"/>
        </w:rPr>
        <w:t>And there are other factors that could explain the recent rally</w:t>
      </w:r>
      <w:r w:rsidRPr="00931041">
        <w:t xml:space="preserve">. </w:t>
      </w:r>
      <w:r w:rsidRPr="00931041">
        <w:rPr>
          <w:rStyle w:val="StyleUnderline"/>
        </w:rPr>
        <w:t xml:space="preserve">The U.S. economy has continued to improve, for example; the Federal Reserve on Wednesday </w:t>
      </w:r>
      <w:hyperlink r:id="rId47" w:history="1">
        <w:r w:rsidRPr="00931041">
          <w:rPr>
            <w:rStyle w:val="StyleUnderline"/>
          </w:rPr>
          <w:t>announced</w:t>
        </w:r>
      </w:hyperlink>
      <w:r w:rsidRPr="00931041">
        <w:rPr>
          <w:rStyle w:val="StyleUnderline"/>
        </w:rPr>
        <w:t xml:space="preserve"> its latest interest-rate hike, a vote of confidence</w:t>
      </w:r>
      <w:r w:rsidRPr="00931041">
        <w:t xml:space="preserve"> in the recovery. </w:t>
      </w:r>
      <w:r w:rsidRPr="00931041">
        <w:rPr>
          <w:rStyle w:val="StyleUnderline"/>
        </w:rPr>
        <w:t>The rest of the world is looking healthier, too, an increasingly important factor for stocks as U.S. companies sell more products overseas</w:t>
      </w:r>
      <w:r w:rsidRPr="00931041">
        <w:t xml:space="preserve">. </w:t>
      </w:r>
      <w:r w:rsidRPr="00931041">
        <w:rPr>
          <w:rStyle w:val="StyleUnderline"/>
        </w:rPr>
        <w:t xml:space="preserve">Sara Johnson, senior research director at IHS </w:t>
      </w:r>
      <w:proofErr w:type="spellStart"/>
      <w:r w:rsidRPr="00931041">
        <w:rPr>
          <w:rStyle w:val="StyleUnderline"/>
        </w:rPr>
        <w:t>Markit</w:t>
      </w:r>
      <w:proofErr w:type="spellEnd"/>
      <w:r w:rsidRPr="00931041">
        <w:rPr>
          <w:rStyle w:val="StyleUnderline"/>
        </w:rPr>
        <w:t>, an economic analysis firm, noted that the strongest market gains over the past year have come in emerging markets, not in the U.S</w:t>
      </w:r>
      <w:r w:rsidRPr="00931041">
        <w:t xml:space="preserve">., a sign that </w:t>
      </w:r>
      <w:r w:rsidRPr="00931041">
        <w:rPr>
          <w:rStyle w:val="Emphasis"/>
        </w:rPr>
        <w:t>Trump’s role in the rally is at least limited</w:t>
      </w:r>
      <w:r w:rsidRPr="00931041">
        <w:rPr>
          <w:rStyle w:val="StyleUnderline"/>
        </w:rPr>
        <w:t>.</w:t>
      </w:r>
    </w:p>
    <w:p w:rsidR="00076FBC" w:rsidRPr="00931041" w:rsidRDefault="00076FBC" w:rsidP="00076FBC">
      <w:pPr>
        <w:rPr>
          <w:rStyle w:val="StyleUnderline"/>
        </w:rPr>
      </w:pPr>
      <w:r w:rsidRPr="00931041">
        <w:rPr>
          <w:rStyle w:val="StyleUnderline"/>
        </w:rPr>
        <w:t>“It’s not surprising to see some strength this year,” Johnson said. “Globally we’re in an environment of more risk-taking … and that tends to be an environment in which stock markets gain.”</w:t>
      </w:r>
    </w:p>
    <w:p w:rsidR="00076FBC" w:rsidRDefault="00076FBC" w:rsidP="00076FBC"/>
    <w:p w:rsidR="00037C38" w:rsidRPr="00931041" w:rsidRDefault="00037C38">
      <w:pPr>
        <w:pStyle w:val="Heading1"/>
        <w:rPr>
          <w:rFonts w:cs="Times New Roman"/>
        </w:rPr>
      </w:pPr>
      <w:r w:rsidRPr="00931041">
        <w:rPr>
          <w:rFonts w:cs="Times New Roman"/>
        </w:rPr>
        <w:t>Link</w:t>
      </w:r>
    </w:p>
    <w:p w:rsidR="00037C38" w:rsidRDefault="00987A55" w:rsidP="00037C38">
      <w:pPr>
        <w:pStyle w:val="Heading2"/>
        <w:rPr>
          <w:rFonts w:cs="Times New Roman"/>
        </w:rPr>
      </w:pPr>
      <w:r w:rsidRPr="00931041">
        <w:rPr>
          <w:rFonts w:cs="Times New Roman"/>
        </w:rPr>
        <w:t>General</w:t>
      </w:r>
    </w:p>
    <w:p w:rsidR="00683441" w:rsidRPr="00683441" w:rsidRDefault="00683441" w:rsidP="00683441"/>
    <w:p w:rsidR="00037C38" w:rsidRDefault="00037C38" w:rsidP="00142E72">
      <w:pPr>
        <w:pStyle w:val="Heading3"/>
        <w:rPr>
          <w:rFonts w:cs="Times New Roman"/>
        </w:rPr>
      </w:pPr>
      <w:r w:rsidRPr="00931041">
        <w:rPr>
          <w:rFonts w:cs="Times New Roman"/>
        </w:rPr>
        <w:t>Administrative Costs</w:t>
      </w:r>
    </w:p>
    <w:p w:rsidR="00683441" w:rsidRPr="00683441" w:rsidRDefault="00683441" w:rsidP="00683441"/>
    <w:p w:rsidR="00037C38" w:rsidRPr="00931041" w:rsidRDefault="00037C38" w:rsidP="00037C38">
      <w:pPr>
        <w:pStyle w:val="Heading4"/>
        <w:rPr>
          <w:rFonts w:cs="Times New Roman"/>
        </w:rPr>
      </w:pPr>
      <w:r w:rsidRPr="00931041">
        <w:rPr>
          <w:rFonts w:cs="Times New Roman"/>
        </w:rPr>
        <w:t>Federal education policy produces massive administrative costs – empirically proven</w:t>
      </w:r>
    </w:p>
    <w:p w:rsidR="00037C38" w:rsidRPr="00931041" w:rsidRDefault="00037C38" w:rsidP="00037C38">
      <w:pPr>
        <w:rPr>
          <w:rStyle w:val="Style13ptBold"/>
        </w:rPr>
      </w:pPr>
      <w:r w:rsidRPr="00931041">
        <w:rPr>
          <w:rStyle w:val="Style13ptBold"/>
        </w:rPr>
        <w:t>Lips, Heritage Foundation Senior Policy Analyst, and Feinberg, Koch Institution Program Manager, 7</w:t>
      </w:r>
    </w:p>
    <w:p w:rsidR="00037C38" w:rsidRPr="00931041" w:rsidRDefault="00037C38" w:rsidP="00037C38">
      <w:r w:rsidRPr="00931041">
        <w:t>(Dan and Evan, March 23, 2007, Heritage Foundation, “The Administrative Burden of No Child Left Behind”, http://www.heritage.org/education/report/the-administrative-burden-no-child-left-behind, accessed 7/6/17, DL)</w:t>
      </w:r>
    </w:p>
    <w:p w:rsidR="00037C38" w:rsidRPr="00931041" w:rsidRDefault="00037C38" w:rsidP="00037C38"/>
    <w:p w:rsidR="00037C38" w:rsidRPr="00931041" w:rsidRDefault="00037C38" w:rsidP="00037C38">
      <w:pPr>
        <w:rPr>
          <w:u w:val="single"/>
        </w:rPr>
      </w:pPr>
      <w:r w:rsidRPr="00931041">
        <w:t xml:space="preserve">The 110th Congress may soon consider the reauthorization of the No Child Left Behind Act of 2001. This will be the ninth reauthorization of the original Elementary and Secondary Education Act of 1965. </w:t>
      </w:r>
      <w:r w:rsidRPr="00931041">
        <w:rPr>
          <w:rStyle w:val="StyleUnderline"/>
        </w:rPr>
        <w:t>Congress should address</w:t>
      </w:r>
      <w:r w:rsidRPr="00931041">
        <w:t xml:space="preserve">, among other problems with the law, the </w:t>
      </w:r>
      <w:r w:rsidRPr="00931041">
        <w:rPr>
          <w:rStyle w:val="StyleUnderline"/>
        </w:rPr>
        <w:t>massive administrative and bureaucratic costs the federal government imposes on state and local authorities.</w:t>
      </w:r>
    </w:p>
    <w:p w:rsidR="00037C38" w:rsidRPr="00931041" w:rsidRDefault="00037C38" w:rsidP="00037C38">
      <w:pPr>
        <w:rPr>
          <w:b/>
          <w:iCs/>
          <w:u w:val="single"/>
        </w:rPr>
      </w:pPr>
      <w:r w:rsidRPr="00931041">
        <w:rPr>
          <w:rStyle w:val="Emphasis"/>
        </w:rPr>
        <w:t>Federal Spending and Bureaucracy</w:t>
      </w:r>
    </w:p>
    <w:p w:rsidR="00037C38" w:rsidRPr="00931041" w:rsidRDefault="00037C38" w:rsidP="00037C38">
      <w:r w:rsidRPr="00931041">
        <w:rPr>
          <w:rStyle w:val="StyleUnderline"/>
        </w:rPr>
        <w:t>Since 1965, American taxpayers have invested more than $778 billion on federal programs for elementary and secondary</w:t>
      </w:r>
      <w:r w:rsidRPr="00931041">
        <w:t xml:space="preserve"> </w:t>
      </w:r>
      <w:proofErr w:type="gramStart"/>
      <w:r w:rsidRPr="00931041">
        <w:t>education.[</w:t>
      </w:r>
      <w:proofErr w:type="gramEnd"/>
      <w:r w:rsidRPr="00931041">
        <w:t xml:space="preserve">1] </w:t>
      </w:r>
      <w:r w:rsidRPr="00931041">
        <w:rPr>
          <w:rStyle w:val="Emphasis"/>
        </w:rPr>
        <w:t>This spending has been coupled with the growth of an extensive federal education bureaucracy that consumes federal funds and imposes administrative costs on state and local authorities</w:t>
      </w:r>
      <w:r w:rsidRPr="00931041">
        <w:t>.</w:t>
      </w:r>
    </w:p>
    <w:p w:rsidR="00037C38" w:rsidRPr="00931041" w:rsidRDefault="00037C38" w:rsidP="00037C38">
      <w:r w:rsidRPr="00931041">
        <w:rPr>
          <w:rStyle w:val="StyleUnderline"/>
        </w:rPr>
        <w:t xml:space="preserve">The General Accounting Office reported in 1994 that 13,400 federally funded full-time employees in state education agencies worked to implement federal education programs-three times the number then working at the Department of </w:t>
      </w:r>
      <w:proofErr w:type="gramStart"/>
      <w:r w:rsidRPr="00931041">
        <w:rPr>
          <w:rStyle w:val="StyleUnderline"/>
        </w:rPr>
        <w:t>Education</w:t>
      </w:r>
      <w:r w:rsidRPr="00931041">
        <w:t>.[</w:t>
      </w:r>
      <w:proofErr w:type="gramEnd"/>
      <w:r w:rsidRPr="00931041">
        <w:t>2]</w:t>
      </w:r>
    </w:p>
    <w:p w:rsidR="00037C38" w:rsidRPr="00931041" w:rsidRDefault="00037C38" w:rsidP="00037C38">
      <w:r w:rsidRPr="00931041">
        <w:rPr>
          <w:rStyle w:val="StyleUnderline"/>
        </w:rPr>
        <w:t>The same report found</w:t>
      </w:r>
      <w:r w:rsidRPr="00931041">
        <w:t xml:space="preserve"> that state education </w:t>
      </w:r>
      <w:r w:rsidRPr="00931041">
        <w:rPr>
          <w:rStyle w:val="Emphasis"/>
        </w:rPr>
        <w:t>agencies were forced to reserve a far greater share of federal than state funds for state-level use-by a ratio of 4 to 1-due to the administrative and regulatory burden of federal programs</w:t>
      </w:r>
      <w:r w:rsidRPr="00931041">
        <w:t xml:space="preserve">.[3] </w:t>
      </w:r>
      <w:r w:rsidRPr="00931041">
        <w:rPr>
          <w:rStyle w:val="StyleUnderline"/>
        </w:rPr>
        <w:t xml:space="preserve">Because it cost so much more to allocate a federal dollar than a state dollar, </w:t>
      </w:r>
      <w:r w:rsidRPr="00931041">
        <w:rPr>
          <w:rStyle w:val="Emphasis"/>
        </w:rPr>
        <w:t>41 percent of the financial support and staffing of state education agencies was a product of federal dollars and regulations</w:t>
      </w:r>
      <w:r w:rsidRPr="00931041">
        <w:t xml:space="preserve">.[4] In other words, </w:t>
      </w:r>
      <w:r w:rsidRPr="00931041">
        <w:rPr>
          <w:rStyle w:val="Emphasis"/>
        </w:rPr>
        <w:t>the federal government was the cause of 41 percent of the administrative burden at the state level despite providing just 7 percent of overall education funding</w:t>
      </w:r>
      <w:r w:rsidRPr="00931041">
        <w:t>.[5]</w:t>
      </w:r>
    </w:p>
    <w:p w:rsidR="008D3E66" w:rsidRPr="00931041" w:rsidRDefault="008D3E66" w:rsidP="00037C38"/>
    <w:p w:rsidR="00D94B9C" w:rsidRPr="00931041" w:rsidRDefault="00D94B9C" w:rsidP="00D94B9C">
      <w:pPr>
        <w:pStyle w:val="Heading4"/>
        <w:rPr>
          <w:rFonts w:cs="Times New Roman"/>
        </w:rPr>
      </w:pPr>
      <w:r w:rsidRPr="00931041">
        <w:rPr>
          <w:rFonts w:cs="Times New Roman"/>
        </w:rPr>
        <w:t>Costly bureaucratic management is normal means – empirics prove – states key to solve</w:t>
      </w:r>
    </w:p>
    <w:p w:rsidR="00D94B9C" w:rsidRPr="00931041" w:rsidRDefault="00D94B9C" w:rsidP="00D94B9C">
      <w:pPr>
        <w:rPr>
          <w:rStyle w:val="Style13ptBold"/>
        </w:rPr>
      </w:pPr>
      <w:r w:rsidRPr="00931041">
        <w:rPr>
          <w:rStyle w:val="Style13ptBold"/>
        </w:rPr>
        <w:t>Franc, Heritage Foundation Distinguished Fellow, 7</w:t>
      </w:r>
    </w:p>
    <w:p w:rsidR="00D94B9C" w:rsidRPr="00931041" w:rsidRDefault="00D94B9C" w:rsidP="00D94B9C">
      <w:r w:rsidRPr="00931041">
        <w:t>(Michael, January 24, 2007, Heritage Foundation, “The State of Federal Education Policy”, http://www.heritage.org/education/report/the-state-federal-education-policy, accessed 7/6/17, DL)</w:t>
      </w:r>
    </w:p>
    <w:p w:rsidR="00D94B9C" w:rsidRPr="00931041" w:rsidRDefault="00D94B9C" w:rsidP="00D94B9C"/>
    <w:p w:rsidR="00D94B9C" w:rsidRPr="00931041" w:rsidRDefault="00D94B9C" w:rsidP="00D94B9C">
      <w:pPr>
        <w:rPr>
          <w:u w:val="single"/>
        </w:rPr>
      </w:pPr>
      <w:r w:rsidRPr="00931041">
        <w:rPr>
          <w:rStyle w:val="StyleUnderline"/>
        </w:rPr>
        <w:t xml:space="preserve">Policymakers should remember that past administrations and Congresses have sought to use the lever of federal power in education to improve student achievement and reduce the achievement gap since 1965. But </w:t>
      </w:r>
      <w:r w:rsidRPr="00931041">
        <w:rPr>
          <w:rStyle w:val="Emphasis"/>
        </w:rPr>
        <w:t>after</w:t>
      </w:r>
      <w:r w:rsidRPr="00931041">
        <w:rPr>
          <w:rStyle w:val="StyleUnderline"/>
        </w:rPr>
        <w:t xml:space="preserve"> four decades and </w:t>
      </w:r>
      <w:r w:rsidRPr="00931041">
        <w:rPr>
          <w:rStyle w:val="Emphasis"/>
        </w:rPr>
        <w:t>hundreds of billions of dollars in federal spending</w:t>
      </w:r>
      <w:r w:rsidRPr="00931041">
        <w:rPr>
          <w:rStyle w:val="StyleUnderline"/>
        </w:rPr>
        <w:t xml:space="preserve">, </w:t>
      </w:r>
      <w:r w:rsidRPr="00931041">
        <w:rPr>
          <w:rStyle w:val="Emphasis"/>
        </w:rPr>
        <w:t>the federal government has proven unable to bring about big improvements</w:t>
      </w:r>
      <w:r w:rsidRPr="00931041">
        <w:rPr>
          <w:rStyle w:val="StyleUnderline"/>
        </w:rPr>
        <w:t xml:space="preserve"> in America's schools. For example, since the early 1970s, little has changed in long-term measures of student performance.</w:t>
      </w:r>
    </w:p>
    <w:p w:rsidR="00D94B9C" w:rsidRPr="00931041" w:rsidRDefault="00D94B9C" w:rsidP="00D94B9C">
      <w:r w:rsidRPr="00931041">
        <w:t xml:space="preserve">As Congress prepares to consider the ninth reauthorization of the original Elementary and Secondary Education Act, </w:t>
      </w:r>
      <w:r w:rsidRPr="00931041">
        <w:rPr>
          <w:rStyle w:val="StyleUnderline"/>
        </w:rPr>
        <w:t>it's time to draw some conclusions from these long-term trends and reconsider the federal government's role in education.</w:t>
      </w:r>
    </w:p>
    <w:p w:rsidR="00D94B9C" w:rsidRPr="00931041" w:rsidRDefault="00D94B9C" w:rsidP="00D94B9C">
      <w:r w:rsidRPr="00931041">
        <w:rPr>
          <w:rStyle w:val="StyleUnderline"/>
        </w:rPr>
        <w:t>For starters, families, taxpayers, and school officials should question whether the federal government has been a good partner in education</w:t>
      </w:r>
      <w:r w:rsidRPr="00931041">
        <w:t xml:space="preserve"> all these years. In 2006, </w:t>
      </w:r>
      <w:r w:rsidRPr="00931041">
        <w:rPr>
          <w:rStyle w:val="Emphasis"/>
        </w:rPr>
        <w:t>taxpayers paid more than $24 billion to the Internal Revenue Service to fund programs for No Child Left Behind</w:t>
      </w:r>
      <w:r w:rsidRPr="00931041">
        <w:t xml:space="preserve">. </w:t>
      </w:r>
      <w:r w:rsidRPr="00931041">
        <w:rPr>
          <w:rStyle w:val="StyleUnderline"/>
        </w:rPr>
        <w:t>In exchange, the Department of Education uses that funding</w:t>
      </w:r>
      <w:r w:rsidRPr="00931041">
        <w:t xml:space="preserve"> to play the role of a </w:t>
      </w:r>
      <w:r w:rsidRPr="00931041">
        <w:rPr>
          <w:rStyle w:val="StyleUnderline"/>
        </w:rPr>
        <w:t>heavy-handed</w:t>
      </w:r>
      <w:r w:rsidRPr="00931041">
        <w:t xml:space="preserve"> middleman.</w:t>
      </w:r>
    </w:p>
    <w:p w:rsidR="00D94B9C" w:rsidRPr="00931041" w:rsidRDefault="00D94B9C" w:rsidP="00D94B9C">
      <w:pPr>
        <w:rPr>
          <w:b/>
          <w:iCs/>
          <w:u w:val="single"/>
        </w:rPr>
      </w:pPr>
      <w:r w:rsidRPr="00931041">
        <w:rPr>
          <w:rStyle w:val="Emphasis"/>
        </w:rPr>
        <w:t>After keeping a sizeable chunk of money to pay for administration</w:t>
      </w:r>
      <w:r w:rsidRPr="00931041">
        <w:rPr>
          <w:rStyle w:val="StyleUnderline"/>
        </w:rPr>
        <w:t xml:space="preserve">, the Department sends that money back to states and local education agencies </w:t>
      </w:r>
      <w:r w:rsidRPr="00931041">
        <w:rPr>
          <w:rStyle w:val="Emphasis"/>
        </w:rPr>
        <w:t>along with a blizzard of mandates, red tape, and bureaucratic reporting requirements</w:t>
      </w:r>
      <w:r w:rsidRPr="00931041">
        <w:t xml:space="preserve">. For example, </w:t>
      </w:r>
      <w:r w:rsidRPr="00931041">
        <w:rPr>
          <w:rStyle w:val="Emphasis"/>
        </w:rPr>
        <w:t>the Office of Management and Budget found that No Child Left Behind alone increased the paperwork costs due to federal education programs by</w:t>
      </w:r>
      <w:r w:rsidRPr="00931041">
        <w:rPr>
          <w:rStyle w:val="StyleUnderline"/>
        </w:rPr>
        <w:t xml:space="preserve"> 6,688,814 hours, or</w:t>
      </w:r>
      <w:r w:rsidRPr="00931041">
        <w:rPr>
          <w:rStyle w:val="Emphasis"/>
        </w:rPr>
        <w:t xml:space="preserve"> $140 million.</w:t>
      </w:r>
    </w:p>
    <w:p w:rsidR="00D94B9C" w:rsidRPr="00931041" w:rsidRDefault="00D94B9C" w:rsidP="00D94B9C">
      <w:r w:rsidRPr="00931041">
        <w:rPr>
          <w:rStyle w:val="StyleUnderline"/>
        </w:rPr>
        <w:t xml:space="preserve">Beyond this wasteful bureaucratic burden, </w:t>
      </w:r>
      <w:r w:rsidRPr="00931041">
        <w:rPr>
          <w:rStyle w:val="Emphasis"/>
        </w:rPr>
        <w:t>the federal government's role in education exacts huge opportunity costs</w:t>
      </w:r>
      <w:r w:rsidRPr="00931041">
        <w:rPr>
          <w:rStyle w:val="StyleUnderline"/>
        </w:rPr>
        <w:t xml:space="preserve">. Were it not for the Department of the Education, </w:t>
      </w:r>
      <w:r w:rsidRPr="00931041">
        <w:rPr>
          <w:rStyle w:val="Emphasis"/>
        </w:rPr>
        <w:t>states</w:t>
      </w:r>
      <w:r w:rsidRPr="00931041">
        <w:rPr>
          <w:rStyle w:val="StyleUnderline"/>
        </w:rPr>
        <w:t xml:space="preserve"> and local communities </w:t>
      </w:r>
      <w:r w:rsidRPr="00931041">
        <w:rPr>
          <w:rStyle w:val="Emphasis"/>
        </w:rPr>
        <w:t>would have more than $24 billion per year</w:t>
      </w:r>
      <w:r w:rsidRPr="00931041">
        <w:rPr>
          <w:rStyle w:val="StyleUnderline"/>
        </w:rPr>
        <w:t xml:space="preserve"> in additional funding</w:t>
      </w:r>
      <w:r w:rsidRPr="00931041">
        <w:t xml:space="preserve"> that could be </w:t>
      </w:r>
      <w:r w:rsidRPr="00931041">
        <w:rPr>
          <w:rStyle w:val="StyleUnderline"/>
        </w:rPr>
        <w:t>used for other purposes</w:t>
      </w:r>
      <w:r w:rsidRPr="00931041">
        <w:t>, such as locally controlled programs that direct resources to classrooms.</w:t>
      </w:r>
    </w:p>
    <w:p w:rsidR="00D94B9C" w:rsidRPr="00931041" w:rsidRDefault="00D94B9C" w:rsidP="00D94B9C">
      <w:r w:rsidRPr="00931041">
        <w:rPr>
          <w:rStyle w:val="StyleUnderline"/>
        </w:rPr>
        <w:t>Perhaps the costs of the federal government</w:t>
      </w:r>
      <w:r w:rsidRPr="00931041">
        <w:t xml:space="preserve">'s "middle man" </w:t>
      </w:r>
      <w:r w:rsidRPr="00931041">
        <w:rPr>
          <w:rStyle w:val="StyleUnderline"/>
        </w:rPr>
        <w:t>relationship would be the justified if Congress and the</w:t>
      </w:r>
      <w:r w:rsidRPr="00931041">
        <w:t xml:space="preserve"> 4,500 workers at the U.S. </w:t>
      </w:r>
      <w:r w:rsidRPr="00931041">
        <w:rPr>
          <w:rStyle w:val="StyleUnderline"/>
        </w:rPr>
        <w:t>Department of Education proved that they have a formula for improving student performance</w:t>
      </w:r>
      <w:r w:rsidRPr="00931041">
        <w:t xml:space="preserve"> in America's 96,000 public schools. Unfortunately, </w:t>
      </w:r>
      <w:r w:rsidRPr="00931041">
        <w:rPr>
          <w:rStyle w:val="Emphasis"/>
        </w:rPr>
        <w:t>a forty-year track-record shows this isn't the case</w:t>
      </w:r>
      <w:r w:rsidRPr="00931041">
        <w:t xml:space="preserve">. </w:t>
      </w:r>
      <w:r w:rsidRPr="00931041">
        <w:rPr>
          <w:rStyle w:val="StyleUnderline"/>
        </w:rPr>
        <w:t>Rather than travel further down the current road of federal education policy</w:t>
      </w:r>
      <w:r w:rsidRPr="00931041">
        <w:t>, the Bush Administration and Members of Congress have a responsibility to reassess whether the federal government's current role in education is justified.</w:t>
      </w:r>
    </w:p>
    <w:p w:rsidR="00D94B9C" w:rsidRPr="00931041" w:rsidRDefault="00D94B9C" w:rsidP="00D94B9C">
      <w:r w:rsidRPr="00931041">
        <w:rPr>
          <w:rStyle w:val="StyleUnderline"/>
        </w:rPr>
        <w:t>A promising alternative strategy would be to begin restoring state and local control in education, while maintaining true transparency in measuring student performance at the school level.</w:t>
      </w:r>
      <w:r w:rsidRPr="00931041">
        <w:t xml:space="preserve"> Senators Jim DeMint (R-SC) and John Cornyn (R-TX) recently announced their support for such a proposal.</w:t>
      </w:r>
    </w:p>
    <w:p w:rsidR="00D94B9C" w:rsidRPr="00931041" w:rsidRDefault="00D94B9C" w:rsidP="00D94B9C"/>
    <w:p w:rsidR="00C74887" w:rsidRPr="00931041" w:rsidRDefault="00C74887" w:rsidP="00C74887">
      <w:pPr>
        <w:pStyle w:val="Heading4"/>
        <w:rPr>
          <w:rStyle w:val="Style13ptBold"/>
          <w:rFonts w:cs="Times New Roman"/>
          <w:b/>
        </w:rPr>
      </w:pPr>
      <w:r w:rsidRPr="00931041">
        <w:rPr>
          <w:rStyle w:val="Style13ptBold"/>
          <w:rFonts w:cs="Times New Roman"/>
          <w:b/>
        </w:rPr>
        <w:t>Federal policy imposes heavy spending burdens and is structurally inefficient – federal intervention trades off with local solutions</w:t>
      </w:r>
    </w:p>
    <w:p w:rsidR="00C74887" w:rsidRPr="00931041" w:rsidRDefault="00C74887" w:rsidP="00C74887">
      <w:pPr>
        <w:rPr>
          <w:rStyle w:val="Style13ptBold"/>
        </w:rPr>
      </w:pPr>
      <w:proofErr w:type="spellStart"/>
      <w:r w:rsidRPr="00931041">
        <w:rPr>
          <w:rStyle w:val="Style13ptBold"/>
        </w:rPr>
        <w:t>McCluskey</w:t>
      </w:r>
      <w:proofErr w:type="spellEnd"/>
      <w:r w:rsidRPr="00931041">
        <w:rPr>
          <w:rStyle w:val="Style13ptBold"/>
        </w:rPr>
        <w:t>, Cato Educational Freedom Center director, 16</w:t>
      </w:r>
    </w:p>
    <w:p w:rsidR="00C74887" w:rsidRPr="00931041" w:rsidRDefault="00C74887" w:rsidP="00C74887">
      <w:r w:rsidRPr="00931041">
        <w:t>(Neal, April 21, 2016, Downsizing the Federal Government, “Cutting Federal Aid for K-12 Education,” https://www.downsizinggovernment.org/education/k-12-education-subsidies, accessed 7/12/17, DL)</w:t>
      </w:r>
    </w:p>
    <w:p w:rsidR="00C74887" w:rsidRPr="00931041" w:rsidRDefault="00C74887" w:rsidP="00C74887">
      <w:pPr>
        <w:rPr>
          <w:rStyle w:val="StyleUnderline"/>
          <w:u w:val="none"/>
        </w:rPr>
      </w:pPr>
    </w:p>
    <w:p w:rsidR="00C74887" w:rsidRPr="00931041" w:rsidRDefault="00C74887" w:rsidP="00C74887">
      <w:r w:rsidRPr="00931041">
        <w:t xml:space="preserve">Or consider </w:t>
      </w:r>
      <w:r w:rsidRPr="00931041">
        <w:rPr>
          <w:rStyle w:val="StyleUnderline"/>
        </w:rPr>
        <w:t>the Department of Education’s Office of Innovation and Improvement</w:t>
      </w:r>
      <w:r w:rsidRPr="00931041">
        <w:t xml:space="preserve"> (OII), </w:t>
      </w:r>
      <w:r w:rsidRPr="00931041">
        <w:rPr>
          <w:rStyle w:val="StyleUnderline"/>
        </w:rPr>
        <w:t>which has a budget of more than $1 billion</w:t>
      </w:r>
      <w:r w:rsidRPr="00931041">
        <w:t xml:space="preserve">. OII </w:t>
      </w:r>
      <w:r w:rsidRPr="00931041">
        <w:rPr>
          <w:rStyle w:val="StyleUnderline"/>
        </w:rPr>
        <w:t>claims to be “a nimble, entrepreneurial arm of the U.S. Department of Education” making “strategic investments in innovative educational practices.”</w:t>
      </w:r>
      <w:r w:rsidRPr="00931041">
        <w:t xml:space="preserve">46 </w:t>
      </w:r>
      <w:r w:rsidRPr="00931041">
        <w:rPr>
          <w:rStyle w:val="StyleUnderline"/>
        </w:rPr>
        <w:t>But experience shows that the department has not been very innovative, notes Diane Ravitch, who headed up the OII’s predecessor office in the 1990s:</w:t>
      </w:r>
    </w:p>
    <w:p w:rsidR="00C74887" w:rsidRPr="00931041" w:rsidRDefault="00C74887" w:rsidP="00C74887">
      <w:pPr>
        <w:rPr>
          <w:rStyle w:val="Emphasis"/>
        </w:rPr>
      </w:pPr>
      <w:r w:rsidRPr="00931041">
        <w:rPr>
          <w:rStyle w:val="StyleUnderline"/>
        </w:rPr>
        <w:t>We were always on the lookout for the latest thing,</w:t>
      </w:r>
      <w:r w:rsidRPr="00931041">
        <w:t xml:space="preserve"> the newest innovation that would set the world of education on fire. </w:t>
      </w:r>
      <w:r w:rsidRPr="00931041">
        <w:rPr>
          <w:rStyle w:val="StyleUnderline"/>
        </w:rPr>
        <w:t xml:space="preserve">Yet, in retrospect, it is hard to think of a single program that the department funded during that time that </w:t>
      </w:r>
      <w:proofErr w:type="gramStart"/>
      <w:r w:rsidRPr="00931041">
        <w:rPr>
          <w:rStyle w:val="StyleUnderline"/>
        </w:rPr>
        <w:t>actually made</w:t>
      </w:r>
      <w:proofErr w:type="gramEnd"/>
      <w:r w:rsidRPr="00931041">
        <w:rPr>
          <w:rStyle w:val="StyleUnderline"/>
        </w:rPr>
        <w:t xml:space="preserve"> a lasting contribution</w:t>
      </w:r>
      <w:r w:rsidRPr="00931041">
        <w:t xml:space="preserve"> to the advancement of education…. </w:t>
      </w:r>
      <w:r w:rsidRPr="00931041">
        <w:rPr>
          <w:rStyle w:val="StyleUnderline"/>
        </w:rPr>
        <w:t>When I first heard the Department of Education had created an Office of Innovation and Improvement, I was less than enthusiastic</w:t>
      </w:r>
      <w:r w:rsidRPr="00931041">
        <w:t xml:space="preserve">. </w:t>
      </w:r>
      <w:r w:rsidRPr="00931041">
        <w:rPr>
          <w:rStyle w:val="Emphasis"/>
        </w:rPr>
        <w:t>It is not because I oppose innovation, but because I have strong doubts about whether the federal government has the capacity to nurture effective practices</w:t>
      </w:r>
      <w:r w:rsidRPr="00931041">
        <w:t xml:space="preserve">. My impression, </w:t>
      </w:r>
      <w:r w:rsidRPr="00931041">
        <w:rPr>
          <w:rStyle w:val="Emphasis"/>
        </w:rPr>
        <w:t>based on the last 30 years, is that the federal government is likely to be hoodwinked, to be taken in by fads, to fund the status quo with a new name, or to impose a heavy regulatory burden on those who seek its largesse.47</w:t>
      </w:r>
    </w:p>
    <w:p w:rsidR="00C74887" w:rsidRPr="00931041" w:rsidRDefault="00C74887" w:rsidP="00C74887">
      <w:r w:rsidRPr="00931041">
        <w:t>Then there is the School Improvement Grants program launched in 2009 to provide $500 million a year to turn around the country’s worst schools. According to a 2015 Department of Education report on grant winners, average proficiency rates increased little in winning schools, and more than a quarter of the schools that had seen three years of funding and turnaround efforts had lost ground.48</w:t>
      </w:r>
    </w:p>
    <w:p w:rsidR="00C74887" w:rsidRPr="00931041" w:rsidRDefault="00C74887" w:rsidP="00C74887">
      <w:pPr>
        <w:rPr>
          <w:rStyle w:val="StyleUnderline"/>
        </w:rPr>
      </w:pPr>
      <w:r w:rsidRPr="00931041">
        <w:rPr>
          <w:rStyle w:val="StyleUnderline"/>
        </w:rPr>
        <w:t>Misallocation and Bureaucracy</w:t>
      </w:r>
    </w:p>
    <w:p w:rsidR="00C74887" w:rsidRPr="00931041" w:rsidRDefault="00C74887" w:rsidP="00C74887">
      <w:r w:rsidRPr="00931041">
        <w:rPr>
          <w:rStyle w:val="Emphasis"/>
        </w:rPr>
        <w:t>A basic effect of all federal programs is to redistribute income from taxpayers to the beneficiaries of programs and the bureaucracy that supports them</w:t>
      </w:r>
      <w:r w:rsidRPr="00931041">
        <w:t xml:space="preserve">. The tens of billions of dollars a year spent on federal K-12 programs could have otherwise been retained by families and used </w:t>
      </w:r>
      <w:r w:rsidRPr="00931041">
        <w:rPr>
          <w:rStyle w:val="StyleUnderline"/>
        </w:rPr>
        <w:t>for</w:t>
      </w:r>
      <w:r w:rsidRPr="00931041">
        <w:t xml:space="preserve"> education or other </w:t>
      </w:r>
      <w:r w:rsidRPr="00931041">
        <w:rPr>
          <w:rStyle w:val="StyleUnderline"/>
        </w:rPr>
        <w:t>private purposes</w:t>
      </w:r>
      <w:r w:rsidRPr="00931041">
        <w:t xml:space="preserve">. </w:t>
      </w:r>
      <w:r w:rsidRPr="00931041">
        <w:rPr>
          <w:rStyle w:val="StyleUnderline"/>
        </w:rPr>
        <w:t xml:space="preserve">The higher their taxes, the less income families </w:t>
      </w:r>
      <w:proofErr w:type="gramStart"/>
      <w:r w:rsidRPr="00931041">
        <w:rPr>
          <w:rStyle w:val="StyleUnderline"/>
        </w:rPr>
        <w:t>have to</w:t>
      </w:r>
      <w:proofErr w:type="gramEnd"/>
      <w:r w:rsidRPr="00931041">
        <w:rPr>
          <w:rStyle w:val="StyleUnderline"/>
        </w:rPr>
        <w:t xml:space="preserve"> spend on private schools, tutors, saving for college, or other educational expenses</w:t>
      </w:r>
      <w:r w:rsidRPr="00931041">
        <w:t xml:space="preserve">. In addition, </w:t>
      </w:r>
      <w:r w:rsidRPr="00931041">
        <w:rPr>
          <w:rStyle w:val="StyleUnderline"/>
        </w:rPr>
        <w:t>without federal involvement, state and local governments-which are much closer to the people the schools are supposed to serve-could decide what they felt was the best use of public education dollars</w:t>
      </w:r>
      <w:r w:rsidRPr="00931041">
        <w:t>, whether reducing class sizes, paying teachers more, or giving parents more control by implementing choice programs.</w:t>
      </w:r>
    </w:p>
    <w:p w:rsidR="00C74887" w:rsidRPr="00931041" w:rsidRDefault="00C74887" w:rsidP="00C74887">
      <w:r w:rsidRPr="00931041">
        <w:rPr>
          <w:rStyle w:val="Emphasis"/>
        </w:rPr>
        <w:t>Federal intervention has long been supported on “equity” grounds, or redistributing funds toward less-advantaged schools. But studies have found that the federal government is not very successful at such redistribution</w:t>
      </w:r>
      <w:r w:rsidRPr="00931041">
        <w:t xml:space="preserve">, even if it were a good idea. </w:t>
      </w:r>
      <w:r w:rsidRPr="00931041">
        <w:rPr>
          <w:rStyle w:val="StyleUnderline"/>
        </w:rPr>
        <w:t>When you compare per pupil federal K-12 financing per state with state poverty rates, it reveals only a weak correlation, and comparing funding to states’ median household income has an even smaller correlation</w:t>
      </w:r>
      <w:r w:rsidRPr="00931041">
        <w:t>.49</w:t>
      </w:r>
    </w:p>
    <w:p w:rsidR="00C74887" w:rsidRPr="00931041" w:rsidRDefault="00C74887" w:rsidP="00C74887">
      <w:pPr>
        <w:rPr>
          <w:rStyle w:val="Emphasis"/>
        </w:rPr>
      </w:pPr>
      <w:r w:rsidRPr="00931041">
        <w:rPr>
          <w:rStyle w:val="Emphasis"/>
        </w:rPr>
        <w:t>Perhaps more importantly, federal funds are often offset at the state and local levels by reduced state and local funding</w:t>
      </w:r>
      <w:r w:rsidRPr="00931041">
        <w:t xml:space="preserve">. </w:t>
      </w:r>
      <w:r w:rsidRPr="00931041">
        <w:rPr>
          <w:rStyle w:val="StyleUnderline"/>
        </w:rPr>
        <w:t xml:space="preserve">A statistical analysis by Nora Gordon of the University of California, San Diego, found that while Title I </w:t>
      </w:r>
      <w:proofErr w:type="gramStart"/>
      <w:r w:rsidRPr="00931041">
        <w:rPr>
          <w:rStyle w:val="StyleUnderline"/>
        </w:rPr>
        <w:t>is</w:t>
      </w:r>
      <w:proofErr w:type="gramEnd"/>
      <w:r w:rsidRPr="00931041">
        <w:rPr>
          <w:rStyle w:val="StyleUnderline"/>
        </w:rPr>
        <w:t xml:space="preserve"> supposed to steer money to poor school districts, the actual effect is quite different.50 She found that within a few years of a grant being given, state and local governments used the federal funds to displace their own funding of poor schools</w:t>
      </w:r>
      <w:r w:rsidRPr="00931041">
        <w:t xml:space="preserve">. Thus, </w:t>
      </w:r>
      <w:r w:rsidRPr="00931041">
        <w:rPr>
          <w:rStyle w:val="Emphasis"/>
        </w:rPr>
        <w:t>poor schools may be no further ahead despite the federal grant money directed at them.</w:t>
      </w:r>
    </w:p>
    <w:p w:rsidR="00C74887" w:rsidRPr="00931041" w:rsidRDefault="00C74887" w:rsidP="00C74887">
      <w:r w:rsidRPr="00931041">
        <w:t xml:space="preserve">Other studies have concluded that Title I </w:t>
      </w:r>
      <w:proofErr w:type="gramStart"/>
      <w:r w:rsidRPr="00931041">
        <w:t>has</w:t>
      </w:r>
      <w:proofErr w:type="gramEnd"/>
      <w:r w:rsidRPr="00931041">
        <w:t xml:space="preserve"> not reduced the education funding gap between higher- and lower-income states.51 And, ironically, </w:t>
      </w:r>
      <w:r w:rsidRPr="00931041">
        <w:rPr>
          <w:rStyle w:val="Emphasis"/>
        </w:rPr>
        <w:t>federal “supplement-not-supplant” regulations may backfire</w:t>
      </w:r>
      <w:r w:rsidRPr="00931041">
        <w:t xml:space="preserve">. These </w:t>
      </w:r>
      <w:r w:rsidRPr="00931041">
        <w:rPr>
          <w:rStyle w:val="StyleUnderline"/>
        </w:rPr>
        <w:t>rules are supposed to ensure than federal money is only used for additional activities on which states would not have otherwise spent. However, the rules may make it harder for districts, among other things, to try innovative pilot programs, lest they run into trouble if they scale up successful innovations to all students, who must be funded using state and local dollars</w:t>
      </w:r>
      <w:r w:rsidRPr="00931041">
        <w:t>, not just the Title I funds that may have paid for the pilot program.52</w:t>
      </w:r>
    </w:p>
    <w:p w:rsidR="00C74887" w:rsidRPr="00931041" w:rsidRDefault="00C74887" w:rsidP="00C74887">
      <w:r w:rsidRPr="00931041">
        <w:rPr>
          <w:rStyle w:val="StyleUnderline"/>
        </w:rPr>
        <w:t xml:space="preserve">Aside from redistribution, the theory behind educational aid to the states is that federal policymakers can design programs in the national interest to efficiently solve local problems.53 But </w:t>
      </w:r>
      <w:r w:rsidRPr="00931041">
        <w:rPr>
          <w:rStyle w:val="Emphasis"/>
        </w:rPr>
        <w:t>involving the federal government focuses the educational policy discussion on spending levels and regulations</w:t>
      </w:r>
      <w:r w:rsidRPr="00931041">
        <w:rPr>
          <w:rStyle w:val="StyleUnderline"/>
        </w:rPr>
        <w:t>, not on delivering quality services.</w:t>
      </w:r>
      <w:r w:rsidRPr="00931041">
        <w:t xml:space="preserve"> </w:t>
      </w:r>
      <w:r w:rsidRPr="00931041">
        <w:rPr>
          <w:rStyle w:val="Emphasis"/>
        </w:rPr>
        <w:t>By involving all levels of government in a policy area, the aid system creates a lack of accountability-when every government is responsible for education, no government is responsible.</w:t>
      </w:r>
    </w:p>
    <w:p w:rsidR="00C74887" w:rsidRPr="00931041" w:rsidRDefault="00C74887" w:rsidP="00C74887">
      <w:pPr>
        <w:rPr>
          <w:rStyle w:val="Emphasis"/>
        </w:rPr>
      </w:pPr>
      <w:r w:rsidRPr="00931041">
        <w:rPr>
          <w:rStyle w:val="StyleUnderline"/>
        </w:rPr>
        <w:t>The Department of Education has no teachers and runs no schools. Its purpose is to oversee more than 100 programs, covering pre-K though adult education, which are described in a massive department guidebook that is 328 pages long</w:t>
      </w:r>
      <w:r w:rsidRPr="00931041">
        <w:t xml:space="preserve">.54 </w:t>
      </w:r>
      <w:r w:rsidRPr="00931041">
        <w:rPr>
          <w:rStyle w:val="Emphasis"/>
        </w:rPr>
        <w:t>All these programs create intense bureaucracy at the federal, state, and local levels. If the activities funded by federal grants are useful, then state and local governments should fund them themselves, and that way the nation’s taxpayers would be saved the costs of hiring well-paid administrators at the federal level.</w:t>
      </w:r>
    </w:p>
    <w:p w:rsidR="00C74887" w:rsidRPr="00931041" w:rsidRDefault="00C74887" w:rsidP="00C74887">
      <w:pPr>
        <w:rPr>
          <w:rStyle w:val="StyleUnderline"/>
        </w:rPr>
      </w:pPr>
      <w:r w:rsidRPr="00931041">
        <w:rPr>
          <w:rStyle w:val="StyleUnderline"/>
        </w:rPr>
        <w:t>There are also large educational bureaucracies in state and local governments that comply with all the federal paperwork and regulations</w:t>
      </w:r>
      <w:r w:rsidRPr="00931041">
        <w:t xml:space="preserve">. For example, in 2008 </w:t>
      </w:r>
      <w:r w:rsidRPr="00931041">
        <w:rPr>
          <w:rStyle w:val="StyleUnderline"/>
        </w:rPr>
        <w:t xml:space="preserve">the Department of Education estimated that 7.8 million hours of work would be needed for state and local education agencies to comply just with regulations </w:t>
      </w:r>
      <w:r w:rsidRPr="00931041">
        <w:t xml:space="preserve">governing Title I grants. That figure had increased from 2.9 million hours in 2003, mainly </w:t>
      </w:r>
      <w:proofErr w:type="gramStart"/>
      <w:r w:rsidRPr="00931041">
        <w:t>as a result of</w:t>
      </w:r>
      <w:proofErr w:type="gramEnd"/>
      <w:r w:rsidRPr="00931041">
        <w:t xml:space="preserve"> the No Child Left Behind legislation.55 </w:t>
      </w:r>
      <w:r w:rsidRPr="00931041">
        <w:rPr>
          <w:rStyle w:val="StyleUnderline"/>
        </w:rPr>
        <w:t>In many states, a majority of state-level education department workers are those administering federally funded programs.56</w:t>
      </w:r>
    </w:p>
    <w:p w:rsidR="00C74887" w:rsidRPr="00931041" w:rsidRDefault="00C74887" w:rsidP="00C74887">
      <w:r w:rsidRPr="00931041">
        <w:rPr>
          <w:rStyle w:val="Emphasis"/>
        </w:rPr>
        <w:t>Federal education programs have also generated large lobbying and litigation activities, which are a drag on the U.S. economy</w:t>
      </w:r>
      <w:r w:rsidRPr="00931041">
        <w:t xml:space="preserve">. Consider, for example, that </w:t>
      </w:r>
      <w:r w:rsidRPr="00931041">
        <w:rPr>
          <w:rStyle w:val="StyleUnderline"/>
        </w:rPr>
        <w:t>the National Education Association-the nation’s largest teachers union-has a staff of about 500 and in 2015 received more than $360 million</w:t>
      </w:r>
      <w:r w:rsidRPr="00931041">
        <w:t xml:space="preserve"> in dues and agency fees, the latter being forced payments from non-members who fall under collective bargaining agreements.57 </w:t>
      </w:r>
      <w:r w:rsidRPr="00931041">
        <w:rPr>
          <w:rStyle w:val="StyleUnderline"/>
        </w:rPr>
        <w:t>The NEA influences federal policy through publications, conferences, meetings with legislators, and contributions to candidates</w:t>
      </w:r>
      <w:r w:rsidRPr="00931041">
        <w:t xml:space="preserve">. The NEA and American Federation of Teachers are some of the largest lobbyists and political spenders in Washington.58 </w:t>
      </w:r>
      <w:r w:rsidRPr="00931041">
        <w:rPr>
          <w:rStyle w:val="StyleUnderline"/>
        </w:rPr>
        <w:t>Other than these unions, there are other education groups that lobby in Washington, D.C., including the American Association of School Administrators, the Council of Chief State School Officers, the National Association of Secondary School Principals, the National Association of School Nurses, and the list goes on.</w:t>
      </w:r>
    </w:p>
    <w:p w:rsidR="00C74887" w:rsidRPr="00931041" w:rsidRDefault="00C74887" w:rsidP="00C74887">
      <w:r w:rsidRPr="00931041">
        <w:rPr>
          <w:rStyle w:val="StyleUnderline"/>
        </w:rPr>
        <w:t>Many lobby groups focus on particular education programs in the federal budget</w:t>
      </w:r>
      <w:r w:rsidRPr="00931041">
        <w:t>, such as the National Head Start Association.59 This organization, which has an annual budget of more than $5 million, pushes for increased Head Start spending every way it can, such as publishing a 16-page “Voter Participation and Lobbying Guide for Head Start Staff, Parents, and Friends.”60 The association even has its own Legal Advisory Service to provide legal training and legal guidance for the recipients of Head Start subsidies.61 Similarly, the Afterschool Alliance-in part created by the U.S. Department of Education-defends the 21st Century Community Learning Centers program and advocates for other afterschool programs and funds.62</w:t>
      </w:r>
    </w:p>
    <w:p w:rsidR="00C74887" w:rsidRPr="00931041" w:rsidRDefault="00C74887" w:rsidP="00C74887">
      <w:pPr>
        <w:tabs>
          <w:tab w:val="left" w:pos="8210"/>
        </w:tabs>
      </w:pPr>
      <w:r w:rsidRPr="00931041">
        <w:t>Conclusions</w:t>
      </w:r>
      <w:r w:rsidRPr="00931041">
        <w:tab/>
      </w:r>
    </w:p>
    <w:p w:rsidR="00C74887" w:rsidRPr="00931041" w:rsidRDefault="00C74887" w:rsidP="00C74887">
      <w:r w:rsidRPr="00931041">
        <w:rPr>
          <w:rStyle w:val="StyleUnderline"/>
        </w:rPr>
        <w:t>Over the decades, policymakers have argued that various state, local, and private activities require federal intervention because they are “national needs.”</w:t>
      </w:r>
      <w:r w:rsidRPr="00931041">
        <w:t xml:space="preserve"> Consider </w:t>
      </w:r>
      <w:r w:rsidRPr="00931041">
        <w:rPr>
          <w:rStyle w:val="StyleUnderline"/>
        </w:rPr>
        <w:t>the Department of Education</w:t>
      </w:r>
      <w:r w:rsidRPr="00931041">
        <w:t xml:space="preserve">’s statement on “The Federal Role in Education.” It says that while “education is primarily a State and local responsibility,” the federal government, in an “emergency response system” role, fills “gaps in State and local support for education when critical national needs arise” and promotes “student achievement and preparation for global competitiveness.”63 Not only that, but “the Secretary and the Department play a leadership role in the ongoing national dialogue over how to improve the results of our education system for all students,” and the department </w:t>
      </w:r>
      <w:r w:rsidRPr="00931041">
        <w:rPr>
          <w:rStyle w:val="StyleUnderline"/>
        </w:rPr>
        <w:t>runs “programs that cover every area of education</w:t>
      </w:r>
      <w:r w:rsidRPr="00931041">
        <w:t>.”64</w:t>
      </w:r>
    </w:p>
    <w:p w:rsidR="00C74887" w:rsidRPr="00931041" w:rsidRDefault="00C74887" w:rsidP="00C74887">
      <w:r w:rsidRPr="00931041">
        <w:t>These statements contradict themselves. They simultaneously claim that the federal government only gets involved when, essentially, crises arise, but also say that Washington leads all efforts to improve the system and is involved in every aspect of education.</w:t>
      </w:r>
    </w:p>
    <w:p w:rsidR="00C74887" w:rsidRPr="00931041" w:rsidRDefault="00C74887" w:rsidP="00C74887">
      <w:pPr>
        <w:rPr>
          <w:rStyle w:val="Emphasis"/>
        </w:rPr>
      </w:pPr>
      <w:r w:rsidRPr="00931041">
        <w:rPr>
          <w:rStyle w:val="StyleUnderline"/>
        </w:rPr>
        <w:t xml:space="preserve">One may call education a “national” priority, but that does not mean that the federal government </w:t>
      </w:r>
      <w:proofErr w:type="gramStart"/>
      <w:r w:rsidRPr="00931041">
        <w:rPr>
          <w:rStyle w:val="StyleUnderline"/>
        </w:rPr>
        <w:t>has to</w:t>
      </w:r>
      <w:proofErr w:type="gramEnd"/>
      <w:r w:rsidRPr="00931041">
        <w:rPr>
          <w:rStyle w:val="StyleUnderline"/>
        </w:rPr>
        <w:t xml:space="preserve"> get involved</w:t>
      </w:r>
      <w:r w:rsidRPr="00931041">
        <w:t xml:space="preserve">. That is because </w:t>
      </w:r>
      <w:r w:rsidRPr="00931041">
        <w:rPr>
          <w:rStyle w:val="StyleUnderline"/>
        </w:rPr>
        <w:t>education is also a high priority of local governments and families</w:t>
      </w:r>
      <w:r w:rsidRPr="00931041">
        <w:t xml:space="preserve">: “national” need not mean “federal” or “centralized.” </w:t>
      </w:r>
      <w:r w:rsidRPr="00931041">
        <w:rPr>
          <w:rStyle w:val="StyleUnderline"/>
        </w:rPr>
        <w:t>States, school districts, and schools are free to fund their own programs and learn educational techniques from each other</w:t>
      </w:r>
      <w:r w:rsidRPr="00931041">
        <w:t xml:space="preserve">. </w:t>
      </w:r>
      <w:r w:rsidRPr="00931041">
        <w:rPr>
          <w:rStyle w:val="Emphasis"/>
        </w:rPr>
        <w:t>There is no need for top-down direction from Washington.</w:t>
      </w:r>
    </w:p>
    <w:p w:rsidR="00C74887" w:rsidRPr="00931041" w:rsidRDefault="00C74887" w:rsidP="00C74887"/>
    <w:p w:rsidR="00C74887" w:rsidRPr="00931041" w:rsidRDefault="00C74887" w:rsidP="00C74887">
      <w:pPr>
        <w:pStyle w:val="Heading4"/>
        <w:rPr>
          <w:rFonts w:cs="Times New Roman"/>
        </w:rPr>
      </w:pPr>
      <w:r w:rsidRPr="00931041">
        <w:rPr>
          <w:rFonts w:cs="Times New Roman"/>
        </w:rPr>
        <w:t>Federal education policy guarantees paper pushing inefficiency wasting billions – states comparatively solve</w:t>
      </w:r>
    </w:p>
    <w:p w:rsidR="00C74887" w:rsidRPr="00931041" w:rsidRDefault="00C74887" w:rsidP="00C74887">
      <w:pPr>
        <w:rPr>
          <w:rStyle w:val="Style13ptBold"/>
        </w:rPr>
      </w:pPr>
      <w:proofErr w:type="spellStart"/>
      <w:r w:rsidRPr="00931041">
        <w:rPr>
          <w:rStyle w:val="Style13ptBold"/>
        </w:rPr>
        <w:t>McCluskey</w:t>
      </w:r>
      <w:proofErr w:type="spellEnd"/>
      <w:r w:rsidRPr="00931041">
        <w:rPr>
          <w:rStyle w:val="Style13ptBold"/>
        </w:rPr>
        <w:t>, Cato Educational Freedom Center director, 16</w:t>
      </w:r>
    </w:p>
    <w:p w:rsidR="00C74887" w:rsidRPr="00931041" w:rsidRDefault="00C74887" w:rsidP="00C74887">
      <w:r w:rsidRPr="00931041">
        <w:t>(Neal, April 21, 2016, Downsizing the Federal Government, “Cutting Federal Aid for K-12 Education,” https://www.downsizinggovernment.org/education/k-12-education-subsidies, accessed 7/12/17, DL)</w:t>
      </w:r>
    </w:p>
    <w:p w:rsidR="00C74887" w:rsidRPr="00931041" w:rsidRDefault="00C74887" w:rsidP="00C74887"/>
    <w:p w:rsidR="00C74887" w:rsidRPr="00931041" w:rsidRDefault="00C74887" w:rsidP="00C74887">
      <w:pPr>
        <w:rPr>
          <w:rStyle w:val="StyleUnderline"/>
        </w:rPr>
      </w:pPr>
      <w:r w:rsidRPr="00931041">
        <w:t xml:space="preserve">Over the years, </w:t>
      </w:r>
      <w:r w:rsidRPr="00931041">
        <w:rPr>
          <w:rStyle w:val="StyleUnderline"/>
        </w:rPr>
        <w:t>the states have been happy to receive federal funds, but they have chafed under the mandates imposed by Washington</w:t>
      </w:r>
      <w:r w:rsidRPr="00931041">
        <w:t xml:space="preserve">. </w:t>
      </w:r>
      <w:r w:rsidRPr="00931041">
        <w:rPr>
          <w:rStyle w:val="StyleUnderline"/>
        </w:rPr>
        <w:t>NCLB provoked a backlash because of its costly rules for academic standards, student testing, unrealistic proficiency demands, and other items</w:t>
      </w:r>
      <w:r w:rsidRPr="00931041">
        <w:t xml:space="preserve">. The </w:t>
      </w:r>
      <w:r w:rsidRPr="00931041">
        <w:rPr>
          <w:rStyle w:val="StyleUnderline"/>
        </w:rPr>
        <w:t>Race to the Top</w:t>
      </w:r>
      <w:r w:rsidRPr="00931041">
        <w:t xml:space="preserve"> program (RTTT), </w:t>
      </w:r>
      <w:r w:rsidRPr="00931041">
        <w:rPr>
          <w:rStyle w:val="StyleUnderline"/>
        </w:rPr>
        <w:t>passed in 2009, provided grant money to states that agreed to additional federal micromanagement</w:t>
      </w:r>
      <w:r w:rsidRPr="00931041">
        <w:t xml:space="preserve"> of their schools, </w:t>
      </w:r>
      <w:r w:rsidRPr="00931041">
        <w:rPr>
          <w:rStyle w:val="StyleUnderline"/>
        </w:rPr>
        <w:t>including adopting national curriculum standards</w:t>
      </w:r>
      <w:r w:rsidRPr="00931041">
        <w:t xml:space="preserve">.5 The Obama administration imposed further requirements on states that desired waivers from parts of NCLB, such as waivers for NCLB’s utterly unrealistic requirement that all students be “proficient” in math and reading by 2014. </w:t>
      </w:r>
      <w:r w:rsidRPr="00931041">
        <w:rPr>
          <w:rStyle w:val="StyleUnderline"/>
        </w:rPr>
        <w:t xml:space="preserve">The accumulation of federal rules has suppressed innovation, diversity, and competition in state education systems, while </w:t>
      </w:r>
      <w:r w:rsidRPr="00931041">
        <w:rPr>
          <w:rStyle w:val="Emphasis"/>
        </w:rPr>
        <w:t>generating vast paper-pushing bureaucracies.</w:t>
      </w:r>
    </w:p>
    <w:p w:rsidR="00C74887" w:rsidRPr="00931041" w:rsidRDefault="00C74887" w:rsidP="00C74887">
      <w:pPr>
        <w:rPr>
          <w:rStyle w:val="Emphasis"/>
        </w:rPr>
      </w:pPr>
      <w:r w:rsidRPr="00931041">
        <w:rPr>
          <w:rStyle w:val="StyleUnderline"/>
        </w:rPr>
        <w:t>Despite the large increases in federal aid since the 1960s, public school academic performance has ultimately not improved</w:t>
      </w:r>
      <w:r w:rsidRPr="00931041">
        <w:t xml:space="preserve">. While scores on the National Assessment of Educational Progress have improved for some groups and younger ages, math and reading scores for 17-year-olds—essentially, the school system’s “final products”—have been stagnant. In addition, </w:t>
      </w:r>
      <w:r w:rsidRPr="00931041">
        <w:rPr>
          <w:rStyle w:val="StyleUnderline"/>
        </w:rPr>
        <w:t>America’s performance on international exams has remained mediocre, yet we spend more per-pupil on K-12 education than almost any other country</w:t>
      </w:r>
      <w:r w:rsidRPr="00931041">
        <w:t xml:space="preserve">.6 </w:t>
      </w:r>
      <w:r w:rsidRPr="00931041">
        <w:rPr>
          <w:rStyle w:val="Emphasis"/>
        </w:rPr>
        <w:t>Federal funding and top-down rules are not the way to create a high-quality K-12 education system in America.</w:t>
      </w:r>
    </w:p>
    <w:p w:rsidR="00C74887" w:rsidRPr="00931041" w:rsidRDefault="00C74887" w:rsidP="00C74887">
      <w:pPr>
        <w:rPr>
          <w:rStyle w:val="StyleUnderline"/>
        </w:rPr>
      </w:pPr>
      <w:r w:rsidRPr="00931041">
        <w:rPr>
          <w:rStyle w:val="Emphasis"/>
        </w:rPr>
        <w:t>Congress should phase out federal funding for K-12 education and end all related regulations</w:t>
      </w:r>
      <w:r w:rsidRPr="00931041">
        <w:t xml:space="preserve">. </w:t>
      </w:r>
      <w:r w:rsidRPr="00931041">
        <w:rPr>
          <w:rStyle w:val="StyleUnderline"/>
        </w:rPr>
        <w:t>Policymakers need to recognize that federal aid is ultimately funded by the taxpayers who live in the 50 states</w:t>
      </w:r>
      <w:r w:rsidRPr="00931041">
        <w:t xml:space="preserve">, and thus provides no free lunch. Indeed, the </w:t>
      </w:r>
      <w:r w:rsidRPr="00931041">
        <w:rPr>
          <w:rStyle w:val="Emphasis"/>
        </w:rPr>
        <w:t>states just get money back with strings attached, while losing billions of dollars from wasteful bureaucracy</w:t>
      </w:r>
      <w:r w:rsidRPr="00931041">
        <w:t xml:space="preserve">. </w:t>
      </w:r>
      <w:r w:rsidRPr="00931041">
        <w:rPr>
          <w:rStyle w:val="StyleUnderline"/>
        </w:rPr>
        <w:t>There is no compelling policy reason, nor constitutional authority, for the federal government to be involved in K-12 education. In the long run, America’s schools would be better off without it.</w:t>
      </w:r>
    </w:p>
    <w:p w:rsidR="00C74887" w:rsidRPr="00931041" w:rsidRDefault="00C74887" w:rsidP="00D94B9C"/>
    <w:p w:rsidR="00FE5703" w:rsidRDefault="00FE5703">
      <w:pPr>
        <w:pStyle w:val="Heading3"/>
        <w:rPr>
          <w:rFonts w:cs="Times New Roman"/>
        </w:rPr>
      </w:pPr>
      <w:r w:rsidRPr="00931041">
        <w:rPr>
          <w:rFonts w:cs="Times New Roman"/>
        </w:rPr>
        <w:t>Spending</w:t>
      </w:r>
    </w:p>
    <w:p w:rsidR="00C72601" w:rsidRPr="00C72601" w:rsidRDefault="00C72601" w:rsidP="00C72601"/>
    <w:p w:rsidR="00E250EA" w:rsidRDefault="00FE5703" w:rsidP="00FE5703">
      <w:pPr>
        <w:pStyle w:val="Heading4"/>
        <w:rPr>
          <w:rFonts w:cs="Times New Roman"/>
        </w:rPr>
      </w:pPr>
      <w:r w:rsidRPr="00931041">
        <w:rPr>
          <w:rFonts w:cs="Times New Roman"/>
        </w:rPr>
        <w:t>Cutting government spending key to resolve mounting debt – the plan destroys investor confidence</w:t>
      </w:r>
    </w:p>
    <w:p w:rsidR="00FE5703" w:rsidRPr="00931041" w:rsidRDefault="00FE5703" w:rsidP="00FE5703">
      <w:pPr>
        <w:rPr>
          <w:rStyle w:val="Style13ptBold"/>
        </w:rPr>
      </w:pPr>
      <w:r w:rsidRPr="00931041">
        <w:rPr>
          <w:rStyle w:val="Style13ptBold"/>
        </w:rPr>
        <w:t>Bull, Bloomberg Editor and former Reuters reporter, 10</w:t>
      </w:r>
    </w:p>
    <w:p w:rsidR="00E250EA" w:rsidRDefault="00FE5703" w:rsidP="00FE5703">
      <w:r w:rsidRPr="00931041">
        <w:t xml:space="preserve">[Alister Bull, Jan 13, 2010, Reuters, </w:t>
      </w:r>
      <w:r w:rsidR="00C72601">
        <w:t>“</w:t>
      </w:r>
      <w:r w:rsidRPr="00931041">
        <w:t>Experts say curb US debt or suffer a dollar crisis</w:t>
      </w:r>
      <w:r w:rsidR="00C72601">
        <w:t>”</w:t>
      </w:r>
      <w:r w:rsidRPr="00931041">
        <w:t xml:space="preserve">, </w:t>
      </w:r>
      <w:hyperlink r:id="rId48" w:history="1">
        <w:r w:rsidRPr="00931041">
          <w:rPr>
            <w:rStyle w:val="Hyperlink"/>
          </w:rPr>
          <w:t>http://www.reuters.com/article/usa-budget-options-idUSN1311550220100113</w:t>
        </w:r>
      </w:hyperlink>
      <w:r w:rsidRPr="00931041">
        <w:t>, Accessed 7-9-17, RK]</w:t>
      </w:r>
    </w:p>
    <w:p w:rsidR="00C72601" w:rsidRPr="00931041" w:rsidRDefault="00C72601" w:rsidP="00FE5703"/>
    <w:p w:rsidR="00FE5703" w:rsidRPr="00931041" w:rsidRDefault="00FE5703" w:rsidP="00FE5703">
      <w:r w:rsidRPr="00931041">
        <w:rPr>
          <w:rStyle w:val="StyleUnderline"/>
        </w:rPr>
        <w:t>The United States must</w:t>
      </w:r>
      <w:r w:rsidRPr="00931041">
        <w:t xml:space="preserve"> soon </w:t>
      </w:r>
      <w:r w:rsidRPr="00931041">
        <w:rPr>
          <w:rStyle w:val="StyleUnderline"/>
        </w:rPr>
        <w:t>raise taxes or cut government spending to curb its debt</w:t>
      </w:r>
      <w:r w:rsidRPr="00931041">
        <w:t xml:space="preserve">, </w:t>
      </w:r>
      <w:r w:rsidRPr="00931041">
        <w:rPr>
          <w:rStyle w:val="StyleUnderline"/>
        </w:rPr>
        <w:t>and failure to act will risk a</w:t>
      </w:r>
      <w:r w:rsidRPr="00931041">
        <w:t xml:space="preserve"> crippling </w:t>
      </w:r>
      <w:r w:rsidRPr="00931041">
        <w:rPr>
          <w:rStyle w:val="StyleUnderline"/>
        </w:rPr>
        <w:t xml:space="preserve">dollar crisis as investor confidence ebbs, </w:t>
      </w:r>
      <w:r w:rsidRPr="00931041">
        <w:t>a panel of experts said on Wednesday.</w:t>
      </w:r>
    </w:p>
    <w:p w:rsidR="00FE5703" w:rsidRPr="00931041" w:rsidRDefault="00FE5703" w:rsidP="00FE5703">
      <w:r w:rsidRPr="00931041">
        <w:t xml:space="preserve">"It has got to be done. It will be done some day. </w:t>
      </w:r>
      <w:r w:rsidRPr="00931041">
        <w:rPr>
          <w:rStyle w:val="StyleUnderline"/>
        </w:rPr>
        <w:t>It may be done with enormous pain. Or it may be done more rationally,"</w:t>
      </w:r>
      <w:r w:rsidRPr="00931041">
        <w:t xml:space="preserve"> said Rudolph Penner, a former head of the nonpartisan Congressional Budget office who co-chaired the 24-strong Committee on the Fiscal Future of the United States.</w:t>
      </w:r>
    </w:p>
    <w:p w:rsidR="00FE5703" w:rsidRPr="00931041" w:rsidRDefault="00FE5703" w:rsidP="00FE5703">
      <w:r w:rsidRPr="00931041">
        <w:t>President Barack Obama's administration will present his budget for fiscal 2011 early next month amid intense pressure to live up to election campaign promises not to raise taxes on middle class Americans, while confronting a record deficit.</w:t>
      </w:r>
    </w:p>
    <w:p w:rsidR="00FE5703" w:rsidRPr="00931041" w:rsidRDefault="00FE5703" w:rsidP="00FE5703">
      <w:r w:rsidRPr="00931041">
        <w:t>As a result, Obama is expected to focus on long-term fiscal discipline, while maintaining policy support for an economic recovery in the near-term as the country rebuilds after its worst recession since the Great Depression.</w:t>
      </w:r>
    </w:p>
    <w:p w:rsidR="00FE5703" w:rsidRPr="00931041" w:rsidRDefault="00FE5703" w:rsidP="00FE5703">
      <w:r w:rsidRPr="00931041">
        <w:t>The two-year study by the panel, assembled by the highly respected National Research Council and the National Academy of Public Administration, said that the White House had some time on its side to restore growth, but must then act.</w:t>
      </w:r>
    </w:p>
    <w:p w:rsidR="00FE5703" w:rsidRPr="00931041" w:rsidRDefault="00FE5703" w:rsidP="00FE5703">
      <w:r w:rsidRPr="00931041">
        <w:t xml:space="preserve">"In the next year or two, </w:t>
      </w:r>
      <w:r w:rsidRPr="00931041">
        <w:rPr>
          <w:rStyle w:val="StyleUnderline"/>
        </w:rPr>
        <w:t>large deficits and more borrowing are unavoidable</w:t>
      </w:r>
      <w:r w:rsidRPr="00931041">
        <w:t xml:space="preserve"> </w:t>
      </w:r>
      <w:r w:rsidRPr="00931041">
        <w:rPr>
          <w:rStyle w:val="StyleUnderline"/>
        </w:rPr>
        <w:t>given the severity of the economic downturn.</w:t>
      </w:r>
      <w:r w:rsidRPr="00931041">
        <w:t xml:space="preserve"> However, </w:t>
      </w:r>
      <w:r w:rsidRPr="00931041">
        <w:rPr>
          <w:rStyle w:val="StyleUnderline"/>
        </w:rPr>
        <w:t>action ought to begin soon thereafter,</w:t>
      </w:r>
      <w:r w:rsidRPr="00931041">
        <w:t>" they said.</w:t>
      </w:r>
    </w:p>
    <w:p w:rsidR="00FE5703" w:rsidRPr="00931041" w:rsidRDefault="00FE5703" w:rsidP="00FE5703">
      <w:pPr>
        <w:rPr>
          <w:u w:val="single"/>
        </w:rPr>
      </w:pPr>
      <w:r w:rsidRPr="00931041">
        <w:rPr>
          <w:rStyle w:val="StyleUnderline"/>
        </w:rPr>
        <w:t>The national debt has risen above 50 percent of GDP (gross domestic product) from 40 percent two years ago, and within 20 years will blow past a previous record above 100 percent of GDP set after World War Two without stern official steps.</w:t>
      </w:r>
    </w:p>
    <w:p w:rsidR="00FE5703" w:rsidRPr="00931041" w:rsidRDefault="00FE5703" w:rsidP="00FE5703">
      <w:pPr>
        <w:rPr>
          <w:rStyle w:val="StyleUnderline"/>
        </w:rPr>
      </w:pPr>
      <w:r w:rsidRPr="00931041">
        <w:rPr>
          <w:rStyle w:val="Emphasis"/>
        </w:rPr>
        <w:t>Mounting debt could sap investor confidence in the economy</w:t>
      </w:r>
      <w:r w:rsidRPr="00931041">
        <w:t xml:space="preserve">, </w:t>
      </w:r>
      <w:r w:rsidRPr="00931041">
        <w:rPr>
          <w:rStyle w:val="StyleUnderline"/>
        </w:rPr>
        <w:t>and the nation's ability to honor its obligations, pushing up interest rates and causing a steep fall in the value of the dollar as international creditors seek safer returns elsewhere.</w:t>
      </w:r>
    </w:p>
    <w:p w:rsidR="00FE5703" w:rsidRPr="00931041" w:rsidRDefault="00FE5703" w:rsidP="00FE5703"/>
    <w:p w:rsidR="00C73ED5" w:rsidRDefault="00C73ED5" w:rsidP="00C73ED5">
      <w:pPr>
        <w:pStyle w:val="Heading2"/>
        <w:rPr>
          <w:rFonts w:cs="Times New Roman"/>
        </w:rPr>
      </w:pPr>
      <w:r w:rsidRPr="00931041">
        <w:rPr>
          <w:rFonts w:cs="Times New Roman"/>
        </w:rPr>
        <w:t>Mechanics</w:t>
      </w:r>
    </w:p>
    <w:p w:rsidR="00C73ED5" w:rsidRPr="00681FCC" w:rsidRDefault="00C73ED5" w:rsidP="00C73ED5"/>
    <w:p w:rsidR="00C73ED5" w:rsidRDefault="00C73ED5" w:rsidP="00C73ED5">
      <w:pPr>
        <w:pStyle w:val="Heading3"/>
        <w:rPr>
          <w:rFonts w:cs="Times New Roman"/>
        </w:rPr>
      </w:pPr>
      <w:r w:rsidRPr="00931041">
        <w:rPr>
          <w:rFonts w:cs="Times New Roman"/>
        </w:rPr>
        <w:t>Administrative Costs – Implementation Complexity</w:t>
      </w:r>
    </w:p>
    <w:p w:rsidR="00C73ED5" w:rsidRPr="00681FCC" w:rsidRDefault="00C73ED5" w:rsidP="00C73ED5"/>
    <w:p w:rsidR="00C73ED5" w:rsidRPr="00931041" w:rsidRDefault="00C73ED5" w:rsidP="00C73ED5">
      <w:pPr>
        <w:pStyle w:val="Heading4"/>
        <w:rPr>
          <w:rFonts w:cs="Times New Roman"/>
        </w:rPr>
      </w:pPr>
      <w:r w:rsidRPr="00931041">
        <w:rPr>
          <w:rFonts w:cs="Times New Roman"/>
        </w:rPr>
        <w:t>Implementation is structurally guaranteed to be complex – best studies</w:t>
      </w:r>
    </w:p>
    <w:p w:rsidR="00C73ED5" w:rsidRDefault="00C73ED5" w:rsidP="00C73ED5">
      <w:pPr>
        <w:rPr>
          <w:rStyle w:val="Style13ptBold"/>
        </w:rPr>
      </w:pPr>
      <w:r w:rsidRPr="00931041">
        <w:rPr>
          <w:rStyle w:val="Style13ptBold"/>
        </w:rPr>
        <w:t>Young, North Carolina State University Education Associate Professor, and Lewis, Kentucky University Education Associate Professor, 15</w:t>
      </w:r>
    </w:p>
    <w:p w:rsidR="00C73ED5" w:rsidRPr="00931041" w:rsidRDefault="00C73ED5" w:rsidP="00C73ED5">
      <w:r w:rsidRPr="00931041">
        <w:t xml:space="preserve">(Tamara and Wayne, February 11, 2015, Educational Policy, “Educational Policy Implementation Revisited”, Volume: 29, Number 1, pg. 4-5, </w:t>
      </w:r>
      <w:hyperlink r:id="rId49" w:history="1">
        <w:r w:rsidRPr="00931041">
          <w:rPr>
            <w:rStyle w:val="Hyperlink"/>
          </w:rPr>
          <w:t>http://journals.sagepub.com/doi/abs/10.1177/0895904815568936</w:t>
        </w:r>
      </w:hyperlink>
      <w:r w:rsidRPr="00931041">
        <w:t>, accessed 7/6/17, DL)</w:t>
      </w:r>
    </w:p>
    <w:p w:rsidR="00C73ED5" w:rsidRPr="00931041" w:rsidRDefault="00C73ED5" w:rsidP="00C73ED5"/>
    <w:p w:rsidR="00C73ED5" w:rsidRPr="00931041" w:rsidRDefault="00C73ED5" w:rsidP="00C73ED5">
      <w:r w:rsidRPr="00931041">
        <w:t>“</w:t>
      </w:r>
      <w:r w:rsidRPr="00931041">
        <w:rPr>
          <w:rStyle w:val="Emphasis"/>
        </w:rPr>
        <w:t>There is broad agreement that implementation is</w:t>
      </w:r>
      <w:r w:rsidRPr="00931041">
        <w:rPr>
          <w:rStyle w:val="StyleUnderline"/>
        </w:rPr>
        <w:t xml:space="preserve"> a decidedly complex endeavor, </w:t>
      </w:r>
      <w:r w:rsidRPr="00931041">
        <w:rPr>
          <w:rStyle w:val="Emphasis"/>
        </w:rPr>
        <w:t>more complex than the policies</w:t>
      </w:r>
      <w:r w:rsidRPr="00931041">
        <w:rPr>
          <w:rStyle w:val="StyleUnderline"/>
        </w:rPr>
        <w:t xml:space="preserve">, programs, procedures, techniques, or technologies </w:t>
      </w:r>
      <w:r w:rsidRPr="00931041">
        <w:rPr>
          <w:rStyle w:val="Emphasis"/>
        </w:rPr>
        <w:t>that are the subject of</w:t>
      </w:r>
      <w:r w:rsidRPr="00931041">
        <w:rPr>
          <w:rStyle w:val="StyleUnderline"/>
        </w:rPr>
        <w:t xml:space="preserve"> the implementation </w:t>
      </w:r>
      <w:r w:rsidRPr="00931041">
        <w:rPr>
          <w:rStyle w:val="Emphasis"/>
        </w:rPr>
        <w:t>efforts</w:t>
      </w:r>
      <w:r w:rsidRPr="00931041">
        <w:rPr>
          <w:rStyle w:val="StyleUnderline"/>
        </w:rPr>
        <w:t xml:space="preserve">” </w:t>
      </w:r>
      <w:r w:rsidRPr="00931041">
        <w:t>(</w:t>
      </w:r>
      <w:proofErr w:type="spellStart"/>
      <w:r w:rsidRPr="00931041">
        <w:t>Fixsen</w:t>
      </w:r>
      <w:proofErr w:type="spellEnd"/>
      <w:r w:rsidRPr="00931041">
        <w:t xml:space="preserve"> et al., 2005, p. 2). </w:t>
      </w:r>
      <w:r w:rsidRPr="00931041">
        <w:rPr>
          <w:rStyle w:val="StyleUnderline"/>
        </w:rPr>
        <w:t>With several contextual factors</w:t>
      </w:r>
      <w:r w:rsidRPr="00931041">
        <w:t xml:space="preserve"> facilitating or impeding successful implementation, </w:t>
      </w:r>
      <w:r w:rsidRPr="00931041">
        <w:rPr>
          <w:rStyle w:val="StyleUnderline"/>
        </w:rPr>
        <w:t>both the study and management of implementation is a complex endeavor</w:t>
      </w:r>
      <w:r w:rsidRPr="00931041">
        <w:t xml:space="preserve"> (Elmore, 1983; Honig, 2006; </w:t>
      </w:r>
      <w:proofErr w:type="spellStart"/>
      <w:r w:rsidRPr="00931041">
        <w:t>Odden</w:t>
      </w:r>
      <w:proofErr w:type="spellEnd"/>
      <w:r w:rsidRPr="00931041">
        <w:t xml:space="preserve"> &amp; Marsh, 1988). </w:t>
      </w:r>
      <w:r w:rsidRPr="00931041">
        <w:rPr>
          <w:rStyle w:val="StyleUnderline"/>
        </w:rPr>
        <w:t>To further complicate the study of implementation is the fact that educational scholars draw from a wide range of theoretical traditions</w:t>
      </w:r>
      <w:r w:rsidRPr="00931041">
        <w:t>—e.g., political science, diffusion of innovation, evaluation, organizational learning, organizational change, organizational leadership, professional development, curriculum reform, institutional analysis, network theory, critical theory—to explore implementation. Subsequently, there are different definitions of implementation and no agreed upon set of terms or methods to study implementation (</w:t>
      </w:r>
      <w:proofErr w:type="spellStart"/>
      <w:r w:rsidRPr="00931041">
        <w:t>Fixsen</w:t>
      </w:r>
      <w:proofErr w:type="spellEnd"/>
      <w:r w:rsidRPr="00931041">
        <w:t xml:space="preserve"> et al., 2005; Hill &amp;</w:t>
      </w:r>
      <w:proofErr w:type="spellStart"/>
      <w:r w:rsidRPr="00931041">
        <w:t>Hupe</w:t>
      </w:r>
      <w:proofErr w:type="spellEnd"/>
      <w:r w:rsidRPr="00931041">
        <w:t xml:space="preserve">, 2002; Honig, 2006). Despite these challenges, </w:t>
      </w:r>
      <w:r w:rsidRPr="00931041">
        <w:rPr>
          <w:rStyle w:val="StyleUnderline"/>
        </w:rPr>
        <w:t>explorations of the state of the art of implementation as a subdiscipline of the politics of education have been undertaken</w:t>
      </w:r>
      <w:r w:rsidRPr="00931041">
        <w:t xml:space="preserve"> in the past, </w:t>
      </w:r>
      <w:proofErr w:type="spellStart"/>
      <w:r w:rsidRPr="00931041">
        <w:t>Odden’s</w:t>
      </w:r>
      <w:proofErr w:type="spellEnd"/>
      <w:r w:rsidRPr="00931041">
        <w:t xml:space="preserve"> (1999) Education Policy Implementation and Honig’s (2006) New Directions in Education Policy Implementation.</w:t>
      </w:r>
    </w:p>
    <w:p w:rsidR="00C73ED5" w:rsidRPr="00931041" w:rsidRDefault="00C73ED5" w:rsidP="00C73ED5">
      <w:pPr>
        <w:rPr>
          <w:rStyle w:val="StyleUnderline"/>
        </w:rPr>
      </w:pPr>
      <w:r w:rsidRPr="00931041">
        <w:rPr>
          <w:rStyle w:val="StyleUnderline"/>
        </w:rPr>
        <w:t>However, since the publication of these collective works, there has been a plethora of implementation research on educational policies enacted and implemented within a dramatically different context than scholars addressed</w:t>
      </w:r>
      <w:r w:rsidRPr="00931041">
        <w:t xml:space="preserve"> in these edited volumes, </w:t>
      </w:r>
      <w:r w:rsidRPr="00931041">
        <w:rPr>
          <w:rStyle w:val="StyleUnderline"/>
        </w:rPr>
        <w:t>notably the high-stakes accountability era</w:t>
      </w:r>
      <w:r w:rsidRPr="00931041">
        <w:t xml:space="preserve"> (see Jacobsen &amp; Young, 2013 for the politics of accountability), an </w:t>
      </w:r>
      <w:r w:rsidRPr="00931041">
        <w:rPr>
          <w:rStyle w:val="StyleUnderline"/>
        </w:rPr>
        <w:t>emphasis on scaling-up programs,</w:t>
      </w:r>
      <w:r w:rsidRPr="00931041">
        <w:rPr>
          <w:rStyle w:val="Emphasis"/>
        </w:rPr>
        <w:t xml:space="preserve"> </w:t>
      </w:r>
      <w:r w:rsidRPr="00931041">
        <w:rPr>
          <w:rStyle w:val="StyleUnderline"/>
        </w:rPr>
        <w:t>and</w:t>
      </w:r>
      <w:r w:rsidRPr="00931041">
        <w:rPr>
          <w:rStyle w:val="Emphasis"/>
        </w:rPr>
        <w:t xml:space="preserve"> federal funding of specific programs</w:t>
      </w:r>
      <w:r w:rsidRPr="00931041">
        <w:t xml:space="preserve">. Indeed, </w:t>
      </w:r>
      <w:r w:rsidRPr="00931041">
        <w:rPr>
          <w:rStyle w:val="StyleUnderline"/>
        </w:rPr>
        <w:t>over the past decade many politics of education scholars have examined the implementation of school, district, and state-level programs and policies resulting from</w:t>
      </w:r>
      <w:r w:rsidRPr="00931041">
        <w:t xml:space="preserve"> the enactment of </w:t>
      </w:r>
      <w:r w:rsidRPr="00931041">
        <w:rPr>
          <w:rStyle w:val="StyleUnderline"/>
        </w:rPr>
        <w:t>No Child Left Behind and Race to the Top</w:t>
      </w:r>
      <w:r w:rsidRPr="00931041">
        <w:t xml:space="preserve">. </w:t>
      </w:r>
      <w:r w:rsidRPr="00931041">
        <w:rPr>
          <w:rStyle w:val="StyleUnderline"/>
        </w:rPr>
        <w:t>Many studies</w:t>
      </w:r>
      <w:r w:rsidRPr="00931041">
        <w:t xml:space="preserve">, for example, </w:t>
      </w:r>
      <w:r w:rsidRPr="00931041">
        <w:rPr>
          <w:rStyle w:val="StyleUnderline"/>
        </w:rPr>
        <w:t>have shown</w:t>
      </w:r>
      <w:r w:rsidRPr="00931041">
        <w:t xml:space="preserve"> that the </w:t>
      </w:r>
      <w:r w:rsidRPr="00931041">
        <w:rPr>
          <w:rStyle w:val="Emphasis"/>
        </w:rPr>
        <w:t>impact</w:t>
      </w:r>
      <w:r w:rsidRPr="00931041">
        <w:rPr>
          <w:rStyle w:val="StyleUnderline"/>
        </w:rPr>
        <w:t xml:space="preserve"> of NCLB </w:t>
      </w:r>
      <w:r w:rsidRPr="00931041">
        <w:rPr>
          <w:rStyle w:val="Emphasis"/>
        </w:rPr>
        <w:t>on state agencies, school districts, schools, teachers, and students have been negated, expanded, and modified during implementation</w:t>
      </w:r>
      <w:r w:rsidRPr="00931041">
        <w:t xml:space="preserve">, supporting Anderson’s (1975) observation that “policy is made as it is being administered” (p. 79). The purpose of this special issue is to present empirical policy implementation research that has been carried out in recent years. </w:t>
      </w:r>
      <w:r w:rsidRPr="00931041">
        <w:rPr>
          <w:rStyle w:val="StyleUnderline"/>
        </w:rPr>
        <w:t>The central question contributors addressed was “What happens between the establishment of policy and its impact in the world of action”</w:t>
      </w:r>
      <w:r w:rsidRPr="00931041">
        <w:t xml:space="preserve"> (O’Toole, 2000, p. 273). The contributors were asked to (a) address how their research complements, challenges, or complicates insights from </w:t>
      </w:r>
      <w:proofErr w:type="spellStart"/>
      <w:r w:rsidRPr="00931041">
        <w:t>Odden</w:t>
      </w:r>
      <w:proofErr w:type="spellEnd"/>
      <w:r w:rsidRPr="00931041">
        <w:t xml:space="preserve"> (1991) and Honig (2006) and (b) present both practical recommendations for educational leaders and policy actors and theoretical and methodological considerations for scholars conducting implementation research. Adopting Hill and </w:t>
      </w:r>
      <w:proofErr w:type="spellStart"/>
      <w:r w:rsidRPr="00931041">
        <w:t>Hupe’s</w:t>
      </w:r>
      <w:proofErr w:type="spellEnd"/>
      <w:r w:rsidRPr="00931041">
        <w:t xml:space="preserve"> (2003) perspective, </w:t>
      </w:r>
      <w:r w:rsidRPr="00931041">
        <w:rPr>
          <w:rStyle w:val="Emphasis"/>
        </w:rPr>
        <w:t>we intentionally sought to provide a broad perspective that emphasizes contextualization</w:t>
      </w:r>
      <w:r w:rsidRPr="00931041">
        <w:t>: “</w:t>
      </w:r>
      <w:r w:rsidRPr="00931041">
        <w:rPr>
          <w:rStyle w:val="StyleUnderline"/>
        </w:rPr>
        <w:t>multidisciplinary, multi-level and multi-focus...looking at a multiplicity of actors, loci and layers”</w:t>
      </w:r>
      <w:r w:rsidRPr="00931041">
        <w:t xml:space="preserve"> (p. 16). Overall, our aim was to further the development of the study and practice of education policy implementation. </w:t>
      </w:r>
      <w:r w:rsidRPr="00931041">
        <w:rPr>
          <w:rStyle w:val="StyleUnderline"/>
        </w:rPr>
        <w:t xml:space="preserve">With considerable resources being dedicated to ongoing efforts to scale-up “what works” prototypes, practitioners exhausted from </w:t>
      </w:r>
      <w:proofErr w:type="spellStart"/>
      <w:r w:rsidRPr="00931041">
        <w:rPr>
          <w:rStyle w:val="StyleUnderline"/>
        </w:rPr>
        <w:t>initiativitis</w:t>
      </w:r>
      <w:proofErr w:type="spellEnd"/>
      <w:r w:rsidRPr="00931041">
        <w:rPr>
          <w:rStyle w:val="StyleUnderline"/>
        </w:rPr>
        <w:t>, and a substantial literature base noting partial and failed implementation of educational policy, it is important to expand our understanding of managing implementation to improve educational outcomes.</w:t>
      </w:r>
    </w:p>
    <w:p w:rsidR="00C73ED5" w:rsidRPr="00931041" w:rsidRDefault="00C73ED5" w:rsidP="00C73ED5">
      <w:pPr>
        <w:rPr>
          <w:rStyle w:val="StyleUnderline"/>
        </w:rPr>
      </w:pPr>
    </w:p>
    <w:p w:rsidR="00C73ED5" w:rsidRPr="00931041" w:rsidRDefault="00C73ED5" w:rsidP="00C73ED5">
      <w:pPr>
        <w:pStyle w:val="Heading4"/>
        <w:rPr>
          <w:rStyle w:val="Style13ptBold"/>
          <w:rFonts w:cs="Times New Roman"/>
          <w:b/>
        </w:rPr>
      </w:pPr>
      <w:r w:rsidRPr="00931041">
        <w:rPr>
          <w:rStyle w:val="Style13ptBold"/>
          <w:rFonts w:cs="Times New Roman"/>
          <w:b/>
        </w:rPr>
        <w:t>No solvency – the higher the risk of complex implementation link, the more the aff is mitigated – multiple reasons</w:t>
      </w:r>
    </w:p>
    <w:p w:rsidR="00C73ED5" w:rsidRDefault="00C73ED5" w:rsidP="00C73ED5">
      <w:pPr>
        <w:rPr>
          <w:rStyle w:val="Style13ptBold"/>
        </w:rPr>
      </w:pPr>
      <w:r w:rsidRPr="00931041">
        <w:rPr>
          <w:rStyle w:val="Style13ptBold"/>
        </w:rPr>
        <w:t>Young, North Carolina State University Education Associate Professor, and Lewis, Kentucky University Education Associate Professor, 15</w:t>
      </w:r>
    </w:p>
    <w:p w:rsidR="00C73ED5" w:rsidRPr="00931041" w:rsidRDefault="00C73ED5" w:rsidP="00C73ED5">
      <w:r w:rsidRPr="00931041">
        <w:t xml:space="preserve">(Tamara and Wayne, February 11, 2015, Educational Policy, “Educational Policy Implementation Revisited”, Volume: 29, Number 1, pg. 5-8, </w:t>
      </w:r>
      <w:hyperlink r:id="rId50" w:history="1">
        <w:r w:rsidRPr="00931041">
          <w:rPr>
            <w:rStyle w:val="Hyperlink"/>
          </w:rPr>
          <w:t>http://journals.sagepub.com/doi/abs/10.1177/0895904815568936</w:t>
        </w:r>
      </w:hyperlink>
      <w:r w:rsidRPr="00931041">
        <w:t>, accessed 7/6/17, DL)</w:t>
      </w:r>
    </w:p>
    <w:p w:rsidR="00C73ED5" w:rsidRPr="00931041" w:rsidRDefault="00C73ED5" w:rsidP="00C73ED5"/>
    <w:p w:rsidR="00C73ED5" w:rsidRPr="00931041" w:rsidRDefault="00C73ED5" w:rsidP="00C73ED5">
      <w:r w:rsidRPr="00931041">
        <w:t>Overview of Articles</w:t>
      </w:r>
    </w:p>
    <w:p w:rsidR="00C73ED5" w:rsidRPr="00931041" w:rsidRDefault="00C73ED5" w:rsidP="00C73ED5">
      <w:r w:rsidRPr="00931041">
        <w:rPr>
          <w:rStyle w:val="StyleUnderline"/>
        </w:rPr>
        <w:t>Ingle et al. analyze Ohio school districts’ collective bargaining agreements</w:t>
      </w:r>
      <w:r w:rsidRPr="00931041">
        <w:t xml:space="preserve"> negotiated after the adoption of state legislation that created the Ohio Teacher Evaluation System (OTES). </w:t>
      </w:r>
      <w:r w:rsidRPr="00931041">
        <w:rPr>
          <w:rStyle w:val="StyleUnderline"/>
        </w:rPr>
        <w:t>OTES requires all teachers to be evaluated</w:t>
      </w:r>
      <w:r w:rsidRPr="00931041">
        <w:t xml:space="preserve"> using “student academic growth measures, at least two formal observations, and classroom walkthroughs” (Ingle et al., this edition). Drawing on Honig and Hatch’s (2004) bridging and buffering framework, which deems implementation not as an objective alignment of internal and external goals, but as a process of “crafting coherence” in which district and school actors negotiate multiple external demands in their efforts to achieve internal goals,” </w:t>
      </w:r>
      <w:r w:rsidRPr="00931041">
        <w:rPr>
          <w:rStyle w:val="StyleUnderline"/>
        </w:rPr>
        <w:t>Ingle et al. examine to what extent union leadership is bridging</w:t>
      </w:r>
      <w:r w:rsidRPr="00931041">
        <w:t xml:space="preserve"> to policy by agreeing to provisions in collective bargaining agreements which allow teacher evaluations to be used by administrators when making personnel decisions or buffering by insisting on provisions that limit the extent to which teacher evaluations may factor into personnel decisions.</w:t>
      </w:r>
    </w:p>
    <w:p w:rsidR="00C73ED5" w:rsidRPr="00931041" w:rsidRDefault="00C73ED5" w:rsidP="00C73ED5">
      <w:pPr>
        <w:rPr>
          <w:rStyle w:val="StyleUnderline"/>
        </w:rPr>
      </w:pPr>
      <w:r w:rsidRPr="00931041">
        <w:rPr>
          <w:rStyle w:val="StyleUnderline"/>
        </w:rPr>
        <w:t>Paying particular attention to provisions related to cooperatives issues and one competitive issue comparison</w:t>
      </w:r>
      <w:r w:rsidRPr="00931041">
        <w:t xml:space="preserve">, Ingle et al.’s analysis of 15 Ohio collective </w:t>
      </w:r>
      <w:r w:rsidRPr="00931041">
        <w:rPr>
          <w:rStyle w:val="StyleUnderline"/>
        </w:rPr>
        <w:t>bargaining agreements (CBAs) indicated that both bridging and buffering were present</w:t>
      </w:r>
      <w:r w:rsidRPr="00931041">
        <w:t xml:space="preserve"> in CBAs. The </w:t>
      </w:r>
      <w:r w:rsidRPr="00931041">
        <w:rPr>
          <w:rStyle w:val="StyleUnderline"/>
        </w:rPr>
        <w:t>results also showed variation in CBAs definitions of comparable evaluations and indicated that, in some school districts, despite enactment of legislation creating OTES, CBAs still contained provisions that allowed for reductions in force based on teachers’ seniority</w:t>
      </w:r>
      <w:r w:rsidRPr="00931041">
        <w:t xml:space="preserve">. Moreover, while some provisions were clear examples of bridging or buffering, in some cases, they also identified occurrences of bridging-buffering or buffering-bridging—that is, </w:t>
      </w:r>
      <w:r w:rsidRPr="00931041">
        <w:rPr>
          <w:rStyle w:val="StyleUnderline"/>
        </w:rPr>
        <w:t>there was evidence of both bridging toward federal and state policies as well as buffering the effects of policy adoption for teachers.</w:t>
      </w:r>
    </w:p>
    <w:p w:rsidR="00C73ED5" w:rsidRPr="00931041" w:rsidRDefault="00C73ED5" w:rsidP="00C73ED5">
      <w:r w:rsidRPr="00931041">
        <w:rPr>
          <w:rStyle w:val="Emphasis"/>
        </w:rPr>
        <w:t>Ingle et al.’s study has broad implications for educational policy implementation</w:t>
      </w:r>
      <w:r w:rsidRPr="00931041">
        <w:t xml:space="preserve">. While </w:t>
      </w:r>
      <w:r w:rsidRPr="00931041">
        <w:rPr>
          <w:rStyle w:val="StyleUnderline"/>
        </w:rPr>
        <w:t>we have long known that public organizations, including education agencies, respond to policy change in complex ways</w:t>
      </w:r>
      <w:r w:rsidRPr="00931041">
        <w:t xml:space="preserve">, </w:t>
      </w:r>
      <w:r w:rsidRPr="00931041">
        <w:rPr>
          <w:rStyle w:val="Emphasis"/>
        </w:rPr>
        <w:t>Ingle et al.’s study helps to explain how school districts are responding to contemporary education policy changes specifically through renegotiated CBAs.</w:t>
      </w:r>
      <w:r w:rsidRPr="00931041">
        <w:t xml:space="preserve"> If their sample of 15 CBAs in Ohio is any way indicative of CBAs across the nation, </w:t>
      </w:r>
      <w:r w:rsidRPr="00931041">
        <w:rPr>
          <w:rStyle w:val="StyleUnderline"/>
        </w:rPr>
        <w:t xml:space="preserve">districts’ and </w:t>
      </w:r>
      <w:proofErr w:type="gramStart"/>
      <w:r w:rsidRPr="00931041">
        <w:rPr>
          <w:rStyle w:val="StyleUnderline"/>
        </w:rPr>
        <w:t>teachers</w:t>
      </w:r>
      <w:proofErr w:type="gramEnd"/>
      <w:r w:rsidRPr="00931041">
        <w:rPr>
          <w:rStyle w:val="StyleUnderline"/>
        </w:rPr>
        <w:t xml:space="preserve"> unions’ responses to current policy changes are varied, and explaining this variation will allow us to better understand how districts negotiate unpopular teacher evaluation and personnel policies</w:t>
      </w:r>
      <w:r w:rsidRPr="00931041">
        <w:t>, particularly as states chip away at policies that provide tenured teachers job protection.</w:t>
      </w:r>
    </w:p>
    <w:p w:rsidR="00C73ED5" w:rsidRPr="00931041" w:rsidRDefault="00C73ED5" w:rsidP="00C73ED5">
      <w:r w:rsidRPr="00931041">
        <w:rPr>
          <w:rStyle w:val="StyleUnderline"/>
        </w:rPr>
        <w:t xml:space="preserve">Marsh, Strunk, Bush, and </w:t>
      </w:r>
      <w:proofErr w:type="spellStart"/>
      <w:r w:rsidRPr="00931041">
        <w:rPr>
          <w:rStyle w:val="StyleUnderline"/>
        </w:rPr>
        <w:t>Huguet’s</w:t>
      </w:r>
      <w:proofErr w:type="spellEnd"/>
      <w:r w:rsidRPr="00931041">
        <w:rPr>
          <w:rStyle w:val="StyleUnderline"/>
        </w:rPr>
        <w:t xml:space="preserve"> research adds to the small body of research on school districts’ design and implement processes for engaging parents and community members</w:t>
      </w:r>
      <w:r w:rsidRPr="00931041">
        <w:t xml:space="preserve"> in educational leadership and policy. In Democratic Engagement in District Reform: The Evolving Role of Parents in The Los Angeles Public School Choice </w:t>
      </w:r>
      <w:proofErr w:type="gramStart"/>
      <w:r w:rsidRPr="00931041">
        <w:t>Initiative ,</w:t>
      </w:r>
      <w:proofErr w:type="gramEnd"/>
      <w:r w:rsidRPr="00931041">
        <w:t xml:space="preserve"> Marsh, Strunk, Bush, and </w:t>
      </w:r>
      <w:proofErr w:type="spellStart"/>
      <w:r w:rsidRPr="00931041">
        <w:t>Huguets</w:t>
      </w:r>
      <w:proofErr w:type="spellEnd"/>
      <w:r w:rsidRPr="00931041">
        <w:t xml:space="preserve">’ apply democratic theory to study parent engagement mechanisms </w:t>
      </w:r>
      <w:r w:rsidRPr="00931041">
        <w:rPr>
          <w:rStyle w:val="StyleUnderline"/>
        </w:rPr>
        <w:t>in The Los Angeles Unified School District’s Public School Choice Initiative</w:t>
      </w:r>
      <w:r w:rsidRPr="00931041">
        <w:t xml:space="preserve"> (PSCI). </w:t>
      </w:r>
      <w:r w:rsidRPr="00931041">
        <w:rPr>
          <w:rStyle w:val="StyleUnderline"/>
        </w:rPr>
        <w:t>They found</w:t>
      </w:r>
      <w:r w:rsidRPr="00931041">
        <w:t xml:space="preserve"> that </w:t>
      </w:r>
      <w:r w:rsidRPr="00931041">
        <w:rPr>
          <w:rStyle w:val="StyleUnderline"/>
        </w:rPr>
        <w:t xml:space="preserve">LAUSD provided different opportunities for parents to provide input </w:t>
      </w:r>
      <w:r w:rsidRPr="00931041">
        <w:t xml:space="preserve">including a) participating in plan-writing by serving on teams alongside educators or providing feedback to those writing the plan; b) </w:t>
      </w:r>
      <w:r w:rsidRPr="00931041">
        <w:rPr>
          <w:rStyle w:val="StyleUnderline"/>
        </w:rPr>
        <w:t>evaluating plan drafts and providing feedback to decision makers</w:t>
      </w:r>
      <w:r w:rsidRPr="00931041">
        <w:t xml:space="preserve">; c) participating in educative opportunities with the opportunity for more informed input and participation in school improvement; and d) supporting and holding school leaders accountable for implementation of the adopted plans. </w:t>
      </w:r>
      <w:r w:rsidRPr="00931041">
        <w:rPr>
          <w:rStyle w:val="Emphasis"/>
        </w:rPr>
        <w:t>Using a three-year mixed methods study design</w:t>
      </w:r>
      <w:r w:rsidRPr="00931041">
        <w:t xml:space="preserve">, Marsh et al. sought to understand how the design of PSCI’s parent engagement mechanisms changed over time and to discern to what extent PSCI had unfolded in local communities. </w:t>
      </w:r>
      <w:r w:rsidRPr="00931041">
        <w:rPr>
          <w:rStyle w:val="StyleUnderline"/>
        </w:rPr>
        <w:t>The authors found that the mechanism by which parents were engaged in decision-making did change, shifting from an interest-based, participatory design in the early phases of implementation, to a more deliberative, less participatory model in later phases</w:t>
      </w:r>
      <w:r w:rsidRPr="00931041">
        <w:t>. Overall, these results point towards organizational learning, notably LAUSD learned and adapted while implementing. This appears to be an example of an informal and unintentional continuous improvement cycle (c.f. Cohen-Vogel et al., this edition).</w:t>
      </w:r>
    </w:p>
    <w:p w:rsidR="00C73ED5" w:rsidRPr="00931041" w:rsidRDefault="00C73ED5" w:rsidP="00C73ED5">
      <w:proofErr w:type="spellStart"/>
      <w:r w:rsidRPr="00931041">
        <w:t>Wholstetter</w:t>
      </w:r>
      <w:proofErr w:type="spellEnd"/>
      <w:r w:rsidRPr="00931041">
        <w:t>, Houston, and Buck’s Networks in New York City: Implementing the Common Core examines the role of networks—in this case, Children First Networks and charter management organizations—</w:t>
      </w:r>
      <w:r w:rsidRPr="00931041">
        <w:rPr>
          <w:rStyle w:val="StyleUnderline"/>
        </w:rPr>
        <w:t xml:space="preserve">in the implementation of the Common Core Standards in New York City. They found that the structure and activities of the network influenced (a) how the </w:t>
      </w:r>
      <w:r w:rsidRPr="00931041">
        <w:rPr>
          <w:rStyle w:val="Emphasis"/>
        </w:rPr>
        <w:t>networks</w:t>
      </w:r>
      <w:r w:rsidRPr="00931041">
        <w:rPr>
          <w:rStyle w:val="StyleUnderline"/>
        </w:rPr>
        <w:t xml:space="preserve"> carried out their role </w:t>
      </w:r>
      <w:r w:rsidRPr="00931041">
        <w:rPr>
          <w:rStyle w:val="Emphasis"/>
        </w:rPr>
        <w:t>as boundary spanners between policy makers and teachers</w:t>
      </w:r>
      <w:r w:rsidRPr="00931041">
        <w:rPr>
          <w:rStyle w:val="StyleUnderline"/>
        </w:rPr>
        <w:t xml:space="preserve"> and principals and (b) how the network </w:t>
      </w:r>
      <w:r w:rsidRPr="00931041">
        <w:rPr>
          <w:rStyle w:val="Emphasis"/>
        </w:rPr>
        <w:t>promoted street-level bureaucrats’ ownership</w:t>
      </w:r>
      <w:r w:rsidRPr="00931041">
        <w:rPr>
          <w:rStyle w:val="StyleUnderline"/>
        </w:rPr>
        <w:t xml:space="preserve"> of Common Core and their capacity to implement the Common Core in their respective schools</w:t>
      </w:r>
      <w:r w:rsidRPr="00931041">
        <w:t xml:space="preserve">. </w:t>
      </w:r>
      <w:proofErr w:type="spellStart"/>
      <w:r w:rsidRPr="00931041">
        <w:t>Wholstetter</w:t>
      </w:r>
      <w:proofErr w:type="spellEnd"/>
      <w:r w:rsidRPr="00931041">
        <w:t xml:space="preserve"> et al.’s results also revealed that characteristics of the policy itself interact with context as the policy is implemented and the network, representing Honig’s (2006) place, changed as schools attempted to implement the Common Core, as </w:t>
      </w:r>
      <w:proofErr w:type="spellStart"/>
      <w:r w:rsidRPr="00931041">
        <w:t>Wholstetter</w:t>
      </w:r>
      <w:proofErr w:type="spellEnd"/>
      <w:r w:rsidRPr="00931041">
        <w:t xml:space="preserve"> et al. explain: “</w:t>
      </w:r>
      <w:r w:rsidRPr="00931041">
        <w:rPr>
          <w:rStyle w:val="StyleUnderline"/>
        </w:rPr>
        <w:t>early implementation of a new reform is much more about the complexity in how networks negotiate and define new roles</w:t>
      </w:r>
      <w:r w:rsidRPr="00931041">
        <w:t xml:space="preserve">, and how these organizations refine and revise optimum strategies necessary to advance a new reform agenda. As the authors highlight, </w:t>
      </w:r>
      <w:r w:rsidRPr="00931041">
        <w:rPr>
          <w:rStyle w:val="StyleUnderline"/>
        </w:rPr>
        <w:t>networks are relatively new in education</w:t>
      </w:r>
      <w:r w:rsidRPr="00931041">
        <w:t>. Indeed, the article raises more questions than it answers and calls our attention to the role of networks in policy implementation. Certainly, as research continues to be undertaken on networks, we will begin to better understand how their structure and practices inform the context (place) of policy implementation.</w:t>
      </w:r>
    </w:p>
    <w:p w:rsidR="00C73ED5" w:rsidRPr="00931041" w:rsidRDefault="00C73ED5" w:rsidP="00C73ED5">
      <w:r w:rsidRPr="00931041">
        <w:t xml:space="preserve">In Implementing the Common Core: How Educators Interpret Curriculum Reform Porter, </w:t>
      </w:r>
      <w:proofErr w:type="spellStart"/>
      <w:r w:rsidRPr="00931041">
        <w:t>Fusarelli</w:t>
      </w:r>
      <w:proofErr w:type="spellEnd"/>
      <w:r w:rsidRPr="00931041">
        <w:t xml:space="preserve">, and </w:t>
      </w:r>
      <w:proofErr w:type="spellStart"/>
      <w:r w:rsidRPr="00931041">
        <w:t>Fusarelli</w:t>
      </w:r>
      <w:proofErr w:type="spellEnd"/>
      <w:r w:rsidRPr="00931041">
        <w:t xml:space="preserve"> sought to explore implementation of the </w:t>
      </w:r>
      <w:r w:rsidRPr="00931041">
        <w:rPr>
          <w:rStyle w:val="StyleUnderline"/>
        </w:rPr>
        <w:t>Common Core Standards in North Carolina, a state noted for its leadership in education reform, particularly in the areas of standards, accountability, and assessment</w:t>
      </w:r>
      <w:r w:rsidRPr="00931041">
        <w:t xml:space="preserve">. Porter et al. show that </w:t>
      </w:r>
      <w:r w:rsidRPr="00931041">
        <w:rPr>
          <w:rStyle w:val="Emphasis"/>
        </w:rPr>
        <w:t xml:space="preserve">despite experience with implementing top-down policies, implementation </w:t>
      </w:r>
      <w:r w:rsidRPr="00931041">
        <w:rPr>
          <w:rStyle w:val="StyleUnderline"/>
        </w:rPr>
        <w:t xml:space="preserve">of the Common Core </w:t>
      </w:r>
      <w:r w:rsidRPr="00931041">
        <w:rPr>
          <w:rStyle w:val="Emphasis"/>
        </w:rPr>
        <w:t>posed significant challenges for classroom teachers</w:t>
      </w:r>
      <w:r w:rsidRPr="00931041">
        <w:t xml:space="preserve">. In addition to other theories that inform how implementers interpret reforms, Porter et al. use </w:t>
      </w:r>
      <w:proofErr w:type="spellStart"/>
      <w:r w:rsidRPr="00931041">
        <w:t>Crossan</w:t>
      </w:r>
      <w:proofErr w:type="spellEnd"/>
      <w:r w:rsidRPr="00931041">
        <w:t xml:space="preserve">, Lane, and White’s (1999) 4I Framework—which suggests that </w:t>
      </w:r>
      <w:r w:rsidRPr="00931041">
        <w:rPr>
          <w:rStyle w:val="StyleUnderline"/>
        </w:rPr>
        <w:t>organizational learning involves four processes: intuiting, interpreting, integrating, and institutionalizing—with these processes linking the individual, group, and organizational levels</w:t>
      </w:r>
      <w:r w:rsidRPr="00931041">
        <w:t xml:space="preserve">. They found that </w:t>
      </w:r>
      <w:r w:rsidRPr="00931041">
        <w:rPr>
          <w:rStyle w:val="Emphasis"/>
        </w:rPr>
        <w:t>though</w:t>
      </w:r>
      <w:r w:rsidRPr="00931041">
        <w:t xml:space="preserve"> the two </w:t>
      </w:r>
      <w:r w:rsidRPr="00931041">
        <w:rPr>
          <w:rStyle w:val="Emphasis"/>
        </w:rPr>
        <w:t>elementary schools in the study had similar demographic profiles, they chose different routes for implementation</w:t>
      </w:r>
      <w:r w:rsidRPr="00931041">
        <w:t xml:space="preserve"> of the standards; one </w:t>
      </w:r>
      <w:r w:rsidRPr="00931041">
        <w:rPr>
          <w:rStyle w:val="StyleUnderline"/>
        </w:rPr>
        <w:t>school implemented the standards within selected grades a year in advance of the policy mandate, and the other school implemented the standards for all grade levels during the mandated year</w:t>
      </w:r>
      <w:r w:rsidRPr="00931041">
        <w:t>.</w:t>
      </w:r>
    </w:p>
    <w:p w:rsidR="00C73ED5" w:rsidRPr="00931041" w:rsidRDefault="00C73ED5" w:rsidP="00C73ED5">
      <w:r w:rsidRPr="00931041">
        <w:t xml:space="preserve">Porter el al. also found that </w:t>
      </w:r>
      <w:r w:rsidRPr="00931041">
        <w:rPr>
          <w:rStyle w:val="StyleUnderline"/>
        </w:rPr>
        <w:t xml:space="preserve">teachers spent </w:t>
      </w:r>
      <w:proofErr w:type="gramStart"/>
      <w:r w:rsidRPr="00931041">
        <w:rPr>
          <w:rStyle w:val="StyleUnderline"/>
        </w:rPr>
        <w:t>the majority of</w:t>
      </w:r>
      <w:proofErr w:type="gramEnd"/>
      <w:r w:rsidRPr="00931041">
        <w:rPr>
          <w:rStyle w:val="StyleUnderline"/>
        </w:rPr>
        <w:t xml:space="preserve"> their time and energy</w:t>
      </w:r>
      <w:r w:rsidRPr="00931041">
        <w:t xml:space="preserve"> during the initial implementation of the Common Core Standards </w:t>
      </w:r>
      <w:r w:rsidRPr="00931041">
        <w:rPr>
          <w:rStyle w:val="StyleUnderline"/>
        </w:rPr>
        <w:t>intuiting and interpreting the policy</w:t>
      </w:r>
      <w:r w:rsidRPr="00931041">
        <w:t xml:space="preserve">. Collaboration with colleagues in professional learning communities influenced interpretation and ultimately implementation of the standards. Additionally, the </w:t>
      </w:r>
      <w:r w:rsidRPr="00931041">
        <w:rPr>
          <w:rStyle w:val="Emphasis"/>
        </w:rPr>
        <w:t>fast pace of implementation that required a lot of learning in a limited time</w:t>
      </w:r>
      <w:r w:rsidRPr="00931041">
        <w:rPr>
          <w:rStyle w:val="StyleUnderline"/>
        </w:rPr>
        <w:t xml:space="preserve">, deficient or even absent communication from the district, and training and resources that </w:t>
      </w:r>
      <w:r w:rsidRPr="00931041">
        <w:rPr>
          <w:rStyle w:val="Emphasis"/>
        </w:rPr>
        <w:t>did not meet their practical needs</w:t>
      </w:r>
      <w:r w:rsidRPr="00931041">
        <w:t xml:space="preserve"> influenced interpretation of the Common Core </w:t>
      </w:r>
      <w:r w:rsidRPr="00931041">
        <w:rPr>
          <w:rStyle w:val="Emphasis"/>
        </w:rPr>
        <w:t>and ultimately undermined effective implementation</w:t>
      </w:r>
      <w:r w:rsidRPr="00931041">
        <w:t>. What is evident in this research is teachers expressed an interest in implementing the standards. Their will was not at issue; lack of capacity due to external factors played an important role.</w:t>
      </w:r>
    </w:p>
    <w:p w:rsidR="00C73ED5" w:rsidRPr="00931041" w:rsidRDefault="00C73ED5" w:rsidP="00C73ED5">
      <w:r w:rsidRPr="00931041">
        <w:t xml:space="preserve">Like </w:t>
      </w:r>
      <w:proofErr w:type="spellStart"/>
      <w:r w:rsidRPr="00931041">
        <w:t>Wholstetter</w:t>
      </w:r>
      <w:proofErr w:type="spellEnd"/>
      <w:r w:rsidRPr="00931041">
        <w:t xml:space="preserve"> et al.’s work in this special issue, it appears that the Common Core </w:t>
      </w:r>
      <w:r w:rsidRPr="00931041">
        <w:rPr>
          <w:rStyle w:val="StyleUnderline"/>
        </w:rPr>
        <w:t>Standards were difficult to implement because</w:t>
      </w:r>
      <w:r w:rsidRPr="00931041">
        <w:t xml:space="preserve">, ironically, </w:t>
      </w:r>
      <w:r w:rsidRPr="00931041">
        <w:rPr>
          <w:rStyle w:val="StyleUnderline"/>
        </w:rPr>
        <w:t>they permitted state</w:t>
      </w:r>
      <w:r w:rsidRPr="00931041">
        <w:t xml:space="preserve"> (and in some states local) </w:t>
      </w:r>
      <w:r w:rsidRPr="00931041">
        <w:rPr>
          <w:rStyle w:val="StyleUnderline"/>
        </w:rPr>
        <w:t xml:space="preserve">variation in how schools and teachers created </w:t>
      </w:r>
      <w:proofErr w:type="gramStart"/>
      <w:r w:rsidRPr="00931041">
        <w:rPr>
          <w:rStyle w:val="StyleUnderline"/>
        </w:rPr>
        <w:t>a curricula</w:t>
      </w:r>
      <w:proofErr w:type="gramEnd"/>
      <w:r w:rsidRPr="00931041">
        <w:rPr>
          <w:rStyle w:val="StyleUnderline"/>
        </w:rPr>
        <w:t xml:space="preserve"> to support learning the standards</w:t>
      </w:r>
      <w:r w:rsidRPr="00931041">
        <w:t>—</w:t>
      </w:r>
      <w:r w:rsidRPr="00931041">
        <w:rPr>
          <w:rStyle w:val="StyleUnderline"/>
        </w:rPr>
        <w:t>essentially advancing mutual adaptation whereby organizations revise policies from higher government levels</w:t>
      </w:r>
      <w:r w:rsidRPr="00931041">
        <w:t xml:space="preserve"> to map onto local priorities and context. </w:t>
      </w:r>
      <w:r w:rsidRPr="00931041">
        <w:rPr>
          <w:rStyle w:val="StyleUnderline"/>
        </w:rPr>
        <w:t>However, this task of devising instructional practices was mammoth and the implementation time frame too brief to advance implementation</w:t>
      </w:r>
      <w:r w:rsidRPr="00931041">
        <w:t xml:space="preserve">. That is, permitting </w:t>
      </w:r>
      <w:r w:rsidRPr="00931041">
        <w:rPr>
          <w:rStyle w:val="StyleUnderline"/>
        </w:rPr>
        <w:t>mutual adaptation</w:t>
      </w:r>
      <w:r w:rsidRPr="00931041">
        <w:t xml:space="preserve"> and hence allowing for variation in implementation for this specify policy </w:t>
      </w:r>
      <w:r w:rsidRPr="00931041">
        <w:rPr>
          <w:rStyle w:val="Emphasis"/>
        </w:rPr>
        <w:t>weakened effective implementation</w:t>
      </w:r>
      <w:r w:rsidRPr="00931041">
        <w:t>.</w:t>
      </w:r>
    </w:p>
    <w:p w:rsidR="00C73ED5" w:rsidRPr="00931041" w:rsidRDefault="00C73ED5" w:rsidP="00C73ED5"/>
    <w:p w:rsidR="00C73ED5" w:rsidRDefault="00C73ED5" w:rsidP="00C73ED5">
      <w:pPr>
        <w:pStyle w:val="Heading3"/>
        <w:rPr>
          <w:rFonts w:cs="Times New Roman"/>
        </w:rPr>
      </w:pPr>
      <w:r w:rsidRPr="00931041">
        <w:rPr>
          <w:rFonts w:cs="Times New Roman"/>
        </w:rPr>
        <w:t>Administrative Costs – Implementation Complexity – Special Education</w:t>
      </w:r>
    </w:p>
    <w:p w:rsidR="00C73ED5" w:rsidRPr="00681FCC" w:rsidRDefault="00C73ED5" w:rsidP="00C73ED5"/>
    <w:p w:rsidR="00C73ED5" w:rsidRPr="00931041" w:rsidRDefault="00C73ED5" w:rsidP="00C73ED5">
      <w:pPr>
        <w:pStyle w:val="Heading4"/>
        <w:rPr>
          <w:rFonts w:cs="Times New Roman"/>
        </w:rPr>
      </w:pPr>
      <w:r w:rsidRPr="00931041">
        <w:rPr>
          <w:rFonts w:cs="Times New Roman"/>
        </w:rPr>
        <w:t xml:space="preserve">Implementation is specifically </w:t>
      </w:r>
      <w:r>
        <w:rPr>
          <w:rFonts w:cs="Times New Roman"/>
        </w:rPr>
        <w:t>complex</w:t>
      </w:r>
      <w:r w:rsidRPr="00931041">
        <w:rPr>
          <w:rFonts w:cs="Times New Roman"/>
        </w:rPr>
        <w:t xml:space="preserve"> with special education</w:t>
      </w:r>
    </w:p>
    <w:p w:rsidR="00C73ED5" w:rsidRDefault="00C73ED5" w:rsidP="00C73ED5">
      <w:pPr>
        <w:rPr>
          <w:rStyle w:val="Style13ptBold"/>
        </w:rPr>
      </w:pPr>
      <w:r w:rsidRPr="00931041">
        <w:rPr>
          <w:rStyle w:val="Style13ptBold"/>
        </w:rPr>
        <w:t>Young, North Carolina State University Education Associate Professor, and Lewis, Kentucky University Education Associate Professor, 15</w:t>
      </w:r>
    </w:p>
    <w:p w:rsidR="00C73ED5" w:rsidRPr="00931041" w:rsidRDefault="00C73ED5" w:rsidP="00C73ED5">
      <w:r w:rsidRPr="00931041">
        <w:t xml:space="preserve">(Tamara and Wayne, February 11, 2015, Educational Policy, “Educational Policy Implementation Revisited”, Volume: 29, Number 1, pg. 8-9, </w:t>
      </w:r>
      <w:hyperlink r:id="rId51" w:history="1">
        <w:r w:rsidRPr="00931041">
          <w:rPr>
            <w:rStyle w:val="Hyperlink"/>
          </w:rPr>
          <w:t>http://journals.sagepub.com/doi/abs/10.1177/0895904815568936</w:t>
        </w:r>
      </w:hyperlink>
      <w:r w:rsidRPr="00931041">
        <w:t>, accessed 7/6/17, DL)</w:t>
      </w:r>
    </w:p>
    <w:p w:rsidR="00C73ED5" w:rsidRPr="00931041" w:rsidRDefault="00C73ED5" w:rsidP="00C73ED5"/>
    <w:p w:rsidR="00C73ED5" w:rsidRPr="00931041" w:rsidRDefault="00C73ED5" w:rsidP="00C73ED5">
      <w:proofErr w:type="spellStart"/>
      <w:r w:rsidRPr="00931041">
        <w:t>O’Laughlin</w:t>
      </w:r>
      <w:proofErr w:type="spellEnd"/>
      <w:r w:rsidRPr="00931041">
        <w:t xml:space="preserve"> and </w:t>
      </w:r>
      <w:proofErr w:type="spellStart"/>
      <w:r w:rsidRPr="00931041">
        <w:t>Lindle</w:t>
      </w:r>
      <w:proofErr w:type="spellEnd"/>
      <w:r w:rsidRPr="00931041">
        <w:t xml:space="preserve"> utilize critical discourse analysis to examine the “local positionality and interactional meaning” of the least restrictive environment (LRE) provision of IDEA in their study of Principals as Political Agents in the Implementation of IDEA’s Least Restrictive Environment </w:t>
      </w:r>
      <w:proofErr w:type="gramStart"/>
      <w:r w:rsidRPr="00931041">
        <w:t>Mandate .</w:t>
      </w:r>
      <w:proofErr w:type="gramEnd"/>
      <w:r w:rsidRPr="00931041">
        <w:t xml:space="preserve"> Specifically, they focus their work on understanding how principals’ roles as street-level bureaucrats (micro-political agents) inform school-level practices associated with LRE. They conclude that “</w:t>
      </w:r>
      <w:r w:rsidRPr="00931041">
        <w:rPr>
          <w:rStyle w:val="StyleUnderline"/>
        </w:rPr>
        <w:t>principals were cognitively aware of the LRE clause of IDEA, but not in a way that led them into specific professional rules”, which resulted in principals handing over some of their active agency as street-level bureaucrats to special education teachers, but also retaining some agency through their hiring of school personnel and promotion of a bifurcated educational system that did not represent an “intentional attempt</w:t>
      </w:r>
      <w:r w:rsidRPr="00931041">
        <w:t xml:space="preserve"> (</w:t>
      </w:r>
      <w:proofErr w:type="spellStart"/>
      <w:r w:rsidRPr="00931041">
        <w:t>O’Laughlin</w:t>
      </w:r>
      <w:proofErr w:type="spellEnd"/>
      <w:r w:rsidRPr="00931041">
        <w:t xml:space="preserve"> &amp; </w:t>
      </w:r>
      <w:proofErr w:type="spellStart"/>
      <w:r w:rsidRPr="00931041">
        <w:t>Lindle</w:t>
      </w:r>
      <w:proofErr w:type="spellEnd"/>
      <w:r w:rsidRPr="00931041">
        <w:t xml:space="preserve">, this edition) to provide a continuum” of services </w:t>
      </w:r>
      <w:r w:rsidRPr="00931041">
        <w:rPr>
          <w:rStyle w:val="StyleUnderline"/>
        </w:rPr>
        <w:t>for students with disabilities.</w:t>
      </w:r>
    </w:p>
    <w:p w:rsidR="00C73ED5" w:rsidRPr="00931041" w:rsidRDefault="00C73ED5" w:rsidP="00C73ED5">
      <w:proofErr w:type="spellStart"/>
      <w:r w:rsidRPr="00931041">
        <w:t>O’Laughlin</w:t>
      </w:r>
      <w:proofErr w:type="spellEnd"/>
      <w:r w:rsidRPr="00931041">
        <w:t xml:space="preserve"> and </w:t>
      </w:r>
      <w:proofErr w:type="spellStart"/>
      <w:r w:rsidRPr="00931041">
        <w:t>Lindle’s</w:t>
      </w:r>
      <w:proofErr w:type="spellEnd"/>
      <w:r w:rsidRPr="00931041">
        <w:t xml:space="preserve"> </w:t>
      </w:r>
      <w:r w:rsidRPr="00931041">
        <w:rPr>
          <w:rStyle w:val="StyleUnderline"/>
        </w:rPr>
        <w:t>findings are alarming because of the long history of LRE, which has been a key component of the federal special education law since its inception—beginning in 1975</w:t>
      </w:r>
      <w:r w:rsidRPr="00931041">
        <w:t xml:space="preserve">. Has there been a lack of research that highlights principals’ deficient understanding? Or, has the research not been translated into changes in practice (notably expanding principals’ knowledge of LRE and best practices to ensure a continuum of services) because of </w:t>
      </w:r>
      <w:r w:rsidRPr="00931041">
        <w:rPr>
          <w:rStyle w:val="StyleUnderline"/>
        </w:rPr>
        <w:t>inadequate translational research</w:t>
      </w:r>
      <w:r w:rsidRPr="00931041">
        <w:t xml:space="preserve"> or efforts to </w:t>
      </w:r>
      <w:r w:rsidRPr="00931041">
        <w:rPr>
          <w:rStyle w:val="StyleUnderline"/>
        </w:rPr>
        <w:t xml:space="preserve">perpetuate social and economic inequities through </w:t>
      </w:r>
      <w:proofErr w:type="spellStart"/>
      <w:r w:rsidRPr="00931041">
        <w:rPr>
          <w:rStyle w:val="StyleUnderline"/>
        </w:rPr>
        <w:t>institionalized</w:t>
      </w:r>
      <w:proofErr w:type="spellEnd"/>
      <w:r w:rsidRPr="00931041">
        <w:rPr>
          <w:rStyle w:val="StyleUnderline"/>
        </w:rPr>
        <w:t xml:space="preserve"> ableism or racism in schools</w:t>
      </w:r>
      <w:r w:rsidRPr="00931041">
        <w:t xml:space="preserve">? The former explanation is easily remedied; </w:t>
      </w:r>
      <w:r w:rsidRPr="00931041">
        <w:rPr>
          <w:rStyle w:val="StyleUnderline"/>
        </w:rPr>
        <w:t>the latter remains a perpetual challenge</w:t>
      </w:r>
      <w:r w:rsidRPr="00931041">
        <w:t xml:space="preserve"> for the educational community who seeks to promote equity in educational opportunity.</w:t>
      </w:r>
    </w:p>
    <w:p w:rsidR="00C73ED5" w:rsidRPr="00931041" w:rsidRDefault="00C73ED5" w:rsidP="00C73ED5">
      <w:proofErr w:type="spellStart"/>
      <w:r w:rsidRPr="00931041">
        <w:t>Pesonenet</w:t>
      </w:r>
      <w:proofErr w:type="spellEnd"/>
      <w:r w:rsidRPr="00931041">
        <w:t xml:space="preserve"> al.’s study examines the </w:t>
      </w:r>
      <w:r w:rsidRPr="00931041">
        <w:rPr>
          <w:rStyle w:val="StyleUnderline"/>
        </w:rPr>
        <w:t>implementation of special education legislation in Finland with special attention to students with severe disabilities</w:t>
      </w:r>
      <w:r w:rsidRPr="00931041">
        <w:t>. As the authors point out in The Implementation of New Special Education Legislation in Finland, compared to the U.S. who passed the first special education law in 1975, special education is a relatively new policy in Finland with its first special education law enacted in 1997 and revised in 2010. In contrast to the U.S., Finland’s law allows schools to exercise considerable autonomy to organize special education according to local values, relying on a culture of trust. This culture of professional trust led to variation in how the revised law was implemented across the nation, and the extent to which the professional trust may have undermined the intent of the policy is still not well understood.</w:t>
      </w:r>
    </w:p>
    <w:p w:rsidR="00C73ED5" w:rsidRPr="00931041" w:rsidRDefault="00C73ED5" w:rsidP="00C73ED5">
      <w:r w:rsidRPr="00931041">
        <w:t xml:space="preserve">Juxtaposing </w:t>
      </w:r>
      <w:proofErr w:type="spellStart"/>
      <w:r w:rsidRPr="00931041">
        <w:t>Pesonen</w:t>
      </w:r>
      <w:proofErr w:type="spellEnd"/>
      <w:r w:rsidRPr="00931041">
        <w:t xml:space="preserve"> et al. findings alongside </w:t>
      </w:r>
      <w:proofErr w:type="spellStart"/>
      <w:r w:rsidRPr="00931041">
        <w:t>O’Laughlin</w:t>
      </w:r>
      <w:proofErr w:type="spellEnd"/>
      <w:r w:rsidRPr="00931041">
        <w:t xml:space="preserve"> and </w:t>
      </w:r>
      <w:proofErr w:type="spellStart"/>
      <w:r w:rsidRPr="00931041">
        <w:t>Lindle’s</w:t>
      </w:r>
      <w:proofErr w:type="spellEnd"/>
      <w:r w:rsidRPr="00931041">
        <w:t xml:space="preserve"> results leads to some critical comparisons concerning the implementation of special education laws. In particular, </w:t>
      </w:r>
      <w:r w:rsidRPr="00931041">
        <w:rPr>
          <w:rStyle w:val="StyleUnderline"/>
        </w:rPr>
        <w:t xml:space="preserve">both studies found that leaders did not fully understand the nature of the special education legislation and they used </w:t>
      </w:r>
      <w:proofErr w:type="gramStart"/>
      <w:r w:rsidRPr="00931041">
        <w:rPr>
          <w:rStyle w:val="StyleUnderline"/>
        </w:rPr>
        <w:t>hiring</w:t>
      </w:r>
      <w:proofErr w:type="gramEnd"/>
      <w:r w:rsidRPr="00931041">
        <w:rPr>
          <w:rStyle w:val="StyleUnderline"/>
        </w:rPr>
        <w:t xml:space="preserve"> to facilitate implementation that aligned with their philosophies for special education</w:t>
      </w:r>
      <w:r w:rsidRPr="00931041">
        <w:t xml:space="preserve">. The authors of both </w:t>
      </w:r>
      <w:r w:rsidRPr="00931041">
        <w:rPr>
          <w:rStyle w:val="StyleUnderline"/>
        </w:rPr>
        <w:t xml:space="preserve">studies also stressed that </w:t>
      </w:r>
      <w:r w:rsidRPr="00931041">
        <w:rPr>
          <w:rStyle w:val="Emphasis"/>
        </w:rPr>
        <w:t>teachers’ values and beliefs shaped implementation</w:t>
      </w:r>
      <w:r w:rsidRPr="00931041">
        <w:rPr>
          <w:rStyle w:val="StyleUnderline"/>
        </w:rPr>
        <w:t>—the agency of street level bureaucrats</w:t>
      </w:r>
      <w:r w:rsidRPr="00931041">
        <w:t xml:space="preserve">. Also, both studies showed that the </w:t>
      </w:r>
      <w:r w:rsidRPr="00931041">
        <w:rPr>
          <w:rStyle w:val="StyleUnderline"/>
        </w:rPr>
        <w:t>outcomes of implementation were rather similar—the organization of special education did not fully align with the law and consequently students in special education were not being educated</w:t>
      </w:r>
      <w:r w:rsidRPr="00931041">
        <w:t xml:space="preserve"> in settings with their peers in general education to the greatest extent possible. Interestingly, whereas </w:t>
      </w:r>
      <w:proofErr w:type="spellStart"/>
      <w:r w:rsidRPr="00931041">
        <w:t>O’Laughlin</w:t>
      </w:r>
      <w:proofErr w:type="spellEnd"/>
      <w:r w:rsidRPr="00931041">
        <w:t xml:space="preserve"> and </w:t>
      </w:r>
      <w:proofErr w:type="spellStart"/>
      <w:r w:rsidRPr="00931041">
        <w:t>Lindle</w:t>
      </w:r>
      <w:proofErr w:type="spellEnd"/>
      <w:r w:rsidRPr="00931041">
        <w:t xml:space="preserve"> consider teachers’ influence over implementation as troublesome, </w:t>
      </w:r>
      <w:proofErr w:type="spellStart"/>
      <w:r w:rsidRPr="00931041">
        <w:t>Pesonen</w:t>
      </w:r>
      <w:proofErr w:type="spellEnd"/>
      <w:r w:rsidRPr="00931041">
        <w:t xml:space="preserve"> et al. deemed teachers’ ability to shape implementation as unproblematic. It is likely that they reached different conclusions about the results because the concerns about the pervasive disparities in educational opportunity in the U.S. and the critical discourse lens applied to the </w:t>
      </w:r>
      <w:proofErr w:type="spellStart"/>
      <w:r w:rsidRPr="00931041">
        <w:t>O’Laughlin</w:t>
      </w:r>
      <w:proofErr w:type="spellEnd"/>
      <w:r w:rsidRPr="00931041">
        <w:t xml:space="preserve"> and </w:t>
      </w:r>
      <w:proofErr w:type="spellStart"/>
      <w:r w:rsidRPr="00931041">
        <w:t>Lindle</w:t>
      </w:r>
      <w:proofErr w:type="spellEnd"/>
      <w:r w:rsidRPr="00931041">
        <w:t xml:space="preserve"> study are not well-suited to Finland, or are they? Since it is a relatively new law, it would be a worthwhile endeavor to apply a critical theory perspective to study the implementation and outcomes of special education laws in Finland to examine that extent to which the variation in implementation produces inequities in educational opportunities for students with disabilities.</w:t>
      </w:r>
    </w:p>
    <w:p w:rsidR="00C73ED5" w:rsidRPr="00931041" w:rsidRDefault="00C73ED5" w:rsidP="00C73ED5"/>
    <w:p w:rsidR="00142E72" w:rsidRDefault="00142E72">
      <w:pPr>
        <w:pStyle w:val="Heading2"/>
        <w:rPr>
          <w:rFonts w:cs="Times New Roman"/>
        </w:rPr>
      </w:pPr>
      <w:r w:rsidRPr="00931041">
        <w:rPr>
          <w:rFonts w:cs="Times New Roman"/>
        </w:rPr>
        <w:t>Specific</w:t>
      </w:r>
    </w:p>
    <w:p w:rsidR="00C72601" w:rsidRPr="00C72601" w:rsidRDefault="00C72601" w:rsidP="00C72601"/>
    <w:p w:rsidR="00C73ED5" w:rsidRDefault="00C73ED5" w:rsidP="00C73ED5">
      <w:pPr>
        <w:pStyle w:val="Heading3"/>
        <w:rPr>
          <w:rFonts w:cs="Times New Roman"/>
        </w:rPr>
      </w:pPr>
      <w:r w:rsidRPr="00931041">
        <w:rPr>
          <w:rFonts w:cs="Times New Roman"/>
        </w:rPr>
        <w:t>Vocational Education</w:t>
      </w:r>
    </w:p>
    <w:p w:rsidR="00C73ED5" w:rsidRPr="00681FCC" w:rsidRDefault="00C73ED5" w:rsidP="00C73ED5"/>
    <w:p w:rsidR="00C73ED5" w:rsidRDefault="00C73ED5" w:rsidP="00C73ED5">
      <w:pPr>
        <w:pStyle w:val="Heading4"/>
        <w:rPr>
          <w:rFonts w:cs="Times New Roman"/>
        </w:rPr>
      </w:pPr>
      <w:r w:rsidRPr="00931041">
        <w:rPr>
          <w:rFonts w:cs="Times New Roman"/>
        </w:rPr>
        <w:t>C</w:t>
      </w:r>
      <w:r>
        <w:rPr>
          <w:rFonts w:cs="Times New Roman"/>
        </w:rPr>
        <w:t>areer &amp; Technical Education</w:t>
      </w:r>
      <w:r w:rsidRPr="00931041">
        <w:rPr>
          <w:rFonts w:cs="Times New Roman"/>
        </w:rPr>
        <w:t xml:space="preserve"> is super expensive – it costs four times as much as regular schooling and is all handled by the states right now</w:t>
      </w:r>
    </w:p>
    <w:p w:rsidR="00C73ED5" w:rsidRPr="00931041" w:rsidRDefault="00C73ED5" w:rsidP="00C73ED5">
      <w:pPr>
        <w:tabs>
          <w:tab w:val="center" w:pos="7680"/>
        </w:tabs>
        <w:rPr>
          <w:rStyle w:val="Style13ptBold"/>
        </w:rPr>
      </w:pPr>
      <w:r w:rsidRPr="00931041">
        <w:rPr>
          <w:rStyle w:val="Style13ptBold"/>
        </w:rPr>
        <w:t>Young, State News Services Writer, 16</w:t>
      </w:r>
      <w:r w:rsidRPr="00931041">
        <w:rPr>
          <w:rStyle w:val="Style13ptBold"/>
        </w:rPr>
        <w:tab/>
      </w:r>
    </w:p>
    <w:p w:rsidR="00C73ED5" w:rsidRDefault="00C73ED5" w:rsidP="00C73ED5">
      <w:r w:rsidRPr="00931041">
        <w:t xml:space="preserve">[Colin A, 11-27-2016, Boston Business Journals, “Vocational education: high cost, high demand” </w:t>
      </w:r>
      <w:hyperlink r:id="rId52" w:history="1">
        <w:r w:rsidRPr="00931041">
          <w:rPr>
            <w:rStyle w:val="Hyperlink"/>
          </w:rPr>
          <w:t>https://www.bizjournals.com/boston/news/2016/11/27/report-high-demand-high-cost-for-vocational.html</w:t>
        </w:r>
      </w:hyperlink>
      <w:r w:rsidRPr="00931041">
        <w:t>, Accessed: 7-12-2016, BP]</w:t>
      </w:r>
    </w:p>
    <w:p w:rsidR="00C73ED5" w:rsidRPr="00931041" w:rsidRDefault="00C73ED5" w:rsidP="00C73ED5"/>
    <w:p w:rsidR="00C73ED5" w:rsidRPr="00931041" w:rsidRDefault="00C73ED5" w:rsidP="00C73ED5">
      <w:pPr>
        <w:rPr>
          <w:rStyle w:val="StyleUnderline"/>
        </w:rPr>
      </w:pPr>
      <w:r w:rsidRPr="00931041">
        <w:rPr>
          <w:rStyle w:val="StyleUnderline"/>
        </w:rPr>
        <w:t>CVTE programs cost more than traditional high school programs because they tend to have smaller class sizes</w:t>
      </w:r>
      <w:r w:rsidRPr="00931041">
        <w:t xml:space="preserve">, more intensive supports, </w:t>
      </w:r>
      <w:r w:rsidRPr="00931041">
        <w:rPr>
          <w:rStyle w:val="StyleUnderline"/>
        </w:rPr>
        <w:t xml:space="preserve">and equipment needs that far surpass traditional schools. The state's Chapter 70 education funding formula allocated </w:t>
      </w:r>
      <w:r w:rsidRPr="00931041">
        <w:rPr>
          <w:rStyle w:val="Emphasis"/>
        </w:rPr>
        <w:t>$13,200 per vocational pupil for the last school year, compared to a $8,700 per-pupil</w:t>
      </w:r>
      <w:r w:rsidRPr="00931041">
        <w:rPr>
          <w:rStyle w:val="StyleUnderline"/>
        </w:rPr>
        <w:t xml:space="preserve"> rate for traditional high schools.</w:t>
      </w:r>
    </w:p>
    <w:p w:rsidR="00C73ED5" w:rsidRPr="00931041" w:rsidRDefault="00C73ED5" w:rsidP="00C73ED5">
      <w:pPr>
        <w:rPr>
          <w:rStyle w:val="StyleUnderline"/>
        </w:rPr>
      </w:pPr>
      <w:proofErr w:type="spellStart"/>
      <w:r w:rsidRPr="00931041">
        <w:t>MassBudget</w:t>
      </w:r>
      <w:proofErr w:type="spellEnd"/>
      <w:r w:rsidRPr="00931041">
        <w:t xml:space="preserve"> said actual per-pupil spending for regional vocational schools in the 2014-2015 school year averaged </w:t>
      </w:r>
      <w:r w:rsidRPr="00931041">
        <w:rPr>
          <w:rStyle w:val="StyleUnderline"/>
        </w:rPr>
        <w:t>$19,800, or $5,000 greater than the $14,800 average actual per-pupil spending statewide.</w:t>
      </w:r>
    </w:p>
    <w:p w:rsidR="00C73ED5" w:rsidRPr="00931041" w:rsidRDefault="00C73ED5" w:rsidP="00C73ED5">
      <w:r w:rsidRPr="00931041">
        <w:t>"</w:t>
      </w:r>
      <w:proofErr w:type="gramStart"/>
      <w:r w:rsidRPr="00931041">
        <w:t>With this in mind, we</w:t>
      </w:r>
      <w:proofErr w:type="gramEnd"/>
      <w:r w:rsidRPr="00931041">
        <w:t xml:space="preserve"> </w:t>
      </w:r>
      <w:r w:rsidRPr="00931041">
        <w:rPr>
          <w:rStyle w:val="StyleUnderline"/>
        </w:rPr>
        <w:t xml:space="preserve">estimate that it would take $27 million annually </w:t>
      </w:r>
      <w:r w:rsidRPr="00931041">
        <w:rPr>
          <w:rStyle w:val="Emphasis"/>
        </w:rPr>
        <w:t>at the very least to address the unmet demand for vocational programs</w:t>
      </w:r>
      <w:r w:rsidRPr="00931041">
        <w:t xml:space="preserve">," </w:t>
      </w:r>
      <w:proofErr w:type="spellStart"/>
      <w:r w:rsidRPr="00931041">
        <w:t>MassBudget</w:t>
      </w:r>
      <w:proofErr w:type="spellEnd"/>
      <w:r w:rsidRPr="00931041">
        <w:t xml:space="preserve"> senior policy analyst Colin Jones wrote in the report. "</w:t>
      </w:r>
      <w:r w:rsidRPr="00931041">
        <w:rPr>
          <w:rStyle w:val="StyleUnderline"/>
        </w:rPr>
        <w:t>This baseline total of $27 million reflects the minimum districts would have to spend,</w:t>
      </w:r>
      <w:r w:rsidRPr="00931041">
        <w:t xml:space="preserve"> the $5,000 per pupil incremental cost of vocational education (5,400 students at $5,000 each). </w:t>
      </w:r>
      <w:r w:rsidRPr="00931041">
        <w:rPr>
          <w:rStyle w:val="StyleUnderline"/>
        </w:rPr>
        <w:t>This cost would be shared by the state and local communities</w:t>
      </w:r>
      <w:r w:rsidRPr="00931041">
        <w:t>, as students moving to vocational education would often generate additional Chapter 70 aid."</w:t>
      </w:r>
    </w:p>
    <w:p w:rsidR="00C73ED5" w:rsidRPr="00931041" w:rsidRDefault="00C73ED5" w:rsidP="00C73ED5"/>
    <w:p w:rsidR="00C73ED5" w:rsidRPr="00931041" w:rsidRDefault="00C73ED5" w:rsidP="00C73ED5">
      <w:pPr>
        <w:pStyle w:val="Heading4"/>
        <w:rPr>
          <w:rFonts w:cs="Times New Roman"/>
        </w:rPr>
      </w:pPr>
      <w:r w:rsidRPr="00931041">
        <w:rPr>
          <w:rFonts w:cs="Times New Roman"/>
        </w:rPr>
        <w:t>Vocational programming expensive</w:t>
      </w:r>
    </w:p>
    <w:p w:rsidR="00C73ED5" w:rsidRPr="00931041" w:rsidRDefault="00C73ED5" w:rsidP="00C73ED5">
      <w:pPr>
        <w:rPr>
          <w:rStyle w:val="Style13ptBold"/>
        </w:rPr>
      </w:pPr>
      <w:r w:rsidRPr="00931041">
        <w:rPr>
          <w:rStyle w:val="Style13ptBold"/>
        </w:rPr>
        <w:t>Schoenberg, Mass Live electoral politics reporter, 16</w:t>
      </w:r>
    </w:p>
    <w:p w:rsidR="00C73ED5" w:rsidRDefault="00C73ED5" w:rsidP="00C73ED5">
      <w:r w:rsidRPr="00931041">
        <w:t xml:space="preserve">[Shira, 9-30-2016, Mass Live, "Report: Meeting state need for vocational education would cost $27M," </w:t>
      </w:r>
      <w:proofErr w:type="spellStart"/>
      <w:r w:rsidRPr="00931041">
        <w:t>masslive</w:t>
      </w:r>
      <w:proofErr w:type="spellEnd"/>
      <w:r w:rsidRPr="00931041">
        <w:t xml:space="preserve">, </w:t>
      </w:r>
      <w:hyperlink r:id="rId53" w:history="1">
        <w:r w:rsidRPr="00931041">
          <w:rPr>
            <w:rStyle w:val="Hyperlink"/>
          </w:rPr>
          <w:t>http://www.masslive.com/politics/index.ssf/2016/11/report_meeting_state_need_for.html</w:t>
        </w:r>
      </w:hyperlink>
      <w:r w:rsidRPr="00931041">
        <w:t>. accessed 7-6-17, DTG]</w:t>
      </w:r>
    </w:p>
    <w:p w:rsidR="00C73ED5" w:rsidRPr="00931041" w:rsidRDefault="00C73ED5" w:rsidP="00C73ED5"/>
    <w:p w:rsidR="00C73ED5" w:rsidRPr="00931041" w:rsidRDefault="00C73ED5" w:rsidP="00C73ED5">
      <w:r w:rsidRPr="00931041">
        <w:t xml:space="preserve">Massachusetts has around </w:t>
      </w:r>
      <w:r w:rsidRPr="00931041">
        <w:rPr>
          <w:rStyle w:val="StyleUnderline"/>
        </w:rPr>
        <w:t>5,400 students</w:t>
      </w:r>
      <w:r w:rsidRPr="00931041">
        <w:t xml:space="preserve"> who are unable to get into vocational schools because of waiting lists or because of a lack of schools in their community, according to a report released Friday by the Massachusetts Budget and Policy Center.</w:t>
      </w:r>
    </w:p>
    <w:p w:rsidR="00C73ED5" w:rsidRPr="00931041" w:rsidRDefault="00C73ED5" w:rsidP="00C73ED5">
      <w:r w:rsidRPr="00931041">
        <w:t xml:space="preserve">Addressing that gap, the report found, </w:t>
      </w:r>
      <w:r w:rsidRPr="00931041">
        <w:rPr>
          <w:rStyle w:val="StyleUnderline"/>
        </w:rPr>
        <w:t>would cost $27 million</w:t>
      </w:r>
      <w:r w:rsidRPr="00931041">
        <w:t>.</w:t>
      </w:r>
    </w:p>
    <w:p w:rsidR="00C73ED5" w:rsidRPr="00931041" w:rsidRDefault="00C73ED5" w:rsidP="00C73ED5">
      <w:r w:rsidRPr="00931041">
        <w:t>"</w:t>
      </w:r>
      <w:r w:rsidRPr="00931041">
        <w:rPr>
          <w:rStyle w:val="StyleUnderline"/>
        </w:rPr>
        <w:t>Successful implementation of this type of</w:t>
      </w:r>
      <w:r w:rsidRPr="00931041">
        <w:t xml:space="preserve"> (career, </w:t>
      </w:r>
      <w:r w:rsidRPr="00931041">
        <w:rPr>
          <w:rStyle w:val="StyleUnderline"/>
        </w:rPr>
        <w:t>vocational</w:t>
      </w:r>
      <w:r w:rsidRPr="00931041">
        <w:t xml:space="preserve"> and technical education) </w:t>
      </w:r>
      <w:r w:rsidRPr="00931041">
        <w:rPr>
          <w:rStyle w:val="StyleUnderline"/>
        </w:rPr>
        <w:t>expansion would require careful budget and building plans at the local level, along with the active participation of state partners,</w:t>
      </w:r>
      <w:r w:rsidRPr="00931041">
        <w:t>" the report said.</w:t>
      </w:r>
    </w:p>
    <w:p w:rsidR="00C73ED5" w:rsidRPr="00931041" w:rsidRDefault="00C73ED5" w:rsidP="00C73ED5">
      <w:r w:rsidRPr="00931041">
        <w:t>Noah Berger, president of the liberal-leaning think tank, said he thinks decisions about expansion should be up to local school districts. But he sees the waiting lists as an indication that there are more opportunities for districts to expand vocational programs to more students.</w:t>
      </w:r>
    </w:p>
    <w:p w:rsidR="00C73ED5" w:rsidRPr="00931041" w:rsidRDefault="00C73ED5" w:rsidP="00C73ED5">
      <w:r w:rsidRPr="00931041">
        <w:t>"There's evidence that high-quality vocational schools very effectively serve the needs of a set of students ... both in terms of helping prepare kids for careers, but also getting them excited about school and engaged in learning, particularly for kids for whom hands-on learning is an effective way to master subjects," Berger said.</w:t>
      </w:r>
    </w:p>
    <w:p w:rsidR="00C73ED5" w:rsidRPr="00931041" w:rsidRDefault="00C73ED5" w:rsidP="00C73ED5">
      <w:r w:rsidRPr="00931041">
        <w:t>Berger said there are lessons other schools can take from vocational schools -- such as the effectiveness of small classes and partnerships with employers.</w:t>
      </w:r>
    </w:p>
    <w:p w:rsidR="00C73ED5" w:rsidRPr="00931041" w:rsidRDefault="00C73ED5" w:rsidP="00C73ED5">
      <w:pPr>
        <w:rPr>
          <w:rStyle w:val="StyleUnderline"/>
        </w:rPr>
      </w:pPr>
      <w:r w:rsidRPr="00931041">
        <w:rPr>
          <w:rStyle w:val="StyleUnderline"/>
        </w:rPr>
        <w:t>In Massachusetts, career, vocational and technical schools can be independent regional school districts, individual schools in a larger district, or programs within traditional high schools. In 2016, 48,000 students -- 17 percent of statewide high school enrollment -- were in vocational schools, up from 42,000 students a decade ago.</w:t>
      </w:r>
    </w:p>
    <w:p w:rsidR="00C73ED5" w:rsidRPr="00931041" w:rsidRDefault="00C73ED5" w:rsidP="00C73ED5">
      <w:pPr>
        <w:rPr>
          <w:rStyle w:val="StyleUnderline"/>
        </w:rPr>
      </w:pPr>
      <w:r w:rsidRPr="00931041">
        <w:t xml:space="preserve">Vocational programs include subjects like information technology, construction trades, health services and hospitality. </w:t>
      </w:r>
      <w:r w:rsidRPr="00931041">
        <w:rPr>
          <w:rStyle w:val="StyleUnderline"/>
        </w:rPr>
        <w:t xml:space="preserve">They are publicly funded. The state in 2015 paid $4,500 more per vocational school student than traditional </w:t>
      </w:r>
      <w:proofErr w:type="gramStart"/>
      <w:r w:rsidRPr="00931041">
        <w:rPr>
          <w:rStyle w:val="StyleUnderline"/>
        </w:rPr>
        <w:t>public school</w:t>
      </w:r>
      <w:proofErr w:type="gramEnd"/>
      <w:r w:rsidRPr="00931041">
        <w:rPr>
          <w:rStyle w:val="StyleUnderline"/>
        </w:rPr>
        <w:t xml:space="preserve"> student, since vocational programs cost more.</w:t>
      </w:r>
    </w:p>
    <w:p w:rsidR="00C73ED5" w:rsidRPr="00931041" w:rsidRDefault="00C73ED5" w:rsidP="00C73ED5"/>
    <w:p w:rsidR="00F42676" w:rsidRDefault="00F42676" w:rsidP="00F42676">
      <w:pPr>
        <w:pStyle w:val="Heading3"/>
        <w:rPr>
          <w:rFonts w:cs="Times New Roman"/>
        </w:rPr>
      </w:pPr>
      <w:r w:rsidRPr="00931041">
        <w:rPr>
          <w:rFonts w:cs="Times New Roman"/>
        </w:rPr>
        <w:t>Farm to School Grants/Healthy Hunger-Free Kids Act</w:t>
      </w:r>
    </w:p>
    <w:p w:rsidR="00681FCC" w:rsidRPr="00681FCC" w:rsidRDefault="00681FCC" w:rsidP="00681FCC"/>
    <w:p w:rsidR="00F42676" w:rsidRPr="00931041" w:rsidRDefault="00F42676" w:rsidP="00F42676">
      <w:pPr>
        <w:pStyle w:val="Heading4"/>
        <w:rPr>
          <w:rFonts w:cs="Times New Roman"/>
        </w:rPr>
      </w:pPr>
      <w:r w:rsidRPr="00931041">
        <w:rPr>
          <w:rFonts w:cs="Times New Roman"/>
        </w:rPr>
        <w:t xml:space="preserve">The USDA already spends $5 million on Farm to School Programs/the Healthy Hunger-Free Kids Act—the plan’s increasing in funding is both unnecessary and triggers the </w:t>
      </w:r>
      <w:proofErr w:type="spellStart"/>
      <w:r w:rsidRPr="00931041">
        <w:rPr>
          <w:rFonts w:cs="Times New Roman"/>
        </w:rPr>
        <w:t>disad</w:t>
      </w:r>
      <w:proofErr w:type="spellEnd"/>
    </w:p>
    <w:p w:rsidR="00F42676" w:rsidRPr="00931041" w:rsidRDefault="00F42676" w:rsidP="00F42676">
      <w:pPr>
        <w:rPr>
          <w:rStyle w:val="Style13ptBold"/>
        </w:rPr>
      </w:pPr>
      <w:r w:rsidRPr="00931041">
        <w:rPr>
          <w:rStyle w:val="Style13ptBold"/>
        </w:rPr>
        <w:t>United States Agriculture Department, Food and Nutrition Service, 17</w:t>
      </w:r>
    </w:p>
    <w:p w:rsidR="00F42676" w:rsidRDefault="00F42676" w:rsidP="00F42676">
      <w:r w:rsidRPr="00931041">
        <w:t>[United States Agriculture Department, Food and Nutrition Service, 6-14-2017, United States Agriculture Department, "Farm to School Grant Program," https://www.fns.usda.gov/farmtoschool/farm-school-grant-program, accessed 7/12/17, AW]</w:t>
      </w:r>
    </w:p>
    <w:p w:rsidR="00681FCC" w:rsidRPr="00931041" w:rsidRDefault="00681FCC" w:rsidP="00F42676"/>
    <w:p w:rsidR="00F42676" w:rsidRPr="00931041" w:rsidRDefault="00F42676" w:rsidP="00F42676">
      <w:r w:rsidRPr="00931041">
        <w:rPr>
          <w:rStyle w:val="StyleUnderline"/>
        </w:rPr>
        <w:t>The purpose of the USDA Farm to School Grant Program</w:t>
      </w:r>
      <w:r w:rsidRPr="00931041">
        <w:t xml:space="preserve"> is to assist eligible entities in implementing farm to school programs that improve access to local foods in eligible schools. </w:t>
      </w:r>
      <w:r w:rsidRPr="00931041">
        <w:rPr>
          <w:rStyle w:val="StyleUnderline"/>
        </w:rPr>
        <w:t>On an annual basis, USDA awards up to $5 million in competitive grants for training, supporting operations, planning, purchasing equipment, developing school gardens, developing partnerships, and implementing farm to school programs. The Healthy Hunger-Free Kids Act of 2010 tasked USDA with supporting farm to school efforts through grants, training, technical assistance, and research. We offer the following grants</w:t>
      </w:r>
      <w:r w:rsidRPr="00931041">
        <w:t>:</w:t>
      </w:r>
    </w:p>
    <w:p w:rsidR="00F42676" w:rsidRPr="00931041" w:rsidRDefault="00F42676" w:rsidP="00F42676">
      <w:r w:rsidRPr="00931041">
        <w:rPr>
          <w:rStyle w:val="StyleUnderline"/>
        </w:rPr>
        <w:t>Implementation grants</w:t>
      </w:r>
      <w:r w:rsidRPr="00931041">
        <w:t xml:space="preserve"> are intended to help schools or school districts scale or further develop existing farm to school initiatives. </w:t>
      </w:r>
      <w:r w:rsidRPr="00931041">
        <w:rPr>
          <w:rStyle w:val="StyleUnderline"/>
        </w:rPr>
        <w:t>Implementation awards range from $65,000 - $100,000</w:t>
      </w:r>
      <w:r w:rsidRPr="00931041">
        <w:t>.</w:t>
      </w:r>
    </w:p>
    <w:p w:rsidR="00F42676" w:rsidRPr="00931041" w:rsidRDefault="00F42676" w:rsidP="00F42676">
      <w:r w:rsidRPr="00931041">
        <w:rPr>
          <w:rStyle w:val="StyleUnderline"/>
        </w:rPr>
        <w:t>Planning grants</w:t>
      </w:r>
      <w:r w:rsidRPr="00931041">
        <w:t xml:space="preserve"> are for schools or school districts just getting started on farm to school activities and are intended to help these entities organize and structure their efforts for maximum impact by embedding known best practices into early design considerations. </w:t>
      </w:r>
      <w:r w:rsidRPr="00931041">
        <w:rPr>
          <w:rStyle w:val="StyleUnderline"/>
        </w:rPr>
        <w:t>Planning awards range from $20,000 - $45,000</w:t>
      </w:r>
      <w:r w:rsidRPr="00931041">
        <w:t>.</w:t>
      </w:r>
    </w:p>
    <w:p w:rsidR="00F42676" w:rsidRPr="00931041" w:rsidRDefault="00F42676" w:rsidP="00F42676">
      <w:r w:rsidRPr="00931041">
        <w:rPr>
          <w:rStyle w:val="StyleUnderline"/>
        </w:rPr>
        <w:t>Support Service grants</w:t>
      </w:r>
      <w:r w:rsidRPr="00931041">
        <w:t xml:space="preserve"> are intended for state and local agencies, Indian tribal organizations, agricultural producers or groups of agricultural producers, and non-profit entities working with schools or school districts to further develop and provide broad reaching support services to farm to school initiatives. </w:t>
      </w:r>
      <w:r w:rsidRPr="00931041">
        <w:rPr>
          <w:rStyle w:val="StyleUnderline"/>
        </w:rPr>
        <w:t>Support service awards range from $65,000 - $100,000</w:t>
      </w:r>
      <w:r w:rsidRPr="00931041">
        <w:t>.</w:t>
      </w:r>
    </w:p>
    <w:p w:rsidR="00F42676" w:rsidRPr="00931041" w:rsidRDefault="00F42676" w:rsidP="00F42676">
      <w:r w:rsidRPr="00931041">
        <w:rPr>
          <w:rStyle w:val="StyleUnderline"/>
        </w:rPr>
        <w:t>Training grants</w:t>
      </w:r>
      <w:r w:rsidRPr="00931041">
        <w:t xml:space="preserve"> are intended for state and local agencies, Indian tribal organizations, agricultural producers or groups of agricultural producers, and non-profit entities to support trainings that strengthen farm to school supply chains, or trainings that provide technical assistance </w:t>
      </w:r>
      <w:proofErr w:type="gramStart"/>
      <w:r w:rsidRPr="00931041">
        <w:t>in the area of</w:t>
      </w:r>
      <w:proofErr w:type="gramEnd"/>
      <w:r w:rsidRPr="00931041">
        <w:t xml:space="preserve"> local procurement, food safety, culinary education, and/or integration of agriculture‐based curriculum. </w:t>
      </w:r>
      <w:r w:rsidRPr="00931041">
        <w:rPr>
          <w:rStyle w:val="StyleUnderline"/>
        </w:rPr>
        <w:t>Training awards range from $15,000 - $50,000</w:t>
      </w:r>
      <w:r w:rsidRPr="00931041">
        <w:t>.</w:t>
      </w:r>
    </w:p>
    <w:p w:rsidR="00F42676" w:rsidRPr="00931041" w:rsidRDefault="00F42676" w:rsidP="00F42676"/>
    <w:p w:rsidR="00681FCC" w:rsidRDefault="00681FCC" w:rsidP="00681FCC">
      <w:pPr>
        <w:pStyle w:val="Heading3"/>
        <w:rPr>
          <w:rFonts w:cs="Times New Roman"/>
        </w:rPr>
      </w:pPr>
      <w:r w:rsidRPr="00931041">
        <w:rPr>
          <w:rFonts w:cs="Times New Roman"/>
        </w:rPr>
        <w:t>National School Lunch Program</w:t>
      </w:r>
    </w:p>
    <w:p w:rsidR="00681FCC" w:rsidRPr="00681FCC" w:rsidRDefault="00681FCC" w:rsidP="00681FCC"/>
    <w:p w:rsidR="00681FCC" w:rsidRPr="00931041" w:rsidRDefault="00681FCC" w:rsidP="00681FCC">
      <w:pPr>
        <w:pStyle w:val="Heading4"/>
        <w:rPr>
          <w:rFonts w:cs="Times New Roman"/>
        </w:rPr>
      </w:pPr>
      <w:r w:rsidRPr="00931041">
        <w:rPr>
          <w:rFonts w:cs="Times New Roman"/>
        </w:rPr>
        <w:t>The National School Lunch Program already costs nearly $13 billion annually—the plan’s boost in funding would trigger the impact</w:t>
      </w:r>
    </w:p>
    <w:p w:rsidR="00681FCC" w:rsidRPr="00931041" w:rsidRDefault="00681FCC" w:rsidP="00681FCC">
      <w:pPr>
        <w:rPr>
          <w:rStyle w:val="Style13ptBold"/>
        </w:rPr>
      </w:pPr>
      <w:r w:rsidRPr="00931041">
        <w:rPr>
          <w:rStyle w:val="Style13ptBold"/>
        </w:rPr>
        <w:t>United States Department of Agriculture, Economic Research Service 16</w:t>
      </w:r>
    </w:p>
    <w:p w:rsidR="00681FCC" w:rsidRDefault="00681FCC" w:rsidP="00681FCC">
      <w:r w:rsidRPr="00931041">
        <w:t xml:space="preserve">[United States Department of Agriculture, Economic Research Service, 10-5-2016, United States Department of Agriculture, "USDA ERS,” </w:t>
      </w:r>
      <w:hyperlink r:id="rId54" w:history="1">
        <w:r w:rsidRPr="009A7570">
          <w:rPr>
            <w:rStyle w:val="Hyperlink"/>
          </w:rPr>
          <w:t>https://www.ers.usda.gov/topics/food-nutrition-assistance/child-nutrition-programs/national-school-lunch-program.aspx</w:t>
        </w:r>
      </w:hyperlink>
      <w:r>
        <w:t>, accessed 7-13-17]</w:t>
      </w:r>
    </w:p>
    <w:p w:rsidR="00681FCC" w:rsidRPr="00931041" w:rsidRDefault="00681FCC" w:rsidP="00681FCC"/>
    <w:p w:rsidR="00681FCC" w:rsidRPr="00931041" w:rsidRDefault="00681FCC" w:rsidP="00681FCC">
      <w:r w:rsidRPr="00931041">
        <w:rPr>
          <w:rStyle w:val="StyleUnderline"/>
        </w:rPr>
        <w:t>The National School Lunch Program (NSLP) is the Nation's second largest food and nutrition assistance program</w:t>
      </w:r>
      <w:r w:rsidRPr="00931041">
        <w:t xml:space="preserve">. In 2014, it operated in over 99,000 public and nonprofit private schools (grades K-12) and residential child care institutions. </w:t>
      </w:r>
      <w:r w:rsidRPr="00931041">
        <w:rPr>
          <w:rStyle w:val="StyleUnderline"/>
        </w:rPr>
        <w:t xml:space="preserve">The NSLP provided low-cost or free lunches to over 30.3 million children daily at a cost of </w:t>
      </w:r>
      <w:r w:rsidRPr="00931041">
        <w:rPr>
          <w:rStyle w:val="Emphasis"/>
        </w:rPr>
        <w:t>nearly $12.6 billion</w:t>
      </w:r>
      <w:r w:rsidRPr="00931041">
        <w:t>.</w:t>
      </w:r>
    </w:p>
    <w:p w:rsidR="00681FCC" w:rsidRPr="00931041" w:rsidRDefault="00681FCC" w:rsidP="00681FCC"/>
    <w:p w:rsidR="00E250EA" w:rsidRDefault="003753F9" w:rsidP="003753F9">
      <w:pPr>
        <w:pStyle w:val="Heading3"/>
        <w:rPr>
          <w:rFonts w:cs="Times New Roman"/>
        </w:rPr>
      </w:pPr>
      <w:r w:rsidRPr="00931041">
        <w:rPr>
          <w:rFonts w:cs="Times New Roman"/>
        </w:rPr>
        <w:t>Military – Counter Recruitment</w:t>
      </w:r>
    </w:p>
    <w:p w:rsidR="003753F9" w:rsidRPr="00931041" w:rsidRDefault="003753F9" w:rsidP="003753F9"/>
    <w:p w:rsidR="00E250EA" w:rsidRDefault="003753F9" w:rsidP="003753F9">
      <w:pPr>
        <w:pStyle w:val="Heading4"/>
        <w:rPr>
          <w:rFonts w:cs="Times New Roman"/>
        </w:rPr>
      </w:pPr>
      <w:r w:rsidRPr="00931041">
        <w:rPr>
          <w:rFonts w:cs="Times New Roman"/>
        </w:rPr>
        <w:t>Counter recruiting is failing because they can’t match military resources – the plan needs long term massive investments to solve</w:t>
      </w:r>
    </w:p>
    <w:p w:rsidR="003753F9" w:rsidRPr="00931041" w:rsidRDefault="003753F9" w:rsidP="003753F9">
      <w:pPr>
        <w:rPr>
          <w:rStyle w:val="Style13ptBold"/>
        </w:rPr>
      </w:pPr>
      <w:r w:rsidRPr="00931041">
        <w:rPr>
          <w:rStyle w:val="Style13ptBold"/>
        </w:rPr>
        <w:t>Yates, ex-US Army Public affairs specialist currently Counter Recruiter, 16</w:t>
      </w:r>
    </w:p>
    <w:p w:rsidR="003753F9" w:rsidRPr="00931041" w:rsidRDefault="003753F9" w:rsidP="003753F9">
      <w:r w:rsidRPr="00931041">
        <w:t xml:space="preserve">[Emily, 7-16-2016, </w:t>
      </w:r>
      <w:proofErr w:type="spellStart"/>
      <w:r w:rsidRPr="00931041">
        <w:t>Truthout</w:t>
      </w:r>
      <w:proofErr w:type="spellEnd"/>
      <w:r w:rsidRPr="00931041">
        <w:t xml:space="preserve">, "Bringing Truth to the Youth: The Counter-Recruitment Movement, Then and Now", </w:t>
      </w:r>
      <w:hyperlink r:id="rId55" w:history="1">
        <w:r w:rsidRPr="00931041">
          <w:rPr>
            <w:rStyle w:val="Hyperlink"/>
          </w:rPr>
          <w:t>http://www.truth-out.org/news/item/36822-bringing-truth-to-the-youth-the-counter-recruitment-movement-then-and-now</w:t>
        </w:r>
      </w:hyperlink>
      <w:r w:rsidRPr="00931041">
        <w:t>Accessed: 7-12-2017, BP]</w:t>
      </w:r>
    </w:p>
    <w:p w:rsidR="003753F9" w:rsidRPr="00931041" w:rsidRDefault="003753F9" w:rsidP="003753F9"/>
    <w:p w:rsidR="003753F9" w:rsidRPr="00931041" w:rsidRDefault="003753F9" w:rsidP="003753F9">
      <w:r w:rsidRPr="00931041">
        <w:t>"</w:t>
      </w:r>
      <w:r w:rsidRPr="00931041">
        <w:rPr>
          <w:rStyle w:val="StyleUnderline"/>
        </w:rPr>
        <w:t>When it comes to planning and strategy, the military is all about that, and when we don't do that, we shoot ourselves in the foot</w:t>
      </w:r>
      <w:r w:rsidRPr="00931041">
        <w:t xml:space="preserve">," he said. "The movement does see the big picture, </w:t>
      </w:r>
      <w:r w:rsidRPr="00931041">
        <w:rPr>
          <w:rStyle w:val="StyleUnderline"/>
        </w:rPr>
        <w:t>but until many more people who are actively involved in working on various issues pay attention to [long-term strategy], they're going to keep having to put out fires</w:t>
      </w:r>
      <w:r w:rsidRPr="00931041">
        <w:t>."</w:t>
      </w:r>
    </w:p>
    <w:p w:rsidR="003753F9" w:rsidRPr="00931041" w:rsidRDefault="003753F9" w:rsidP="003753F9">
      <w:r w:rsidRPr="00931041">
        <w:t>He added, "You might be concerned about Palestine, women's right to choose, etc., but if seeds are being planted by the military at this point for people in elementary and high school, you're going to keep having your movement depressed."</w:t>
      </w:r>
    </w:p>
    <w:p w:rsidR="003753F9" w:rsidRPr="00931041" w:rsidRDefault="003753F9" w:rsidP="003753F9">
      <w:pPr>
        <w:rPr>
          <w:rStyle w:val="StyleUnderline"/>
        </w:rPr>
      </w:pPr>
      <w:r w:rsidRPr="00931041">
        <w:t xml:space="preserve">The metaphor of planting seeds is a familiar one, </w:t>
      </w:r>
      <w:proofErr w:type="spellStart"/>
      <w:r w:rsidRPr="00931041">
        <w:t>Kershner</w:t>
      </w:r>
      <w:proofErr w:type="spellEnd"/>
      <w:r w:rsidRPr="00931041">
        <w:t xml:space="preserve"> said. "'Plant a seed, sow a harvest' -- this is recruiters' language. Counter-recruiters need to be using this language, too." </w:t>
      </w:r>
      <w:r w:rsidRPr="00931041">
        <w:rPr>
          <w:rStyle w:val="StyleUnderline"/>
        </w:rPr>
        <w:t>To be most effective, he said, activists should work with teachers' unions, as individual control over their curriculum is being lost to the Department of Defense and JROTC programs.</w:t>
      </w:r>
    </w:p>
    <w:p w:rsidR="003753F9" w:rsidRPr="00931041" w:rsidRDefault="003753F9" w:rsidP="003753F9">
      <w:r w:rsidRPr="00931041">
        <w:rPr>
          <w:rStyle w:val="StyleUnderline"/>
        </w:rPr>
        <w:t>The</w:t>
      </w:r>
      <w:r w:rsidRPr="00931041">
        <w:t xml:space="preserve"> </w:t>
      </w:r>
      <w:r w:rsidRPr="00931041">
        <w:rPr>
          <w:rStyle w:val="StyleUnderline"/>
        </w:rPr>
        <w:t>movement also needs to be training the next generation of activists</w:t>
      </w:r>
      <w:r w:rsidRPr="00931041">
        <w:t xml:space="preserve">, </w:t>
      </w:r>
      <w:proofErr w:type="spellStart"/>
      <w:r w:rsidRPr="00931041">
        <w:t>Kershner</w:t>
      </w:r>
      <w:proofErr w:type="spellEnd"/>
      <w:r w:rsidRPr="00931041">
        <w:t xml:space="preserve"> asserted. "Veterans, especially members of Iraq Veterans Against the War, can help by sharing their recruitment stories," he said. "Counter-recruiters can reach out to educators' journals and conferences."</w:t>
      </w:r>
    </w:p>
    <w:p w:rsidR="003753F9" w:rsidRPr="00931041" w:rsidRDefault="003753F9" w:rsidP="003753F9">
      <w:r w:rsidRPr="00931041">
        <w:t>He suggested Americans should be concerned about the privacy violations schools flirt with when they mandate ASVAB testing and release of students' scores to recruiters, noting that privacy "isn't just a left-wing issue."</w:t>
      </w:r>
    </w:p>
    <w:p w:rsidR="003753F9" w:rsidRPr="00931041" w:rsidRDefault="003753F9" w:rsidP="003753F9">
      <w:pPr>
        <w:rPr>
          <w:rStyle w:val="StyleUnderline"/>
        </w:rPr>
      </w:pPr>
      <w:r w:rsidRPr="00931041">
        <w:t>"</w:t>
      </w:r>
      <w:r w:rsidRPr="00931041">
        <w:rPr>
          <w:rStyle w:val="StyleUnderline"/>
        </w:rPr>
        <w:t>People aren't aware that recruiters can wander around schools at all times," he said. "</w:t>
      </w:r>
      <w:r w:rsidRPr="00931041">
        <w:rPr>
          <w:rStyle w:val="Emphasis"/>
        </w:rPr>
        <w:t>No other group has that kind of access, not even college recruiters.</w:t>
      </w:r>
      <w:r w:rsidRPr="00931041">
        <w:t xml:space="preserve"> And there are documented cases of sexual assault by military recruiters. </w:t>
      </w:r>
      <w:r w:rsidRPr="00931041">
        <w:rPr>
          <w:rStyle w:val="StyleUnderline"/>
        </w:rPr>
        <w:t xml:space="preserve">It really underlines the need for </w:t>
      </w:r>
      <w:r w:rsidRPr="00931041">
        <w:rPr>
          <w:rStyle w:val="Emphasis"/>
        </w:rPr>
        <w:t>more regulation</w:t>
      </w:r>
      <w:r w:rsidRPr="00931041">
        <w:rPr>
          <w:rStyle w:val="StyleUnderline"/>
        </w:rPr>
        <w:t>."</w:t>
      </w:r>
    </w:p>
    <w:p w:rsidR="00E250EA" w:rsidRDefault="003753F9" w:rsidP="003753F9">
      <w:pPr>
        <w:rPr>
          <w:rStyle w:val="Emphasis"/>
        </w:rPr>
      </w:pPr>
      <w:r w:rsidRPr="00931041">
        <w:t xml:space="preserve">With the military firmly implanted within the educational system, the </w:t>
      </w:r>
      <w:r w:rsidRPr="00931041">
        <w:rPr>
          <w:rStyle w:val="StyleUnderline"/>
        </w:rPr>
        <w:t>future looks like a bumpy one for the counter-recruitment movement, unless organizations</w:t>
      </w:r>
      <w:r w:rsidRPr="00931041">
        <w:t xml:space="preserve"> like BAY-Peace and </w:t>
      </w:r>
      <w:proofErr w:type="gramStart"/>
      <w:r w:rsidRPr="00931041">
        <w:t xml:space="preserve">are </w:t>
      </w:r>
      <w:r w:rsidRPr="00931041">
        <w:rPr>
          <w:rStyle w:val="StyleUnderline"/>
        </w:rPr>
        <w:t>able to</w:t>
      </w:r>
      <w:proofErr w:type="gramEnd"/>
      <w:r w:rsidRPr="00931041">
        <w:rPr>
          <w:rStyle w:val="StyleUnderline"/>
        </w:rPr>
        <w:t xml:space="preserve"> find </w:t>
      </w:r>
      <w:r w:rsidRPr="00931041">
        <w:rPr>
          <w:rStyle w:val="Emphasis"/>
        </w:rPr>
        <w:t>funding and volunteers</w:t>
      </w:r>
      <w:r w:rsidRPr="00931041">
        <w:rPr>
          <w:rStyle w:val="StyleUnderline"/>
        </w:rPr>
        <w:t xml:space="preserve"> to continue their wor</w:t>
      </w:r>
      <w:r w:rsidRPr="00931041">
        <w:t xml:space="preserve">k. There's literature to be researched and printed, classrooms to visit, career fairs to attend, school boards and city councils to petition -- </w:t>
      </w:r>
      <w:r w:rsidRPr="00931041">
        <w:rPr>
          <w:rStyle w:val="Emphasis"/>
        </w:rPr>
        <w:t>all this requires more time, energy and money.</w:t>
      </w:r>
    </w:p>
    <w:p w:rsidR="00E250EA" w:rsidRDefault="00E250EA" w:rsidP="003753F9">
      <w:pPr>
        <w:rPr>
          <w:rStyle w:val="Emphasis"/>
        </w:rPr>
      </w:pPr>
    </w:p>
    <w:p w:rsidR="003753F9" w:rsidRDefault="003753F9" w:rsidP="003753F9">
      <w:pPr>
        <w:pStyle w:val="Heading3"/>
        <w:rPr>
          <w:rFonts w:cs="Times New Roman"/>
        </w:rPr>
      </w:pPr>
      <w:r w:rsidRPr="00931041">
        <w:rPr>
          <w:rFonts w:cs="Times New Roman"/>
        </w:rPr>
        <w:t>Military – Private Hiring Costs</w:t>
      </w:r>
    </w:p>
    <w:p w:rsidR="00681FCC" w:rsidRPr="00681FCC" w:rsidRDefault="00681FCC" w:rsidP="00681FCC"/>
    <w:p w:rsidR="003753F9" w:rsidRPr="00931041" w:rsidRDefault="003753F9" w:rsidP="003753F9">
      <w:pPr>
        <w:pStyle w:val="Heading4"/>
        <w:rPr>
          <w:rFonts w:cs="Times New Roman"/>
        </w:rPr>
      </w:pPr>
      <w:r w:rsidRPr="00931041">
        <w:rPr>
          <w:rFonts w:cs="Times New Roman"/>
        </w:rPr>
        <w:t>Decreasing recruitment results in private military hiring – the are much more expensive</w:t>
      </w:r>
    </w:p>
    <w:p w:rsidR="00E250EA" w:rsidRDefault="003753F9" w:rsidP="003753F9">
      <w:pPr>
        <w:rPr>
          <w:rStyle w:val="Style13ptBold"/>
        </w:rPr>
      </w:pPr>
      <w:r w:rsidRPr="00931041">
        <w:rPr>
          <w:rStyle w:val="Style13ptBold"/>
        </w:rPr>
        <w:t>Avant, George Washington University Global and International Studies Institute associate professor and director, 6</w:t>
      </w:r>
    </w:p>
    <w:p w:rsidR="003753F9" w:rsidRPr="00931041" w:rsidRDefault="003753F9" w:rsidP="003753F9">
      <w:r w:rsidRPr="00931041">
        <w:t xml:space="preserve">[Deborah, 4-15-06, Foreign Policy Research Institute, “Private Military Companies and the Future of War”, </w:t>
      </w:r>
      <w:hyperlink r:id="rId56" w:history="1">
        <w:r w:rsidRPr="00931041">
          <w:rPr>
            <w:rStyle w:val="Hyperlink"/>
          </w:rPr>
          <w:t>http://www.fpri.org/article/2006/04/private-military-companies-and-the-future-of-war/</w:t>
        </w:r>
      </w:hyperlink>
      <w:r w:rsidRPr="00931041">
        <w:t>, accessed 7-12-17, DTG]</w:t>
      </w:r>
    </w:p>
    <w:p w:rsidR="003753F9" w:rsidRPr="00931041" w:rsidRDefault="003753F9" w:rsidP="003753F9">
      <w:pPr>
        <w:jc w:val="center"/>
      </w:pPr>
    </w:p>
    <w:p w:rsidR="003753F9" w:rsidRPr="00931041" w:rsidRDefault="003753F9" w:rsidP="003753F9">
      <w:r w:rsidRPr="00931041">
        <w:rPr>
          <w:rStyle w:val="StyleUnderline"/>
        </w:rPr>
        <w:t>The costs and risks can be divided into two categories: practical and political. Heading the practical list is cost. PSCs may be more expensive than military forces-particularly under circumstances when the US wants to provide the same level and quality of service as the military does or when there are high levels of danger. The latter issue came up in Iraq. Surge capacity comes at a high price. Recruiters must deal with supply and demand. The huge demand for security precipitated by the Iraqi situation created a seller’s market. People working for PSCs in Colombia, for instance, reported being offered three times their salary to move to Iraq. We have all heard the stories of the inflated salaries of PSC personnel working in Iraq-some two or three times what an equivalent soldier would make</w:t>
      </w:r>
      <w:r w:rsidRPr="00931041">
        <w:t>.</w:t>
      </w:r>
    </w:p>
    <w:p w:rsidR="003753F9" w:rsidRPr="00931041" w:rsidRDefault="003753F9" w:rsidP="003753F9">
      <w:pPr>
        <w:rPr>
          <w:rStyle w:val="StyleUnderline"/>
        </w:rPr>
      </w:pPr>
      <w:r w:rsidRPr="00931041">
        <w:t xml:space="preserve">To determine the comparative cost, one must do more than simply compare salaries. </w:t>
      </w:r>
      <w:r w:rsidRPr="00931041">
        <w:rPr>
          <w:rStyle w:val="StyleUnderline"/>
        </w:rPr>
        <w:t>Active-duty personnel receive benefits other than their salary that make them more expensive. But there are also additional costs for PSCs such as insurance. While insurance rates for military personnel are set, PSCs must pay a premium when they deploy personnel to risky areas. As the Iraqi context looked more dangerous than expected at the beginning of the war, insurance rates soared and these costs were passed on to the U.S. government.</w:t>
      </w:r>
    </w:p>
    <w:p w:rsidR="003753F9" w:rsidRPr="00931041" w:rsidRDefault="003753F9" w:rsidP="003753F9"/>
    <w:p w:rsidR="00E250EA" w:rsidRDefault="003753F9" w:rsidP="003753F9">
      <w:pPr>
        <w:pStyle w:val="Heading4"/>
        <w:rPr>
          <w:rFonts w:cs="Times New Roman"/>
        </w:rPr>
      </w:pPr>
      <w:r w:rsidRPr="00931041">
        <w:rPr>
          <w:rFonts w:cs="Times New Roman"/>
        </w:rPr>
        <w:t>Private sector military workers quantitatively cost more – we have the best studies</w:t>
      </w:r>
    </w:p>
    <w:p w:rsidR="003753F9" w:rsidRPr="00931041" w:rsidRDefault="003753F9" w:rsidP="003753F9">
      <w:pPr>
        <w:rPr>
          <w:rStyle w:val="Style13ptBold"/>
        </w:rPr>
      </w:pPr>
      <w:r w:rsidRPr="00931041">
        <w:rPr>
          <w:rStyle w:val="Style13ptBold"/>
        </w:rPr>
        <w:t>Nixon, New York Times Correspondent, 11</w:t>
      </w:r>
    </w:p>
    <w:p w:rsidR="003753F9" w:rsidRPr="00931041" w:rsidRDefault="003753F9" w:rsidP="003753F9">
      <w:r w:rsidRPr="00931041">
        <w:t>[Ron, 7-12-2011, New York Times, “Government Pays More in Contracts, Study Finds” http://www.nytimes.com/2011/09/13/us/13contractor.html Accessed: 7-12-2017, BP]</w:t>
      </w:r>
    </w:p>
    <w:p w:rsidR="003753F9" w:rsidRPr="00931041" w:rsidRDefault="003753F9" w:rsidP="003753F9"/>
    <w:p w:rsidR="003753F9" w:rsidRPr="00931041" w:rsidRDefault="003753F9" w:rsidP="003753F9">
      <w:pPr>
        <w:rPr>
          <w:rStyle w:val="Emphasis"/>
        </w:rPr>
      </w:pPr>
      <w:r w:rsidRPr="00931041">
        <w:rPr>
          <w:rStyle w:val="StyleUnderline"/>
        </w:rPr>
        <w:t>Despite a widespread belief that contracting out services to the private sector saves the federal government money, a new study suggests just the opposite</w:t>
      </w:r>
      <w:r w:rsidRPr="00931041">
        <w:t xml:space="preserve"> — </w:t>
      </w:r>
      <w:r w:rsidRPr="00931041">
        <w:rPr>
          <w:rStyle w:val="Emphasis"/>
        </w:rPr>
        <w:t xml:space="preserve">that the government </w:t>
      </w:r>
      <w:proofErr w:type="gramStart"/>
      <w:r w:rsidRPr="00931041">
        <w:rPr>
          <w:rStyle w:val="Emphasis"/>
        </w:rPr>
        <w:t>actually pays</w:t>
      </w:r>
      <w:proofErr w:type="gramEnd"/>
      <w:r w:rsidRPr="00931041">
        <w:rPr>
          <w:rStyle w:val="Emphasis"/>
        </w:rPr>
        <w:t xml:space="preserve"> more when it farms out work.</w:t>
      </w:r>
    </w:p>
    <w:p w:rsidR="003753F9" w:rsidRPr="00931041" w:rsidRDefault="003753F9" w:rsidP="003753F9">
      <w:pPr>
        <w:rPr>
          <w:rStyle w:val="Emphasis"/>
        </w:rPr>
      </w:pPr>
      <w:r w:rsidRPr="00931041">
        <w:t xml:space="preserve">The study found </w:t>
      </w:r>
      <w:r w:rsidRPr="00931041">
        <w:rPr>
          <w:rStyle w:val="StyleUnderline"/>
        </w:rPr>
        <w:t xml:space="preserve">that in 33 of 35 occupations, the government </w:t>
      </w:r>
      <w:proofErr w:type="gramStart"/>
      <w:r w:rsidRPr="00931041">
        <w:rPr>
          <w:rStyle w:val="StyleUnderline"/>
        </w:rPr>
        <w:t>actually paid</w:t>
      </w:r>
      <w:proofErr w:type="gramEnd"/>
      <w:r w:rsidRPr="00931041">
        <w:rPr>
          <w:rStyle w:val="StyleUnderline"/>
        </w:rPr>
        <w:t xml:space="preserve"> billions of dollars more to hire contractors than it would have cost government employees to perform comparable services</w:t>
      </w:r>
      <w:r w:rsidRPr="00931041">
        <w:t xml:space="preserve">. On average, the study found </w:t>
      </w:r>
      <w:r w:rsidRPr="00931041">
        <w:rPr>
          <w:rStyle w:val="Emphasis"/>
        </w:rPr>
        <w:t>that contractors charged the federal government more than twice the amount it pays federal workers.</w:t>
      </w:r>
    </w:p>
    <w:p w:rsidR="003753F9" w:rsidRPr="00931041" w:rsidRDefault="003753F9" w:rsidP="003753F9">
      <w:r w:rsidRPr="00931041">
        <w:t xml:space="preserve">The study was conducted by the Project on Government Oversight, a nonprofit Washington group. The </w:t>
      </w:r>
      <w:r w:rsidRPr="00931041">
        <w:rPr>
          <w:rStyle w:val="StyleUnderline"/>
        </w:rPr>
        <w:t>federal government spends about $320 billion a year on contracts for services</w:t>
      </w:r>
      <w:r w:rsidRPr="00931041">
        <w:t>. The POGO study looked at a subset of those contracts.</w:t>
      </w:r>
    </w:p>
    <w:p w:rsidR="003753F9" w:rsidRPr="00931041" w:rsidRDefault="003753F9" w:rsidP="003753F9">
      <w:r w:rsidRPr="00931041">
        <w:t>The study comes after months of criticism, mostly by Republicans, about what they see as the high cost of salaries and benefits for federal workers.</w:t>
      </w:r>
      <w:r w:rsidR="00E250EA">
        <w:t xml:space="preserve"> </w:t>
      </w:r>
      <w:r w:rsidRPr="00931041">
        <w:t>The House earlier this year passed a Republican budget plan that would freeze pay grade levels and eliminate raises for five years, and cut the government’s work force by 10 percent. Last year, President Obama announced a two-year salary freeze for federal workers, which Republicans said did not go far enough.</w:t>
      </w:r>
    </w:p>
    <w:p w:rsidR="003753F9" w:rsidRPr="00931041" w:rsidRDefault="003753F9" w:rsidP="003753F9">
      <w:r w:rsidRPr="00931041">
        <w:t>The Heritage Foundation, a conservative research group in Washington, released a report last year that found that federal employees earn 22 percent more in hourly wages than the private sector. The Heritage study also found that if federal employee compensation were adjusted to match that of their private sector counterparts, federal spending would be reduced by $47 billion in 2011 alone.</w:t>
      </w:r>
    </w:p>
    <w:p w:rsidR="003753F9" w:rsidRPr="00931041" w:rsidRDefault="003753F9" w:rsidP="003753F9">
      <w:pPr>
        <w:rPr>
          <w:rStyle w:val="Emphasis"/>
        </w:rPr>
      </w:pPr>
      <w:r w:rsidRPr="00931041">
        <w:rPr>
          <w:rStyle w:val="Emphasis"/>
        </w:rPr>
        <w:t xml:space="preserve">But POGO said its study did not just compare the salaries of the two sectors; instead it focused on what the government </w:t>
      </w:r>
      <w:proofErr w:type="gramStart"/>
      <w:r w:rsidRPr="00931041">
        <w:rPr>
          <w:rStyle w:val="Emphasis"/>
        </w:rPr>
        <w:t>actually pays</w:t>
      </w:r>
      <w:proofErr w:type="gramEnd"/>
      <w:r w:rsidRPr="00931041">
        <w:rPr>
          <w:rStyle w:val="Emphasis"/>
        </w:rPr>
        <w:t xml:space="preserve"> contractors to perform services versus how much it would cost to have that work done by in-house staff members</w:t>
      </w:r>
    </w:p>
    <w:p w:rsidR="003753F9" w:rsidRPr="00931041" w:rsidRDefault="003753F9" w:rsidP="003753F9">
      <w:pPr>
        <w:rPr>
          <w:rStyle w:val="StyleUnderline"/>
        </w:rPr>
      </w:pPr>
      <w:r w:rsidRPr="00931041">
        <w:rPr>
          <w:rStyle w:val="StyleUnderline"/>
        </w:rPr>
        <w:t>“That’s a big difference</w:t>
      </w:r>
      <w:r w:rsidRPr="00931041">
        <w:t xml:space="preserve">,” said Scott </w:t>
      </w:r>
      <w:proofErr w:type="spellStart"/>
      <w:r w:rsidRPr="00931041">
        <w:t>Amey</w:t>
      </w:r>
      <w:proofErr w:type="spellEnd"/>
      <w:r w:rsidRPr="00931041">
        <w:t>, POGO’s general counsel. “</w:t>
      </w:r>
      <w:r w:rsidRPr="00931041">
        <w:rPr>
          <w:rStyle w:val="StyleUnderline"/>
        </w:rPr>
        <w:t>We compared the full compensation paid to federal government and private sector employees to the billable rates in federal service contracts. Across the board you see that it cost government more to pay for contractors.”</w:t>
      </w:r>
    </w:p>
    <w:p w:rsidR="003753F9" w:rsidRPr="00931041" w:rsidRDefault="003753F9" w:rsidP="003753F9">
      <w:pPr>
        <w:rPr>
          <w:rStyle w:val="StyleUnderline"/>
        </w:rPr>
      </w:pPr>
      <w:r w:rsidRPr="00931041">
        <w:t xml:space="preserve">For example, </w:t>
      </w:r>
      <w:r w:rsidRPr="00931041">
        <w:rPr>
          <w:rStyle w:val="StyleUnderline"/>
        </w:rPr>
        <w:t>the study found that, on average, the federal government paid contractors $268,653 per year for computer engineering services, while government workers in the same occupation made $136,456.</w:t>
      </w:r>
    </w:p>
    <w:p w:rsidR="003753F9" w:rsidRPr="00931041" w:rsidRDefault="003753F9" w:rsidP="003753F9">
      <w:pPr>
        <w:rPr>
          <w:rStyle w:val="StyleUnderline"/>
        </w:rPr>
      </w:pPr>
      <w:r w:rsidRPr="00931041">
        <w:rPr>
          <w:rStyle w:val="StyleUnderline"/>
        </w:rPr>
        <w:t>For human resources management, the federal government paid contractors an annual rate of $228,488, more than twice the $111,711 to have the same services done in-house.</w:t>
      </w:r>
    </w:p>
    <w:p w:rsidR="003753F9" w:rsidRPr="00931041" w:rsidRDefault="003753F9" w:rsidP="003753F9"/>
    <w:p w:rsidR="00C73ED5" w:rsidRDefault="00C73ED5" w:rsidP="00C73ED5">
      <w:pPr>
        <w:pStyle w:val="Heading3"/>
        <w:rPr>
          <w:rFonts w:cs="Times New Roman"/>
        </w:rPr>
      </w:pPr>
      <w:r>
        <w:rPr>
          <w:rFonts w:cs="Times New Roman"/>
        </w:rPr>
        <w:t xml:space="preserve">AT – </w:t>
      </w:r>
      <w:r w:rsidRPr="00931041">
        <w:rPr>
          <w:rFonts w:cs="Times New Roman"/>
        </w:rPr>
        <w:t>Military Plan Cuts Spending</w:t>
      </w:r>
    </w:p>
    <w:p w:rsidR="00C73ED5" w:rsidRPr="00D97B65" w:rsidRDefault="00C73ED5" w:rsidP="00C73ED5"/>
    <w:p w:rsidR="00C73ED5" w:rsidRPr="00931041" w:rsidRDefault="00C73ED5" w:rsidP="00C73ED5">
      <w:pPr>
        <w:pStyle w:val="Heading4"/>
        <w:tabs>
          <w:tab w:val="left" w:pos="7140"/>
        </w:tabs>
        <w:rPr>
          <w:rFonts w:cs="Times New Roman"/>
        </w:rPr>
      </w:pPr>
      <w:r w:rsidRPr="00931041">
        <w:rPr>
          <w:rFonts w:cs="Times New Roman"/>
        </w:rPr>
        <w:t xml:space="preserve">Cutting military spending destroys investor confidence </w:t>
      </w:r>
      <w:r w:rsidRPr="00931041">
        <w:rPr>
          <w:rFonts w:cs="Times New Roman"/>
        </w:rPr>
        <w:tab/>
      </w:r>
      <w:r w:rsidRPr="00931041">
        <w:rPr>
          <w:rFonts w:cs="Times New Roman"/>
        </w:rPr>
        <w:tab/>
      </w:r>
    </w:p>
    <w:p w:rsidR="00C73ED5" w:rsidRPr="00931041" w:rsidRDefault="00C73ED5" w:rsidP="00C73ED5">
      <w:pPr>
        <w:rPr>
          <w:rStyle w:val="Style13ptBold"/>
        </w:rPr>
      </w:pPr>
      <w:r w:rsidRPr="00931041">
        <w:rPr>
          <w:rStyle w:val="Style13ptBold"/>
        </w:rPr>
        <w:t>Pew, Polling and Research Center, 13</w:t>
      </w:r>
    </w:p>
    <w:p w:rsidR="00C73ED5" w:rsidRDefault="00C73ED5" w:rsidP="00C73ED5">
      <w:r w:rsidRPr="00931041">
        <w:t>[2-25-2013, Pew Research Center, “Most Say Spending Cuts Would Have Major Impact on Economy, Military” http://www.people-press.org/2013/02/25/most-say-spending-cuts-would-have-major-impact-on-economy-military/2/ Accessed: 7-12-2017, BP]</w:t>
      </w:r>
    </w:p>
    <w:p w:rsidR="00C73ED5" w:rsidRPr="00931041" w:rsidRDefault="00C73ED5" w:rsidP="00C73ED5"/>
    <w:p w:rsidR="00C73ED5" w:rsidRPr="00931041" w:rsidRDefault="00C73ED5" w:rsidP="00C73ED5">
      <w:r w:rsidRPr="00931041">
        <w:t>While many Americans may be resigned to seeing automatic spending cuts in the budget sequester go into effect</w:t>
      </w:r>
      <w:r w:rsidRPr="00931041">
        <w:rPr>
          <w:rStyle w:val="StyleUnderline"/>
        </w:rPr>
        <w:t xml:space="preserve">, the </w:t>
      </w:r>
      <w:r w:rsidRPr="00931041">
        <w:rPr>
          <w:rStyle w:val="Emphasis"/>
        </w:rPr>
        <w:t>public is concerned</w:t>
      </w:r>
      <w:r w:rsidRPr="00931041">
        <w:rPr>
          <w:rStyle w:val="StyleUnderline"/>
        </w:rPr>
        <w:t xml:space="preserve"> about the potential impact of the reductions. A new national survey by the Pew Research Center and The Washington Post, conducted Feb. 21-24 among 1,000 adults, finds that most say the budget sequester would have a major effect on the economy as well as on the U.S. military</w:t>
      </w:r>
      <w:r w:rsidRPr="00931041">
        <w:t xml:space="preserve">. And by more than three-to-one (62%-18%), </w:t>
      </w:r>
      <w:r w:rsidRPr="00931041">
        <w:rPr>
          <w:rStyle w:val="Emphasis"/>
        </w:rPr>
        <w:t>the</w:t>
      </w:r>
      <w:r w:rsidRPr="00931041">
        <w:t xml:space="preserve"> </w:t>
      </w:r>
      <w:r w:rsidRPr="00931041">
        <w:rPr>
          <w:rStyle w:val="Emphasis"/>
        </w:rPr>
        <w:t>public sees the impact on the economy as mostly negative rather than mostly positive</w:t>
      </w:r>
      <w:r w:rsidRPr="00931041">
        <w:t>.</w:t>
      </w:r>
    </w:p>
    <w:p w:rsidR="00C73ED5" w:rsidRPr="00931041" w:rsidRDefault="00C73ED5" w:rsidP="00C73ED5">
      <w:r w:rsidRPr="00931041">
        <w:t>But signs of public fatigue after a series of fiscal crises remain apparent. Just days before automatic federal spending cuts are set to take place, only a quarter are following the issue very closely. By comparison, four-in-ten were closely tracking the fiscal cliff debate in December a full month before the deadline</w:t>
      </w:r>
    </w:p>
    <w:p w:rsidR="00C73ED5" w:rsidRPr="00931041" w:rsidRDefault="00C73ED5" w:rsidP="00C73ED5">
      <w:r w:rsidRPr="00931041">
        <w:t xml:space="preserve">And a Pew Research Center/USA TODAY survey just last week found 40% willing to see the </w:t>
      </w:r>
      <w:proofErr w:type="spellStart"/>
      <w:r w:rsidRPr="00931041">
        <w:t>sequester’s</w:t>
      </w:r>
      <w:proofErr w:type="spellEnd"/>
      <w:r w:rsidRPr="00931041">
        <w:t xml:space="preserve"> cuts take hold rather than having 2-25-13 #2them delayed.</w:t>
      </w:r>
    </w:p>
    <w:p w:rsidR="00C73ED5" w:rsidRPr="00931041" w:rsidRDefault="00C73ED5" w:rsidP="00C73ED5">
      <w:r w:rsidRPr="00931041">
        <w:rPr>
          <w:rStyle w:val="StyleUnderline"/>
        </w:rPr>
        <w:t>Yet the new survey finds six-in-ten-ten (60%) saying automatic federal spending cuts would have a major effect on the U.S. economy</w:t>
      </w:r>
      <w:r w:rsidRPr="00931041">
        <w:t xml:space="preserve"> and nearly as many (55%) say the same for the U.S. military. Fewer (45%) say the cuts would have a major impact on the federal budget deficit, while just (30%) think their own personal finances would be affected in a major way</w:t>
      </w:r>
    </w:p>
    <w:p w:rsidR="00C73ED5" w:rsidRPr="00931041" w:rsidRDefault="00C73ED5" w:rsidP="00C73ED5">
      <w:r w:rsidRPr="00931041">
        <w:t xml:space="preserve">And while earlier polls have found Republicans and Democrats offering different solutions to the nation’s budget problems, there </w:t>
      </w:r>
      <w:r w:rsidRPr="00931041">
        <w:rPr>
          <w:rStyle w:val="StyleUnderline"/>
        </w:rPr>
        <w:t>is substantial partisan agreement that the sequester will do more economic harm than good</w:t>
      </w:r>
      <w:r w:rsidRPr="00931041">
        <w:t>. Roughly six-in-ten Republicans, Democrats and independents alike say the sequester will have a major effect on the nation’s economy, and by overwhelming margins all agree that the effect will be negative, not positive.</w:t>
      </w:r>
    </w:p>
    <w:p w:rsidR="00C73ED5" w:rsidRPr="00931041" w:rsidRDefault="00C73ED5" w:rsidP="00C73ED5"/>
    <w:p w:rsidR="00C73ED5" w:rsidRDefault="00C73ED5" w:rsidP="00C73ED5">
      <w:pPr>
        <w:pStyle w:val="Heading3"/>
        <w:rPr>
          <w:rFonts w:cs="Times New Roman"/>
        </w:rPr>
      </w:pPr>
      <w:r>
        <w:rPr>
          <w:rFonts w:cs="Times New Roman"/>
        </w:rPr>
        <w:t xml:space="preserve">AT – </w:t>
      </w:r>
      <w:r w:rsidRPr="00931041">
        <w:rPr>
          <w:rFonts w:cs="Times New Roman"/>
        </w:rPr>
        <w:t xml:space="preserve">Military </w:t>
      </w:r>
      <w:r>
        <w:rPr>
          <w:rFonts w:cs="Times New Roman"/>
        </w:rPr>
        <w:t>Recruits Not Key to Economy</w:t>
      </w:r>
    </w:p>
    <w:p w:rsidR="00C73ED5" w:rsidRPr="00D97B65" w:rsidRDefault="00C73ED5" w:rsidP="00C73ED5"/>
    <w:p w:rsidR="00C73ED5" w:rsidRDefault="00C73ED5" w:rsidP="00C73ED5">
      <w:pPr>
        <w:pStyle w:val="Heading4"/>
        <w:rPr>
          <w:rFonts w:cs="Times New Roman"/>
        </w:rPr>
      </w:pPr>
      <w:r w:rsidRPr="00931041">
        <w:rPr>
          <w:rFonts w:cs="Times New Roman"/>
        </w:rPr>
        <w:t>Predictive and quantitative evidence proves that personnel have massive effects on economic growth</w:t>
      </w:r>
    </w:p>
    <w:p w:rsidR="00C73ED5" w:rsidRDefault="00C73ED5" w:rsidP="00C73ED5">
      <w:pPr>
        <w:rPr>
          <w:rStyle w:val="Style13ptBold"/>
        </w:rPr>
      </w:pPr>
      <w:proofErr w:type="spellStart"/>
      <w:r w:rsidRPr="00931041">
        <w:rPr>
          <w:rStyle w:val="Style13ptBold"/>
        </w:rPr>
        <w:t>Schnaubelt</w:t>
      </w:r>
      <w:proofErr w:type="spellEnd"/>
      <w:r w:rsidRPr="00931041">
        <w:rPr>
          <w:rStyle w:val="Style13ptBold"/>
        </w:rPr>
        <w:t>, Rand Senior Political Scientist, et al. 15</w:t>
      </w:r>
    </w:p>
    <w:p w:rsidR="00C73ED5" w:rsidRPr="00931041" w:rsidRDefault="00C73ED5" w:rsidP="00C73ED5">
      <w:r w:rsidRPr="00931041">
        <w:t xml:space="preserve">[Christopher M, Craig Bond Rand QA Manager, Frank </w:t>
      </w:r>
      <w:proofErr w:type="spellStart"/>
      <w:r w:rsidRPr="00931041">
        <w:t>Camm</w:t>
      </w:r>
      <w:proofErr w:type="spellEnd"/>
      <w:r w:rsidRPr="00931041">
        <w:t xml:space="preserve"> Rand Senior Economist, Joshua </w:t>
      </w:r>
      <w:proofErr w:type="spellStart"/>
      <w:r w:rsidRPr="00931041">
        <w:t>Klimas</w:t>
      </w:r>
      <w:proofErr w:type="spellEnd"/>
      <w:r w:rsidRPr="00931041">
        <w:t xml:space="preserve">, Beth E. Lachman Rand Operations Manager, Laurie L. McDonald, Judith D. Mele, Paul Ng, Meagan Smith, Cole </w:t>
      </w:r>
      <w:proofErr w:type="spellStart"/>
      <w:r w:rsidRPr="00931041">
        <w:t>Sutera</w:t>
      </w:r>
      <w:proofErr w:type="spellEnd"/>
      <w:r w:rsidRPr="00931041">
        <w:t xml:space="preserve"> and Christopher </w:t>
      </w:r>
      <w:proofErr w:type="spellStart"/>
      <w:r w:rsidRPr="00931041">
        <w:t>Skeels</w:t>
      </w:r>
      <w:proofErr w:type="spellEnd"/>
      <w:r w:rsidRPr="00931041">
        <w:t>, Rand, “The Army's Local Economic Effects” http://www.rand.org/content/dam/rand/pubs/research_reports/RR1100/RR1119/RAND_RR1119.pdf Pg. 39, Accessed: 7-12-2017, BP]</w:t>
      </w:r>
    </w:p>
    <w:p w:rsidR="00C73ED5" w:rsidRPr="00931041" w:rsidRDefault="00C73ED5" w:rsidP="00C73ED5"/>
    <w:p w:rsidR="00C73ED5" w:rsidRPr="00931041" w:rsidRDefault="00C73ED5" w:rsidP="00C73ED5">
      <w:pPr>
        <w:rPr>
          <w:rStyle w:val="StyleUnderline"/>
        </w:rPr>
      </w:pPr>
      <w:r w:rsidRPr="00931041">
        <w:t xml:space="preserve">This report presents the findings from RAND Arroyo Center research on the economic activity supported by Army spending on state and local economies. </w:t>
      </w:r>
      <w:r w:rsidRPr="00931041">
        <w:rPr>
          <w:rStyle w:val="StyleUnderline"/>
        </w:rPr>
        <w:t>Using a combination of congressional district and national-level I/O models, in conjunction with procurement and payroll data, we estimated the regional economic activity associated with Army-generated demand</w:t>
      </w:r>
      <w:r w:rsidRPr="00931041">
        <w:t xml:space="preserve">. Given the lack of feedback associated with the I/O methodology, </w:t>
      </w:r>
      <w:r w:rsidRPr="00931041">
        <w:rPr>
          <w:rStyle w:val="StyleUnderline"/>
        </w:rPr>
        <w:t xml:space="preserve">the estimates should be interpreted as </w:t>
      </w:r>
      <w:r w:rsidRPr="00931041">
        <w:rPr>
          <w:rStyle w:val="Emphasis"/>
        </w:rPr>
        <w:t>predictive</w:t>
      </w:r>
      <w:r w:rsidRPr="00931041">
        <w:rPr>
          <w:rStyle w:val="StyleUnderline"/>
        </w:rPr>
        <w:t xml:space="preserve"> maxima of economic activity associated with Army spending at the local level.</w:t>
      </w:r>
    </w:p>
    <w:p w:rsidR="00C73ED5" w:rsidRPr="00931041" w:rsidRDefault="00C73ED5" w:rsidP="00C73ED5">
      <w:r w:rsidRPr="00931041">
        <w:t xml:space="preserve">In addition, because we estimated the effects of both in-region and out-of-region total Army spending on the economic activity within each district and state, the results reported in the district- and state-level tables should not be used to calculate the per-dollar effect of increased or decreased Army spending in a district or state. Rather, </w:t>
      </w:r>
      <w:r w:rsidRPr="00931041">
        <w:rPr>
          <w:rStyle w:val="StyleUnderline"/>
        </w:rPr>
        <w:t>for any given suite of cuts or spending increases that can be associated with a geographic area, the methodologies detailed in this report could be used to estimate impact</w:t>
      </w:r>
      <w:r w:rsidRPr="00931041">
        <w:t xml:space="preserve">s, but per-dollar results would likely vary due to differences in the distribution of demand changes across local and nonlocal sectors and the geographic distribution of the suite of cuts. In addition, only net demand changes should be included; that is, any spending changes by the Army should be offset by any spending changes made by other agencies </w:t>
      </w:r>
      <w:proofErr w:type="gramStart"/>
      <w:r w:rsidRPr="00931041">
        <w:t>as a result of</w:t>
      </w:r>
      <w:proofErr w:type="gramEnd"/>
      <w:r w:rsidRPr="00931041">
        <w:t xml:space="preserve"> decreased Army demand.</w:t>
      </w:r>
    </w:p>
    <w:p w:rsidR="00C73ED5" w:rsidRPr="00931041" w:rsidRDefault="00C73ED5" w:rsidP="00C73ED5">
      <w:pPr>
        <w:rPr>
          <w:rStyle w:val="Emphasis"/>
        </w:rPr>
      </w:pPr>
      <w:r w:rsidRPr="00931041">
        <w:rPr>
          <w:rStyle w:val="StyleUnderline"/>
        </w:rPr>
        <w:t>We found that the Army directly spent approximately $120.8 million in the median district</w:t>
      </w:r>
      <w:r w:rsidRPr="00931041">
        <w:t xml:space="preserve"> (in 2012 dollars) </w:t>
      </w:r>
      <w:r w:rsidRPr="00931041">
        <w:rPr>
          <w:rStyle w:val="StyleUnderline"/>
        </w:rPr>
        <w:t>and $1.7 billion in the median state</w:t>
      </w:r>
      <w:r w:rsidRPr="00931041">
        <w:t xml:space="preserve"> in FY 2014, with considerable variance across the local economies. </w:t>
      </w:r>
      <w:r w:rsidRPr="00931041">
        <w:rPr>
          <w:rStyle w:val="Emphasis"/>
        </w:rPr>
        <w:t>This direct spending and the intermediate demands generated by out-of-district/out-of-state spending contributed a total of $375 million of economic output to the median district and $5.5 billion to the median state</w:t>
      </w:r>
      <w:r w:rsidRPr="00931041">
        <w:t xml:space="preserve">. </w:t>
      </w:r>
      <w:r w:rsidRPr="00931041">
        <w:rPr>
          <w:rStyle w:val="Emphasis"/>
        </w:rPr>
        <w:t>This translates into about 4,200 jobs for the median district and more than 62,000 for the median state, with a wide range across economies.</w:t>
      </w:r>
    </w:p>
    <w:p w:rsidR="00C73ED5" w:rsidRPr="00931041" w:rsidRDefault="00C73ED5" w:rsidP="00C73ED5">
      <w:r w:rsidRPr="00931041">
        <w:t>** I/O = Input Output Model**</w:t>
      </w:r>
    </w:p>
    <w:p w:rsidR="00C73ED5" w:rsidRPr="00931041" w:rsidRDefault="00C73ED5" w:rsidP="00C73ED5"/>
    <w:p w:rsidR="00C73ED5" w:rsidRDefault="00C73ED5" w:rsidP="00C73ED5">
      <w:pPr>
        <w:pStyle w:val="Heading4"/>
        <w:rPr>
          <w:rFonts w:cs="Times New Roman"/>
        </w:rPr>
      </w:pPr>
      <w:r w:rsidRPr="00931041">
        <w:rPr>
          <w:rFonts w:cs="Times New Roman"/>
        </w:rPr>
        <w:t>Military personnel are key to economic growth – massive numbers of jobs and direct investment into local economies</w:t>
      </w:r>
    </w:p>
    <w:p w:rsidR="00C73ED5" w:rsidRDefault="00C73ED5" w:rsidP="00C73ED5">
      <w:pPr>
        <w:rPr>
          <w:rStyle w:val="Style13ptBold"/>
        </w:rPr>
      </w:pPr>
      <w:proofErr w:type="spellStart"/>
      <w:r w:rsidRPr="00931041">
        <w:rPr>
          <w:rStyle w:val="Style13ptBold"/>
        </w:rPr>
        <w:t>Schnaubelt</w:t>
      </w:r>
      <w:proofErr w:type="spellEnd"/>
      <w:r w:rsidRPr="00931041">
        <w:rPr>
          <w:rStyle w:val="Style13ptBold"/>
        </w:rPr>
        <w:t>, Rand Senior Political Scientist, et al. 15</w:t>
      </w:r>
    </w:p>
    <w:p w:rsidR="00C73ED5" w:rsidRPr="00931041" w:rsidRDefault="00C73ED5" w:rsidP="00C73ED5">
      <w:r w:rsidRPr="00931041">
        <w:t xml:space="preserve">[Christopher M, Craig Bond Rand QA Manager, Frank </w:t>
      </w:r>
      <w:proofErr w:type="spellStart"/>
      <w:r w:rsidRPr="00931041">
        <w:t>Camm</w:t>
      </w:r>
      <w:proofErr w:type="spellEnd"/>
      <w:r w:rsidRPr="00931041">
        <w:t xml:space="preserve"> Rand Senior Economist, Joshua </w:t>
      </w:r>
      <w:proofErr w:type="spellStart"/>
      <w:r w:rsidRPr="00931041">
        <w:t>Klimas</w:t>
      </w:r>
      <w:proofErr w:type="spellEnd"/>
      <w:r w:rsidRPr="00931041">
        <w:t xml:space="preserve">, Beth E. Lachman Rand Operations Manager, Laurie L. McDonald, Judith D. Mele, Paul Ng, Meagan Smith, Cole </w:t>
      </w:r>
      <w:proofErr w:type="spellStart"/>
      <w:r w:rsidRPr="00931041">
        <w:t>Sutera</w:t>
      </w:r>
      <w:proofErr w:type="spellEnd"/>
      <w:r w:rsidRPr="00931041">
        <w:t xml:space="preserve"> and Christopher </w:t>
      </w:r>
      <w:proofErr w:type="spellStart"/>
      <w:r w:rsidRPr="00931041">
        <w:t>Skeels</w:t>
      </w:r>
      <w:proofErr w:type="spellEnd"/>
      <w:r w:rsidRPr="00931041">
        <w:t>, Rand, “The Army's Local Economic Effects” http://www.rand.org/content/dam/rand/pubs/research_reports/RR1100/RR1119/RAND_RR1119.pdf Pg. 1, Accessed: 7-12-2017, BP]</w:t>
      </w:r>
    </w:p>
    <w:p w:rsidR="00C73ED5" w:rsidRPr="00931041" w:rsidRDefault="00C73ED5" w:rsidP="00C73ED5"/>
    <w:p w:rsidR="00C73ED5" w:rsidRPr="00931041" w:rsidRDefault="00C73ED5" w:rsidP="00C73ED5">
      <w:pPr>
        <w:rPr>
          <w:rStyle w:val="StyleUnderline"/>
        </w:rPr>
      </w:pPr>
      <w:r w:rsidRPr="00931041">
        <w:rPr>
          <w:rStyle w:val="Emphasis"/>
        </w:rPr>
        <w:t>Decreasing Army spending, soldiers, and government civilian positions will produce broad economic effects</w:t>
      </w:r>
      <w:r w:rsidRPr="00931041">
        <w:t xml:space="preserve"> </w:t>
      </w:r>
      <w:r w:rsidRPr="00931041">
        <w:rPr>
          <w:rStyle w:val="StyleUnderline"/>
        </w:rPr>
        <w:t>in the states and communities that experience these reductions,</w:t>
      </w:r>
      <w:r w:rsidRPr="00931041">
        <w:t xml:space="preserve"> </w:t>
      </w:r>
      <w:r w:rsidRPr="00931041">
        <w:rPr>
          <w:rStyle w:val="Emphasis"/>
        </w:rPr>
        <w:t>including the loss of additional jobs and output linked to Army procurement and personal spending by soldiers and government civilians whose positions are eliminated</w:t>
      </w:r>
      <w:r w:rsidRPr="00931041">
        <w:t xml:space="preserve">. To help inform decision making </w:t>
      </w:r>
      <w:proofErr w:type="gramStart"/>
      <w:r w:rsidRPr="00931041">
        <w:t>in the event that</w:t>
      </w:r>
      <w:proofErr w:type="gramEnd"/>
      <w:r w:rsidRPr="00931041">
        <w:t xml:space="preserve"> the Army experiences these cuts, the U.S. Army Quadrennial Defense Review Office asked the RAND Arroyo Center to provide an empirical understanding of how Army spending affects communities and states to help Army leaders more accurately inform Congress on the distribution of Army personnel and procurement spending and the ripple effects, or “backward linkages,” that it supports. </w:t>
      </w:r>
      <w:r w:rsidRPr="00931041">
        <w:rPr>
          <w:rStyle w:val="StyleUnderline"/>
        </w:rPr>
        <w:t>This report presents findings from RAND Arroyo Center research on the economic activity supported by Army spending at the local level across the nation.</w:t>
      </w:r>
    </w:p>
    <w:p w:rsidR="00C73ED5" w:rsidRPr="00931041" w:rsidRDefault="00C73ED5" w:rsidP="00C73ED5"/>
    <w:p w:rsidR="00F42676" w:rsidRDefault="00F42676" w:rsidP="00F42676">
      <w:pPr>
        <w:pStyle w:val="Heading3"/>
        <w:rPr>
          <w:rFonts w:cs="Times New Roman"/>
        </w:rPr>
      </w:pPr>
      <w:r w:rsidRPr="00931041">
        <w:rPr>
          <w:rFonts w:cs="Times New Roman"/>
        </w:rPr>
        <w:t>Right to Education</w:t>
      </w:r>
    </w:p>
    <w:p w:rsidR="00681FCC" w:rsidRPr="00681FCC" w:rsidRDefault="00681FCC" w:rsidP="00681FCC"/>
    <w:p w:rsidR="00F42676" w:rsidRPr="00931041" w:rsidRDefault="00F42676" w:rsidP="00F42676">
      <w:pPr>
        <w:pStyle w:val="Heading4"/>
        <w:rPr>
          <w:rFonts w:cs="Times New Roman"/>
        </w:rPr>
      </w:pPr>
      <w:r w:rsidRPr="00931041">
        <w:rPr>
          <w:rFonts w:cs="Times New Roman"/>
        </w:rPr>
        <w:t>Federal right to education necessitates massive spending changes – it would become a sacred cow</w:t>
      </w:r>
    </w:p>
    <w:p w:rsidR="00F42676" w:rsidRPr="00931041" w:rsidRDefault="00F42676" w:rsidP="00F42676">
      <w:pPr>
        <w:rPr>
          <w:rStyle w:val="Style13ptBold"/>
        </w:rPr>
      </w:pPr>
      <w:proofErr w:type="spellStart"/>
      <w:r w:rsidRPr="00931041">
        <w:rPr>
          <w:rStyle w:val="Style13ptBold"/>
        </w:rPr>
        <w:t>Urchick</w:t>
      </w:r>
      <w:proofErr w:type="spellEnd"/>
      <w:r w:rsidRPr="00931041">
        <w:rPr>
          <w:rStyle w:val="Style13ptBold"/>
        </w:rPr>
        <w:t>, Administrative Law Attorney-Advisor, 7</w:t>
      </w:r>
    </w:p>
    <w:p w:rsidR="00F42676" w:rsidRDefault="00F42676" w:rsidP="00F42676">
      <w:r w:rsidRPr="00931041">
        <w:t xml:space="preserve">(Krysten, Spring 2007, Michigan State University College of Law, “U.S. Education Law: Is the Right to Education in the U.S. in compliance with International Human Rights </w:t>
      </w:r>
      <w:proofErr w:type="gramStart"/>
      <w:r w:rsidRPr="00931041">
        <w:t>Standards?,</w:t>
      </w:r>
      <w:proofErr w:type="gramEnd"/>
      <w:r w:rsidRPr="00931041">
        <w:t xml:space="preserve">” </w:t>
      </w:r>
      <w:hyperlink r:id="rId57" w:history="1">
        <w:r w:rsidRPr="00931041">
          <w:rPr>
            <w:rStyle w:val="Hyperlink"/>
          </w:rPr>
          <w:t>http://www.law.msu.edu/king/2007/Urchick.pdf</w:t>
        </w:r>
      </w:hyperlink>
      <w:r w:rsidRPr="00931041">
        <w:t>, p. 29-31, DL)</w:t>
      </w:r>
    </w:p>
    <w:p w:rsidR="00681FCC" w:rsidRPr="00931041" w:rsidRDefault="00681FCC" w:rsidP="00F42676"/>
    <w:p w:rsidR="00E250EA" w:rsidRDefault="00F42676" w:rsidP="00F42676">
      <w:r w:rsidRPr="00931041">
        <w:rPr>
          <w:rStyle w:val="StyleUnderline"/>
        </w:rPr>
        <w:t>Either way the U.S. decides to handle the right</w:t>
      </w:r>
      <w:r w:rsidRPr="00931041">
        <w:t xml:space="preserve">, it </w:t>
      </w:r>
      <w:r w:rsidRPr="00931041">
        <w:rPr>
          <w:rStyle w:val="StyleUnderline"/>
        </w:rPr>
        <w:t>will vastly change the way the U.S. manages education</w:t>
      </w:r>
      <w:r w:rsidRPr="00931041">
        <w:t xml:space="preserve">. Since federalization of the right might be the only viable option to come into compliance with international human rights standards, </w:t>
      </w:r>
      <w:r w:rsidRPr="00931041">
        <w:rPr>
          <w:rStyle w:val="Emphasis"/>
        </w:rPr>
        <w:t xml:space="preserve">the federal government would be faced with shifting financial resources </w:t>
      </w:r>
      <w:r w:rsidRPr="00931041">
        <w:rPr>
          <w:rStyle w:val="StyleUnderline"/>
        </w:rPr>
        <w:t>and political backlash from more wealthy and supportive lobbying groups or states.</w:t>
      </w:r>
      <w:r w:rsidRPr="00931041">
        <w:t xml:space="preserve">229 The U.S. </w:t>
      </w:r>
      <w:r w:rsidRPr="00931041">
        <w:rPr>
          <w:rStyle w:val="Emphasis"/>
        </w:rPr>
        <w:t>educational history is so grounded in localization and state control over education it would be difficult to create uniformity of the education process without vast shifts</w:t>
      </w:r>
      <w:r w:rsidRPr="00931041">
        <w:rPr>
          <w:rStyle w:val="StyleUnderline"/>
        </w:rPr>
        <w:t xml:space="preserve"> in power</w:t>
      </w:r>
      <w:r w:rsidRPr="00931041">
        <w:t>.</w:t>
      </w:r>
    </w:p>
    <w:p w:rsidR="00E250EA" w:rsidRDefault="00F42676" w:rsidP="00F42676">
      <w:r w:rsidRPr="00931041">
        <w:rPr>
          <w:rStyle w:val="StyleUnderline"/>
        </w:rPr>
        <w:t>The most glaring problem will be the financial redistribution</w:t>
      </w:r>
      <w:r w:rsidRPr="00931041">
        <w:t xml:space="preserve">.230 As mentioned in the opening paragraph to this paper, the U.S. is the wealthiest country in the world. It </w:t>
      </w:r>
      <w:r w:rsidRPr="00931041">
        <w:rPr>
          <w:rStyle w:val="StyleUnderline"/>
        </w:rPr>
        <w:t xml:space="preserve">has the resources to provide the federal positive right to education but it does not have the prioritization </w:t>
      </w:r>
      <w:r w:rsidRPr="00931041">
        <w:t xml:space="preserve">that such a task would require. Ratifying the conventions would take the U.S. out of the signatory bracket where respect for the object and purpose of the mission needs to be given and place it into the obligation bracket where it would have to fulfill the mandates in the conventions and the recommendations of the Committee. </w:t>
      </w:r>
      <w:r w:rsidRPr="00931041">
        <w:rPr>
          <w:rStyle w:val="StyleUnderline"/>
        </w:rPr>
        <w:t xml:space="preserve">Without alleviating the highly visible racial discrimination and the apparent economic disparity, the U.S. would never pass muster under the Committee guidelines. </w:t>
      </w:r>
      <w:r w:rsidRPr="00931041">
        <w:rPr>
          <w:rStyle w:val="Emphasis"/>
        </w:rPr>
        <w:t xml:space="preserve">Funding would need to be re-allocated so that more equal distribution occurred. </w:t>
      </w:r>
      <w:r w:rsidRPr="00931041">
        <w:rPr>
          <w:u w:val="single"/>
        </w:rPr>
        <w:t>It would be unacceptable to continue the current structure of local taxes because it would continually feed the inequality</w:t>
      </w:r>
      <w:r w:rsidRPr="00931041">
        <w:t xml:space="preserve"> in the educational system.231 </w:t>
      </w:r>
      <w:r w:rsidRPr="00931041">
        <w:rPr>
          <w:b/>
          <w:u w:val="single"/>
        </w:rPr>
        <w:t>The Supreme Court and the federal government would have to find themselves taxing on a national level to fund the right to education</w:t>
      </w:r>
      <w:r w:rsidRPr="00931041">
        <w:rPr>
          <w:rStyle w:val="StyleUnderline"/>
        </w:rPr>
        <w:t xml:space="preserve">. </w:t>
      </w:r>
      <w:r w:rsidRPr="00931041">
        <w:rPr>
          <w:rStyle w:val="Emphasis"/>
        </w:rPr>
        <w:t>Congress could no longer condition funds</w:t>
      </w:r>
      <w:r w:rsidRPr="00931041">
        <w:rPr>
          <w:rStyle w:val="StyleUnderline"/>
        </w:rPr>
        <w:t xml:space="preserve"> and make allocations </w:t>
      </w:r>
      <w:r w:rsidRPr="00931041">
        <w:rPr>
          <w:rStyle w:val="Emphasis"/>
        </w:rPr>
        <w:t>on a discretionary basis</w:t>
      </w:r>
      <w:r w:rsidRPr="00931041">
        <w:t xml:space="preserve">.232 The </w:t>
      </w:r>
      <w:r w:rsidRPr="00931041">
        <w:rPr>
          <w:rStyle w:val="StyleUnderline"/>
        </w:rPr>
        <w:t>political branches would have to allocate funds in the budget for education and debates would shift regarding funding to how to make allocation equal</w:t>
      </w:r>
      <w:r w:rsidRPr="00931041">
        <w:t xml:space="preserve"> among the districts based on an affirmative right to education.233</w:t>
      </w:r>
    </w:p>
    <w:p w:rsidR="00F42676" w:rsidRPr="00931041" w:rsidRDefault="00F42676" w:rsidP="00F42676">
      <w:pPr>
        <w:tabs>
          <w:tab w:val="left" w:pos="10270"/>
        </w:tabs>
      </w:pPr>
    </w:p>
    <w:p w:rsidR="00F42676" w:rsidRPr="00931041" w:rsidRDefault="00F42676" w:rsidP="00F42676">
      <w:pPr>
        <w:pStyle w:val="Heading4"/>
        <w:rPr>
          <w:rFonts w:cs="Times New Roman"/>
        </w:rPr>
      </w:pPr>
      <w:r w:rsidRPr="00931041">
        <w:rPr>
          <w:rFonts w:cs="Times New Roman"/>
        </w:rPr>
        <w:t>Right to education is projected to cost $340 billion – marginalization and quality issues prove</w:t>
      </w:r>
    </w:p>
    <w:p w:rsidR="00F42676" w:rsidRPr="00931041" w:rsidRDefault="00F42676" w:rsidP="00F42676">
      <w:pPr>
        <w:rPr>
          <w:rStyle w:val="Style13ptBold"/>
        </w:rPr>
      </w:pPr>
      <w:r w:rsidRPr="00931041">
        <w:rPr>
          <w:rStyle w:val="Style13ptBold"/>
        </w:rPr>
        <w:t>EFA Global Monitoring Report, United Nations Educational, Scientific and Cultural Organization, 15</w:t>
      </w:r>
    </w:p>
    <w:p w:rsidR="00F42676" w:rsidRDefault="00F42676" w:rsidP="00F42676">
      <w:r w:rsidRPr="00931041">
        <w:t>(EFA Global Monitoring Report, March 1, 2015, Global Education Monitoring Report, “Pricing the right to education: The cost of reaching new targets by 2030,” http://en.unesco.org/gem-report/node/819#sthash.yHiLnL9Q.XA29TnI3.dpbs, accessed 7/12/17, DL)</w:t>
      </w:r>
    </w:p>
    <w:p w:rsidR="00681FCC" w:rsidRPr="00931041" w:rsidRDefault="00681FCC" w:rsidP="00F42676"/>
    <w:p w:rsidR="00F42676" w:rsidRPr="00931041" w:rsidRDefault="00F42676" w:rsidP="00F42676">
      <w:pPr>
        <w:tabs>
          <w:tab w:val="left" w:pos="10270"/>
        </w:tabs>
        <w:rPr>
          <w:rStyle w:val="Emphasis"/>
        </w:rPr>
      </w:pPr>
      <w:r w:rsidRPr="00931041">
        <w:rPr>
          <w:rStyle w:val="Emphasis"/>
        </w:rPr>
        <w:t>Pricing the right to education: The cost of reaching new targets by 2030</w:t>
      </w:r>
    </w:p>
    <w:p w:rsidR="00F42676" w:rsidRPr="00931041" w:rsidRDefault="00F42676" w:rsidP="00F42676">
      <w:pPr>
        <w:rPr>
          <w:rStyle w:val="StyleUnderline"/>
        </w:rPr>
      </w:pPr>
      <w:r w:rsidRPr="00931041">
        <w:rPr>
          <w:rStyle w:val="StyleUnderline"/>
        </w:rPr>
        <w:t>There is a large financing gap for achieving the post-2015 education agenda</w:t>
      </w:r>
    </w:p>
    <w:p w:rsidR="00F42676" w:rsidRPr="00931041" w:rsidRDefault="00F42676" w:rsidP="00F42676">
      <w:pPr>
        <w:tabs>
          <w:tab w:val="left" w:pos="10270"/>
        </w:tabs>
      </w:pPr>
      <w:r w:rsidRPr="00931041">
        <w:rPr>
          <w:rStyle w:val="Emphasis"/>
        </w:rPr>
        <w:t>The key findings from the EFA Global Monitoring Report analysis of the cost of meeting key targets</w:t>
      </w:r>
      <w:r w:rsidRPr="00931041">
        <w:rPr>
          <w:rStyle w:val="StyleUnderline"/>
        </w:rPr>
        <w:t xml:space="preserve"> of the post-2015 education agenda can be summarized as follows:</w:t>
      </w:r>
    </w:p>
    <w:p w:rsidR="00F42676" w:rsidRPr="00931041" w:rsidRDefault="00F42676" w:rsidP="00F42676">
      <w:pPr>
        <w:tabs>
          <w:tab w:val="left" w:pos="10270"/>
        </w:tabs>
      </w:pPr>
      <w:r w:rsidRPr="00931041">
        <w:rPr>
          <w:rStyle w:val="Emphasis"/>
        </w:rPr>
        <w:t>The annual total cost of achieving universal</w:t>
      </w:r>
      <w:r w:rsidRPr="00931041">
        <w:t xml:space="preserve"> pre-primary, </w:t>
      </w:r>
      <w:r w:rsidRPr="00931041">
        <w:rPr>
          <w:rStyle w:val="Emphasis"/>
        </w:rPr>
        <w:t>primary and secondary education</w:t>
      </w:r>
      <w:r w:rsidRPr="00931041">
        <w:t xml:space="preserve"> in low and lower </w:t>
      </w:r>
      <w:proofErr w:type="gramStart"/>
      <w:r w:rsidRPr="00931041">
        <w:t>middle income</w:t>
      </w:r>
      <w:proofErr w:type="gramEnd"/>
      <w:r w:rsidRPr="00931041">
        <w:t xml:space="preserve"> countries </w:t>
      </w:r>
      <w:r w:rsidRPr="00931041">
        <w:rPr>
          <w:rStyle w:val="Emphasis"/>
        </w:rPr>
        <w:t>is projected to increase from US$149 billion in 2012 to US$340 billion</w:t>
      </w:r>
      <w:r w:rsidRPr="00931041">
        <w:rPr>
          <w:rStyle w:val="StyleUnderline"/>
        </w:rPr>
        <w:t>, on average, between 2015 and 2030.</w:t>
      </w:r>
      <w:r w:rsidRPr="00931041">
        <w:t xml:space="preserve"> The total cost will more than triple in low income countries. </w:t>
      </w:r>
      <w:r w:rsidRPr="00931041">
        <w:rPr>
          <w:rStyle w:val="Emphasis"/>
        </w:rPr>
        <w:t>The projected increase reflects a combination of greater numbers of students and higher per-student expenditure to improve quality and address marginalization</w:t>
      </w:r>
      <w:r w:rsidRPr="00931041">
        <w:t>.</w:t>
      </w:r>
    </w:p>
    <w:p w:rsidR="00F42676" w:rsidRPr="00931041" w:rsidRDefault="00F42676" w:rsidP="00F42676">
      <w:pPr>
        <w:tabs>
          <w:tab w:val="left" w:pos="10270"/>
        </w:tabs>
      </w:pPr>
    </w:p>
    <w:p w:rsidR="00F42676" w:rsidRPr="00931041" w:rsidRDefault="00F42676" w:rsidP="00F42676">
      <w:pPr>
        <w:pStyle w:val="Heading4"/>
        <w:rPr>
          <w:rFonts w:cs="Times New Roman"/>
        </w:rPr>
      </w:pPr>
      <w:r w:rsidRPr="00931041">
        <w:rPr>
          <w:rFonts w:cs="Times New Roman"/>
        </w:rPr>
        <w:t>Fiat guarantees a link – massive funding changes are the only way they access solvency</w:t>
      </w:r>
    </w:p>
    <w:p w:rsidR="00F42676" w:rsidRPr="00931041" w:rsidRDefault="00F42676" w:rsidP="00F42676">
      <w:pPr>
        <w:rPr>
          <w:rStyle w:val="Style13ptBold"/>
        </w:rPr>
      </w:pPr>
      <w:r w:rsidRPr="00931041">
        <w:rPr>
          <w:rStyle w:val="Style13ptBold"/>
        </w:rPr>
        <w:t>Bollinger, Columbia University President, 3</w:t>
      </w:r>
    </w:p>
    <w:p w:rsidR="00F42676" w:rsidRDefault="00F42676" w:rsidP="00F42676">
      <w:r w:rsidRPr="00931041">
        <w:t>(Lee, November 3, 2003, Columbia University, “Educational Equity and Quality: Brown and Rodriguez and Their Aftermath,” http://www.columbia.edu/node/8247.html, accessed 7/12/17, DL)</w:t>
      </w:r>
    </w:p>
    <w:p w:rsidR="00681FCC" w:rsidRPr="00931041" w:rsidRDefault="00681FCC" w:rsidP="00F42676"/>
    <w:p w:rsidR="00F42676" w:rsidRPr="00931041" w:rsidRDefault="00F42676" w:rsidP="00F42676">
      <w:pPr>
        <w:rPr>
          <w:rStyle w:val="StyleUnderline"/>
        </w:rPr>
      </w:pPr>
      <w:r w:rsidRPr="00931041">
        <w:rPr>
          <w:rStyle w:val="StyleUnderline"/>
        </w:rPr>
        <w:t>The Supreme Court handed down its decision in March 1973, thirty years ago this year</w:t>
      </w:r>
      <w:r w:rsidRPr="00931041">
        <w:t xml:space="preserve">. (I was at that time a clerk to the Chief Justice.) </w:t>
      </w:r>
      <w:r w:rsidRPr="00931041">
        <w:rPr>
          <w:rStyle w:val="StyleUnderline"/>
        </w:rPr>
        <w:t>The vote was 5-4</w:t>
      </w:r>
      <w:r w:rsidRPr="00931041">
        <w:t xml:space="preserve">. </w:t>
      </w:r>
      <w:r w:rsidRPr="00931041">
        <w:rPr>
          <w:rStyle w:val="StyleUnderline"/>
        </w:rPr>
        <w:t xml:space="preserve">The Court rejected the plaintiffs’ argument that the </w:t>
      </w:r>
      <w:r w:rsidRPr="00931041">
        <w:rPr>
          <w:rStyle w:val="Emphasis"/>
        </w:rPr>
        <w:t>gross disparities in funding</w:t>
      </w:r>
      <w:r w:rsidRPr="00931041">
        <w:rPr>
          <w:rStyle w:val="StyleUnderline"/>
        </w:rPr>
        <w:t xml:space="preserve"> among school districts violated the Equal Protection Clause of the Fourteenth Amendment</w:t>
      </w:r>
      <w:r w:rsidRPr="00931041">
        <w:t xml:space="preserve">, </w:t>
      </w:r>
      <w:r w:rsidRPr="00931041">
        <w:rPr>
          <w:rStyle w:val="StyleUnderline"/>
        </w:rPr>
        <w:t>stating</w:t>
      </w:r>
      <w:r w:rsidRPr="00931041">
        <w:t xml:space="preserve"> that under the federal constitution, </w:t>
      </w:r>
      <w:r w:rsidRPr="00931041">
        <w:rPr>
          <w:rStyle w:val="StyleUnderline"/>
        </w:rPr>
        <w:t>education was not a fundamental right.</w:t>
      </w:r>
      <w:r w:rsidRPr="00931041">
        <w:t xml:space="preserve"> </w:t>
      </w:r>
      <w:r w:rsidRPr="00931041">
        <w:rPr>
          <w:rStyle w:val="StyleUnderline"/>
        </w:rPr>
        <w:t xml:space="preserve">Had just one of five justices voted the other way, </w:t>
      </w:r>
      <w:r w:rsidRPr="00931041">
        <w:rPr>
          <w:rStyle w:val="Emphasis"/>
        </w:rPr>
        <w:t>public education funding</w:t>
      </w:r>
      <w:r w:rsidRPr="00931041">
        <w:rPr>
          <w:rStyle w:val="StyleUnderline"/>
        </w:rPr>
        <w:t>—and public education itself—</w:t>
      </w:r>
      <w:r w:rsidRPr="00931041">
        <w:rPr>
          <w:rStyle w:val="Emphasis"/>
        </w:rPr>
        <w:t>might look very different</w:t>
      </w:r>
      <w:r w:rsidRPr="00931041">
        <w:rPr>
          <w:rStyle w:val="StyleUnderline"/>
        </w:rPr>
        <w:t xml:space="preserve"> today.</w:t>
      </w:r>
    </w:p>
    <w:p w:rsidR="00F42676" w:rsidRPr="00931041" w:rsidRDefault="00F42676" w:rsidP="00F42676">
      <w:pPr>
        <w:rPr>
          <w:rStyle w:val="StyleUnderline"/>
        </w:rPr>
      </w:pPr>
    </w:p>
    <w:p w:rsidR="00F42676" w:rsidRPr="00931041" w:rsidRDefault="00F42676" w:rsidP="00F42676">
      <w:pPr>
        <w:pStyle w:val="Heading4"/>
        <w:rPr>
          <w:rFonts w:cs="Times New Roman"/>
        </w:rPr>
      </w:pPr>
      <w:r w:rsidRPr="00931041">
        <w:rPr>
          <w:rFonts w:cs="Times New Roman"/>
        </w:rPr>
        <w:t>The aff shifts minimal, sufficient funding to increased constitutional expenditure</w:t>
      </w:r>
    </w:p>
    <w:p w:rsidR="00E250EA" w:rsidRDefault="00F42676" w:rsidP="00F42676">
      <w:pPr>
        <w:rPr>
          <w:rStyle w:val="Style13ptBold"/>
        </w:rPr>
      </w:pPr>
      <w:r w:rsidRPr="00931041">
        <w:rPr>
          <w:rStyle w:val="Style13ptBold"/>
        </w:rPr>
        <w:t>Gillespie, Cornell Law School J.D., 09</w:t>
      </w:r>
    </w:p>
    <w:p w:rsidR="00F42676" w:rsidRDefault="00F42676" w:rsidP="00F42676">
      <w:r w:rsidRPr="00931041">
        <w:t xml:space="preserve">(Nicole, July </w:t>
      </w:r>
      <w:proofErr w:type="gramStart"/>
      <w:r w:rsidRPr="00931041">
        <w:t>2010 ,</w:t>
      </w:r>
      <w:proofErr w:type="gramEnd"/>
      <w:r w:rsidRPr="00931041">
        <w:t xml:space="preserve"> Cornell Law Review, “The Fourth Wave of Educational Finance Litigation: Pursuing a Federal Right to an Adequate Education ”, Volume: 95 , Number 5, p. 990-991, DL)</w:t>
      </w:r>
    </w:p>
    <w:p w:rsidR="00681FCC" w:rsidRPr="00931041" w:rsidRDefault="00681FCC" w:rsidP="00F42676"/>
    <w:p w:rsidR="00F42676" w:rsidRPr="00931041" w:rsidRDefault="00F42676" w:rsidP="00F42676">
      <w:r w:rsidRPr="00931041">
        <w:rPr>
          <w:rStyle w:val="StyleUnderline"/>
        </w:rPr>
        <w:t>Litigation challenging the amount of funding available to low-income school districts is one of several initiatives reformers have pursued to improve the quality of public schools</w:t>
      </w:r>
      <w:r w:rsidRPr="00931041">
        <w:t xml:space="preserve">. This </w:t>
      </w:r>
      <w:proofErr w:type="gramStart"/>
      <w:r w:rsidRPr="00931041">
        <w:t>particular approach</w:t>
      </w:r>
      <w:proofErr w:type="gramEnd"/>
      <w:r w:rsidRPr="00931041">
        <w:t xml:space="preserve">, so-called </w:t>
      </w:r>
      <w:r w:rsidRPr="00931041">
        <w:rPr>
          <w:rStyle w:val="StyleUnderline"/>
        </w:rPr>
        <w:t>education finance litigation, is specifically focused on reducing the funding disparity that continues to persist among school districts</w:t>
      </w:r>
      <w:r w:rsidRPr="00931041">
        <w:t xml:space="preserve">. 2 </w:t>
      </w:r>
      <w:r w:rsidRPr="00931041">
        <w:rPr>
          <w:rStyle w:val="StyleUnderline"/>
        </w:rPr>
        <w:t>The federal government provides approximately seven percent of funding</w:t>
      </w:r>
      <w:r w:rsidRPr="00931041">
        <w:t xml:space="preserve"> for public education, 3 </w:t>
      </w:r>
      <w:r w:rsidRPr="00931041">
        <w:rPr>
          <w:rStyle w:val="StyleUnderline"/>
        </w:rPr>
        <w:t>making local property taxes a major source of funds for public schools</w:t>
      </w:r>
      <w:r w:rsidRPr="00931041">
        <w:t xml:space="preserve"> and resulting in substantial funding disparities among school districts. Therefore, </w:t>
      </w:r>
      <w:r w:rsidRPr="00931041">
        <w:rPr>
          <w:rStyle w:val="StyleUnderline"/>
        </w:rPr>
        <w:t>the amount of money available for school funding is primarily a function of the tax rate and the assessed value of the property taxed</w:t>
      </w:r>
      <w:r w:rsidRPr="00931041">
        <w:t xml:space="preserve">. </w:t>
      </w:r>
      <w:r w:rsidRPr="00931041">
        <w:rPr>
          <w:rStyle w:val="StyleUnderline"/>
        </w:rPr>
        <w:t>Because no state draws its school districts to equalize the value of the property base from which it raises taxes, the variation in the amount of money available for school funding from one district to the next reflects</w:t>
      </w:r>
      <w:r w:rsidRPr="00931041">
        <w:t xml:space="preserve"> the substantial disparities in </w:t>
      </w:r>
      <w:r w:rsidRPr="00931041">
        <w:rPr>
          <w:rStyle w:val="StyleUnderline"/>
        </w:rPr>
        <w:t>local property values</w:t>
      </w:r>
      <w:r w:rsidRPr="00931041">
        <w:t xml:space="preserve">. 4 Furthermore, </w:t>
      </w:r>
      <w:r w:rsidRPr="00931041">
        <w:rPr>
          <w:rStyle w:val="StyleUnderline"/>
        </w:rPr>
        <w:t>because the current school-funding scheme depends on local property values, it precludes poorer school districts from raising revenues equivalent to those that wealthier districts raise</w:t>
      </w:r>
      <w:r w:rsidRPr="00931041">
        <w:t xml:space="preserve">. Even where poor districts impose high tax rates, low property values prevent them from raising the same amount of money that wealthy districts </w:t>
      </w:r>
      <w:proofErr w:type="gramStart"/>
      <w:r w:rsidRPr="00931041">
        <w:t>are able to</w:t>
      </w:r>
      <w:proofErr w:type="gramEnd"/>
      <w:r w:rsidRPr="00931041">
        <w:t xml:space="preserve"> raise by imposing lower tax rates on higher-valued property.</w:t>
      </w:r>
    </w:p>
    <w:p w:rsidR="00F42676" w:rsidRPr="00931041" w:rsidRDefault="00F42676" w:rsidP="00F42676">
      <w:r w:rsidRPr="00931041">
        <w:rPr>
          <w:rStyle w:val="Emphasis"/>
        </w:rPr>
        <w:t>Education finance litigators seek to improve the quality of education in low-income school districts by increasing the amount of available funding.</w:t>
      </w:r>
      <w:r w:rsidRPr="00931041">
        <w:t xml:space="preserve"> Litigants initially sought to raise the amount of money available to poor districts by challenging funding disparities between school districts in federal court. </w:t>
      </w:r>
      <w:r w:rsidRPr="00931041">
        <w:rPr>
          <w:rStyle w:val="Emphasis"/>
        </w:rPr>
        <w:t>Litigants argued that under the Equal Protection Clause, per-pupil spending differences</w:t>
      </w:r>
      <w:r w:rsidRPr="00931041">
        <w:rPr>
          <w:rStyle w:val="StyleUnderline"/>
        </w:rPr>
        <w:t xml:space="preserve"> between school districts </w:t>
      </w:r>
      <w:r w:rsidRPr="00931041">
        <w:rPr>
          <w:rStyle w:val="Emphasis"/>
        </w:rPr>
        <w:t>violated the constitutional right</w:t>
      </w:r>
      <w:r w:rsidRPr="00931041">
        <w:rPr>
          <w:rStyle w:val="StyleUnderline"/>
        </w:rPr>
        <w:t xml:space="preserve"> of students in low-income school districts to receive an education equal to that of their peers in wealthier districts </w:t>
      </w:r>
      <w:r w:rsidRPr="00931041">
        <w:rPr>
          <w:rStyle w:val="Emphasis"/>
        </w:rPr>
        <w:t>and</w:t>
      </w:r>
      <w:r w:rsidRPr="00931041">
        <w:rPr>
          <w:rStyle w:val="StyleUnderline"/>
        </w:rPr>
        <w:t xml:space="preserve"> that </w:t>
      </w:r>
      <w:r w:rsidRPr="00931041">
        <w:rPr>
          <w:rStyle w:val="Emphasis"/>
        </w:rPr>
        <w:t>the education finance system discriminated</w:t>
      </w:r>
      <w:r w:rsidRPr="00931041">
        <w:rPr>
          <w:rStyle w:val="StyleUnderline"/>
        </w:rPr>
        <w:t xml:space="preserve"> against poor persons, thereby creating a suspect classification </w:t>
      </w:r>
      <w:proofErr w:type="gramStart"/>
      <w:r w:rsidRPr="00931041">
        <w:rPr>
          <w:rStyle w:val="StyleUnderline"/>
        </w:rPr>
        <w:t>on the basis of</w:t>
      </w:r>
      <w:proofErr w:type="gramEnd"/>
      <w:r w:rsidRPr="00931041">
        <w:rPr>
          <w:rStyle w:val="StyleUnderline"/>
        </w:rPr>
        <w:t xml:space="preserve"> wealth</w:t>
      </w:r>
      <w:r w:rsidRPr="00931041">
        <w:t xml:space="preserve">. This approach proved unsuccessful in San Antonio Independent School District v. Rodriguez, 6 and </w:t>
      </w:r>
      <w:r w:rsidRPr="00931041">
        <w:rPr>
          <w:rStyle w:val="StyleUnderline"/>
        </w:rPr>
        <w:t>this defeat prompted litigants to change</w:t>
      </w:r>
      <w:r w:rsidRPr="00931041">
        <w:t xml:space="preserve"> both the venue in which they filed education finance suits-from federal to state court-and subsequently </w:t>
      </w:r>
      <w:r w:rsidRPr="00931041">
        <w:rPr>
          <w:rStyle w:val="StyleUnderline"/>
        </w:rPr>
        <w:t>the strategy</w:t>
      </w:r>
      <w:r w:rsidRPr="00931041">
        <w:t xml:space="preserve"> pursued-</w:t>
      </w:r>
      <w:r w:rsidRPr="00931041">
        <w:rPr>
          <w:rStyle w:val="StyleUnderline"/>
        </w:rPr>
        <w:t>from seeking equitable funding across all school districts to ensuring that all districts have sufficient funding</w:t>
      </w:r>
      <w:r w:rsidRPr="00931041">
        <w:t xml:space="preserve"> to provide their students an adequate education.</w:t>
      </w:r>
    </w:p>
    <w:p w:rsidR="00F42676" w:rsidRPr="00931041" w:rsidRDefault="00F42676" w:rsidP="00F42676"/>
    <w:p w:rsidR="00FE5703" w:rsidRDefault="00681FCC">
      <w:pPr>
        <w:pStyle w:val="Heading3"/>
        <w:rPr>
          <w:rFonts w:cs="Times New Roman"/>
        </w:rPr>
      </w:pPr>
      <w:r>
        <w:rPr>
          <w:rFonts w:cs="Times New Roman"/>
        </w:rPr>
        <w:t>School Choice</w:t>
      </w:r>
    </w:p>
    <w:p w:rsidR="00681FCC" w:rsidRPr="00681FCC" w:rsidRDefault="00681FCC" w:rsidP="00681FCC"/>
    <w:p w:rsidR="00FE5703" w:rsidRPr="00931041" w:rsidRDefault="00FE5703" w:rsidP="00FE5703">
      <w:pPr>
        <w:pStyle w:val="Heading4"/>
        <w:rPr>
          <w:rFonts w:cs="Times New Roman"/>
        </w:rPr>
      </w:pPr>
      <w:r w:rsidRPr="00931041">
        <w:rPr>
          <w:rFonts w:cs="Times New Roman"/>
        </w:rPr>
        <w:t>Voucher policy triggers hidden costs - minimum standards forces bureaucratic overstretch</w:t>
      </w:r>
    </w:p>
    <w:p w:rsidR="00FE5703" w:rsidRPr="00681FCC" w:rsidRDefault="00FE5703" w:rsidP="00681FCC">
      <w:pPr>
        <w:rPr>
          <w:rStyle w:val="Style13ptBold"/>
        </w:rPr>
      </w:pPr>
      <w:proofErr w:type="spellStart"/>
      <w:r w:rsidRPr="00681FCC">
        <w:rPr>
          <w:rStyle w:val="Style13ptBold"/>
        </w:rPr>
        <w:t>Lipsky</w:t>
      </w:r>
      <w:proofErr w:type="spellEnd"/>
      <w:r w:rsidRPr="00681FCC">
        <w:rPr>
          <w:rStyle w:val="Style13ptBold"/>
        </w:rPr>
        <w:t>, Demos Senior Fellow, 10</w:t>
      </w:r>
    </w:p>
    <w:p w:rsidR="00FE5703" w:rsidRPr="00681FCC" w:rsidRDefault="00FE5703" w:rsidP="00681FCC">
      <w:r w:rsidRPr="00681FCC">
        <w:t>(Michael, 2010, Google Books, “Street-Level Bureaucracy”, p. 194, accessed 7/6/17, DL)</w:t>
      </w:r>
    </w:p>
    <w:p w:rsidR="00681FCC" w:rsidRPr="00681FCC" w:rsidRDefault="00681FCC" w:rsidP="00681FCC"/>
    <w:p w:rsidR="00FE5703" w:rsidRPr="00931041" w:rsidRDefault="00FE5703" w:rsidP="00FE5703">
      <w:r w:rsidRPr="00931041">
        <w:t xml:space="preserve">After considerable experimentation with </w:t>
      </w:r>
      <w:r w:rsidRPr="00931041">
        <w:rPr>
          <w:rStyle w:val="StyleUnderline"/>
        </w:rPr>
        <w:t>educational vouchers</w:t>
      </w:r>
      <w:r w:rsidRPr="00931041">
        <w:t xml:space="preserve"> the </w:t>
      </w:r>
      <w:r w:rsidRPr="00931041">
        <w:rPr>
          <w:rStyle w:val="StyleUnderline"/>
        </w:rPr>
        <w:t>record suggests that it is extremely difficult to establish the conditions under which clients of educational services are fully informed</w:t>
      </w:r>
      <w:r w:rsidRPr="00931041">
        <w:t xml:space="preserve"> about a wide variety educational options. It is not so much the theory that is damaged by these experiences as it is the hope of creating the rudiments of competition on which the theory actively depends. 1</w:t>
      </w:r>
    </w:p>
    <w:p w:rsidR="00FE5703" w:rsidRPr="00931041" w:rsidRDefault="00FE5703" w:rsidP="00FE5703">
      <w:pPr>
        <w:rPr>
          <w:rStyle w:val="StyleUnderline"/>
        </w:rPr>
      </w:pPr>
      <w:r w:rsidRPr="00931041">
        <w:t xml:space="preserve">On their </w:t>
      </w:r>
      <w:r w:rsidRPr="00931041">
        <w:rPr>
          <w:rStyle w:val="StyleUnderline"/>
        </w:rPr>
        <w:t>voucher proposals are attractive because they evoke the model of a competitive market</w:t>
      </w:r>
      <w:r w:rsidRPr="00931041">
        <w:t xml:space="preserve"> that develops products in response to consumer demand. Unfortunately, </w:t>
      </w:r>
      <w:r w:rsidRPr="00931041">
        <w:rPr>
          <w:rStyle w:val="StyleUnderline"/>
        </w:rPr>
        <w:t>market models in service provision will not solve any problems so long as service providers monopolize the scarcely supplied skills</w:t>
      </w:r>
      <w:r w:rsidRPr="00931041">
        <w:t xml:space="preserve"> of semi-professionals, </w:t>
      </w:r>
      <w:r w:rsidRPr="00931041">
        <w:rPr>
          <w:rStyle w:val="StyleUnderline"/>
        </w:rPr>
        <w:t>dictate</w:t>
      </w:r>
      <w:r w:rsidRPr="00931041">
        <w:t xml:space="preserve"> the </w:t>
      </w:r>
      <w:r w:rsidRPr="00931041">
        <w:rPr>
          <w:rStyle w:val="StyleUnderline"/>
        </w:rPr>
        <w:t>conditions</w:t>
      </w:r>
      <w:r w:rsidRPr="00931041">
        <w:t xml:space="preserve"> under which services will be supplied, </w:t>
      </w:r>
      <w:r w:rsidRPr="00931041">
        <w:rPr>
          <w:rStyle w:val="StyleUnderline"/>
        </w:rPr>
        <w:t xml:space="preserve">or </w:t>
      </w:r>
      <w:proofErr w:type="gramStart"/>
      <w:r w:rsidRPr="00931041">
        <w:rPr>
          <w:rStyle w:val="StyleUnderline"/>
        </w:rPr>
        <w:t>are allowed to</w:t>
      </w:r>
      <w:proofErr w:type="gramEnd"/>
      <w:r w:rsidRPr="00931041">
        <w:rPr>
          <w:rStyle w:val="StyleUnderline"/>
        </w:rPr>
        <w:t xml:space="preserve"> limit information available</w:t>
      </w:r>
      <w:r w:rsidRPr="00931041">
        <w:t xml:space="preserve"> to the service consumer, Moreover, even in theory market models can only be as appropriate as clients can be expected to have an opinion about service quality. </w:t>
      </w:r>
      <w:r w:rsidRPr="00931041">
        <w:rPr>
          <w:rStyle w:val="StyleUnderline"/>
        </w:rPr>
        <w:t>This creates confusion in</w:t>
      </w:r>
      <w:r w:rsidRPr="00931041">
        <w:t xml:space="preserve"> areas such as health and even </w:t>
      </w:r>
      <w:r w:rsidRPr="00931041">
        <w:rPr>
          <w:rStyle w:val="StyleUnderline"/>
        </w:rPr>
        <w:t>education, where clients cannot always assess the appropriateness of service.</w:t>
      </w:r>
    </w:p>
    <w:p w:rsidR="00FE5703" w:rsidRPr="00931041" w:rsidRDefault="00FE5703" w:rsidP="00FE5703">
      <w:pPr>
        <w:rPr>
          <w:rStyle w:val="StyleUnderline"/>
        </w:rPr>
      </w:pPr>
      <w:r w:rsidRPr="00931041">
        <w:t xml:space="preserve">There is surely something attractive about the idea of providing people with money to purchase services on the open market. But so long </w:t>
      </w:r>
      <w:r w:rsidRPr="00931041">
        <w:rPr>
          <w:rStyle w:val="Emphasis"/>
        </w:rPr>
        <w:t>as professionals control access to services prices will be bid up, and bureaucracies will be created to control eligibility and costs or insure minimum standards</w:t>
      </w:r>
      <w:r w:rsidRPr="00931041">
        <w:t xml:space="preserve">. Moreover, </w:t>
      </w:r>
      <w:r w:rsidRPr="00931041">
        <w:rPr>
          <w:rStyle w:val="Emphasis"/>
        </w:rPr>
        <w:t>variation in location</w:t>
      </w:r>
      <w:r w:rsidRPr="00931041">
        <w:rPr>
          <w:rStyle w:val="StyleUnderline"/>
        </w:rPr>
        <w:t xml:space="preserve"> </w:t>
      </w:r>
      <w:r w:rsidRPr="00931041">
        <w:rPr>
          <w:rStyle w:val="Emphasis"/>
        </w:rPr>
        <w:t>is a</w:t>
      </w:r>
      <w:r w:rsidRPr="00931041">
        <w:rPr>
          <w:rStyle w:val="StyleUnderline"/>
        </w:rPr>
        <w:t xml:space="preserve"> critical aspect of access to service, representing</w:t>
      </w:r>
      <w:r w:rsidRPr="00931041">
        <w:rPr>
          <w:rStyle w:val="Emphasis"/>
        </w:rPr>
        <w:t xml:space="preserve"> a substantial hidden</w:t>
      </w:r>
      <w:r w:rsidRPr="00931041">
        <w:rPr>
          <w:rStyle w:val="StyleUnderline"/>
        </w:rPr>
        <w:t xml:space="preserve"> cost to some service consumers</w:t>
      </w:r>
      <w:r w:rsidRPr="00931041">
        <w:t xml:space="preserve">. </w:t>
      </w:r>
      <w:r w:rsidRPr="00931041">
        <w:rPr>
          <w:rStyle w:val="StyleUnderline"/>
        </w:rPr>
        <w:t>Segregation of clients by classes would likely continue to take place unless ways were found to overcome the costs of seeking services on a geographically diffuse basis.</w:t>
      </w:r>
    </w:p>
    <w:p w:rsidR="00FE5703" w:rsidRPr="00931041" w:rsidRDefault="00FE5703" w:rsidP="00FE5703"/>
    <w:p w:rsidR="00FD19A5" w:rsidRDefault="00FD19A5" w:rsidP="00FD19A5">
      <w:pPr>
        <w:pStyle w:val="Heading3"/>
        <w:tabs>
          <w:tab w:val="left" w:pos="7560"/>
        </w:tabs>
        <w:rPr>
          <w:rFonts w:cs="Times New Roman"/>
        </w:rPr>
      </w:pPr>
      <w:r w:rsidRPr="00931041">
        <w:rPr>
          <w:rFonts w:cs="Times New Roman"/>
        </w:rPr>
        <w:t>Tax Breaks/Cuts</w:t>
      </w:r>
    </w:p>
    <w:p w:rsidR="00FD19A5" w:rsidRPr="00681FCC" w:rsidRDefault="00FD19A5" w:rsidP="00FD19A5"/>
    <w:p w:rsidR="00FD19A5" w:rsidRPr="00931041" w:rsidRDefault="00FD19A5" w:rsidP="00FD19A5">
      <w:pPr>
        <w:pStyle w:val="Heading4"/>
        <w:rPr>
          <w:rFonts w:cs="Times New Roman"/>
        </w:rPr>
      </w:pPr>
      <w:r w:rsidRPr="00931041">
        <w:rPr>
          <w:rFonts w:cs="Times New Roman"/>
        </w:rPr>
        <w:t>Tax breaks/cuts increase deficit – they’re perceived as sacred cows that can’t be cut</w:t>
      </w:r>
    </w:p>
    <w:p w:rsidR="00FD19A5" w:rsidRPr="00931041" w:rsidRDefault="00FD19A5" w:rsidP="00FD19A5">
      <w:pPr>
        <w:rPr>
          <w:rStyle w:val="Style13ptBold"/>
        </w:rPr>
      </w:pPr>
      <w:r w:rsidRPr="00931041">
        <w:rPr>
          <w:rStyle w:val="Style13ptBold"/>
        </w:rPr>
        <w:t>Gandhi, Senior Policy Analyst, 10</w:t>
      </w:r>
    </w:p>
    <w:p w:rsidR="00FD19A5" w:rsidRDefault="00FD19A5" w:rsidP="00FD19A5">
      <w:r>
        <w:t>[</w:t>
      </w:r>
      <w:proofErr w:type="spellStart"/>
      <w:r w:rsidRPr="00931041">
        <w:t>Sima</w:t>
      </w:r>
      <w:proofErr w:type="spellEnd"/>
      <w:r w:rsidRPr="00931041">
        <w:t xml:space="preserve"> J. Gandhi, March 8, 2010, Center for American Progress, </w:t>
      </w:r>
      <w:r>
        <w:t>“</w:t>
      </w:r>
      <w:r w:rsidRPr="00931041">
        <w:t>Slay the Sacred Tax Cow</w:t>
      </w:r>
      <w:r>
        <w:t>”</w:t>
      </w:r>
      <w:r w:rsidRPr="00931041">
        <w:t xml:space="preserve">, </w:t>
      </w:r>
      <w:hyperlink r:id="rId58" w:history="1">
        <w:r w:rsidRPr="00931041">
          <w:rPr>
            <w:rStyle w:val="Hyperlink"/>
          </w:rPr>
          <w:t>https://www.americanprogress.org/issues/economy/news/2010/03/08/7508/slay-the-sacred-tax-cow/</w:t>
        </w:r>
      </w:hyperlink>
      <w:r w:rsidRPr="00931041">
        <w:t>, Accessed 7-9-17, RK]</w:t>
      </w:r>
    </w:p>
    <w:p w:rsidR="00FD19A5" w:rsidRPr="00931041" w:rsidRDefault="00FD19A5" w:rsidP="00FD19A5"/>
    <w:p w:rsidR="00FD19A5" w:rsidRPr="00931041" w:rsidRDefault="00FD19A5" w:rsidP="00FD19A5">
      <w:r w:rsidRPr="00931041">
        <w:rPr>
          <w:rStyle w:val="StyleUnderline"/>
        </w:rPr>
        <w:t xml:space="preserve">Slaying a sacred cow is messy and challenging. </w:t>
      </w:r>
      <w:r w:rsidRPr="00931041">
        <w:t xml:space="preserve">But the rewards can be tasty. As Mark Twain said, "Sacred cows make the best hamburger." Many tax breaks are sacred </w:t>
      </w:r>
      <w:proofErr w:type="gramStart"/>
      <w:r w:rsidRPr="00931041">
        <w:t>cows</w:t>
      </w:r>
      <w:proofErr w:type="gramEnd"/>
      <w:r w:rsidRPr="00931041">
        <w:t xml:space="preserve"> worth slaying.</w:t>
      </w:r>
    </w:p>
    <w:p w:rsidR="00FD19A5" w:rsidRPr="00931041" w:rsidRDefault="00FD19A5" w:rsidP="00FD19A5">
      <w:pPr>
        <w:rPr>
          <w:rStyle w:val="StyleUnderline"/>
        </w:rPr>
      </w:pPr>
      <w:r w:rsidRPr="00931041">
        <w:rPr>
          <w:rStyle w:val="StyleUnderline"/>
        </w:rPr>
        <w:t>The path to fiscal balance requires both prioritized spending and increased revenues,</w:t>
      </w:r>
      <w:r w:rsidRPr="00931041">
        <w:t xml:space="preserve"> as CAP has previously noted. </w:t>
      </w:r>
      <w:r w:rsidRPr="00931041">
        <w:rPr>
          <w:rStyle w:val="StyleUnderline"/>
        </w:rPr>
        <w:t>A smart way to cut spending is to eliminate wasteful programs and redirect funding streams away from programs that don’t work to programs that do work. One form of spending that often is left out of the discussion, however, is spending that happens to be administered through the tax code.</w:t>
      </w:r>
    </w:p>
    <w:p w:rsidR="00FD19A5" w:rsidRPr="00931041" w:rsidRDefault="00FD19A5" w:rsidP="00FD19A5">
      <w:r w:rsidRPr="00931041">
        <w:t>These "</w:t>
      </w:r>
      <w:r w:rsidRPr="00931041">
        <w:rPr>
          <w:rStyle w:val="StyleUnderline"/>
        </w:rPr>
        <w:t>tax expenditures"—the special credits, deductions, exclusions, exemptions, and preferential tax rates that deliver tax breaks—are functionally equivalent to government spending aimed at achieving a public policy objective</w:t>
      </w:r>
      <w:r w:rsidRPr="00931041">
        <w:t xml:space="preserve">. </w:t>
      </w:r>
      <w:r w:rsidRPr="00931041">
        <w:rPr>
          <w:rStyle w:val="StyleUnderline"/>
        </w:rPr>
        <w:t>For example, say the government wants businesses to make their facilities more accessible</w:t>
      </w:r>
      <w:r w:rsidRPr="00931041">
        <w:t xml:space="preserve"> to the disabled. </w:t>
      </w:r>
      <w:r w:rsidRPr="00931041">
        <w:rPr>
          <w:rStyle w:val="StyleUnderline"/>
        </w:rPr>
        <w:t xml:space="preserve">It could offer businesses grants for </w:t>
      </w:r>
      <w:proofErr w:type="gramStart"/>
      <w:r w:rsidRPr="00931041">
        <w:rPr>
          <w:rStyle w:val="StyleUnderline"/>
        </w:rPr>
        <w:t>taking action</w:t>
      </w:r>
      <w:proofErr w:type="gramEnd"/>
      <w:r w:rsidRPr="00931041">
        <w:rPr>
          <w:rStyle w:val="StyleUnderline"/>
        </w:rPr>
        <w:t xml:space="preserve">—government checks would subsidize building ramps, making restrooms wheelchair accessible, </w:t>
      </w:r>
      <w:proofErr w:type="spellStart"/>
      <w:r w:rsidRPr="00931041">
        <w:rPr>
          <w:rStyle w:val="StyleUnderline"/>
        </w:rPr>
        <w:t>etc</w:t>
      </w:r>
      <w:proofErr w:type="spellEnd"/>
      <w:r w:rsidRPr="00931041">
        <w:rPr>
          <w:rStyle w:val="StyleUnderline"/>
        </w:rPr>
        <w:t>—or it could offer a "architectural barrier removal tax deduction" and a "disability access tax credit." These tax credits, just like a direct check, would subsidize businesses that make their facilities more accessible. The difference? Businesses get the money by paying lower taxes instead of through a government payment.</w:t>
      </w:r>
    </w:p>
    <w:p w:rsidR="00FD19A5" w:rsidRPr="00931041" w:rsidRDefault="00FD19A5" w:rsidP="00FD19A5">
      <w:pPr>
        <w:rPr>
          <w:rStyle w:val="StyleUnderline"/>
        </w:rPr>
      </w:pPr>
      <w:r w:rsidRPr="00931041">
        <w:rPr>
          <w:rStyle w:val="StyleUnderline"/>
        </w:rPr>
        <w:t>Spending administered through the tax code costs the federal government more than $1 trillion each year—which is more than 25 percent of its total spending.</w:t>
      </w:r>
    </w:p>
    <w:p w:rsidR="00FD19A5" w:rsidRPr="00931041" w:rsidRDefault="00FD19A5" w:rsidP="00FD19A5">
      <w:r w:rsidRPr="00931041">
        <w:t>Some tax expenditures are good.</w:t>
      </w:r>
      <w:r w:rsidRPr="00931041">
        <w:rPr>
          <w:rStyle w:val="StyleUnderline"/>
        </w:rPr>
        <w:t xml:space="preserve"> </w:t>
      </w:r>
      <w:r w:rsidRPr="00931041">
        <w:t>The Earned Income Tax Credit is one of the largest antipoverty programs and enjoys broad bipartisan support for alleviating poverty and creating an incentive for low-income earners to join or stay in the workforce.</w:t>
      </w:r>
    </w:p>
    <w:p w:rsidR="00FD19A5" w:rsidRPr="00931041" w:rsidRDefault="00FD19A5" w:rsidP="00FD19A5">
      <w:r w:rsidRPr="00931041">
        <w:rPr>
          <w:rStyle w:val="StyleUnderline"/>
        </w:rPr>
        <w:t>But other tax expenditures are more problematic</w:t>
      </w:r>
      <w:r w:rsidRPr="00931041">
        <w:t>. A host of corporate tax breaks litter the tax code</w:t>
      </w:r>
      <w:r w:rsidRPr="00931041">
        <w:rPr>
          <w:rStyle w:val="StyleUnderline"/>
        </w:rPr>
        <w:t>. The "alternative fuels provision" tax credit pays paper producers about $4 billion a year to burn diesel fuel</w:t>
      </w:r>
      <w:r w:rsidRPr="00931041">
        <w:t xml:space="preserve">. This credit is intended to promote the use of alternative fuels in cars, but </w:t>
      </w:r>
      <w:r w:rsidRPr="00931041">
        <w:rPr>
          <w:rStyle w:val="StyleUnderline"/>
        </w:rPr>
        <w:t>paper companies found a loophole in the provision that allows them to take advantage of this spending program. If the loophole is not closed, taxpayers will continue paying paper companies billions to burn fuel they want to burn.</w:t>
      </w:r>
      <w:r w:rsidRPr="00931041">
        <w:t xml:space="preserve"> </w:t>
      </w:r>
      <w:r w:rsidRPr="00931041">
        <w:rPr>
          <w:rStyle w:val="StyleUnderline"/>
        </w:rPr>
        <w:t>This is but one of many tax breaks that reward special interest lobbyists</w:t>
      </w:r>
      <w:r w:rsidRPr="00931041">
        <w:t xml:space="preserve">. Another is the preferential tax rate for timber sales, which together with other special timber tax breaks results in a negative tax rate on the timber industry, meaning the government </w:t>
      </w:r>
      <w:proofErr w:type="gramStart"/>
      <w:r w:rsidRPr="00931041">
        <w:t>actually pays</w:t>
      </w:r>
      <w:proofErr w:type="gramEnd"/>
      <w:r w:rsidRPr="00931041">
        <w:t xml:space="preserve"> timber companies to make money.</w:t>
      </w:r>
    </w:p>
    <w:p w:rsidR="00FD19A5" w:rsidRPr="00931041" w:rsidRDefault="00FD19A5" w:rsidP="00FD19A5">
      <w:r w:rsidRPr="00931041">
        <w:rPr>
          <w:rStyle w:val="StyleUnderline"/>
        </w:rPr>
        <w:t>Tax expenditures for individuals can be similarly wasteful</w:t>
      </w:r>
      <w:r w:rsidRPr="00931041">
        <w:t xml:space="preserve">. The home mortgage interest deduction, at a cost of over $100 billion, is intended to help people afford the expenses of homeownership. Promoting homeownership is good public policy, but </w:t>
      </w:r>
      <w:r w:rsidRPr="00931041">
        <w:rPr>
          <w:rStyle w:val="StyleUnderline"/>
        </w:rPr>
        <w:t>this spending program wastefully provides subsidies for the purchase of second homes. This makes it an enormous subsidy for vacation homes</w:t>
      </w:r>
      <w:r w:rsidRPr="00931041">
        <w:t>. And what’s more</w:t>
      </w:r>
      <w:r w:rsidRPr="00931041">
        <w:rPr>
          <w:rStyle w:val="StyleUnderline"/>
        </w:rPr>
        <w:t>, it applies to mortgages of up to $1 million.</w:t>
      </w:r>
      <w:r w:rsidRPr="00931041">
        <w:t xml:space="preserve"> Not surprisingly, more than 75 percent of the $100 billion will be enjoyed by taxpayers earning over $100,000.</w:t>
      </w:r>
    </w:p>
    <w:p w:rsidR="00FD19A5" w:rsidRPr="00931041" w:rsidRDefault="00FD19A5" w:rsidP="00FD19A5">
      <w:pPr>
        <w:rPr>
          <w:rStyle w:val="StyleUnderline"/>
        </w:rPr>
      </w:pPr>
      <w:r w:rsidRPr="00931041">
        <w:rPr>
          <w:rStyle w:val="StyleUnderline"/>
        </w:rPr>
        <w:t>Getting rid of or fixing such ill-conceived and</w:t>
      </w:r>
      <w:r w:rsidRPr="00931041">
        <w:t xml:space="preserve"> </w:t>
      </w:r>
      <w:r w:rsidRPr="00931041">
        <w:rPr>
          <w:rStyle w:val="StyleUnderline"/>
        </w:rPr>
        <w:t>costly tax expenditures can save the government considerable money. Tax expenditures provide funding support for more than half of the government’s energy policies and almost 100 percent of the government’s commerce and housing policies, but they are not thought of as spending even though they have the same effect. They</w:t>
      </w:r>
      <w:r w:rsidRPr="00931041">
        <w:t xml:space="preserve"> aren’t included in the congressional budget process and </w:t>
      </w:r>
      <w:r w:rsidRPr="00931041">
        <w:rPr>
          <w:rStyle w:val="StyleUnderline"/>
        </w:rPr>
        <w:t>receive less scrutiny than direct outlays, which makes them legislatively attractive. This means the government can support programs through tax expenditures without having to track such spending in the budget. And because eliminating these tax subsidies can be characterized by their defenders as tax increases instead of spending cuts, they are often perceived as sacred cows that can’t be eliminated.</w:t>
      </w:r>
    </w:p>
    <w:p w:rsidR="00FD19A5" w:rsidRPr="00931041" w:rsidRDefault="00FD19A5" w:rsidP="00FD19A5"/>
    <w:p w:rsidR="00C73ED5" w:rsidRDefault="00C73ED5" w:rsidP="00C73ED5">
      <w:pPr>
        <w:pStyle w:val="Heading2"/>
        <w:rPr>
          <w:rFonts w:cs="Times New Roman"/>
        </w:rPr>
      </w:pPr>
      <w:r w:rsidRPr="00931041">
        <w:rPr>
          <w:rFonts w:cs="Times New Roman"/>
        </w:rPr>
        <w:t>Fed Interest</w:t>
      </w:r>
    </w:p>
    <w:p w:rsidR="00C73ED5" w:rsidRPr="00681FCC" w:rsidRDefault="00C73ED5" w:rsidP="00C73ED5"/>
    <w:p w:rsidR="00C73ED5" w:rsidRDefault="00C73ED5" w:rsidP="00C73ED5">
      <w:pPr>
        <w:pStyle w:val="Heading3"/>
        <w:rPr>
          <w:rFonts w:cs="Times New Roman"/>
        </w:rPr>
      </w:pPr>
      <w:r w:rsidRPr="00931041">
        <w:rPr>
          <w:rFonts w:cs="Times New Roman"/>
        </w:rPr>
        <w:t>Generic</w:t>
      </w:r>
    </w:p>
    <w:p w:rsidR="00C73ED5" w:rsidRPr="00681FCC" w:rsidRDefault="00C73ED5" w:rsidP="00C73ED5"/>
    <w:p w:rsidR="00C73ED5" w:rsidRPr="00931041" w:rsidRDefault="00C73ED5" w:rsidP="00C73ED5">
      <w:pPr>
        <w:pStyle w:val="Heading4"/>
        <w:rPr>
          <w:rFonts w:cs="Times New Roman"/>
        </w:rPr>
      </w:pPr>
      <w:r w:rsidRPr="00931041">
        <w:rPr>
          <w:rFonts w:cs="Times New Roman"/>
        </w:rPr>
        <w:t>Spending quantitatively boosts interest rates – Trump plans predictably increases costs – additional financing triggers cycles of debt</w:t>
      </w:r>
    </w:p>
    <w:p w:rsidR="00C73ED5" w:rsidRPr="00931041" w:rsidRDefault="00C73ED5" w:rsidP="00C73ED5">
      <w:pPr>
        <w:tabs>
          <w:tab w:val="left" w:pos="8270"/>
        </w:tabs>
        <w:rPr>
          <w:rStyle w:val="Style13ptBold"/>
        </w:rPr>
      </w:pPr>
      <w:r w:rsidRPr="00931041">
        <w:rPr>
          <w:rStyle w:val="Style13ptBold"/>
        </w:rPr>
        <w:t>Committee for a Responsible Federal Budget, 16</w:t>
      </w:r>
    </w:p>
    <w:p w:rsidR="00C73ED5" w:rsidRPr="00931041" w:rsidRDefault="00C73ED5" w:rsidP="00C73ED5">
      <w:r w:rsidRPr="00931041">
        <w:t>(CRFB, Dec 14, 2016, Committee for a Responsible Federal Budget, “The Cost of Rising Interest Rates”, http://www.crfb.org/papers/cost-rising-interest-rates, accessed 7/7/17, DL) *</w:t>
      </w:r>
      <w:proofErr w:type="spellStart"/>
      <w:r w:rsidRPr="00931041">
        <w:t>dom</w:t>
      </w:r>
      <w:proofErr w:type="spellEnd"/>
      <w:r w:rsidRPr="00931041">
        <w:t xml:space="preserve"> note: CBO = Congressional Budget Office</w:t>
      </w:r>
    </w:p>
    <w:p w:rsidR="00C73ED5" w:rsidRPr="00931041" w:rsidRDefault="00C73ED5" w:rsidP="00C73ED5"/>
    <w:p w:rsidR="00C73ED5" w:rsidRPr="00931041" w:rsidRDefault="00C73ED5" w:rsidP="00C73ED5">
      <w:r w:rsidRPr="00931041">
        <w:rPr>
          <w:rStyle w:val="Emphasis"/>
        </w:rPr>
        <w:t>Policies that add to the federal debt increase interest costs</w:t>
      </w:r>
      <w:r w:rsidRPr="00931041">
        <w:rPr>
          <w:rStyle w:val="StyleUnderline"/>
        </w:rPr>
        <w:t xml:space="preserve"> for two reasons</w:t>
      </w:r>
      <w:r w:rsidRPr="00931041">
        <w:t xml:space="preserve">. First, these </w:t>
      </w:r>
      <w:r w:rsidRPr="00931041">
        <w:rPr>
          <w:rStyle w:val="StyleUnderline"/>
        </w:rPr>
        <w:t>policies increase the government’s debt holdings, which it must</w:t>
      </w:r>
      <w:r w:rsidRPr="00931041">
        <w:t xml:space="preserve"> then </w:t>
      </w:r>
      <w:r w:rsidRPr="00931041">
        <w:rPr>
          <w:rStyle w:val="StyleUnderline"/>
        </w:rPr>
        <w:t>pay further interest on</w:t>
      </w:r>
      <w:r w:rsidRPr="00931041">
        <w:t xml:space="preserve">. </w:t>
      </w:r>
      <w:r w:rsidRPr="00931041">
        <w:rPr>
          <w:rStyle w:val="StyleUnderline"/>
        </w:rPr>
        <w:t>Second, higher levels of federal debt</w:t>
      </w:r>
      <w:r w:rsidRPr="00931041">
        <w:t xml:space="preserve"> tend to </w:t>
      </w:r>
      <w:r w:rsidRPr="00931041">
        <w:rPr>
          <w:rStyle w:val="StyleUnderline"/>
        </w:rPr>
        <w:t>push up interest rates</w:t>
      </w:r>
      <w:r w:rsidRPr="00931041">
        <w:t xml:space="preserve"> themselves – </w:t>
      </w:r>
      <w:r w:rsidRPr="00931041">
        <w:rPr>
          <w:rStyle w:val="Emphasis"/>
        </w:rPr>
        <w:t>even more so when additional borrowing is used to finance productivity</w:t>
      </w:r>
      <w:r w:rsidRPr="00931041">
        <w:t xml:space="preserve"> - increasing policies such as infrastructure projects or certain changes to the business tax code.</w:t>
      </w:r>
    </w:p>
    <w:p w:rsidR="00C73ED5" w:rsidRDefault="00C73ED5" w:rsidP="00C73ED5">
      <w:pPr>
        <w:tabs>
          <w:tab w:val="left" w:pos="2870"/>
        </w:tabs>
      </w:pPr>
      <w:r w:rsidRPr="00931041">
        <w:rPr>
          <w:noProof/>
        </w:rPr>
        <w:drawing>
          <wp:anchor distT="0" distB="0" distL="114300" distR="114300" simplePos="0" relativeHeight="251662336" behindDoc="0" locked="0" layoutInCell="1" allowOverlap="1" wp14:anchorId="4484B4E9" wp14:editId="321D1D3F">
            <wp:simplePos x="0" y="0"/>
            <wp:positionH relativeFrom="column">
              <wp:align>left</wp:align>
            </wp:positionH>
            <wp:positionV relativeFrom="paragraph">
              <wp:align>top</wp:align>
            </wp:positionV>
            <wp:extent cx="3491219" cy="1924050"/>
            <wp:effectExtent l="0" t="0" r="0" b="0"/>
            <wp:wrapSquare wrapText="bothSides"/>
            <wp:docPr id="2" name="Picture 2" descr="http://crfb.org/sites/default/files/figure%206%20annual%20net%20interest%20costs%20under%20different%20scenarios%20upd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rfb.org/sites/default/files/figure%206%20annual%20net%20interest%20costs%20under%20different%20scenarios%20updated.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91219" cy="1924050"/>
                    </a:xfrm>
                    <a:prstGeom prst="rect">
                      <a:avLst/>
                    </a:prstGeom>
                    <a:noFill/>
                    <a:ln>
                      <a:noFill/>
                    </a:ln>
                  </pic:spPr>
                </pic:pic>
              </a:graphicData>
            </a:graphic>
          </wp:anchor>
        </w:drawing>
      </w:r>
      <w:r w:rsidRPr="00931041">
        <w:tab/>
      </w:r>
    </w:p>
    <w:p w:rsidR="00C73ED5" w:rsidRPr="00931041" w:rsidRDefault="00C73ED5" w:rsidP="00C73ED5">
      <w:pPr>
        <w:tabs>
          <w:tab w:val="left" w:pos="2870"/>
        </w:tabs>
      </w:pPr>
    </w:p>
    <w:p w:rsidR="00C73ED5" w:rsidRPr="00931041" w:rsidRDefault="00C73ED5" w:rsidP="00C73ED5">
      <w:pPr>
        <w:rPr>
          <w:rStyle w:val="Emphasis"/>
        </w:rPr>
      </w:pPr>
      <w:r w:rsidRPr="00931041">
        <w:t xml:space="preserve">By our estimates, </w:t>
      </w:r>
      <w:r w:rsidRPr="00931041">
        <w:rPr>
          <w:rStyle w:val="StyleUnderline"/>
        </w:rPr>
        <w:t>Trump’s tax and spending plans would increase the primary deficit by $5.2 trillion</w:t>
      </w:r>
      <w:r w:rsidRPr="00931041">
        <w:t xml:space="preserve">. </w:t>
      </w:r>
      <w:r w:rsidRPr="00931041">
        <w:rPr>
          <w:rStyle w:val="StyleUnderline"/>
        </w:rPr>
        <w:t>That would lead</w:t>
      </w:r>
      <w:r w:rsidRPr="00931041">
        <w:t xml:space="preserve"> directly </w:t>
      </w:r>
      <w:r w:rsidRPr="00931041">
        <w:rPr>
          <w:rStyle w:val="StyleUnderline"/>
        </w:rPr>
        <w:t>to an $800 billion increase</w:t>
      </w:r>
      <w:r w:rsidRPr="00931041">
        <w:t xml:space="preserve"> in interest costs over a decade, including over $150 billion in FY 2026 alone. </w:t>
      </w:r>
      <w:r w:rsidRPr="00931041">
        <w:rPr>
          <w:rStyle w:val="Emphasis"/>
        </w:rPr>
        <w:t>If that higher debt led interest rates to rise 1 percent above projections – a very rough but likely conservative estimate – interest costs would increase by $2.5 trillion over a decade, including over $450 billion in 2026 alone.</w:t>
      </w:r>
    </w:p>
    <w:p w:rsidR="00C73ED5" w:rsidRPr="00931041" w:rsidRDefault="00C73ED5" w:rsidP="00C73ED5">
      <w:r w:rsidRPr="00931041">
        <w:t>Conclusion</w:t>
      </w:r>
    </w:p>
    <w:p w:rsidR="00C73ED5" w:rsidRPr="00931041" w:rsidRDefault="00C73ED5" w:rsidP="00C73ED5">
      <w:r w:rsidRPr="00931041">
        <w:rPr>
          <w:rStyle w:val="StyleUnderline"/>
        </w:rPr>
        <w:t>Even with today’s low interest rates, deficits are already on the rise</w:t>
      </w:r>
      <w:r w:rsidRPr="00931041">
        <w:t xml:space="preserve">. </w:t>
      </w:r>
      <w:r w:rsidRPr="00931041">
        <w:rPr>
          <w:rStyle w:val="StyleUnderline"/>
        </w:rPr>
        <w:t>As debt continues to grow and interest rates return toward more normal levels</w:t>
      </w:r>
      <w:r w:rsidRPr="00931041">
        <w:t xml:space="preserve">, </w:t>
      </w:r>
      <w:r w:rsidRPr="00931041">
        <w:rPr>
          <w:rStyle w:val="Emphasis"/>
        </w:rPr>
        <w:t>interest spending</w:t>
      </w:r>
      <w:r w:rsidRPr="00931041">
        <w:rPr>
          <w:rStyle w:val="StyleUnderline"/>
        </w:rPr>
        <w:t xml:space="preserve"> is slated to be the fastest growing part of the budget and</w:t>
      </w:r>
      <w:r w:rsidRPr="00931041">
        <w:rPr>
          <w:rStyle w:val="Emphasis"/>
        </w:rPr>
        <w:t xml:space="preserve"> will ultimately crowd out other important priorities</w:t>
      </w:r>
      <w:r w:rsidRPr="00931041">
        <w:t xml:space="preserve">. </w:t>
      </w:r>
      <w:r w:rsidRPr="00931041">
        <w:rPr>
          <w:rStyle w:val="Emphasis"/>
        </w:rPr>
        <w:t>Adding to the debt, even for worthwhile policy changes, would only accelerate the growth in interest costs.</w:t>
      </w:r>
    </w:p>
    <w:p w:rsidR="00C73ED5" w:rsidRDefault="00C73ED5" w:rsidP="00C73ED5">
      <w:pPr>
        <w:tabs>
          <w:tab w:val="left" w:pos="9700"/>
        </w:tabs>
        <w:rPr>
          <w:b/>
          <w:iCs/>
          <w:u w:val="single"/>
        </w:rPr>
      </w:pPr>
      <w:r w:rsidRPr="00931041">
        <w:rPr>
          <w:rStyle w:val="StyleUnderline"/>
        </w:rPr>
        <w:t>There is an argument for</w:t>
      </w:r>
      <w:r w:rsidRPr="00931041">
        <w:t xml:space="preserve"> some </w:t>
      </w:r>
      <w:r w:rsidRPr="00931041">
        <w:rPr>
          <w:rStyle w:val="StyleUnderline"/>
        </w:rPr>
        <w:t>borrowing at today’s low interest rates so long as this</w:t>
      </w:r>
      <w:r w:rsidRPr="00931041">
        <w:t xml:space="preserve"> borrowing </w:t>
      </w:r>
      <w:r w:rsidRPr="00931041">
        <w:rPr>
          <w:rStyle w:val="StyleUnderline"/>
        </w:rPr>
        <w:t>is accompanied by a plan to pay down the new debt</w:t>
      </w:r>
      <w:r w:rsidRPr="00931041">
        <w:t xml:space="preserve"> over the next few years </w:t>
      </w:r>
      <w:r w:rsidRPr="00931041">
        <w:rPr>
          <w:rStyle w:val="StyleUnderline"/>
        </w:rPr>
        <w:t>before interest rates rise</w:t>
      </w:r>
      <w:r w:rsidRPr="00931041">
        <w:t xml:space="preserve">. Ultimately, </w:t>
      </w:r>
      <w:r w:rsidRPr="00931041">
        <w:rPr>
          <w:rStyle w:val="StyleUnderline"/>
        </w:rPr>
        <w:t>however, the best way to minimize the cost of rising interest rates and prevent against interest-rate risk is to</w:t>
      </w:r>
      <w:r w:rsidRPr="00931041">
        <w:t xml:space="preserve"> enact a thoughtful mixture of tax and spending reforms that </w:t>
      </w:r>
      <w:r w:rsidRPr="00931041">
        <w:rPr>
          <w:rStyle w:val="Emphasis"/>
        </w:rPr>
        <w:t>put the debt as a share of the economy on a clear downward path over the long run</w:t>
      </w:r>
      <w:r w:rsidRPr="00931041">
        <w:t xml:space="preserve">. </w:t>
      </w:r>
      <w:r w:rsidRPr="00931041">
        <w:rPr>
          <w:rStyle w:val="StyleUnderline"/>
        </w:rPr>
        <w:t>Low interest rates have made the debt very manageable</w:t>
      </w:r>
      <w:r w:rsidRPr="00931041">
        <w:t xml:space="preserve"> over the recent past, </w:t>
      </w:r>
      <w:r w:rsidRPr="00931041">
        <w:rPr>
          <w:rStyle w:val="StyleUnderline"/>
        </w:rPr>
        <w:t xml:space="preserve">but as we’ve seen in recent weeks, </w:t>
      </w:r>
      <w:r w:rsidRPr="00931041">
        <w:rPr>
          <w:rStyle w:val="Emphasis"/>
        </w:rPr>
        <w:t xml:space="preserve">interest rates </w:t>
      </w:r>
      <w:proofErr w:type="gramStart"/>
      <w:r w:rsidRPr="00931041">
        <w:rPr>
          <w:rStyle w:val="Emphasis"/>
        </w:rPr>
        <w:t>have the ability to</w:t>
      </w:r>
      <w:proofErr w:type="gramEnd"/>
      <w:r w:rsidRPr="00931041">
        <w:rPr>
          <w:rStyle w:val="Emphasis"/>
        </w:rPr>
        <w:t xml:space="preserve"> rise again quickly</w:t>
      </w:r>
      <w:r w:rsidRPr="00931041">
        <w:rPr>
          <w:rStyle w:val="StyleUnderline"/>
        </w:rPr>
        <w:t xml:space="preserve">. </w:t>
      </w:r>
      <w:r w:rsidRPr="00931041">
        <w:rPr>
          <w:rStyle w:val="Emphasis"/>
        </w:rPr>
        <w:t>It’s important to be prepared.</w:t>
      </w:r>
    </w:p>
    <w:p w:rsidR="00C73ED5" w:rsidRDefault="00C73ED5" w:rsidP="00C73ED5">
      <w:pPr>
        <w:tabs>
          <w:tab w:val="left" w:pos="9700"/>
        </w:tabs>
        <w:rPr>
          <w:b/>
          <w:iCs/>
          <w:u w:val="single"/>
        </w:rPr>
      </w:pPr>
    </w:p>
    <w:p w:rsidR="00C73ED5" w:rsidRPr="00681FCC" w:rsidRDefault="00C73ED5" w:rsidP="00C73ED5">
      <w:pPr>
        <w:pStyle w:val="Heading4"/>
        <w:rPr>
          <w:rStyle w:val="Style13ptBold"/>
          <w:rFonts w:cs="Times New Roman"/>
          <w:b/>
          <w:bCs w:val="0"/>
        </w:rPr>
      </w:pPr>
      <w:r w:rsidRPr="00931041">
        <w:rPr>
          <w:rFonts w:cs="Times New Roman"/>
        </w:rPr>
        <w:t>Spending raises rates and debt – wrecks stable predictions – data proves</w:t>
      </w:r>
    </w:p>
    <w:p w:rsidR="00C73ED5" w:rsidRPr="00931041" w:rsidRDefault="00C73ED5" w:rsidP="00C73ED5">
      <w:pPr>
        <w:tabs>
          <w:tab w:val="left" w:pos="8270"/>
        </w:tabs>
        <w:rPr>
          <w:rStyle w:val="Style13ptBold"/>
        </w:rPr>
      </w:pPr>
      <w:r w:rsidRPr="00931041">
        <w:rPr>
          <w:rStyle w:val="Style13ptBold"/>
        </w:rPr>
        <w:t>Committee for a Responsible Federal Budget, 17</w:t>
      </w:r>
    </w:p>
    <w:p w:rsidR="00C73ED5" w:rsidRPr="00931041" w:rsidRDefault="00C73ED5" w:rsidP="00C73ED5">
      <w:r w:rsidRPr="00931041">
        <w:t>(</w:t>
      </w:r>
      <w:r>
        <w:t>CRFB, Jun 29, 2017</w:t>
      </w:r>
      <w:r w:rsidRPr="00931041">
        <w:t>, Committee for a Responsible Federal Budget, “Analysis of CBO’s Updated Budget and Economic Outlook”, http://www.crfb.org/papers/analysis-cbos-updated-budget-and-economic-outlook, accessed 7/7/17, DL) *</w:t>
      </w:r>
      <w:proofErr w:type="spellStart"/>
      <w:r w:rsidRPr="00931041">
        <w:t>dom</w:t>
      </w:r>
      <w:proofErr w:type="spellEnd"/>
      <w:r w:rsidRPr="00931041">
        <w:t xml:space="preserve"> note: CBO = Congressional Budget Office</w:t>
      </w:r>
    </w:p>
    <w:p w:rsidR="00C73ED5" w:rsidRPr="00931041" w:rsidRDefault="00C73ED5" w:rsidP="00C73ED5"/>
    <w:p w:rsidR="00C73ED5" w:rsidRPr="00931041" w:rsidRDefault="00C73ED5" w:rsidP="00C73ED5">
      <w:r w:rsidRPr="00931041">
        <w:rPr>
          <w:rStyle w:val="StyleUnderline"/>
        </w:rPr>
        <w:t>The biggest change in CBO’s economic projections is related to interest rates</w:t>
      </w:r>
      <w:r w:rsidRPr="00931041">
        <w:t xml:space="preserve">. Interest rate </w:t>
      </w:r>
      <w:r w:rsidRPr="00931041">
        <w:rPr>
          <w:rStyle w:val="StyleUnderline"/>
        </w:rPr>
        <w:t>projections are now higher in both the short term</w:t>
      </w:r>
      <w:r w:rsidRPr="00931041">
        <w:t xml:space="preserve"> (as the Fed is expected to raise interest rates faster than CBO expected in January) </w:t>
      </w:r>
      <w:r w:rsidRPr="00931041">
        <w:rPr>
          <w:rStyle w:val="StyleUnderline"/>
        </w:rPr>
        <w:t>and over the long term, reflecting an increase in the demand for long-term bonds</w:t>
      </w:r>
      <w:r w:rsidRPr="00931041">
        <w:t>.</w:t>
      </w:r>
    </w:p>
    <w:p w:rsidR="00C73ED5" w:rsidRPr="00931041" w:rsidRDefault="00C73ED5" w:rsidP="00C73ED5">
      <w:pPr>
        <w:rPr>
          <w:rStyle w:val="Emphasis"/>
        </w:rPr>
      </w:pPr>
      <w:r w:rsidRPr="00931041">
        <w:t xml:space="preserve">Some </w:t>
      </w:r>
      <w:r w:rsidRPr="00931041">
        <w:rPr>
          <w:rStyle w:val="StyleUnderline"/>
        </w:rPr>
        <w:t xml:space="preserve">private-sector forecasters are predicting larger increases in long-term interest rates. However, </w:t>
      </w:r>
      <w:r w:rsidRPr="00931041">
        <w:rPr>
          <w:rStyle w:val="Emphasis"/>
        </w:rPr>
        <w:t>CBO estimates much of that increase is due to expectations about future changes in law</w:t>
      </w:r>
      <w:r w:rsidRPr="00931041">
        <w:rPr>
          <w:rStyle w:val="StyleUnderline"/>
        </w:rPr>
        <w:t xml:space="preserve">. </w:t>
      </w:r>
      <w:r w:rsidRPr="00931041">
        <w:rPr>
          <w:rStyle w:val="Emphasis"/>
        </w:rPr>
        <w:t xml:space="preserve">If policymakers added substantially to debt, interest rates would increase. Since CBO’s baseline is based on current law, CBO does not include in its projections higher interest rates </w:t>
      </w:r>
      <w:proofErr w:type="gramStart"/>
      <w:r w:rsidRPr="00931041">
        <w:rPr>
          <w:rStyle w:val="Emphasis"/>
        </w:rPr>
        <w:t>as a result of</w:t>
      </w:r>
      <w:proofErr w:type="gramEnd"/>
      <w:r w:rsidRPr="00931041">
        <w:rPr>
          <w:rStyle w:val="Emphasis"/>
        </w:rPr>
        <w:t xml:space="preserve"> Congress possibly adding to debt.</w:t>
      </w:r>
    </w:p>
    <w:p w:rsidR="00C73ED5" w:rsidRPr="00931041" w:rsidRDefault="00C73ED5" w:rsidP="00C73ED5">
      <w:r w:rsidRPr="00931041">
        <w:rPr>
          <w:noProof/>
        </w:rPr>
        <w:drawing>
          <wp:inline distT="0" distB="0" distL="0" distR="0" wp14:anchorId="21F7C21F" wp14:editId="38DED6A2">
            <wp:extent cx="4046090" cy="2698750"/>
            <wp:effectExtent l="0" t="0" r="0" b="6350"/>
            <wp:docPr id="4" name="Picture 4" descr="http://www.crfb.org/sites/default/files/fig%205%20cbo%20june%202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crfb.org/sites/default/files/fig%205%20cbo%20june%202017.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46090" cy="2698750"/>
                    </a:xfrm>
                    <a:prstGeom prst="rect">
                      <a:avLst/>
                    </a:prstGeom>
                    <a:noFill/>
                    <a:ln>
                      <a:noFill/>
                    </a:ln>
                  </pic:spPr>
                </pic:pic>
              </a:graphicData>
            </a:graphic>
          </wp:inline>
        </w:drawing>
      </w:r>
    </w:p>
    <w:p w:rsidR="00C73ED5" w:rsidRPr="00931041" w:rsidRDefault="00C73ED5" w:rsidP="00C73ED5">
      <w:pPr>
        <w:rPr>
          <w:rStyle w:val="StyleUnderline"/>
        </w:rPr>
      </w:pPr>
      <w:r w:rsidRPr="00931041">
        <w:rPr>
          <w:rStyle w:val="StyleUnderline"/>
        </w:rPr>
        <w:t>Conclusion</w:t>
      </w:r>
    </w:p>
    <w:p w:rsidR="00C73ED5" w:rsidRPr="00931041" w:rsidRDefault="00C73ED5" w:rsidP="00C73ED5">
      <w:pPr>
        <w:rPr>
          <w:rStyle w:val="StyleUnderline"/>
        </w:rPr>
      </w:pPr>
      <w:r w:rsidRPr="00931041">
        <w:rPr>
          <w:rStyle w:val="Emphasis"/>
        </w:rPr>
        <w:t>CBO’s newest baseline shows a worse picture than its previous projections</w:t>
      </w:r>
      <w:r w:rsidRPr="00931041">
        <w:rPr>
          <w:rStyle w:val="StyleUnderline"/>
        </w:rPr>
        <w:t>, with deficits and debt rising over the next decade even faster than previously predicted</w:t>
      </w:r>
      <w:r w:rsidRPr="00931041">
        <w:t xml:space="preserve">. </w:t>
      </w:r>
      <w:r w:rsidRPr="00931041">
        <w:rPr>
          <w:rStyle w:val="StyleUnderline"/>
        </w:rPr>
        <w:t>Coupled with the long-term outlook released in March, the agency shows a dramatic rise in debt as a share of the economy in the coming decades</w:t>
      </w:r>
      <w:r w:rsidRPr="00931041">
        <w:t xml:space="preserve">. </w:t>
      </w:r>
      <w:r w:rsidRPr="00931041">
        <w:rPr>
          <w:rStyle w:val="StyleUnderline"/>
        </w:rPr>
        <w:t>This increase will be driven by increasing costs for Social Security, health care, and interest on the debt combined with insufficient revenue.</w:t>
      </w:r>
    </w:p>
    <w:p w:rsidR="00C73ED5" w:rsidRPr="00931041" w:rsidRDefault="00C73ED5" w:rsidP="00C73ED5">
      <w:pPr>
        <w:rPr>
          <w:rStyle w:val="Emphasis"/>
        </w:rPr>
      </w:pPr>
      <w:r w:rsidRPr="00931041">
        <w:rPr>
          <w:rStyle w:val="Emphasis"/>
        </w:rPr>
        <w:t>The publication of these projections comes at a time when lawmakers in Congress are debating whether</w:t>
      </w:r>
      <w:r w:rsidRPr="00931041">
        <w:t xml:space="preserve"> tax cuts and some </w:t>
      </w:r>
      <w:r w:rsidRPr="00931041">
        <w:rPr>
          <w:rStyle w:val="Emphasis"/>
        </w:rPr>
        <w:t xml:space="preserve">spending increases should be added to the debt rather than paid for. Today’s projections should put an end to this discussion. </w:t>
      </w:r>
      <w:r w:rsidRPr="00931041">
        <w:rPr>
          <w:rStyle w:val="StyleUnderline"/>
        </w:rPr>
        <w:t>Trillion-dollar deficits are projected to return by 2022, and the debt is projected to reach 91 percent of GDP by 2027.</w:t>
      </w:r>
      <w:r w:rsidRPr="00931041">
        <w:rPr>
          <w:rStyle w:val="Emphasis"/>
        </w:rPr>
        <w:t xml:space="preserve"> Even borrowing to pay for “current policies” would bring the debt to 97 percent of GDP. This would be unacceptable.</w:t>
      </w:r>
    </w:p>
    <w:p w:rsidR="00C73ED5" w:rsidRDefault="00C73ED5" w:rsidP="00C73ED5">
      <w:pPr>
        <w:pStyle w:val="Heading3"/>
        <w:rPr>
          <w:rFonts w:cs="Times New Roman"/>
        </w:rPr>
      </w:pPr>
      <w:r w:rsidRPr="00931041">
        <w:rPr>
          <w:rFonts w:cs="Times New Roman"/>
        </w:rPr>
        <w:t>Perception</w:t>
      </w:r>
    </w:p>
    <w:p w:rsidR="00C73ED5" w:rsidRPr="00681FCC" w:rsidRDefault="00C73ED5" w:rsidP="00C73ED5"/>
    <w:p w:rsidR="00C73ED5" w:rsidRPr="00931041" w:rsidRDefault="00C73ED5" w:rsidP="00C73ED5">
      <w:pPr>
        <w:pStyle w:val="Heading4"/>
        <w:rPr>
          <w:rFonts w:cs="Times New Roman"/>
        </w:rPr>
      </w:pPr>
      <w:r w:rsidRPr="00931041">
        <w:rPr>
          <w:rFonts w:cs="Times New Roman"/>
        </w:rPr>
        <w:t>Perception first – expectation force Federal Reserve rate spike</w:t>
      </w:r>
    </w:p>
    <w:p w:rsidR="00C73ED5" w:rsidRPr="00931041" w:rsidRDefault="00C73ED5" w:rsidP="00C73ED5">
      <w:pPr>
        <w:rPr>
          <w:rStyle w:val="Style13ptBold"/>
        </w:rPr>
      </w:pPr>
      <w:r w:rsidRPr="00931041">
        <w:rPr>
          <w:rStyle w:val="Style13ptBold"/>
        </w:rPr>
        <w:t xml:space="preserve">Olson, Brookings research analyst, and </w:t>
      </w:r>
      <w:proofErr w:type="spellStart"/>
      <w:r w:rsidRPr="00931041">
        <w:rPr>
          <w:rStyle w:val="Style13ptBold"/>
        </w:rPr>
        <w:t>Sheiner</w:t>
      </w:r>
      <w:proofErr w:type="spellEnd"/>
      <w:r w:rsidRPr="00931041">
        <w:rPr>
          <w:rStyle w:val="Style13ptBold"/>
        </w:rPr>
        <w:t>, Brookings Economic Senior Fellow, 17</w:t>
      </w:r>
    </w:p>
    <w:p w:rsidR="00C73ED5" w:rsidRDefault="00C73ED5" w:rsidP="00C73ED5">
      <w:r w:rsidRPr="00931041">
        <w:t>(Peter and Louise, January 26, 2017, Brookings, “The Hutchins Center Explains: Fiscal stimulus and the Fed,” https://www.brookings.edu/blog/up-front/2017/01/26/the-hutchins-center-explains-fiscal-stimulus-and-the-fed/, accessed 7/12/17, DL)</w:t>
      </w:r>
    </w:p>
    <w:p w:rsidR="00C73ED5" w:rsidRPr="00931041" w:rsidRDefault="00C73ED5" w:rsidP="00C73ED5">
      <w:pPr>
        <w:rPr>
          <w:rStyle w:val="Style13ptBold"/>
          <w:b w:val="0"/>
          <w:bCs w:val="0"/>
          <w:sz w:val="22"/>
        </w:rPr>
      </w:pPr>
    </w:p>
    <w:p w:rsidR="00C73ED5" w:rsidRDefault="00C73ED5" w:rsidP="00C73ED5">
      <w:r w:rsidRPr="00931041">
        <w:rPr>
          <w:rStyle w:val="StyleUnderline"/>
        </w:rPr>
        <w:t>IF THE FED SENSES A FISCAL PACKAGE IS LIKELY, WOULD IT ACT PREEMPTIVELY</w:t>
      </w:r>
      <w:r w:rsidRPr="00931041">
        <w:t>, GIVEN THAT MONETARY POLICY AFFECTS THE ECONOMY WITH LAGS?</w:t>
      </w:r>
    </w:p>
    <w:p w:rsidR="00C73ED5" w:rsidRDefault="00C73ED5" w:rsidP="00C73ED5">
      <w:r w:rsidRPr="00931041">
        <w:rPr>
          <w:rStyle w:val="StyleUnderline"/>
        </w:rPr>
        <w:t>With monetary effectiveness lags on the order of a year</w:t>
      </w:r>
      <w:r w:rsidRPr="00931041">
        <w:t xml:space="preserve"> to a year and a half, </w:t>
      </w:r>
      <w:r w:rsidRPr="00931041">
        <w:rPr>
          <w:rStyle w:val="Emphasis"/>
        </w:rPr>
        <w:t>the Fed may not want to risk waiting until Congress passes</w:t>
      </w:r>
      <w:r w:rsidRPr="00931041">
        <w:t xml:space="preserve"> tax or </w:t>
      </w:r>
      <w:r w:rsidRPr="00931041">
        <w:rPr>
          <w:rStyle w:val="Emphasis"/>
        </w:rPr>
        <w:t>spending bills</w:t>
      </w:r>
      <w:r w:rsidRPr="00931041">
        <w:t xml:space="preserve">. </w:t>
      </w:r>
      <w:r w:rsidRPr="00931041">
        <w:rPr>
          <w:rStyle w:val="StyleUnderline"/>
        </w:rPr>
        <w:t>Once the</w:t>
      </w:r>
      <w:r w:rsidRPr="00931041">
        <w:t xml:space="preserve"> magnitude and direction of </w:t>
      </w:r>
      <w:r w:rsidRPr="00931041">
        <w:rPr>
          <w:rStyle w:val="StyleUnderline"/>
        </w:rPr>
        <w:t>policy become clearer</w:t>
      </w:r>
      <w:r w:rsidRPr="00931041">
        <w:t xml:space="preserve">, </w:t>
      </w:r>
      <w:r w:rsidRPr="00931041">
        <w:rPr>
          <w:rStyle w:val="Emphasis"/>
        </w:rPr>
        <w:t>they will</w:t>
      </w:r>
      <w:r w:rsidRPr="00931041">
        <w:t xml:space="preserve"> likely include it in their baseline and </w:t>
      </w:r>
      <w:r w:rsidRPr="00931041">
        <w:rPr>
          <w:rStyle w:val="Emphasis"/>
        </w:rPr>
        <w:t>react to it</w:t>
      </w:r>
      <w:r w:rsidRPr="00931041">
        <w:t>. (In fact, some Fed policymakers have already built in at least a little fiscal stimulus in their forecasts.) On the other hand, most fiscal policies will also take time to have an economic effect, so the Fed may have room to wait even if passage of legislation is imminent.</w:t>
      </w:r>
    </w:p>
    <w:p w:rsidR="00C73ED5" w:rsidRPr="00931041" w:rsidRDefault="00C73ED5" w:rsidP="00C73ED5">
      <w:r w:rsidRPr="00931041">
        <w:rPr>
          <w:rStyle w:val="StyleUnderline"/>
        </w:rPr>
        <w:t>One judgment the Fed must make in the short term is whether it thinks the market’s expectations of fiscal stimulus are justified</w:t>
      </w:r>
      <w:r w:rsidRPr="00931041">
        <w:t xml:space="preserve">. The Fed’s forecasts are based, in part, on consumer and business sentiment as well as on the level of the stock market, long-term interest rates, and the dollar, each of which respond in anticipation to changes in fiscal policy. Indeed, consumer confidence and the stock market have risen substantially </w:t>
      </w:r>
      <w:r w:rsidRPr="00931041">
        <w:rPr>
          <w:rStyle w:val="StyleUnderline"/>
        </w:rPr>
        <w:t>since</w:t>
      </w:r>
      <w:r w:rsidRPr="00931041">
        <w:t xml:space="preserve"> Mr. </w:t>
      </w:r>
      <w:r w:rsidRPr="00931041">
        <w:rPr>
          <w:rStyle w:val="StyleUnderline"/>
        </w:rPr>
        <w:t>Trump’s victory</w:t>
      </w:r>
      <w:r w:rsidRPr="00931041">
        <w:t xml:space="preserve">, and, if </w:t>
      </w:r>
      <w:r w:rsidRPr="00931041">
        <w:rPr>
          <w:rStyle w:val="StyleUnderline"/>
        </w:rPr>
        <w:t>those effects persist, they can boost the pace of economic growth</w:t>
      </w:r>
      <w:r w:rsidRPr="00931041">
        <w:t xml:space="preserve"> even </w:t>
      </w:r>
      <w:r w:rsidRPr="00931041">
        <w:rPr>
          <w:rStyle w:val="Emphasis"/>
        </w:rPr>
        <w:t>before</w:t>
      </w:r>
      <w:r w:rsidRPr="00931041">
        <w:t xml:space="preserve"> tax cuts or </w:t>
      </w:r>
      <w:r w:rsidRPr="00931041">
        <w:rPr>
          <w:rStyle w:val="Emphasis"/>
        </w:rPr>
        <w:t>spending increases take effect</w:t>
      </w:r>
      <w:r w:rsidRPr="00931041">
        <w:t xml:space="preserve">. </w:t>
      </w:r>
      <w:r w:rsidRPr="00931041">
        <w:rPr>
          <w:rStyle w:val="Emphasis"/>
        </w:rPr>
        <w:t>That could prompt the Fed to raise rates sooner</w:t>
      </w:r>
      <w:r w:rsidRPr="00931041">
        <w:t>. On the other hand, if the Fed decides that the markets are on a “sugar high” (an argument Harvard’s Larry Summers has made), then it will discount market movements as transitory, and won’t respond as strongly to them.</w:t>
      </w:r>
    </w:p>
    <w:p w:rsidR="00C73ED5" w:rsidRPr="00931041" w:rsidRDefault="00C73ED5" w:rsidP="00C73ED5"/>
    <w:p w:rsidR="00C73ED5" w:rsidRPr="00931041" w:rsidRDefault="00C73ED5" w:rsidP="00C73ED5">
      <w:pPr>
        <w:pStyle w:val="Heading4"/>
        <w:rPr>
          <w:rFonts w:cs="Times New Roman"/>
        </w:rPr>
      </w:pPr>
      <w:r w:rsidRPr="00931041">
        <w:rPr>
          <w:rFonts w:cs="Times New Roman"/>
        </w:rPr>
        <w:t>The plan is perceived as Trump policy solidification – triggers rate rises and inflation</w:t>
      </w:r>
    </w:p>
    <w:p w:rsidR="00C73ED5" w:rsidRPr="00931041" w:rsidRDefault="00C73ED5" w:rsidP="00C73ED5">
      <w:pPr>
        <w:rPr>
          <w:rStyle w:val="Style13ptBold"/>
        </w:rPr>
      </w:pPr>
      <w:r w:rsidRPr="00931041">
        <w:rPr>
          <w:rStyle w:val="Style13ptBold"/>
        </w:rPr>
        <w:t>Dunsmuir, World Design and Trade Finance Director, 17</w:t>
      </w:r>
    </w:p>
    <w:p w:rsidR="00C73ED5" w:rsidRPr="00931041" w:rsidRDefault="00C73ED5" w:rsidP="00C73ED5">
      <w:r w:rsidRPr="00931041">
        <w:t>(Lindsey, January 31, 2017, Reuters, “Fed likely to keep rates steady as it awaits Trump economic plan,” http://www.reuters.com/article/us-usa-fed-idUSKBN15F0E8, accessed 7/12/17, DL)</w:t>
      </w:r>
    </w:p>
    <w:p w:rsidR="00C73ED5" w:rsidRPr="00931041" w:rsidRDefault="00C73ED5" w:rsidP="00C73ED5"/>
    <w:p w:rsidR="00C73ED5" w:rsidRDefault="00C73ED5" w:rsidP="00C73ED5">
      <w:pPr>
        <w:rPr>
          <w:rStyle w:val="Emphasis"/>
        </w:rPr>
      </w:pPr>
      <w:r w:rsidRPr="00931041">
        <w:rPr>
          <w:rStyle w:val="Emphasis"/>
        </w:rPr>
        <w:t>WAIT-AND-SEE MODE</w:t>
      </w:r>
    </w:p>
    <w:p w:rsidR="00C73ED5" w:rsidRDefault="00C73ED5" w:rsidP="00C73ED5">
      <w:pPr>
        <w:rPr>
          <w:rStyle w:val="Emphasis"/>
        </w:rPr>
      </w:pPr>
      <w:r w:rsidRPr="00931041">
        <w:rPr>
          <w:rStyle w:val="Emphasis"/>
        </w:rPr>
        <w:t>Despite encouraging U.S. economic data, Fed policymakers are currently hampered in assessing how quickly inflation might rise until they have more information on Trump's economic plans.</w:t>
      </w:r>
    </w:p>
    <w:p w:rsidR="00C73ED5" w:rsidRDefault="00C73ED5" w:rsidP="00C73ED5">
      <w:r w:rsidRPr="00931041">
        <w:t xml:space="preserve">"At the </w:t>
      </w:r>
      <w:proofErr w:type="gramStart"/>
      <w:r w:rsidRPr="00931041">
        <w:t>moment</w:t>
      </w:r>
      <w:proofErr w:type="gramEnd"/>
      <w:r w:rsidRPr="00931041">
        <w:t xml:space="preserve"> </w:t>
      </w:r>
      <w:r w:rsidRPr="00931041">
        <w:rPr>
          <w:rStyle w:val="StyleUnderline"/>
        </w:rPr>
        <w:t>there's incredible uncertainty surrounding fiscal policy and the potential for stimulus and the composition of that</w:t>
      </w:r>
      <w:r w:rsidRPr="00931041">
        <w:t>," said Paul Ashworth, an economist at Capital Economics. "</w:t>
      </w:r>
      <w:r w:rsidRPr="00931041">
        <w:rPr>
          <w:rStyle w:val="StyleUnderline"/>
        </w:rPr>
        <w:t>The Fed can't react until it knows what to react to</w:t>
      </w:r>
      <w:r w:rsidRPr="00931041">
        <w:t>."</w:t>
      </w:r>
    </w:p>
    <w:p w:rsidR="00C73ED5" w:rsidRDefault="00C73ED5" w:rsidP="00C73ED5">
      <w:r w:rsidRPr="00931041">
        <w:rPr>
          <w:rStyle w:val="StyleUnderline"/>
        </w:rPr>
        <w:t xml:space="preserve">With the U.S. economy already bumping up against full employment, Trump's </w:t>
      </w:r>
      <w:r w:rsidRPr="00931041">
        <w:rPr>
          <w:rStyle w:val="Emphasis"/>
        </w:rPr>
        <w:t>promises on fiscal stimulus</w:t>
      </w:r>
      <w:r w:rsidRPr="00931041">
        <w:t xml:space="preserve"> and tax reform could </w:t>
      </w:r>
      <w:r w:rsidRPr="00931041">
        <w:rPr>
          <w:rStyle w:val="StyleUnderline"/>
        </w:rPr>
        <w:t>quickly spur higher inflation</w:t>
      </w:r>
      <w:r w:rsidRPr="00931041">
        <w:t xml:space="preserve"> as would imposing tariffs on Mexican imports.</w:t>
      </w:r>
    </w:p>
    <w:p w:rsidR="00C73ED5" w:rsidRPr="00931041" w:rsidRDefault="00C73ED5" w:rsidP="00C73ED5">
      <w:r w:rsidRPr="00931041">
        <w:rPr>
          <w:rStyle w:val="Emphasis"/>
        </w:rPr>
        <w:t>That may cause Fed policymakers to raise rates faster</w:t>
      </w:r>
      <w:r w:rsidRPr="00931041">
        <w:t>.</w:t>
      </w:r>
    </w:p>
    <w:p w:rsidR="00C73ED5" w:rsidRPr="00931041" w:rsidRDefault="00C73ED5" w:rsidP="00C73ED5"/>
    <w:p w:rsidR="00C73ED5" w:rsidRDefault="00C73ED5" w:rsidP="00C73ED5">
      <w:pPr>
        <w:pStyle w:val="Heading4"/>
        <w:rPr>
          <w:rFonts w:cs="Times New Roman"/>
        </w:rPr>
      </w:pPr>
      <w:r w:rsidRPr="00931041">
        <w:rPr>
          <w:rFonts w:cs="Times New Roman"/>
        </w:rPr>
        <w:t>Federal Reserve ignores Trump – delays and uncertainties</w:t>
      </w:r>
    </w:p>
    <w:p w:rsidR="00C73ED5" w:rsidRPr="00931041" w:rsidRDefault="00C73ED5" w:rsidP="00C73ED5">
      <w:pPr>
        <w:rPr>
          <w:rStyle w:val="Style13ptBold"/>
        </w:rPr>
      </w:pPr>
      <w:r w:rsidRPr="00931041">
        <w:rPr>
          <w:rStyle w:val="Style13ptBold"/>
        </w:rPr>
        <w:t>AP, NYC news agency, 17</w:t>
      </w:r>
    </w:p>
    <w:p w:rsidR="00C73ED5" w:rsidRPr="00931041" w:rsidRDefault="00C73ED5" w:rsidP="00C73ED5">
      <w:r w:rsidRPr="00931041">
        <w:t xml:space="preserve">[Associated Press, 4-5-17, LA Times, ("Fed minutes reveal debate over inflation and Trump,", </w:t>
      </w:r>
      <w:hyperlink r:id="rId61" w:history="1">
        <w:r w:rsidRPr="00931041">
          <w:rPr>
            <w:rStyle w:val="Hyperlink"/>
          </w:rPr>
          <w:t>http://www.latimes.com/business/la-fi-fed-minutes-inflation-trump-20170405-story.html</w:t>
        </w:r>
      </w:hyperlink>
      <w:r w:rsidRPr="00931041">
        <w:t>, Accessed 7-11-17, RK]</w:t>
      </w:r>
    </w:p>
    <w:p w:rsidR="00C73ED5" w:rsidRPr="00931041" w:rsidRDefault="00C73ED5" w:rsidP="00C73ED5">
      <w:pPr>
        <w:tabs>
          <w:tab w:val="left" w:pos="2315"/>
        </w:tabs>
      </w:pPr>
      <w:r w:rsidRPr="00931041">
        <w:tab/>
      </w:r>
    </w:p>
    <w:p w:rsidR="00C73ED5" w:rsidRPr="00931041" w:rsidRDefault="00C73ED5" w:rsidP="00C73ED5">
      <w:r w:rsidRPr="00931041">
        <w:t xml:space="preserve">The group decided to keep signaling that future rate increases would be gradual but be prepared to respond quickly to changes in the economic outlook. Many analysts believe </w:t>
      </w:r>
      <w:r w:rsidRPr="00931041">
        <w:rPr>
          <w:rStyle w:val="StyleUnderline"/>
        </w:rPr>
        <w:t>the Fed will hold rates steady</w:t>
      </w:r>
      <w:r w:rsidRPr="00931041">
        <w:t xml:space="preserve"> at its May meeting.</w:t>
      </w:r>
    </w:p>
    <w:p w:rsidR="00C73ED5" w:rsidRPr="00931041" w:rsidRDefault="00C73ED5" w:rsidP="00C73ED5">
      <w:r w:rsidRPr="00931041">
        <w:t>The minutes said Fed officials agreed that if the economy continued to perform as expected, “a change in the committee's reinvestment policy would likely be appropriate later this year.”</w:t>
      </w:r>
    </w:p>
    <w:p w:rsidR="00C73ED5" w:rsidRPr="00931041" w:rsidRDefault="00C73ED5" w:rsidP="00C73ED5">
      <w:r w:rsidRPr="00931041">
        <w:t xml:space="preserve">Currently, the Fed has been keeping the level of the balance sheet steady at $4.5 trillion. But </w:t>
      </w:r>
      <w:r w:rsidRPr="00931041">
        <w:rPr>
          <w:rStyle w:val="Emphasis"/>
        </w:rPr>
        <w:t>financial markets have been closely watching for any Fed signal on the timing</w:t>
      </w:r>
      <w:r w:rsidRPr="00931041">
        <w:rPr>
          <w:rStyle w:val="StyleUnderline"/>
        </w:rPr>
        <w:t xml:space="preserve"> of when the Fed would begin reducing the level of its bond holdings by halting its current practice of replacing</w:t>
      </w:r>
      <w:r w:rsidRPr="00931041">
        <w:t xml:space="preserve"> any </w:t>
      </w:r>
      <w:r w:rsidRPr="00931041">
        <w:rPr>
          <w:rStyle w:val="StyleUnderline"/>
        </w:rPr>
        <w:t>maturing bonds.</w:t>
      </w:r>
      <w:r w:rsidRPr="00931041">
        <w:t xml:space="preserve"> The minutes indicated that this change could be announced later this year.</w:t>
      </w:r>
    </w:p>
    <w:p w:rsidR="00C73ED5" w:rsidRPr="00931041" w:rsidRDefault="00C73ED5" w:rsidP="00C73ED5">
      <w:pPr>
        <w:rPr>
          <w:rStyle w:val="StyleUnderline"/>
        </w:rPr>
      </w:pPr>
      <w:r w:rsidRPr="00931041">
        <w:t xml:space="preserve">The minutes showed that several </w:t>
      </w:r>
      <w:r w:rsidRPr="00931041">
        <w:rPr>
          <w:rStyle w:val="Emphasis"/>
        </w:rPr>
        <w:t>Fed officials believed that Trump's stimulus plans would probably not begin until next year.</w:t>
      </w:r>
      <w:r w:rsidRPr="00931041">
        <w:t xml:space="preserve"> The minutes said that </w:t>
      </w:r>
      <w:r w:rsidRPr="00931041">
        <w:rPr>
          <w:rStyle w:val="StyleUnderline"/>
        </w:rPr>
        <w:t>because of the “substantial uncertainties” about the outlines of the program that will eventually emerge from Congress</w:t>
      </w:r>
      <w:r w:rsidRPr="00931041">
        <w:t xml:space="preserve">, about </w:t>
      </w:r>
      <w:r w:rsidRPr="00931041">
        <w:rPr>
          <w:rStyle w:val="Emphasis"/>
        </w:rPr>
        <w:t>half of the Fed officials had not included any assumptions about Trump</w:t>
      </w:r>
      <w:r w:rsidRPr="00931041">
        <w:rPr>
          <w:rStyle w:val="StyleUnderline"/>
        </w:rPr>
        <w:t xml:space="preserve">'s efforts </w:t>
      </w:r>
      <w:r w:rsidRPr="00931041">
        <w:rPr>
          <w:rStyle w:val="Emphasis"/>
        </w:rPr>
        <w:t>in their economic forecasts</w:t>
      </w:r>
      <w:r w:rsidRPr="00931041">
        <w:rPr>
          <w:rStyle w:val="StyleUnderline"/>
        </w:rPr>
        <w:t>.</w:t>
      </w:r>
    </w:p>
    <w:p w:rsidR="00C73ED5" w:rsidRDefault="00C73ED5" w:rsidP="00C73ED5">
      <w:pPr>
        <w:pStyle w:val="Heading3"/>
        <w:rPr>
          <w:rFonts w:cs="Times New Roman"/>
        </w:rPr>
      </w:pPr>
      <w:r w:rsidRPr="00931041">
        <w:rPr>
          <w:rFonts w:cs="Times New Roman"/>
        </w:rPr>
        <w:t>Spending</w:t>
      </w:r>
    </w:p>
    <w:p w:rsidR="00C73ED5" w:rsidRPr="00681FCC" w:rsidRDefault="00C73ED5" w:rsidP="00C73ED5"/>
    <w:p w:rsidR="00C73ED5" w:rsidRPr="00931041" w:rsidRDefault="00C73ED5" w:rsidP="00C73ED5">
      <w:pPr>
        <w:pStyle w:val="Heading4"/>
        <w:rPr>
          <w:rFonts w:cs="Times New Roman"/>
        </w:rPr>
      </w:pPr>
      <w:r w:rsidRPr="00931041">
        <w:rPr>
          <w:rFonts w:cs="Times New Roman"/>
        </w:rPr>
        <w:t>Federal spending boosts interest rates – cycles up to inflation and economic destabilization</w:t>
      </w:r>
    </w:p>
    <w:p w:rsidR="00C73ED5" w:rsidRPr="00931041" w:rsidRDefault="00C73ED5" w:rsidP="00C73ED5">
      <w:pPr>
        <w:rPr>
          <w:rStyle w:val="Style13ptBold"/>
        </w:rPr>
      </w:pPr>
      <w:r w:rsidRPr="00931041">
        <w:rPr>
          <w:rStyle w:val="Style13ptBold"/>
        </w:rPr>
        <w:t>Mitchell, Heritage Foundation Senior Research Fellow, 5</w:t>
      </w:r>
    </w:p>
    <w:p w:rsidR="00C73ED5" w:rsidRPr="00931041" w:rsidRDefault="00C73ED5" w:rsidP="00C73ED5">
      <w:r w:rsidRPr="00931041">
        <w:t>(Daniel, March 15, 2005, Heritage Foundation, “The Impact of Government Spending on Economic Growth,” http://www.heritage.org/budget-and-spending/report/the-impact-government-spending-economic-growth, accessed 7/12/17, DL)</w:t>
      </w:r>
    </w:p>
    <w:p w:rsidR="00C73ED5" w:rsidRPr="00931041" w:rsidRDefault="00C73ED5" w:rsidP="00C73ED5"/>
    <w:p w:rsidR="00C73ED5" w:rsidRDefault="00C73ED5" w:rsidP="00C73ED5">
      <w:r w:rsidRPr="00931041">
        <w:t xml:space="preserve">Costs vs. Benefits. </w:t>
      </w:r>
      <w:r w:rsidRPr="00931041">
        <w:rPr>
          <w:rStyle w:val="StyleUnderline"/>
        </w:rPr>
        <w:t xml:space="preserve">Economists will generally agree that </w:t>
      </w:r>
      <w:r w:rsidRPr="00931041">
        <w:rPr>
          <w:rStyle w:val="Emphasis"/>
        </w:rPr>
        <w:t>government spending becomes a burden</w:t>
      </w:r>
      <w:r w:rsidRPr="00931041">
        <w:rPr>
          <w:rStyle w:val="StyleUnderline"/>
        </w:rPr>
        <w:t xml:space="preserve"> at some point, either </w:t>
      </w:r>
      <w:r w:rsidRPr="00931041">
        <w:rPr>
          <w:rStyle w:val="Emphasis"/>
        </w:rPr>
        <w:t>because government becomes too large or because outlays are misallocated</w:t>
      </w:r>
      <w:r w:rsidRPr="00931041">
        <w:t xml:space="preserve">. In such cases, the cost of government exceeds the benefit. The downward sloping portion of the curve in Figure 1 can exist for </w:t>
      </w:r>
      <w:proofErr w:type="gramStart"/>
      <w:r w:rsidRPr="00931041">
        <w:t>a number of</w:t>
      </w:r>
      <w:proofErr w:type="gramEnd"/>
      <w:r w:rsidRPr="00931041">
        <w:t xml:space="preserve"> reasons, including:</w:t>
      </w:r>
    </w:p>
    <w:p w:rsidR="00C73ED5" w:rsidRPr="00931041" w:rsidRDefault="00C73ED5" w:rsidP="00C73ED5">
      <w:r w:rsidRPr="00931041">
        <w:rPr>
          <w:rStyle w:val="StyleUnderline"/>
        </w:rPr>
        <w:t xml:space="preserve">The extraction </w:t>
      </w:r>
      <w:proofErr w:type="gramStart"/>
      <w:r w:rsidRPr="00931041">
        <w:rPr>
          <w:rStyle w:val="StyleUnderline"/>
        </w:rPr>
        <w:t>cost</w:t>
      </w:r>
      <w:proofErr w:type="gramEnd"/>
      <w:r w:rsidRPr="00931041">
        <w:rPr>
          <w:rStyle w:val="StyleUnderline"/>
        </w:rPr>
        <w:t>. Government spending requires costly financing choices</w:t>
      </w:r>
      <w:r w:rsidRPr="00931041">
        <w:t xml:space="preserve">. </w:t>
      </w:r>
      <w:r w:rsidRPr="00931041">
        <w:rPr>
          <w:rStyle w:val="StyleUnderline"/>
        </w:rPr>
        <w:t xml:space="preserve">The federal government cannot spend money without first taking that money from someone. </w:t>
      </w:r>
      <w:proofErr w:type="gramStart"/>
      <w:r w:rsidRPr="00931041">
        <w:rPr>
          <w:rStyle w:val="StyleUnderline"/>
        </w:rPr>
        <w:t>All of</w:t>
      </w:r>
      <w:proofErr w:type="gramEnd"/>
      <w:r w:rsidRPr="00931041">
        <w:rPr>
          <w:rStyle w:val="StyleUnderline"/>
        </w:rPr>
        <w:t xml:space="preserve"> the options used to finance government spending have adverse consequences</w:t>
      </w:r>
      <w:r w:rsidRPr="00931041">
        <w:t xml:space="preserve">. Taxes discourage productive behavior, particularly in the current U.S. tax system, which imposes high tax rates on work, saving, investment, and other forms of productive behavior. </w:t>
      </w:r>
      <w:r w:rsidRPr="00931041">
        <w:rPr>
          <w:rStyle w:val="StyleUnderline"/>
        </w:rPr>
        <w:t>Borrowing consumes capital that otherwise would be available for private investment and</w:t>
      </w:r>
      <w:r w:rsidRPr="00931041">
        <w:t xml:space="preserve">, in extreme cases, </w:t>
      </w:r>
      <w:r w:rsidRPr="00931041">
        <w:rPr>
          <w:rStyle w:val="Emphasis"/>
        </w:rPr>
        <w:t>may lead to higher interest rates. Inflation debases a nation's currency, causing widespread economic distortion</w:t>
      </w:r>
      <w:r w:rsidRPr="00931041">
        <w:t>.</w:t>
      </w:r>
    </w:p>
    <w:p w:rsidR="00C73ED5" w:rsidRPr="00931041" w:rsidRDefault="00C73ED5" w:rsidP="00C73ED5"/>
    <w:p w:rsidR="00C73ED5" w:rsidRDefault="00C73ED5" w:rsidP="00C73ED5">
      <w:pPr>
        <w:pStyle w:val="Heading3"/>
        <w:rPr>
          <w:rFonts w:cs="Times New Roman"/>
        </w:rPr>
      </w:pPr>
      <w:r w:rsidRPr="00931041">
        <w:rPr>
          <w:rFonts w:cs="Times New Roman"/>
        </w:rPr>
        <w:t>Timing</w:t>
      </w:r>
    </w:p>
    <w:p w:rsidR="00C73ED5" w:rsidRPr="00681FCC" w:rsidRDefault="00C73ED5" w:rsidP="00C73ED5"/>
    <w:p w:rsidR="00C73ED5" w:rsidRPr="00931041" w:rsidRDefault="00C73ED5" w:rsidP="00C73ED5">
      <w:pPr>
        <w:pStyle w:val="Heading4"/>
        <w:rPr>
          <w:rFonts w:cs="Times New Roman"/>
        </w:rPr>
      </w:pPr>
      <w:bookmarkStart w:id="1" w:name="_Hlk486776730"/>
      <w:r w:rsidRPr="00931041">
        <w:rPr>
          <w:rFonts w:cs="Times New Roman"/>
        </w:rPr>
        <w:t>Timing key – sudden borrowing trigger rate hikes - employment perceptions and stable interest raises</w:t>
      </w:r>
    </w:p>
    <w:p w:rsidR="00C73ED5" w:rsidRPr="00931041" w:rsidRDefault="00C73ED5" w:rsidP="00C73ED5">
      <w:pPr>
        <w:rPr>
          <w:rStyle w:val="Style13ptBold"/>
        </w:rPr>
      </w:pPr>
      <w:r w:rsidRPr="00931041">
        <w:rPr>
          <w:rStyle w:val="Style13ptBold"/>
        </w:rPr>
        <w:t>Bourne, Cato Economics Public Understanding Chair, 17</w:t>
      </w:r>
    </w:p>
    <w:p w:rsidR="00C73ED5" w:rsidRPr="00931041" w:rsidRDefault="00C73ED5" w:rsidP="00C73ED5">
      <w:r w:rsidRPr="00931041">
        <w:t>(Ryan, June 9, 2017, CATO, “Trump Is Right Not to Spend for the Sake of Spending,” https://www.cato.org/publications/commentary/trump-right-not-spend-sake-spending, accessed 7/12/17, DL)</w:t>
      </w:r>
    </w:p>
    <w:p w:rsidR="00C73ED5" w:rsidRPr="00931041" w:rsidRDefault="00C73ED5" w:rsidP="00C73ED5"/>
    <w:p w:rsidR="00C73ED5" w:rsidRDefault="00C73ED5" w:rsidP="00C73ED5">
      <w:r w:rsidRPr="00931041">
        <w:rPr>
          <w:rStyle w:val="Emphasis"/>
        </w:rPr>
        <w:t>In fact, now is probably the worst possible time for a fiscal stimulus</w:t>
      </w:r>
      <w:r w:rsidRPr="00931041">
        <w:t xml:space="preserve"> there. </w:t>
      </w:r>
      <w:r w:rsidRPr="00931041">
        <w:rPr>
          <w:rStyle w:val="StyleUnderline"/>
        </w:rPr>
        <w:t xml:space="preserve">The unemployment rate has fallen to 4.3pc, below the level that many </w:t>
      </w:r>
      <w:proofErr w:type="spellStart"/>
      <w:r w:rsidRPr="00931041">
        <w:rPr>
          <w:rStyle w:val="StyleUnderline"/>
        </w:rPr>
        <w:t>organisations</w:t>
      </w:r>
      <w:proofErr w:type="spellEnd"/>
      <w:r w:rsidRPr="00931041">
        <w:rPr>
          <w:rStyle w:val="StyleUnderline"/>
        </w:rPr>
        <w:t xml:space="preserve"> believe is sustainable. There are some reports of </w:t>
      </w:r>
      <w:proofErr w:type="spellStart"/>
      <w:r w:rsidRPr="00931041">
        <w:rPr>
          <w:rStyle w:val="StyleUnderline"/>
        </w:rPr>
        <w:t>labour</w:t>
      </w:r>
      <w:proofErr w:type="spellEnd"/>
      <w:r w:rsidRPr="00931041">
        <w:rPr>
          <w:rStyle w:val="StyleUnderline"/>
        </w:rPr>
        <w:t xml:space="preserve"> shortages. In such an environment, more government borrowing </w:t>
      </w:r>
      <w:r w:rsidRPr="00931041">
        <w:t>for major projects</w:t>
      </w:r>
      <w:r w:rsidRPr="00931041">
        <w:rPr>
          <w:rStyle w:val="StyleUnderline"/>
        </w:rPr>
        <w:t xml:space="preserve"> will simply shift workers from private sector activity into government-driven activity.</w:t>
      </w:r>
      <w:r w:rsidRPr="00931041">
        <w:t xml:space="preserve"> This is particularly true given the recorded unemployment rate in construction is now at its lowest level since the height of the boom in 2007.</w:t>
      </w:r>
    </w:p>
    <w:p w:rsidR="00C73ED5" w:rsidRPr="00931041" w:rsidRDefault="00C73ED5" w:rsidP="00C73ED5">
      <w:r w:rsidRPr="00931041">
        <w:rPr>
          <w:rStyle w:val="Emphasis"/>
        </w:rPr>
        <w:t>More government borrowing in a period when interest rates are rising and with full employment will also increase inflation, leading to higher interest rates more quickly, in turn discouraging capital investments in the private sector</w:t>
      </w:r>
      <w:r w:rsidRPr="00931041">
        <w:t xml:space="preserve">. </w:t>
      </w:r>
      <w:r w:rsidRPr="00931041">
        <w:rPr>
          <w:rStyle w:val="StyleUnderline"/>
        </w:rPr>
        <w:t xml:space="preserve">Increasing federal spending temporarily will do little to boost short-run GDP but </w:t>
      </w:r>
      <w:r w:rsidRPr="00931041">
        <w:rPr>
          <w:rStyle w:val="Emphasis"/>
        </w:rPr>
        <w:t>will raise US public debt further.</w:t>
      </w:r>
    </w:p>
    <w:bookmarkEnd w:id="1"/>
    <w:p w:rsidR="00C73ED5" w:rsidRPr="00931041" w:rsidRDefault="00C73ED5" w:rsidP="00C73ED5"/>
    <w:p w:rsidR="00C73ED5" w:rsidRPr="00931041" w:rsidRDefault="00C73ED5" w:rsidP="00C73ED5">
      <w:pPr>
        <w:pStyle w:val="Heading4"/>
        <w:rPr>
          <w:rStyle w:val="Style13ptBold"/>
          <w:rFonts w:cs="Times New Roman"/>
          <w:b/>
          <w:bCs w:val="0"/>
        </w:rPr>
      </w:pPr>
      <w:r w:rsidRPr="00931041">
        <w:rPr>
          <w:rFonts w:cs="Times New Roman"/>
        </w:rPr>
        <w:t>Federal education spending boosts rate hikes – timing key</w:t>
      </w:r>
    </w:p>
    <w:p w:rsidR="00C73ED5" w:rsidRPr="00931041" w:rsidRDefault="00C73ED5" w:rsidP="00C73ED5">
      <w:pPr>
        <w:rPr>
          <w:rStyle w:val="Style13ptBold"/>
        </w:rPr>
      </w:pPr>
      <w:r w:rsidRPr="00931041">
        <w:rPr>
          <w:rStyle w:val="Style13ptBold"/>
        </w:rPr>
        <w:t xml:space="preserve">Olson, Brookings research analyst, and </w:t>
      </w:r>
      <w:proofErr w:type="spellStart"/>
      <w:r w:rsidRPr="00931041">
        <w:rPr>
          <w:rStyle w:val="Style13ptBold"/>
        </w:rPr>
        <w:t>Sheiner</w:t>
      </w:r>
      <w:proofErr w:type="spellEnd"/>
      <w:r w:rsidRPr="00931041">
        <w:rPr>
          <w:rStyle w:val="Style13ptBold"/>
        </w:rPr>
        <w:t>, Brookings Economic Senior Fellow, 17</w:t>
      </w:r>
    </w:p>
    <w:p w:rsidR="00C73ED5" w:rsidRPr="00931041" w:rsidRDefault="00C73ED5" w:rsidP="00C73ED5">
      <w:pPr>
        <w:rPr>
          <w:rStyle w:val="Style13ptBold"/>
          <w:b w:val="0"/>
          <w:bCs w:val="0"/>
          <w:sz w:val="22"/>
        </w:rPr>
      </w:pPr>
      <w:r w:rsidRPr="00931041">
        <w:t>(Peter and Louise, January 26, 2017, Brookings, “The Hutchins Center Explains: Fiscal stimulus and the Fed,” https://www.brookings.edu/blog/up-front/2017/01/26/the-hutchins-center-explains-fiscal-stimulus-and-the-fed/, accessed 7/12/17, DL)</w:t>
      </w:r>
    </w:p>
    <w:p w:rsidR="00C73ED5" w:rsidRDefault="00C73ED5" w:rsidP="00C73ED5">
      <w:r w:rsidRPr="00931041">
        <w:rPr>
          <w:rStyle w:val="StyleUnderline"/>
        </w:rPr>
        <w:t>Fiscal stimulus is a term for</w:t>
      </w:r>
      <w:r w:rsidRPr="00931041">
        <w:t xml:space="preserve"> tax cuts or new </w:t>
      </w:r>
      <w:r w:rsidRPr="00931041">
        <w:rPr>
          <w:rStyle w:val="StyleUnderline"/>
        </w:rPr>
        <w:t>government spending that increase aggregate demand</w:t>
      </w:r>
      <w:r w:rsidRPr="00931041">
        <w:t xml:space="preserve">. </w:t>
      </w:r>
      <w:r w:rsidRPr="00931041">
        <w:rPr>
          <w:rStyle w:val="Emphasis"/>
        </w:rPr>
        <w:t>Almost any deficit-increasing policy</w:t>
      </w:r>
      <w:r w:rsidRPr="00931041">
        <w:t xml:space="preserve">—reduced corporate taxes, </w:t>
      </w:r>
      <w:r w:rsidRPr="00931041">
        <w:rPr>
          <w:rStyle w:val="StyleUnderline"/>
        </w:rPr>
        <w:t>more generous food stamps, added infrastructure spending—can stimulate demand</w:t>
      </w:r>
      <w:r w:rsidRPr="00931041">
        <w:t xml:space="preserve">, </w:t>
      </w:r>
      <w:r w:rsidRPr="00931041">
        <w:rPr>
          <w:rStyle w:val="StyleUnderline"/>
        </w:rPr>
        <w:t>but the precise impacts depend on</w:t>
      </w:r>
      <w:r w:rsidRPr="00931041">
        <w:t xml:space="preserve"> the structure of the package and </w:t>
      </w:r>
      <w:r w:rsidRPr="00931041">
        <w:rPr>
          <w:rStyle w:val="Emphasis"/>
        </w:rPr>
        <w:t>the timing</w:t>
      </w:r>
      <w:r w:rsidRPr="00931041">
        <w:t xml:space="preserve">. For example, tax cuts aimed at the poor can boost the economy more in the near-term than tax cuts for the rich because the poor tend to spend a higher percentage of what they receive than the wealthy. In contrast, a decision today to build </w:t>
      </w:r>
      <w:proofErr w:type="gramStart"/>
      <w:r w:rsidRPr="00931041">
        <w:t>a new nuclear submarine five years</w:t>
      </w:r>
      <w:proofErr w:type="gramEnd"/>
      <w:r w:rsidRPr="00931041">
        <w:t xml:space="preserve"> in the future won’t have much effect on demand in the short-term at all.</w:t>
      </w:r>
    </w:p>
    <w:p w:rsidR="00C73ED5" w:rsidRDefault="00C73ED5" w:rsidP="00C73ED5">
      <w:r w:rsidRPr="00931041">
        <w:t>WHEN IS FISCAL STIMULUS WARRANTED?</w:t>
      </w:r>
    </w:p>
    <w:p w:rsidR="00C73ED5" w:rsidRDefault="00C73ED5" w:rsidP="00C73ED5">
      <w:r w:rsidRPr="00931041">
        <w:rPr>
          <w:rStyle w:val="StyleUnderline"/>
        </w:rPr>
        <w:t>Fiscal stimulus can be helpful when unemployment is high</w:t>
      </w:r>
      <w:r w:rsidRPr="00931041">
        <w:t xml:space="preserve"> and economic output is less than its potential. </w:t>
      </w:r>
      <w:r w:rsidRPr="00931041">
        <w:rPr>
          <w:rStyle w:val="StyleUnderline"/>
        </w:rPr>
        <w:t>When the economy is at full employment,</w:t>
      </w:r>
      <w:r w:rsidRPr="00931041">
        <w:t xml:space="preserve"> or close to it, </w:t>
      </w:r>
      <w:r w:rsidRPr="00931041">
        <w:rPr>
          <w:rStyle w:val="Emphasis"/>
        </w:rPr>
        <w:t>fiscal stimulus is more likely to lead to higher prices than to higher output</w:t>
      </w:r>
      <w:r w:rsidRPr="00931041">
        <w:t xml:space="preserve">. </w:t>
      </w:r>
      <w:r w:rsidRPr="00931041">
        <w:rPr>
          <w:rStyle w:val="StyleUnderline"/>
        </w:rPr>
        <w:t xml:space="preserve">In that case, </w:t>
      </w:r>
      <w:r w:rsidRPr="00931041">
        <w:rPr>
          <w:rStyle w:val="Emphasis"/>
        </w:rPr>
        <w:t>the Federal Reserve</w:t>
      </w:r>
      <w:r w:rsidRPr="00931041">
        <w:rPr>
          <w:rStyle w:val="StyleUnderline"/>
        </w:rPr>
        <w:t xml:space="preserve"> is likely to raise interest rates to keep higher government spending </w:t>
      </w:r>
      <w:r w:rsidRPr="00931041">
        <w:t xml:space="preserve">or lower taxes from </w:t>
      </w:r>
      <w:r w:rsidRPr="00931041">
        <w:rPr>
          <w:rStyle w:val="Emphasis"/>
        </w:rPr>
        <w:t>producing an unwelcome increase in inflation</w:t>
      </w:r>
      <w:r w:rsidRPr="00931041">
        <w:t>.</w:t>
      </w:r>
    </w:p>
    <w:p w:rsidR="00C73ED5" w:rsidRDefault="00C73ED5" w:rsidP="00C73ED5">
      <w:pPr>
        <w:rPr>
          <w:rStyle w:val="StyleUnderline"/>
        </w:rPr>
      </w:pPr>
      <w:r w:rsidRPr="00931041">
        <w:rPr>
          <w:rStyle w:val="StyleUnderline"/>
        </w:rPr>
        <w:t>DOES IT MAKE SENSE RIGHT NOW?</w:t>
      </w:r>
    </w:p>
    <w:p w:rsidR="00C73ED5" w:rsidRDefault="00C73ED5" w:rsidP="00C73ED5">
      <w:r w:rsidRPr="00931041">
        <w:rPr>
          <w:rStyle w:val="StyleUnderline"/>
        </w:rPr>
        <w:t>The current unemployment rate in the U.S. (4.7%) is near what economists think of as “full employment”</w:t>
      </w:r>
      <w:r w:rsidRPr="00931041">
        <w:t xml:space="preserve">, and GDP growth in 2016 likely was close to what many economists think of as its potential rate (1.8 to 2.0%), roughly defined as the rate at which the labor force grows plus the rate at which productivity (output per hour of work) grows. </w:t>
      </w:r>
      <w:r w:rsidRPr="00931041">
        <w:rPr>
          <w:rStyle w:val="StyleUnderline"/>
        </w:rPr>
        <w:t>As a result, the U.S. does not</w:t>
      </w:r>
      <w:r w:rsidRPr="00931041">
        <w:t xml:space="preserve"> appear to </w:t>
      </w:r>
      <w:r w:rsidRPr="00931041">
        <w:rPr>
          <w:rStyle w:val="Emphasis"/>
        </w:rPr>
        <w:t>require additional stimulus right now</w:t>
      </w:r>
      <w:r w:rsidRPr="00931041">
        <w:t xml:space="preserve">. At least, that was Chair </w:t>
      </w:r>
      <w:r w:rsidRPr="00931041">
        <w:rPr>
          <w:rStyle w:val="StyleUnderline"/>
        </w:rPr>
        <w:t>Yellen</w:t>
      </w:r>
      <w:r w:rsidRPr="00931041">
        <w:t xml:space="preserve">’s take at the Federal Reserve’s December 2016 press conference. </w:t>
      </w:r>
      <w:r w:rsidRPr="00931041">
        <w:rPr>
          <w:rStyle w:val="StyleUnderline"/>
        </w:rPr>
        <w:t>When asked about fiscal stimulus,</w:t>
      </w:r>
      <w:r w:rsidRPr="00931041">
        <w:t xml:space="preserve"> she </w:t>
      </w:r>
      <w:r w:rsidRPr="00931041">
        <w:rPr>
          <w:rStyle w:val="StyleUnderline"/>
        </w:rPr>
        <w:t>said that it was “not obviously needed,”</w:t>
      </w:r>
      <w:r w:rsidRPr="00931041">
        <w:t xml:space="preserve"> given the “solid labor market.”</w:t>
      </w:r>
    </w:p>
    <w:p w:rsidR="00C73ED5" w:rsidRDefault="00C73ED5" w:rsidP="00C73ED5">
      <w:r w:rsidRPr="00931041">
        <w:t xml:space="preserve">Other Fed officials have made similar comments since Donald Trump’s election brought more talk of stimulus. For instance, Loretta </w:t>
      </w:r>
      <w:proofErr w:type="spellStart"/>
      <w:r w:rsidRPr="00931041">
        <w:t>Mester</w:t>
      </w:r>
      <w:proofErr w:type="spellEnd"/>
      <w:r w:rsidRPr="00931041">
        <w:t xml:space="preserve">, president of the Federal Reserve Bank of Cleveland, said earlier this month that “I think we’re basically at full employment… and I think that inflation is going to be moving back up to 2 percent over the next couple of years. </w:t>
      </w:r>
      <w:proofErr w:type="gramStart"/>
      <w:r w:rsidRPr="00931041">
        <w:t>So</w:t>
      </w:r>
      <w:proofErr w:type="gramEnd"/>
      <w:r w:rsidRPr="00931041">
        <w:t xml:space="preserve"> I don’t see a need of the kind of fiscal policy just to stimulate aggregate demand….”</w:t>
      </w:r>
    </w:p>
    <w:p w:rsidR="00C73ED5" w:rsidRDefault="00C73ED5" w:rsidP="00C73ED5">
      <w:r w:rsidRPr="00931041">
        <w:t>HOW ABOUT SPENDING ON PUBLIC INVESTMENT?</w:t>
      </w:r>
    </w:p>
    <w:p w:rsidR="00C73ED5" w:rsidRDefault="00C73ED5" w:rsidP="00C73ED5">
      <w:r w:rsidRPr="00931041">
        <w:t>The Fed clearly would prefer that any fiscal expansion be aimed at increasing the long-run potential growth rate. John Williams, president of the Federal Reserve Bank of San Francisco, recently stated: “Today I don’t think we need short-term fiscal stimulus. What we need is really better policies and investments in the long-term health of the economy.” Increased government spending on investment—bridge projects, scientific research, education—raises the level of future GDP, whereas spending on consumption does not. So as Williams suggests, even when fiscal stimulus doesn’t make sense for near-term support for the economy, increased spending on public investment might. (For a Hutchins Center explainer on public investment, see here.)</w:t>
      </w:r>
    </w:p>
    <w:p w:rsidR="00C73ED5" w:rsidRDefault="00C73ED5" w:rsidP="00C73ED5">
      <w:r w:rsidRPr="00931041">
        <w:t>As Governor Lael Brainard said at the Hutchins Center recently:</w:t>
      </w:r>
    </w:p>
    <w:p w:rsidR="00C73ED5" w:rsidRDefault="00C73ED5" w:rsidP="00C73ED5">
      <w:r w:rsidRPr="00931041">
        <w:t>Changes in fiscal policy that raise the level or growth rate of productivity or that induce greater labor force participation and higher levels of skill and education in the workforce raise the nation’s productive capacity and result in more sustainable increases in output and living standards. The higher productivity and workforce levels engendered by these policies would likely increase investment opportunities and raise expectations of future income growth, sustainably boosting the levels of investment and consumption and, as a result, the longer-run neutral rate. Such policies are more likely to be sustainable because the boost to GDP that they provide continues to accumulate over time, limiting increases in the debt-to-GDP ratio and preserving fiscal space. [Fiscal space is how much more debt a government can take on before it runs into trouble.]</w:t>
      </w:r>
    </w:p>
    <w:p w:rsidR="00C73ED5" w:rsidRDefault="00C73ED5" w:rsidP="00C73ED5">
      <w:r w:rsidRPr="00931041">
        <w:t xml:space="preserve">Some economists, such as Douglas Elmendorf, dean of the Harvard Kennedy School of Government, and Louise </w:t>
      </w:r>
      <w:proofErr w:type="spellStart"/>
      <w:r w:rsidRPr="00931041">
        <w:t>Sheiner</w:t>
      </w:r>
      <w:proofErr w:type="spellEnd"/>
      <w:r w:rsidRPr="00931041">
        <w:t>—one of the authors of this post—have argued that now is a particularly good time for the government to undertake more investment because interest rates are so low, which makes borrowing to finance that investment much cheaper.</w:t>
      </w:r>
    </w:p>
    <w:p w:rsidR="00C73ED5" w:rsidRDefault="00C73ED5" w:rsidP="00C73ED5">
      <w:r w:rsidRPr="00931041">
        <w:t>IS FEDERAL RESERVE INTEREST RATE POLICY LIKELY TO RESPOND DIFFERENTLY TO TAX CUTS AND SPENDING INCREASES IF THEY ARE LARGELY AIMED AT INCREASING INVESTMENT AS OPPOSED TO CONSUMPTION?</w:t>
      </w:r>
    </w:p>
    <w:p w:rsidR="00C73ED5" w:rsidRDefault="00C73ED5" w:rsidP="00C73ED5">
      <w:r w:rsidRPr="00931041">
        <w:rPr>
          <w:rStyle w:val="StyleUnderline"/>
        </w:rPr>
        <w:t xml:space="preserve">It is entirely possible that the Fed could respond the same way to </w:t>
      </w:r>
      <w:r w:rsidRPr="00931041">
        <w:rPr>
          <w:rStyle w:val="Emphasis"/>
        </w:rPr>
        <w:t>two packages that look quite different</w:t>
      </w:r>
      <w:r w:rsidRPr="00931041">
        <w:t>—</w:t>
      </w:r>
      <w:r w:rsidRPr="00931041">
        <w:rPr>
          <w:rStyle w:val="StyleUnderline"/>
        </w:rPr>
        <w:t>one aimed at stimulating aggregate demand in the short term, and one aimed at improving the economy’s growth potential in the long run</w:t>
      </w:r>
      <w:r w:rsidRPr="00931041">
        <w:t>—</w:t>
      </w:r>
      <w:r w:rsidRPr="00931041">
        <w:rPr>
          <w:rStyle w:val="StyleUnderline"/>
        </w:rPr>
        <w:t>because government spending intended to boost the economy’s productive capacity in the long run will</w:t>
      </w:r>
      <w:r w:rsidRPr="00931041">
        <w:t xml:space="preserve"> generally </w:t>
      </w:r>
      <w:r w:rsidRPr="00931041">
        <w:rPr>
          <w:rStyle w:val="Emphasis"/>
        </w:rPr>
        <w:t>also increase short-run aggregate demand</w:t>
      </w:r>
      <w:r w:rsidRPr="00931041">
        <w:t>. Government spending acts as fiscal stimulus whether the government is buying food or a supercomputer that may lead to scientific breakthroughs and greater growth potential.</w:t>
      </w:r>
    </w:p>
    <w:p w:rsidR="00C73ED5" w:rsidRDefault="00C73ED5" w:rsidP="00C73ED5">
      <w:r w:rsidRPr="00931041">
        <w:t xml:space="preserve">More generally, </w:t>
      </w:r>
      <w:r w:rsidRPr="00931041">
        <w:rPr>
          <w:rStyle w:val="StyleUnderline"/>
        </w:rPr>
        <w:t>whether the Fed</w:t>
      </w:r>
      <w:r w:rsidRPr="00931041">
        <w:t xml:space="preserve">eral Reserve </w:t>
      </w:r>
      <w:r w:rsidRPr="00931041">
        <w:rPr>
          <w:rStyle w:val="StyleUnderline"/>
        </w:rPr>
        <w:t>will increase interest rates in response to a fiscal stimulus package depends on</w:t>
      </w:r>
      <w:r w:rsidRPr="00931041">
        <w:t xml:space="preserve"> both the</w:t>
      </w:r>
      <w:r w:rsidRPr="00931041">
        <w:rPr>
          <w:rStyle w:val="Emphasis"/>
        </w:rPr>
        <w:t xml:space="preserve"> timing</w:t>
      </w:r>
      <w:r w:rsidRPr="00931041">
        <w:t xml:space="preserve"> of the effects and the magnitude of those effects. </w:t>
      </w:r>
      <w:r w:rsidRPr="00931041">
        <w:rPr>
          <w:rStyle w:val="StyleUnderline"/>
        </w:rPr>
        <w:t>Inflationary pressures come from increases in aggregate demand not met by increases in aggregate supply</w:t>
      </w:r>
      <w:r w:rsidRPr="00931041">
        <w:t xml:space="preserve">. </w:t>
      </w:r>
      <w:proofErr w:type="gramStart"/>
      <w:r w:rsidRPr="00931041">
        <w:t>So</w:t>
      </w:r>
      <w:proofErr w:type="gramEnd"/>
      <w:r w:rsidRPr="00931041">
        <w:t xml:space="preserve"> if President Trump and Congress fashion a tax-and-spending package that increases both demand and supply by the same amount at the same time, that wouldn’t be inflationary. The Fed would not respond by raising interest rates. But such a policy would be unusual. </w:t>
      </w:r>
      <w:r w:rsidRPr="00931041">
        <w:rPr>
          <w:rStyle w:val="Emphasis"/>
        </w:rPr>
        <w:t>Most investments take time to build and time to bear fruit</w:t>
      </w:r>
      <w:r w:rsidRPr="00931041">
        <w:t xml:space="preserve">. </w:t>
      </w:r>
      <w:r w:rsidRPr="00931041">
        <w:rPr>
          <w:rStyle w:val="StyleUnderline"/>
        </w:rPr>
        <w:t>Consider the</w:t>
      </w:r>
      <w:r w:rsidRPr="00931041">
        <w:t xml:space="preserve"> time it takes to develop a new air traffic control system and the time it takes for airlines to adapt to it, or the </w:t>
      </w:r>
      <w:r w:rsidRPr="00931041">
        <w:rPr>
          <w:rStyle w:val="Emphasis"/>
        </w:rPr>
        <w:t>lag between improved education funding and a more skilled workforce</w:t>
      </w:r>
      <w:r w:rsidRPr="00931041">
        <w:t>.</w:t>
      </w:r>
    </w:p>
    <w:p w:rsidR="00C73ED5" w:rsidRDefault="00C73ED5" w:rsidP="00C73ED5">
      <w:pPr>
        <w:rPr>
          <w:rStyle w:val="StyleUnderline"/>
        </w:rPr>
      </w:pPr>
      <w:r w:rsidRPr="00931041">
        <w:rPr>
          <w:rStyle w:val="StyleUnderline"/>
        </w:rPr>
        <w:t>IF FISCAL STIMULUS MEANS TIGHTER MONETARY POLICY IN THE SHORT TERM, IS THERE ANY REASON TO DO IT?</w:t>
      </w:r>
    </w:p>
    <w:p w:rsidR="00C73ED5" w:rsidRDefault="00C73ED5" w:rsidP="00C73ED5">
      <w:r w:rsidRPr="00931041">
        <w:t xml:space="preserve">Spending increases and tax cuts would lead to greater deficits, and thus to an increase in the national debt. </w:t>
      </w:r>
      <w:r w:rsidRPr="00931041">
        <w:rPr>
          <w:rStyle w:val="StyleUnderline"/>
        </w:rPr>
        <w:t>A larger debt, among other impacts, could make it harder for the federal government to borrow still more to provide fiscal stimulus during the next downturn</w:t>
      </w:r>
      <w:r w:rsidRPr="00931041">
        <w:t xml:space="preserve">. But </w:t>
      </w:r>
      <w:r w:rsidRPr="00931041">
        <w:rPr>
          <w:rStyle w:val="StyleUnderline"/>
        </w:rPr>
        <w:t>a deficit-widening package of spending increases and tax cuts probably would lead the Fed</w:t>
      </w:r>
      <w:r w:rsidRPr="00931041">
        <w:t xml:space="preserve">eral Reserve </w:t>
      </w:r>
      <w:r w:rsidRPr="00931041">
        <w:rPr>
          <w:rStyle w:val="Emphasis"/>
        </w:rPr>
        <w:t>to raise rates more than it otherwise would</w:t>
      </w:r>
      <w:r w:rsidRPr="00931041">
        <w:t>, and that would give it more room to cut rates in a downturn. In effect, fiscal space would be traded for monetary policy space.</w:t>
      </w:r>
    </w:p>
    <w:p w:rsidR="00C73ED5" w:rsidRDefault="00C73ED5" w:rsidP="00C73ED5"/>
    <w:p w:rsidR="00D94B9C" w:rsidRDefault="00D94B9C" w:rsidP="00D94B9C">
      <w:pPr>
        <w:pStyle w:val="Heading2"/>
        <w:rPr>
          <w:rFonts w:cs="Times New Roman"/>
        </w:rPr>
      </w:pPr>
      <w:r w:rsidRPr="00931041">
        <w:rPr>
          <w:rFonts w:cs="Times New Roman"/>
        </w:rPr>
        <w:t>Answer</w:t>
      </w:r>
      <w:r w:rsidR="00DC50AD">
        <w:rPr>
          <w:rFonts w:cs="Times New Roman"/>
        </w:rPr>
        <w:t>s</w:t>
      </w:r>
      <w:r w:rsidRPr="00931041">
        <w:rPr>
          <w:rFonts w:cs="Times New Roman"/>
        </w:rPr>
        <w:t xml:space="preserve"> </w:t>
      </w:r>
      <w:r w:rsidR="00DC50AD">
        <w:rPr>
          <w:rFonts w:cs="Times New Roman"/>
        </w:rPr>
        <w:t>t</w:t>
      </w:r>
      <w:r w:rsidRPr="00931041">
        <w:rPr>
          <w:rFonts w:cs="Times New Roman"/>
        </w:rPr>
        <w:t>o</w:t>
      </w:r>
      <w:r w:rsidR="00C73ED5">
        <w:rPr>
          <w:rFonts w:cs="Times New Roman"/>
        </w:rPr>
        <w:t xml:space="preserve"> 2AC Link Args</w:t>
      </w:r>
    </w:p>
    <w:p w:rsidR="00D97B65" w:rsidRPr="00D97B65" w:rsidRDefault="00D97B65" w:rsidP="00D97B65"/>
    <w:p w:rsidR="00F42676" w:rsidRDefault="00F42676">
      <w:pPr>
        <w:pStyle w:val="Heading3"/>
        <w:rPr>
          <w:rFonts w:cs="Times New Roman"/>
        </w:rPr>
      </w:pPr>
      <w:r w:rsidRPr="00931041">
        <w:rPr>
          <w:rFonts w:cs="Times New Roman"/>
        </w:rPr>
        <w:t>Ag – Shifts Existing Funding</w:t>
      </w:r>
    </w:p>
    <w:p w:rsidR="00D97B65" w:rsidRPr="00D97B65" w:rsidRDefault="00D97B65" w:rsidP="00D97B65"/>
    <w:p w:rsidR="00F42676" w:rsidRPr="00931041" w:rsidRDefault="00F42676" w:rsidP="00F42676">
      <w:pPr>
        <w:pStyle w:val="Heading4"/>
        <w:rPr>
          <w:rFonts w:cs="Times New Roman"/>
        </w:rPr>
      </w:pPr>
      <w:r w:rsidRPr="00931041">
        <w:rPr>
          <w:rFonts w:cs="Times New Roman"/>
        </w:rPr>
        <w:t xml:space="preserve">Existing </w:t>
      </w:r>
      <w:r w:rsidR="00C72601">
        <w:rPr>
          <w:rFonts w:cs="Times New Roman"/>
        </w:rPr>
        <w:t>P</w:t>
      </w:r>
      <w:r w:rsidRPr="00931041">
        <w:rPr>
          <w:rFonts w:cs="Times New Roman"/>
        </w:rPr>
        <w:t>erkins grants a not nearly enough to pay for the aff and Trump is cutting them now</w:t>
      </w:r>
    </w:p>
    <w:p w:rsidR="00F42676" w:rsidRPr="00931041" w:rsidRDefault="00C72601" w:rsidP="00F42676">
      <w:pPr>
        <w:tabs>
          <w:tab w:val="center" w:pos="7680"/>
        </w:tabs>
        <w:rPr>
          <w:rStyle w:val="Style13ptBold"/>
        </w:rPr>
      </w:pPr>
      <w:proofErr w:type="spellStart"/>
      <w:r>
        <w:rPr>
          <w:rStyle w:val="Style13ptBold"/>
        </w:rPr>
        <w:t>Mulhere</w:t>
      </w:r>
      <w:proofErr w:type="spellEnd"/>
      <w:r>
        <w:rPr>
          <w:rStyle w:val="Style13ptBold"/>
        </w:rPr>
        <w:t>, Time</w:t>
      </w:r>
      <w:r w:rsidR="00F42676" w:rsidRPr="00931041">
        <w:rPr>
          <w:rStyle w:val="Style13ptBold"/>
        </w:rPr>
        <w:t xml:space="preserve"> Reporter, 17 </w:t>
      </w:r>
      <w:r w:rsidR="00F42676" w:rsidRPr="00931041">
        <w:rPr>
          <w:rStyle w:val="Style13ptBold"/>
        </w:rPr>
        <w:tab/>
      </w:r>
    </w:p>
    <w:p w:rsidR="00F42676" w:rsidRDefault="00F42676" w:rsidP="00F42676">
      <w:r w:rsidRPr="00931041">
        <w:t>[Kaitlin, 5-18-2017, Time, “Taking Out Student Loans? Here Are 4 Ways Trump’s Budget Could Affect You” http://time.com/money/4784214/trump-2018-budget-education-cuts-student-loans/ Accessed: 7-12-2017, BP]</w:t>
      </w:r>
    </w:p>
    <w:p w:rsidR="00D97B65" w:rsidRPr="00931041" w:rsidRDefault="00D97B65" w:rsidP="00F42676"/>
    <w:p w:rsidR="00F42676" w:rsidRPr="00931041" w:rsidRDefault="00F42676" w:rsidP="00F42676">
      <w:r w:rsidRPr="00931041">
        <w:t xml:space="preserve">There are two types of loans for undergraduates: unsubsidized and subsidized. Unsubsidized loans are available to all students—they’re also the most expensive. Interest starts accruing on these loans as soon as you take them out. </w:t>
      </w:r>
      <w:r w:rsidRPr="00931041">
        <w:rPr>
          <w:rStyle w:val="StyleUnderline"/>
        </w:rPr>
        <w:t>Subsidized loans, which include the relatively small Perkins Loan program, are reserved for students who demonstrate financial need.</w:t>
      </w:r>
      <w:r w:rsidRPr="00931041">
        <w:t xml:space="preserve"> Direct subsidized loans don’t start accruing interest until six months after you leave college. The grace period for Perkins loans is 9 months. </w:t>
      </w:r>
      <w:r w:rsidRPr="00931041">
        <w:rPr>
          <w:rStyle w:val="StyleUnderline"/>
        </w:rPr>
        <w:t>The Washington Post reported the budget proposal calls for slashing $8 billion from the subsidized loan budget and $700 million for the Perkins loan program</w:t>
      </w:r>
      <w:r w:rsidRPr="00931041">
        <w:t>. While money for subsidized and Perkins loans will be reduced, the proposal calls for additional money for unsubsidized loans.</w:t>
      </w:r>
    </w:p>
    <w:p w:rsidR="00F42676" w:rsidRPr="00931041" w:rsidRDefault="00F42676" w:rsidP="00F42676"/>
    <w:p w:rsidR="00E250EA" w:rsidRDefault="00F42676" w:rsidP="00F42676">
      <w:pPr>
        <w:pStyle w:val="Heading4"/>
        <w:rPr>
          <w:rFonts w:cs="Times New Roman"/>
        </w:rPr>
      </w:pPr>
      <w:r w:rsidRPr="00931041">
        <w:rPr>
          <w:rFonts w:cs="Times New Roman"/>
        </w:rPr>
        <w:t>Trump is already cutting incentive grants – they are ineffective</w:t>
      </w:r>
    </w:p>
    <w:p w:rsidR="00F42676" w:rsidRPr="00931041" w:rsidRDefault="00F42676" w:rsidP="00F42676">
      <w:pPr>
        <w:rPr>
          <w:rStyle w:val="Style13ptBold"/>
        </w:rPr>
      </w:pPr>
      <w:r w:rsidRPr="00931041">
        <w:rPr>
          <w:rStyle w:val="Style13ptBold"/>
        </w:rPr>
        <w:t xml:space="preserve">Krieg and </w:t>
      </w:r>
      <w:proofErr w:type="spellStart"/>
      <w:r w:rsidRPr="00931041">
        <w:rPr>
          <w:rStyle w:val="Style13ptBold"/>
        </w:rPr>
        <w:t>Mullery</w:t>
      </w:r>
      <w:proofErr w:type="spellEnd"/>
      <w:r w:rsidRPr="00931041">
        <w:rPr>
          <w:rStyle w:val="Style13ptBold"/>
        </w:rPr>
        <w:t>, CNN Reporters, 17</w:t>
      </w:r>
    </w:p>
    <w:p w:rsidR="00F42676" w:rsidRDefault="00F42676" w:rsidP="00F42676">
      <w:r w:rsidRPr="00931041">
        <w:t>[Gregory and Will, 5-23-2017, CNN, “Trump's budget by the numbers: What gets cut and why” http://www.cnn.com/2017/05/23/politics/trump-budget-cuts-programs/index.html Accessed: 7-12-2017, BP]</w:t>
      </w:r>
    </w:p>
    <w:p w:rsidR="00D97B65" w:rsidRPr="00931041" w:rsidRDefault="00D97B65" w:rsidP="00F42676"/>
    <w:p w:rsidR="00F42676" w:rsidRPr="00931041" w:rsidRDefault="00F42676" w:rsidP="00F42676">
      <w:pPr>
        <w:rPr>
          <w:rStyle w:val="StyleUnderline"/>
        </w:rPr>
      </w:pPr>
      <w:r w:rsidRPr="00931041">
        <w:t>"</w:t>
      </w:r>
      <w:r w:rsidRPr="00931041">
        <w:rPr>
          <w:rStyle w:val="StyleUnderline"/>
        </w:rPr>
        <w:t>The Budget proposes eliminating Supporting Effective Instruction (SEI) State Grants (</w:t>
      </w:r>
      <w:r w:rsidRPr="00931041">
        <w:t xml:space="preserve">Title II State grants), a program </w:t>
      </w:r>
      <w:r w:rsidRPr="00931041">
        <w:rPr>
          <w:rStyle w:val="StyleUnderline"/>
        </w:rPr>
        <w:t xml:space="preserve">that provides formula funds to States to improve the quality and effectiveness of teachers, principals, and other </w:t>
      </w:r>
      <w:proofErr w:type="gramStart"/>
      <w:r w:rsidRPr="00931041">
        <w:rPr>
          <w:rStyle w:val="StyleUnderline"/>
        </w:rPr>
        <w:t>schools</w:t>
      </w:r>
      <w:proofErr w:type="gramEnd"/>
      <w:r w:rsidRPr="00931041">
        <w:rPr>
          <w:rStyle w:val="StyleUnderline"/>
        </w:rPr>
        <w:t xml:space="preserve"> leaders. SEI grants are poorly targeted and funds are spread too thinly to have a meaningful impact on student outcomes. In addition, there is limited evidence that teacher professional development, a primary activity funded by the program, has led to increases in student achievement."</w:t>
      </w:r>
    </w:p>
    <w:p w:rsidR="00F42676" w:rsidRPr="00931041" w:rsidRDefault="00F42676" w:rsidP="00F42676"/>
    <w:p w:rsidR="00DC50AD" w:rsidRDefault="00DC50AD" w:rsidP="00DC50AD">
      <w:pPr>
        <w:pStyle w:val="Heading3"/>
        <w:rPr>
          <w:rFonts w:cs="Times New Roman"/>
        </w:rPr>
      </w:pPr>
      <w:r>
        <w:rPr>
          <w:rFonts w:cs="Times New Roman"/>
        </w:rPr>
        <w:t>AT – PAYGO</w:t>
      </w:r>
      <w:r w:rsidRPr="00931041">
        <w:rPr>
          <w:rFonts w:cs="Times New Roman"/>
        </w:rPr>
        <w:t xml:space="preserve"> Solve</w:t>
      </w:r>
      <w:r>
        <w:rPr>
          <w:rFonts w:cs="Times New Roman"/>
        </w:rPr>
        <w:t>s</w:t>
      </w:r>
      <w:r w:rsidRPr="00931041">
        <w:rPr>
          <w:rFonts w:cs="Times New Roman"/>
        </w:rPr>
        <w:t xml:space="preserve"> Link</w:t>
      </w:r>
    </w:p>
    <w:p w:rsidR="00DC50AD" w:rsidRPr="00BB5542" w:rsidRDefault="00DC50AD" w:rsidP="00DC50AD"/>
    <w:p w:rsidR="00DC50AD" w:rsidRPr="00931041" w:rsidRDefault="00DC50AD" w:rsidP="00DC50AD">
      <w:pPr>
        <w:pStyle w:val="Heading4"/>
        <w:rPr>
          <w:rFonts w:cs="Times New Roman"/>
        </w:rPr>
      </w:pPr>
      <w:r w:rsidRPr="00931041">
        <w:rPr>
          <w:rFonts w:cs="Times New Roman"/>
        </w:rPr>
        <w:t>PAYGO fails – it’s inconsistent and doesn’t apply to the aff</w:t>
      </w:r>
    </w:p>
    <w:p w:rsidR="00DC50AD" w:rsidRPr="00931041" w:rsidRDefault="00DC50AD" w:rsidP="00DC50AD">
      <w:r w:rsidRPr="00931041">
        <w:rPr>
          <w:rStyle w:val="Style13ptBold"/>
        </w:rPr>
        <w:t>CBPP, Center on Budget and Policy Priorities, 16</w:t>
      </w:r>
    </w:p>
    <w:p w:rsidR="00DC50AD" w:rsidRPr="00931041" w:rsidRDefault="00DC50AD" w:rsidP="00DC50AD">
      <w:r w:rsidRPr="00931041">
        <w:t>(Center on Budget and Policy Priorities, December 21, 2016, Center on Budget and Policy Priorities, "Policy Basics: The “Pay-As-You-Go” Budget Rule," http://www.cbpp.org/research/federal-budget/policy-basics-the-pay-as-you-go-budget-rule, accessed 7/9/17, DL)</w:t>
      </w:r>
    </w:p>
    <w:p w:rsidR="00DC50AD" w:rsidRPr="00931041" w:rsidRDefault="00DC50AD" w:rsidP="00DC50AD"/>
    <w:p w:rsidR="00DC50AD" w:rsidRPr="00931041" w:rsidRDefault="00DC50AD" w:rsidP="00DC50AD">
      <w:pPr>
        <w:rPr>
          <w:rStyle w:val="StyleUnderline"/>
        </w:rPr>
      </w:pPr>
      <w:r w:rsidRPr="00931041">
        <w:rPr>
          <w:rStyle w:val="StyleUnderline"/>
        </w:rPr>
        <w:t>Limits on PAYGO</w:t>
      </w:r>
    </w:p>
    <w:p w:rsidR="00DC50AD" w:rsidRPr="00931041" w:rsidRDefault="00DC50AD" w:rsidP="00DC50AD">
      <w:r w:rsidRPr="00931041">
        <w:rPr>
          <w:rStyle w:val="StyleUnderline"/>
        </w:rPr>
        <w:t>Congress can</w:t>
      </w:r>
      <w:r w:rsidRPr="00931041">
        <w:t xml:space="preserve">, however, </w:t>
      </w:r>
      <w:r w:rsidRPr="00931041">
        <w:rPr>
          <w:rStyle w:val="StyleUnderline"/>
        </w:rPr>
        <w:t>waive PAYGO</w:t>
      </w:r>
      <w:r w:rsidRPr="00931041">
        <w:t xml:space="preserve"> for a </w:t>
      </w:r>
      <w:proofErr w:type="gramStart"/>
      <w:r w:rsidRPr="00931041">
        <w:t>particular bill</w:t>
      </w:r>
      <w:proofErr w:type="gramEnd"/>
      <w:r w:rsidRPr="00931041">
        <w:t xml:space="preserve"> with the support of 60 senators and the majority of the House.</w:t>
      </w:r>
      <w:r>
        <w:t xml:space="preserve"> </w:t>
      </w:r>
      <w:r w:rsidRPr="00931041">
        <w:rPr>
          <w:rStyle w:val="StyleUnderline"/>
        </w:rPr>
        <w:t>This happened to enact the housing and financial rescue legislation of 2008, the Recovery Act of 2009</w:t>
      </w:r>
      <w:r w:rsidRPr="00931041">
        <w:t xml:space="preserve">, and the permanent extension of most but not </w:t>
      </w:r>
      <w:proofErr w:type="gramStart"/>
      <w:r w:rsidRPr="00931041">
        <w:t>all of</w:t>
      </w:r>
      <w:proofErr w:type="gramEnd"/>
      <w:r w:rsidRPr="00931041">
        <w:t xml:space="preserve"> the Bush tax cuts at the end of 2012.</w:t>
      </w:r>
    </w:p>
    <w:p w:rsidR="00DC50AD" w:rsidRPr="00931041" w:rsidRDefault="00DC50AD" w:rsidP="00DC50AD">
      <w:pPr>
        <w:rPr>
          <w:rStyle w:val="Emphasis"/>
        </w:rPr>
      </w:pPr>
      <w:r w:rsidRPr="00931041">
        <w:rPr>
          <w:rStyle w:val="Emphasis"/>
        </w:rPr>
        <w:t>PAYGO also does not apply to discretionary programs</w:t>
      </w:r>
      <w:r w:rsidRPr="00931041">
        <w:rPr>
          <w:rStyle w:val="StyleUnderline"/>
        </w:rPr>
        <w:t xml:space="preserve"> (the programs Congress funds each year through the appropriations process).</w:t>
      </w:r>
      <w:r w:rsidRPr="00931041">
        <w:rPr>
          <w:rStyle w:val="Emphasis"/>
        </w:rPr>
        <w:t xml:space="preserve"> Discretionary program funds are limited instead by the annual spending targets set in congressional budget plans and by statutory dollar limits or “caps” enacted in 2011 and continuing through 2021.</w:t>
      </w:r>
    </w:p>
    <w:p w:rsidR="00DC50AD" w:rsidRPr="00931041" w:rsidRDefault="00DC50AD" w:rsidP="00DC50AD"/>
    <w:p w:rsidR="00DC50AD" w:rsidRPr="00931041" w:rsidRDefault="00DC50AD" w:rsidP="00DC50AD">
      <w:pPr>
        <w:pStyle w:val="Heading4"/>
        <w:rPr>
          <w:rStyle w:val="Style13ptBold"/>
          <w:rFonts w:cs="Times New Roman"/>
          <w:b/>
        </w:rPr>
      </w:pPr>
      <w:r w:rsidRPr="00931041">
        <w:rPr>
          <w:rStyle w:val="Style13ptBold"/>
          <w:rFonts w:cs="Times New Roman"/>
          <w:b/>
        </w:rPr>
        <w:t>PAYGO is inconsistent</w:t>
      </w:r>
    </w:p>
    <w:p w:rsidR="00DC50AD" w:rsidRPr="00931041" w:rsidRDefault="00DC50AD" w:rsidP="00DC50AD">
      <w:r w:rsidRPr="00931041">
        <w:rPr>
          <w:rStyle w:val="Style13ptBold"/>
        </w:rPr>
        <w:t>Brookings, Tax Policy Center, No Date</w:t>
      </w:r>
    </w:p>
    <w:p w:rsidR="00DC50AD" w:rsidRPr="00931041" w:rsidRDefault="00DC50AD" w:rsidP="00DC50AD">
      <w:r w:rsidRPr="00931041">
        <w:t xml:space="preserve">(Brookings Institution Tax Policy Center, No Date, Brookings Institution Tax Policy Center, "What is </w:t>
      </w:r>
      <w:proofErr w:type="gramStart"/>
      <w:r w:rsidRPr="00931041">
        <w:t>PAYGO?,</w:t>
      </w:r>
      <w:proofErr w:type="gramEnd"/>
      <w:r w:rsidRPr="00931041">
        <w:t>" http://www.taxpolicycenter.org/briefing-book/what-paygo, accessed 7/9/17, DL)</w:t>
      </w:r>
    </w:p>
    <w:p w:rsidR="00DC50AD" w:rsidRPr="00931041" w:rsidRDefault="00DC50AD" w:rsidP="00DC50AD"/>
    <w:p w:rsidR="00DC50AD" w:rsidRPr="00931041" w:rsidRDefault="00DC50AD" w:rsidP="00DC50AD">
      <w:r w:rsidRPr="00931041">
        <w:t>Enforcement</w:t>
      </w:r>
    </w:p>
    <w:p w:rsidR="00DC50AD" w:rsidRPr="00931041" w:rsidRDefault="00DC50AD" w:rsidP="00DC50AD">
      <w:r w:rsidRPr="00931041">
        <w:rPr>
          <w:rStyle w:val="Emphasis"/>
        </w:rPr>
        <w:t>The PAYGO rule has not been enforced consistently</w:t>
      </w:r>
      <w:r w:rsidRPr="00931041">
        <w:t xml:space="preserve">. For example, </w:t>
      </w:r>
      <w:r w:rsidRPr="00931041">
        <w:rPr>
          <w:rStyle w:val="StyleUnderline"/>
        </w:rPr>
        <w:t>the 1997 Budget Act put in place a method, known as the SGR (the sustainable growth rate), for determining Medicare payments to physicians</w:t>
      </w:r>
      <w:r w:rsidRPr="00931041">
        <w:t xml:space="preserve">. </w:t>
      </w:r>
      <w:r w:rsidRPr="00931041">
        <w:rPr>
          <w:rStyle w:val="Emphasis"/>
        </w:rPr>
        <w:t>Application of that formula threatened huge cuts in Medicare physician reimbursements</w:t>
      </w:r>
      <w:r w:rsidRPr="00931041">
        <w:t xml:space="preserve">. </w:t>
      </w:r>
      <w:r w:rsidRPr="00931041">
        <w:rPr>
          <w:rStyle w:val="StyleUnderline"/>
        </w:rPr>
        <w:t>Congress prevented the payment rates determined by SGR from taking effect, but only for one year at a time</w:t>
      </w:r>
      <w:r w:rsidRPr="00931041">
        <w:t xml:space="preserve">. </w:t>
      </w:r>
      <w:r w:rsidRPr="00931041">
        <w:rPr>
          <w:rStyle w:val="StyleUnderline"/>
        </w:rPr>
        <w:t>While Congress did pay for these one-year fixes, by limiting the fix to one year it did not need to pay the cost of the fix over the full budget window</w:t>
      </w:r>
      <w:r w:rsidRPr="00931041">
        <w:t xml:space="preserve">. </w:t>
      </w:r>
      <w:r w:rsidRPr="00931041">
        <w:rPr>
          <w:rStyle w:val="Emphasis"/>
        </w:rPr>
        <w:t>When the Medicare Access and CHIP Reauthorization Act of 2015 replaced the SGR formula with a new system in 2015, Congress waived the PAYGO rules, exempting itself from paying for the entire cost of the new legislation.</w:t>
      </w:r>
    </w:p>
    <w:p w:rsidR="00DC50AD" w:rsidRPr="00931041" w:rsidRDefault="00DC50AD" w:rsidP="00DC50AD">
      <w:pPr>
        <w:rPr>
          <w:rStyle w:val="Style13ptBold"/>
          <w:b w:val="0"/>
        </w:rPr>
      </w:pPr>
    </w:p>
    <w:p w:rsidR="00DC50AD" w:rsidRPr="00931041" w:rsidRDefault="00DC50AD" w:rsidP="00DC50AD">
      <w:pPr>
        <w:pStyle w:val="Heading4"/>
        <w:rPr>
          <w:rStyle w:val="Style13ptBold"/>
          <w:rFonts w:cs="Times New Roman"/>
          <w:b/>
        </w:rPr>
      </w:pPr>
      <w:r w:rsidRPr="00931041">
        <w:rPr>
          <w:rStyle w:val="Style13ptBold"/>
          <w:rFonts w:cs="Times New Roman"/>
          <w:b/>
        </w:rPr>
        <w:t>PAYGO doesn’t apply to the aff</w:t>
      </w:r>
    </w:p>
    <w:p w:rsidR="00DC50AD" w:rsidRPr="00931041" w:rsidRDefault="00DC50AD" w:rsidP="00DC50AD">
      <w:r>
        <w:rPr>
          <w:rStyle w:val="Style13ptBold"/>
        </w:rPr>
        <w:t>Brookings</w:t>
      </w:r>
      <w:r w:rsidRPr="00931041">
        <w:rPr>
          <w:rStyle w:val="Style13ptBold"/>
        </w:rPr>
        <w:t xml:space="preserve"> Tax Policy Center, No Date</w:t>
      </w:r>
    </w:p>
    <w:p w:rsidR="00DC50AD" w:rsidRPr="00931041" w:rsidRDefault="00DC50AD" w:rsidP="00DC50AD">
      <w:r w:rsidRPr="00931041">
        <w:t xml:space="preserve">(Brookings Institution Tax Policy Center, No Date, Brookings Institution Tax Policy Center, "What is </w:t>
      </w:r>
      <w:proofErr w:type="gramStart"/>
      <w:r w:rsidRPr="00931041">
        <w:t>PAYGO?,</w:t>
      </w:r>
      <w:proofErr w:type="gramEnd"/>
      <w:r w:rsidRPr="00931041">
        <w:t>" http://www.taxpolicycenter.org/briefing-book/what-paygo, accessed 7/9/17, DL)</w:t>
      </w:r>
    </w:p>
    <w:p w:rsidR="00DC50AD" w:rsidRPr="00931041" w:rsidRDefault="00DC50AD" w:rsidP="00DC50AD"/>
    <w:p w:rsidR="00DC50AD" w:rsidRPr="00931041" w:rsidRDefault="00DC50AD" w:rsidP="00DC50AD">
      <w:r w:rsidRPr="00931041">
        <w:t>Overview</w:t>
      </w:r>
    </w:p>
    <w:p w:rsidR="00DC50AD" w:rsidRPr="00931041" w:rsidRDefault="00DC50AD" w:rsidP="00DC50AD">
      <w:pPr>
        <w:rPr>
          <w:rStyle w:val="Emphasis"/>
        </w:rPr>
      </w:pPr>
      <w:r w:rsidRPr="00931041">
        <w:rPr>
          <w:rStyle w:val="StyleUnderline"/>
        </w:rPr>
        <w:t>PAYGO</w:t>
      </w:r>
      <w:r w:rsidRPr="00931041">
        <w:t xml:space="preserve">, which stands for “pay-as-you-go,” </w:t>
      </w:r>
      <w:r w:rsidRPr="00931041">
        <w:rPr>
          <w:rStyle w:val="StyleUnderline"/>
        </w:rPr>
        <w:t>is a budget rule requiring</w:t>
      </w:r>
      <w:r w:rsidRPr="00931041">
        <w:t xml:space="preserve"> that (</w:t>
      </w:r>
      <w:r w:rsidRPr="00931041">
        <w:rPr>
          <w:rStyle w:val="StyleUnderline"/>
        </w:rPr>
        <w:t>using current law as the baseline</w:t>
      </w:r>
      <w:r w:rsidRPr="00931041">
        <w:t xml:space="preserve">) tax cuts as well as </w:t>
      </w:r>
      <w:r w:rsidRPr="00931041">
        <w:rPr>
          <w:rStyle w:val="StyleUnderline"/>
        </w:rPr>
        <w:t>increases in entitlement and other mandatory spending must be covered by tax increases or cuts in mandatory spending</w:t>
      </w:r>
      <w:r w:rsidRPr="00931041">
        <w:t xml:space="preserve">. </w:t>
      </w:r>
      <w:r w:rsidRPr="00931041">
        <w:rPr>
          <w:rStyle w:val="Emphasis"/>
        </w:rPr>
        <w:t>It does not apply to discretionary spending (spending that is controlled through the appropriations process).</w:t>
      </w:r>
    </w:p>
    <w:p w:rsidR="00DC50AD" w:rsidRPr="00931041" w:rsidRDefault="00DC50AD" w:rsidP="00DC50AD"/>
    <w:p w:rsidR="00F42676" w:rsidRDefault="00C73ED5" w:rsidP="00F42676">
      <w:pPr>
        <w:pStyle w:val="Heading3"/>
        <w:rPr>
          <w:rFonts w:cs="Times New Roman"/>
        </w:rPr>
      </w:pPr>
      <w:r>
        <w:rPr>
          <w:rFonts w:cs="Times New Roman"/>
        </w:rPr>
        <w:t xml:space="preserve">AT – </w:t>
      </w:r>
      <w:r w:rsidR="00F42676" w:rsidRPr="00931041">
        <w:rPr>
          <w:rFonts w:cs="Times New Roman"/>
        </w:rPr>
        <w:t>Cuts Absorbs the Link</w:t>
      </w:r>
    </w:p>
    <w:p w:rsidR="00D97B65" w:rsidRPr="00D97B65" w:rsidRDefault="00D97B65" w:rsidP="00D97B65"/>
    <w:p w:rsidR="00E250EA" w:rsidRDefault="00C73ED5" w:rsidP="00F42676">
      <w:pPr>
        <w:pStyle w:val="Heading4"/>
        <w:rPr>
          <w:rFonts w:cs="Times New Roman"/>
        </w:rPr>
      </w:pPr>
      <w:r>
        <w:rPr>
          <w:rFonts w:cs="Times New Roman"/>
        </w:rPr>
        <w:t xml:space="preserve">Cuts won’t absorb the link – </w:t>
      </w:r>
      <w:r w:rsidR="00F42676" w:rsidRPr="00931041">
        <w:rPr>
          <w:rFonts w:cs="Times New Roman"/>
        </w:rPr>
        <w:t>Massive Republican opposition to education budget cuts now – states opportunity costs</w:t>
      </w:r>
    </w:p>
    <w:p w:rsidR="00F42676" w:rsidRPr="00931041" w:rsidRDefault="00F42676" w:rsidP="00F42676">
      <w:pPr>
        <w:rPr>
          <w:b/>
          <w:bCs/>
          <w:sz w:val="26"/>
        </w:rPr>
      </w:pPr>
      <w:r w:rsidRPr="00931041">
        <w:rPr>
          <w:rStyle w:val="Style13ptBold"/>
        </w:rPr>
        <w:t>Camera, US News &amp; World Report Education Reporter, 17</w:t>
      </w:r>
    </w:p>
    <w:p w:rsidR="00E250EA" w:rsidRDefault="00F42676" w:rsidP="00F42676">
      <w:r w:rsidRPr="00931041">
        <w:t xml:space="preserve">[Lauren Camera, June 7, 2017, US News &amp; World Report, Education Budget Hearing Exposes Chasm Between GOP and Trump, </w:t>
      </w:r>
      <w:hyperlink r:id="rId62" w:history="1">
        <w:r w:rsidRPr="00931041">
          <w:rPr>
            <w:rStyle w:val="Hyperlink"/>
          </w:rPr>
          <w:t>https://www.usnews.com/news/education-news/articles/2017-06-07/education-budget-hearing-highlights-gulf-between-gop-and-trump</w:t>
        </w:r>
      </w:hyperlink>
      <w:r w:rsidRPr="00931041">
        <w:t>, Accessed 7-6-17, RK]</w:t>
      </w:r>
    </w:p>
    <w:p w:rsidR="00F42676" w:rsidRPr="00931041" w:rsidRDefault="00F42676" w:rsidP="00F42676"/>
    <w:p w:rsidR="00F42676" w:rsidRPr="00931041" w:rsidRDefault="00F42676" w:rsidP="00F42676">
      <w:r w:rsidRPr="00931041">
        <w:t xml:space="preserve">But the hearing, during which </w:t>
      </w:r>
      <w:r w:rsidRPr="00931041">
        <w:rPr>
          <w:rStyle w:val="StyleUnderline"/>
        </w:rPr>
        <w:t>nearly every GOP members criticized aspects of the spending plan</w:t>
      </w:r>
      <w:r w:rsidRPr="00931041">
        <w:t xml:space="preserve">, also </w:t>
      </w:r>
      <w:r w:rsidRPr="00931041">
        <w:rPr>
          <w:rStyle w:val="Emphasis"/>
        </w:rPr>
        <w:t xml:space="preserve">exposed just how far apart the Trump administration’s education agenda is with that of Republicans in Congress, </w:t>
      </w:r>
      <w:r w:rsidRPr="00931041">
        <w:t>perhaps foreshadowing how likely – or not – the White House is to achieve any of its policy priorities.</w:t>
      </w:r>
    </w:p>
    <w:p w:rsidR="00F42676" w:rsidRPr="00931041" w:rsidRDefault="00F42676" w:rsidP="00F42676">
      <w:r w:rsidRPr="00931041">
        <w:rPr>
          <w:rStyle w:val="StyleUnderline"/>
        </w:rPr>
        <w:t xml:space="preserve">GOP leadership was quick to call the budget blueprint “dead on arrival” </w:t>
      </w:r>
      <w:r w:rsidRPr="00931041">
        <w:t>when the administration unveiled it last month, and chairman of the appropriations subcommittee, Sen. Roy Blunt, R-Mo., followed suit at the start of the hearing.</w:t>
      </w:r>
    </w:p>
    <w:p w:rsidR="00F42676" w:rsidRPr="00931041" w:rsidRDefault="00F42676" w:rsidP="00F42676">
      <w:r w:rsidRPr="00931041">
        <w:t>“</w:t>
      </w:r>
      <w:r w:rsidRPr="00931041">
        <w:rPr>
          <w:rStyle w:val="StyleUnderline"/>
        </w:rPr>
        <w:t>This is a difficult budget request to defend</w:t>
      </w:r>
      <w:r w:rsidRPr="00931041">
        <w:t>,” he said in opening remarks. "It's likely that the kinds of cuts proposed in this budget will not occur."</w:t>
      </w:r>
    </w:p>
    <w:p w:rsidR="00F42676" w:rsidRPr="00931041" w:rsidRDefault="00F42676" w:rsidP="00F42676">
      <w:pPr>
        <w:rPr>
          <w:b/>
          <w:u w:val="single"/>
        </w:rPr>
      </w:pPr>
      <w:r w:rsidRPr="00931041">
        <w:rPr>
          <w:rStyle w:val="StyleUnderline"/>
        </w:rPr>
        <w:t>What followed</w:t>
      </w:r>
      <w:r w:rsidRPr="00931041">
        <w:t xml:space="preserve">, however, </w:t>
      </w:r>
      <w:r w:rsidRPr="00931041">
        <w:rPr>
          <w:rStyle w:val="StyleUnderline"/>
        </w:rPr>
        <w:t>was a systematic rebutting of the spending plan by Republican members who argued that the administration’s proposal to ax education funding by more than $9 billion and eliminate dozens of federal education programs would undermine the most underserved and disadvantaged students in their state.</w:t>
      </w:r>
    </w:p>
    <w:p w:rsidR="00F42676" w:rsidRPr="00931041" w:rsidRDefault="00F42676" w:rsidP="00F42676">
      <w:r w:rsidRPr="00931041">
        <w:rPr>
          <w:rStyle w:val="StyleUnderline"/>
        </w:rPr>
        <w:t xml:space="preserve">“I believe significant reductions to programs like Career and Technical Education, TRIO and Federal Work Study will make it harder for students to get into and complete college, and go on to well-paying jobs,” Blunt said, </w:t>
      </w:r>
      <w:r w:rsidRPr="00931041">
        <w:t>referring to programs that support vocational education, help first-generation and low-income students get into college and provide college students with a campus job to help cover tuition.</w:t>
      </w:r>
    </w:p>
    <w:p w:rsidR="00F42676" w:rsidRPr="00931041" w:rsidRDefault="00F42676" w:rsidP="00F42676">
      <w:r w:rsidRPr="00931041">
        <w:t>“The outright elimination of several large formula grant programs, like 21st Century Community Learning Centers, would be all but impossible to get out of this subcommittee,” he continued of the proposal to eliminate $1.2 billion for after-school programs. “The budget also makes cuts proposed by previous administrations that have never been accepted by Congress, like the reduction to Impact Aid Payments for the Federal Property program.”</w:t>
      </w:r>
    </w:p>
    <w:p w:rsidR="00F42676" w:rsidRPr="00931041" w:rsidRDefault="00F42676" w:rsidP="00F42676">
      <w:pPr>
        <w:rPr>
          <w:rStyle w:val="StyleUnderline"/>
        </w:rPr>
      </w:pPr>
      <w:r w:rsidRPr="00931041">
        <w:rPr>
          <w:rStyle w:val="StyleUnderline"/>
        </w:rPr>
        <w:t>Impact Aid is a federal program that provides money to support schools and students located on federal land, like military bases and American Indian tribal land</w:t>
      </w:r>
      <w:r w:rsidRPr="00931041">
        <w:t xml:space="preserve"> – areas that are not subject to property taxes, which make up the bulk of school budgets. </w:t>
      </w:r>
      <w:r w:rsidRPr="00931041">
        <w:rPr>
          <w:rStyle w:val="Emphasis"/>
        </w:rPr>
        <w:t>Sen. Jerry Moran, R-Kan., also questioned DeVos as to why cuts to the administration would reduce Impact Aid funding.</w:t>
      </w:r>
    </w:p>
    <w:p w:rsidR="00F42676" w:rsidRPr="00931041" w:rsidRDefault="00F42676" w:rsidP="00F42676">
      <w:pPr>
        <w:rPr>
          <w:b/>
          <w:u w:val="single"/>
        </w:rPr>
      </w:pPr>
      <w:r w:rsidRPr="00931041">
        <w:rPr>
          <w:rStyle w:val="Emphasis"/>
        </w:rPr>
        <w:t>Sen. Thad Cochran, R-Miss</w:t>
      </w:r>
      <w:r w:rsidRPr="00931041">
        <w:t xml:space="preserve">. -- whose mother was a math teacher, whose father was a county school superintendent and whose grandmother was also a teacher -- </w:t>
      </w:r>
      <w:r w:rsidRPr="00931041">
        <w:rPr>
          <w:rStyle w:val="StyleUnderline"/>
        </w:rPr>
        <w:t xml:space="preserve">took </w:t>
      </w:r>
      <w:proofErr w:type="gramStart"/>
      <w:r w:rsidRPr="00931041">
        <w:rPr>
          <w:rStyle w:val="StyleUnderline"/>
        </w:rPr>
        <w:t>particular exception</w:t>
      </w:r>
      <w:proofErr w:type="gramEnd"/>
      <w:r w:rsidRPr="00931041">
        <w:rPr>
          <w:rStyle w:val="StyleUnderline"/>
        </w:rPr>
        <w:t xml:space="preserve"> to the administration’s proposal to eliminate $2.4 billion in funding for teacher preparation.</w:t>
      </w:r>
    </w:p>
    <w:p w:rsidR="00F42676" w:rsidRPr="00931041" w:rsidRDefault="00F42676" w:rsidP="00F42676">
      <w:r w:rsidRPr="00931041">
        <w:t>“We have children ready to be educated and we need to train teachers and support the training for teachers," Cochran said. “There are federal programs that are legitimate and need to be on the front burner for support and strengthening.”</w:t>
      </w:r>
    </w:p>
    <w:p w:rsidR="00F42676" w:rsidRPr="00931041" w:rsidRDefault="00F42676" w:rsidP="00F42676">
      <w:r w:rsidRPr="00931041">
        <w:rPr>
          <w:rStyle w:val="Emphasis"/>
        </w:rPr>
        <w:t>Much of the tension between DeVos and Republicans on the committee is because the federal programs targeted for cuts play an outsized role in rural parts of the country</w:t>
      </w:r>
      <w:r w:rsidRPr="00931041">
        <w:t>, which often have large proportions of low-income students who depend on those wrap-around and social services.</w:t>
      </w:r>
    </w:p>
    <w:p w:rsidR="00F42676" w:rsidRPr="00931041" w:rsidRDefault="00F42676" w:rsidP="00F42676">
      <w:pPr>
        <w:rPr>
          <w:b/>
          <w:u w:val="single"/>
        </w:rPr>
      </w:pPr>
      <w:r w:rsidRPr="00931041">
        <w:rPr>
          <w:rStyle w:val="StyleUnderline"/>
        </w:rPr>
        <w:t xml:space="preserve">Sen. Richard Shelby, R-Ala., for example, prodded DeVos on the additional funding in the budget proposal aimed at boosting school choice, an education policy that often doesn’t serve rural areas well because students there don’t have options outside the </w:t>
      </w:r>
      <w:proofErr w:type="gramStart"/>
      <w:r w:rsidRPr="00931041">
        <w:rPr>
          <w:rStyle w:val="StyleUnderline"/>
        </w:rPr>
        <w:t>public school</w:t>
      </w:r>
      <w:proofErr w:type="gramEnd"/>
      <w:r w:rsidRPr="00931041">
        <w:rPr>
          <w:rStyle w:val="StyleUnderline"/>
        </w:rPr>
        <w:t xml:space="preserve"> system.</w:t>
      </w:r>
    </w:p>
    <w:p w:rsidR="00F42676" w:rsidRPr="00931041" w:rsidRDefault="00F42676" w:rsidP="00F42676">
      <w:r w:rsidRPr="00931041">
        <w:t>“In many rural areas in America, including my state of Alabama, the infrastructure needed to establish and effectively run a charter school just doesn’t exist,” he said.</w:t>
      </w:r>
    </w:p>
    <w:p w:rsidR="00F42676" w:rsidRPr="00931041" w:rsidRDefault="00F42676" w:rsidP="00F42676">
      <w:r w:rsidRPr="00931041">
        <w:t xml:space="preserve">Trump’s budget proposal includes an array of support for school choice, including a $1 billion boost to Title I </w:t>
      </w:r>
      <w:proofErr w:type="gramStart"/>
      <w:r w:rsidRPr="00931041">
        <w:t>funding</w:t>
      </w:r>
      <w:proofErr w:type="gramEnd"/>
      <w:r w:rsidRPr="00931041">
        <w:t xml:space="preserve"> for school districts that allow students to use that money at the public school of their choice, a $168 million boost for charter schools and a new $250 million private school voucher program.</w:t>
      </w:r>
    </w:p>
    <w:p w:rsidR="00F42676" w:rsidRPr="00931041" w:rsidRDefault="00F42676" w:rsidP="00F42676">
      <w:pPr>
        <w:rPr>
          <w:b/>
          <w:u w:val="single"/>
        </w:rPr>
      </w:pPr>
      <w:r w:rsidRPr="00931041">
        <w:t xml:space="preserve">Similarly, </w:t>
      </w:r>
      <w:r w:rsidRPr="00931041">
        <w:rPr>
          <w:rStyle w:val="StyleUnderline"/>
        </w:rPr>
        <w:t>Sen. James Lankford, R-Okla., pressed DeVos on the big boost for Title I, which he said has garnered concern among his Republican colleagues for sounding like the hallmark Obama-era competitive grant, Race to the Top.</w:t>
      </w:r>
    </w:p>
    <w:p w:rsidR="00F42676" w:rsidRPr="00931041" w:rsidRDefault="00F42676" w:rsidP="00F42676">
      <w:pPr>
        <w:rPr>
          <w:b/>
          <w:u w:val="single"/>
        </w:rPr>
      </w:pPr>
      <w:r w:rsidRPr="00931041">
        <w:rPr>
          <w:rStyle w:val="StyleUnderline"/>
        </w:rPr>
        <w:t>“It was really a requirement from the federal government,” he said of the program, which offered states a shot at more than $4 billion in exchange for promising to adopt a slew of its education policy priorities.</w:t>
      </w:r>
    </w:p>
    <w:p w:rsidR="00F42676" w:rsidRPr="00931041" w:rsidRDefault="00F42676" w:rsidP="00F42676">
      <w:r w:rsidRPr="00931041">
        <w:t xml:space="preserve">“This will not be mandated from the top,” DeVos replied, adding that the $1 billion in additional Title I </w:t>
      </w:r>
      <w:proofErr w:type="gramStart"/>
      <w:r w:rsidRPr="00931041">
        <w:t>funding</w:t>
      </w:r>
      <w:proofErr w:type="gramEnd"/>
      <w:r w:rsidRPr="00931041">
        <w:t xml:space="preserve"> is structured as voluntary, and that states and districts that don’t want to participate would not be required to do so.</w:t>
      </w:r>
    </w:p>
    <w:p w:rsidR="00F42676" w:rsidRPr="00931041" w:rsidRDefault="00F42676" w:rsidP="00F42676">
      <w:r w:rsidRPr="00931041">
        <w:t>Notably, that’s how former education secretary Arne Duncan characterized the Race to the Top competition during similar budget hearings.</w:t>
      </w:r>
    </w:p>
    <w:p w:rsidR="00F42676" w:rsidRPr="00931041" w:rsidRDefault="00F42676" w:rsidP="00F42676">
      <w:r w:rsidRPr="00931041">
        <w:rPr>
          <w:rStyle w:val="Emphasis"/>
        </w:rPr>
        <w:t>Sen. Shelley Moore Capito, R-W. Va</w:t>
      </w:r>
      <w:r w:rsidRPr="00931041">
        <w:t xml:space="preserve">., meanwhile, </w:t>
      </w:r>
      <w:r w:rsidRPr="00931041">
        <w:rPr>
          <w:rStyle w:val="StyleUnderline"/>
        </w:rPr>
        <w:t>hammered DeVos on the proposal to nix the 21 Century Learning Program, which funds after-school initiatives</w:t>
      </w:r>
      <w:r w:rsidRPr="00931041">
        <w:t>, noting that it would eliminate services for more than 7,000 students in West Virginia who otherwise come home from school to empty houses.</w:t>
      </w:r>
    </w:p>
    <w:p w:rsidR="00F42676" w:rsidRPr="00931041" w:rsidRDefault="00F42676" w:rsidP="00F42676">
      <w:r w:rsidRPr="00931041">
        <w:t>DeVos countered that the budget aims to give states more local control over those types of programs to run them on their own, and that the program is not effective.</w:t>
      </w:r>
    </w:p>
    <w:p w:rsidR="00F42676" w:rsidRPr="00931041" w:rsidRDefault="00F42676" w:rsidP="00F42676">
      <w:pPr>
        <w:rPr>
          <w:rStyle w:val="StyleUnderline"/>
        </w:rPr>
      </w:pPr>
      <w:r w:rsidRPr="00931041">
        <w:t>“</w:t>
      </w:r>
      <w:r w:rsidRPr="00931041">
        <w:rPr>
          <w:rStyle w:val="StyleUnderline"/>
        </w:rPr>
        <w:t>My state is $500 million in the hole</w:t>
      </w:r>
      <w:r w:rsidRPr="00931041">
        <w:t xml:space="preserve">,” Moore Capito countered. </w:t>
      </w:r>
      <w:r w:rsidRPr="00931041">
        <w:rPr>
          <w:rStyle w:val="StyleUnderline"/>
        </w:rPr>
        <w:t>“This is not something we are going to be able to expand [on our own] state-wide.”</w:t>
      </w:r>
    </w:p>
    <w:p w:rsidR="00F42676" w:rsidRPr="00931041" w:rsidRDefault="00F42676" w:rsidP="00F42676"/>
    <w:p w:rsidR="00A23665" w:rsidRDefault="00A23665" w:rsidP="00A23665">
      <w:pPr>
        <w:pStyle w:val="Heading3"/>
        <w:rPr>
          <w:rFonts w:cs="Times New Roman"/>
        </w:rPr>
      </w:pPr>
      <w:r>
        <w:rPr>
          <w:rFonts w:cs="Times New Roman"/>
        </w:rPr>
        <w:t xml:space="preserve">AT – </w:t>
      </w:r>
      <w:r w:rsidRPr="00931041">
        <w:rPr>
          <w:rFonts w:cs="Times New Roman"/>
        </w:rPr>
        <w:t>Budget Gimmicks</w:t>
      </w:r>
    </w:p>
    <w:p w:rsidR="00A23665" w:rsidRPr="00681FCC" w:rsidRDefault="00A23665" w:rsidP="00A23665"/>
    <w:p w:rsidR="00A23665" w:rsidRPr="00931041" w:rsidRDefault="00A23665" w:rsidP="00A23665">
      <w:pPr>
        <w:pStyle w:val="Heading4"/>
        <w:rPr>
          <w:rFonts w:cs="Times New Roman"/>
        </w:rPr>
      </w:pPr>
      <w:r>
        <w:rPr>
          <w:rFonts w:cs="Times New Roman"/>
        </w:rPr>
        <w:t>T</w:t>
      </w:r>
      <w:r w:rsidRPr="00931041">
        <w:rPr>
          <w:rFonts w:cs="Times New Roman"/>
        </w:rPr>
        <w:t>he aff is perceived as a budget gimmick – that triggers the link worse</w:t>
      </w:r>
    </w:p>
    <w:p w:rsidR="00A23665" w:rsidRPr="00931041" w:rsidRDefault="00A23665" w:rsidP="00A23665">
      <w:pPr>
        <w:tabs>
          <w:tab w:val="left" w:pos="8270"/>
        </w:tabs>
        <w:rPr>
          <w:rStyle w:val="Style13ptBold"/>
        </w:rPr>
      </w:pPr>
      <w:r w:rsidRPr="00931041">
        <w:rPr>
          <w:rStyle w:val="Style13ptBold"/>
        </w:rPr>
        <w:t>Committee for a Responsible Federal Budget, 17</w:t>
      </w:r>
    </w:p>
    <w:p w:rsidR="00A23665" w:rsidRPr="00931041" w:rsidRDefault="00A23665" w:rsidP="00A23665">
      <w:r w:rsidRPr="00931041">
        <w:t>(CRFB, Feb 11, 2014, Committee for a Responsible Federal Budget, “Analysis of CBO’s Updated Budget and Economic Outlook”, http://www.crfb.org/papers/analysis-cbos-updated-budget-and-economic-outlook, accessed 7/7/17, DL) *</w:t>
      </w:r>
      <w:proofErr w:type="spellStart"/>
      <w:r w:rsidRPr="00931041">
        <w:t>dom</w:t>
      </w:r>
      <w:proofErr w:type="spellEnd"/>
      <w:r w:rsidRPr="00931041">
        <w:t xml:space="preserve"> note: CBO = Congressional Budget Office</w:t>
      </w:r>
    </w:p>
    <w:p w:rsidR="00A23665" w:rsidRPr="00931041" w:rsidRDefault="00A23665" w:rsidP="00A23665">
      <w:pPr>
        <w:tabs>
          <w:tab w:val="left" w:pos="1880"/>
        </w:tabs>
      </w:pPr>
    </w:p>
    <w:p w:rsidR="00A23665" w:rsidRPr="00931041" w:rsidRDefault="00A23665" w:rsidP="00A23665">
      <w:pPr>
        <w:rPr>
          <w:rStyle w:val="StyleUnderline"/>
        </w:rPr>
      </w:pPr>
      <w:r w:rsidRPr="00931041">
        <w:rPr>
          <w:rStyle w:val="StyleUnderline"/>
        </w:rPr>
        <w:t>Last week's report by the Congressional Budget Office showed that our debt remains on an unsustainable path</w:t>
      </w:r>
      <w:r w:rsidRPr="00931041">
        <w:t xml:space="preserve">, (see our ongoing </w:t>
      </w:r>
      <w:hyperlink r:id="rId63" w:history="1">
        <w:r w:rsidRPr="00931041">
          <w:rPr>
            <w:rStyle w:val="Hyperlink"/>
          </w:rPr>
          <w:t>blog series</w:t>
        </w:r>
      </w:hyperlink>
      <w:r w:rsidRPr="00931041">
        <w:t xml:space="preserve">) </w:t>
      </w:r>
      <w:r w:rsidRPr="00931041">
        <w:rPr>
          <w:rStyle w:val="StyleUnderline"/>
        </w:rPr>
        <w:t xml:space="preserve">and is projected to be </w:t>
      </w:r>
      <w:hyperlink r:id="rId64" w:history="1">
        <w:r w:rsidRPr="00931041">
          <w:rPr>
            <w:rStyle w:val="StyleUnderline"/>
          </w:rPr>
          <w:t>$1.7 trillion</w:t>
        </w:r>
      </w:hyperlink>
      <w:r w:rsidRPr="00931041">
        <w:rPr>
          <w:rStyle w:val="StyleUnderline"/>
        </w:rPr>
        <w:t xml:space="preserve"> higher by 2024 than we previously thought.</w:t>
      </w:r>
    </w:p>
    <w:p w:rsidR="00A23665" w:rsidRPr="00931041" w:rsidRDefault="00A23665" w:rsidP="00A23665">
      <w:pPr>
        <w:rPr>
          <w:rStyle w:val="StyleUnderline"/>
        </w:rPr>
      </w:pPr>
      <w:r w:rsidRPr="00931041">
        <w:rPr>
          <w:rStyle w:val="StyleUnderline"/>
        </w:rPr>
        <w:t xml:space="preserve">Despite the dismal fiscal picture, Congress may be considering measures to worsen the deficit, and </w:t>
      </w:r>
      <w:r w:rsidRPr="00931041">
        <w:rPr>
          <w:rStyle w:val="Emphasis"/>
        </w:rPr>
        <w:t>covering their tracks with so-called "budget gimmicks."</w:t>
      </w:r>
    </w:p>
    <w:p w:rsidR="00A23665" w:rsidRPr="00931041" w:rsidRDefault="00A23665" w:rsidP="00A23665">
      <w:r w:rsidRPr="00931041">
        <w:t>Today, we released a chartbook, "</w:t>
      </w:r>
      <w:hyperlink r:id="rId65" w:history="1">
        <w:r w:rsidRPr="00931041">
          <w:rPr>
            <w:rStyle w:val="Hyperlink"/>
          </w:rPr>
          <w:t>Avoiding Budget Gimmicks</w:t>
        </w:r>
      </w:hyperlink>
      <w:r w:rsidRPr="00931041">
        <w:t xml:space="preserve">," which explains and illustrates several of the tricks and slights of hand that policymakers may use to avoid identifying genuine offsets and </w:t>
      </w:r>
      <w:proofErr w:type="spellStart"/>
      <w:r w:rsidRPr="00931041">
        <w:t>payfors</w:t>
      </w:r>
      <w:proofErr w:type="spellEnd"/>
      <w:r w:rsidRPr="00931041">
        <w:t>.</w:t>
      </w:r>
    </w:p>
    <w:p w:rsidR="00A23665" w:rsidRPr="00931041" w:rsidRDefault="00A23665" w:rsidP="00A23665">
      <w:r w:rsidRPr="00931041">
        <w:t xml:space="preserve">We encourage our readers to share these charts and graphs and to </w:t>
      </w:r>
      <w:r w:rsidRPr="00931041">
        <w:rPr>
          <w:rStyle w:val="StyleUnderline"/>
        </w:rPr>
        <w:t>hold policymakers accountable for efforts to worsen the long-term fiscal situation</w:t>
      </w:r>
      <w:r w:rsidRPr="00931041">
        <w:t>.</w:t>
      </w:r>
    </w:p>
    <w:p w:rsidR="00A23665" w:rsidRPr="00931041" w:rsidRDefault="00A23665" w:rsidP="00A23665">
      <w:pPr>
        <w:tabs>
          <w:tab w:val="left" w:pos="11710"/>
        </w:tabs>
      </w:pPr>
      <w:r w:rsidRPr="00931041">
        <w:t xml:space="preserve">A pdf version of this chartbook is available </w:t>
      </w:r>
      <w:hyperlink r:id="rId66" w:history="1">
        <w:r w:rsidRPr="00931041">
          <w:rPr>
            <w:rStyle w:val="Hyperlink"/>
          </w:rPr>
          <w:t>here</w:t>
        </w:r>
      </w:hyperlink>
      <w:r w:rsidRPr="00931041">
        <w:t>. The individual charts, with descriptions, are also posted below.</w:t>
      </w:r>
      <w:r w:rsidRPr="00931041">
        <w:tab/>
      </w:r>
    </w:p>
    <w:p w:rsidR="00A23665" w:rsidRPr="00931041" w:rsidRDefault="00A23665" w:rsidP="00A23665">
      <w:r w:rsidRPr="00931041">
        <w:t>Chart 1: The National Debt is High and Growing</w:t>
      </w:r>
    </w:p>
    <w:p w:rsidR="00A23665" w:rsidRDefault="00A23665" w:rsidP="00A23665">
      <w:pPr>
        <w:rPr>
          <w:rStyle w:val="StyleUnderline"/>
        </w:rPr>
      </w:pPr>
      <w:r w:rsidRPr="00931041">
        <w:rPr>
          <w:rStyle w:val="StyleUnderline"/>
        </w:rPr>
        <w:t>Debt is currently at its highest level since World War II, and is expected to continue to grow later this decade. Assuming the wars in Iraq and Afghanistan continue to unwind and policymakers abide by current law, debt is projected to rise from 72 percent of GDP in 2013 to 77 percent by 2024.</w:t>
      </w:r>
    </w:p>
    <w:p w:rsidR="00A23665" w:rsidRPr="00931041" w:rsidRDefault="00A23665" w:rsidP="00A23665">
      <w:r w:rsidRPr="00931041">
        <w:rPr>
          <w:noProof/>
        </w:rPr>
        <w:drawing>
          <wp:inline distT="0" distB="0" distL="0" distR="0" wp14:anchorId="3FBD6A4F" wp14:editId="60A43516">
            <wp:extent cx="3218373" cy="2355850"/>
            <wp:effectExtent l="0" t="0" r="1270" b="6350"/>
            <wp:docPr id="19" name="Picture 19" descr="http://crfb.org/sites/default/files/chart1_thedebtisonanunsustainablefiscalpath_0.png">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crfb.org/sites/default/files/chart1_thedebtisonanunsustainablefiscalpath_0.png">
                      <a:hlinkClick r:id="rId67"/>
                    </pic:cNvPr>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220470" cy="2357385"/>
                    </a:xfrm>
                    <a:prstGeom prst="rect">
                      <a:avLst/>
                    </a:prstGeom>
                    <a:noFill/>
                    <a:ln>
                      <a:noFill/>
                    </a:ln>
                  </pic:spPr>
                </pic:pic>
              </a:graphicData>
            </a:graphic>
          </wp:inline>
        </w:drawing>
      </w:r>
    </w:p>
    <w:p w:rsidR="00A23665" w:rsidRDefault="00A23665" w:rsidP="00A23665">
      <w:pPr>
        <w:rPr>
          <w:rStyle w:val="StyleUnderline"/>
        </w:rPr>
      </w:pPr>
      <w:r w:rsidRPr="00931041">
        <w:rPr>
          <w:rStyle w:val="StyleUnderline"/>
        </w:rPr>
        <w:t>Chart 2: Deficit-Financed Extensions Would Make the Debt Much Worse</w:t>
      </w:r>
    </w:p>
    <w:p w:rsidR="00A23665" w:rsidRPr="00931041" w:rsidRDefault="00A23665" w:rsidP="00A23665">
      <w:r w:rsidRPr="00931041">
        <w:rPr>
          <w:rStyle w:val="Emphasis"/>
        </w:rPr>
        <w:t>While abiding by current law will allow debt to grow to 77 percent of GDP, continuing expiring (or expired) provisions without legitimate offsets could make the situation far worse. Extending the current doc fix, the recently expired tax extenders, and certain refundable tax credits would increase debt levels to 80 percent</w:t>
      </w:r>
      <w:r w:rsidRPr="00931041">
        <w:t xml:space="preserve"> of GDP by 2024. </w:t>
      </w:r>
      <w:r w:rsidRPr="00931041">
        <w:rPr>
          <w:rStyle w:val="StyleUnderline"/>
        </w:rPr>
        <w:t xml:space="preserve">Adding a repeal of future sequestration cuts would increase it to 84 percent. </w:t>
      </w:r>
      <w:proofErr w:type="gramStart"/>
      <w:r w:rsidRPr="00931041">
        <w:rPr>
          <w:rStyle w:val="StyleUnderline"/>
        </w:rPr>
        <w:t>Additionally</w:t>
      </w:r>
      <w:proofErr w:type="gramEnd"/>
      <w:r w:rsidRPr="00931041">
        <w:rPr>
          <w:rStyle w:val="StyleUnderline"/>
        </w:rPr>
        <w:t xml:space="preserve"> reinstating and extending unemployment benefits and "bonus depreciation" could drive the debt to 86 percent of GDP.</w:t>
      </w:r>
    </w:p>
    <w:p w:rsidR="00A23665" w:rsidRPr="00931041" w:rsidRDefault="00A23665" w:rsidP="00A23665">
      <w:r w:rsidRPr="00931041">
        <w:rPr>
          <w:noProof/>
        </w:rPr>
        <w:drawing>
          <wp:inline distT="0" distB="0" distL="0" distR="0" wp14:anchorId="16956569" wp14:editId="7C602D81">
            <wp:extent cx="3302000" cy="2377440"/>
            <wp:effectExtent l="0" t="0" r="0" b="3810"/>
            <wp:docPr id="17" name="Picture 17" descr="http://crfb.org/sites/default/files/debtisworseifcongressdoesnotpayforchangesanimation.gif">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crfb.org/sites/default/files/debtisworseifcongressdoesnotpayforchangesanimation.gif">
                      <a:hlinkClick r:id="rId69"/>
                    </pic:cNvPr>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303942" cy="2378838"/>
                    </a:xfrm>
                    <a:prstGeom prst="rect">
                      <a:avLst/>
                    </a:prstGeom>
                    <a:noFill/>
                    <a:ln>
                      <a:noFill/>
                    </a:ln>
                  </pic:spPr>
                </pic:pic>
              </a:graphicData>
            </a:graphic>
          </wp:inline>
        </w:drawing>
      </w:r>
    </w:p>
    <w:p w:rsidR="00A23665" w:rsidRPr="00931041" w:rsidRDefault="00A23665" w:rsidP="00A23665">
      <w:pPr>
        <w:rPr>
          <w:rStyle w:val="StyleUnderline"/>
        </w:rPr>
      </w:pPr>
      <w:r w:rsidRPr="00931041">
        <w:rPr>
          <w:rStyle w:val="StyleUnderline"/>
        </w:rPr>
        <w:t>Chart 3: The War Gimmick May Allow Policymakers to Avoid Tough Choices</w:t>
      </w:r>
    </w:p>
    <w:p w:rsidR="00A23665" w:rsidRPr="00931041" w:rsidRDefault="00A23665" w:rsidP="00A23665">
      <w:pPr>
        <w:rPr>
          <w:rStyle w:val="StyleUnderline"/>
        </w:rPr>
      </w:pPr>
      <w:r w:rsidRPr="00931041">
        <w:rPr>
          <w:rStyle w:val="StyleUnderline"/>
        </w:rPr>
        <w:t xml:space="preserve">Under current budget conventions, uncapped discretionary spending, like war spending, is assumed to grow with inflation in the CBO baseline regardless of </w:t>
      </w:r>
      <w:proofErr w:type="gramStart"/>
      <w:r w:rsidRPr="00931041">
        <w:rPr>
          <w:rStyle w:val="StyleUnderline"/>
        </w:rPr>
        <w:t>future plans</w:t>
      </w:r>
      <w:proofErr w:type="gramEnd"/>
      <w:r w:rsidRPr="00931041">
        <w:rPr>
          <w:rStyle w:val="StyleUnderline"/>
        </w:rPr>
        <w:t>. Some have suggested taking advantage of this quirk to cap war spending below the CBO baseline but well above the levels consistent with the drawdown currently underway</w:t>
      </w:r>
      <w:r w:rsidRPr="00931041">
        <w:t xml:space="preserve">. Yet </w:t>
      </w:r>
      <w:r w:rsidRPr="00931041">
        <w:rPr>
          <w:rStyle w:val="Emphasis"/>
        </w:rPr>
        <w:t>capping spending above what current policy dictates and what Congress intends to spend will not result in lower future spending, and will generate only phantom savings.</w:t>
      </w:r>
    </w:p>
    <w:p w:rsidR="00A23665" w:rsidRPr="00931041" w:rsidRDefault="00A23665" w:rsidP="00A23665">
      <w:r w:rsidRPr="00931041">
        <w:rPr>
          <w:noProof/>
        </w:rPr>
        <w:drawing>
          <wp:inline distT="0" distB="0" distL="0" distR="0" wp14:anchorId="10BEAF31" wp14:editId="7E53B20E">
            <wp:extent cx="3295650" cy="2410383"/>
            <wp:effectExtent l="0" t="0" r="0" b="9525"/>
            <wp:docPr id="16" name="Picture 16" descr="http://crfb.org/sites/default/files/chart5_warsavingsgimmick_0.png">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crfb.org/sites/default/files/chart5_warsavingsgimmick_0.png">
                      <a:hlinkClick r:id="rId71"/>
                    </pic:cNvPr>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298419" cy="2412408"/>
                    </a:xfrm>
                    <a:prstGeom prst="rect">
                      <a:avLst/>
                    </a:prstGeom>
                    <a:noFill/>
                    <a:ln>
                      <a:noFill/>
                    </a:ln>
                  </pic:spPr>
                </pic:pic>
              </a:graphicData>
            </a:graphic>
          </wp:inline>
        </w:drawing>
      </w:r>
    </w:p>
    <w:p w:rsidR="00A23665" w:rsidRPr="00931041" w:rsidRDefault="00A23665" w:rsidP="00A23665">
      <w:pPr>
        <w:rPr>
          <w:b/>
          <w:iCs/>
          <w:u w:val="single"/>
        </w:rPr>
      </w:pPr>
      <w:r w:rsidRPr="00931041">
        <w:rPr>
          <w:rStyle w:val="Emphasis"/>
        </w:rPr>
        <w:t>The Congressional Budget Office, as well as budget experts on the left and right, all warn that war savings are illusory:</w:t>
      </w:r>
    </w:p>
    <w:p w:rsidR="00A23665" w:rsidRPr="00931041" w:rsidRDefault="00A23665" w:rsidP="00A23665">
      <w:pPr>
        <w:rPr>
          <w:rStyle w:val="StyleUnderline"/>
        </w:rPr>
      </w:pPr>
      <w:r w:rsidRPr="00931041">
        <w:rPr>
          <w:rStyle w:val="StyleUnderline"/>
        </w:rPr>
        <w:t>The War Gimmick Does Not Generate Real Savings</w:t>
      </w:r>
    </w:p>
    <w:p w:rsidR="00A23665" w:rsidRPr="00931041" w:rsidRDefault="00A23665" w:rsidP="00A23665">
      <w:pPr>
        <w:rPr>
          <w:rStyle w:val="StyleUnderline"/>
        </w:rPr>
      </w:pPr>
      <w:r w:rsidRPr="00931041">
        <w:rPr>
          <w:rStyle w:val="StyleUnderline"/>
        </w:rPr>
        <w:t>"[R]</w:t>
      </w:r>
      <w:proofErr w:type="spellStart"/>
      <w:r w:rsidRPr="00931041">
        <w:rPr>
          <w:rStyle w:val="StyleUnderline"/>
        </w:rPr>
        <w:t>eductions</w:t>
      </w:r>
      <w:proofErr w:type="spellEnd"/>
      <w:r w:rsidRPr="00931041">
        <w:rPr>
          <w:rStyle w:val="StyleUnderline"/>
        </w:rPr>
        <w:t xml:space="preserve"> relative to the [CBO] baseline might simply reflect policy decisions that have already been made and that would be realized even without such funding constraints." — Congressional Office</w:t>
      </w:r>
    </w:p>
    <w:p w:rsidR="00A23665" w:rsidRPr="00931041" w:rsidRDefault="00A23665" w:rsidP="00A23665">
      <w:pPr>
        <w:rPr>
          <w:rStyle w:val="StyleUnderline"/>
        </w:rPr>
      </w:pPr>
      <w:r w:rsidRPr="00931041">
        <w:rPr>
          <w:rStyle w:val="StyleUnderline"/>
        </w:rPr>
        <w:t xml:space="preserve">"Drawing down spending on wars that were already set to wind down and that were deficit financed in the first place should not be considered savings. When you finish college, you don't suddenly have thousands of dollars a year to spend elsewhere — in fact, you have to find a way to pay back your loans." – Maya </w:t>
      </w:r>
      <w:proofErr w:type="spellStart"/>
      <w:r w:rsidRPr="00931041">
        <w:rPr>
          <w:rStyle w:val="StyleUnderline"/>
        </w:rPr>
        <w:t>MacGuineas</w:t>
      </w:r>
      <w:proofErr w:type="spellEnd"/>
      <w:r w:rsidRPr="00931041">
        <w:rPr>
          <w:rStyle w:val="StyleUnderline"/>
        </w:rPr>
        <w:t>, Committee for a Responsible federal Budget</w:t>
      </w:r>
    </w:p>
    <w:p w:rsidR="00A23665" w:rsidRPr="00931041" w:rsidRDefault="00A23665" w:rsidP="00A23665">
      <w:pPr>
        <w:rPr>
          <w:rStyle w:val="StyleUnderline"/>
        </w:rPr>
      </w:pPr>
      <w:r w:rsidRPr="00931041">
        <w:rPr>
          <w:rStyle w:val="StyleUnderline"/>
        </w:rPr>
        <w:t>"The savings from troop reductions in Iraq and Afghanistan do not represent actual savings." – James Horney, Center on Budget and Policy Priorities</w:t>
      </w:r>
    </w:p>
    <w:p w:rsidR="00A23665" w:rsidRPr="00931041" w:rsidRDefault="00A23665" w:rsidP="00A23665">
      <w:pPr>
        <w:rPr>
          <w:rStyle w:val="StyleUnderline"/>
        </w:rPr>
      </w:pPr>
      <w:r w:rsidRPr="00931041">
        <w:rPr>
          <w:rStyle w:val="StyleUnderline"/>
        </w:rPr>
        <w:t>"An honest budget cannot claim to save taxpayers' dollars by cutting spending that was not requested and will not be spent." – Chairman Paul Ryan, House Budget Committee</w:t>
      </w:r>
    </w:p>
    <w:p w:rsidR="00A23665" w:rsidRPr="00931041" w:rsidRDefault="00A23665" w:rsidP="00A23665">
      <w:pPr>
        <w:rPr>
          <w:rStyle w:val="StyleUnderline"/>
        </w:rPr>
      </w:pPr>
      <w:r w:rsidRPr="00931041">
        <w:rPr>
          <w:rStyle w:val="StyleUnderline"/>
        </w:rPr>
        <w:t>Chart 4: Using the War Gimmick Can Create a Slush Fund to Further Worsen the Debt</w:t>
      </w:r>
    </w:p>
    <w:p w:rsidR="00A23665" w:rsidRPr="00931041" w:rsidRDefault="00A23665" w:rsidP="00A23665">
      <w:r w:rsidRPr="00931041">
        <w:rPr>
          <w:rStyle w:val="StyleUnderline"/>
        </w:rPr>
        <w:t xml:space="preserve">If war spending is capped at levels </w:t>
      </w:r>
      <w:proofErr w:type="gramStart"/>
      <w:r w:rsidRPr="00931041">
        <w:rPr>
          <w:rStyle w:val="StyleUnderline"/>
        </w:rPr>
        <w:t>in excess of</w:t>
      </w:r>
      <w:proofErr w:type="gramEnd"/>
      <w:r w:rsidRPr="00931041">
        <w:rPr>
          <w:rStyle w:val="StyleUnderline"/>
        </w:rPr>
        <w:t xml:space="preserve"> expected costs, these caps will create a slush fund for future spending. Specifically, lawmakers could further lower the caps to offset new priorities, or could </w:t>
      </w:r>
      <w:hyperlink r:id="rId73" w:history="1">
        <w:r w:rsidRPr="00931041">
          <w:rPr>
            <w:rStyle w:val="StyleUnderline"/>
          </w:rPr>
          <w:t>sneak normal defense costs</w:t>
        </w:r>
      </w:hyperlink>
      <w:r w:rsidRPr="00931041">
        <w:rPr>
          <w:rStyle w:val="StyleUnderline"/>
        </w:rPr>
        <w:t xml:space="preserve"> under the war spending caps if they are still elevated above drawdown levels</w:t>
      </w:r>
      <w:r w:rsidRPr="00931041">
        <w:t>. For example, if lawmakers set war spending caps $50 billion (over ten years) below the CBO baseline, it would create a $600 billion slush fund to avoid paying for future initiatives.</w:t>
      </w:r>
    </w:p>
    <w:p w:rsidR="00A23665" w:rsidRPr="00931041" w:rsidRDefault="00A23665" w:rsidP="00A23665">
      <w:r w:rsidRPr="00931041">
        <w:rPr>
          <w:noProof/>
          <w:color w:val="0000FF"/>
        </w:rPr>
        <w:drawing>
          <wp:inline distT="0" distB="0" distL="0" distR="0" wp14:anchorId="6BE2B952" wp14:editId="73EC70E7">
            <wp:extent cx="3403038" cy="2463800"/>
            <wp:effectExtent l="0" t="0" r="6985" b="0"/>
            <wp:docPr id="12" name="Picture 12" descr="http://crfb.org/sites/default/files/chart7_smallwarsavingscreatehugeslushfund_0.png">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crfb.org/sites/default/files/chart7_smallwarsavingscreatehugeslushfund_0.png">
                      <a:hlinkClick r:id="rId74"/>
                    </pic:cNvPr>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408355" cy="2467650"/>
                    </a:xfrm>
                    <a:prstGeom prst="rect">
                      <a:avLst/>
                    </a:prstGeom>
                    <a:noFill/>
                    <a:ln>
                      <a:noFill/>
                    </a:ln>
                  </pic:spPr>
                </pic:pic>
              </a:graphicData>
            </a:graphic>
          </wp:inline>
        </w:drawing>
      </w:r>
    </w:p>
    <w:p w:rsidR="00A23665" w:rsidRPr="00931041" w:rsidRDefault="00A23665" w:rsidP="00A23665">
      <w:pPr>
        <w:rPr>
          <w:rStyle w:val="StyleUnderline"/>
        </w:rPr>
      </w:pPr>
      <w:bookmarkStart w:id="2" w:name="chart5"/>
      <w:bookmarkEnd w:id="2"/>
      <w:r w:rsidRPr="00931041">
        <w:rPr>
          <w:rStyle w:val="StyleUnderline"/>
        </w:rPr>
        <w:t>Chart 5: Policies Which Save Now and Cost Later Don't Really Save At All</w:t>
      </w:r>
    </w:p>
    <w:p w:rsidR="00A23665" w:rsidRPr="00931041" w:rsidRDefault="00A23665" w:rsidP="00A23665">
      <w:pPr>
        <w:rPr>
          <w:rStyle w:val="StyleUnderline"/>
        </w:rPr>
      </w:pPr>
      <w:r w:rsidRPr="00931041">
        <w:rPr>
          <w:rStyle w:val="StyleUnderline"/>
        </w:rPr>
        <w:t xml:space="preserve">Some policies take advantage of the ten-year budget window by taking credit for alleged savings that only represent a timing shift. For instance, a provision called </w:t>
      </w:r>
      <w:hyperlink r:id="rId76" w:history="1">
        <w:r w:rsidRPr="00931041">
          <w:rPr>
            <w:rStyle w:val="StyleUnderline"/>
          </w:rPr>
          <w:t>pension smoothing</w:t>
        </w:r>
      </w:hyperlink>
      <w:r w:rsidRPr="00931041">
        <w:rPr>
          <w:rStyle w:val="StyleUnderline"/>
        </w:rPr>
        <w:t xml:space="preserve"> would increase tax revenues in the first six years, but lose revenue beyond that and have no significant budgetary impact over the long-run.</w:t>
      </w:r>
    </w:p>
    <w:p w:rsidR="00A23665" w:rsidRPr="00931041" w:rsidRDefault="00A23665" w:rsidP="00A23665">
      <w:pPr>
        <w:pStyle w:val="NormalWeb"/>
      </w:pPr>
      <w:r w:rsidRPr="00931041">
        <w:rPr>
          <w:noProof/>
          <w:color w:val="0000FF"/>
        </w:rPr>
        <w:drawing>
          <wp:inline distT="0" distB="0" distL="0" distR="0" wp14:anchorId="50B44055" wp14:editId="2E14E4CE">
            <wp:extent cx="3333750" cy="2413635"/>
            <wp:effectExtent l="0" t="0" r="0" b="5715"/>
            <wp:docPr id="13" name="Picture 13" descr="http://crfb.org/sites/default/files/chart8_timinggimmick1_savingsnowwhichcostlater_0.png">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crfb.org/sites/default/files/chart8_timinggimmick1_savingsnowwhichcostlater_0.png">
                      <a:hlinkClick r:id="rId77"/>
                    </pic:cNvPr>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333941" cy="2413774"/>
                    </a:xfrm>
                    <a:prstGeom prst="rect">
                      <a:avLst/>
                    </a:prstGeom>
                    <a:noFill/>
                    <a:ln>
                      <a:noFill/>
                    </a:ln>
                  </pic:spPr>
                </pic:pic>
              </a:graphicData>
            </a:graphic>
          </wp:inline>
        </w:drawing>
      </w:r>
    </w:p>
    <w:p w:rsidR="00A23665" w:rsidRPr="00931041" w:rsidRDefault="00A23665" w:rsidP="00A23665">
      <w:pPr>
        <w:rPr>
          <w:rStyle w:val="Emphasis"/>
        </w:rPr>
      </w:pPr>
      <w:r w:rsidRPr="00931041">
        <w:rPr>
          <w:rStyle w:val="Emphasis"/>
        </w:rPr>
        <w:t>Similarly, budget experts from across the political spectrum warn that this sort of timing shift is a gimmick:</w:t>
      </w:r>
    </w:p>
    <w:p w:rsidR="00A23665" w:rsidRPr="00931041" w:rsidRDefault="00A23665" w:rsidP="00A23665">
      <w:pPr>
        <w:rPr>
          <w:rStyle w:val="StyleUnderline"/>
        </w:rPr>
      </w:pPr>
      <w:r w:rsidRPr="00931041">
        <w:rPr>
          <w:rStyle w:val="StyleUnderline"/>
        </w:rPr>
        <w:t>Pension Smoothing Does Not Generate Real Savings</w:t>
      </w:r>
    </w:p>
    <w:p w:rsidR="00A23665" w:rsidRPr="00931041" w:rsidRDefault="00A23665" w:rsidP="00A23665">
      <w:pPr>
        <w:rPr>
          <w:rStyle w:val="StyleUnderline"/>
        </w:rPr>
      </w:pPr>
      <w:r w:rsidRPr="00931041">
        <w:rPr>
          <w:rStyle w:val="StyleUnderline"/>
        </w:rPr>
        <w:t xml:space="preserve">"These are gimmicks, plain and simple...collecting more taxes now and less in taxes later doesn't help our bottom line." Maya </w:t>
      </w:r>
      <w:proofErr w:type="spellStart"/>
      <w:r w:rsidRPr="00931041">
        <w:rPr>
          <w:rStyle w:val="StyleUnderline"/>
        </w:rPr>
        <w:t>MacGuineas</w:t>
      </w:r>
      <w:proofErr w:type="spellEnd"/>
      <w:r w:rsidRPr="00931041">
        <w:rPr>
          <w:rStyle w:val="StyleUnderline"/>
        </w:rPr>
        <w:t>, Committee for a Responsible Federal Budget</w:t>
      </w:r>
    </w:p>
    <w:p w:rsidR="00A23665" w:rsidRPr="00931041" w:rsidRDefault="00A23665" w:rsidP="00A23665">
      <w:pPr>
        <w:rPr>
          <w:rStyle w:val="StyleUnderline"/>
        </w:rPr>
      </w:pPr>
      <w:r w:rsidRPr="00931041">
        <w:rPr>
          <w:rStyle w:val="StyleUnderline"/>
        </w:rPr>
        <w:t xml:space="preserve">"This proposed change in pension funding rules can't 'pay for' anything. While it would raise money at first, it would lose money in later years." </w:t>
      </w:r>
      <w:proofErr w:type="spellStart"/>
      <w:r w:rsidRPr="00931041">
        <w:rPr>
          <w:rStyle w:val="StyleUnderline"/>
        </w:rPr>
        <w:t>Chye</w:t>
      </w:r>
      <w:proofErr w:type="spellEnd"/>
      <w:r w:rsidRPr="00931041">
        <w:rPr>
          <w:rStyle w:val="StyleUnderline"/>
        </w:rPr>
        <w:t>-Ching Huang, Center on Budget and Policy Priorities</w:t>
      </w:r>
    </w:p>
    <w:p w:rsidR="00A23665" w:rsidRPr="00931041" w:rsidRDefault="00A23665" w:rsidP="00A23665">
      <w:pPr>
        <w:rPr>
          <w:rStyle w:val="StyleUnderline"/>
        </w:rPr>
      </w:pPr>
      <w:r w:rsidRPr="00931041">
        <w:rPr>
          <w:rStyle w:val="StyleUnderline"/>
        </w:rPr>
        <w:t xml:space="preserve">"The proposal to 'smooth' pension contributions would merely shift tax revenue from the future into the present while destabilizing pensions even further and increasing the risks </w:t>
      </w:r>
      <w:proofErr w:type="gramStart"/>
      <w:r w:rsidRPr="00931041">
        <w:rPr>
          <w:rStyle w:val="StyleUnderline"/>
        </w:rPr>
        <w:t>Of</w:t>
      </w:r>
      <w:proofErr w:type="gramEnd"/>
      <w:r w:rsidRPr="00931041">
        <w:rPr>
          <w:rStyle w:val="StyleUnderline"/>
        </w:rPr>
        <w:t xml:space="preserve"> a taxpayer pension bailout." — Romina Boccia, Heritage Foundation</w:t>
      </w:r>
    </w:p>
    <w:p w:rsidR="00A23665" w:rsidRPr="00931041" w:rsidRDefault="00A23665" w:rsidP="00A23665">
      <w:pPr>
        <w:rPr>
          <w:rStyle w:val="StyleUnderline"/>
        </w:rPr>
      </w:pPr>
      <w:r w:rsidRPr="00931041">
        <w:rPr>
          <w:rStyle w:val="StyleUnderline"/>
        </w:rPr>
        <w:t>"Such tactics mock the very idea of PAYGO. These are not offsets. They are charades." — Bob Bixby, Concord Coalition</w:t>
      </w:r>
    </w:p>
    <w:p w:rsidR="00A23665" w:rsidRPr="00931041" w:rsidRDefault="00A23665" w:rsidP="00A23665">
      <w:pPr>
        <w:rPr>
          <w:rStyle w:val="StyleUnderline"/>
        </w:rPr>
      </w:pPr>
      <w:bookmarkStart w:id="3" w:name="chart6"/>
      <w:bookmarkEnd w:id="3"/>
      <w:r w:rsidRPr="00931041">
        <w:rPr>
          <w:rStyle w:val="StyleUnderline"/>
        </w:rPr>
        <w:t>Chart 6: Moving Savings from Year 11 to Year 10 Doesn't Reduce the Deficit</w:t>
      </w:r>
    </w:p>
    <w:p w:rsidR="00A23665" w:rsidRPr="00931041" w:rsidRDefault="00A23665" w:rsidP="00A23665">
      <w:pPr>
        <w:rPr>
          <w:rStyle w:val="StyleUnderline"/>
        </w:rPr>
      </w:pPr>
      <w:r w:rsidRPr="00931041">
        <w:rPr>
          <w:rStyle w:val="StyleUnderline"/>
        </w:rPr>
        <w:t xml:space="preserve">Another timing gimmick takes savings which would have occurred in the 11th year – just outside the </w:t>
      </w:r>
      <w:proofErr w:type="gramStart"/>
      <w:r w:rsidRPr="00931041">
        <w:rPr>
          <w:rStyle w:val="StyleUnderline"/>
        </w:rPr>
        <w:t>ten year</w:t>
      </w:r>
      <w:proofErr w:type="gramEnd"/>
      <w:r w:rsidRPr="00931041">
        <w:rPr>
          <w:rStyle w:val="StyleUnderline"/>
        </w:rPr>
        <w:t xml:space="preserve"> budget window – and moves them into the 10th. This shift may appear to reduce ten-year deficits, but in fact results in no net savings. Policymakers used this gimmick when approving a </w:t>
      </w:r>
      <w:hyperlink r:id="rId79" w:history="1">
        <w:r w:rsidRPr="00931041">
          <w:rPr>
            <w:rStyle w:val="StyleUnderline"/>
          </w:rPr>
          <w:t>3-month "doc fix"</w:t>
        </w:r>
      </w:hyperlink>
      <w:r w:rsidRPr="00931041">
        <w:rPr>
          <w:rStyle w:val="StyleUnderline"/>
        </w:rPr>
        <w:t xml:space="preserve"> in December 2013.</w:t>
      </w:r>
    </w:p>
    <w:p w:rsidR="00A23665" w:rsidRPr="00931041" w:rsidRDefault="00A23665" w:rsidP="00A23665">
      <w:pPr>
        <w:pStyle w:val="NormalWeb"/>
      </w:pPr>
      <w:r w:rsidRPr="00931041">
        <w:rPr>
          <w:noProof/>
          <w:color w:val="0000FF"/>
        </w:rPr>
        <w:drawing>
          <wp:inline distT="0" distB="0" distL="0" distR="0" wp14:anchorId="729A8A33" wp14:editId="2DB4BECA">
            <wp:extent cx="3359150" cy="2423066"/>
            <wp:effectExtent l="0" t="0" r="0" b="0"/>
            <wp:docPr id="14" name="Picture 14" descr="http://crfb.org/sites/default/files/chart9_timinggimmick2_shiftingsavingsinsidethebudgetwindow_0.png">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crfb.org/sites/default/files/chart9_timinggimmick2_shiftingsavingsinsidethebudgetwindow_0.png">
                      <a:hlinkClick r:id="rId80"/>
                    </pic:cNvPr>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366976" cy="2428711"/>
                    </a:xfrm>
                    <a:prstGeom prst="rect">
                      <a:avLst/>
                    </a:prstGeom>
                    <a:noFill/>
                    <a:ln>
                      <a:noFill/>
                    </a:ln>
                  </pic:spPr>
                </pic:pic>
              </a:graphicData>
            </a:graphic>
          </wp:inline>
        </w:drawing>
      </w:r>
    </w:p>
    <w:p w:rsidR="00A23665" w:rsidRPr="00931041" w:rsidRDefault="00A23665" w:rsidP="00A23665">
      <w:pPr>
        <w:rPr>
          <w:rStyle w:val="StyleUnderline"/>
        </w:rPr>
      </w:pPr>
      <w:r w:rsidRPr="00931041">
        <w:rPr>
          <w:rStyle w:val="StyleUnderline"/>
        </w:rPr>
        <w:t>Chart 7: Offsetting Permanent Costs with Temporary Savings Results in Permanent Costs</w:t>
      </w:r>
    </w:p>
    <w:p w:rsidR="00A23665" w:rsidRDefault="00A23665" w:rsidP="00A23665">
      <w:pPr>
        <w:rPr>
          <w:rStyle w:val="StyleUnderline"/>
        </w:rPr>
      </w:pPr>
      <w:r w:rsidRPr="00931041">
        <w:rPr>
          <w:rStyle w:val="Emphasis"/>
        </w:rPr>
        <w:t>Some policy changes have largely temporary deficit impacts, while others have largely permanent impacts</w:t>
      </w:r>
      <w:r w:rsidRPr="00931041">
        <w:rPr>
          <w:rStyle w:val="StyleUnderline"/>
        </w:rPr>
        <w:t xml:space="preserve">. </w:t>
      </w:r>
      <w:r w:rsidRPr="00931041">
        <w:rPr>
          <w:rStyle w:val="Emphasis"/>
        </w:rPr>
        <w:t>Using a temporary policy to pay for a permanent one may appear to add up over ten years, but would worsen the fiscal outlook over the long-run</w:t>
      </w:r>
      <w:r w:rsidRPr="00931041">
        <w:rPr>
          <w:rStyle w:val="StyleUnderline"/>
        </w:rPr>
        <w:t xml:space="preserve">. For example, adopting </w:t>
      </w:r>
      <w:hyperlink r:id="rId82" w:history="1">
        <w:r w:rsidRPr="00931041">
          <w:rPr>
            <w:rStyle w:val="StyleUnderline"/>
          </w:rPr>
          <w:t>LIFO accounting</w:t>
        </w:r>
      </w:hyperlink>
      <w:r w:rsidRPr="00931041">
        <w:rPr>
          <w:rStyle w:val="StyleUnderline"/>
        </w:rPr>
        <w:t xml:space="preserve"> in the tax code would generate </w:t>
      </w:r>
      <w:r w:rsidRPr="00931041">
        <w:rPr>
          <w:noProof/>
          <w:color w:val="0000FF"/>
        </w:rPr>
        <w:drawing>
          <wp:anchor distT="0" distB="0" distL="114300" distR="114300" simplePos="0" relativeHeight="251664384" behindDoc="0" locked="0" layoutInCell="1" allowOverlap="1" wp14:anchorId="0A081364" wp14:editId="72DCAC28">
            <wp:simplePos x="0" y="0"/>
            <wp:positionH relativeFrom="column">
              <wp:align>left</wp:align>
            </wp:positionH>
            <wp:positionV relativeFrom="paragraph">
              <wp:align>top</wp:align>
            </wp:positionV>
            <wp:extent cx="3282950" cy="2363470"/>
            <wp:effectExtent l="0" t="0" r="0" b="0"/>
            <wp:wrapSquare wrapText="bothSides"/>
            <wp:docPr id="15" name="Picture 15" descr="http://crfb.org/sites/default/files/chart10_timinggimmick3_temporarysavingspermanentcosts_0.png">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crfb.org/sites/default/files/chart10_timinggimmick3_temporarysavingspermanentcosts_0.png">
                      <a:hlinkClick r:id="rId83"/>
                    </pic:cNvPr>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282950" cy="23637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31041">
        <w:rPr>
          <w:rStyle w:val="StyleUnderline"/>
        </w:rPr>
        <w:t>mostly temporary revenue; using that revenue to pay for a permanent rate reduction would increase long-term deficits and debt.</w:t>
      </w:r>
    </w:p>
    <w:p w:rsidR="00A23665" w:rsidRDefault="00A23665" w:rsidP="00A23665">
      <w:pPr>
        <w:rPr>
          <w:rStyle w:val="StyleUnderline"/>
        </w:rPr>
      </w:pPr>
    </w:p>
    <w:p w:rsidR="00A23665" w:rsidRPr="00931041" w:rsidRDefault="00A23665" w:rsidP="00A23665">
      <w:pPr>
        <w:rPr>
          <w:rStyle w:val="StyleUnderline"/>
        </w:rPr>
      </w:pPr>
      <w:bookmarkStart w:id="4" w:name="chart8"/>
      <w:bookmarkEnd w:id="4"/>
      <w:r w:rsidRPr="00931041">
        <w:rPr>
          <w:rStyle w:val="StyleUnderline"/>
        </w:rPr>
        <w:t>Chart 8: Waiting Ten Years to Start Paying May Be Unwise</w:t>
      </w:r>
    </w:p>
    <w:p w:rsidR="00A23665" w:rsidRPr="00931041" w:rsidRDefault="00A23665" w:rsidP="00A23665">
      <w:pPr>
        <w:rPr>
          <w:rStyle w:val="StyleUnderline"/>
        </w:rPr>
      </w:pPr>
      <w:r w:rsidRPr="00931041">
        <w:rPr>
          <w:rStyle w:val="StyleUnderline"/>
        </w:rPr>
        <w:t xml:space="preserve">Although it may not be considered a gimmick, </w:t>
      </w:r>
      <w:r w:rsidRPr="00931041">
        <w:rPr>
          <w:rStyle w:val="Emphasis"/>
        </w:rPr>
        <w:t>waiting until the end of the decade to pay for new spending can be both risky and costly</w:t>
      </w:r>
      <w:r w:rsidRPr="00931041">
        <w:rPr>
          <w:rStyle w:val="StyleUnderline"/>
        </w:rPr>
        <w:t xml:space="preserve">. First, </w:t>
      </w:r>
      <w:r w:rsidRPr="00931041">
        <w:rPr>
          <w:rStyle w:val="Emphasis"/>
        </w:rPr>
        <w:t>an offset far in the future may not be viewed as credible</w:t>
      </w:r>
      <w:r w:rsidRPr="00931041">
        <w:rPr>
          <w:rStyle w:val="StyleUnderline"/>
        </w:rPr>
        <w:t>. Even if it were, however, substantial interest costs would accrue over the decade. In the example below, waiting ten years to pay a $25 billion bill results in interest costs equal to one-third of the primary budget impact.</w:t>
      </w:r>
    </w:p>
    <w:p w:rsidR="00A23665" w:rsidRDefault="00A23665" w:rsidP="00A23665">
      <w:r w:rsidRPr="00931041">
        <w:rPr>
          <w:noProof/>
          <w:color w:val="0000FF"/>
        </w:rPr>
        <w:drawing>
          <wp:inline distT="0" distB="0" distL="0" distR="0" wp14:anchorId="16C569A7" wp14:editId="2E72ED88">
            <wp:extent cx="3333750" cy="2416857"/>
            <wp:effectExtent l="0" t="0" r="0" b="2540"/>
            <wp:docPr id="18" name="Picture 18" descr="http://crfb.org/sites/default/files/chart11_harminoffsetting1styearcostswith10thyearsavings_0.png">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crfb.org/sites/default/files/chart11_harminoffsetting1styearcostswith10thyearsavings_0.png">
                      <a:hlinkClick r:id="rId85"/>
                    </pic:cNvPr>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338918" cy="2420604"/>
                    </a:xfrm>
                    <a:prstGeom prst="rect">
                      <a:avLst/>
                    </a:prstGeom>
                    <a:noFill/>
                    <a:ln>
                      <a:noFill/>
                    </a:ln>
                  </pic:spPr>
                </pic:pic>
              </a:graphicData>
            </a:graphic>
          </wp:inline>
        </w:drawing>
      </w:r>
    </w:p>
    <w:p w:rsidR="00A23665" w:rsidRPr="00931041" w:rsidRDefault="00A23665" w:rsidP="00A23665">
      <w:r w:rsidRPr="00931041">
        <w:t xml:space="preserve">The long-term debt problem is daunting enough, and it will be worse if lawmakers continue to suggest using budget gimmicks to hide or obscure the costs of new policies. We encourage readers to use these tools to hold lawmakers accountable for their efforts to worsen the long-term fiscal situation. Our whole chartbook is available </w:t>
      </w:r>
      <w:hyperlink r:id="rId87" w:history="1">
        <w:r w:rsidRPr="00931041">
          <w:rPr>
            <w:rStyle w:val="Hyperlink"/>
          </w:rPr>
          <w:t>here</w:t>
        </w:r>
      </w:hyperlink>
      <w:r w:rsidRPr="00931041">
        <w:t xml:space="preserve">, or as a </w:t>
      </w:r>
      <w:hyperlink r:id="rId88" w:tgtFrame="_blank" w:history="1">
        <w:r w:rsidRPr="00931041">
          <w:rPr>
            <w:rStyle w:val="Hyperlink"/>
          </w:rPr>
          <w:t>printer-friendly PDF</w:t>
        </w:r>
      </w:hyperlink>
      <w:r w:rsidRPr="00931041">
        <w:t xml:space="preserve">. You can read more detail about these and other gimmicks in our paper </w:t>
      </w:r>
      <w:hyperlink r:id="rId89" w:history="1">
        <w:r w:rsidRPr="00931041">
          <w:rPr>
            <w:rStyle w:val="Hyperlink"/>
          </w:rPr>
          <w:t>Beware of Budget Gimmicks</w:t>
        </w:r>
      </w:hyperlink>
      <w:r w:rsidRPr="00931041">
        <w:t>.</w:t>
      </w:r>
    </w:p>
    <w:p w:rsidR="00A23665" w:rsidRPr="00931041" w:rsidRDefault="00A23665" w:rsidP="00A23665"/>
    <w:p w:rsidR="00A23665" w:rsidRPr="00931041" w:rsidRDefault="00A23665" w:rsidP="00A23665">
      <w:pPr>
        <w:pStyle w:val="Heading4"/>
        <w:rPr>
          <w:rFonts w:cs="Times New Roman"/>
        </w:rPr>
      </w:pPr>
      <w:r w:rsidRPr="00931041">
        <w:rPr>
          <w:rFonts w:cs="Times New Roman"/>
        </w:rPr>
        <w:t xml:space="preserve">Budget </w:t>
      </w:r>
      <w:r>
        <w:rPr>
          <w:rFonts w:cs="Times New Roman"/>
        </w:rPr>
        <w:t>g</w:t>
      </w:r>
      <w:r w:rsidRPr="00931041">
        <w:rPr>
          <w:rFonts w:cs="Times New Roman"/>
        </w:rPr>
        <w:t>immicks cost trillions of dollars</w:t>
      </w:r>
    </w:p>
    <w:p w:rsidR="00A23665" w:rsidRPr="00931041" w:rsidRDefault="00A23665" w:rsidP="00A23665">
      <w:pPr>
        <w:rPr>
          <w:rStyle w:val="Style13ptBold"/>
        </w:rPr>
      </w:pPr>
      <w:r w:rsidRPr="00931041">
        <w:rPr>
          <w:rStyle w:val="Style13ptBold"/>
        </w:rPr>
        <w:t>Committee for a Responsible Federal Budget, 5-4-17</w:t>
      </w:r>
    </w:p>
    <w:p w:rsidR="00A23665" w:rsidRPr="00931041" w:rsidRDefault="00A23665" w:rsidP="00A23665">
      <w:r w:rsidRPr="00931041">
        <w:t xml:space="preserve">[Committee for a Responsible Federal Budget, “All the President's Budget Gimmicks”, </w:t>
      </w:r>
      <w:hyperlink r:id="rId90" w:history="1">
        <w:r w:rsidRPr="00931041">
          <w:rPr>
            <w:rStyle w:val="Hyperlink"/>
          </w:rPr>
          <w:t>http://www.crfb.org/papers/all-presidents-budget-gimmicks</w:t>
        </w:r>
      </w:hyperlink>
      <w:r w:rsidRPr="00931041">
        <w:t>, accessed 7-11-17, DTG]</w:t>
      </w:r>
    </w:p>
    <w:p w:rsidR="00A23665" w:rsidRPr="00931041" w:rsidRDefault="00A23665" w:rsidP="00A23665"/>
    <w:p w:rsidR="00A23665" w:rsidRPr="00931041" w:rsidRDefault="00A23665" w:rsidP="00A23665">
      <w:r w:rsidRPr="00931041">
        <w:rPr>
          <w:rStyle w:val="StyleUnderline"/>
        </w:rPr>
        <w:t>Prior to the budget, we warned of eight possible “budget gimmicks”</w:t>
      </w:r>
      <w:r w:rsidRPr="00931041">
        <w:t xml:space="preserve"> that could be used to make the budget appear more responsible than it is. </w:t>
      </w:r>
      <w:r w:rsidRPr="00931041">
        <w:rPr>
          <w:rStyle w:val="StyleUnderline"/>
        </w:rPr>
        <w:t xml:space="preserve">Though the budget incorporates </w:t>
      </w:r>
      <w:proofErr w:type="gramStart"/>
      <w:r w:rsidRPr="00931041">
        <w:rPr>
          <w:rStyle w:val="StyleUnderline"/>
        </w:rPr>
        <w:t>a number of</w:t>
      </w:r>
      <w:proofErr w:type="gramEnd"/>
      <w:r w:rsidRPr="00931041">
        <w:rPr>
          <w:rStyle w:val="StyleUnderline"/>
        </w:rPr>
        <w:t xml:space="preserve"> smart policies, it sadly relies on a number of these gimmicks, including</w:t>
      </w:r>
      <w:r w:rsidRPr="00931041">
        <w:t>:</w:t>
      </w:r>
    </w:p>
    <w:p w:rsidR="00A23665" w:rsidRPr="00931041" w:rsidRDefault="00A23665" w:rsidP="00A23665">
      <w:pPr>
        <w:rPr>
          <w:rStyle w:val="StyleUnderline"/>
        </w:rPr>
      </w:pPr>
      <w:r w:rsidRPr="00931041">
        <w:rPr>
          <w:rStyle w:val="StyleUnderline"/>
        </w:rPr>
        <w:t>Rosy Growth Assumptions</w:t>
      </w:r>
    </w:p>
    <w:p w:rsidR="00A23665" w:rsidRPr="00931041" w:rsidRDefault="00A23665" w:rsidP="00A23665">
      <w:pPr>
        <w:rPr>
          <w:rStyle w:val="StyleUnderline"/>
        </w:rPr>
      </w:pPr>
      <w:r w:rsidRPr="00931041">
        <w:rPr>
          <w:rStyle w:val="StyleUnderline"/>
        </w:rPr>
        <w:t>Arbitrary Policy Expiration Dates and Timing Shifts</w:t>
      </w:r>
    </w:p>
    <w:p w:rsidR="00A23665" w:rsidRPr="00931041" w:rsidRDefault="00A23665" w:rsidP="00A23665">
      <w:pPr>
        <w:rPr>
          <w:rStyle w:val="StyleUnderline"/>
        </w:rPr>
      </w:pPr>
      <w:r w:rsidRPr="00931041">
        <w:rPr>
          <w:rStyle w:val="StyleUnderline"/>
        </w:rPr>
        <w:t>Magic Asterisks and Unspecified Savings</w:t>
      </w:r>
    </w:p>
    <w:p w:rsidR="00A23665" w:rsidRPr="00931041" w:rsidRDefault="00A23665" w:rsidP="00A23665">
      <w:pPr>
        <w:rPr>
          <w:rStyle w:val="StyleUnderline"/>
        </w:rPr>
      </w:pPr>
      <w:r w:rsidRPr="00931041">
        <w:rPr>
          <w:rStyle w:val="StyleUnderline"/>
        </w:rPr>
        <w:t>Unrealistic Policy Assumptions</w:t>
      </w:r>
    </w:p>
    <w:p w:rsidR="00A23665" w:rsidRPr="00931041" w:rsidRDefault="00A23665" w:rsidP="00A23665">
      <w:pPr>
        <w:rPr>
          <w:rStyle w:val="StyleUnderline"/>
        </w:rPr>
      </w:pPr>
      <w:r w:rsidRPr="00931041">
        <w:rPr>
          <w:rStyle w:val="StyleUnderline"/>
        </w:rPr>
        <w:t>Double Counting</w:t>
      </w:r>
    </w:p>
    <w:p w:rsidR="00A23665" w:rsidRPr="00931041" w:rsidRDefault="00A23665" w:rsidP="00A23665">
      <w:pPr>
        <w:rPr>
          <w:rStyle w:val="StyleUnderline"/>
        </w:rPr>
      </w:pPr>
      <w:r w:rsidRPr="00931041">
        <w:rPr>
          <w:rStyle w:val="StyleUnderline"/>
        </w:rPr>
        <w:t>An Omitted Tax Plan</w:t>
      </w:r>
    </w:p>
    <w:p w:rsidR="00A23665" w:rsidRPr="00931041" w:rsidRDefault="00A23665" w:rsidP="00A23665">
      <w:r w:rsidRPr="00931041">
        <w:rPr>
          <w:rStyle w:val="StyleUnderline"/>
        </w:rPr>
        <w:t>Added together, these gimmicks reduce projected debt under the President’s budget by at least $4.2 trillion and possibly over $10 trillion. This means debt would more likely rise to 81 percent of Gross Domestic Product (GDP), or perhaps even 104 percent, by 2027 rather than falling to 60 percent as in the President’s budget</w:t>
      </w:r>
      <w:r w:rsidRPr="00931041">
        <w:t>. It also means deficits in the final year will total $1.0 trillion, or as much as $1.8 trillion, rather than the budget reaching balance.</w:t>
      </w:r>
    </w:p>
    <w:p w:rsidR="00A23665" w:rsidRPr="00931041" w:rsidRDefault="00A23665" w:rsidP="00A23665">
      <w:r w:rsidRPr="00931041">
        <w:rPr>
          <w:noProof/>
        </w:rPr>
        <w:drawing>
          <wp:inline distT="0" distB="0" distL="0" distR="0" wp14:anchorId="0A0F4749" wp14:editId="072E7CF0">
            <wp:extent cx="2540000" cy="1509577"/>
            <wp:effectExtent l="0" t="0" r="0" b="0"/>
            <wp:docPr id="7" name="Picture 7" descr="http://crfb.org/sites/default/files/fig1%20pres%20gimmi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rfb.org/sites/default/files/fig1%20pres%20gimmick.JP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541301" cy="1510350"/>
                    </a:xfrm>
                    <a:prstGeom prst="rect">
                      <a:avLst/>
                    </a:prstGeom>
                    <a:noFill/>
                    <a:ln>
                      <a:noFill/>
                    </a:ln>
                  </pic:spPr>
                </pic:pic>
              </a:graphicData>
            </a:graphic>
          </wp:inline>
        </w:drawing>
      </w:r>
    </w:p>
    <w:p w:rsidR="00A23665" w:rsidRPr="00931041" w:rsidRDefault="00A23665" w:rsidP="00A23665"/>
    <w:p w:rsidR="00DC50AD" w:rsidRDefault="00DC50AD" w:rsidP="00DC50AD">
      <w:pPr>
        <w:pStyle w:val="Heading3"/>
        <w:rPr>
          <w:rFonts w:cs="Times New Roman"/>
        </w:rPr>
      </w:pPr>
      <w:r>
        <w:rPr>
          <w:rFonts w:cs="Times New Roman"/>
        </w:rPr>
        <w:t xml:space="preserve">AT – </w:t>
      </w:r>
      <w:r w:rsidRPr="00931041">
        <w:rPr>
          <w:rFonts w:cs="Times New Roman"/>
        </w:rPr>
        <w:t>Growth Turns</w:t>
      </w:r>
    </w:p>
    <w:p w:rsidR="00DC50AD" w:rsidRPr="006E26E8" w:rsidRDefault="00DC50AD" w:rsidP="00DC50AD"/>
    <w:p w:rsidR="00DC50AD" w:rsidRPr="00931041" w:rsidRDefault="00DC50AD" w:rsidP="00DC50AD">
      <w:pPr>
        <w:pStyle w:val="Heading4"/>
        <w:rPr>
          <w:rFonts w:cs="Times New Roman"/>
        </w:rPr>
      </w:pPr>
      <w:r w:rsidRPr="00931041">
        <w:rPr>
          <w:rFonts w:cs="Times New Roman"/>
        </w:rPr>
        <w:t>No growth turns – rate hikes come first</w:t>
      </w:r>
    </w:p>
    <w:p w:rsidR="00DC50AD" w:rsidRPr="00931041" w:rsidRDefault="00DC50AD" w:rsidP="00DC50AD">
      <w:pPr>
        <w:rPr>
          <w:rStyle w:val="Style13ptBold"/>
        </w:rPr>
      </w:pPr>
      <w:r w:rsidRPr="00931041">
        <w:rPr>
          <w:rStyle w:val="Style13ptBold"/>
        </w:rPr>
        <w:t>La Monica, Digital Market Correspondent, 17</w:t>
      </w:r>
    </w:p>
    <w:p w:rsidR="00DC50AD" w:rsidRPr="00931041" w:rsidRDefault="00DC50AD" w:rsidP="00DC50AD">
      <w:r w:rsidRPr="00931041">
        <w:t xml:space="preserve">(Paul, February 1, 2017, CNN, “Will Fed rate hikes come back to haunt Trump?”, </w:t>
      </w:r>
      <w:hyperlink r:id="rId92" w:history="1">
        <w:r w:rsidRPr="00931041">
          <w:rPr>
            <w:rStyle w:val="Hyperlink"/>
          </w:rPr>
          <w:t>http://money.cnn.com/2017/02/01/investing/bonds-interest-rates-trump-federal-reserve/index.html</w:t>
        </w:r>
      </w:hyperlink>
      <w:r w:rsidRPr="00931041">
        <w:t>, accessed 7/6/17, DL)</w:t>
      </w:r>
    </w:p>
    <w:p w:rsidR="00DC50AD" w:rsidRDefault="00DC50AD" w:rsidP="00DC50AD"/>
    <w:p w:rsidR="00DC50AD" w:rsidRPr="00931041" w:rsidRDefault="00DC50AD" w:rsidP="00DC50AD">
      <w:pPr>
        <w:rPr>
          <w:rStyle w:val="StyleUnderline"/>
        </w:rPr>
      </w:pPr>
      <w:r w:rsidRPr="00931041">
        <w:rPr>
          <w:rStyle w:val="StyleUnderline"/>
        </w:rPr>
        <w:t xml:space="preserve">Trump is </w:t>
      </w:r>
      <w:r w:rsidRPr="00931041">
        <w:rPr>
          <w:rStyle w:val="Emphasis"/>
        </w:rPr>
        <w:t>expected</w:t>
      </w:r>
      <w:r w:rsidRPr="00931041">
        <w:rPr>
          <w:rStyle w:val="StyleUnderline"/>
        </w:rPr>
        <w:t xml:space="preserve"> to</w:t>
      </w:r>
      <w:r w:rsidRPr="00931041">
        <w:t xml:space="preserve"> soon </w:t>
      </w:r>
      <w:r w:rsidRPr="00931041">
        <w:rPr>
          <w:rStyle w:val="StyleUnderline"/>
        </w:rPr>
        <w:t>propose a $1 trillion economic stimulus plan, focusing mainly on rebuilding the nation's roads, bridges and other infrastructure.</w:t>
      </w:r>
    </w:p>
    <w:p w:rsidR="00DC50AD" w:rsidRPr="00931041" w:rsidRDefault="00DC50AD" w:rsidP="00DC50AD">
      <w:r w:rsidRPr="00931041">
        <w:t xml:space="preserve">Still, </w:t>
      </w:r>
      <w:r w:rsidRPr="00931041">
        <w:rPr>
          <w:rStyle w:val="Emphasis"/>
        </w:rPr>
        <w:t>future rate hikes from the Fed could mitigate</w:t>
      </w:r>
      <w:r w:rsidRPr="00931041">
        <w:t xml:space="preserve"> some of </w:t>
      </w:r>
      <w:r w:rsidRPr="00931041">
        <w:rPr>
          <w:rStyle w:val="Emphasis"/>
        </w:rPr>
        <w:t>the impact of this stimulus</w:t>
      </w:r>
      <w:r w:rsidRPr="00931041">
        <w:t>.</w:t>
      </w:r>
    </w:p>
    <w:p w:rsidR="00DC50AD" w:rsidRPr="00931041" w:rsidRDefault="00DC50AD" w:rsidP="00DC50AD">
      <w:r w:rsidRPr="00931041">
        <w:t>"</w:t>
      </w:r>
      <w:r w:rsidRPr="00931041">
        <w:rPr>
          <w:rStyle w:val="StyleUnderline"/>
        </w:rPr>
        <w:t xml:space="preserve">Fed rate hikes could take a bite out of stimulus and tax breaks," said Mark </w:t>
      </w:r>
      <w:proofErr w:type="spellStart"/>
      <w:r w:rsidRPr="00931041">
        <w:rPr>
          <w:rStyle w:val="StyleUnderline"/>
        </w:rPr>
        <w:t>Doms</w:t>
      </w:r>
      <w:proofErr w:type="spellEnd"/>
      <w:r w:rsidRPr="00931041">
        <w:rPr>
          <w:rStyle w:val="StyleUnderline"/>
        </w:rPr>
        <w:t>, managing director and senior economist at Nomura</w:t>
      </w:r>
      <w:r w:rsidRPr="00931041">
        <w:t>.</w:t>
      </w:r>
    </w:p>
    <w:p w:rsidR="00DC50AD" w:rsidRPr="00931041" w:rsidRDefault="00DC50AD" w:rsidP="00DC50AD">
      <w:pPr>
        <w:rPr>
          <w:rStyle w:val="StyleUnderline"/>
        </w:rPr>
      </w:pPr>
      <w:r w:rsidRPr="00931041">
        <w:t>"</w:t>
      </w:r>
      <w:r w:rsidRPr="00931041">
        <w:rPr>
          <w:rStyle w:val="Emphasis"/>
        </w:rPr>
        <w:t>The other issue is how the market reacts</w:t>
      </w:r>
      <w:r w:rsidRPr="00931041">
        <w:t xml:space="preserve">. </w:t>
      </w:r>
      <w:r w:rsidRPr="00931041">
        <w:rPr>
          <w:rStyle w:val="StyleUnderline"/>
        </w:rPr>
        <w:t xml:space="preserve">If the dollar and long-term rates go up, that could dampen any impact from Trump and congressional growth plans," </w:t>
      </w:r>
      <w:proofErr w:type="spellStart"/>
      <w:r w:rsidRPr="00931041">
        <w:rPr>
          <w:rStyle w:val="StyleUnderline"/>
        </w:rPr>
        <w:t>Doms</w:t>
      </w:r>
      <w:proofErr w:type="spellEnd"/>
      <w:r w:rsidRPr="00931041">
        <w:rPr>
          <w:rStyle w:val="StyleUnderline"/>
        </w:rPr>
        <w:t xml:space="preserve"> added.</w:t>
      </w:r>
    </w:p>
    <w:p w:rsidR="00DC50AD" w:rsidRPr="00931041" w:rsidRDefault="00DC50AD" w:rsidP="00DC50AD">
      <w:pPr>
        <w:rPr>
          <w:rStyle w:val="StyleUnderline"/>
        </w:rPr>
      </w:pPr>
      <w:r w:rsidRPr="00931041">
        <w:rPr>
          <w:rStyle w:val="StyleUnderline"/>
        </w:rPr>
        <w:t>Despite Trump's public pressure on companies</w:t>
      </w:r>
      <w:r w:rsidRPr="00931041">
        <w:t xml:space="preserve"> like Carrier owner United Technologies (UTX), GM (GM) and Ford (F) </w:t>
      </w:r>
      <w:r w:rsidRPr="00931041">
        <w:rPr>
          <w:rStyle w:val="StyleUnderline"/>
        </w:rPr>
        <w:t>to hire more in the U.S., almost all big U.S. firms depend on selling their goods overseas as well.</w:t>
      </w:r>
    </w:p>
    <w:p w:rsidR="00DC50AD" w:rsidRPr="00931041" w:rsidRDefault="00DC50AD" w:rsidP="00DC50AD">
      <w:pPr>
        <w:rPr>
          <w:rStyle w:val="StyleUnderline"/>
        </w:rPr>
      </w:pPr>
    </w:p>
    <w:p w:rsidR="00076FBC" w:rsidRDefault="00C73ED5" w:rsidP="00076FBC">
      <w:pPr>
        <w:pStyle w:val="Heading3"/>
        <w:rPr>
          <w:rFonts w:cs="Times New Roman"/>
        </w:rPr>
      </w:pPr>
      <w:r>
        <w:rPr>
          <w:rFonts w:cs="Times New Roman"/>
        </w:rPr>
        <w:t xml:space="preserve">AT – </w:t>
      </w:r>
      <w:r w:rsidR="00076FBC" w:rsidRPr="00931041">
        <w:rPr>
          <w:rFonts w:cs="Times New Roman"/>
        </w:rPr>
        <w:t>Fed Interest – Link Turn</w:t>
      </w:r>
    </w:p>
    <w:p w:rsidR="00D97B65" w:rsidRPr="00D97B65" w:rsidRDefault="00D97B65" w:rsidP="00D97B65"/>
    <w:p w:rsidR="00076FBC" w:rsidRPr="00931041" w:rsidRDefault="00076FBC" w:rsidP="00076FBC">
      <w:pPr>
        <w:pStyle w:val="Heading4"/>
        <w:rPr>
          <w:rFonts w:cs="Times New Roman"/>
        </w:rPr>
      </w:pPr>
      <w:r w:rsidRPr="00931041">
        <w:rPr>
          <w:rFonts w:cs="Times New Roman"/>
        </w:rPr>
        <w:t>No link turn – interest rate instability with Trump is uniquely bad – bond bubble causes runaway inflation</w:t>
      </w:r>
    </w:p>
    <w:p w:rsidR="00076FBC" w:rsidRPr="00931041" w:rsidRDefault="00076FBC" w:rsidP="00076FBC">
      <w:pPr>
        <w:tabs>
          <w:tab w:val="left" w:pos="5480"/>
        </w:tabs>
        <w:rPr>
          <w:rStyle w:val="Style13ptBold"/>
        </w:rPr>
      </w:pPr>
      <w:r w:rsidRPr="00931041">
        <w:rPr>
          <w:rStyle w:val="Style13ptBold"/>
        </w:rPr>
        <w:t>La Monica, Digital Market Correspondent, 16</w:t>
      </w:r>
      <w:r w:rsidRPr="00931041">
        <w:rPr>
          <w:rStyle w:val="Style13ptBold"/>
        </w:rPr>
        <w:tab/>
      </w:r>
    </w:p>
    <w:p w:rsidR="00E250EA" w:rsidRDefault="00076FBC" w:rsidP="00076FBC">
      <w:r w:rsidRPr="00931041">
        <w:t>(Paul, December 12, 2016, CNN, “Donald Trump may Make Inflation Great Again”, http://money.cnn.com/2016/12/12/investing/donald-trump-bonds-inflation-fed/index.html, accessed 7/6/17, DL)</w:t>
      </w:r>
    </w:p>
    <w:p w:rsidR="00076FBC" w:rsidRPr="00931041" w:rsidRDefault="00076FBC" w:rsidP="00076FBC"/>
    <w:p w:rsidR="00076FBC" w:rsidRPr="00931041" w:rsidRDefault="00076FBC" w:rsidP="00076FBC">
      <w:pPr>
        <w:rPr>
          <w:rStyle w:val="StyleUnderline"/>
        </w:rPr>
      </w:pPr>
      <w:r w:rsidRPr="00931041">
        <w:t xml:space="preserve">At the same time, </w:t>
      </w:r>
      <w:r w:rsidRPr="00931041">
        <w:rPr>
          <w:rStyle w:val="StyleUnderline"/>
        </w:rPr>
        <w:t>the Fed is widely expected to raise its key interest rate</w:t>
      </w:r>
      <w:r w:rsidRPr="00931041">
        <w:t xml:space="preserve"> later this week </w:t>
      </w:r>
      <w:r w:rsidRPr="00931041">
        <w:rPr>
          <w:rStyle w:val="StyleUnderline"/>
        </w:rPr>
        <w:t>for the first time in a year</w:t>
      </w:r>
      <w:r w:rsidRPr="00931041">
        <w:t xml:space="preserve">. Fed chair Janet </w:t>
      </w:r>
      <w:r w:rsidRPr="00931041">
        <w:rPr>
          <w:rStyle w:val="StyleUnderline"/>
        </w:rPr>
        <w:t>Yellen may also signal that more rate increases will be coming throughout 2017.</w:t>
      </w:r>
    </w:p>
    <w:p w:rsidR="00076FBC" w:rsidRPr="00931041" w:rsidRDefault="00076FBC" w:rsidP="00076FBC">
      <w:pPr>
        <w:rPr>
          <w:rStyle w:val="StyleUnderline"/>
        </w:rPr>
      </w:pPr>
      <w:r w:rsidRPr="00931041">
        <w:rPr>
          <w:rStyle w:val="StyleUnderline"/>
        </w:rPr>
        <w:t>Commodity prices</w:t>
      </w:r>
      <w:r w:rsidRPr="00931041">
        <w:t xml:space="preserve"> -- especially oil -- </w:t>
      </w:r>
      <w:r w:rsidRPr="00931041">
        <w:rPr>
          <w:rStyle w:val="StyleUnderline"/>
        </w:rPr>
        <w:t>have already started to climb</w:t>
      </w:r>
      <w:r w:rsidRPr="00931041">
        <w:t xml:space="preserve"> as well. That's partly due </w:t>
      </w:r>
      <w:r w:rsidRPr="00931041">
        <w:rPr>
          <w:rStyle w:val="StyleUnderline"/>
        </w:rPr>
        <w:t>to expectations of higher rates and the stronger dollar that should accompany them.</w:t>
      </w:r>
    </w:p>
    <w:p w:rsidR="00076FBC" w:rsidRPr="00931041" w:rsidRDefault="00076FBC" w:rsidP="00076FBC">
      <w:r w:rsidRPr="00931041">
        <w:t xml:space="preserve">But </w:t>
      </w:r>
      <w:r w:rsidRPr="00931041">
        <w:rPr>
          <w:rStyle w:val="StyleUnderline"/>
        </w:rPr>
        <w:t>will this hurt</w:t>
      </w:r>
      <w:r w:rsidRPr="00931041">
        <w:t xml:space="preserve"> consumers? </w:t>
      </w:r>
      <w:r w:rsidRPr="00931041">
        <w:rPr>
          <w:rStyle w:val="StyleUnderline"/>
        </w:rPr>
        <w:t>That depends</w:t>
      </w:r>
      <w:r w:rsidRPr="00931041">
        <w:t>.</w:t>
      </w:r>
    </w:p>
    <w:p w:rsidR="00076FBC" w:rsidRPr="00931041" w:rsidRDefault="00076FBC" w:rsidP="00076FBC">
      <w:r w:rsidRPr="00931041">
        <w:t xml:space="preserve">Higher inflation doesn't have to be a problem if the economy </w:t>
      </w:r>
      <w:proofErr w:type="gramStart"/>
      <w:r w:rsidRPr="00931041">
        <w:t>actually picks</w:t>
      </w:r>
      <w:proofErr w:type="gramEnd"/>
      <w:r w:rsidRPr="00931041">
        <w:t xml:space="preserve"> up more steam.</w:t>
      </w:r>
    </w:p>
    <w:p w:rsidR="00076FBC" w:rsidRPr="00931041" w:rsidRDefault="00076FBC" w:rsidP="00076FBC">
      <w:r w:rsidRPr="00931041">
        <w:t xml:space="preserve">Still, some worry that </w:t>
      </w:r>
      <w:r w:rsidRPr="00931041">
        <w:rPr>
          <w:rStyle w:val="StyleUnderline"/>
        </w:rPr>
        <w:t>inflation could become a major headache if bond yields spike dramatically</w:t>
      </w:r>
      <w:r w:rsidRPr="00931041">
        <w:t xml:space="preserve">. Investing guru Jeff Gundlach of </w:t>
      </w:r>
      <w:proofErr w:type="spellStart"/>
      <w:r w:rsidRPr="00931041">
        <w:t>Doubleline</w:t>
      </w:r>
      <w:proofErr w:type="spellEnd"/>
      <w:r w:rsidRPr="00931041">
        <w:t xml:space="preserve"> Capital warned after the election that </w:t>
      </w:r>
      <w:r w:rsidRPr="00931041">
        <w:rPr>
          <w:rStyle w:val="StyleUnderline"/>
        </w:rPr>
        <w:t>Trump's policies could cause rates to go as high as 6% over the next few years</w:t>
      </w:r>
      <w:r w:rsidRPr="00931041">
        <w:t>.</w:t>
      </w:r>
    </w:p>
    <w:p w:rsidR="00076FBC" w:rsidRPr="00931041" w:rsidRDefault="00076FBC" w:rsidP="00076FBC">
      <w:r w:rsidRPr="00931041">
        <w:t xml:space="preserve">Other </w:t>
      </w:r>
      <w:r w:rsidRPr="00931041">
        <w:rPr>
          <w:rStyle w:val="StyleUnderline"/>
        </w:rPr>
        <w:t>experts are</w:t>
      </w:r>
      <w:r w:rsidRPr="00931041">
        <w:t xml:space="preserve"> also </w:t>
      </w:r>
      <w:r w:rsidRPr="00931041">
        <w:rPr>
          <w:rStyle w:val="StyleUnderline"/>
        </w:rPr>
        <w:t>worried</w:t>
      </w:r>
      <w:r w:rsidRPr="00931041">
        <w:t xml:space="preserve"> that </w:t>
      </w:r>
      <w:r w:rsidRPr="00931041">
        <w:rPr>
          <w:rStyle w:val="StyleUnderline"/>
        </w:rPr>
        <w:t>bond yields will shoot a lot higher and lead to runaway inflation in the process</w:t>
      </w:r>
      <w:r w:rsidRPr="00931041">
        <w:t>.</w:t>
      </w:r>
    </w:p>
    <w:p w:rsidR="00076FBC" w:rsidRPr="00931041" w:rsidRDefault="00076FBC" w:rsidP="00076FBC">
      <w:pPr>
        <w:rPr>
          <w:rStyle w:val="Emphasis"/>
        </w:rPr>
      </w:pPr>
      <w:r w:rsidRPr="00931041">
        <w:rPr>
          <w:rStyle w:val="Emphasis"/>
        </w:rPr>
        <w:t xml:space="preserve">"By no means will </w:t>
      </w:r>
      <w:r w:rsidRPr="00931041">
        <w:rPr>
          <w:rStyle w:val="StyleUnderline"/>
        </w:rPr>
        <w:t>Trump's</w:t>
      </w:r>
      <w:r w:rsidRPr="00931041">
        <w:rPr>
          <w:rStyle w:val="Emphasis"/>
        </w:rPr>
        <w:t xml:space="preserve"> economic plans offset the bursting of an epic bond bubble that was 35 years in the making," wrote Michael </w:t>
      </w:r>
      <w:proofErr w:type="spellStart"/>
      <w:r w:rsidRPr="00931041">
        <w:rPr>
          <w:rStyle w:val="Emphasis"/>
        </w:rPr>
        <w:t>Pento</w:t>
      </w:r>
      <w:proofErr w:type="spellEnd"/>
      <w:r w:rsidRPr="00931041">
        <w:rPr>
          <w:rStyle w:val="Emphasis"/>
        </w:rPr>
        <w:t xml:space="preserve">, president and founder of </w:t>
      </w:r>
      <w:proofErr w:type="spellStart"/>
      <w:r w:rsidRPr="00931041">
        <w:rPr>
          <w:rStyle w:val="Emphasis"/>
        </w:rPr>
        <w:t>Pento</w:t>
      </w:r>
      <w:proofErr w:type="spellEnd"/>
      <w:r w:rsidRPr="00931041">
        <w:rPr>
          <w:rStyle w:val="Emphasis"/>
        </w:rPr>
        <w:t xml:space="preserve"> Portfolio Strategies, in a report Monday.</w:t>
      </w:r>
    </w:p>
    <w:p w:rsidR="00076FBC" w:rsidRPr="00931041" w:rsidRDefault="00076FBC" w:rsidP="00076FBC">
      <w:pPr>
        <w:rPr>
          <w:rStyle w:val="StyleUnderline"/>
        </w:rPr>
      </w:pPr>
      <w:r w:rsidRPr="00931041">
        <w:t>"</w:t>
      </w:r>
      <w:r w:rsidRPr="00931041">
        <w:rPr>
          <w:rStyle w:val="StyleUnderline"/>
        </w:rPr>
        <w:t>Nor will</w:t>
      </w:r>
      <w:r w:rsidRPr="00931041">
        <w:t xml:space="preserve"> protectionist trade policies and </w:t>
      </w:r>
      <w:r w:rsidRPr="00931041">
        <w:rPr>
          <w:rStyle w:val="StyleUnderline"/>
        </w:rPr>
        <w:t xml:space="preserve">massive deficit spending rectify the economic imbalances manifest from 8 years' worth of artificial credit offered for free," </w:t>
      </w:r>
      <w:proofErr w:type="spellStart"/>
      <w:r w:rsidRPr="00931041">
        <w:rPr>
          <w:rStyle w:val="StyleUnderline"/>
        </w:rPr>
        <w:t>Pento</w:t>
      </w:r>
      <w:proofErr w:type="spellEnd"/>
      <w:r w:rsidRPr="00931041">
        <w:rPr>
          <w:rStyle w:val="StyleUnderline"/>
        </w:rPr>
        <w:t xml:space="preserve"> added.</w:t>
      </w:r>
    </w:p>
    <w:p w:rsidR="00076FBC" w:rsidRPr="00931041" w:rsidRDefault="00076FBC" w:rsidP="00076FBC">
      <w:pPr>
        <w:rPr>
          <w:rStyle w:val="StyleUnderline"/>
        </w:rPr>
      </w:pPr>
    </w:p>
    <w:p w:rsidR="00D94B9C" w:rsidRDefault="00C73ED5" w:rsidP="00D94B9C">
      <w:pPr>
        <w:pStyle w:val="Heading3"/>
        <w:rPr>
          <w:rFonts w:cs="Times New Roman"/>
        </w:rPr>
      </w:pPr>
      <w:r>
        <w:rPr>
          <w:rFonts w:cs="Times New Roman"/>
        </w:rPr>
        <w:t xml:space="preserve">AT – </w:t>
      </w:r>
      <w:r w:rsidR="00D94B9C" w:rsidRPr="00931041">
        <w:rPr>
          <w:rFonts w:cs="Times New Roman"/>
        </w:rPr>
        <w:t>Fed Interest – No Link or Link Turn</w:t>
      </w:r>
    </w:p>
    <w:p w:rsidR="00D97B65" w:rsidRPr="00D97B65" w:rsidRDefault="00D97B65" w:rsidP="00D97B65"/>
    <w:p w:rsidR="00D94B9C" w:rsidRPr="00931041" w:rsidRDefault="00D97B65" w:rsidP="00D94B9C">
      <w:pPr>
        <w:pStyle w:val="Heading4"/>
        <w:rPr>
          <w:rFonts w:cs="Times New Roman"/>
        </w:rPr>
      </w:pPr>
      <w:r>
        <w:rPr>
          <w:rFonts w:cs="Times New Roman"/>
        </w:rPr>
        <w:t>G</w:t>
      </w:r>
      <w:r w:rsidR="00D94B9C" w:rsidRPr="00931041">
        <w:rPr>
          <w:rFonts w:cs="Times New Roman"/>
        </w:rPr>
        <w:t>oldilocks interpretations guarantee a link – strategic uncertainty and clearer policy both trigger market shocks</w:t>
      </w:r>
    </w:p>
    <w:p w:rsidR="00D94B9C" w:rsidRPr="00931041" w:rsidRDefault="00D94B9C" w:rsidP="00D94B9C">
      <w:pPr>
        <w:rPr>
          <w:rStyle w:val="Style13ptBold"/>
        </w:rPr>
      </w:pPr>
      <w:r w:rsidRPr="00931041">
        <w:rPr>
          <w:rStyle w:val="Style13ptBold"/>
        </w:rPr>
        <w:t xml:space="preserve">De </w:t>
      </w:r>
      <w:proofErr w:type="spellStart"/>
      <w:r w:rsidRPr="00931041">
        <w:rPr>
          <w:rStyle w:val="Style13ptBold"/>
        </w:rPr>
        <w:t>Vijlder</w:t>
      </w:r>
      <w:proofErr w:type="spellEnd"/>
      <w:r w:rsidRPr="00931041">
        <w:rPr>
          <w:rStyle w:val="Style13ptBold"/>
        </w:rPr>
        <w:t>, BNP Paribas Chief Economist, 17</w:t>
      </w:r>
    </w:p>
    <w:p w:rsidR="00D94B9C" w:rsidRPr="00931041" w:rsidRDefault="00D94B9C" w:rsidP="00D94B9C">
      <w:r w:rsidRPr="00931041">
        <w:t>(William, May 26, 2017, BNP Paribas, "United States Interest rate uncertainty: how big an issue," http://economic-research.bnpparibas.com/Views/DisplayPublication.aspx?type=document&amp;IdPdf=29912, accessed 7/9/17, DL)</w:t>
      </w:r>
    </w:p>
    <w:p w:rsidR="00D94B9C" w:rsidRPr="00931041" w:rsidRDefault="00D94B9C" w:rsidP="00D94B9C"/>
    <w:p w:rsidR="00D94B9C" w:rsidRPr="00931041" w:rsidRDefault="00D94B9C" w:rsidP="00D94B9C">
      <w:r w:rsidRPr="00931041">
        <w:rPr>
          <w:rStyle w:val="StyleUnderline"/>
        </w:rPr>
        <w:t>Conclusion</w:t>
      </w:r>
      <w:r w:rsidRPr="00931041">
        <w:t>: navigating between visibility, constructive ambiguity and full-fledged uncertainty</w:t>
      </w:r>
    </w:p>
    <w:p w:rsidR="00D94B9C" w:rsidRPr="00931041" w:rsidRDefault="00D94B9C" w:rsidP="00D94B9C">
      <w:pPr>
        <w:rPr>
          <w:rStyle w:val="Emphasis"/>
        </w:rPr>
      </w:pPr>
      <w:r w:rsidRPr="00931041">
        <w:rPr>
          <w:rStyle w:val="StyleUnderline"/>
        </w:rPr>
        <w:t xml:space="preserve">Whether US interest rate uncertainty </w:t>
      </w:r>
      <w:proofErr w:type="gramStart"/>
      <w:r w:rsidRPr="00931041">
        <w:rPr>
          <w:rStyle w:val="StyleUnderline"/>
        </w:rPr>
        <w:t>is considered to be</w:t>
      </w:r>
      <w:proofErr w:type="gramEnd"/>
      <w:r w:rsidRPr="00931041">
        <w:rPr>
          <w:rStyle w:val="StyleUnderline"/>
        </w:rPr>
        <w:t xml:space="preserve"> high or low very much depends on the data which are being used</w:t>
      </w:r>
      <w:r w:rsidRPr="00931041">
        <w:t xml:space="preserve">. Observed historical volatility as well as implied volatility are (very) low whereas the uncertainty about the federal funds rate at the end of 2018 and 2019 is high. This last point raises the possibility (though not the certainty) of significant changes in bond yields as we get closer to these respective dates. Against this background, the low implied volatility may be puzzling. Probably this reflects confidence in the cautiousness of the Federal Reserve when gradually changing its guidance and in deciding whether and when to hike its policy rate. This could explain why the term premium (the risk premium for investing in a long-dated bond rather than rolling over treasury bills) is again close to zero. An explanation based on a market conviction that still low inflation would not warrant multiple hikes would be at odds with the uncertainty which shows up in the probability distribution of the future federal funds rate. Another interpretation would be that the implied volatility captures near-term uncertainty whereas the probability distributions which underpin chart 5 reflect longer term uncertainty. </w:t>
      </w:r>
      <w:r w:rsidRPr="00931041">
        <w:rPr>
          <w:rStyle w:val="StyleUnderline"/>
        </w:rPr>
        <w:t>Clear policy guidance increases visibility for the near-term rate outlook and it can trigger increased risk taking by investors in their quest for attractive returns</w:t>
      </w:r>
      <w:r w:rsidRPr="00931041">
        <w:t xml:space="preserve">. One can only hope that as time passes by, the data evolve in such a way that the guidance does not require abrupt changes. </w:t>
      </w:r>
      <w:r w:rsidRPr="00931041">
        <w:rPr>
          <w:rStyle w:val="StyleUnderline"/>
        </w:rPr>
        <w:t>Creating a bit more ambiguity in the short run could make one more relaxed about the transition to a more uncertain environment but the introduction of this ‘constructive ambiguity’ could weigh on the valuation of risky assets like equities and bonds.</w:t>
      </w:r>
      <w:r w:rsidRPr="00931041">
        <w:t xml:space="preserve"> </w:t>
      </w:r>
      <w:r w:rsidRPr="00931041">
        <w:rPr>
          <w:rStyle w:val="Emphasis"/>
        </w:rPr>
        <w:t xml:space="preserve">It seems the Federal Reserve and central banks in general face a difficult choice: clear guidance may increase the sensitivity of the economy and markets to future jumps in uncertainty whereas constructive ambiguity could entail a </w:t>
      </w:r>
      <w:proofErr w:type="gramStart"/>
      <w:r w:rsidRPr="00931041">
        <w:rPr>
          <w:rStyle w:val="Emphasis"/>
        </w:rPr>
        <w:t>short term</w:t>
      </w:r>
      <w:proofErr w:type="gramEnd"/>
      <w:r w:rsidRPr="00931041">
        <w:rPr>
          <w:rStyle w:val="Emphasis"/>
        </w:rPr>
        <w:t xml:space="preserve"> cost (negative market impact) in return for the hope or expectation of a reduced sensitivity to future increases in uncertainty.</w:t>
      </w:r>
    </w:p>
    <w:p w:rsidR="00D94B9C" w:rsidRPr="00931041" w:rsidRDefault="00D94B9C" w:rsidP="00D94B9C">
      <w:pPr>
        <w:rPr>
          <w:rStyle w:val="Emphasis"/>
        </w:rPr>
      </w:pPr>
    </w:p>
    <w:p w:rsidR="00076FBC" w:rsidRDefault="00C73ED5" w:rsidP="00076FBC">
      <w:pPr>
        <w:pStyle w:val="Heading3"/>
        <w:rPr>
          <w:rFonts w:cs="Times New Roman"/>
        </w:rPr>
      </w:pPr>
      <w:r>
        <w:rPr>
          <w:rFonts w:cs="Times New Roman"/>
        </w:rPr>
        <w:t xml:space="preserve">AT – </w:t>
      </w:r>
      <w:r w:rsidR="00076FBC" w:rsidRPr="00931041">
        <w:rPr>
          <w:rFonts w:cs="Times New Roman"/>
        </w:rPr>
        <w:t xml:space="preserve">Fed Interest – </w:t>
      </w:r>
      <w:r>
        <w:rPr>
          <w:rFonts w:cs="Times New Roman"/>
        </w:rPr>
        <w:t>Trump Uncertainty/</w:t>
      </w:r>
      <w:r w:rsidR="00076FBC" w:rsidRPr="00931041">
        <w:rPr>
          <w:rFonts w:cs="Times New Roman"/>
        </w:rPr>
        <w:t>Alt Causes</w:t>
      </w:r>
    </w:p>
    <w:p w:rsidR="00D97B65" w:rsidRPr="00D97B65" w:rsidRDefault="00D97B65" w:rsidP="00D97B65"/>
    <w:p w:rsidR="00076FBC" w:rsidRPr="00931041" w:rsidRDefault="00076FBC" w:rsidP="00076FBC">
      <w:pPr>
        <w:pStyle w:val="Heading4"/>
        <w:rPr>
          <w:rFonts w:cs="Times New Roman"/>
        </w:rPr>
      </w:pPr>
      <w:r w:rsidRPr="00931041">
        <w:rPr>
          <w:rFonts w:cs="Times New Roman"/>
        </w:rPr>
        <w:t xml:space="preserve">Trump uncertainty </w:t>
      </w:r>
      <w:r w:rsidR="00C73ED5">
        <w:rPr>
          <w:rFonts w:cs="Times New Roman"/>
        </w:rPr>
        <w:t xml:space="preserve">magnifies </w:t>
      </w:r>
      <w:r w:rsidRPr="00931041">
        <w:rPr>
          <w:rFonts w:cs="Times New Roman"/>
        </w:rPr>
        <w:t>unpredictable aff interpretation – triggers market shocks</w:t>
      </w:r>
    </w:p>
    <w:p w:rsidR="00076FBC" w:rsidRPr="00931041" w:rsidRDefault="00076FBC" w:rsidP="00076FBC">
      <w:pPr>
        <w:rPr>
          <w:rStyle w:val="Style13ptBold"/>
        </w:rPr>
      </w:pPr>
      <w:r w:rsidRPr="00931041">
        <w:rPr>
          <w:rStyle w:val="Style13ptBold"/>
        </w:rPr>
        <w:t>AP, NYC news agency, 17</w:t>
      </w:r>
    </w:p>
    <w:p w:rsidR="00076FBC" w:rsidRPr="00931041" w:rsidRDefault="00076FBC" w:rsidP="00076FBC">
      <w:r w:rsidRPr="00931041">
        <w:t xml:space="preserve">[Associated Press, 4-5-17, LA Times, "Fed minutes reveal debate over inflation and Trump,", </w:t>
      </w:r>
      <w:hyperlink r:id="rId93" w:history="1">
        <w:r w:rsidRPr="00931041">
          <w:rPr>
            <w:rStyle w:val="Hyperlink"/>
          </w:rPr>
          <w:t>http://www.latimes.com/business/la-fi-fed-minutes-inflation-trump-20170405-story.html</w:t>
        </w:r>
      </w:hyperlink>
      <w:r w:rsidRPr="00931041">
        <w:t>, Accessed 7-11-17, RK]</w:t>
      </w:r>
    </w:p>
    <w:p w:rsidR="00076FBC" w:rsidRPr="00931041" w:rsidRDefault="00076FBC" w:rsidP="00076FBC">
      <w:pPr>
        <w:tabs>
          <w:tab w:val="left" w:pos="2315"/>
        </w:tabs>
      </w:pPr>
      <w:r w:rsidRPr="00931041">
        <w:tab/>
      </w:r>
    </w:p>
    <w:p w:rsidR="00076FBC" w:rsidRPr="00931041" w:rsidRDefault="00076FBC" w:rsidP="00076FBC">
      <w:r w:rsidRPr="00931041">
        <w:t xml:space="preserve">The group decided to keep signaling that future rate increases would be gradual but be prepared to respond quickly to changes in the economic outlook. Many analysts believe </w:t>
      </w:r>
      <w:r w:rsidRPr="00931041">
        <w:rPr>
          <w:rStyle w:val="StyleUnderline"/>
        </w:rPr>
        <w:t>the Fed will hold rates steady</w:t>
      </w:r>
      <w:r w:rsidRPr="00931041">
        <w:t xml:space="preserve"> at its May meeting.</w:t>
      </w:r>
    </w:p>
    <w:p w:rsidR="00076FBC" w:rsidRPr="00931041" w:rsidRDefault="00076FBC" w:rsidP="00076FBC">
      <w:r w:rsidRPr="00931041">
        <w:t>The minutes said Fed officials agreed that if the economy continued to perform as expected, “a change in the committee's reinvestment policy would likely be appropriate later this year.”</w:t>
      </w:r>
    </w:p>
    <w:p w:rsidR="00076FBC" w:rsidRPr="00931041" w:rsidRDefault="00076FBC" w:rsidP="00076FBC">
      <w:r w:rsidRPr="00931041">
        <w:t xml:space="preserve">Currently, the Fed has been keeping the level of the balance sheet steady at $4.5 trillion. But </w:t>
      </w:r>
      <w:r w:rsidRPr="00931041">
        <w:rPr>
          <w:rStyle w:val="Emphasis"/>
        </w:rPr>
        <w:t>financial markets have been closely watching for any Fed signal on the timing</w:t>
      </w:r>
      <w:r w:rsidRPr="00931041">
        <w:rPr>
          <w:rStyle w:val="StyleUnderline"/>
        </w:rPr>
        <w:t xml:space="preserve"> of when the Fed would begin reducing the level of its bond holdings by halting its current practice of replacing</w:t>
      </w:r>
      <w:r w:rsidRPr="00931041">
        <w:t xml:space="preserve"> any </w:t>
      </w:r>
      <w:r w:rsidRPr="00931041">
        <w:rPr>
          <w:rStyle w:val="StyleUnderline"/>
        </w:rPr>
        <w:t>maturing bonds.</w:t>
      </w:r>
      <w:r w:rsidRPr="00931041">
        <w:t xml:space="preserve"> The minutes indicated that this change could be announced later this year.</w:t>
      </w:r>
    </w:p>
    <w:p w:rsidR="00076FBC" w:rsidRPr="00931041" w:rsidRDefault="00076FBC" w:rsidP="00076FBC">
      <w:pPr>
        <w:rPr>
          <w:rStyle w:val="StyleUnderline"/>
        </w:rPr>
      </w:pPr>
      <w:r w:rsidRPr="00931041">
        <w:t xml:space="preserve">The minutes showed that several </w:t>
      </w:r>
      <w:r w:rsidRPr="00931041">
        <w:rPr>
          <w:rStyle w:val="Emphasis"/>
        </w:rPr>
        <w:t>Fed officials believed that Trump's stimulus plans would probably not begin until next year.</w:t>
      </w:r>
      <w:r w:rsidRPr="00931041">
        <w:t xml:space="preserve"> The minutes said that </w:t>
      </w:r>
      <w:r w:rsidRPr="00931041">
        <w:rPr>
          <w:rStyle w:val="StyleUnderline"/>
        </w:rPr>
        <w:t>because of the “substantial uncertainties” about the outlines of the program that will eventually emerge from Congress</w:t>
      </w:r>
      <w:r w:rsidRPr="00931041">
        <w:t xml:space="preserve">, about </w:t>
      </w:r>
      <w:r w:rsidRPr="00931041">
        <w:rPr>
          <w:rStyle w:val="Emphasis"/>
        </w:rPr>
        <w:t>half of the Fed officials had not included any assumptions about Trump</w:t>
      </w:r>
      <w:r w:rsidRPr="00931041">
        <w:rPr>
          <w:rStyle w:val="StyleUnderline"/>
        </w:rPr>
        <w:t xml:space="preserve">'s efforts </w:t>
      </w:r>
      <w:r w:rsidRPr="00931041">
        <w:rPr>
          <w:rStyle w:val="Emphasis"/>
        </w:rPr>
        <w:t>in their economic forecasts</w:t>
      </w:r>
      <w:r w:rsidRPr="00931041">
        <w:rPr>
          <w:rStyle w:val="StyleUnderline"/>
        </w:rPr>
        <w:t>.</w:t>
      </w:r>
    </w:p>
    <w:p w:rsidR="00076FBC" w:rsidRPr="00931041" w:rsidRDefault="00076FBC" w:rsidP="00076FBC"/>
    <w:p w:rsidR="00DC50AD" w:rsidRDefault="00DC50AD" w:rsidP="00DC50AD">
      <w:pPr>
        <w:pStyle w:val="Heading3"/>
        <w:rPr>
          <w:rFonts w:cs="Times New Roman"/>
        </w:rPr>
      </w:pPr>
      <w:r>
        <w:rPr>
          <w:rFonts w:cs="Times New Roman"/>
        </w:rPr>
        <w:t xml:space="preserve">AT – </w:t>
      </w:r>
      <w:r w:rsidRPr="00931041">
        <w:rPr>
          <w:rFonts w:cs="Times New Roman"/>
        </w:rPr>
        <w:t>Debt</w:t>
      </w:r>
      <w:r>
        <w:rPr>
          <w:rFonts w:cs="Times New Roman"/>
        </w:rPr>
        <w:t>/</w:t>
      </w:r>
      <w:r w:rsidRPr="00931041">
        <w:rPr>
          <w:rFonts w:cs="Times New Roman"/>
        </w:rPr>
        <w:t>Discretionary Spending Inevitable</w:t>
      </w:r>
    </w:p>
    <w:p w:rsidR="00DC50AD" w:rsidRPr="00D97B65" w:rsidRDefault="00DC50AD" w:rsidP="00DC50AD"/>
    <w:p w:rsidR="00DC50AD" w:rsidRPr="00931041" w:rsidRDefault="00DC50AD" w:rsidP="00DC50AD">
      <w:pPr>
        <w:pStyle w:val="Heading4"/>
        <w:rPr>
          <w:rFonts w:cs="Times New Roman"/>
        </w:rPr>
      </w:pPr>
      <w:r>
        <w:rPr>
          <w:rFonts w:cs="Times New Roman"/>
        </w:rPr>
        <w:t>Slow debt growth,</w:t>
      </w:r>
      <w:r w:rsidRPr="00931041">
        <w:rPr>
          <w:rFonts w:cs="Times New Roman"/>
        </w:rPr>
        <w:t xml:space="preserve"> but discretionary cuts are coming – predictive analysis proves</w:t>
      </w:r>
    </w:p>
    <w:p w:rsidR="00DC50AD" w:rsidRPr="00931041" w:rsidRDefault="00DC50AD" w:rsidP="00DC50AD">
      <w:pPr>
        <w:tabs>
          <w:tab w:val="left" w:pos="270"/>
        </w:tabs>
        <w:rPr>
          <w:rStyle w:val="Style13ptBold"/>
        </w:rPr>
      </w:pPr>
      <w:r w:rsidRPr="00931041">
        <w:rPr>
          <w:rStyle w:val="Style13ptBold"/>
        </w:rPr>
        <w:t>Boccia, Thomas A. Roe Institute Deputy Director, 15</w:t>
      </w:r>
    </w:p>
    <w:p w:rsidR="00DC50AD" w:rsidRPr="00931041" w:rsidRDefault="00DC50AD" w:rsidP="00DC50AD">
      <w:r w:rsidRPr="00931041">
        <w:t>(Romina, March 23, 2015, Savannah Now, "Romina Boccia: Good budgeting means good governing," http://savannahnow.com/column/2015-03-22/romina-boccia-good-budgeting-means-good-governing, accessed 7/10/17, DL)</w:t>
      </w:r>
    </w:p>
    <w:p w:rsidR="00DC50AD" w:rsidRPr="00931041" w:rsidRDefault="00DC50AD" w:rsidP="00DC50AD"/>
    <w:p w:rsidR="00DC50AD" w:rsidRPr="00931041" w:rsidRDefault="00DC50AD" w:rsidP="00DC50AD">
      <w:r w:rsidRPr="00931041">
        <w:t>Why care about the budget? Because it’s the only legislative document through which Congress addresses the entirety of the federal budget: all spending and taxes.</w:t>
      </w:r>
    </w:p>
    <w:p w:rsidR="00DC50AD" w:rsidRPr="00931041" w:rsidRDefault="00DC50AD" w:rsidP="00DC50AD">
      <w:pPr>
        <w:rPr>
          <w:rStyle w:val="Emphasis"/>
        </w:rPr>
      </w:pPr>
      <w:r w:rsidRPr="00931041">
        <w:rPr>
          <w:rStyle w:val="StyleUnderline"/>
        </w:rPr>
        <w:t xml:space="preserve">With more than $18.1 trillion in national debt and an annual deficit projected to grow from more than </w:t>
      </w:r>
      <w:proofErr w:type="gramStart"/>
      <w:r w:rsidRPr="00931041">
        <w:rPr>
          <w:rStyle w:val="StyleUnderline"/>
        </w:rPr>
        <w:t>a half a trillion dollars</w:t>
      </w:r>
      <w:proofErr w:type="gramEnd"/>
      <w:r w:rsidRPr="00931041">
        <w:rPr>
          <w:rStyle w:val="StyleUnderline"/>
        </w:rPr>
        <w:t xml:space="preserve"> last year to over a trillion dollars by the end of the decade, the budget presents a critical opportunity for Congress to address the </w:t>
      </w:r>
      <w:r w:rsidRPr="00931041">
        <w:rPr>
          <w:rStyle w:val="Emphasis"/>
        </w:rPr>
        <w:t>key drivers of spending and debt.</w:t>
      </w:r>
    </w:p>
    <w:p w:rsidR="00DC50AD" w:rsidRPr="00931041" w:rsidRDefault="00DC50AD" w:rsidP="00DC50AD">
      <w:r w:rsidRPr="00931041">
        <w:rPr>
          <w:rStyle w:val="StyleUnderline"/>
        </w:rPr>
        <w:t>Congress should put the budget on a path to balance to reduce debt and enable economic growth</w:t>
      </w:r>
      <w:r w:rsidRPr="00931041">
        <w:t xml:space="preserve"> to raise living standards — for all Americans.</w:t>
      </w:r>
    </w:p>
    <w:p w:rsidR="00DC50AD" w:rsidRPr="00931041" w:rsidRDefault="00DC50AD" w:rsidP="00DC50AD">
      <w:pPr>
        <w:rPr>
          <w:rStyle w:val="StyleUnderline"/>
        </w:rPr>
      </w:pPr>
      <w:r w:rsidRPr="00931041">
        <w:rPr>
          <w:rStyle w:val="StyleUnderline"/>
        </w:rPr>
        <w:t>In a typical year, Congress addresses only one-third of the federal budget as part of its so-called “discretionary” spending bills</w:t>
      </w:r>
      <w:r w:rsidRPr="00931041">
        <w:t xml:space="preserve"> (meaning the part of the budget not set to rise automatically, such as Social Security and Medicare). </w:t>
      </w:r>
      <w:r w:rsidRPr="00931041">
        <w:rPr>
          <w:rStyle w:val="StyleUnderline"/>
        </w:rPr>
        <w:t xml:space="preserve">But this </w:t>
      </w:r>
      <w:r w:rsidRPr="00931041">
        <w:rPr>
          <w:rStyle w:val="Emphasis"/>
        </w:rPr>
        <w:t>discretionary budget</w:t>
      </w:r>
      <w:r w:rsidRPr="00931041">
        <w:rPr>
          <w:rStyle w:val="StyleUnderline"/>
        </w:rPr>
        <w:t xml:space="preserve">, which covers defense and most domestic programs and agencies, </w:t>
      </w:r>
      <w:r w:rsidRPr="00931041">
        <w:rPr>
          <w:rStyle w:val="Emphasis"/>
        </w:rPr>
        <w:t>has become smaller</w:t>
      </w:r>
      <w:r w:rsidRPr="00931041">
        <w:rPr>
          <w:rStyle w:val="StyleUnderline"/>
        </w:rPr>
        <w:t xml:space="preserve"> over the years, both as a share of the economy and of the budget.</w:t>
      </w:r>
    </w:p>
    <w:p w:rsidR="00DC50AD" w:rsidRPr="00931041" w:rsidRDefault="00DC50AD" w:rsidP="00DC50AD">
      <w:pPr>
        <w:rPr>
          <w:rStyle w:val="StyleUnderline"/>
        </w:rPr>
      </w:pPr>
      <w:r w:rsidRPr="00931041">
        <w:rPr>
          <w:rStyle w:val="StyleUnderline"/>
        </w:rPr>
        <w:t>Discretionary spending’s share of the federal budget fell from two-thirds</w:t>
      </w:r>
      <w:r w:rsidRPr="00931041">
        <w:t xml:space="preserve"> in 1964 </w:t>
      </w:r>
      <w:r w:rsidRPr="00931041">
        <w:rPr>
          <w:rStyle w:val="StyleUnderline"/>
        </w:rPr>
        <w:t xml:space="preserve">to about one-third of the budget today. </w:t>
      </w:r>
      <w:r w:rsidRPr="00931041">
        <w:rPr>
          <w:rStyle w:val="Emphasis"/>
        </w:rPr>
        <w:t>This spending is on course to drop to less than one-quarter of the budget within the next 10 years.</w:t>
      </w:r>
    </w:p>
    <w:p w:rsidR="00DC50AD" w:rsidRPr="00931041" w:rsidRDefault="00DC50AD" w:rsidP="00DC50AD">
      <w:r w:rsidRPr="00931041">
        <w:t>The congressional budget has the most direct impact on next year’s discretionary spending. It establishes the maximum level allowed for defense and discretionary domestic programs.</w:t>
      </w:r>
    </w:p>
    <w:p w:rsidR="00DC50AD" w:rsidRPr="00931041" w:rsidRDefault="00DC50AD" w:rsidP="00DC50AD"/>
    <w:p w:rsidR="00A95652" w:rsidRDefault="00037C38" w:rsidP="003B1A4E">
      <w:pPr>
        <w:pStyle w:val="Heading1"/>
        <w:rPr>
          <w:rFonts w:cs="Times New Roman"/>
        </w:rPr>
      </w:pPr>
      <w:r w:rsidRPr="00931041">
        <w:rPr>
          <w:rFonts w:cs="Times New Roman"/>
        </w:rPr>
        <w:t>Internal Link</w:t>
      </w:r>
    </w:p>
    <w:p w:rsidR="00BB5542" w:rsidRPr="00BB5542" w:rsidRDefault="00BB5542" w:rsidP="00BB5542"/>
    <w:p w:rsidR="00037C38" w:rsidRDefault="00D94B9C" w:rsidP="00037C38">
      <w:pPr>
        <w:pStyle w:val="Heading2"/>
        <w:rPr>
          <w:rFonts w:cs="Times New Roman"/>
        </w:rPr>
      </w:pPr>
      <w:r w:rsidRPr="00931041">
        <w:rPr>
          <w:rFonts w:cs="Times New Roman"/>
        </w:rPr>
        <w:t>Fed Interest</w:t>
      </w:r>
    </w:p>
    <w:p w:rsidR="00BB5542" w:rsidRPr="00BB5542" w:rsidRDefault="00BB5542" w:rsidP="00BB5542"/>
    <w:p w:rsidR="00C74887" w:rsidRPr="00931041" w:rsidRDefault="00C74887" w:rsidP="00C74887">
      <w:pPr>
        <w:pStyle w:val="Heading3"/>
        <w:rPr>
          <w:rFonts w:cs="Times New Roman"/>
        </w:rPr>
      </w:pPr>
      <w:r w:rsidRPr="00931041">
        <w:rPr>
          <w:rFonts w:cs="Times New Roman"/>
        </w:rPr>
        <w:t>Global Economy</w:t>
      </w:r>
    </w:p>
    <w:p w:rsidR="00C74887" w:rsidRPr="00931041" w:rsidRDefault="00C74887" w:rsidP="00C74887"/>
    <w:p w:rsidR="00C74887" w:rsidRPr="00931041" w:rsidRDefault="00C74887" w:rsidP="00C74887">
      <w:pPr>
        <w:pStyle w:val="Heading4"/>
        <w:rPr>
          <w:rFonts w:cs="Times New Roman"/>
        </w:rPr>
      </w:pPr>
      <w:r w:rsidRPr="00931041">
        <w:rPr>
          <w:rFonts w:cs="Times New Roman"/>
        </w:rPr>
        <w:t>Gradual interest rate rise is critical to stability – quick, unexpected hikes collapse the global economy</w:t>
      </w:r>
    </w:p>
    <w:p w:rsidR="00C74887" w:rsidRPr="00931041" w:rsidRDefault="00C74887" w:rsidP="00C74887">
      <w:pPr>
        <w:rPr>
          <w:rStyle w:val="Style13ptBold"/>
        </w:rPr>
      </w:pPr>
      <w:proofErr w:type="spellStart"/>
      <w:r w:rsidRPr="00931041">
        <w:rPr>
          <w:rStyle w:val="Style13ptBold"/>
        </w:rPr>
        <w:t>Stratfor</w:t>
      </w:r>
      <w:proofErr w:type="spellEnd"/>
      <w:r w:rsidRPr="00931041">
        <w:rPr>
          <w:rStyle w:val="Style13ptBold"/>
        </w:rPr>
        <w:t>, leading geopolitical intelligence platform, 16</w:t>
      </w:r>
    </w:p>
    <w:p w:rsidR="00C74887" w:rsidRPr="00931041" w:rsidRDefault="00C74887" w:rsidP="00C74887">
      <w:pPr>
        <w:rPr>
          <w:rStyle w:val="Style13ptBold"/>
          <w:b w:val="0"/>
          <w:bCs w:val="0"/>
          <w:sz w:val="22"/>
        </w:rPr>
      </w:pPr>
      <w:r w:rsidRPr="00931041">
        <w:t>(</w:t>
      </w:r>
      <w:proofErr w:type="spellStart"/>
      <w:r w:rsidRPr="00931041">
        <w:t>Stratfor</w:t>
      </w:r>
      <w:proofErr w:type="spellEnd"/>
      <w:r w:rsidRPr="00931041">
        <w:t xml:space="preserve">, December 14, 2016, </w:t>
      </w:r>
      <w:proofErr w:type="spellStart"/>
      <w:r w:rsidRPr="00931041">
        <w:t>Stratfor</w:t>
      </w:r>
      <w:proofErr w:type="spellEnd"/>
      <w:r w:rsidRPr="00931041">
        <w:t>, “A Globally Fraught Fed Rate Hike,” https://www.stratfor.com/geopolitical-diary/globally-fraught-fed-rate-hike, accessed 7/12/17, DL)</w:t>
      </w:r>
    </w:p>
    <w:p w:rsidR="00C74887" w:rsidRPr="00931041" w:rsidRDefault="00C74887" w:rsidP="00C74887">
      <w:pPr>
        <w:rPr>
          <w:rStyle w:val="Style13ptBold"/>
        </w:rPr>
      </w:pPr>
    </w:p>
    <w:p w:rsidR="00E250EA" w:rsidRDefault="00C74887" w:rsidP="00C74887">
      <w:r w:rsidRPr="00931041">
        <w:t xml:space="preserve">Today, the Federal Reserve raised the U.S. benchmark interest rate for the first time in a year and only the second time in a decade. That the move had been widely expected and the increase was held to a quarter of a percentage point does not detract from its significance. </w:t>
      </w:r>
      <w:r w:rsidRPr="00931041">
        <w:rPr>
          <w:rStyle w:val="StyleUnderline"/>
        </w:rPr>
        <w:t>The</w:t>
      </w:r>
      <w:r w:rsidRPr="00931041">
        <w:t xml:space="preserve"> U.S. </w:t>
      </w:r>
      <w:r w:rsidRPr="00931041">
        <w:rPr>
          <w:rStyle w:val="StyleUnderline"/>
        </w:rPr>
        <w:t>dollar's central role in the global economy means that ripples from Fed</w:t>
      </w:r>
      <w:r w:rsidRPr="00931041">
        <w:t xml:space="preserve"> policy </w:t>
      </w:r>
      <w:r w:rsidRPr="00931041">
        <w:rPr>
          <w:rStyle w:val="StyleUnderline"/>
        </w:rPr>
        <w:t xml:space="preserve">shifts </w:t>
      </w:r>
      <w:r w:rsidRPr="00931041">
        <w:rPr>
          <w:rStyle w:val="Emphasis"/>
        </w:rPr>
        <w:t>reach all countries</w:t>
      </w:r>
      <w:r w:rsidRPr="00931041">
        <w:t xml:space="preserve">. </w:t>
      </w:r>
      <w:r w:rsidRPr="00931041">
        <w:rPr>
          <w:rStyle w:val="StyleUnderline"/>
        </w:rPr>
        <w:t>The</w:t>
      </w:r>
      <w:r w:rsidRPr="00931041">
        <w:t xml:space="preserve"> central bank's </w:t>
      </w:r>
      <w:r w:rsidRPr="00931041">
        <w:rPr>
          <w:rStyle w:val="StyleUnderline"/>
        </w:rPr>
        <w:t xml:space="preserve">most recent </w:t>
      </w:r>
      <w:r w:rsidRPr="00931041">
        <w:t xml:space="preserve">interest </w:t>
      </w:r>
      <w:r w:rsidRPr="00931041">
        <w:rPr>
          <w:rStyle w:val="StyleUnderline"/>
        </w:rPr>
        <w:t>rate hike in December 2015 sparked a dramatic reaction in international capital markets as investors sold off risky assets</w:t>
      </w:r>
      <w:r w:rsidRPr="00931041">
        <w:t xml:space="preserve"> over the next two months. </w:t>
      </w:r>
      <w:r w:rsidRPr="00931041">
        <w:rPr>
          <w:rStyle w:val="StyleUnderline"/>
        </w:rPr>
        <w:t>Signals by the Fed that another rate hike was not imminent stopped the capital flight</w:t>
      </w:r>
      <w:r w:rsidRPr="00931041">
        <w:t xml:space="preserve"> to safer havens. </w:t>
      </w:r>
      <w:r w:rsidRPr="00931041">
        <w:rPr>
          <w:rStyle w:val="StyleUnderline"/>
        </w:rPr>
        <w:t>The chance of a repeat</w:t>
      </w:r>
      <w:r w:rsidRPr="00931041">
        <w:t xml:space="preserve"> of that drama as 2017 dawns </w:t>
      </w:r>
      <w:r w:rsidRPr="00931041">
        <w:rPr>
          <w:rStyle w:val="StyleUnderline"/>
        </w:rPr>
        <w:t>appears</w:t>
      </w:r>
      <w:r w:rsidRPr="00931041">
        <w:t xml:space="preserve"> to be </w:t>
      </w:r>
      <w:r w:rsidRPr="00931041">
        <w:rPr>
          <w:rStyle w:val="StyleUnderline"/>
        </w:rPr>
        <w:t>somewhat lessened</w:t>
      </w:r>
      <w:r w:rsidRPr="00931041">
        <w:t xml:space="preserve"> by an overall improvement in the global economic outlook and less volatile markets. </w:t>
      </w:r>
      <w:r w:rsidRPr="00931041">
        <w:rPr>
          <w:rStyle w:val="StyleUnderline"/>
        </w:rPr>
        <w:t xml:space="preserve">That said, </w:t>
      </w:r>
      <w:proofErr w:type="gramStart"/>
      <w:r w:rsidRPr="00931041">
        <w:rPr>
          <w:rStyle w:val="StyleUnderline"/>
        </w:rPr>
        <w:t>all of</w:t>
      </w:r>
      <w:proofErr w:type="gramEnd"/>
      <w:r w:rsidRPr="00931041">
        <w:rPr>
          <w:rStyle w:val="StyleUnderline"/>
        </w:rPr>
        <w:t xml:space="preserve"> last year's fragilities</w:t>
      </w:r>
      <w:r w:rsidRPr="00931041">
        <w:t xml:space="preserve"> — such as </w:t>
      </w:r>
      <w:r w:rsidRPr="00931041">
        <w:rPr>
          <w:rStyle w:val="StyleUnderline"/>
        </w:rPr>
        <w:t>teetering Italian banks</w:t>
      </w:r>
      <w:r w:rsidRPr="00931041">
        <w:t xml:space="preserve">, </w:t>
      </w:r>
      <w:r w:rsidRPr="00931041">
        <w:rPr>
          <w:rStyle w:val="StyleUnderline"/>
        </w:rPr>
        <w:t>Chinese capital outflows</w:t>
      </w:r>
      <w:r w:rsidRPr="00931041">
        <w:t xml:space="preserve">, and </w:t>
      </w:r>
      <w:r w:rsidRPr="00931041">
        <w:rPr>
          <w:rStyle w:val="StyleUnderline"/>
        </w:rPr>
        <w:t>notable dollar</w:t>
      </w:r>
      <w:r w:rsidRPr="00931041">
        <w:t xml:space="preserve">-denominated </w:t>
      </w:r>
      <w:r w:rsidRPr="00931041">
        <w:rPr>
          <w:rStyle w:val="StyleUnderline"/>
        </w:rPr>
        <w:t>debt exposure in the emerging markets</w:t>
      </w:r>
      <w:r w:rsidRPr="00931041">
        <w:t xml:space="preserve"> — </w:t>
      </w:r>
      <w:r w:rsidRPr="00931041">
        <w:rPr>
          <w:rStyle w:val="StyleUnderline"/>
        </w:rPr>
        <w:t>are still in place, so there remains</w:t>
      </w:r>
      <w:r w:rsidRPr="00931041">
        <w:t xml:space="preserve"> a </w:t>
      </w:r>
      <w:r w:rsidRPr="00931041">
        <w:rPr>
          <w:rStyle w:val="Emphasis"/>
        </w:rPr>
        <w:t>high risk</w:t>
      </w:r>
      <w:r w:rsidRPr="00931041">
        <w:t xml:space="preserve"> that today's move will trigger economic turbulence in the coming months.</w:t>
      </w:r>
    </w:p>
    <w:p w:rsidR="00E250EA" w:rsidRDefault="00C74887" w:rsidP="00C74887">
      <w:r w:rsidRPr="00931041">
        <w:rPr>
          <w:rStyle w:val="StyleUnderline"/>
        </w:rPr>
        <w:t>Because the dollar reigns supreme in global markets</w:t>
      </w:r>
      <w:r w:rsidRPr="00931041">
        <w:t xml:space="preserve">, both as a currency in which to hold savings and as a medium used to conduct international transactions, other currencies are measured against it. (A stronger dollar weakens other currencies in comparison.) So </w:t>
      </w:r>
      <w:r w:rsidRPr="00931041">
        <w:rPr>
          <w:rStyle w:val="StyleUnderline"/>
        </w:rPr>
        <w:t xml:space="preserve">higher interest rates in the </w:t>
      </w:r>
      <w:r w:rsidRPr="00931041">
        <w:rPr>
          <w:rStyle w:val="Emphasis"/>
        </w:rPr>
        <w:t>U</w:t>
      </w:r>
      <w:r w:rsidRPr="00931041">
        <w:t xml:space="preserve">nited </w:t>
      </w:r>
      <w:r w:rsidRPr="00931041">
        <w:rPr>
          <w:rStyle w:val="Emphasis"/>
        </w:rPr>
        <w:t>S</w:t>
      </w:r>
      <w:r w:rsidRPr="00931041">
        <w:t xml:space="preserve">tates </w:t>
      </w:r>
      <w:r w:rsidRPr="00931041">
        <w:rPr>
          <w:rStyle w:val="StyleUnderline"/>
        </w:rPr>
        <w:t>increase the dollar's allure</w:t>
      </w:r>
      <w:r w:rsidRPr="00931041">
        <w:t xml:space="preserve"> </w:t>
      </w:r>
      <w:proofErr w:type="gramStart"/>
      <w:r w:rsidRPr="00931041">
        <w:t>as a means to</w:t>
      </w:r>
      <w:proofErr w:type="gramEnd"/>
      <w:r w:rsidRPr="00931041">
        <w:t xml:space="preserve"> hold money </w:t>
      </w:r>
      <w:r w:rsidRPr="00931041">
        <w:rPr>
          <w:rStyle w:val="StyleUnderline"/>
        </w:rPr>
        <w:t>because of the higher return it offers</w:t>
      </w:r>
      <w:r w:rsidRPr="00931041">
        <w:t xml:space="preserve"> for international investors. </w:t>
      </w:r>
      <w:r w:rsidRPr="00931041">
        <w:rPr>
          <w:rStyle w:val="StyleUnderline"/>
        </w:rPr>
        <w:t>Of course, the markets anticipate these moves</w:t>
      </w:r>
      <w:r w:rsidRPr="00931041">
        <w:t xml:space="preserve"> in advance, </w:t>
      </w:r>
      <w:r w:rsidRPr="00931041">
        <w:rPr>
          <w:rStyle w:val="StyleUnderline"/>
        </w:rPr>
        <w:t>so the dollar-strengthening from this rate hike had already occurred</w:t>
      </w:r>
      <w:r w:rsidRPr="00931041">
        <w:t xml:space="preserve">, largely over the past few months. </w:t>
      </w:r>
      <w:r w:rsidRPr="00931041">
        <w:rPr>
          <w:rStyle w:val="Emphasis"/>
        </w:rPr>
        <w:t>The key question going forward is when and how often more rate hikes will occur</w:t>
      </w:r>
      <w:r w:rsidRPr="00931041">
        <w:t xml:space="preserve">. </w:t>
      </w:r>
      <w:r w:rsidRPr="00931041">
        <w:rPr>
          <w:rStyle w:val="StyleUnderline"/>
        </w:rPr>
        <w:t xml:space="preserve">An </w:t>
      </w:r>
      <w:r w:rsidRPr="00931041">
        <w:rPr>
          <w:rStyle w:val="Emphasis"/>
        </w:rPr>
        <w:t>accelerated cycle</w:t>
      </w:r>
      <w:r w:rsidRPr="00931041">
        <w:rPr>
          <w:rStyle w:val="StyleUnderline"/>
        </w:rPr>
        <w:t xml:space="preserve"> of rate increases will result in </w:t>
      </w:r>
      <w:r w:rsidRPr="00931041">
        <w:rPr>
          <w:rStyle w:val="Emphasis"/>
        </w:rPr>
        <w:t>continued market adjustments</w:t>
      </w:r>
      <w:r w:rsidRPr="00931041">
        <w:rPr>
          <w:rStyle w:val="StyleUnderline"/>
        </w:rPr>
        <w:t xml:space="preserve"> and thus an </w:t>
      </w:r>
      <w:r w:rsidRPr="00931041">
        <w:rPr>
          <w:rStyle w:val="Emphasis"/>
        </w:rPr>
        <w:t>even stronger dollar</w:t>
      </w:r>
      <w:r w:rsidRPr="00931041">
        <w:t>.</w:t>
      </w:r>
    </w:p>
    <w:p w:rsidR="00E250EA" w:rsidRDefault="00C74887" w:rsidP="00C74887">
      <w:r w:rsidRPr="00931041">
        <w:t xml:space="preserve">Donald Trump's election has increased the expectation of a higher pace of Fed rate hikes. His campaign platform was based on policies that would both increase economic activity — such as greater infrastructure spending and corporate tax cuts — and raise barriers to imports that could boost prices domestically. Such plans are recipes for higher inflation. </w:t>
      </w:r>
      <w:r w:rsidRPr="00931041">
        <w:rPr>
          <w:rStyle w:val="StyleUnderline"/>
        </w:rPr>
        <w:t>The central bank's key job is to keep prices stable</w:t>
      </w:r>
      <w:r w:rsidRPr="00931041">
        <w:t xml:space="preserve">, </w:t>
      </w:r>
      <w:r w:rsidRPr="00931041">
        <w:rPr>
          <w:rStyle w:val="StyleUnderline"/>
        </w:rPr>
        <w:t>which it does by adjusting interest rates.</w:t>
      </w:r>
      <w:r w:rsidRPr="00931041">
        <w:t xml:space="preserve"> </w:t>
      </w:r>
      <w:r w:rsidRPr="00931041">
        <w:rPr>
          <w:rStyle w:val="StyleUnderline"/>
        </w:rPr>
        <w:t>Higher rates</w:t>
      </w:r>
      <w:r w:rsidRPr="00931041">
        <w:t xml:space="preserve"> raise the costs of borrowing and </w:t>
      </w:r>
      <w:r w:rsidRPr="00931041">
        <w:rPr>
          <w:rStyle w:val="StyleUnderline"/>
        </w:rPr>
        <w:t>dampen economic activity</w:t>
      </w:r>
      <w:r w:rsidRPr="00931041">
        <w:t xml:space="preserve">. Thus, </w:t>
      </w:r>
      <w:r w:rsidRPr="00931041">
        <w:rPr>
          <w:rStyle w:val="Emphasis"/>
        </w:rPr>
        <w:t>increasing inflation generally will lead to more rate increases</w:t>
      </w:r>
      <w:r w:rsidRPr="00931041">
        <w:t xml:space="preserve">. </w:t>
      </w:r>
      <w:r w:rsidRPr="00931041">
        <w:rPr>
          <w:rStyle w:val="StyleUnderline"/>
        </w:rPr>
        <w:t>There is good reason to believe that this linkage will hold, at least for</w:t>
      </w:r>
      <w:r w:rsidRPr="00931041">
        <w:t xml:space="preserve"> the remainder of Federal Reserve Board Chair </w:t>
      </w:r>
      <w:r w:rsidRPr="00931041">
        <w:rPr>
          <w:rStyle w:val="StyleUnderline"/>
        </w:rPr>
        <w:t>Janet Yellen's term</w:t>
      </w:r>
      <w:r w:rsidRPr="00931041">
        <w:t xml:space="preserve">. In 2018, her position will be up for renewal, raising the possibility that she might be replaced by a leader more resistant to interest rate hikes, particularly if the new administration proves to be less concerned about inflation than it is about </w:t>
      </w:r>
      <w:proofErr w:type="spellStart"/>
      <w:r w:rsidRPr="00931041">
        <w:t>about</w:t>
      </w:r>
      <w:proofErr w:type="spellEnd"/>
      <w:r w:rsidRPr="00931041">
        <w:t xml:space="preserve"> sustaining growth. But for the time being, at least, the path to higher spending, higher inflation and higher rates resulting in a stronger dollar appears to be set.</w:t>
      </w:r>
    </w:p>
    <w:p w:rsidR="00E250EA" w:rsidRDefault="00C74887" w:rsidP="00C74887">
      <w:r w:rsidRPr="00931041">
        <w:rPr>
          <w:rStyle w:val="StyleUnderline"/>
        </w:rPr>
        <w:t xml:space="preserve">One notable aspect of today's move by the Fed is that it increases the gap between the </w:t>
      </w:r>
      <w:r w:rsidRPr="00931041">
        <w:rPr>
          <w:rStyle w:val="Emphasis"/>
        </w:rPr>
        <w:t>U</w:t>
      </w:r>
      <w:r w:rsidRPr="00931041">
        <w:t xml:space="preserve">nited </w:t>
      </w:r>
      <w:r w:rsidRPr="00931041">
        <w:rPr>
          <w:rStyle w:val="Emphasis"/>
        </w:rPr>
        <w:t>S</w:t>
      </w:r>
      <w:r w:rsidRPr="00931041">
        <w:t xml:space="preserve">tates </w:t>
      </w:r>
      <w:r w:rsidRPr="00931041">
        <w:rPr>
          <w:rStyle w:val="StyleUnderline"/>
        </w:rPr>
        <w:t>and other major currency areas like Japan and the eurozone</w:t>
      </w:r>
      <w:r w:rsidRPr="00931041">
        <w:t xml:space="preserve">, both of which have negative interest rates and are still following aggressive bond-buying policies. </w:t>
      </w:r>
      <w:r w:rsidRPr="00931041">
        <w:rPr>
          <w:rStyle w:val="StyleUnderline"/>
        </w:rPr>
        <w:t xml:space="preserve">Such divergence among the world's major central banks is </w:t>
      </w:r>
      <w:r w:rsidRPr="00931041">
        <w:rPr>
          <w:rStyle w:val="Emphasis"/>
        </w:rPr>
        <w:t>historically rare</w:t>
      </w:r>
      <w:r w:rsidRPr="00931041">
        <w:t xml:space="preserve">, </w:t>
      </w:r>
      <w:r w:rsidRPr="00931041">
        <w:rPr>
          <w:rStyle w:val="StyleUnderline"/>
        </w:rPr>
        <w:t>and as the disparity grows,</w:t>
      </w:r>
      <w:r w:rsidRPr="00931041">
        <w:t xml:space="preserve"> </w:t>
      </w:r>
      <w:r w:rsidRPr="00931041">
        <w:rPr>
          <w:rStyle w:val="StyleUnderline"/>
        </w:rPr>
        <w:t>it will boost the gains to be made by borrowing in the lower-rate countries and lending in the higher-rate ones</w:t>
      </w:r>
      <w:r w:rsidRPr="00931041">
        <w:t xml:space="preserve">. </w:t>
      </w:r>
      <w:r w:rsidRPr="00931041">
        <w:rPr>
          <w:rStyle w:val="Emphasis"/>
        </w:rPr>
        <w:t>Such flows of capital among the world's major centers can be destabilizing</w:t>
      </w:r>
      <w:r w:rsidRPr="00931041">
        <w:t xml:space="preserve"> and indeed might have contributed to the instability on display after the last Fed rate hike. </w:t>
      </w:r>
      <w:proofErr w:type="gramStart"/>
      <w:r w:rsidRPr="00931041">
        <w:t>With this in mind, recent</w:t>
      </w:r>
      <w:proofErr w:type="gramEnd"/>
      <w:r w:rsidRPr="00931041">
        <w:t xml:space="preserve"> moves by the Bank of Japan (which has stepped back from its quantitative focus on bond-buying and begun stabilizing bond prices) and the European Central Bank (which has reduced its rate of bond purchases) could be seen as attempts to reduce the divergence effect ahead of the U.S. hike to keep the gap under control. That said, each central bank also had other reasons for its strategy shift, from the dwindling supply of bonds available for purchase by the Japanese bank to the overall improvement in global economic circumstances and increasing signs of general inflation as commodity prices have stabilized.</w:t>
      </w:r>
    </w:p>
    <w:p w:rsidR="00E250EA" w:rsidRDefault="00C74887" w:rsidP="00C74887">
      <w:r w:rsidRPr="00931041">
        <w:t xml:space="preserve">In fact, </w:t>
      </w:r>
      <w:r w:rsidRPr="00931041">
        <w:rPr>
          <w:rStyle w:val="StyleUnderline"/>
        </w:rPr>
        <w:t>the improving global economic climate has allowed the market to largely ride out developments that at the beginning of 2016 seemed to be filling it with panic</w:t>
      </w:r>
      <w:r w:rsidRPr="00931041">
        <w:t xml:space="preserve">. Last December's U.S. rate hike made China's yuan look overvalued, especially following the move in 2015 by the People's Bank of China to break its currency's dollar peg. The resulting rapid increase in capital outflows prompted the Chinese central bank to spend $100 billion a month in foreign exchange reserves to staunch the bleeding. The trend has resumed over the past few months, but to a lesser degree. The yuan's decline has been consistent, and </w:t>
      </w:r>
      <w:r w:rsidRPr="00931041">
        <w:rPr>
          <w:rStyle w:val="StyleUnderline"/>
        </w:rPr>
        <w:t>China's reserves</w:t>
      </w:r>
      <w:r w:rsidRPr="00931041">
        <w:t xml:space="preserve"> have shrunk by around $40 billion per month, but this </w:t>
      </w:r>
      <w:r w:rsidRPr="00931041">
        <w:rPr>
          <w:rStyle w:val="StyleUnderline"/>
        </w:rPr>
        <w:t>has not caused much disturbance in the markets</w:t>
      </w:r>
      <w:r w:rsidRPr="00931041">
        <w:t xml:space="preserve">. More recently, </w:t>
      </w:r>
      <w:r w:rsidRPr="00931041">
        <w:rPr>
          <w:rStyle w:val="StyleUnderline"/>
        </w:rPr>
        <w:t>instability in the Italian banking system</w:t>
      </w:r>
      <w:r w:rsidRPr="00931041">
        <w:t xml:space="preserve">, </w:t>
      </w:r>
      <w:r w:rsidRPr="00931041">
        <w:rPr>
          <w:rStyle w:val="StyleUnderline"/>
        </w:rPr>
        <w:t>corresponding to political uncertainty</w:t>
      </w:r>
      <w:r w:rsidRPr="00931041">
        <w:t xml:space="preserve"> in the wake of Italy's failed constitutional referendum, </w:t>
      </w:r>
      <w:r w:rsidRPr="00931041">
        <w:rPr>
          <w:rStyle w:val="StyleUnderline"/>
        </w:rPr>
        <w:t>has created a much more muted reaction</w:t>
      </w:r>
      <w:r w:rsidRPr="00931041">
        <w:t xml:space="preserve"> </w:t>
      </w:r>
      <w:r w:rsidRPr="00931041">
        <w:rPr>
          <w:rStyle w:val="StyleUnderline"/>
        </w:rPr>
        <w:t>than it did in January</w:t>
      </w:r>
      <w:r w:rsidRPr="00931041">
        <w:t xml:space="preserve">, when the banks were, at least on paper, considerably less vulnerable. </w:t>
      </w:r>
      <w:r w:rsidRPr="00931041">
        <w:rPr>
          <w:rStyle w:val="StyleUnderline"/>
        </w:rPr>
        <w:t>In sum, global markets this year generally have been taking events in stride</w:t>
      </w:r>
      <w:r w:rsidRPr="00931041">
        <w:t xml:space="preserve"> — </w:t>
      </w:r>
      <w:r w:rsidRPr="00931041">
        <w:rPr>
          <w:rStyle w:val="StyleUnderline"/>
        </w:rPr>
        <w:t>even the Brexit referendum in June</w:t>
      </w:r>
      <w:r w:rsidRPr="00931041">
        <w:t xml:space="preserve">, when Britain became the first country to choose to leave the European Union, </w:t>
      </w:r>
      <w:r w:rsidRPr="00931041">
        <w:rPr>
          <w:rStyle w:val="StyleUnderline"/>
        </w:rPr>
        <w:t xml:space="preserve">surely a highly unsettling </w:t>
      </w:r>
      <w:r w:rsidRPr="00931041">
        <w:t>event.</w:t>
      </w:r>
    </w:p>
    <w:p w:rsidR="00E250EA" w:rsidRDefault="00C74887" w:rsidP="00C74887">
      <w:r w:rsidRPr="00931041">
        <w:rPr>
          <w:rStyle w:val="StyleUnderline"/>
        </w:rPr>
        <w:t xml:space="preserve">This market calmness can be </w:t>
      </w:r>
      <w:r w:rsidRPr="00931041">
        <w:rPr>
          <w:rStyle w:val="Emphasis"/>
        </w:rPr>
        <w:t>traced to the announcement</w:t>
      </w:r>
      <w:r w:rsidRPr="00931041">
        <w:t xml:space="preserve"> in February </w:t>
      </w:r>
      <w:r w:rsidRPr="00931041">
        <w:rPr>
          <w:rStyle w:val="Emphasis"/>
        </w:rPr>
        <w:t xml:space="preserve">that the Fed would be tightening </w:t>
      </w:r>
      <w:r w:rsidRPr="00931041">
        <w:rPr>
          <w:rStyle w:val="StyleUnderline"/>
        </w:rPr>
        <w:t>the monetary supply more</w:t>
      </w:r>
      <w:r w:rsidRPr="00931041">
        <w:rPr>
          <w:rStyle w:val="Emphasis"/>
        </w:rPr>
        <w:t xml:space="preserve"> slowly </w:t>
      </w:r>
      <w:r w:rsidRPr="00931041">
        <w:rPr>
          <w:rStyle w:val="StyleUnderline"/>
        </w:rPr>
        <w:t>than had been expected</w:t>
      </w:r>
      <w:r w:rsidRPr="00931041">
        <w:t xml:space="preserve">. </w:t>
      </w:r>
      <w:r w:rsidRPr="00931041">
        <w:rPr>
          <w:rStyle w:val="StyleUnderline"/>
        </w:rPr>
        <w:t xml:space="preserve">There is a danger that an </w:t>
      </w:r>
      <w:r w:rsidRPr="00931041">
        <w:rPr>
          <w:rStyle w:val="Emphasis"/>
        </w:rPr>
        <w:t xml:space="preserve">accelerated rate-hike cycle, which by all appearances began today, could re-create the conditions </w:t>
      </w:r>
      <w:r w:rsidRPr="00931041">
        <w:rPr>
          <w:rStyle w:val="StyleUnderline"/>
        </w:rPr>
        <w:t>that led to the upsets that began the year</w:t>
      </w:r>
      <w:r w:rsidRPr="00931041">
        <w:t xml:space="preserve">. </w:t>
      </w:r>
      <w:r w:rsidRPr="00931041">
        <w:rPr>
          <w:rStyle w:val="StyleUnderline"/>
        </w:rPr>
        <w:t xml:space="preserve">With Italy's banks now at an extremely fragile point, and with China's $3 trillion in reserves now 25 percent lower than they were in 2014, countries around the world are </w:t>
      </w:r>
      <w:r w:rsidRPr="00931041">
        <w:rPr>
          <w:rStyle w:val="Emphasis"/>
        </w:rPr>
        <w:t>hoping that another financial storm will not descend</w:t>
      </w:r>
      <w:r w:rsidRPr="00931041">
        <w:t>.</w:t>
      </w:r>
    </w:p>
    <w:p w:rsidR="00E250EA" w:rsidRDefault="00E250EA" w:rsidP="00C74887"/>
    <w:p w:rsidR="00864B6F" w:rsidRDefault="00864B6F" w:rsidP="00864B6F">
      <w:pPr>
        <w:pStyle w:val="Heading4"/>
      </w:pPr>
      <w:r>
        <w:t>Unorthodox Fed move risks economic crisis – economic bubbles magnify risk</w:t>
      </w:r>
    </w:p>
    <w:p w:rsidR="00864B6F" w:rsidRPr="001F4804" w:rsidRDefault="00864B6F" w:rsidP="00864B6F">
      <w:pPr>
        <w:rPr>
          <w:rStyle w:val="Style13ptBold"/>
        </w:rPr>
      </w:pPr>
      <w:r w:rsidRPr="001F4804">
        <w:rPr>
          <w:rStyle w:val="Style13ptBold"/>
        </w:rPr>
        <w:t>Lachman, former Salomon Smith Barney managing director and chief emerging market economic strategist, 7-11-17</w:t>
      </w:r>
    </w:p>
    <w:p w:rsidR="00864B6F" w:rsidRDefault="00864B6F" w:rsidP="00864B6F">
      <w:r>
        <w:t xml:space="preserve">[Desmond, 7-11-17, American Enterprise institute, “The Fed is trying to remove the punch bowl — easier said than done”, </w:t>
      </w:r>
      <w:hyperlink r:id="rId94" w:history="1">
        <w:r w:rsidRPr="00740B18">
          <w:rPr>
            <w:rStyle w:val="Hyperlink"/>
          </w:rPr>
          <w:t>http://www.aei.org/publication/the-fed-is-trying-to-remove-the-punch-bowl-easier-said-than-done/?utm_source=paramount&amp;utm_medium=email&amp;utm_content=AEITODAY&amp;utm_campaign=071217</w:t>
        </w:r>
      </w:hyperlink>
      <w:r>
        <w:t>, accessed 7-15-17, DTG]</w:t>
      </w:r>
    </w:p>
    <w:p w:rsidR="00864B6F" w:rsidRPr="001F4804" w:rsidRDefault="00864B6F" w:rsidP="00864B6F"/>
    <w:p w:rsidR="00864B6F" w:rsidRPr="0006217D" w:rsidRDefault="00864B6F" w:rsidP="00864B6F">
      <w:pPr>
        <w:rPr>
          <w:rStyle w:val="StyleUnderline"/>
        </w:rPr>
      </w:pPr>
      <w:r>
        <w:t xml:space="preserve">Last week’s Federal Open Market Committee (FOMC) minutes leave little doubt </w:t>
      </w:r>
      <w:r w:rsidRPr="0006217D">
        <w:rPr>
          <w:rStyle w:val="StyleUnderline"/>
        </w:rPr>
        <w:t>the Fed is planning soon to start trying to unwind its massively bloated balance sheet</w:t>
      </w:r>
      <w:r>
        <w:t xml:space="preserve">. However, </w:t>
      </w:r>
      <w:r w:rsidRPr="0006217D">
        <w:rPr>
          <w:rStyle w:val="StyleUnderline"/>
        </w:rPr>
        <w:t>it is very doubtful how far the Fed will get in those efforts considering the size of the asset and credit market price bubbles that the Fed created when it expanded its balance sheet.</w:t>
      </w:r>
    </w:p>
    <w:p w:rsidR="00864B6F" w:rsidRPr="0006217D" w:rsidRDefault="00864B6F" w:rsidP="00864B6F">
      <w:pPr>
        <w:rPr>
          <w:rStyle w:val="StyleUnderline"/>
        </w:rPr>
      </w:pPr>
      <w:r>
        <w:t xml:space="preserve">Now that </w:t>
      </w:r>
      <w:r w:rsidRPr="0006217D">
        <w:rPr>
          <w:rStyle w:val="StyleUnderline"/>
        </w:rPr>
        <w:t>the U.S. economy is showing signs of having reached full employment, the Fed</w:t>
      </w:r>
      <w:r>
        <w:t xml:space="preserve"> is mindful that it </w:t>
      </w:r>
      <w:r w:rsidRPr="0006217D">
        <w:rPr>
          <w:rStyle w:val="StyleUnderline"/>
        </w:rPr>
        <w:t>needs to continue the process of monetary policy tightening if inflationary pressure is to remain well contained</w:t>
      </w:r>
      <w:r>
        <w:t xml:space="preserve">. In that context, </w:t>
      </w:r>
      <w:r w:rsidRPr="0006217D">
        <w:rPr>
          <w:rStyle w:val="StyleUnderline"/>
        </w:rPr>
        <w:t>the Fed is right to think that there are alternative ways to go about that tightening.</w:t>
      </w:r>
    </w:p>
    <w:p w:rsidR="00864B6F" w:rsidRPr="0006217D" w:rsidRDefault="00864B6F" w:rsidP="00864B6F">
      <w:pPr>
        <w:rPr>
          <w:rStyle w:val="StyleUnderline"/>
        </w:rPr>
      </w:pPr>
      <w:r w:rsidRPr="0006217D">
        <w:rPr>
          <w:rStyle w:val="StyleUnderline"/>
        </w:rPr>
        <w:t xml:space="preserve">The Fed can continue to raise its target short-term rate as it has been doing over the past year. </w:t>
      </w:r>
      <w:proofErr w:type="gramStart"/>
      <w:r w:rsidRPr="0006217D">
        <w:rPr>
          <w:rStyle w:val="StyleUnderline"/>
        </w:rPr>
        <w:t>Alternatively</w:t>
      </w:r>
      <w:proofErr w:type="gramEnd"/>
      <w:r w:rsidRPr="0006217D">
        <w:rPr>
          <w:rStyle w:val="StyleUnderline"/>
        </w:rPr>
        <w:t xml:space="preserve"> it can choose to shrink the size of its balance sheet by not rolling over at least part of those government bonds and mortgage securities it previously purchased when they fall due.</w:t>
      </w:r>
    </w:p>
    <w:p w:rsidR="00864B6F" w:rsidRDefault="00864B6F" w:rsidP="00864B6F">
      <w:r w:rsidRPr="0006217D">
        <w:rPr>
          <w:rStyle w:val="StyleUnderline"/>
        </w:rPr>
        <w:t>Such a course would likely cause long-term interest rates to rise as the Fed, in effect, became a seller of bonds in those markets. That in turn would have a similar restraining effect on aggregate demand as would the raising of the Fed’s target interest rate</w:t>
      </w:r>
      <w:r>
        <w:t>.</w:t>
      </w:r>
    </w:p>
    <w:p w:rsidR="00864B6F" w:rsidRDefault="00864B6F" w:rsidP="00864B6F">
      <w:r w:rsidRPr="0006217D">
        <w:rPr>
          <w:rStyle w:val="StyleUnderline"/>
        </w:rPr>
        <w:t>The real obstacles that the Fed will encounter when it tries to shrink its huge balance sheet are the global asset and credit market price bubbles that it created when it expanded its balance sheet from $800 billion in 2008 to around $4.5 trillion at present</w:t>
      </w:r>
      <w:r>
        <w:t>. It is not simply the fact that largely due to the Federal Reserve’s largesse, along with that of the world’s other major central banks, global equity and housing prices are at lofty levels and that these markets seem to be unfazed by any bad news.</w:t>
      </w:r>
    </w:p>
    <w:p w:rsidR="00864B6F" w:rsidRDefault="00864B6F" w:rsidP="00864B6F">
      <w:r>
        <w:t xml:space="preserve">Rather, it is that </w:t>
      </w:r>
      <w:r w:rsidRPr="009369D4">
        <w:rPr>
          <w:rStyle w:val="StyleUnderline"/>
        </w:rPr>
        <w:t>credit spreads across global debt markets now seem to be not offering investors with nearly sufficiently-high returns to compensate them for the likely risk of debt defaul</w:t>
      </w:r>
      <w:r>
        <w:t>t. One important example of credit spreads being too tight is that in the U.S. high-yield debt market, where interest rate spreads today are at the very tight sort of levels that characterized this market on the eve of the 2008 economic crisis.</w:t>
      </w:r>
    </w:p>
    <w:p w:rsidR="00864B6F" w:rsidRDefault="00864B6F" w:rsidP="00864B6F">
      <w:r>
        <w:t>Other examples can be found in the emerging market debt market as well as in the European sovereign debt market and in the fact that the overwhelming majority of bank loans are now made in a covenant-lite fashion.</w:t>
      </w:r>
    </w:p>
    <w:p w:rsidR="00864B6F" w:rsidRDefault="00864B6F" w:rsidP="00864B6F">
      <w:r w:rsidRPr="009369D4">
        <w:rPr>
          <w:rStyle w:val="StyleUnderline"/>
        </w:rPr>
        <w:t>It is all too likely that as the process of Fed balance sheet unwinding gets underway, some external event will trigger a bursting of today’s asset and credit market bubbles. Such an event could take the form of a credit market reversal in a sizeable economy like Brazil or Italy. Alternately, it could be the result of a marked slowing in China, the world’s second-largest economy</w:t>
      </w:r>
      <w:r>
        <w:t>.</w:t>
      </w:r>
    </w:p>
    <w:p w:rsidR="00864B6F" w:rsidRDefault="00864B6F" w:rsidP="00864B6F">
      <w:r w:rsidRPr="009369D4">
        <w:rPr>
          <w:rStyle w:val="StyleUnderline"/>
        </w:rPr>
        <w:t>Once the world’s credit and asset market bubbles burst, the Fed will again start fretting about a shortage of aggregate demand. That will cause the Fed to put its asset unwinding program on hold and to start pondering ways to ease monetary conditions to provide support to the economy</w:t>
      </w:r>
      <w:r>
        <w:t>.</w:t>
      </w:r>
    </w:p>
    <w:p w:rsidR="00864B6F" w:rsidRDefault="00864B6F" w:rsidP="00864B6F">
      <w:r>
        <w:t xml:space="preserve">The moral of the story for </w:t>
      </w:r>
      <w:r w:rsidRPr="009369D4">
        <w:rPr>
          <w:rStyle w:val="StyleUnderline"/>
        </w:rPr>
        <w:t>the Fed should be that it should think twice before resorting</w:t>
      </w:r>
      <w:r>
        <w:t xml:space="preserve"> again </w:t>
      </w:r>
      <w:r w:rsidRPr="009369D4">
        <w:rPr>
          <w:rStyle w:val="StyleUnderline"/>
        </w:rPr>
        <w:t>to highly-unorthodox monetary policies</w:t>
      </w:r>
      <w:r>
        <w:t xml:space="preserve"> as it did over the past eight years. To be sure, it can be argued that those policies can provide short-term support to the economy.</w:t>
      </w:r>
    </w:p>
    <w:p w:rsidR="00864B6F" w:rsidRDefault="00864B6F" w:rsidP="00864B6F">
      <w:r>
        <w:t xml:space="preserve">However, one </w:t>
      </w:r>
      <w:proofErr w:type="gramStart"/>
      <w:r>
        <w:t>has to</w:t>
      </w:r>
      <w:proofErr w:type="gramEnd"/>
      <w:r>
        <w:t xml:space="preserve"> hope that the Fed will have learned that </w:t>
      </w:r>
      <w:r w:rsidRPr="009369D4">
        <w:rPr>
          <w:rStyle w:val="StyleUnderline"/>
        </w:rPr>
        <w:t>those policies came with the big price tag of distorting global asset and credit market prices in a big way, as well as setting up the stage for the next global economic crisis. It is also soon likely to learn that it is a lot easier to massively increase the size of its balance sheet than it is to bring its balance sheet down to a more normal level</w:t>
      </w:r>
      <w:r>
        <w:t>.</w:t>
      </w:r>
    </w:p>
    <w:p w:rsidR="00864B6F" w:rsidRDefault="00864B6F" w:rsidP="00864B6F"/>
    <w:p w:rsidR="00D94B9C" w:rsidRDefault="00D94B9C" w:rsidP="00D94B9C">
      <w:pPr>
        <w:pStyle w:val="Heading3"/>
        <w:rPr>
          <w:rFonts w:cs="Times New Roman"/>
        </w:rPr>
      </w:pPr>
      <w:r w:rsidRPr="00931041">
        <w:rPr>
          <w:rFonts w:cs="Times New Roman"/>
        </w:rPr>
        <w:t>Growth</w:t>
      </w:r>
    </w:p>
    <w:p w:rsidR="00BB5542" w:rsidRPr="00BB5542" w:rsidRDefault="00BB5542" w:rsidP="00BB5542"/>
    <w:p w:rsidR="00D94B9C" w:rsidRPr="00931041" w:rsidRDefault="00D94B9C" w:rsidP="00D94B9C">
      <w:pPr>
        <w:pStyle w:val="Heading4"/>
        <w:rPr>
          <w:rFonts w:cs="Times New Roman"/>
        </w:rPr>
      </w:pPr>
      <w:r w:rsidRPr="00931041">
        <w:rPr>
          <w:rFonts w:cs="Times New Roman"/>
        </w:rPr>
        <w:t>Risky Federal Reserve interest causes debt spiral and reduces economic activity - spills over to other loans slowing growth</w:t>
      </w:r>
    </w:p>
    <w:p w:rsidR="00D94B9C" w:rsidRPr="00931041" w:rsidRDefault="00D94B9C" w:rsidP="00D94B9C">
      <w:pPr>
        <w:tabs>
          <w:tab w:val="left" w:pos="6250"/>
          <w:tab w:val="left" w:pos="12160"/>
        </w:tabs>
        <w:rPr>
          <w:rStyle w:val="Style13ptBold"/>
        </w:rPr>
      </w:pPr>
      <w:r w:rsidRPr="00931041">
        <w:rPr>
          <w:rStyle w:val="Style13ptBold"/>
        </w:rPr>
        <w:t>Boccia, Thomas A. Roe Institute Deputy Director, 13</w:t>
      </w:r>
      <w:r w:rsidRPr="00931041">
        <w:rPr>
          <w:rStyle w:val="Style13ptBold"/>
        </w:rPr>
        <w:tab/>
      </w:r>
    </w:p>
    <w:p w:rsidR="00D94B9C" w:rsidRPr="00931041" w:rsidRDefault="00D94B9C" w:rsidP="00D94B9C">
      <w:r w:rsidRPr="00931041">
        <w:t xml:space="preserve">(Romina, February 12, 2013, Heritage Foundation, “How the United States’ High Debt Will Weaken the Economy and Hurt Americans”, </w:t>
      </w:r>
      <w:hyperlink r:id="rId95" w:anchor="THUR" w:history="1">
        <w:r w:rsidRPr="00931041">
          <w:rPr>
            <w:rStyle w:val="Hyperlink"/>
          </w:rPr>
          <w:t>http://www.heritage.org/budget-and-spending/report/how-the-united-states-high-debt-will-weaken-the-economy-and-hurt#THUR</w:t>
        </w:r>
      </w:hyperlink>
      <w:r w:rsidRPr="00931041">
        <w:t>, accessed 7/6/17, DL)</w:t>
      </w:r>
    </w:p>
    <w:p w:rsidR="00D94B9C" w:rsidRPr="00931041" w:rsidRDefault="00D94B9C" w:rsidP="00D94B9C"/>
    <w:p w:rsidR="00D94B9C" w:rsidRPr="00931041" w:rsidRDefault="00D94B9C" w:rsidP="00D94B9C">
      <w:pPr>
        <w:rPr>
          <w:rStyle w:val="StyleUnderline"/>
        </w:rPr>
      </w:pPr>
      <w:r w:rsidRPr="00931041">
        <w:t xml:space="preserve">1. Higher Interest Rates. </w:t>
      </w:r>
      <w:r w:rsidRPr="00931041">
        <w:rPr>
          <w:rStyle w:val="StyleUnderline"/>
        </w:rPr>
        <w:t>Creditors may lose confidence in the country’s ability to service its debt</w:t>
      </w:r>
      <w:r w:rsidRPr="00931041">
        <w:t xml:space="preserve"> and demand higher interest rates to offset the additional risk. Or, interest rates may rise simply because the government is attempting to sell more debt than private bondholders are willing to buy at current prices. Either way, </w:t>
      </w:r>
      <w:r w:rsidRPr="00931041">
        <w:rPr>
          <w:rStyle w:val="StyleUnderline"/>
        </w:rPr>
        <w:t xml:space="preserve">higher interest rates raise the cost of the debt, and </w:t>
      </w:r>
      <w:r w:rsidRPr="00931041">
        <w:rPr>
          <w:rStyle w:val="Emphasis"/>
        </w:rPr>
        <w:t>the government must then either tax</w:t>
      </w:r>
      <w:r w:rsidRPr="00931041">
        <w:rPr>
          <w:rStyle w:val="StyleUnderline"/>
        </w:rPr>
        <w:t xml:space="preserve"> its citizens </w:t>
      </w:r>
      <w:r w:rsidRPr="00931041">
        <w:rPr>
          <w:rStyle w:val="Emphasis"/>
        </w:rPr>
        <w:t>more, which would reduce economic activity</w:t>
      </w:r>
      <w:r w:rsidRPr="00931041">
        <w:rPr>
          <w:rStyle w:val="StyleUnderline"/>
        </w:rPr>
        <w:t xml:space="preserve">; reduce government spending in other areas; </w:t>
      </w:r>
      <w:r w:rsidRPr="00931041">
        <w:rPr>
          <w:rStyle w:val="Emphasis"/>
        </w:rPr>
        <w:t>or take on even more debt, which could cause a debt spiral.</w:t>
      </w:r>
    </w:p>
    <w:p w:rsidR="00D94B9C" w:rsidRPr="00931041" w:rsidRDefault="00D94B9C" w:rsidP="00D94B9C">
      <w:r w:rsidRPr="00931041">
        <w:rPr>
          <w:rStyle w:val="StyleUnderline"/>
        </w:rPr>
        <w:t>Higher interest rates on government bonds also lead to higher rates for other domestic investments, including mortgages, credit cards, consumer loans, and business loans.</w:t>
      </w:r>
      <w:r w:rsidRPr="00931041">
        <w:t xml:space="preserve"> </w:t>
      </w:r>
      <w:r w:rsidRPr="00931041">
        <w:rPr>
          <w:rStyle w:val="StyleUnderline"/>
        </w:rPr>
        <w:t>Higher interest rates</w:t>
      </w:r>
      <w:r w:rsidRPr="00931041">
        <w:t xml:space="preserve"> on mortgages, car loans, and other loans </w:t>
      </w:r>
      <w:r w:rsidRPr="00931041">
        <w:rPr>
          <w:rStyle w:val="StyleUnderline"/>
        </w:rPr>
        <w:t xml:space="preserve">would make it </w:t>
      </w:r>
      <w:proofErr w:type="gramStart"/>
      <w:r w:rsidRPr="00931041">
        <w:rPr>
          <w:rStyle w:val="StyleUnderline"/>
        </w:rPr>
        <w:t>more costly</w:t>
      </w:r>
      <w:proofErr w:type="gramEnd"/>
      <w:r w:rsidRPr="00931041">
        <w:rPr>
          <w:rStyle w:val="StyleUnderline"/>
        </w:rPr>
        <w:t xml:space="preserve"> for families to borrow money</w:t>
      </w:r>
      <w:r w:rsidRPr="00931041">
        <w:t xml:space="preserve">. Families may then have to delay purchasing their first home and other means of building financial security. For many Americans, the dream of starting a business would no longer be in reach. </w:t>
      </w:r>
      <w:r w:rsidRPr="00931041">
        <w:rPr>
          <w:rStyle w:val="Emphasis"/>
        </w:rPr>
        <w:t>Higher interest rates</w:t>
      </w:r>
      <w:r w:rsidRPr="00931041">
        <w:rPr>
          <w:rStyle w:val="StyleUnderline"/>
        </w:rPr>
        <w:t xml:space="preserve"> have a real and pronounced impact</w:t>
      </w:r>
      <w:r w:rsidRPr="00931041">
        <w:t xml:space="preserve"> on the lives of ordinary citizens </w:t>
      </w:r>
      <w:r w:rsidRPr="00931041">
        <w:rPr>
          <w:rStyle w:val="StyleUnderline"/>
        </w:rPr>
        <w:t xml:space="preserve">and </w:t>
      </w:r>
      <w:r w:rsidRPr="00931041">
        <w:rPr>
          <w:rStyle w:val="Emphasis"/>
        </w:rPr>
        <w:t>translate into</w:t>
      </w:r>
      <w:r w:rsidRPr="00931041">
        <w:rPr>
          <w:rStyle w:val="StyleUnderline"/>
        </w:rPr>
        <w:t xml:space="preserve"> less investment and thus </w:t>
      </w:r>
      <w:r w:rsidRPr="00931041">
        <w:rPr>
          <w:rStyle w:val="Emphasis"/>
        </w:rPr>
        <w:t>slow growth</w:t>
      </w:r>
      <w:r w:rsidRPr="00931041">
        <w:rPr>
          <w:rStyle w:val="StyleUnderline"/>
        </w:rPr>
        <w:t xml:space="preserve"> in the rest of the economy. A weaker economy in turn would provide fewer career opportunities and lower wages and salaries for workers.</w:t>
      </w:r>
    </w:p>
    <w:p w:rsidR="00D94B9C" w:rsidRPr="00931041" w:rsidRDefault="00D94B9C" w:rsidP="00D94B9C"/>
    <w:p w:rsidR="00D94B9C" w:rsidRDefault="00D94B9C" w:rsidP="00D94B9C">
      <w:pPr>
        <w:pStyle w:val="Heading3"/>
        <w:rPr>
          <w:rFonts w:cs="Times New Roman"/>
        </w:rPr>
      </w:pPr>
      <w:r w:rsidRPr="00931041">
        <w:rPr>
          <w:rFonts w:cs="Times New Roman"/>
        </w:rPr>
        <w:t>Dollar Strength</w:t>
      </w:r>
    </w:p>
    <w:p w:rsidR="00BB5542" w:rsidRPr="00BB5542" w:rsidRDefault="00BB5542" w:rsidP="00BB5542"/>
    <w:p w:rsidR="00D94B9C" w:rsidRPr="00931041" w:rsidRDefault="00D94B9C" w:rsidP="00D94B9C">
      <w:pPr>
        <w:pStyle w:val="Heading4"/>
        <w:rPr>
          <w:rFonts w:cs="Times New Roman"/>
        </w:rPr>
      </w:pPr>
      <w:r w:rsidRPr="00931041">
        <w:rPr>
          <w:rFonts w:cs="Times New Roman"/>
        </w:rPr>
        <w:t>Risky Federal Reserve money supply inflation destroys economic confidence triggering US dollar collapse</w:t>
      </w:r>
    </w:p>
    <w:p w:rsidR="00D94B9C" w:rsidRPr="00931041" w:rsidRDefault="00D94B9C" w:rsidP="00D94B9C">
      <w:pPr>
        <w:rPr>
          <w:rStyle w:val="Style13ptBold"/>
        </w:rPr>
      </w:pPr>
      <w:r w:rsidRPr="00931041">
        <w:rPr>
          <w:rStyle w:val="Style13ptBold"/>
        </w:rPr>
        <w:t>Boccia, Thomas A. Roe Institute Deputy Director, 13</w:t>
      </w:r>
    </w:p>
    <w:p w:rsidR="00D94B9C" w:rsidRPr="00931041" w:rsidRDefault="00D94B9C" w:rsidP="00D94B9C">
      <w:r w:rsidRPr="00931041">
        <w:t xml:space="preserve">(Romina, February 12, 2013, Heritage Foundation, “How the United States’ High Debt Will Weaken the Economy and Hurt Americans”, </w:t>
      </w:r>
      <w:hyperlink r:id="rId96" w:anchor="THUR" w:history="1">
        <w:r w:rsidRPr="00931041">
          <w:rPr>
            <w:rStyle w:val="Hyperlink"/>
          </w:rPr>
          <w:t>http://www.heritage.org/budget-and-spending/report/how-the-united-states-high-debt-will-weaken-the-economy-and-hurt#THUR</w:t>
        </w:r>
      </w:hyperlink>
      <w:r w:rsidRPr="00931041">
        <w:t>, accessed 7/6/17, DL)</w:t>
      </w:r>
    </w:p>
    <w:p w:rsidR="00D94B9C" w:rsidRPr="00931041" w:rsidRDefault="00D94B9C" w:rsidP="00D94B9C"/>
    <w:p w:rsidR="00E250EA" w:rsidRDefault="00D94B9C" w:rsidP="00D94B9C">
      <w:r w:rsidRPr="00931041">
        <w:t xml:space="preserve">2. Higher Inflation. The </w:t>
      </w:r>
      <w:r w:rsidRPr="00931041">
        <w:rPr>
          <w:rStyle w:val="Emphasis"/>
        </w:rPr>
        <w:t>U</w:t>
      </w:r>
      <w:r w:rsidRPr="00931041">
        <w:t xml:space="preserve">nited </w:t>
      </w:r>
      <w:r w:rsidRPr="00931041">
        <w:rPr>
          <w:rStyle w:val="Emphasis"/>
        </w:rPr>
        <w:t>S</w:t>
      </w:r>
      <w:r w:rsidRPr="00931041">
        <w:t xml:space="preserve">tates </w:t>
      </w:r>
      <w:r w:rsidRPr="00931041">
        <w:rPr>
          <w:rStyle w:val="StyleUnderline"/>
        </w:rPr>
        <w:t>has</w:t>
      </w:r>
      <w:r w:rsidRPr="00931041">
        <w:t xml:space="preserve">, as do other countries with independent currencies, </w:t>
      </w:r>
      <w:r w:rsidRPr="00931041">
        <w:rPr>
          <w:rStyle w:val="StyleUnderline"/>
        </w:rPr>
        <w:t>an</w:t>
      </w:r>
      <w:r w:rsidRPr="00931041">
        <w:t xml:space="preserve"> additional </w:t>
      </w:r>
      <w:r w:rsidRPr="00931041">
        <w:rPr>
          <w:rStyle w:val="StyleUnderline"/>
        </w:rPr>
        <w:t>option to monetize its debts</w:t>
      </w:r>
      <w:r w:rsidRPr="00931041">
        <w:t xml:space="preserve">: replacing a substantial portion of outstanding debt </w:t>
      </w:r>
      <w:r w:rsidRPr="00931041">
        <w:rPr>
          <w:rStyle w:val="StyleUnderline"/>
        </w:rPr>
        <w:t>with</w:t>
      </w:r>
      <w:r w:rsidRPr="00931041">
        <w:t xml:space="preserve"> another form of federal liability—</w:t>
      </w:r>
      <w:r w:rsidRPr="00931041">
        <w:rPr>
          <w:rStyle w:val="StyleUnderline"/>
        </w:rPr>
        <w:t xml:space="preserve">currency. The government could, through the Federal Reserve, inflate the money supply. The resulting increase in the rate of price inflation would </w:t>
      </w:r>
      <w:r w:rsidRPr="00931041">
        <w:t>devalue the principal of the remaining public debt. The resulting inflation would also</w:t>
      </w:r>
      <w:r w:rsidRPr="00931041">
        <w:rPr>
          <w:rStyle w:val="Emphasis"/>
        </w:rPr>
        <w:t xml:space="preserve"> destabilize the private economy</w:t>
      </w:r>
      <w:r w:rsidRPr="00931041">
        <w:rPr>
          <w:rStyle w:val="StyleUnderline"/>
        </w:rPr>
        <w:t xml:space="preserve">, increase uncertainty, increase real interest rates, and </w:t>
      </w:r>
      <w:r w:rsidRPr="00931041">
        <w:rPr>
          <w:rStyle w:val="Emphasis"/>
        </w:rPr>
        <w:t>slow economic growth</w:t>
      </w:r>
      <w:r w:rsidRPr="00931041">
        <w:t xml:space="preserve"> markedly.</w:t>
      </w:r>
    </w:p>
    <w:p w:rsidR="00E250EA" w:rsidRDefault="00D94B9C" w:rsidP="00D94B9C">
      <w:r w:rsidRPr="00931041">
        <w:rPr>
          <w:rStyle w:val="StyleUnderline"/>
        </w:rPr>
        <w:t>Inflation is particularly harmful for those</w:t>
      </w:r>
      <w:r w:rsidRPr="00931041">
        <w:t xml:space="preserve"> Americans </w:t>
      </w:r>
      <w:r w:rsidRPr="00931041">
        <w:rPr>
          <w:rStyle w:val="StyleUnderline"/>
        </w:rPr>
        <w:t>on fixed incomes</w:t>
      </w:r>
      <w:r w:rsidRPr="00931041">
        <w:t xml:space="preserve">, such as the elderly who rely on Social Security checks, pensions, and their own savings in retirement. </w:t>
      </w:r>
      <w:r w:rsidRPr="00931041">
        <w:rPr>
          <w:rStyle w:val="StyleUnderline"/>
        </w:rPr>
        <w:t xml:space="preserve">By raising </w:t>
      </w:r>
      <w:r w:rsidRPr="00931041">
        <w:t>the</w:t>
      </w:r>
      <w:r w:rsidRPr="00931041">
        <w:rPr>
          <w:rStyle w:val="StyleUnderline"/>
        </w:rPr>
        <w:t xml:space="preserve"> cost</w:t>
      </w:r>
      <w:r w:rsidRPr="00931041">
        <w:t xml:space="preserve"> of essential goods and services, like food and medical care, </w:t>
      </w:r>
      <w:r w:rsidRPr="00931041">
        <w:rPr>
          <w:rStyle w:val="StyleUnderline"/>
        </w:rPr>
        <w:t xml:space="preserve">inflation can </w:t>
      </w:r>
      <w:r w:rsidRPr="00931041">
        <w:rPr>
          <w:rStyle w:val="Emphasis"/>
        </w:rPr>
        <w:t>push seniors into poverty</w:t>
      </w:r>
      <w:r w:rsidRPr="00931041">
        <w:t xml:space="preserve">. Inflation and longer life expectancies can mean that some seniors run out of their savings sooner than anticipated, then becoming completely dependent on Social Security. </w:t>
      </w:r>
      <w:r w:rsidRPr="00931041">
        <w:rPr>
          <w:rStyle w:val="StyleUnderline"/>
        </w:rPr>
        <w:t xml:space="preserve">Inflation inflicts the </w:t>
      </w:r>
      <w:r w:rsidRPr="00931041">
        <w:rPr>
          <w:rStyle w:val="Emphasis"/>
        </w:rPr>
        <w:t>most pain on the poor</w:t>
      </w:r>
      <w:r w:rsidRPr="00931041">
        <w:t xml:space="preserve"> and middle class </w:t>
      </w:r>
      <w:r w:rsidRPr="00931041">
        <w:rPr>
          <w:rStyle w:val="StyleUnderline"/>
        </w:rPr>
        <w:t>by reducing</w:t>
      </w:r>
      <w:r w:rsidRPr="00931041">
        <w:t xml:space="preserve"> the </w:t>
      </w:r>
      <w:r w:rsidRPr="00931041">
        <w:rPr>
          <w:rStyle w:val="StyleUnderline"/>
        </w:rPr>
        <w:t>purchasing power</w:t>
      </w:r>
      <w:r w:rsidRPr="00931041">
        <w:t xml:space="preserve"> of the cash savings of American families. </w:t>
      </w:r>
      <w:r w:rsidRPr="00931041">
        <w:rPr>
          <w:rStyle w:val="StyleUnderline"/>
        </w:rPr>
        <w:t xml:space="preserve">Inflation also means that everyone </w:t>
      </w:r>
      <w:proofErr w:type="gramStart"/>
      <w:r w:rsidRPr="00931041">
        <w:rPr>
          <w:rStyle w:val="StyleUnderline"/>
        </w:rPr>
        <w:t>has to</w:t>
      </w:r>
      <w:proofErr w:type="gramEnd"/>
      <w:r w:rsidRPr="00931041">
        <w:rPr>
          <w:rStyle w:val="StyleUnderline"/>
        </w:rPr>
        <w:t xml:space="preserve"> pay more</w:t>
      </w:r>
      <w:r w:rsidRPr="00931041">
        <w:t xml:space="preserve"> for goods and services, including essentials like food and clothing.</w:t>
      </w:r>
    </w:p>
    <w:p w:rsidR="00D94B9C" w:rsidRPr="00931041" w:rsidRDefault="00D94B9C" w:rsidP="00D94B9C">
      <w:pPr>
        <w:rPr>
          <w:rStyle w:val="Emphasis"/>
        </w:rPr>
      </w:pPr>
      <w:r w:rsidRPr="00931041">
        <w:rPr>
          <w:rStyle w:val="StyleUnderline"/>
        </w:rPr>
        <w:t xml:space="preserve">Moreover, severe inflation could </w:t>
      </w:r>
      <w:r w:rsidRPr="00931041">
        <w:rPr>
          <w:rStyle w:val="Emphasis"/>
        </w:rPr>
        <w:t>dethrone the U.S. dollar</w:t>
      </w:r>
      <w:r w:rsidRPr="00931041">
        <w:rPr>
          <w:rStyle w:val="StyleUnderline"/>
        </w:rPr>
        <w:t xml:space="preserve"> as the world’s primary reserve currency</w:t>
      </w:r>
      <w:r w:rsidRPr="00931041">
        <w:t xml:space="preserve">. Thus far, </w:t>
      </w:r>
      <w:r w:rsidRPr="00931041">
        <w:rPr>
          <w:rStyle w:val="StyleUnderline"/>
        </w:rPr>
        <w:t>a major saving grace</w:t>
      </w:r>
      <w:r w:rsidRPr="00931041">
        <w:t xml:space="preserve"> for the U.S. government </w:t>
      </w:r>
      <w:r w:rsidRPr="00931041">
        <w:rPr>
          <w:rStyle w:val="StyleUnderline"/>
        </w:rPr>
        <w:t>has been</w:t>
      </w:r>
      <w:r w:rsidRPr="00931041">
        <w:t xml:space="preserve"> that, </w:t>
      </w:r>
      <w:r w:rsidRPr="00931041">
        <w:rPr>
          <w:rStyle w:val="StyleUnderline"/>
        </w:rPr>
        <w:t>in comparison with other advanced nations with major currencies</w:t>
      </w:r>
      <w:r w:rsidRPr="00931041">
        <w:t xml:space="preserve">, such as Europe and China, </w:t>
      </w:r>
      <w:r w:rsidRPr="00931041">
        <w:rPr>
          <w:rStyle w:val="StyleUnderline"/>
        </w:rPr>
        <w:t xml:space="preserve">the U.S. dollar has retained its status </w:t>
      </w:r>
      <w:r w:rsidRPr="00931041">
        <w:t xml:space="preserve">as the best currency option for finance and commerce.[16] </w:t>
      </w:r>
      <w:r w:rsidRPr="00931041">
        <w:rPr>
          <w:rStyle w:val="Emphasis"/>
        </w:rPr>
        <w:t>If Washington policies continue</w:t>
      </w:r>
      <w:r w:rsidRPr="00931041">
        <w:rPr>
          <w:rStyle w:val="StyleUnderline"/>
        </w:rPr>
        <w:t xml:space="preserve"> </w:t>
      </w:r>
      <w:r w:rsidRPr="00931041">
        <w:t xml:space="preserve">on their current path of ever-higher sovereign debt and </w:t>
      </w:r>
      <w:r w:rsidRPr="00931041">
        <w:rPr>
          <w:rStyle w:val="StyleUnderline"/>
        </w:rPr>
        <w:t>a risky Federal Reserve policy</w:t>
      </w:r>
      <w:r w:rsidRPr="00931041">
        <w:t xml:space="preserve">, both of which </w:t>
      </w:r>
      <w:r w:rsidRPr="00931041">
        <w:rPr>
          <w:rStyle w:val="StyleUnderline"/>
        </w:rPr>
        <w:t>lack a credible crisis coping strategy</w:t>
      </w:r>
      <w:r w:rsidRPr="00931041">
        <w:t xml:space="preserve">, </w:t>
      </w:r>
      <w:r w:rsidRPr="00931041">
        <w:rPr>
          <w:rStyle w:val="StyleUnderline"/>
        </w:rPr>
        <w:t>confidence in the U.S. economy and monetary policy regime could erode</w:t>
      </w:r>
      <w:r w:rsidRPr="00931041">
        <w:t xml:space="preserve">. </w:t>
      </w:r>
      <w:r w:rsidRPr="00931041">
        <w:rPr>
          <w:rStyle w:val="StyleUnderline"/>
        </w:rPr>
        <w:t xml:space="preserve">Such a development would be </w:t>
      </w:r>
      <w:r w:rsidRPr="00931041">
        <w:rPr>
          <w:rStyle w:val="Emphasis"/>
        </w:rPr>
        <w:t>unprecedented in size and magnitude</w:t>
      </w:r>
      <w:r w:rsidRPr="00931041">
        <w:rPr>
          <w:rStyle w:val="StyleUnderline"/>
        </w:rPr>
        <w:t xml:space="preserve"> and the impact on</w:t>
      </w:r>
      <w:r w:rsidRPr="00931041">
        <w:t xml:space="preserve"> Americans and </w:t>
      </w:r>
      <w:r w:rsidRPr="00931041">
        <w:rPr>
          <w:rStyle w:val="StyleUnderline"/>
        </w:rPr>
        <w:t xml:space="preserve">the economy would be </w:t>
      </w:r>
      <w:r w:rsidRPr="00931041">
        <w:rPr>
          <w:rStyle w:val="Emphasis"/>
        </w:rPr>
        <w:t>massive and severe.</w:t>
      </w:r>
    </w:p>
    <w:p w:rsidR="00D94B9C" w:rsidRPr="00931041" w:rsidRDefault="00D94B9C" w:rsidP="00D94B9C"/>
    <w:p w:rsidR="00D94B9C" w:rsidRDefault="00D94B9C" w:rsidP="00D94B9C">
      <w:pPr>
        <w:pStyle w:val="Heading3"/>
        <w:rPr>
          <w:rFonts w:cs="Times New Roman"/>
        </w:rPr>
      </w:pPr>
      <w:r w:rsidRPr="00931041">
        <w:rPr>
          <w:rFonts w:cs="Times New Roman"/>
        </w:rPr>
        <w:t>Debt</w:t>
      </w:r>
    </w:p>
    <w:p w:rsidR="00BB5542" w:rsidRPr="00BB5542" w:rsidRDefault="00BB5542" w:rsidP="00BB5542"/>
    <w:p w:rsidR="00D94B9C" w:rsidRPr="00931041" w:rsidRDefault="00D94B9C" w:rsidP="00D94B9C">
      <w:pPr>
        <w:pStyle w:val="Heading4"/>
        <w:rPr>
          <w:rFonts w:cs="Times New Roman"/>
        </w:rPr>
      </w:pPr>
      <w:r w:rsidRPr="00931041">
        <w:rPr>
          <w:rFonts w:cs="Times New Roman"/>
        </w:rPr>
        <w:t>Higher interest rates trigger devastating debt deficit – collapses the economy</w:t>
      </w:r>
    </w:p>
    <w:p w:rsidR="00D94B9C" w:rsidRPr="00931041" w:rsidRDefault="00D94B9C" w:rsidP="00D94B9C">
      <w:pPr>
        <w:tabs>
          <w:tab w:val="left" w:pos="8820"/>
        </w:tabs>
        <w:rPr>
          <w:rStyle w:val="Style13ptBold"/>
        </w:rPr>
      </w:pPr>
      <w:proofErr w:type="spellStart"/>
      <w:r w:rsidRPr="00931041">
        <w:rPr>
          <w:rStyle w:val="Style13ptBold"/>
        </w:rPr>
        <w:t>Riedl</w:t>
      </w:r>
      <w:proofErr w:type="spellEnd"/>
      <w:r w:rsidRPr="00931041">
        <w:rPr>
          <w:rStyle w:val="Style13ptBold"/>
        </w:rPr>
        <w:t>, Manhattan Institute senior fellow, 17</w:t>
      </w:r>
    </w:p>
    <w:p w:rsidR="00D94B9C" w:rsidRPr="00931041" w:rsidRDefault="00D94B9C" w:rsidP="00D94B9C">
      <w:r w:rsidRPr="00931041">
        <w:t>(Brian, March 11, 2017, National Review, “Higher Interest Rates Could Explode Budget Deficits and Our National Debt”, http://www.nationalreview.com/article/445694/interest-rate-hikes-could-explode-budget-deficits-and-national-debt, accessed 7/6/17, DL)</w:t>
      </w:r>
    </w:p>
    <w:p w:rsidR="00D94B9C" w:rsidRPr="00931041" w:rsidRDefault="00D94B9C" w:rsidP="00D94B9C">
      <w:pPr>
        <w:rPr>
          <w:rStyle w:val="StyleUnderline"/>
          <w:u w:val="none"/>
        </w:rPr>
      </w:pPr>
    </w:p>
    <w:p w:rsidR="00E250EA" w:rsidRDefault="00D94B9C" w:rsidP="00D94B9C">
      <w:pPr>
        <w:rPr>
          <w:rStyle w:val="StyleUnderline"/>
          <w:u w:val="none"/>
        </w:rPr>
      </w:pPr>
      <w:r w:rsidRPr="00931041">
        <w:rPr>
          <w:rStyle w:val="StyleUnderline"/>
        </w:rPr>
        <w:t>The effect</w:t>
      </w:r>
      <w:r w:rsidRPr="00931041">
        <w:rPr>
          <w:rStyle w:val="StyleUnderline"/>
          <w:u w:val="none"/>
        </w:rPr>
        <w:t xml:space="preserve"> this has on the budget </w:t>
      </w:r>
      <w:r w:rsidRPr="00931041">
        <w:rPr>
          <w:rStyle w:val="StyleUnderline"/>
        </w:rPr>
        <w:t>could be enormous</w:t>
      </w:r>
      <w:r w:rsidRPr="00931041">
        <w:rPr>
          <w:rStyle w:val="StyleUnderline"/>
          <w:u w:val="none"/>
        </w:rPr>
        <w:t xml:space="preserve">. </w:t>
      </w:r>
      <w:r w:rsidRPr="00931041">
        <w:rPr>
          <w:rStyle w:val="StyleUnderline"/>
        </w:rPr>
        <w:t>If interest rates merely return to 1990s levels</w:t>
      </w:r>
      <w:r w:rsidRPr="00931041">
        <w:rPr>
          <w:rStyle w:val="StyleUnderline"/>
          <w:u w:val="none"/>
        </w:rPr>
        <w:t xml:space="preserve">, the </w:t>
      </w:r>
      <w:r w:rsidRPr="00931041">
        <w:rPr>
          <w:rStyle w:val="StyleUnderline"/>
        </w:rPr>
        <w:t>resulting costs would raise the 2027 budget deficit from $1.4 trillion to $2.2 trillion</w:t>
      </w:r>
      <w:r w:rsidRPr="00931041">
        <w:rPr>
          <w:rStyle w:val="StyleUnderline"/>
          <w:u w:val="none"/>
        </w:rPr>
        <w:t xml:space="preserve">. And </w:t>
      </w:r>
      <w:r w:rsidRPr="00931041">
        <w:rPr>
          <w:rStyle w:val="Emphasis"/>
        </w:rPr>
        <w:t xml:space="preserve">if </w:t>
      </w:r>
      <w:r w:rsidRPr="00931041">
        <w:rPr>
          <w:rStyle w:val="StyleUnderline"/>
        </w:rPr>
        <w:t>the</w:t>
      </w:r>
      <w:r w:rsidRPr="00931041">
        <w:rPr>
          <w:rStyle w:val="Emphasis"/>
        </w:rPr>
        <w:t xml:space="preserve"> large increase in government</w:t>
      </w:r>
      <w:r w:rsidRPr="00931041">
        <w:rPr>
          <w:rStyle w:val="StyleUnderline"/>
          <w:u w:val="none"/>
        </w:rPr>
        <w:t xml:space="preserve"> borrowing somehow </w:t>
      </w:r>
      <w:r w:rsidRPr="00931041">
        <w:rPr>
          <w:rStyle w:val="Emphasis"/>
        </w:rPr>
        <w:t>brings back the 10.5 percent interest rates</w:t>
      </w:r>
      <w:r w:rsidRPr="00931041">
        <w:rPr>
          <w:rStyle w:val="StyleUnderline"/>
          <w:u w:val="none"/>
        </w:rPr>
        <w:t xml:space="preserve"> of the 1980s (unlikely, but not impossible), the </w:t>
      </w:r>
      <w:r w:rsidRPr="00931041">
        <w:rPr>
          <w:rStyle w:val="Emphasis"/>
        </w:rPr>
        <w:t>annual budget deficit would approach a staggering $3.2 trillion</w:t>
      </w:r>
      <w:r w:rsidRPr="00931041">
        <w:rPr>
          <w:rStyle w:val="StyleUnderline"/>
          <w:u w:val="none"/>
        </w:rPr>
        <w:t xml:space="preserve"> a decade from now.</w:t>
      </w:r>
    </w:p>
    <w:p w:rsidR="00E250EA" w:rsidRDefault="00D94B9C" w:rsidP="00D94B9C">
      <w:r w:rsidRPr="00931041">
        <w:t>At that point, interest on the debt would cost $2.5 trillion per year, or $17,000 per household — nearly as much as Social Security and Medicare spending combined.</w:t>
      </w:r>
    </w:p>
    <w:p w:rsidR="00D94B9C" w:rsidRPr="00931041" w:rsidRDefault="00D94B9C" w:rsidP="00D94B9C">
      <w:pPr>
        <w:rPr>
          <w:rStyle w:val="StyleUnderline"/>
          <w:u w:val="none"/>
        </w:rPr>
      </w:pPr>
      <w:r w:rsidRPr="00931041">
        <w:rPr>
          <w:rStyle w:val="StyleUnderline"/>
        </w:rPr>
        <w:t>This should give pause to any lawmakers seeking</w:t>
      </w:r>
      <w:r w:rsidRPr="00931041">
        <w:rPr>
          <w:rStyle w:val="StyleUnderline"/>
          <w:u w:val="none"/>
        </w:rPr>
        <w:t xml:space="preserve"> </w:t>
      </w:r>
      <w:r w:rsidRPr="00931041">
        <w:t>large tax cuts or</w:t>
      </w:r>
      <w:r w:rsidRPr="00931041">
        <w:rPr>
          <w:rStyle w:val="StyleUnderline"/>
          <w:u w:val="none"/>
        </w:rPr>
        <w:t xml:space="preserve"> </w:t>
      </w:r>
      <w:r w:rsidRPr="00931041">
        <w:rPr>
          <w:rStyle w:val="StyleUnderline"/>
        </w:rPr>
        <w:t>spending increases</w:t>
      </w:r>
      <w:r w:rsidRPr="00931041">
        <w:rPr>
          <w:rStyle w:val="StyleUnderline"/>
          <w:u w:val="none"/>
        </w:rPr>
        <w:t>. A $</w:t>
      </w:r>
      <w:r w:rsidRPr="00931041">
        <w:rPr>
          <w:rStyle w:val="StyleUnderline"/>
        </w:rPr>
        <w:t>1.4 trillion deficit</w:t>
      </w:r>
      <w:r w:rsidRPr="00931041">
        <w:rPr>
          <w:rStyle w:val="StyleUnderline"/>
          <w:u w:val="none"/>
        </w:rPr>
        <w:t xml:space="preserve"> </w:t>
      </w:r>
      <w:r w:rsidRPr="00931041">
        <w:t xml:space="preserve">within a decade </w:t>
      </w:r>
      <w:r w:rsidRPr="00931041">
        <w:rPr>
          <w:rStyle w:val="StyleUnderline"/>
        </w:rPr>
        <w:t>is risky enough</w:t>
      </w:r>
      <w:r w:rsidRPr="00931041">
        <w:rPr>
          <w:rStyle w:val="StyleUnderline"/>
          <w:u w:val="none"/>
        </w:rPr>
        <w:t xml:space="preserve">, and </w:t>
      </w:r>
      <w:r w:rsidRPr="00931041">
        <w:rPr>
          <w:rStyle w:val="StyleUnderline"/>
        </w:rPr>
        <w:t>deficits of $2 trillion or $3 trillion would be economically catastrophic</w:t>
      </w:r>
      <w:r w:rsidRPr="00931041">
        <w:rPr>
          <w:rStyle w:val="StyleUnderline"/>
          <w:u w:val="none"/>
        </w:rPr>
        <w:t xml:space="preserve">. </w:t>
      </w:r>
      <w:r w:rsidRPr="00931041">
        <w:rPr>
          <w:rStyle w:val="StyleUnderline"/>
        </w:rPr>
        <w:t>Perhaps the CBO is correct that interest rates will remain historically low</w:t>
      </w:r>
      <w:r w:rsidRPr="00931041">
        <w:rPr>
          <w:rStyle w:val="StyleUnderline"/>
          <w:u w:val="none"/>
        </w:rPr>
        <w:t xml:space="preserve">, </w:t>
      </w:r>
      <w:r w:rsidRPr="00931041">
        <w:t xml:space="preserve">but </w:t>
      </w:r>
      <w:r w:rsidRPr="00931041">
        <w:rPr>
          <w:rStyle w:val="Emphasis"/>
        </w:rPr>
        <w:t>it would be irresponsible to bet the economy on that assumption</w:t>
      </w:r>
      <w:r w:rsidRPr="00931041">
        <w:rPr>
          <w:rStyle w:val="StyleUnderline"/>
          <w:u w:val="none"/>
        </w:rPr>
        <w:t xml:space="preserve">. </w:t>
      </w:r>
      <w:r w:rsidRPr="00931041">
        <w:t>Instead,</w:t>
      </w:r>
      <w:r w:rsidRPr="00931041">
        <w:rPr>
          <w:rStyle w:val="StyleUnderline"/>
          <w:u w:val="none"/>
        </w:rPr>
        <w:t xml:space="preserve"> </w:t>
      </w:r>
      <w:r w:rsidRPr="00931041">
        <w:rPr>
          <w:rStyle w:val="StyleUnderline"/>
        </w:rPr>
        <w:t>responsible deficit reduction can ensure that future generations are spending their tax dollars on their priorities, rather than making cataclysmic interest payments on earlier expenditures</w:t>
      </w:r>
      <w:r w:rsidRPr="00931041">
        <w:rPr>
          <w:rStyle w:val="StyleUnderline"/>
          <w:u w:val="none"/>
        </w:rPr>
        <w:t xml:space="preserve"> </w:t>
      </w:r>
      <w:r w:rsidRPr="00931041">
        <w:t>they never voted for.</w:t>
      </w:r>
    </w:p>
    <w:p w:rsidR="00D94B9C" w:rsidRPr="00931041" w:rsidRDefault="00D94B9C" w:rsidP="00D94B9C"/>
    <w:p w:rsidR="00D94B9C" w:rsidRPr="00931041" w:rsidRDefault="00D94B9C" w:rsidP="00D94B9C">
      <w:pPr>
        <w:pStyle w:val="Heading4"/>
        <w:rPr>
          <w:rFonts w:cs="Times New Roman"/>
        </w:rPr>
      </w:pPr>
      <w:r w:rsidRPr="00931041">
        <w:rPr>
          <w:rFonts w:cs="Times New Roman"/>
        </w:rPr>
        <w:t>Interest rates are predictable but fed spending skews deficit patterns – that cycles upwards as rate hikes escalate past normal checks</w:t>
      </w:r>
    </w:p>
    <w:p w:rsidR="00D94B9C" w:rsidRPr="00931041" w:rsidRDefault="00D94B9C" w:rsidP="00D94B9C">
      <w:pPr>
        <w:tabs>
          <w:tab w:val="left" w:pos="8820"/>
        </w:tabs>
        <w:rPr>
          <w:rStyle w:val="Style13ptBold"/>
        </w:rPr>
      </w:pPr>
      <w:proofErr w:type="spellStart"/>
      <w:r w:rsidRPr="00931041">
        <w:rPr>
          <w:rStyle w:val="Style13ptBold"/>
        </w:rPr>
        <w:t>Riedl</w:t>
      </w:r>
      <w:proofErr w:type="spellEnd"/>
      <w:r w:rsidRPr="00931041">
        <w:rPr>
          <w:rStyle w:val="Style13ptBold"/>
        </w:rPr>
        <w:t>, Manhattan Institute senior fellow, 17</w:t>
      </w:r>
      <w:r w:rsidRPr="00931041">
        <w:rPr>
          <w:rStyle w:val="Style13ptBold"/>
        </w:rPr>
        <w:tab/>
      </w:r>
    </w:p>
    <w:p w:rsidR="00D94B9C" w:rsidRPr="00931041" w:rsidRDefault="00D94B9C" w:rsidP="00D94B9C">
      <w:r w:rsidRPr="00931041">
        <w:t>(Brian, March 11, 2017, National Review, “Higher Interest Rates Could Explode Budget Deficits and Our National Debt”, http://www.nationalreview.com/article/445694/interest-rate-hikes-could-explode-budget-deficits-and-national-debt, accessed 7/6/17, DL)</w:t>
      </w:r>
    </w:p>
    <w:p w:rsidR="00D94B9C" w:rsidRPr="00931041" w:rsidRDefault="00D94B9C" w:rsidP="00D94B9C"/>
    <w:p w:rsidR="00E250EA" w:rsidRDefault="00D94B9C" w:rsidP="00D94B9C">
      <w:pPr>
        <w:rPr>
          <w:rStyle w:val="Emphasis"/>
        </w:rPr>
      </w:pPr>
      <w:r w:rsidRPr="00931041">
        <w:rPr>
          <w:rStyle w:val="Emphasis"/>
        </w:rPr>
        <w:t>Fiscally responsible deficit reduction is more important now than ever before.</w:t>
      </w:r>
    </w:p>
    <w:p w:rsidR="00E250EA" w:rsidRDefault="00D94B9C" w:rsidP="00D94B9C">
      <w:pPr>
        <w:rPr>
          <w:rStyle w:val="StyleUnderline"/>
          <w:u w:val="none"/>
        </w:rPr>
      </w:pPr>
      <w:r w:rsidRPr="00931041">
        <w:t xml:space="preserve">The Federal Reserve is expected to raise the target interest rate next week, continuing its long climb back to traditional levels. </w:t>
      </w:r>
      <w:r w:rsidRPr="00931041">
        <w:rPr>
          <w:rStyle w:val="StyleUnderline"/>
        </w:rPr>
        <w:t xml:space="preserve">While the economic impact of rate hikes is intensely debated, less attention has been focused on the </w:t>
      </w:r>
      <w:r w:rsidRPr="00931041">
        <w:rPr>
          <w:rStyle w:val="Emphasis"/>
        </w:rPr>
        <w:t xml:space="preserve">extraordinary impact they will have on federal spending and </w:t>
      </w:r>
      <w:r w:rsidRPr="00931041">
        <w:rPr>
          <w:rStyle w:val="StyleUnderline"/>
        </w:rPr>
        <w:t>the</w:t>
      </w:r>
      <w:r w:rsidRPr="00931041">
        <w:rPr>
          <w:rStyle w:val="Emphasis"/>
        </w:rPr>
        <w:t xml:space="preserve"> national debt</w:t>
      </w:r>
      <w:r w:rsidRPr="00931041">
        <w:rPr>
          <w:rStyle w:val="StyleUnderline"/>
          <w:u w:val="none"/>
        </w:rPr>
        <w:t>.</w:t>
      </w:r>
    </w:p>
    <w:p w:rsidR="00E250EA" w:rsidRDefault="00D94B9C" w:rsidP="00D94B9C">
      <w:pPr>
        <w:rPr>
          <w:rStyle w:val="StyleUnderline"/>
        </w:rPr>
      </w:pPr>
      <w:r w:rsidRPr="00931041">
        <w:rPr>
          <w:rStyle w:val="StyleUnderline"/>
        </w:rPr>
        <w:t>The short answer is that higher interest rates can cost taxpayers trillions of dollars.</w:t>
      </w:r>
    </w:p>
    <w:p w:rsidR="00E250EA" w:rsidRDefault="00D94B9C" w:rsidP="00D94B9C">
      <w:pPr>
        <w:rPr>
          <w:rStyle w:val="Emphasis"/>
        </w:rPr>
      </w:pPr>
      <w:r w:rsidRPr="00931041">
        <w:rPr>
          <w:rStyle w:val="StyleUnderline"/>
        </w:rPr>
        <w:t>The budget outlook is already perilous: After gradually declining since 2010, annual budget deficits are projected by the Congressional Budget Office (CBO) to soar past $1.4 trillion a decade from now, and then keep growing thereafter</w:t>
      </w:r>
      <w:r w:rsidRPr="00931041">
        <w:rPr>
          <w:rStyle w:val="StyleUnderline"/>
          <w:u w:val="none"/>
        </w:rPr>
        <w:t xml:space="preserve">. And </w:t>
      </w:r>
      <w:r w:rsidRPr="00931041">
        <w:rPr>
          <w:rStyle w:val="Emphasis"/>
        </w:rPr>
        <w:t>that is the rosy scenario</w:t>
      </w:r>
      <w:r w:rsidRPr="00931041">
        <w:rPr>
          <w:rStyle w:val="StyleUnderline"/>
        </w:rPr>
        <w:t xml:space="preserve">; </w:t>
      </w:r>
      <w:r w:rsidRPr="00931041">
        <w:rPr>
          <w:rStyle w:val="Emphasis"/>
        </w:rPr>
        <w:t>it assumes no</w:t>
      </w:r>
      <w:r w:rsidRPr="00931041">
        <w:rPr>
          <w:rStyle w:val="StyleUnderline"/>
        </w:rPr>
        <w:t xml:space="preserve"> recessions, wars, terrorist attacks, tax cuts, or</w:t>
      </w:r>
      <w:r w:rsidRPr="00931041">
        <w:rPr>
          <w:rStyle w:val="Emphasis"/>
        </w:rPr>
        <w:t xml:space="preserve"> federal spending expansions.</w:t>
      </w:r>
    </w:p>
    <w:p w:rsidR="00E250EA" w:rsidRDefault="00D94B9C" w:rsidP="00D94B9C">
      <w:pPr>
        <w:rPr>
          <w:rStyle w:val="StyleUnderline"/>
        </w:rPr>
      </w:pPr>
      <w:r w:rsidRPr="00931041">
        <w:rPr>
          <w:rStyle w:val="StyleUnderline"/>
        </w:rPr>
        <w:t>It also assumes only modest interest rate increases</w:t>
      </w:r>
      <w:r w:rsidRPr="00931041">
        <w:rPr>
          <w:rStyle w:val="StyleUnderline"/>
          <w:u w:val="none"/>
        </w:rPr>
        <w:t xml:space="preserve">, </w:t>
      </w:r>
      <w:r w:rsidRPr="00931041">
        <w:t>which is important given that</w:t>
      </w:r>
      <w:r w:rsidRPr="00931041">
        <w:rPr>
          <w:rStyle w:val="StyleUnderline"/>
          <w:u w:val="none"/>
        </w:rPr>
        <w:t xml:space="preserve"> </w:t>
      </w:r>
      <w:r w:rsidRPr="00931041">
        <w:rPr>
          <w:rStyle w:val="StyleUnderline"/>
        </w:rPr>
        <w:t>the national debt already sits at $20 trillion and is slated to increase by another $10 trillion over the next decade</w:t>
      </w:r>
      <w:r w:rsidRPr="00931041">
        <w:rPr>
          <w:rStyle w:val="StyleUnderline"/>
          <w:u w:val="none"/>
        </w:rPr>
        <w:t xml:space="preserve">. </w:t>
      </w:r>
      <w:r w:rsidRPr="00931041">
        <w:rPr>
          <w:rStyle w:val="StyleUnderline"/>
        </w:rPr>
        <w:t>CBO estimates that each one-point rise in interest rates adds $1.6 trillion to the ten-year budget deficit — $262 billion of which comes in the tenth year, as costs accelerate</w:t>
      </w:r>
      <w:r w:rsidRPr="00931041">
        <w:rPr>
          <w:rStyle w:val="StyleUnderline"/>
          <w:u w:val="none"/>
        </w:rPr>
        <w:t xml:space="preserve">. Thus, </w:t>
      </w:r>
      <w:r w:rsidRPr="00931041">
        <w:rPr>
          <w:rStyle w:val="StyleUnderline"/>
        </w:rPr>
        <w:t>a four-point interest-rate hike would cost taxpayers $6.4 trillion over the decade, and more than $1 trillion in the tenth year alone — far more than the cost of defense or Medicaid spending.</w:t>
      </w:r>
    </w:p>
    <w:p w:rsidR="00E250EA" w:rsidRDefault="00D94B9C" w:rsidP="00D94B9C">
      <w:pPr>
        <w:rPr>
          <w:rStyle w:val="StyleUnderline"/>
        </w:rPr>
      </w:pPr>
      <w:r w:rsidRPr="00931041">
        <w:t>Fortunately,</w:t>
      </w:r>
      <w:r w:rsidRPr="00931041">
        <w:rPr>
          <w:rStyle w:val="StyleUnderline"/>
          <w:u w:val="none"/>
        </w:rPr>
        <w:t xml:space="preserve"> </w:t>
      </w:r>
      <w:r w:rsidRPr="00931041">
        <w:rPr>
          <w:rStyle w:val="StyleUnderline"/>
        </w:rPr>
        <w:t>interest rates have remained low</w:t>
      </w:r>
      <w:r w:rsidRPr="00931041">
        <w:rPr>
          <w:rStyle w:val="StyleUnderline"/>
          <w:u w:val="none"/>
        </w:rPr>
        <w:t xml:space="preserve">. </w:t>
      </w:r>
      <w:r w:rsidRPr="00931041">
        <w:rPr>
          <w:rStyle w:val="StyleUnderline"/>
        </w:rPr>
        <w:t>Because of the Federal Reserve’s policies and the sluggish economy</w:t>
      </w:r>
      <w:r w:rsidRPr="00931041">
        <w:rPr>
          <w:rStyle w:val="StyleUnderline"/>
          <w:u w:val="none"/>
        </w:rPr>
        <w:t xml:space="preserve">, the </w:t>
      </w:r>
      <w:r w:rsidRPr="00931041">
        <w:rPr>
          <w:rStyle w:val="StyleUnderline"/>
        </w:rPr>
        <w:t>average interest rate</w:t>
      </w:r>
      <w:r w:rsidRPr="00931041">
        <w:rPr>
          <w:rStyle w:val="StyleUnderline"/>
          <w:u w:val="none"/>
        </w:rPr>
        <w:t xml:space="preserve"> </w:t>
      </w:r>
      <w:r w:rsidRPr="00931041">
        <w:t>paid</w:t>
      </w:r>
      <w:r w:rsidRPr="00931041">
        <w:rPr>
          <w:rStyle w:val="StyleUnderline"/>
          <w:u w:val="none"/>
        </w:rPr>
        <w:t xml:space="preserve"> </w:t>
      </w:r>
      <w:r w:rsidRPr="00931041">
        <w:t>on the ten-year Treasury bond</w:t>
      </w:r>
      <w:r w:rsidRPr="00931041">
        <w:rPr>
          <w:rStyle w:val="StyleUnderline"/>
          <w:u w:val="none"/>
        </w:rPr>
        <w:t xml:space="preserve"> (which is </w:t>
      </w:r>
      <w:proofErr w:type="gramStart"/>
      <w:r w:rsidRPr="00931041">
        <w:rPr>
          <w:rStyle w:val="StyleUnderline"/>
          <w:u w:val="none"/>
        </w:rPr>
        <w:t>similar to</w:t>
      </w:r>
      <w:proofErr w:type="gramEnd"/>
      <w:r w:rsidRPr="00931041">
        <w:rPr>
          <w:rStyle w:val="StyleUnderline"/>
          <w:u w:val="none"/>
        </w:rPr>
        <w:t xml:space="preserve"> the average interest rate Washington pays on its debt) </w:t>
      </w:r>
      <w:r w:rsidRPr="00931041">
        <w:rPr>
          <w:rStyle w:val="StyleUnderline"/>
        </w:rPr>
        <w:t>is currently 2.4 percent</w:t>
      </w:r>
      <w:r w:rsidRPr="00931041">
        <w:rPr>
          <w:rStyle w:val="StyleUnderline"/>
          <w:u w:val="none"/>
        </w:rPr>
        <w:t xml:space="preserve">, and is </w:t>
      </w:r>
      <w:r w:rsidRPr="00931041">
        <w:rPr>
          <w:rStyle w:val="StyleUnderline"/>
        </w:rPr>
        <w:t>projected</w:t>
      </w:r>
      <w:r w:rsidRPr="00931041">
        <w:rPr>
          <w:rStyle w:val="StyleUnderline"/>
          <w:u w:val="none"/>
        </w:rPr>
        <w:t xml:space="preserve"> by CBO </w:t>
      </w:r>
      <w:r w:rsidRPr="00931041">
        <w:rPr>
          <w:rStyle w:val="StyleUnderline"/>
        </w:rPr>
        <w:t>to rise to just 3.6 percent in a decade</w:t>
      </w:r>
      <w:r w:rsidRPr="00931041">
        <w:rPr>
          <w:rStyle w:val="StyleUnderline"/>
          <w:u w:val="none"/>
        </w:rPr>
        <w:t xml:space="preserve">. </w:t>
      </w:r>
      <w:r w:rsidRPr="00931041">
        <w:t>By comparison, the average interest rate was 10.5 percent in the 1980s</w:t>
      </w:r>
      <w:r w:rsidRPr="00931041">
        <w:rPr>
          <w:rStyle w:val="StyleUnderline"/>
          <w:u w:val="none"/>
        </w:rPr>
        <w:t xml:space="preserve"> </w:t>
      </w:r>
      <w:r w:rsidRPr="00931041">
        <w:t>and 6.6 percent in the 1990s. Even</w:t>
      </w:r>
      <w:r w:rsidRPr="00931041">
        <w:rPr>
          <w:rStyle w:val="StyleUnderline"/>
          <w:u w:val="none"/>
        </w:rPr>
        <w:t xml:space="preserve"> </w:t>
      </w:r>
      <w:r w:rsidRPr="00931041">
        <w:rPr>
          <w:rStyle w:val="StyleUnderline"/>
        </w:rPr>
        <w:t>in the 2000s, which ended with a massive recession that collapsed interest rates, the rate averaged just 4.5 percent.</w:t>
      </w:r>
    </w:p>
    <w:p w:rsidR="00E250EA" w:rsidRDefault="00D94B9C" w:rsidP="00D94B9C">
      <w:pPr>
        <w:rPr>
          <w:rStyle w:val="StyleUnderline"/>
          <w:u w:val="none"/>
        </w:rPr>
      </w:pPr>
      <w:r w:rsidRPr="00931041">
        <w:t>But now,</w:t>
      </w:r>
      <w:r w:rsidRPr="00931041">
        <w:rPr>
          <w:rStyle w:val="StyleUnderline"/>
          <w:u w:val="none"/>
        </w:rPr>
        <w:t xml:space="preserve"> </w:t>
      </w:r>
      <w:r w:rsidRPr="00931041">
        <w:rPr>
          <w:rStyle w:val="StyleUnderline"/>
        </w:rPr>
        <w:t>CBO’s rosy assumption that rates will remain low seems mistaken</w:t>
      </w:r>
      <w:r w:rsidRPr="00931041">
        <w:rPr>
          <w:rStyle w:val="StyleUnderline"/>
          <w:u w:val="none"/>
        </w:rPr>
        <w:t>.</w:t>
      </w:r>
    </w:p>
    <w:p w:rsidR="00E250EA" w:rsidRDefault="00D94B9C" w:rsidP="00D94B9C">
      <w:pPr>
        <w:rPr>
          <w:rStyle w:val="StyleUnderline"/>
          <w:u w:val="none"/>
        </w:rPr>
      </w:pPr>
      <w:r w:rsidRPr="00931041">
        <w:t>First,</w:t>
      </w:r>
      <w:r w:rsidRPr="00931041">
        <w:rPr>
          <w:rStyle w:val="StyleUnderline"/>
          <w:u w:val="none"/>
        </w:rPr>
        <w:t xml:space="preserve"> </w:t>
      </w:r>
      <w:r w:rsidRPr="00931041">
        <w:rPr>
          <w:rStyle w:val="StyleUnderline"/>
        </w:rPr>
        <w:t>the Federal Reserve is expected to continue phasing out its policy of keeping interest rates extraordinarily low</w:t>
      </w:r>
      <w:r w:rsidRPr="00931041">
        <w:rPr>
          <w:rStyle w:val="StyleUnderline"/>
          <w:u w:val="none"/>
        </w:rPr>
        <w:t xml:space="preserve">, </w:t>
      </w:r>
      <w:r w:rsidRPr="00931041">
        <w:t xml:space="preserve">meaning </w:t>
      </w:r>
      <w:r w:rsidRPr="00931041">
        <w:rPr>
          <w:rStyle w:val="StyleUnderline"/>
        </w:rPr>
        <w:t>rates should normalize</w:t>
      </w:r>
      <w:r w:rsidRPr="00931041">
        <w:rPr>
          <w:rStyle w:val="StyleUnderline"/>
          <w:u w:val="none"/>
        </w:rPr>
        <w:t xml:space="preserve"> </w:t>
      </w:r>
      <w:r w:rsidRPr="00931041">
        <w:t>over the next few years.</w:t>
      </w:r>
    </w:p>
    <w:p w:rsidR="00D94B9C" w:rsidRPr="00931041" w:rsidRDefault="00D94B9C" w:rsidP="00D94B9C">
      <w:pPr>
        <w:rPr>
          <w:rStyle w:val="StyleUnderline"/>
          <w:u w:val="none"/>
        </w:rPr>
      </w:pPr>
      <w:r w:rsidRPr="00931041">
        <w:rPr>
          <w:rStyle w:val="StyleUnderline"/>
          <w:u w:val="none"/>
        </w:rPr>
        <w:t xml:space="preserve">Second, </w:t>
      </w:r>
      <w:r w:rsidRPr="00931041">
        <w:rPr>
          <w:rStyle w:val="StyleUnderline"/>
        </w:rPr>
        <w:t>interest rates have been constrained by the weak recovery that followed the Great Recession</w:t>
      </w:r>
      <w:r w:rsidRPr="00931041">
        <w:rPr>
          <w:rStyle w:val="StyleUnderline"/>
          <w:u w:val="none"/>
        </w:rPr>
        <w:t xml:space="preserve">. </w:t>
      </w:r>
      <w:r w:rsidRPr="00931041">
        <w:t>If the economy eventually returns to its more typical 3.0 to 3.5 percent growth rate, demand for business, auto, and home loans should go up, thus raising interest rates.</w:t>
      </w:r>
    </w:p>
    <w:p w:rsidR="00E250EA" w:rsidRDefault="00D94B9C" w:rsidP="00D94B9C">
      <w:pPr>
        <w:rPr>
          <w:rStyle w:val="StyleUnderline"/>
          <w:u w:val="none"/>
        </w:rPr>
      </w:pPr>
      <w:r w:rsidRPr="00931041">
        <w:t>Finally, and most importantly, the soaring</w:t>
      </w:r>
      <w:r w:rsidRPr="00931041">
        <w:rPr>
          <w:rStyle w:val="StyleUnderline"/>
        </w:rPr>
        <w:t xml:space="preserve"> national debt will eventually push interest rates significantly higher, because added demand raises prices</w:t>
      </w:r>
      <w:r w:rsidRPr="00931041">
        <w:rPr>
          <w:rStyle w:val="StyleUnderline"/>
          <w:u w:val="none"/>
        </w:rPr>
        <w:t xml:space="preserve">. </w:t>
      </w:r>
      <w:r w:rsidRPr="00931041">
        <w:t>With the national debt in the process of rising $20 trillion over 20 years, all of</w:t>
      </w:r>
      <w:r w:rsidRPr="00931041">
        <w:rPr>
          <w:rStyle w:val="StyleUnderline"/>
          <w:u w:val="none"/>
        </w:rPr>
        <w:t xml:space="preserve"> </w:t>
      </w:r>
      <w:r w:rsidRPr="00931041">
        <w:rPr>
          <w:rStyle w:val="StyleUnderline"/>
        </w:rPr>
        <w:t>Washington’s new borrowing represents a historic increase in the demand for savings, resulting in higher interest rates for the government</w:t>
      </w:r>
      <w:r w:rsidRPr="00931041">
        <w:rPr>
          <w:rStyle w:val="StyleUnderline"/>
          <w:u w:val="none"/>
        </w:rPr>
        <w:t xml:space="preserve"> </w:t>
      </w:r>
      <w:r w:rsidRPr="00931041">
        <w:t>(as well as for families and businesses).</w:t>
      </w:r>
    </w:p>
    <w:p w:rsidR="00D94B9C" w:rsidRPr="00931041" w:rsidRDefault="00D94B9C" w:rsidP="00D94B9C"/>
    <w:p w:rsidR="00D94B9C" w:rsidRDefault="00D94B9C" w:rsidP="00D94B9C">
      <w:pPr>
        <w:pStyle w:val="Heading3"/>
        <w:rPr>
          <w:rFonts w:cs="Times New Roman"/>
        </w:rPr>
      </w:pPr>
      <w:r w:rsidRPr="00931041">
        <w:rPr>
          <w:rFonts w:cs="Times New Roman"/>
        </w:rPr>
        <w:t>Mortgage Rates</w:t>
      </w:r>
    </w:p>
    <w:p w:rsidR="00BB5542" w:rsidRPr="00BB5542" w:rsidRDefault="00BB5542" w:rsidP="00BB5542"/>
    <w:p w:rsidR="00D94B9C" w:rsidRPr="00931041" w:rsidRDefault="00D94B9C" w:rsidP="00D94B9C">
      <w:pPr>
        <w:pStyle w:val="Heading4"/>
        <w:rPr>
          <w:rFonts w:cs="Times New Roman"/>
        </w:rPr>
      </w:pPr>
      <w:r w:rsidRPr="00931041">
        <w:rPr>
          <w:rFonts w:cs="Times New Roman"/>
        </w:rPr>
        <w:t>Bond yields control mortgage rates</w:t>
      </w:r>
    </w:p>
    <w:p w:rsidR="00D94B9C" w:rsidRPr="00931041" w:rsidRDefault="00D94B9C" w:rsidP="00D94B9C">
      <w:pPr>
        <w:rPr>
          <w:rStyle w:val="Style13ptBold"/>
        </w:rPr>
      </w:pPr>
      <w:r w:rsidRPr="00931041">
        <w:rPr>
          <w:rStyle w:val="Style13ptBold"/>
        </w:rPr>
        <w:t>Orton, Washington Post market reporter, 17</w:t>
      </w:r>
    </w:p>
    <w:p w:rsidR="00D94B9C" w:rsidRPr="00931041" w:rsidRDefault="00D94B9C" w:rsidP="00D94B9C">
      <w:r w:rsidRPr="00931041">
        <w:t>(Kathy, July 6, 2017, Washington Post, “Mortgage rates surge higher as markets fret over Federal Reserve’s monetary strategy”, https://www.washingtonpost.com/news/where-we-live/wp/2017/07/06/mortgage-rates-surge-higher-as-markets-fret-over-federal-reserves-monetary-strategy/, accessed 7/6/17, DL)</w:t>
      </w:r>
    </w:p>
    <w:p w:rsidR="00D94B9C" w:rsidRPr="00931041" w:rsidRDefault="00D94B9C" w:rsidP="00D94B9C"/>
    <w:p w:rsidR="00D94B9C" w:rsidRPr="00931041" w:rsidRDefault="00D94B9C" w:rsidP="00D94B9C">
      <w:pPr>
        <w:rPr>
          <w:rStyle w:val="StyleUnderline"/>
        </w:rPr>
      </w:pPr>
      <w:r w:rsidRPr="00931041">
        <w:rPr>
          <w:rStyle w:val="StyleUnderline"/>
        </w:rPr>
        <w:t>Mortgage rates moved higher this week following a sharp increase in long-term bond yields.</w:t>
      </w:r>
    </w:p>
    <w:p w:rsidR="00D94B9C" w:rsidRPr="00931041" w:rsidRDefault="00D94B9C" w:rsidP="00D94B9C">
      <w:r w:rsidRPr="00931041">
        <w:rPr>
          <w:rStyle w:val="StyleUnderline"/>
        </w:rPr>
        <w:t>According to the latest data released Thursday by Freddie Mac, the 30-year fixed-rate average climbed to 3.96 percent</w:t>
      </w:r>
      <w:r w:rsidRPr="00931041">
        <w:t xml:space="preserve"> with an average 0.6 point. (Points are fees paid to a lender equal to 1 percent of the loan amount.) It was 3.88 percent a week ago and 3.41 percent a year ago. The 30-year fixed rate has remained below 4 percent for the past seven weeks.</w:t>
      </w:r>
    </w:p>
    <w:p w:rsidR="00D94B9C" w:rsidRPr="00931041" w:rsidRDefault="00D94B9C" w:rsidP="00D94B9C">
      <w:r w:rsidRPr="00931041">
        <w:rPr>
          <w:rStyle w:val="StyleUnderline"/>
        </w:rPr>
        <w:t>The 15-year fixed-rate average jumped to 3.22 percent with an average 0.5 point</w:t>
      </w:r>
      <w:r w:rsidRPr="00931041">
        <w:t xml:space="preserve">. It was 3.17 percent a week ago and 2.74 percent a year ago. </w:t>
      </w:r>
      <w:r w:rsidRPr="00931041">
        <w:rPr>
          <w:rStyle w:val="StyleUnderline"/>
        </w:rPr>
        <w:t xml:space="preserve">The five-year adjustable rate average rose </w:t>
      </w:r>
      <w:r w:rsidRPr="00931041">
        <w:t>to 3.21 percent with an average 0.5 point. It was 3.17 percent a week ago and 2.68 percent a year ago.</w:t>
      </w:r>
    </w:p>
    <w:p w:rsidR="00D94B9C" w:rsidRPr="00931041" w:rsidRDefault="00D94B9C" w:rsidP="00D94B9C">
      <w:r w:rsidRPr="00931041">
        <w:t xml:space="preserve">The </w:t>
      </w:r>
      <w:r w:rsidRPr="00931041">
        <w:rPr>
          <w:rStyle w:val="Emphasis"/>
        </w:rPr>
        <w:t>movement of the 10-year Treasury bond tends to be one of the best indicators of where mortgage rates are headed</w:t>
      </w:r>
      <w:r w:rsidRPr="00931041">
        <w:t xml:space="preserve">. </w:t>
      </w:r>
      <w:r w:rsidRPr="00931041">
        <w:rPr>
          <w:rStyle w:val="StyleUnderline"/>
        </w:rPr>
        <w:t>When yields rise, home loan rates tend to go up as well</w:t>
      </w:r>
      <w:r w:rsidRPr="00931041">
        <w:t>. In the past 10 days, the yield on the 10-year bond shot up 21 basis points to 2.35 percent on Tuesday before falling back to 2.33 percent on Wednesday. (A basis point is 0.01 percentage point.)</w:t>
      </w:r>
    </w:p>
    <w:p w:rsidR="00D94B9C" w:rsidRPr="00931041" w:rsidRDefault="00D94B9C" w:rsidP="00D94B9C"/>
    <w:p w:rsidR="00037C38" w:rsidRDefault="00037C38" w:rsidP="00037C38">
      <w:pPr>
        <w:pStyle w:val="Heading3"/>
        <w:rPr>
          <w:rFonts w:cs="Times New Roman"/>
        </w:rPr>
      </w:pPr>
      <w:r w:rsidRPr="00931041">
        <w:rPr>
          <w:rFonts w:cs="Times New Roman"/>
        </w:rPr>
        <w:t>Predictability</w:t>
      </w:r>
    </w:p>
    <w:p w:rsidR="00BB5542" w:rsidRPr="00BB5542" w:rsidRDefault="00BB5542" w:rsidP="00BB5542"/>
    <w:p w:rsidR="00037C38" w:rsidRPr="00931041" w:rsidRDefault="00037C38" w:rsidP="00037C38">
      <w:pPr>
        <w:pStyle w:val="Heading4"/>
        <w:rPr>
          <w:rFonts w:cs="Times New Roman"/>
        </w:rPr>
      </w:pPr>
      <w:r w:rsidRPr="00931041">
        <w:rPr>
          <w:rFonts w:cs="Times New Roman"/>
        </w:rPr>
        <w:t>Goldilocks predictions make any small interest deviation get amplified – data proves</w:t>
      </w:r>
    </w:p>
    <w:p w:rsidR="00037C38" w:rsidRPr="00931041" w:rsidRDefault="00037C38" w:rsidP="00037C38">
      <w:pPr>
        <w:tabs>
          <w:tab w:val="left" w:pos="8270"/>
        </w:tabs>
        <w:rPr>
          <w:rStyle w:val="Style13ptBold"/>
        </w:rPr>
      </w:pPr>
      <w:r w:rsidRPr="00931041">
        <w:rPr>
          <w:rStyle w:val="Style13ptBold"/>
        </w:rPr>
        <w:t>CRFB, Committee for a Responsible Federal Budget, 16</w:t>
      </w:r>
    </w:p>
    <w:p w:rsidR="00037C38" w:rsidRPr="00931041" w:rsidRDefault="00037C38" w:rsidP="00037C38">
      <w:r w:rsidRPr="00931041">
        <w:t>(CRFB, Dec 14, 2016, Committee for a Responsible Federal Budget, “The Cost of Rising Interest Rates”, http://www.crfb.org/papers/cost-rising-interest-rates, accessed 7/7/17, DL) *</w:t>
      </w:r>
      <w:proofErr w:type="spellStart"/>
      <w:r w:rsidRPr="00931041">
        <w:t>dom</w:t>
      </w:r>
      <w:proofErr w:type="spellEnd"/>
      <w:r w:rsidRPr="00931041">
        <w:t xml:space="preserve"> note: CBO = Congressional Budget Office</w:t>
      </w:r>
    </w:p>
    <w:p w:rsidR="00037C38" w:rsidRPr="00931041" w:rsidRDefault="00037C38" w:rsidP="00037C38"/>
    <w:p w:rsidR="00037C38" w:rsidRPr="00931041" w:rsidRDefault="00037C38" w:rsidP="00037C38">
      <w:pPr>
        <w:rPr>
          <w:rStyle w:val="Emphasis"/>
        </w:rPr>
      </w:pPr>
      <w:r w:rsidRPr="00931041">
        <w:rPr>
          <w:rStyle w:val="Emphasis"/>
        </w:rPr>
        <w:t>Under current law – assuming no changes in policy – CBO projects:</w:t>
      </w:r>
    </w:p>
    <w:p w:rsidR="00037C38" w:rsidRPr="00931041" w:rsidRDefault="00037C38" w:rsidP="00037C38">
      <w:r w:rsidRPr="00931041">
        <w:t>In nominal dollars, net interest costs will nearly double by FY 2021 and triple by FY 2026, growing from $241 billion to $456 billion to $712 billion.</w:t>
      </w:r>
    </w:p>
    <w:p w:rsidR="00037C38" w:rsidRPr="00931041" w:rsidRDefault="00037C38" w:rsidP="00037C38">
      <w:r w:rsidRPr="00931041">
        <w:t xml:space="preserve">As a share of the economy, </w:t>
      </w:r>
      <w:r w:rsidRPr="00931041">
        <w:rPr>
          <w:rStyle w:val="StyleUnderline"/>
        </w:rPr>
        <w:t>federal interest payments are expected to double</w:t>
      </w:r>
      <w:r w:rsidRPr="00931041">
        <w:t xml:space="preserve"> in 10 years, from 1.3 to 2.6 percent of GDP.</w:t>
      </w:r>
    </w:p>
    <w:p w:rsidR="00037C38" w:rsidRPr="00931041" w:rsidRDefault="00037C38" w:rsidP="00037C38">
      <w:pPr>
        <w:rPr>
          <w:rStyle w:val="Emphasis"/>
        </w:rPr>
      </w:pPr>
      <w:r w:rsidRPr="00931041">
        <w:t xml:space="preserve">The </w:t>
      </w:r>
      <w:r w:rsidRPr="00931041">
        <w:rPr>
          <w:rStyle w:val="StyleUnderline"/>
        </w:rPr>
        <w:t>annual budget deficit will rise from $587 billion</w:t>
      </w:r>
      <w:r w:rsidRPr="00931041">
        <w:t xml:space="preserve"> in FY 2016 </w:t>
      </w:r>
      <w:r w:rsidRPr="00931041">
        <w:rPr>
          <w:rStyle w:val="StyleUnderline"/>
        </w:rPr>
        <w:t>to $1.2 trillion</w:t>
      </w:r>
      <w:r w:rsidRPr="00931041">
        <w:t xml:space="preserve"> in FY 2026. Nearly </w:t>
      </w:r>
      <w:r w:rsidRPr="00931041">
        <w:rPr>
          <w:rStyle w:val="Emphasis"/>
        </w:rPr>
        <w:t>three-quarters</w:t>
      </w:r>
      <w:r w:rsidRPr="00931041">
        <w:t xml:space="preserve"> of this </w:t>
      </w:r>
      <w:r w:rsidRPr="00931041">
        <w:rPr>
          <w:rStyle w:val="Emphasis"/>
        </w:rPr>
        <w:t>can be explained by</w:t>
      </w:r>
      <w:r w:rsidRPr="00931041">
        <w:t xml:space="preserve"> the $471 billion </w:t>
      </w:r>
      <w:r w:rsidRPr="00931041">
        <w:rPr>
          <w:rStyle w:val="Emphasis"/>
        </w:rPr>
        <w:t>rise in interest payments.</w:t>
      </w:r>
    </w:p>
    <w:p w:rsidR="00037C38" w:rsidRPr="00931041" w:rsidRDefault="00037C38" w:rsidP="00037C38">
      <w:r w:rsidRPr="00931041">
        <w:t xml:space="preserve">By FY 2024, interest payments will surpass how much the government spends on </w:t>
      </w:r>
      <w:proofErr w:type="gramStart"/>
      <w:r w:rsidRPr="00931041">
        <w:t>all of</w:t>
      </w:r>
      <w:proofErr w:type="gramEnd"/>
      <w:r w:rsidRPr="00931041">
        <w:t xml:space="preserve"> its investments, including research and development, education, training, and infrastructure.</w:t>
      </w:r>
      <w:bookmarkStart w:id="5" w:name="body1"/>
      <w:r w:rsidRPr="00931041">
        <w:fldChar w:fldCharType="begin"/>
      </w:r>
      <w:r w:rsidRPr="00931041">
        <w:instrText xml:space="preserve"> HYPERLINK "http://www.crfb.org/papers/cost-rising-interest-rates" \l "footnote1" </w:instrText>
      </w:r>
      <w:r w:rsidRPr="00931041">
        <w:fldChar w:fldCharType="separate"/>
      </w:r>
      <w:r w:rsidRPr="00931041">
        <w:rPr>
          <w:rStyle w:val="Hyperlink"/>
        </w:rPr>
        <w:t>1</w:t>
      </w:r>
      <w:r w:rsidRPr="00931041">
        <w:fldChar w:fldCharType="end"/>
      </w:r>
      <w:bookmarkEnd w:id="5"/>
      <w:r w:rsidR="00E250EA">
        <w:t xml:space="preserve"> </w:t>
      </w:r>
      <w:r w:rsidRPr="00931041">
        <w:t>By FY 2027, it will exceed defense costs.</w:t>
      </w:r>
    </w:p>
    <w:p w:rsidR="00037C38" w:rsidRPr="00931041" w:rsidRDefault="00037C38" w:rsidP="00037C38">
      <w:pPr>
        <w:rPr>
          <w:rStyle w:val="StyleUnderline"/>
        </w:rPr>
      </w:pPr>
      <w:r w:rsidRPr="00931041">
        <w:rPr>
          <w:rStyle w:val="StyleUnderline"/>
        </w:rPr>
        <w:t>Over the long term, interest costs will grow from 1.3 percent of GDP today to 3.7 percent in two decades and 5.9 percent in four decades.</w:t>
      </w:r>
    </w:p>
    <w:p w:rsidR="00E250EA" w:rsidRDefault="00037C38" w:rsidP="00037C38">
      <w:pPr>
        <w:spacing w:after="0"/>
      </w:pPr>
      <w:r w:rsidRPr="00931041">
        <w:rPr>
          <w:noProof/>
        </w:rPr>
        <w:drawing>
          <wp:anchor distT="0" distB="0" distL="114300" distR="114300" simplePos="0" relativeHeight="251654144" behindDoc="0" locked="0" layoutInCell="1" allowOverlap="1" wp14:anchorId="6386F89E" wp14:editId="4BFCAB00">
            <wp:simplePos x="0" y="0"/>
            <wp:positionH relativeFrom="column">
              <wp:align>left</wp:align>
            </wp:positionH>
            <wp:positionV relativeFrom="paragraph">
              <wp:align>top</wp:align>
            </wp:positionV>
            <wp:extent cx="3251200" cy="1809835"/>
            <wp:effectExtent l="0" t="0" r="6350" b="0"/>
            <wp:wrapSquare wrapText="bothSides"/>
            <wp:docPr id="3" name="Picture 3" descr="http://crfb.org/sites/default/files/figure%205%20historic%20and%20projected%20net%20interest%20upd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rfb.org/sites/default/files/figure%205%20historic%20and%20projected%20net%20interest%20updated.JP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251200" cy="1809835"/>
                    </a:xfrm>
                    <a:prstGeom prst="rect">
                      <a:avLst/>
                    </a:prstGeom>
                    <a:noFill/>
                    <a:ln>
                      <a:noFill/>
                    </a:ln>
                  </pic:spPr>
                </pic:pic>
              </a:graphicData>
            </a:graphic>
          </wp:anchor>
        </w:drawing>
      </w:r>
    </w:p>
    <w:p w:rsidR="00037C38" w:rsidRPr="00931041" w:rsidRDefault="00037C38" w:rsidP="00037C38">
      <w:pPr>
        <w:spacing w:after="0"/>
      </w:pPr>
    </w:p>
    <w:p w:rsidR="00037C38" w:rsidRPr="00931041" w:rsidRDefault="00037C38" w:rsidP="00037C38">
      <w:pPr>
        <w:rPr>
          <w:rStyle w:val="Emphasis"/>
        </w:rPr>
      </w:pPr>
      <w:r w:rsidRPr="00931041">
        <w:rPr>
          <w:rStyle w:val="Emphasis"/>
        </w:rPr>
        <w:t>What if Interest Rates Differ from Projections?</w:t>
      </w:r>
    </w:p>
    <w:p w:rsidR="00E250EA" w:rsidRDefault="00037C38" w:rsidP="00037C38">
      <w:r w:rsidRPr="00931041">
        <w:rPr>
          <w:rStyle w:val="StyleUnderline"/>
        </w:rPr>
        <w:t>CBO expects interest rates to rise, but not to their pre-recession levels</w:t>
      </w:r>
      <w:r w:rsidRPr="00931041">
        <w:t xml:space="preserve">. </w:t>
      </w:r>
      <w:proofErr w:type="gramStart"/>
      <w:r w:rsidRPr="00931041">
        <w:rPr>
          <w:rStyle w:val="StyleUnderline"/>
        </w:rPr>
        <w:t>As a result of</w:t>
      </w:r>
      <w:proofErr w:type="gramEnd"/>
      <w:r w:rsidRPr="00931041">
        <w:rPr>
          <w:rStyle w:val="StyleUnderline"/>
        </w:rPr>
        <w:t xml:space="preserve"> slower labor force and productivity growth, growing income inequality, and other factors, CBO projects rates (on an inflation-adjusted basis) will be over one and a half percentage points lower than the average between 1990 and 2007</w:t>
      </w:r>
      <w:r w:rsidRPr="00931041">
        <w:t xml:space="preserve">. </w:t>
      </w:r>
      <w:r w:rsidRPr="00931041">
        <w:rPr>
          <w:rStyle w:val="Emphasis"/>
        </w:rPr>
        <w:t>If interest rates differ from CBO’s projections in either direction, the budgetary implications could be significant.</w:t>
      </w:r>
    </w:p>
    <w:p w:rsidR="00037C38" w:rsidRPr="00931041" w:rsidRDefault="00037C38" w:rsidP="00037C38">
      <w:pPr>
        <w:rPr>
          <w:rStyle w:val="Emphasis"/>
        </w:rPr>
      </w:pPr>
      <w:r w:rsidRPr="00931041">
        <w:rPr>
          <w:rStyle w:val="StyleUnderline"/>
        </w:rPr>
        <w:t>We estimate based on CBO data that if (in isolation) interest rates were 1 percentage point higher than projected</w:t>
      </w:r>
      <w:r w:rsidRPr="00931041">
        <w:t xml:space="preserve"> through 2026 – </w:t>
      </w:r>
      <w:r w:rsidRPr="00931041">
        <w:rPr>
          <w:rStyle w:val="StyleUnderline"/>
        </w:rPr>
        <w:t>a level that would still be less than the pre-recession average</w:t>
      </w:r>
      <w:r w:rsidRPr="00931041">
        <w:t>—</w:t>
      </w:r>
      <w:r w:rsidRPr="00931041">
        <w:rPr>
          <w:rStyle w:val="Emphasis"/>
        </w:rPr>
        <w:t>debt would be $1.5 trillion higher, or 6 percent of GDP, higher. A sustained 1 percentage point decrease in interest rate projections would have a roughly similar magnitude in the opposite direction.</w:t>
      </w:r>
    </w:p>
    <w:p w:rsidR="00037C38" w:rsidRPr="00931041" w:rsidRDefault="00037C38" w:rsidP="00037C38"/>
    <w:p w:rsidR="00D94B9C" w:rsidRPr="00931041" w:rsidRDefault="00D94B9C" w:rsidP="00D94B9C">
      <w:pPr>
        <w:pStyle w:val="Heading4"/>
        <w:rPr>
          <w:rFonts w:cs="Times New Roman"/>
        </w:rPr>
      </w:pPr>
      <w:r w:rsidRPr="00931041">
        <w:rPr>
          <w:rFonts w:cs="Times New Roman"/>
        </w:rPr>
        <w:t>It’s a goldilocks scenario – any shift in the economy decks predictability</w:t>
      </w:r>
    </w:p>
    <w:p w:rsidR="00D94B9C" w:rsidRPr="00931041" w:rsidRDefault="00D94B9C" w:rsidP="00D94B9C">
      <w:pPr>
        <w:tabs>
          <w:tab w:val="left" w:pos="8820"/>
        </w:tabs>
        <w:rPr>
          <w:rStyle w:val="Style13ptBold"/>
        </w:rPr>
      </w:pPr>
      <w:proofErr w:type="spellStart"/>
      <w:r w:rsidRPr="00931041">
        <w:rPr>
          <w:rStyle w:val="Style13ptBold"/>
        </w:rPr>
        <w:t>Puzzanghera</w:t>
      </w:r>
      <w:proofErr w:type="spellEnd"/>
      <w:r w:rsidRPr="00931041">
        <w:rPr>
          <w:rStyle w:val="Style13ptBold"/>
        </w:rPr>
        <w:t>, Times economic reporter, 17</w:t>
      </w:r>
    </w:p>
    <w:p w:rsidR="00D94B9C" w:rsidRPr="00931041" w:rsidRDefault="00D94B9C" w:rsidP="00D94B9C">
      <w:r w:rsidRPr="00931041">
        <w:t>(Jim, July 5, 2017, Los Angeles Times, “Some Fed officials want to start reducing assets 'within a couple of months,' minutes show”, http://www.latimes.com/business/la-fi-federal-reserve-minutes-20170705-story.html, accessed 7/6/17, DL)</w:t>
      </w:r>
    </w:p>
    <w:p w:rsidR="00D94B9C" w:rsidRPr="00931041" w:rsidRDefault="00D94B9C" w:rsidP="00D94B9C"/>
    <w:p w:rsidR="00D94B9C" w:rsidRPr="00931041" w:rsidRDefault="00D94B9C" w:rsidP="00D94B9C">
      <w:pPr>
        <w:rPr>
          <w:rStyle w:val="StyleUnderline"/>
        </w:rPr>
      </w:pPr>
      <w:r w:rsidRPr="00931041">
        <w:rPr>
          <w:rStyle w:val="StyleUnderline"/>
        </w:rPr>
        <w:t>The plan, approved in June, involves the Fed slowly reducing its holdings by gradually allowing an increasing amount of proceeds from maturing securities to be run off the books each month.</w:t>
      </w:r>
    </w:p>
    <w:p w:rsidR="00D94B9C" w:rsidRPr="00931041" w:rsidRDefault="00D94B9C" w:rsidP="00D94B9C">
      <w:r w:rsidRPr="00931041">
        <w:rPr>
          <w:rStyle w:val="StyleUnderline"/>
        </w:rPr>
        <w:t>As the bonds mature, the government pays the face value to the Fed</w:t>
      </w:r>
      <w:r w:rsidRPr="00931041">
        <w:t>. The Fed would keep some of the proceeds instead of reinvesting them.</w:t>
      </w:r>
    </w:p>
    <w:p w:rsidR="00D94B9C" w:rsidRPr="00931041" w:rsidRDefault="00D94B9C" w:rsidP="00D94B9C">
      <w:r w:rsidRPr="00931041">
        <w:rPr>
          <w:rStyle w:val="StyleUnderline"/>
        </w:rPr>
        <w:t>The amount of proceeds would start at $10 billion a month and increase until it reached $50 billion a month</w:t>
      </w:r>
      <w:r w:rsidRPr="00931041">
        <w:t>. Any profit the Fed has at the end of the year must be sent to the U.S. Treasury.</w:t>
      </w:r>
    </w:p>
    <w:p w:rsidR="00D94B9C" w:rsidRPr="00931041" w:rsidRDefault="00D94B9C" w:rsidP="00D94B9C">
      <w:pPr>
        <w:rPr>
          <w:rStyle w:val="StyleUnderline"/>
        </w:rPr>
      </w:pPr>
      <w:r w:rsidRPr="00931041">
        <w:rPr>
          <w:rStyle w:val="StyleUnderline"/>
        </w:rPr>
        <w:t>Over time, the Fed's assets would be reduced "</w:t>
      </w:r>
      <w:r w:rsidRPr="00931041">
        <w:rPr>
          <w:rStyle w:val="Emphasis"/>
        </w:rPr>
        <w:t>to a level appreciably below that seen in recent years</w:t>
      </w:r>
      <w:r w:rsidRPr="00931041">
        <w:rPr>
          <w:rStyle w:val="StyleUnderline"/>
        </w:rPr>
        <w:t>" but larger than before the crisis</w:t>
      </w:r>
      <w:r w:rsidRPr="00931041">
        <w:t xml:space="preserve">, </w:t>
      </w:r>
      <w:r w:rsidRPr="00931041">
        <w:rPr>
          <w:rStyle w:val="StyleUnderline"/>
        </w:rPr>
        <w:t>officials said.</w:t>
      </w:r>
    </w:p>
    <w:p w:rsidR="00D94B9C" w:rsidRPr="00931041" w:rsidRDefault="00D94B9C" w:rsidP="00D94B9C">
      <w:pPr>
        <w:rPr>
          <w:rStyle w:val="StyleUnderline"/>
        </w:rPr>
      </w:pPr>
      <w:r w:rsidRPr="00931041">
        <w:rPr>
          <w:rStyle w:val="Emphasis"/>
        </w:rPr>
        <w:t>After the June meeting, Yellen said the plan would lead to "a gradual and largely predictable decline" in the assets</w:t>
      </w:r>
      <w:r w:rsidRPr="00931041">
        <w:rPr>
          <w:rStyle w:val="StyleUnderline"/>
        </w:rPr>
        <w:t>. The reductions would begin this year "provided that the economy evolves</w:t>
      </w:r>
      <w:r w:rsidRPr="00931041">
        <w:t xml:space="preserve"> broadly" </w:t>
      </w:r>
      <w:r w:rsidRPr="00931041">
        <w:rPr>
          <w:rStyle w:val="StyleUnderline"/>
        </w:rPr>
        <w:t>as Fed officials are forecasting, she said.</w:t>
      </w:r>
    </w:p>
    <w:p w:rsidR="00D94B9C" w:rsidRPr="00931041" w:rsidRDefault="00D94B9C" w:rsidP="00D94B9C">
      <w:pPr>
        <w:rPr>
          <w:rStyle w:val="StyleUnderline"/>
        </w:rPr>
      </w:pPr>
    </w:p>
    <w:p w:rsidR="00885858" w:rsidRDefault="00885858">
      <w:pPr>
        <w:pStyle w:val="Heading2"/>
        <w:rPr>
          <w:rFonts w:cs="Times New Roman"/>
        </w:rPr>
      </w:pPr>
      <w:r w:rsidRPr="00931041">
        <w:rPr>
          <w:rFonts w:cs="Times New Roman"/>
        </w:rPr>
        <w:t>Confidence</w:t>
      </w:r>
    </w:p>
    <w:p w:rsidR="006E26E8" w:rsidRPr="006E26E8" w:rsidRDefault="006E26E8" w:rsidP="006E26E8"/>
    <w:p w:rsidR="00885858" w:rsidRDefault="00885858" w:rsidP="00885858">
      <w:pPr>
        <w:pStyle w:val="Heading3"/>
        <w:rPr>
          <w:rFonts w:cs="Times New Roman"/>
        </w:rPr>
      </w:pPr>
      <w:r w:rsidRPr="00931041">
        <w:rPr>
          <w:rFonts w:cs="Times New Roman"/>
        </w:rPr>
        <w:t>Dollar</w:t>
      </w:r>
    </w:p>
    <w:p w:rsidR="006E26E8" w:rsidRPr="006E26E8" w:rsidRDefault="006E26E8" w:rsidP="006E26E8"/>
    <w:p w:rsidR="00E250EA" w:rsidRDefault="00885858" w:rsidP="00885858">
      <w:pPr>
        <w:pStyle w:val="Heading4"/>
        <w:rPr>
          <w:rFonts w:cs="Times New Roman"/>
        </w:rPr>
      </w:pPr>
      <w:r w:rsidRPr="00931041">
        <w:rPr>
          <w:rFonts w:cs="Times New Roman"/>
        </w:rPr>
        <w:t>Lack of confidence risks value of the dollar</w:t>
      </w:r>
    </w:p>
    <w:p w:rsidR="00885858" w:rsidRPr="00931041" w:rsidRDefault="00885858" w:rsidP="00885858">
      <w:pPr>
        <w:rPr>
          <w:rStyle w:val="Style13ptBold"/>
        </w:rPr>
      </w:pPr>
      <w:r w:rsidRPr="00931041">
        <w:rPr>
          <w:rStyle w:val="Style13ptBold"/>
        </w:rPr>
        <w:t>Bergsten, Washington DC International Economics Institute Director, 04</w:t>
      </w:r>
    </w:p>
    <w:p w:rsidR="00E250EA" w:rsidRDefault="00885858" w:rsidP="00885858">
      <w:r w:rsidRPr="00931041">
        <w:t xml:space="preserve">[Fred Bergsten, 9-9 2004, The Economist, </w:t>
      </w:r>
      <w:proofErr w:type="gramStart"/>
      <w:r w:rsidRPr="00931041">
        <w:t>The</w:t>
      </w:r>
      <w:proofErr w:type="gramEnd"/>
      <w:r w:rsidRPr="00931041">
        <w:t xml:space="preserve"> risks ahead for the world economy, </w:t>
      </w:r>
      <w:hyperlink r:id="rId98" w:history="1">
        <w:r w:rsidRPr="00931041">
          <w:rPr>
            <w:rStyle w:val="Hyperlink"/>
          </w:rPr>
          <w:t>http://www.economist.com/node/3172404</w:t>
        </w:r>
      </w:hyperlink>
      <w:r w:rsidRPr="00931041">
        <w:t>, Accessed 7-8-17, RK]</w:t>
      </w:r>
    </w:p>
    <w:p w:rsidR="00885858" w:rsidRPr="00931041" w:rsidRDefault="00885858" w:rsidP="00885858"/>
    <w:p w:rsidR="00885858" w:rsidRPr="00931041" w:rsidRDefault="00885858" w:rsidP="00885858">
      <w:pPr>
        <w:rPr>
          <w:u w:val="single"/>
        </w:rPr>
      </w:pPr>
      <w:r w:rsidRPr="00931041">
        <w:t xml:space="preserve">The budget and current-account deficits are not “twin”. The budget in fact moved from large deficit in the early 1990s into surplus in 1999-2001, while the external imbalance soared anew. </w:t>
      </w:r>
      <w:r w:rsidRPr="00931041">
        <w:rPr>
          <w:rStyle w:val="StyleUnderline"/>
        </w:rPr>
        <w:t>But increased fiscal shortfalls,</w:t>
      </w:r>
      <w:r w:rsidRPr="00931041">
        <w:t xml:space="preserve"> especially with the economy nearing full employment, </w:t>
      </w:r>
      <w:r w:rsidRPr="00931041">
        <w:rPr>
          <w:rStyle w:val="StyleUnderline"/>
        </w:rPr>
        <w:t>will intensify the need for foreign capital. The external deficit would almost certainly rise further as a result.</w:t>
      </w:r>
    </w:p>
    <w:p w:rsidR="00885858" w:rsidRPr="00931041" w:rsidRDefault="00885858" w:rsidP="00885858">
      <w:pPr>
        <w:rPr>
          <w:rStyle w:val="StyleUnderline"/>
        </w:rPr>
      </w:pPr>
      <w:r w:rsidRPr="00931041">
        <w:rPr>
          <w:rStyle w:val="StyleUnderline"/>
        </w:rPr>
        <w:t xml:space="preserve">Robert Rubin, former secretary of the Treasury, also stresses </w:t>
      </w:r>
      <w:r w:rsidRPr="00931041">
        <w:rPr>
          <w:rStyle w:val="Emphasis"/>
        </w:rPr>
        <w:t>the psychological importance for financial markets of expectations concerning the American budget position</w:t>
      </w:r>
      <w:r w:rsidRPr="00931041">
        <w:rPr>
          <w:rStyle w:val="StyleUnderline"/>
        </w:rPr>
        <w:t>. If that deficit is viewed as likely to rise substantially, without any correction in sight, confidence in America's financial instruments and currency could crack.</w:t>
      </w:r>
      <w:r w:rsidRPr="00931041">
        <w:t xml:space="preserve"> </w:t>
      </w:r>
      <w:r w:rsidRPr="00931041">
        <w:rPr>
          <w:rStyle w:val="StyleUnderline"/>
        </w:rPr>
        <w:t>The dollar could fall sharply as it did in 1971-73, 1978-79, 1985-87 and 1994-95. Market interest rates would rise substantially and the Federal Reserve would probably have to push them still higher to limit the acceleration of inflation.</w:t>
      </w:r>
    </w:p>
    <w:p w:rsidR="00885858" w:rsidRPr="00931041" w:rsidRDefault="00885858" w:rsidP="00885858"/>
    <w:p w:rsidR="00D94B9C" w:rsidRDefault="00DC50AD" w:rsidP="00D94B9C">
      <w:pPr>
        <w:pStyle w:val="Heading2"/>
        <w:rPr>
          <w:rFonts w:cs="Times New Roman"/>
        </w:rPr>
      </w:pPr>
      <w:r>
        <w:rPr>
          <w:rFonts w:cs="Times New Roman"/>
        </w:rPr>
        <w:t>Answers to 2AC Internal Link Args</w:t>
      </w:r>
    </w:p>
    <w:p w:rsidR="006E26E8" w:rsidRPr="006E26E8" w:rsidRDefault="006E26E8" w:rsidP="006E26E8"/>
    <w:p w:rsidR="00D94B9C" w:rsidRDefault="00DC50AD" w:rsidP="00D94B9C">
      <w:pPr>
        <w:pStyle w:val="Heading3"/>
        <w:rPr>
          <w:rFonts w:cs="Times New Roman"/>
        </w:rPr>
      </w:pPr>
      <w:r>
        <w:rPr>
          <w:rFonts w:cs="Times New Roman"/>
        </w:rPr>
        <w:t xml:space="preserve">AT – </w:t>
      </w:r>
      <w:r w:rsidR="00D94B9C" w:rsidRPr="00931041">
        <w:rPr>
          <w:rFonts w:cs="Times New Roman"/>
        </w:rPr>
        <w:t xml:space="preserve"> No Economic Damage</w:t>
      </w:r>
    </w:p>
    <w:p w:rsidR="006E26E8" w:rsidRPr="006E26E8" w:rsidRDefault="006E26E8" w:rsidP="006E26E8"/>
    <w:p w:rsidR="00D94B9C" w:rsidRPr="00931041" w:rsidRDefault="00D94B9C" w:rsidP="00D94B9C">
      <w:pPr>
        <w:pStyle w:val="Heading4"/>
        <w:rPr>
          <w:rFonts w:cs="Times New Roman"/>
        </w:rPr>
      </w:pPr>
      <w:r w:rsidRPr="00931041">
        <w:rPr>
          <w:rFonts w:cs="Times New Roman"/>
        </w:rPr>
        <w:t>Interest rate uncertainty damages the economy – their analysis is flawed - decreased borrowing, company investment, altered equity prices, and yield differential prove</w:t>
      </w:r>
    </w:p>
    <w:p w:rsidR="00D94B9C" w:rsidRPr="00931041" w:rsidRDefault="00D94B9C" w:rsidP="00D94B9C">
      <w:pPr>
        <w:rPr>
          <w:rStyle w:val="Style13ptBold"/>
        </w:rPr>
      </w:pPr>
      <w:r w:rsidRPr="00931041">
        <w:rPr>
          <w:rStyle w:val="Style13ptBold"/>
        </w:rPr>
        <w:t xml:space="preserve">De </w:t>
      </w:r>
      <w:proofErr w:type="spellStart"/>
      <w:r w:rsidRPr="00931041">
        <w:rPr>
          <w:rStyle w:val="Style13ptBold"/>
        </w:rPr>
        <w:t>Vijlder</w:t>
      </w:r>
      <w:proofErr w:type="spellEnd"/>
      <w:r w:rsidRPr="00931041">
        <w:rPr>
          <w:rStyle w:val="Style13ptBold"/>
        </w:rPr>
        <w:t>, BNP Paribas Chief Economist, 17</w:t>
      </w:r>
    </w:p>
    <w:p w:rsidR="00D94B9C" w:rsidRPr="00931041" w:rsidRDefault="00D94B9C" w:rsidP="00D94B9C">
      <w:r w:rsidRPr="00931041">
        <w:t>(William, May 26, 2017, BNP Paribas, "United States Interest rate uncertainty: how big an issue," http://economic-research.bnpparibas.com/Views/DisplayPublication.aspx?type=document&amp;IdPdf=29912, accessed 7/9/17, DL)</w:t>
      </w:r>
    </w:p>
    <w:p w:rsidR="00D94B9C" w:rsidRPr="00931041" w:rsidRDefault="00D94B9C" w:rsidP="00D94B9C"/>
    <w:p w:rsidR="00E250EA" w:rsidRDefault="00D94B9C" w:rsidP="00D94B9C">
      <w:pPr>
        <w:rPr>
          <w:rStyle w:val="StyleUnderline"/>
        </w:rPr>
      </w:pPr>
      <w:r w:rsidRPr="00931041">
        <w:rPr>
          <w:rStyle w:val="StyleUnderline"/>
        </w:rPr>
        <w:t>Interest rate uncertainty: how big an issue?</w:t>
      </w:r>
    </w:p>
    <w:p w:rsidR="00D94B9C" w:rsidRPr="00931041" w:rsidRDefault="00D94B9C" w:rsidP="00D94B9C">
      <w:pPr>
        <w:rPr>
          <w:rStyle w:val="StyleUnderline"/>
        </w:rPr>
      </w:pPr>
      <w:r w:rsidRPr="00931041">
        <w:t xml:space="preserve">An </w:t>
      </w:r>
      <w:r w:rsidRPr="00931041">
        <w:rPr>
          <w:rStyle w:val="Emphasis"/>
        </w:rPr>
        <w:t>increase in interest rate uncertainty can weigh on the real economy either directly or via its impact on financial markets</w:t>
      </w:r>
      <w:r w:rsidRPr="00931041">
        <w:t xml:space="preserve">. </w:t>
      </w:r>
      <w:r w:rsidRPr="00931041">
        <w:rPr>
          <w:rStyle w:val="StyleUnderline"/>
        </w:rPr>
        <w:t xml:space="preserve">This is </w:t>
      </w:r>
      <w:r w:rsidRPr="00931041">
        <w:rPr>
          <w:rStyle w:val="Emphasis"/>
        </w:rPr>
        <w:t>particularly important during</w:t>
      </w:r>
      <w:r w:rsidRPr="00931041">
        <w:rPr>
          <w:rStyle w:val="StyleUnderline"/>
        </w:rPr>
        <w:t xml:space="preserve"> a process of </w:t>
      </w:r>
      <w:r w:rsidRPr="00931041">
        <w:rPr>
          <w:rStyle w:val="Emphasis"/>
        </w:rPr>
        <w:t>monetary policy normalization</w:t>
      </w:r>
      <w:r w:rsidRPr="00931041">
        <w:t xml:space="preserve">. </w:t>
      </w:r>
      <w:r w:rsidRPr="00931041">
        <w:rPr>
          <w:rStyle w:val="StyleUnderline"/>
        </w:rPr>
        <w:t xml:space="preserve">Interest rate uncertainty can be assessed in different ways. In this </w:t>
      </w:r>
      <w:proofErr w:type="gramStart"/>
      <w:r w:rsidRPr="00931041">
        <w:rPr>
          <w:rStyle w:val="StyleUnderline"/>
        </w:rPr>
        <w:t>article</w:t>
      </w:r>
      <w:proofErr w:type="gramEnd"/>
      <w:r w:rsidRPr="00931041">
        <w:rPr>
          <w:rStyle w:val="StyleUnderline"/>
        </w:rPr>
        <w:t xml:space="preserve"> we look at observed volatility, implied volatility and surveys. Survey-based measures suggest that uncertainty about the federal funds rate has increased as of late.</w:t>
      </w:r>
    </w:p>
    <w:p w:rsidR="00D94B9C" w:rsidRPr="00931041" w:rsidRDefault="00D94B9C" w:rsidP="00D94B9C">
      <w:r w:rsidRPr="00931041">
        <w:rPr>
          <w:rStyle w:val="Emphasis"/>
        </w:rPr>
        <w:t>Uncertainty about the future path of interest rates can have a direct negative influence on the real economy</w:t>
      </w:r>
      <w:r w:rsidRPr="00931041">
        <w:t xml:space="preserve">. </w:t>
      </w:r>
      <w:r w:rsidRPr="00931041">
        <w:rPr>
          <w:rStyle w:val="Emphasis"/>
        </w:rPr>
        <w:t>Households may be reluctant to borrow</w:t>
      </w:r>
      <w:r w:rsidRPr="00931041">
        <w:rPr>
          <w:rStyle w:val="StyleUnderline"/>
        </w:rPr>
        <w:t xml:space="preserve"> if they consider that interest rates might increase more than generally expected whereas </w:t>
      </w:r>
      <w:r w:rsidRPr="00931041">
        <w:rPr>
          <w:rStyle w:val="Emphasis"/>
        </w:rPr>
        <w:t>companies may invest less</w:t>
      </w:r>
      <w:r w:rsidRPr="00931041">
        <w:rPr>
          <w:rStyle w:val="StyleUnderline"/>
        </w:rPr>
        <w:t xml:space="preserve"> because they feel less certain about the return on investment projects</w:t>
      </w:r>
      <w:r w:rsidRPr="00931041">
        <w:t xml:space="preserve">. </w:t>
      </w:r>
      <w:r w:rsidRPr="00931041">
        <w:rPr>
          <w:rStyle w:val="Emphasis"/>
        </w:rPr>
        <w:t>There is also an indirect influence via financial markets</w:t>
      </w:r>
      <w:r w:rsidRPr="00931041">
        <w:rPr>
          <w:rStyle w:val="StyleUnderline"/>
        </w:rPr>
        <w:t xml:space="preserve">: </w:t>
      </w:r>
      <w:r w:rsidRPr="00931041">
        <w:rPr>
          <w:rStyle w:val="Emphasis"/>
        </w:rPr>
        <w:t>higher interest rate uncertainty can weigh on equity prices or cause a widening of the yield differential</w:t>
      </w:r>
      <w:r w:rsidRPr="00931041">
        <w:rPr>
          <w:rStyle w:val="StyleUnderline"/>
        </w:rPr>
        <w:t xml:space="preserve"> between corporate and government bonds</w:t>
      </w:r>
      <w:r w:rsidRPr="00931041">
        <w:t xml:space="preserve">. </w:t>
      </w:r>
      <w:proofErr w:type="gramStart"/>
      <w:r w:rsidRPr="00931041">
        <w:rPr>
          <w:rStyle w:val="StyleUnderline"/>
        </w:rPr>
        <w:t>Both of these</w:t>
      </w:r>
      <w:proofErr w:type="gramEnd"/>
      <w:r w:rsidRPr="00931041">
        <w:rPr>
          <w:rStyle w:val="StyleUnderline"/>
        </w:rPr>
        <w:t xml:space="preserve"> developments can impact confidence and the cost of capital of companies</w:t>
      </w:r>
      <w:r w:rsidRPr="00931041">
        <w:t xml:space="preserve">. To address this issue, </w:t>
      </w:r>
      <w:r w:rsidRPr="00931041">
        <w:rPr>
          <w:rStyle w:val="Emphasis"/>
        </w:rPr>
        <w:t>central banks have made considerable efforts</w:t>
      </w:r>
      <w:r w:rsidRPr="00931041">
        <w:rPr>
          <w:rStyle w:val="StyleUnderline"/>
        </w:rPr>
        <w:t xml:space="preserve"> in providing forward guidance and by shedding light on their future policy intentions</w:t>
      </w:r>
      <w:r w:rsidRPr="00931041">
        <w:t xml:space="preserve">. Providing economic forecasts or, in the case of the Federal Reserve, projections of FOMC members, </w:t>
      </w:r>
      <w:proofErr w:type="gramStart"/>
      <w:r w:rsidRPr="00931041">
        <w:t>in particular on</w:t>
      </w:r>
      <w:proofErr w:type="gramEnd"/>
      <w:r w:rsidRPr="00931041">
        <w:t xml:space="preserve"> the path of the policy rate, is an integral part of that effort. Does this mean that uncertainty has been reduced? </w:t>
      </w:r>
      <w:r w:rsidRPr="00931041">
        <w:rPr>
          <w:rStyle w:val="Emphasis"/>
        </w:rPr>
        <w:t>The answer to the question may depend on how uncertainty is measured</w:t>
      </w:r>
      <w:r w:rsidRPr="00931041">
        <w:t>. In what follows we review three approaches: observed interest rate volatility, implied volatility based on option pricing and survey-based uncertainty.</w:t>
      </w:r>
    </w:p>
    <w:p w:rsidR="00D94B9C" w:rsidRPr="00931041" w:rsidRDefault="00D94B9C" w:rsidP="00D94B9C">
      <w:pPr>
        <w:rPr>
          <w:rStyle w:val="StyleUnderline"/>
        </w:rPr>
      </w:pPr>
    </w:p>
    <w:p w:rsidR="00864B6F" w:rsidRDefault="00864B6F" w:rsidP="00864B6F">
      <w:pPr>
        <w:pStyle w:val="Heading4"/>
      </w:pPr>
      <w:r>
        <w:t>Compounded economic issues mean recession risk high – a wrong move could reveal the fragility in the world’s financial system</w:t>
      </w:r>
    </w:p>
    <w:p w:rsidR="00864B6F" w:rsidRPr="001F4804" w:rsidRDefault="00864B6F" w:rsidP="00864B6F">
      <w:pPr>
        <w:rPr>
          <w:rStyle w:val="Style13ptBold"/>
        </w:rPr>
      </w:pPr>
      <w:r w:rsidRPr="001F4804">
        <w:rPr>
          <w:rStyle w:val="Style13ptBold"/>
        </w:rPr>
        <w:t>Lachman, former Salomon Smith Barney managing director and chief emerging market e</w:t>
      </w:r>
      <w:r>
        <w:rPr>
          <w:rStyle w:val="Style13ptBold"/>
        </w:rPr>
        <w:t>conomic strategist, 6-29</w:t>
      </w:r>
      <w:r w:rsidRPr="001F4804">
        <w:rPr>
          <w:rStyle w:val="Style13ptBold"/>
        </w:rPr>
        <w:t>-17</w:t>
      </w:r>
    </w:p>
    <w:p w:rsidR="00864B6F" w:rsidRDefault="00864B6F" w:rsidP="00864B6F">
      <w:r>
        <w:t>[Desmond, 6-29-17, American Enterprise institute, “Shades of Neville Chamberlain in Yellen’s crisis prediction”, http://www.aei.org/publication/shades-of-neville-chamberlain-in-yellens-crisis-prediction/, accessed 7-15-17, DTG]</w:t>
      </w:r>
    </w:p>
    <w:p w:rsidR="00864B6F" w:rsidRDefault="00864B6F" w:rsidP="00864B6F"/>
    <w:p w:rsidR="00864B6F" w:rsidRPr="009369D4" w:rsidRDefault="00864B6F" w:rsidP="00864B6F">
      <w:pPr>
        <w:rPr>
          <w:rStyle w:val="StyleUnderline"/>
        </w:rPr>
      </w:pPr>
      <w:r>
        <w:t xml:space="preserve">In September 1938, on the eve of the Second World War, on returning from Munich Prime Minister Neville Chamberlain assured the British public that there was to be “peace for our time”. This week, some eighty years later, speaking in London </w:t>
      </w:r>
      <w:r w:rsidRPr="009369D4">
        <w:rPr>
          <w:rStyle w:val="StyleUnderline"/>
        </w:rPr>
        <w:t>Fed</w:t>
      </w:r>
      <w:r w:rsidRPr="00864B6F">
        <w:t xml:space="preserve">eral Reserve </w:t>
      </w:r>
      <w:r w:rsidRPr="009369D4">
        <w:rPr>
          <w:rStyle w:val="StyleUnderline"/>
        </w:rPr>
        <w:t xml:space="preserve">Chair </w:t>
      </w:r>
      <w:r w:rsidRPr="00864B6F">
        <w:t xml:space="preserve">Janet </w:t>
      </w:r>
      <w:r w:rsidRPr="009369D4">
        <w:rPr>
          <w:rStyle w:val="StyleUnderline"/>
        </w:rPr>
        <w:t>Yellen assured us that in our lifetime we will not experience another financial crisis like the one we experienced in 2008. Ironically, she did so on the very day that the Bank for International Settlements</w:t>
      </w:r>
      <w:r w:rsidRPr="00864B6F">
        <w:t xml:space="preserve"> (BIS) </w:t>
      </w:r>
      <w:r w:rsidRPr="009369D4">
        <w:rPr>
          <w:rStyle w:val="StyleUnderline"/>
        </w:rPr>
        <w:t>issued a stark warning about the dangers of an excessive buildup of debt around the globe.</w:t>
      </w:r>
    </w:p>
    <w:p w:rsidR="00864B6F" w:rsidRDefault="00864B6F" w:rsidP="00864B6F">
      <w:r>
        <w:t xml:space="preserve">One </w:t>
      </w:r>
      <w:proofErr w:type="gramStart"/>
      <w:r>
        <w:t>has to</w:t>
      </w:r>
      <w:proofErr w:type="gramEnd"/>
      <w:r>
        <w:t xml:space="preserve"> hope for our sake that Mrs. Yellen’s bold prediction does not come back to haunt her through the annals of time as did the hapless Mr. Chamberlain’s statement come to haunt his memory. However, </w:t>
      </w:r>
      <w:r w:rsidRPr="009369D4">
        <w:rPr>
          <w:rStyle w:val="StyleUnderline"/>
        </w:rPr>
        <w:t>judging by what the Fed has wrought over the past eight years through its highly unorthodox monetary policy, I would not advise betting the ranch on Mrs. Yellen’s bold statement being proved to be correct</w:t>
      </w:r>
      <w:r>
        <w:t>.</w:t>
      </w:r>
    </w:p>
    <w:p w:rsidR="00864B6F" w:rsidRDefault="00864B6F" w:rsidP="00864B6F">
      <w:r>
        <w:t xml:space="preserve">One reason to fear that Mrs. Yellen will come to regret </w:t>
      </w:r>
      <w:r w:rsidRPr="009369D4">
        <w:rPr>
          <w:rStyle w:val="StyleUnderline"/>
        </w:rPr>
        <w:t>her bold statement is the frequency with which major global financial crises now seem to be occurring</w:t>
      </w:r>
      <w:r>
        <w:t>. The 1998 Asian financial crisis, which shook the global financial system to its core, was supposed to be a once in a lifetime event. Yet some ten years later, in large measure due to the way in which the world’s central banks reacted to the 1998 crisis, the world experienced an even worse financial crisis, the Lehman crisis in 2008. That crisis in turn produced the worst global economic recession in the post-war period.</w:t>
      </w:r>
    </w:p>
    <w:p w:rsidR="00864B6F" w:rsidRDefault="00864B6F" w:rsidP="00864B6F">
      <w:r>
        <w:t>Federal Reserve Board Chairwoman Janet Yellen speaks during a news conference after the Fed releases its monetary policy decisions in Washington, U.S., June 14, 2017. REUTERS/Joshua Roberts</w:t>
      </w:r>
    </w:p>
    <w:p w:rsidR="00864B6F" w:rsidRPr="009369D4" w:rsidRDefault="00864B6F" w:rsidP="00864B6F">
      <w:pPr>
        <w:rPr>
          <w:rStyle w:val="StyleUnderline"/>
        </w:rPr>
      </w:pPr>
      <w:r w:rsidRPr="009369D4">
        <w:rPr>
          <w:rStyle w:val="StyleUnderline"/>
        </w:rPr>
        <w:t xml:space="preserve">A more basic reason for fearing the recurrence of another major financial crisis within the next year or two is the way in which world’s central banks have reacted to the 2008-2009 Great Economic Recession. Not only have those central banks kept interest rates at unprecedentedly low levels for a prolonged </w:t>
      </w:r>
      <w:proofErr w:type="gramStart"/>
      <w:r w:rsidRPr="009369D4">
        <w:rPr>
          <w:rStyle w:val="StyleUnderline"/>
        </w:rPr>
        <w:t>period of time</w:t>
      </w:r>
      <w:proofErr w:type="gramEnd"/>
      <w:r w:rsidRPr="009369D4">
        <w:rPr>
          <w:rStyle w:val="StyleUnderline"/>
        </w:rPr>
        <w:t>, forcing investors to stretch for yield and making markets overly complacent. They have also engaged in massive bond buying programs which have caused their balance sheets to balloon. Since 2008, it is estimated that the Fed’s balance sheet has increased by around US$3 ½ trillion while combined the world’s major central banks’ balance sheet has increased by a staggering US$10 trillion.</w:t>
      </w:r>
    </w:p>
    <w:p w:rsidR="00864B6F" w:rsidRDefault="00864B6F" w:rsidP="00864B6F">
      <w:r>
        <w:t xml:space="preserve">One </w:t>
      </w:r>
      <w:proofErr w:type="gramStart"/>
      <w:r>
        <w:t>has to</w:t>
      </w:r>
      <w:proofErr w:type="gramEnd"/>
      <w:r>
        <w:t xml:space="preserve"> worry that </w:t>
      </w:r>
      <w:r w:rsidRPr="0060597A">
        <w:rPr>
          <w:rStyle w:val="StyleUnderline"/>
        </w:rPr>
        <w:t>Mrs. Yellen is seeming to turn a blind eye to the distortions in the global financial system caused by years of very easy monetary policy. As the BIS recently pointed out, the global debt to GDP ratio today is some 50 percentage points higher than it was in 2007 on the eve of the last global financial crisis</w:t>
      </w:r>
      <w:r>
        <w:t xml:space="preserve">. One also has </w:t>
      </w:r>
      <w:proofErr w:type="gramStart"/>
      <w:r>
        <w:t>be</w:t>
      </w:r>
      <w:proofErr w:type="gramEnd"/>
      <w:r>
        <w:t xml:space="preserve"> concerned that she is choosing to ignore the gross </w:t>
      </w:r>
      <w:proofErr w:type="spellStart"/>
      <w:r>
        <w:t>mis</w:t>
      </w:r>
      <w:proofErr w:type="spellEnd"/>
      <w:r>
        <w:t>-pricing of risk and the great degree of market complacency to which years of very low interest rates has given rise.</w:t>
      </w:r>
    </w:p>
    <w:p w:rsidR="00864B6F" w:rsidRPr="0060597A" w:rsidRDefault="00864B6F" w:rsidP="00864B6F">
      <w:pPr>
        <w:rPr>
          <w:rStyle w:val="StyleUnderline"/>
        </w:rPr>
      </w:pPr>
      <w:r w:rsidRPr="0060597A">
        <w:rPr>
          <w:rStyle w:val="StyleUnderline"/>
        </w:rPr>
        <w:t>It is not simply the fact that global equity and housing prices are at lofty levels and that these markets seem to be unfazed by any bad news. Rather, it is that credit spreads across global debt markets now seem to be not offering investors with nearly sufficiently high returns to compensate them for the likely risk of debt default.</w:t>
      </w:r>
    </w:p>
    <w:p w:rsidR="00864B6F" w:rsidRDefault="00864B6F" w:rsidP="00864B6F">
      <w:r>
        <w:t>One important example of credit spreads being too tight is that in the US high-yield debt market where interest rate spreads today are at the very tight sort of levels that characterized this market on the eve of the 2008 economic crisis. Other examples can be found in the emerging market debt market as well as in the European sovereign debt market.</w:t>
      </w:r>
    </w:p>
    <w:p w:rsidR="00864B6F" w:rsidRDefault="00864B6F" w:rsidP="00864B6F">
      <w:pPr>
        <w:rPr>
          <w:rStyle w:val="StyleUnderline"/>
        </w:rPr>
      </w:pPr>
      <w:r w:rsidRPr="0060597A">
        <w:rPr>
          <w:rStyle w:val="StyleUnderline"/>
        </w:rPr>
        <w:t xml:space="preserve">The toxic combination of too much debt and the gross </w:t>
      </w:r>
      <w:proofErr w:type="spellStart"/>
      <w:r w:rsidRPr="0060597A">
        <w:rPr>
          <w:rStyle w:val="StyleUnderline"/>
        </w:rPr>
        <w:t>mis</w:t>
      </w:r>
      <w:proofErr w:type="spellEnd"/>
      <w:r w:rsidRPr="0060597A">
        <w:rPr>
          <w:rStyle w:val="StyleUnderline"/>
        </w:rPr>
        <w:t xml:space="preserve">-pricing of that debt are all too reminiscent of the state of the world economy on the eve of the 2008-2009 Great Economic Recession. Compounding matters is the fact that there </w:t>
      </w:r>
      <w:proofErr w:type="gramStart"/>
      <w:r w:rsidRPr="0060597A">
        <w:rPr>
          <w:rStyle w:val="StyleUnderline"/>
        </w:rPr>
        <w:t>are</w:t>
      </w:r>
      <w:proofErr w:type="gramEnd"/>
      <w:r w:rsidRPr="0060597A">
        <w:rPr>
          <w:rStyle w:val="StyleUnderline"/>
        </w:rPr>
        <w:t xml:space="preserve"> no shortage of potential triggers that could focus the market’s attention on today’s gross </w:t>
      </w:r>
      <w:proofErr w:type="spellStart"/>
      <w:r w:rsidRPr="0060597A">
        <w:rPr>
          <w:rStyle w:val="StyleUnderline"/>
        </w:rPr>
        <w:t>mis</w:t>
      </w:r>
      <w:proofErr w:type="spellEnd"/>
      <w:r w:rsidRPr="0060597A">
        <w:rPr>
          <w:rStyle w:val="StyleUnderline"/>
        </w:rPr>
        <w:t>-pricing of debt, which in turn could reveal fragility in the world financial system.</w:t>
      </w:r>
    </w:p>
    <w:p w:rsidR="00864B6F" w:rsidRDefault="00864B6F" w:rsidP="00864B6F"/>
    <w:p w:rsidR="00D94B9C" w:rsidRDefault="00DC50AD" w:rsidP="00D94B9C">
      <w:pPr>
        <w:pStyle w:val="Heading3"/>
        <w:rPr>
          <w:rFonts w:cs="Times New Roman"/>
        </w:rPr>
      </w:pPr>
      <w:r>
        <w:rPr>
          <w:rFonts w:cs="Times New Roman"/>
        </w:rPr>
        <w:t xml:space="preserve">AT – </w:t>
      </w:r>
      <w:r w:rsidR="00D94B9C" w:rsidRPr="00931041">
        <w:rPr>
          <w:rFonts w:cs="Times New Roman"/>
        </w:rPr>
        <w:t>Checks on Rate Hikes</w:t>
      </w:r>
    </w:p>
    <w:p w:rsidR="006E26E8" w:rsidRPr="006E26E8" w:rsidRDefault="006E26E8" w:rsidP="006E26E8"/>
    <w:p w:rsidR="00D94B9C" w:rsidRPr="00931041" w:rsidRDefault="00D94B9C" w:rsidP="00D94B9C">
      <w:pPr>
        <w:pStyle w:val="Heading4"/>
        <w:rPr>
          <w:rStyle w:val="Style13ptBold"/>
          <w:rFonts w:cs="Times New Roman"/>
          <w:b/>
        </w:rPr>
      </w:pPr>
      <w:r w:rsidRPr="00931041">
        <w:rPr>
          <w:rStyle w:val="Style13ptBold"/>
          <w:rFonts w:cs="Times New Roman"/>
          <w:b/>
        </w:rPr>
        <w:t>No checks – Trump pressure and federal spending makes rate hikes more likely</w:t>
      </w:r>
    </w:p>
    <w:p w:rsidR="00D94B9C" w:rsidRPr="00931041" w:rsidRDefault="00D94B9C" w:rsidP="00D94B9C">
      <w:pPr>
        <w:rPr>
          <w:rStyle w:val="Style13ptBold"/>
        </w:rPr>
      </w:pPr>
      <w:r w:rsidRPr="00931041">
        <w:rPr>
          <w:rStyle w:val="Style13ptBold"/>
        </w:rPr>
        <w:t>La Monica, Digital Market Correspondent, 17</w:t>
      </w:r>
    </w:p>
    <w:p w:rsidR="00D94B9C" w:rsidRPr="00931041" w:rsidRDefault="00D94B9C" w:rsidP="00D94B9C">
      <w:r w:rsidRPr="00931041">
        <w:t xml:space="preserve">(Paul, February 1, 2017, CNN, “Will Fed rate hikes come back to haunt Trump?”, </w:t>
      </w:r>
      <w:hyperlink r:id="rId99" w:history="1">
        <w:r w:rsidRPr="00931041">
          <w:rPr>
            <w:rStyle w:val="Hyperlink"/>
          </w:rPr>
          <w:t>http://money.cnn.com/2017/02/01/investing/bonds-interest-rates-trump-federal-reserve/index.html</w:t>
        </w:r>
      </w:hyperlink>
      <w:r w:rsidRPr="00931041">
        <w:t>, accessed 7/6/17, DL)</w:t>
      </w:r>
    </w:p>
    <w:p w:rsidR="00D94B9C" w:rsidRPr="00931041" w:rsidRDefault="00D94B9C" w:rsidP="00D94B9C">
      <w:pPr>
        <w:rPr>
          <w:rStyle w:val="StyleUnderline"/>
          <w:u w:val="none"/>
        </w:rPr>
      </w:pPr>
    </w:p>
    <w:p w:rsidR="00D94B9C" w:rsidRPr="00931041" w:rsidRDefault="00D94B9C" w:rsidP="00D94B9C">
      <w:r w:rsidRPr="00931041">
        <w:t xml:space="preserve">Donald </w:t>
      </w:r>
      <w:r w:rsidRPr="00931041">
        <w:rPr>
          <w:rStyle w:val="StyleUnderline"/>
        </w:rPr>
        <w:t>Trump criticized Federal Reserve chair Janet Yellen</w:t>
      </w:r>
      <w:r w:rsidRPr="00931041">
        <w:t xml:space="preserve"> throughout the presidential campaign. </w:t>
      </w:r>
      <w:r w:rsidRPr="00931041">
        <w:rPr>
          <w:rStyle w:val="StyleUnderline"/>
        </w:rPr>
        <w:t>He argued that Yellen and the Fed were keeping interest rates artificially low to help</w:t>
      </w:r>
      <w:r w:rsidRPr="00931041">
        <w:t xml:space="preserve"> the chances of Trump's rival Hillary </w:t>
      </w:r>
      <w:r w:rsidRPr="00931041">
        <w:rPr>
          <w:rStyle w:val="StyleUnderline"/>
        </w:rPr>
        <w:t>Clinton</w:t>
      </w:r>
      <w:r w:rsidRPr="00931041">
        <w:t>.</w:t>
      </w:r>
    </w:p>
    <w:p w:rsidR="00D94B9C" w:rsidRPr="00931041" w:rsidRDefault="00D94B9C" w:rsidP="00D94B9C">
      <w:r w:rsidRPr="00931041">
        <w:t xml:space="preserve">But </w:t>
      </w:r>
      <w:r w:rsidRPr="00931041">
        <w:rPr>
          <w:rStyle w:val="Emphasis"/>
        </w:rPr>
        <w:t>now that Trump is the president, the Fed could wind up pushing rates higher several times this year</w:t>
      </w:r>
      <w:r w:rsidRPr="00931041">
        <w:t>, next year and in 2019.</w:t>
      </w:r>
    </w:p>
    <w:p w:rsidR="00D94B9C" w:rsidRPr="00931041" w:rsidRDefault="00D94B9C" w:rsidP="00D94B9C">
      <w:r w:rsidRPr="00931041">
        <w:rPr>
          <w:rStyle w:val="StyleUnderline"/>
        </w:rPr>
        <w:t>The Fed met Wednesday, and</w:t>
      </w:r>
      <w:r w:rsidRPr="00931041">
        <w:t xml:space="preserve">, as expected, </w:t>
      </w:r>
      <w:r w:rsidRPr="00931041">
        <w:rPr>
          <w:rStyle w:val="StyleUnderline"/>
        </w:rPr>
        <w:t>decided to leave rates unchanged. But most believe the central bank will signal that it's still ready, willing and able to boost rates</w:t>
      </w:r>
      <w:r w:rsidRPr="00931041">
        <w:t xml:space="preserve"> a few more times this year.</w:t>
      </w:r>
    </w:p>
    <w:p w:rsidR="00D94B9C" w:rsidRPr="00931041" w:rsidRDefault="00D94B9C" w:rsidP="00D94B9C">
      <w:pPr>
        <w:rPr>
          <w:rStyle w:val="Emphasis"/>
        </w:rPr>
      </w:pPr>
      <w:r w:rsidRPr="00931041">
        <w:rPr>
          <w:rStyle w:val="Emphasis"/>
        </w:rPr>
        <w:t>If the Fed goes too far</w:t>
      </w:r>
      <w:r w:rsidRPr="00931041">
        <w:rPr>
          <w:rStyle w:val="StyleUnderline"/>
        </w:rPr>
        <w:t xml:space="preserve"> -- and it has made the mistake of raising rates too aggressively in the past -- </w:t>
      </w:r>
      <w:r w:rsidRPr="00931041">
        <w:rPr>
          <w:rStyle w:val="Emphasis"/>
        </w:rPr>
        <w:t xml:space="preserve">Trump could </w:t>
      </w:r>
      <w:proofErr w:type="gramStart"/>
      <w:r w:rsidRPr="00931041">
        <w:rPr>
          <w:rStyle w:val="Emphasis"/>
        </w:rPr>
        <w:t>actually wind</w:t>
      </w:r>
      <w:proofErr w:type="gramEnd"/>
      <w:r w:rsidRPr="00931041">
        <w:rPr>
          <w:rStyle w:val="Emphasis"/>
        </w:rPr>
        <w:t xml:space="preserve"> up being sabotaged</w:t>
      </w:r>
      <w:r w:rsidRPr="00931041">
        <w:rPr>
          <w:rStyle w:val="StyleUnderline"/>
        </w:rPr>
        <w:t xml:space="preserve"> by exactly what he wanted Yellen to do.</w:t>
      </w:r>
    </w:p>
    <w:p w:rsidR="00D94B9C" w:rsidRPr="00931041" w:rsidRDefault="00D94B9C" w:rsidP="00D94B9C">
      <w:r w:rsidRPr="00931041">
        <w:rPr>
          <w:rStyle w:val="StyleUnderline"/>
        </w:rPr>
        <w:t>The Fed already raised interest rates once since the election, boosting them by a quarter of a point</w:t>
      </w:r>
      <w:r w:rsidRPr="00931041">
        <w:t xml:space="preserve"> in December. </w:t>
      </w:r>
      <w:r w:rsidRPr="00931041">
        <w:rPr>
          <w:rStyle w:val="StyleUnderline"/>
        </w:rPr>
        <w:t>That was the</w:t>
      </w:r>
      <w:r w:rsidRPr="00931041">
        <w:t xml:space="preserve"> first hike since December 2015 and only </w:t>
      </w:r>
      <w:proofErr w:type="gramStart"/>
      <w:r w:rsidRPr="00931041">
        <w:rPr>
          <w:rStyle w:val="StyleUnderline"/>
        </w:rPr>
        <w:t>second rate</w:t>
      </w:r>
      <w:proofErr w:type="gramEnd"/>
      <w:r w:rsidRPr="00931041">
        <w:rPr>
          <w:rStyle w:val="StyleUnderline"/>
        </w:rPr>
        <w:t xml:space="preserve"> increase since June 2006.</w:t>
      </w:r>
    </w:p>
    <w:p w:rsidR="00D94B9C" w:rsidRPr="00931041" w:rsidRDefault="00D94B9C" w:rsidP="00D94B9C">
      <w:r w:rsidRPr="00931041">
        <w:rPr>
          <w:rStyle w:val="StyleUnderline"/>
        </w:rPr>
        <w:t>Yellen</w:t>
      </w:r>
      <w:r w:rsidRPr="00931041">
        <w:t xml:space="preserve"> -- </w:t>
      </w:r>
      <w:r w:rsidRPr="00931041">
        <w:rPr>
          <w:rStyle w:val="StyleUnderline"/>
        </w:rPr>
        <w:t>and her predecessor</w:t>
      </w:r>
      <w:r w:rsidRPr="00931041">
        <w:t xml:space="preserve"> Ben Bernanke -- </w:t>
      </w:r>
      <w:r w:rsidRPr="00931041">
        <w:rPr>
          <w:rStyle w:val="StyleUnderline"/>
        </w:rPr>
        <w:t>were slow to raise rates and get rid of</w:t>
      </w:r>
      <w:r w:rsidRPr="00931041">
        <w:t xml:space="preserve"> all the </w:t>
      </w:r>
      <w:r w:rsidRPr="00931041">
        <w:rPr>
          <w:rStyle w:val="StyleUnderline"/>
        </w:rPr>
        <w:t>emergency programs</w:t>
      </w:r>
      <w:r w:rsidRPr="00931041">
        <w:t xml:space="preserve"> the central bank had in place during the immediate aftermath of the 2008 financial crisis.</w:t>
      </w:r>
    </w:p>
    <w:p w:rsidR="00D94B9C" w:rsidRPr="00931041" w:rsidRDefault="00D94B9C" w:rsidP="00D94B9C">
      <w:r w:rsidRPr="00931041">
        <w:rPr>
          <w:rStyle w:val="StyleUnderline"/>
        </w:rPr>
        <w:t>But the time for unusually low rates and loose monetary policy is</w:t>
      </w:r>
      <w:r w:rsidRPr="00931041">
        <w:t xml:space="preserve"> finally </w:t>
      </w:r>
      <w:r w:rsidRPr="00931041">
        <w:rPr>
          <w:rStyle w:val="StyleUnderline"/>
        </w:rPr>
        <w:t>behind us</w:t>
      </w:r>
      <w:r w:rsidRPr="00931041">
        <w:t>.</w:t>
      </w:r>
    </w:p>
    <w:p w:rsidR="00D94B9C" w:rsidRPr="00931041" w:rsidRDefault="00D94B9C" w:rsidP="00D94B9C">
      <w:r w:rsidRPr="00931041">
        <w:rPr>
          <w:rStyle w:val="Emphasis"/>
        </w:rPr>
        <w:t>Other policies like federal spending</w:t>
      </w:r>
      <w:r w:rsidRPr="00931041">
        <w:t xml:space="preserve"> and a crackdown on immigration could also </w:t>
      </w:r>
      <w:r w:rsidRPr="00931041">
        <w:rPr>
          <w:rStyle w:val="Emphasis"/>
        </w:rPr>
        <w:t>affect rates</w:t>
      </w:r>
      <w:r w:rsidRPr="00931041">
        <w:t>.</w:t>
      </w:r>
    </w:p>
    <w:p w:rsidR="00D94B9C" w:rsidRPr="00931041" w:rsidRDefault="00D94B9C" w:rsidP="00D94B9C"/>
    <w:p w:rsidR="00D94B9C" w:rsidRDefault="00D94B9C">
      <w:pPr>
        <w:pStyle w:val="Heading1"/>
        <w:rPr>
          <w:rFonts w:cs="Times New Roman"/>
        </w:rPr>
      </w:pPr>
      <w:r w:rsidRPr="00931041">
        <w:rPr>
          <w:rFonts w:cs="Times New Roman"/>
        </w:rPr>
        <w:t>Impacts</w:t>
      </w:r>
    </w:p>
    <w:p w:rsidR="006E26E8" w:rsidRPr="006E26E8" w:rsidRDefault="006E26E8" w:rsidP="006E26E8"/>
    <w:p w:rsidR="00D94B9C" w:rsidRDefault="00D94B9C" w:rsidP="00D94B9C">
      <w:pPr>
        <w:pStyle w:val="Heading2"/>
        <w:rPr>
          <w:rFonts w:cs="Times New Roman"/>
        </w:rPr>
      </w:pPr>
      <w:r w:rsidRPr="00931041">
        <w:rPr>
          <w:rFonts w:cs="Times New Roman"/>
        </w:rPr>
        <w:t>Dollar Strength</w:t>
      </w:r>
    </w:p>
    <w:p w:rsidR="006E26E8" w:rsidRPr="006E26E8" w:rsidRDefault="006E26E8" w:rsidP="006E26E8"/>
    <w:p w:rsidR="00D94B9C" w:rsidRDefault="00D94B9C" w:rsidP="00D94B9C">
      <w:pPr>
        <w:pStyle w:val="Heading3"/>
        <w:rPr>
          <w:rFonts w:cs="Times New Roman"/>
        </w:rPr>
      </w:pPr>
      <w:r w:rsidRPr="00931041">
        <w:rPr>
          <w:rFonts w:cs="Times New Roman"/>
        </w:rPr>
        <w:t>International Cooperation</w:t>
      </w:r>
    </w:p>
    <w:p w:rsidR="006E26E8" w:rsidRPr="006E26E8" w:rsidRDefault="006E26E8" w:rsidP="006E26E8"/>
    <w:p w:rsidR="00D94B9C" w:rsidRPr="00931041" w:rsidRDefault="00D94B9C" w:rsidP="00D94B9C">
      <w:pPr>
        <w:pStyle w:val="Heading4"/>
        <w:rPr>
          <w:rFonts w:cs="Times New Roman"/>
        </w:rPr>
      </w:pPr>
      <w:r w:rsidRPr="00931041">
        <w:rPr>
          <w:rFonts w:cs="Times New Roman"/>
        </w:rPr>
        <w:t>dollar crisis collapses international cooperation and US leadership</w:t>
      </w:r>
    </w:p>
    <w:p w:rsidR="00E250EA" w:rsidRDefault="00D94B9C" w:rsidP="00D94B9C">
      <w:pPr>
        <w:rPr>
          <w:rStyle w:val="Style13ptBold"/>
        </w:rPr>
      </w:pPr>
      <w:r w:rsidRPr="00931041">
        <w:rPr>
          <w:rStyle w:val="Style13ptBold"/>
        </w:rPr>
        <w:t xml:space="preserve">Anderson, US Army Command and General Staff College Strategic Studies Professor, and </w:t>
      </w:r>
      <w:proofErr w:type="spellStart"/>
      <w:r w:rsidRPr="00931041">
        <w:rPr>
          <w:rStyle w:val="Style13ptBold"/>
        </w:rPr>
        <w:t>Everingham</w:t>
      </w:r>
      <w:proofErr w:type="spellEnd"/>
      <w:r w:rsidRPr="00931041">
        <w:rPr>
          <w:rStyle w:val="Style13ptBold"/>
        </w:rPr>
        <w:t>, International Security Assistance Force Joint Command Operational Planner, 11</w:t>
      </w:r>
    </w:p>
    <w:p w:rsidR="00D94B9C" w:rsidRDefault="00D94B9C" w:rsidP="00D94B9C">
      <w:r w:rsidRPr="00931041">
        <w:t>(David and Neil, Spring 2011, Strategic Insights, "The Dollar’s Vulnerability and the Threat to National Security," https://www.hsdl.org/?view&amp;did=792631, accessed 7/10/17, DL)</w:t>
      </w:r>
    </w:p>
    <w:p w:rsidR="006E26E8" w:rsidRPr="00931041" w:rsidRDefault="006E26E8" w:rsidP="00D94B9C"/>
    <w:p w:rsidR="00D94B9C" w:rsidRPr="00931041" w:rsidRDefault="00D94B9C" w:rsidP="00D94B9C">
      <w:pPr>
        <w:rPr>
          <w:rStyle w:val="StyleUnderline"/>
        </w:rPr>
      </w:pPr>
      <w:r w:rsidRPr="00931041">
        <w:rPr>
          <w:rStyle w:val="StyleUnderline"/>
        </w:rPr>
        <w:t>A key component of the national interest in security is to disrupt, dismantle, and defeat terrorism around the world</w:t>
      </w:r>
      <w:r w:rsidRPr="00931041">
        <w:t xml:space="preserve">. 60 The frontline of this effort is in Afghanistan and Pakistan where the United States is fighting an insurgency, working to build an effective Afghan government, and looking to increase trust and respect with the Pakistani government while supporting their capacity to target extremists. 61 It is likely that these would be among the first casualties of budget cuts, as the American public would demand the government prioritize a severe domestic crisis over the enduring war effort. Even absent calls from the public, it is unlikely the United States could find a way to continue funding the $165 billion required for wars in Iraq and Afghanistan in the face of a dollar crisis. 62 </w:t>
      </w:r>
      <w:r w:rsidRPr="00931041">
        <w:rPr>
          <w:rStyle w:val="StyleUnderline"/>
        </w:rPr>
        <w:t>Beyond the immediate crisis, the higher interest rates that would be required on new debt following a crisis would also constrain the nation’s ability to conduct future overseas military operations as it did for the British in the 1950s</w:t>
      </w:r>
      <w:r w:rsidRPr="00931041">
        <w:t xml:space="preserve">. </w:t>
      </w:r>
      <w:r w:rsidRPr="00931041">
        <w:rPr>
          <w:rStyle w:val="StyleUnderline"/>
        </w:rPr>
        <w:t>Further undermining US security interests are the debt problems of our allies, who increasingly find themselves having to pit their domestic needs against the need for global security.</w:t>
      </w:r>
    </w:p>
    <w:p w:rsidR="00D94B9C" w:rsidRPr="00931041" w:rsidRDefault="00D94B9C" w:rsidP="00D94B9C">
      <w:r w:rsidRPr="00931041">
        <w:rPr>
          <w:rStyle w:val="StyleUnderline"/>
        </w:rPr>
        <w:t>The remaining national interests of prosperity, values and international order would be undermined by the inability of the United States to continue funding international development institutions at current, and less than ideal levels</w:t>
      </w:r>
      <w:r w:rsidRPr="00931041">
        <w:t xml:space="preserve">. </w:t>
      </w:r>
      <w:r w:rsidRPr="00931041">
        <w:rPr>
          <w:rStyle w:val="StyleUnderline"/>
        </w:rPr>
        <w:t xml:space="preserve">One policy nested within the prosperity interest is to increase investments in development </w:t>
      </w:r>
      <w:proofErr w:type="gramStart"/>
      <w:r w:rsidRPr="00931041">
        <w:rPr>
          <w:rStyle w:val="StyleUnderline"/>
        </w:rPr>
        <w:t>in order to</w:t>
      </w:r>
      <w:proofErr w:type="gramEnd"/>
      <w:r w:rsidRPr="00931041">
        <w:rPr>
          <w:rStyle w:val="StyleUnderline"/>
        </w:rPr>
        <w:t xml:space="preserve"> help developing countries grow into prosperous, democratic, and accountable states</w:t>
      </w:r>
      <w:r w:rsidRPr="00931041">
        <w:t xml:space="preserve">. 63 </w:t>
      </w:r>
      <w:r w:rsidRPr="00931041">
        <w:rPr>
          <w:rStyle w:val="Emphasis"/>
        </w:rPr>
        <w:t xml:space="preserve">The United States’ </w:t>
      </w:r>
      <w:proofErr w:type="gramStart"/>
      <w:r w:rsidRPr="00931041">
        <w:rPr>
          <w:rStyle w:val="Emphasis"/>
        </w:rPr>
        <w:t>support</w:t>
      </w:r>
      <w:proofErr w:type="gramEnd"/>
      <w:r w:rsidRPr="00931041">
        <w:rPr>
          <w:rStyle w:val="Emphasis"/>
        </w:rPr>
        <w:t xml:space="preserve"> to international institutions such as the IMF and World Bank are critical ways that the nation works toward an open international economic system while simultaneously promoting universal values and international cooperation</w:t>
      </w:r>
      <w:r w:rsidRPr="00931041">
        <w:t xml:space="preserve">. </w:t>
      </w:r>
      <w:r w:rsidRPr="00931041">
        <w:rPr>
          <w:rStyle w:val="Emphasis"/>
        </w:rPr>
        <w:t>The United States may not be able to maintain its leadership role in these organizations following a dollar crisis, as it will become harder to maintain a higher level of financing relative to the other members</w:t>
      </w:r>
      <w:r w:rsidRPr="00931041">
        <w:t>. The United States could find itself reliant on the policy interests of another nation that may not weigh universal values, democracy, and international cooperation as highly as it does.</w:t>
      </w:r>
    </w:p>
    <w:p w:rsidR="00D94B9C" w:rsidRPr="00931041" w:rsidRDefault="00D94B9C" w:rsidP="00D94B9C"/>
    <w:p w:rsidR="00076FBC" w:rsidRDefault="00D94B9C" w:rsidP="00076FBC">
      <w:pPr>
        <w:pStyle w:val="Heading3"/>
        <w:rPr>
          <w:rFonts w:cs="Times New Roman"/>
        </w:rPr>
      </w:pPr>
      <w:r w:rsidRPr="00931041">
        <w:rPr>
          <w:rFonts w:cs="Times New Roman"/>
        </w:rPr>
        <w:t>Primacy</w:t>
      </w:r>
    </w:p>
    <w:p w:rsidR="006E26E8" w:rsidRPr="006E26E8" w:rsidRDefault="006E26E8" w:rsidP="006E26E8"/>
    <w:p w:rsidR="00D94B9C" w:rsidRPr="00931041" w:rsidRDefault="006E26E8" w:rsidP="00D94B9C">
      <w:pPr>
        <w:pStyle w:val="Heading4"/>
        <w:rPr>
          <w:rFonts w:cs="Times New Roman"/>
        </w:rPr>
      </w:pPr>
      <w:r>
        <w:rPr>
          <w:rFonts w:cs="Times New Roman"/>
        </w:rPr>
        <w:t>D</w:t>
      </w:r>
      <w:r w:rsidR="00D94B9C" w:rsidRPr="00931041">
        <w:rPr>
          <w:rFonts w:cs="Times New Roman"/>
        </w:rPr>
        <w:t>ollar hegemony is key to primacy and the US-led order</w:t>
      </w:r>
    </w:p>
    <w:p w:rsidR="00E250EA" w:rsidRDefault="00D94B9C" w:rsidP="00D94B9C">
      <w:pPr>
        <w:rPr>
          <w:rStyle w:val="Style13ptBold"/>
        </w:rPr>
      </w:pPr>
      <w:proofErr w:type="spellStart"/>
      <w:r w:rsidRPr="00931041">
        <w:rPr>
          <w:rStyle w:val="Style13ptBold"/>
        </w:rPr>
        <w:t>Zoffer</w:t>
      </w:r>
      <w:proofErr w:type="spellEnd"/>
      <w:r w:rsidRPr="00931041">
        <w:rPr>
          <w:rStyle w:val="Style13ptBold"/>
        </w:rPr>
        <w:t>, Greenmantle Research Analyst, 12</w:t>
      </w:r>
    </w:p>
    <w:p w:rsidR="00D94B9C" w:rsidRPr="00931041" w:rsidRDefault="00D94B9C" w:rsidP="00D94B9C">
      <w:r w:rsidRPr="00931041">
        <w:t xml:space="preserve">(Josh, July 7, 2012, Harvard International Review, "Future of Dollar Hegemony," </w:t>
      </w:r>
      <w:hyperlink r:id="rId100" w:history="1">
        <w:r w:rsidRPr="00931041">
          <w:rPr>
            <w:rStyle w:val="Hyperlink"/>
          </w:rPr>
          <w:t>http://hir.harvard.edu/crafting-the-cityfuture-of-dollar-hegemony/</w:t>
        </w:r>
      </w:hyperlink>
      <w:r w:rsidRPr="00931041">
        <w:t>, accessed 7/9/17, DL)</w:t>
      </w:r>
    </w:p>
    <w:p w:rsidR="00D94B9C" w:rsidRPr="00931041" w:rsidRDefault="00D94B9C" w:rsidP="00D94B9C"/>
    <w:p w:rsidR="00E250EA" w:rsidRDefault="00D94B9C" w:rsidP="00D94B9C">
      <w:pPr>
        <w:rPr>
          <w:rStyle w:val="StyleUnderline"/>
        </w:rPr>
      </w:pPr>
      <w:r w:rsidRPr="00931041">
        <w:rPr>
          <w:rStyle w:val="StyleUnderline"/>
        </w:rPr>
        <w:t>As the issuer of the international reserve currency, the United States has garnered two unique economic benefits from dollar hegemony</w:t>
      </w:r>
      <w:r w:rsidRPr="00931041">
        <w:t xml:space="preserve">. First, </w:t>
      </w:r>
      <w:r w:rsidRPr="00931041">
        <w:rPr>
          <w:rStyle w:val="StyleUnderline"/>
        </w:rPr>
        <w:t xml:space="preserve">for other countries to be able to continually accumulate dollar reserves by purchasing dollar-denominated assets, capital </w:t>
      </w:r>
      <w:proofErr w:type="gramStart"/>
      <w:r w:rsidRPr="00931041">
        <w:rPr>
          <w:rStyle w:val="StyleUnderline"/>
        </w:rPr>
        <w:t>has to</w:t>
      </w:r>
      <w:proofErr w:type="gramEnd"/>
      <w:r w:rsidRPr="00931041">
        <w:rPr>
          <w:rStyle w:val="StyleUnderline"/>
        </w:rPr>
        <w:t xml:space="preserve"> flow out of the United States and goods have to flow in</w:t>
      </w:r>
      <w:r w:rsidRPr="00931041">
        <w:t xml:space="preserve">. Effectively, the international economy must allow the United States to purchase a growing quantity of goods </w:t>
      </w:r>
      <w:proofErr w:type="gramStart"/>
      <w:r w:rsidRPr="00931041">
        <w:t>in order to</w:t>
      </w:r>
      <w:proofErr w:type="gramEnd"/>
      <w:r w:rsidRPr="00931041">
        <w:t xml:space="preserve"> facilitate the flow of capital into the coffers of other nations. </w:t>
      </w:r>
      <w:r w:rsidRPr="00931041">
        <w:rPr>
          <w:rStyle w:val="StyleUnderline"/>
        </w:rPr>
        <w:t xml:space="preserve">As a result, the value of the dollar </w:t>
      </w:r>
      <w:proofErr w:type="gramStart"/>
      <w:r w:rsidRPr="00931041">
        <w:rPr>
          <w:rStyle w:val="StyleUnderline"/>
        </w:rPr>
        <w:t>has to</w:t>
      </w:r>
      <w:proofErr w:type="gramEnd"/>
      <w:r w:rsidRPr="00931041">
        <w:rPr>
          <w:rStyle w:val="StyleUnderline"/>
        </w:rPr>
        <w:t xml:space="preserve"> be kept higher than the value of other currencies</w:t>
      </w:r>
      <w:r w:rsidRPr="00931041">
        <w:t xml:space="preserve"> in order to cheapen the price of imported goods. </w:t>
      </w:r>
      <w:r w:rsidRPr="00931041">
        <w:rPr>
          <w:rStyle w:val="StyleUnderline"/>
        </w:rPr>
        <w:t>While this arrangement has come at the cost of an ever-growing current account deficit, it has also subsidized US consumption and fueled the growth of the US economy</w:t>
      </w:r>
      <w:r w:rsidRPr="00931041">
        <w:t xml:space="preserve">. Effectively, </w:t>
      </w:r>
      <w:r w:rsidRPr="00931041">
        <w:rPr>
          <w:rStyle w:val="StyleUnderline"/>
        </w:rPr>
        <w:t>when a US citizen buys a cheap imported good priced in dollars, the exporter of that good must use those dollars to purchase dollar-denominated assets</w:t>
      </w:r>
      <w:r w:rsidRPr="00931041">
        <w:t xml:space="preserve"> or invest that dollar in the United States, </w:t>
      </w:r>
      <w:r w:rsidRPr="00931041">
        <w:rPr>
          <w:rStyle w:val="StyleUnderline"/>
        </w:rPr>
        <w:t>compounding the exchange effects of the system and aiding US economic growth.</w:t>
      </w:r>
    </w:p>
    <w:p w:rsidR="00E250EA" w:rsidRDefault="00D94B9C" w:rsidP="00D94B9C">
      <w:r w:rsidRPr="00931041">
        <w:t xml:space="preserve">The second benefit of this system is its effect on the market for US government debt. </w:t>
      </w:r>
      <w:r w:rsidRPr="00931041">
        <w:rPr>
          <w:rStyle w:val="StyleUnderline"/>
        </w:rPr>
        <w:t>The largest market in the world for a single financial asset is the multi-</w:t>
      </w:r>
      <w:proofErr w:type="gramStart"/>
      <w:r w:rsidRPr="00931041">
        <w:rPr>
          <w:rStyle w:val="StyleUnderline"/>
        </w:rPr>
        <w:t>trillion dollar</w:t>
      </w:r>
      <w:proofErr w:type="gramEnd"/>
      <w:r w:rsidRPr="00931041">
        <w:rPr>
          <w:rStyle w:val="StyleUnderline"/>
        </w:rPr>
        <w:t xml:space="preserve"> market for American bonds.</w:t>
      </w:r>
      <w:r w:rsidRPr="00931041">
        <w:t xml:space="preserve"> This market, considered by many to be the most liquid in the world, allows any nation or large investor to park massive amounts of cash into a stable asset with a relatively desirable rate of return. While the </w:t>
      </w:r>
      <w:r w:rsidRPr="00931041">
        <w:rPr>
          <w:rStyle w:val="StyleUnderline"/>
        </w:rPr>
        <w:t xml:space="preserve">depth and stability of US financial markets </w:t>
      </w:r>
      <w:proofErr w:type="gramStart"/>
      <w:r w:rsidRPr="00931041">
        <w:rPr>
          <w:rStyle w:val="StyleUnderline"/>
        </w:rPr>
        <w:t>as a whole were</w:t>
      </w:r>
      <w:proofErr w:type="gramEnd"/>
      <w:r w:rsidRPr="00931041">
        <w:rPr>
          <w:rStyle w:val="StyleUnderline"/>
        </w:rPr>
        <w:t xml:space="preserve"> part of the original reason nations gravitated toward the dollar as a reserve currency</w:t>
      </w:r>
      <w:r w:rsidRPr="00931041">
        <w:t xml:space="preserve">, the explosive growth of US government debt has made US Treasury bonds the center of the foreign exchange market and the most widely held form of dollar reserves. </w:t>
      </w:r>
      <w:r w:rsidRPr="00931041">
        <w:rPr>
          <w:rStyle w:val="StyleUnderline"/>
        </w:rPr>
        <w:t>The use of the US Treasury securities in currency reserves has created an almost unlimited demand for US debt</w:t>
      </w:r>
      <w:r w:rsidRPr="00931041">
        <w:t xml:space="preserve">; if the federal government wishes to issue debt, someone will buy it if only </w:t>
      </w:r>
      <w:proofErr w:type="gramStart"/>
      <w:r w:rsidRPr="00931041">
        <w:t>as a way to</w:t>
      </w:r>
      <w:proofErr w:type="gramEnd"/>
      <w:r w:rsidRPr="00931041">
        <w:t xml:space="preserve"> acquire dollar holdings. </w:t>
      </w:r>
      <w:r w:rsidRPr="00931041">
        <w:rPr>
          <w:rStyle w:val="StyleUnderline"/>
        </w:rPr>
        <w:t>This artificially high demand means that the United States can issue debt at extremely low interest rates, especially relative to its national debt and overall economic profile</w:t>
      </w:r>
      <w:r w:rsidRPr="00931041">
        <w:t xml:space="preserve">. And while the United States has had to pay off its existing debt by issuing new securities, no nation wants to call in its debt for fear that it would devalue the rest of its dollar holdings. While precarious and arguably dangerous in the long term, the reality is that </w:t>
      </w:r>
      <w:proofErr w:type="gramStart"/>
      <w:r w:rsidRPr="00931041">
        <w:t>as long as</w:t>
      </w:r>
      <w:proofErr w:type="gramEnd"/>
      <w:r w:rsidRPr="00931041">
        <w:t xml:space="preserve"> the dollar is the international reserve currency, the United States will have a blank check that no one wants to cash.</w:t>
      </w:r>
    </w:p>
    <w:p w:rsidR="00E250EA" w:rsidRDefault="00D94B9C" w:rsidP="00D94B9C">
      <w:proofErr w:type="gramStart"/>
      <w:r w:rsidRPr="00931041">
        <w:t>Whether or not</w:t>
      </w:r>
      <w:proofErr w:type="gramEnd"/>
      <w:r w:rsidRPr="00931041">
        <w:t xml:space="preserve"> you agree with US fiscal policy</w:t>
      </w:r>
      <w:r w:rsidRPr="00931041">
        <w:rPr>
          <w:rStyle w:val="StyleUnderline"/>
        </w:rPr>
        <w:t>, it is indisputable that the ability to finance its debt has allowed the United States to provide its citizens with a high standard of living and fund its enormous military programs</w:t>
      </w:r>
      <w:r w:rsidRPr="00931041">
        <w:t xml:space="preserve">. Essentially, </w:t>
      </w:r>
      <w:r w:rsidRPr="00931041">
        <w:rPr>
          <w:rStyle w:val="StyleUnderline"/>
        </w:rPr>
        <w:t>dollar hegemony has served as the backbone of US primacy</w:t>
      </w:r>
      <w:r w:rsidRPr="00931041">
        <w:t xml:space="preserve">. Domestically, </w:t>
      </w:r>
      <w:r w:rsidRPr="00931041">
        <w:rPr>
          <w:rStyle w:val="StyleUnderline"/>
        </w:rPr>
        <w:t>the ability to run effectively unlimited budget deficits has allowed the United States to fund its massive entitlement programs and</w:t>
      </w:r>
      <w:r w:rsidRPr="00931041">
        <w:t xml:space="preserve">, more recently, </w:t>
      </w:r>
      <w:r w:rsidRPr="00931041">
        <w:rPr>
          <w:rStyle w:val="StyleUnderline"/>
        </w:rPr>
        <w:t>afford sweeping bailouts at the height of the recession. The United States has used its unlimited allowance, afforded by dollar hegemony, to finance its high standard of living and maintain the prosperity required of a hegemon</w:t>
      </w:r>
      <w:r w:rsidRPr="00931041">
        <w:t xml:space="preserve">. </w:t>
      </w:r>
      <w:r w:rsidRPr="00931041">
        <w:rPr>
          <w:rStyle w:val="StyleUnderline"/>
        </w:rPr>
        <w:t>More importantly, the United States has used the demand for American debt to fund its military apparatus</w:t>
      </w:r>
      <w:r w:rsidRPr="00931041">
        <w:t xml:space="preserve">. Each year, the United States spends over US $600 billion on its military, excluding spending on the wars in Iraq and Afghanistan, constituting over forty percent of global military spending. </w:t>
      </w:r>
      <w:r w:rsidRPr="00931041">
        <w:rPr>
          <w:rStyle w:val="StyleUnderline"/>
        </w:rPr>
        <w:t>Since the establishment of the post-World War II international order, the United States and its allies have relied on US military might to enforce their wishes upon the world and maintain the Western-dominated order. The ability to intervene militarily in any conflict that threatens US interests and maintain US geopolitical influence and hegemony is a direct result of dollar hegemony</w:t>
      </w:r>
      <w:r w:rsidRPr="00931041">
        <w:t>. For the past sixty-five years, the United States has relied on its excessive spending to fund its position of privilege and relied on the dollar’s position as the international reserve currency to fund this spending.</w:t>
      </w:r>
    </w:p>
    <w:p w:rsidR="00D94B9C" w:rsidRPr="00931041" w:rsidRDefault="00D94B9C" w:rsidP="00D94B9C"/>
    <w:p w:rsidR="00D94B9C" w:rsidRDefault="00D94B9C" w:rsidP="00D94B9C">
      <w:pPr>
        <w:pStyle w:val="Heading3"/>
        <w:rPr>
          <w:rFonts w:cs="Times New Roman"/>
        </w:rPr>
      </w:pPr>
      <w:r w:rsidRPr="00931041">
        <w:rPr>
          <w:rFonts w:cs="Times New Roman"/>
        </w:rPr>
        <w:t>War</w:t>
      </w:r>
    </w:p>
    <w:p w:rsidR="006E26E8" w:rsidRPr="006E26E8" w:rsidRDefault="006E26E8" w:rsidP="006E26E8"/>
    <w:p w:rsidR="00D94B9C" w:rsidRPr="00931041" w:rsidRDefault="006E26E8" w:rsidP="00D94B9C">
      <w:pPr>
        <w:pStyle w:val="Heading4"/>
        <w:rPr>
          <w:rFonts w:cs="Times New Roman"/>
        </w:rPr>
      </w:pPr>
      <w:r>
        <w:rPr>
          <w:rFonts w:cs="Times New Roman"/>
        </w:rPr>
        <w:t>C</w:t>
      </w:r>
      <w:r w:rsidR="00D94B9C" w:rsidRPr="00931041">
        <w:rPr>
          <w:rFonts w:cs="Times New Roman"/>
        </w:rPr>
        <w:t>ollapse of dollar hegemony incentivizes conflict and causes US-China war</w:t>
      </w:r>
    </w:p>
    <w:p w:rsidR="00E250EA" w:rsidRDefault="00D94B9C" w:rsidP="00D94B9C">
      <w:pPr>
        <w:rPr>
          <w:rStyle w:val="Style13ptBold"/>
        </w:rPr>
      </w:pPr>
      <w:proofErr w:type="spellStart"/>
      <w:r w:rsidRPr="00931041">
        <w:rPr>
          <w:rStyle w:val="Style13ptBold"/>
        </w:rPr>
        <w:t>Zoffer</w:t>
      </w:r>
      <w:proofErr w:type="spellEnd"/>
      <w:r w:rsidRPr="00931041">
        <w:rPr>
          <w:rStyle w:val="Style13ptBold"/>
        </w:rPr>
        <w:t>, Greenmantle Research Analyst, 12</w:t>
      </w:r>
    </w:p>
    <w:p w:rsidR="00D94B9C" w:rsidRPr="00931041" w:rsidRDefault="00D94B9C" w:rsidP="00D94B9C">
      <w:r w:rsidRPr="00931041">
        <w:t xml:space="preserve">(Josh, July 7, 2012, Harvard International Review, "Future of Dollar Hegemony," </w:t>
      </w:r>
      <w:hyperlink r:id="rId101" w:history="1">
        <w:r w:rsidRPr="00931041">
          <w:rPr>
            <w:rStyle w:val="Hyperlink"/>
          </w:rPr>
          <w:t>http://hir.harvard.edu/crafting-the-cityfuture-of-dollar-hegemony/</w:t>
        </w:r>
      </w:hyperlink>
      <w:r w:rsidRPr="00931041">
        <w:t>, accessed 7/9/17, DL)</w:t>
      </w:r>
    </w:p>
    <w:p w:rsidR="00D94B9C" w:rsidRPr="00931041" w:rsidRDefault="00D94B9C" w:rsidP="00D94B9C"/>
    <w:p w:rsidR="00D94B9C" w:rsidRPr="00931041" w:rsidRDefault="00D94B9C" w:rsidP="00D94B9C">
      <w:pPr>
        <w:rPr>
          <w:rStyle w:val="StyleUnderline"/>
        </w:rPr>
      </w:pPr>
      <w:r w:rsidRPr="00931041">
        <w:rPr>
          <w:rStyle w:val="StyleUnderline"/>
        </w:rPr>
        <w:t>Despite the dollar’s long history as the international reserve currency, the past few years have seen a growing number of calls for the end of dollar hegemony</w:t>
      </w:r>
      <w:r w:rsidRPr="00931041">
        <w:t xml:space="preserve">. Countries as diverse as France, Russia, and China have decried the dollar’s monopoly in foreign exchange markets, while in 2009 reports of a shift away from dollar-based oil trading surfaced in the Middle East. Reported plans to move away from the dollar reflected international frustration at a system fueling the United States’ “exorbitant privilege,” as the French have called it, one that rests its stability on the financial conditions of a country mired in debt and facing a financial meltdown. </w:t>
      </w:r>
      <w:r w:rsidRPr="00931041">
        <w:rPr>
          <w:rStyle w:val="StyleUnderline"/>
        </w:rPr>
        <w:t>The implications of a true end to dollar hegemony, a shift away from the dollar as a reserve currency and pricing standard for oil transactions, could be catastrophic for the United States</w:t>
      </w:r>
      <w:r w:rsidRPr="00931041">
        <w:t xml:space="preserve">. In the </w:t>
      </w:r>
      <w:proofErr w:type="gramStart"/>
      <w:r w:rsidRPr="00931041">
        <w:t>worst case</w:t>
      </w:r>
      <w:proofErr w:type="gramEnd"/>
      <w:r w:rsidRPr="00931041">
        <w:t xml:space="preserve"> scenario, </w:t>
      </w:r>
      <w:r w:rsidRPr="00931041">
        <w:rPr>
          <w:rStyle w:val="StyleUnderline"/>
        </w:rPr>
        <w:t>a drastic drop in demand for dollar-denominated assets would cause the interest rates on Treasury Securities to skyrocket, sending ripples through the US economy</w:t>
      </w:r>
      <w:r w:rsidRPr="00931041">
        <w:t xml:space="preserve"> as the value of the dollar plummets. What is certain, however, is that </w:t>
      </w:r>
      <w:r w:rsidRPr="00931041">
        <w:rPr>
          <w:rStyle w:val="StyleUnderline"/>
        </w:rPr>
        <w:t>whatever decrease in demand for US debt occurs will constrain the federal government’s ability to spend and the ability of the United States to defend itself. The United States has built its foreign policy around its vast military capability; a sudden budgetary shock and drop in military spending would leave the United States vulnerable as it scrambles to regroup in a new security environment</w:t>
      </w:r>
      <w:r w:rsidRPr="00931041">
        <w:t xml:space="preserve">. </w:t>
      </w:r>
      <w:r w:rsidRPr="00931041">
        <w:rPr>
          <w:rStyle w:val="StyleUnderline"/>
        </w:rPr>
        <w:t>The ability of the United States to respond to threats across the globe would be diminished, and enemies would be incentivized to take aggressive action to take advantage of this new weakness</w:t>
      </w:r>
      <w:r w:rsidRPr="00931041">
        <w:t xml:space="preserve">. </w:t>
      </w:r>
      <w:proofErr w:type="gramStart"/>
      <w:r w:rsidRPr="00931041">
        <w:t xml:space="preserve">In particular, </w:t>
      </w:r>
      <w:r w:rsidRPr="00931041">
        <w:rPr>
          <w:rStyle w:val="StyleUnderline"/>
        </w:rPr>
        <w:t>a</w:t>
      </w:r>
      <w:proofErr w:type="gramEnd"/>
      <w:r w:rsidRPr="00931041">
        <w:rPr>
          <w:rStyle w:val="StyleUnderline"/>
        </w:rPr>
        <w:t xml:space="preserve"> rapidly militarizing China might be emboldened by its partial decoupling from US economic fortunes to adopt a bolder stance in the South China Sea, threatening US allies and heightening tensions with the United States</w:t>
      </w:r>
      <w:r w:rsidRPr="00931041">
        <w:t xml:space="preserve">. While war with China is all but off the table in the status quo, </w:t>
      </w:r>
      <w:r w:rsidRPr="00931041">
        <w:rPr>
          <w:rStyle w:val="StyleUnderline"/>
        </w:rPr>
        <w:t>an international system devoid of both US military might and Chinese dependence on US debt as a place to park excess liquidity might lead to the conflict feared on both sides of the Pacific.</w:t>
      </w:r>
    </w:p>
    <w:p w:rsidR="00D94B9C" w:rsidRPr="00931041" w:rsidRDefault="00D94B9C" w:rsidP="00D94B9C"/>
    <w:p w:rsidR="00076FBC" w:rsidRPr="00931041" w:rsidRDefault="006E26E8" w:rsidP="00076FBC">
      <w:pPr>
        <w:pStyle w:val="Heading4"/>
        <w:rPr>
          <w:rFonts w:cs="Times New Roman"/>
        </w:rPr>
      </w:pPr>
      <w:r>
        <w:rPr>
          <w:rFonts w:cs="Times New Roman"/>
        </w:rPr>
        <w:t>D</w:t>
      </w:r>
      <w:r w:rsidR="00076FBC" w:rsidRPr="00931041">
        <w:rPr>
          <w:rFonts w:cs="Times New Roman"/>
        </w:rPr>
        <w:t>ollar collapse causes global conflict leading to nuclear extinction</w:t>
      </w:r>
    </w:p>
    <w:p w:rsidR="00E250EA" w:rsidRDefault="00076FBC" w:rsidP="00076FBC">
      <w:pPr>
        <w:rPr>
          <w:rStyle w:val="Style13ptBold"/>
        </w:rPr>
      </w:pPr>
      <w:r w:rsidRPr="00931041">
        <w:rPr>
          <w:rStyle w:val="Style13ptBold"/>
        </w:rPr>
        <w:t>Mandelbaum, Johns Hopkins University Foreign Policy Professor, 8</w:t>
      </w:r>
    </w:p>
    <w:p w:rsidR="00076FBC" w:rsidRPr="00931041" w:rsidRDefault="00076FBC" w:rsidP="00076FBC">
      <w:r w:rsidRPr="00931041">
        <w:t>(Michael, 2008, Google Books, “The Case for Goliath: How America Acts as the World’s Government in the Twenty-First Century”, p. 224, accessed 7/11/17, DL)</w:t>
      </w:r>
    </w:p>
    <w:p w:rsidR="00076FBC" w:rsidRPr="00931041" w:rsidRDefault="00076FBC" w:rsidP="00076FBC"/>
    <w:p w:rsidR="00076FBC" w:rsidRPr="00931041" w:rsidRDefault="00076FBC" w:rsidP="00076FBC">
      <w:pPr>
        <w:rPr>
          <w:rStyle w:val="StyleUnderline"/>
        </w:rPr>
      </w:pPr>
      <w:r w:rsidRPr="00931041">
        <w:t>If closer scrutiny does turn the public against the American role as the world’s government—</w:t>
      </w:r>
      <w:r w:rsidRPr="00931041">
        <w:rPr>
          <w:rStyle w:val="StyleUnderline"/>
        </w:rPr>
        <w:t xml:space="preserve">if mounting domestic obligations or a major, traumatic event or series of events such as the </w:t>
      </w:r>
      <w:r w:rsidRPr="00931041">
        <w:rPr>
          <w:rStyle w:val="Emphasis"/>
        </w:rPr>
        <w:t>collapse of the dollar</w:t>
      </w:r>
      <w:r w:rsidRPr="00931041">
        <w:t xml:space="preserve"> or a terrorist attack even more deadly than those of September 11 </w:t>
      </w:r>
      <w:r w:rsidRPr="00931041">
        <w:rPr>
          <w:rStyle w:val="StyleUnderline"/>
        </w:rPr>
        <w:t>should cause the United States to decrease dramatically the scope of its international activities—the world would become a messier, more dangerous, and less prosperous place</w:t>
      </w:r>
      <w:r w:rsidRPr="00931041">
        <w:t xml:space="preserve">. At best, an </w:t>
      </w:r>
      <w:r w:rsidRPr="00931041">
        <w:rPr>
          <w:rStyle w:val="StyleUnderline"/>
        </w:rPr>
        <w:t>American withdrawal would</w:t>
      </w:r>
      <w:r w:rsidRPr="00931041">
        <w:t xml:space="preserve"> bring with it some of the political anxiety typical during the Cold War and a measure of the economic uncertainty that characterized the years before World War II.</w:t>
      </w:r>
      <w:r w:rsidR="00E250EA">
        <w:t xml:space="preserve"> </w:t>
      </w:r>
      <w:r w:rsidRPr="00931041">
        <w:t xml:space="preserve">At worst, the retreat of American power could </w:t>
      </w:r>
      <w:r w:rsidRPr="00931041">
        <w:rPr>
          <w:rStyle w:val="StyleUnderline"/>
        </w:rPr>
        <w:t>lead to</w:t>
      </w:r>
      <w:r w:rsidRPr="00931041">
        <w:t xml:space="preserve"> a repetition of the </w:t>
      </w:r>
      <w:r w:rsidRPr="00931041">
        <w:rPr>
          <w:rStyle w:val="StyleUnderline"/>
        </w:rPr>
        <w:t xml:space="preserve">great </w:t>
      </w:r>
      <w:r w:rsidRPr="00931041">
        <w:rPr>
          <w:rStyle w:val="Emphasis"/>
        </w:rPr>
        <w:t>global economic failure</w:t>
      </w:r>
      <w:r w:rsidRPr="00931041">
        <w:rPr>
          <w:rStyle w:val="StyleUnderline"/>
        </w:rPr>
        <w:t xml:space="preserve"> and the </w:t>
      </w:r>
      <w:r w:rsidRPr="00931041">
        <w:rPr>
          <w:rStyle w:val="Emphasis"/>
        </w:rPr>
        <w:t>bloody international conflicts</w:t>
      </w:r>
      <w:r w:rsidRPr="00931041">
        <w:t xml:space="preserve"> the world experienced in the 1930s and 1940s. Indeed, the </w:t>
      </w:r>
      <w:r w:rsidRPr="00931041">
        <w:rPr>
          <w:rStyle w:val="StyleUnderline"/>
        </w:rPr>
        <w:t>potential for economic calamity and wartime destruction is greater</w:t>
      </w:r>
      <w:r w:rsidRPr="00931041">
        <w:t xml:space="preserve"> at the outset of the new century than it was in the first half of the preceding one </w:t>
      </w:r>
      <w:r w:rsidRPr="00931041">
        <w:rPr>
          <w:rStyle w:val="StyleUnderline"/>
        </w:rPr>
        <w:t>because of the greater extent of international economic interdependence and</w:t>
      </w:r>
      <w:r w:rsidRPr="00931041">
        <w:t xml:space="preserve"> the higher levels of prosperity—</w:t>
      </w:r>
      <w:r w:rsidRPr="00931041">
        <w:rPr>
          <w:rStyle w:val="StyleUnderline"/>
        </w:rPr>
        <w:t>there is more to lose now than there was then—and because of the presence, in large numbers, of nuclear weapons.</w:t>
      </w:r>
    </w:p>
    <w:p w:rsidR="00076FBC" w:rsidRPr="00931041" w:rsidRDefault="00076FBC" w:rsidP="00076FBC"/>
    <w:p w:rsidR="00885858" w:rsidRDefault="00885858">
      <w:pPr>
        <w:pStyle w:val="Heading2"/>
        <w:rPr>
          <w:rFonts w:cs="Times New Roman"/>
        </w:rPr>
      </w:pPr>
      <w:r w:rsidRPr="00931041">
        <w:rPr>
          <w:rFonts w:cs="Times New Roman"/>
        </w:rPr>
        <w:t>Global Cooperation</w:t>
      </w:r>
    </w:p>
    <w:p w:rsidR="006E26E8" w:rsidRPr="006E26E8" w:rsidRDefault="006E26E8" w:rsidP="006E26E8"/>
    <w:p w:rsidR="00581C90" w:rsidRDefault="00581C90" w:rsidP="00581C90">
      <w:pPr>
        <w:pStyle w:val="Heading3"/>
        <w:rPr>
          <w:rFonts w:cs="Times New Roman"/>
        </w:rPr>
      </w:pPr>
      <w:r w:rsidRPr="00931041">
        <w:rPr>
          <w:rFonts w:cs="Times New Roman"/>
        </w:rPr>
        <w:t>Laundry List</w:t>
      </w:r>
    </w:p>
    <w:p w:rsidR="006E26E8" w:rsidRPr="006E26E8" w:rsidRDefault="006E26E8" w:rsidP="006E26E8"/>
    <w:p w:rsidR="00E250EA" w:rsidRDefault="00885858" w:rsidP="00885858">
      <w:pPr>
        <w:pStyle w:val="Heading4"/>
        <w:rPr>
          <w:rFonts w:cs="Times New Roman"/>
        </w:rPr>
      </w:pPr>
      <w:r w:rsidRPr="00931041">
        <w:rPr>
          <w:rFonts w:cs="Times New Roman"/>
        </w:rPr>
        <w:t>Global cooperation key to laundry list impacts – climate change, disease, econ, cybersecurity, WMDs</w:t>
      </w:r>
    </w:p>
    <w:p w:rsidR="00E250EA" w:rsidRDefault="00885858" w:rsidP="00885858">
      <w:pPr>
        <w:rPr>
          <w:rStyle w:val="Style13ptBold"/>
        </w:rPr>
      </w:pPr>
      <w:proofErr w:type="spellStart"/>
      <w:r w:rsidRPr="00931041">
        <w:rPr>
          <w:rStyle w:val="Style13ptBold"/>
        </w:rPr>
        <w:t>Granoff</w:t>
      </w:r>
      <w:proofErr w:type="spellEnd"/>
      <w:r w:rsidRPr="00931041">
        <w:rPr>
          <w:rStyle w:val="Style13ptBold"/>
        </w:rPr>
        <w:t>, Global Security Institute</w:t>
      </w:r>
      <w:r w:rsidR="006E26E8">
        <w:rPr>
          <w:rStyle w:val="Style13ptBold"/>
        </w:rPr>
        <w:t xml:space="preserve"> president</w:t>
      </w:r>
      <w:r w:rsidRPr="00931041">
        <w:rPr>
          <w:rStyle w:val="Style13ptBold"/>
        </w:rPr>
        <w:t xml:space="preserve"> and a 2014 Nobel Peace Prize</w:t>
      </w:r>
      <w:r w:rsidR="006E26E8">
        <w:rPr>
          <w:rStyle w:val="Style13ptBold"/>
        </w:rPr>
        <w:t xml:space="preserve"> nominee</w:t>
      </w:r>
      <w:r w:rsidRPr="00931041">
        <w:rPr>
          <w:rStyle w:val="Style13ptBold"/>
        </w:rPr>
        <w:t>, 14</w:t>
      </w:r>
    </w:p>
    <w:p w:rsidR="00E250EA" w:rsidRDefault="00885858" w:rsidP="00885858">
      <w:pPr>
        <w:rPr>
          <w:rStyle w:val="Hyperlink"/>
        </w:rPr>
      </w:pPr>
      <w:r w:rsidRPr="00931041">
        <w:t xml:space="preserve">[Jonathan </w:t>
      </w:r>
      <w:proofErr w:type="spellStart"/>
      <w:r w:rsidRPr="00931041">
        <w:t>Granoff</w:t>
      </w:r>
      <w:proofErr w:type="spellEnd"/>
      <w:r w:rsidRPr="00931041">
        <w:t xml:space="preserve">, December 23, 2014, </w:t>
      </w:r>
      <w:proofErr w:type="spellStart"/>
      <w:r w:rsidRPr="00931041">
        <w:t>HuffingtonPost</w:t>
      </w:r>
      <w:proofErr w:type="spellEnd"/>
      <w:r w:rsidRPr="00931041">
        <w:t xml:space="preserve">, "An Open Letter to the President: A Legacy the World Needs," </w:t>
      </w:r>
      <w:hyperlink r:id="rId102" w:history="1">
        <w:r w:rsidRPr="00931041">
          <w:rPr>
            <w:rStyle w:val="Hyperlink"/>
          </w:rPr>
          <w:t>http://gsinstitute.org/blogs/op-eds/an-open-letter-to-the-president-a-legacy-the-world-needs</w:t>
        </w:r>
      </w:hyperlink>
      <w:r w:rsidRPr="00931041">
        <w:rPr>
          <w:rStyle w:val="Hyperlink"/>
        </w:rPr>
        <w:t>, Accessed 7-9-17, RK]</w:t>
      </w:r>
    </w:p>
    <w:p w:rsidR="00885858" w:rsidRPr="00931041" w:rsidRDefault="00885858" w:rsidP="00885858"/>
    <w:p w:rsidR="00885858" w:rsidRPr="00931041" w:rsidRDefault="00885858" w:rsidP="00885858">
      <w:pPr>
        <w:rPr>
          <w:rStyle w:val="StyleUnderline"/>
        </w:rPr>
      </w:pPr>
      <w:r w:rsidRPr="00931041">
        <w:rPr>
          <w:rStyle w:val="StyleUnderline"/>
        </w:rPr>
        <w:t>The most critical</w:t>
      </w:r>
      <w:r w:rsidRPr="00931041">
        <w:t xml:space="preserve">–and in some instances, </w:t>
      </w:r>
      <w:r w:rsidRPr="00931041">
        <w:rPr>
          <w:rStyle w:val="StyleUnderline"/>
        </w:rPr>
        <w:t>existential–threats to civilization can only be met through global cooperation at levels far greater than today.</w:t>
      </w:r>
    </w:p>
    <w:p w:rsidR="00885858" w:rsidRPr="00931041" w:rsidRDefault="00885858" w:rsidP="00885858">
      <w:pPr>
        <w:rPr>
          <w:rStyle w:val="StyleUnderline"/>
        </w:rPr>
      </w:pPr>
      <w:r w:rsidRPr="00931041">
        <w:t xml:space="preserve">Ensuring the health of the oceans and rainforests, </w:t>
      </w:r>
      <w:r w:rsidRPr="00931041">
        <w:rPr>
          <w:rStyle w:val="Emphasis"/>
        </w:rPr>
        <w:t>successfully addressing climate change, stopping the destruction of species at rates far above normal evolution, preventing the spread of pandemic diseases, ensuring the stability of financial markets, strengthening cybersecurity, and ending threats posed by weapons of mass destruction are examples of global challenges that cannot be met on a national level. They are global threats that require global solutions.</w:t>
      </w:r>
    </w:p>
    <w:p w:rsidR="00885858" w:rsidRPr="00931041" w:rsidRDefault="00885858" w:rsidP="00885858">
      <w:r w:rsidRPr="00931041">
        <w:t xml:space="preserve">Current approaches are inadequate. </w:t>
      </w:r>
      <w:r w:rsidRPr="00931041">
        <w:rPr>
          <w:rStyle w:val="StyleUnderline"/>
        </w:rPr>
        <w:t>What is needed is clarity of purpose and visionary leadership</w:t>
      </w:r>
      <w:r w:rsidRPr="00931041">
        <w:t xml:space="preserve"> to define a twenty-first century approach toward achievable, holistic, and sustainable security.</w:t>
      </w:r>
    </w:p>
    <w:p w:rsidR="00885858" w:rsidRPr="00931041" w:rsidRDefault="00885858" w:rsidP="00885858">
      <w:r w:rsidRPr="00931041">
        <w:t>You alone have the vision and the communicative prowess to inspire and enable world leaders to define and address the most urgent challenges to our shared security, and to commit to pursuing effective, cooperative means to deal with them. You could call it “The Project for the Common Good.” It should begin with a two-day summit, convened once every two years, to constitute a process that identifies the common good, asserts the primacy of our commonalities over our differences, and shapes a new dynamic of cooperation to protect them.</w:t>
      </w:r>
    </w:p>
    <w:p w:rsidR="00885858" w:rsidRPr="00931041" w:rsidRDefault="00885858" w:rsidP="00885858">
      <w:r w:rsidRPr="00931041">
        <w:t xml:space="preserve">The culmination of the summit will be a communiqué to the world, identifying the common good of working together, cooperatively, to meet universal challenges. Furthermore, </w:t>
      </w:r>
      <w:r w:rsidRPr="00931041">
        <w:rPr>
          <w:rStyle w:val="StyleUnderline"/>
        </w:rPr>
        <w:t>leaders will be challenged and hopefully commit to cooperating even though on many other issues substantial differences remain</w:t>
      </w:r>
      <w:r w:rsidRPr="00931041">
        <w:t>.</w:t>
      </w:r>
    </w:p>
    <w:p w:rsidR="00885858" w:rsidRPr="00931041" w:rsidRDefault="00885858" w:rsidP="00885858">
      <w:r w:rsidRPr="00931041">
        <w:t>This communiqué will help galvanize public and political support to work together despite our numerous legitimate and normal differences of perspective and interest. Moreover, this endeavor to achieve the common good will serve to invigorate many of the existing institutional arrangements — national, multilateral and universal, such as the United Nations system — that are already doing their best. Bringing the concept of the common good into the public debate itself will be of enormous benefit.</w:t>
      </w:r>
    </w:p>
    <w:p w:rsidR="00885858" w:rsidRPr="00931041" w:rsidRDefault="00885858" w:rsidP="00885858">
      <w:r w:rsidRPr="00931041">
        <w:t>The ongoing, cyclical nature of this process provides for its empirical verification, which in turn serves to validate, and, therefore, strengthen the process and its goals.</w:t>
      </w:r>
    </w:p>
    <w:p w:rsidR="00885858" w:rsidRPr="00931041" w:rsidRDefault="00885858" w:rsidP="00885858">
      <w:pPr>
        <w:rPr>
          <w:rStyle w:val="StyleUnderline"/>
        </w:rPr>
      </w:pPr>
      <w:r w:rsidRPr="00931041">
        <w:rPr>
          <w:rStyle w:val="StyleUnderline"/>
        </w:rPr>
        <w:t>Leadership in this trailblazing initiative is appropriate for the United States of America, the first nation on Earth founded on the rule of law and universal values, and which is populated by peoples whose origin are everywhere; for we are a universal nation.</w:t>
      </w:r>
    </w:p>
    <w:p w:rsidR="00885858" w:rsidRPr="00931041" w:rsidRDefault="00885858" w:rsidP="00885858">
      <w:r w:rsidRPr="00931041">
        <w:t>Your administration has proven the value of such a summit through the series of Nuclear Security Summits. It is time to identify and commence maturely and responsibly achieving Our Common Good, a secure sustainable future. The institution of such a process could repurpose and define a twenty-first century legacy for the United States, just as the Marshall Plan helped ensure an American twentieth century.</w:t>
      </w:r>
    </w:p>
    <w:p w:rsidR="00885858" w:rsidRPr="00931041" w:rsidRDefault="00885858" w:rsidP="00885858">
      <w:r w:rsidRPr="00931041">
        <w:rPr>
          <w:rStyle w:val="StyleUnderline"/>
        </w:rPr>
        <w:t>Identifying a clear compass point toward the common good will have a galvanizing impact unlike any other, short of total, global war.</w:t>
      </w:r>
      <w:r w:rsidRPr="00931041">
        <w:t xml:space="preserve"> It may be that such a process </w:t>
      </w:r>
      <w:proofErr w:type="gramStart"/>
      <w:r w:rsidRPr="00931041">
        <w:t>actually prevents</w:t>
      </w:r>
      <w:proofErr w:type="gramEnd"/>
      <w:r w:rsidRPr="00931041">
        <w:t xml:space="preserve"> any current or future crisis du jour from escalating into such a total war. It will certainly make clear that our differences must not overshadow requirements for cooperation.</w:t>
      </w:r>
    </w:p>
    <w:p w:rsidR="00885858" w:rsidRPr="00931041" w:rsidRDefault="00885858" w:rsidP="00885858">
      <w:pPr>
        <w:rPr>
          <w:rStyle w:val="StyleUnderline"/>
        </w:rPr>
      </w:pPr>
      <w:r w:rsidRPr="00931041">
        <w:t xml:space="preserve">Despite today’s headlines, commencing this process soon is important. </w:t>
      </w:r>
      <w:r w:rsidRPr="00931041">
        <w:rPr>
          <w:rStyle w:val="StyleUnderline"/>
        </w:rPr>
        <w:t>Who</w:t>
      </w:r>
      <w:r w:rsidRPr="00931041">
        <w:t xml:space="preserve">, after all, </w:t>
      </w:r>
      <w:r w:rsidRPr="00931041">
        <w:rPr>
          <w:rStyle w:val="StyleUnderline"/>
        </w:rPr>
        <w:t>can possibly predict the next series of disastrous coincidences such as those that brought us the First World War or Fukushima? In an age of increasing automation, underscored by the horrifically huge arsenals of weapons of mass destruction, the consequences of such rapid escalation are too acute, and we cannot entrust our current institutions and international relationships with preventing them</w:t>
      </w:r>
      <w:r w:rsidRPr="00931041">
        <w:t xml:space="preserve">. </w:t>
      </w:r>
      <w:r w:rsidRPr="00931041">
        <w:rPr>
          <w:rStyle w:val="StyleUnderline"/>
        </w:rPr>
        <w:t xml:space="preserve">We must do better. </w:t>
      </w:r>
      <w:r w:rsidRPr="00931041">
        <w:t xml:space="preserve">Make no mistake: </w:t>
      </w:r>
      <w:r w:rsidRPr="00931041">
        <w:rPr>
          <w:rStyle w:val="Emphasis"/>
        </w:rPr>
        <w:t>cooperation in the twenty-first century</w:t>
      </w:r>
      <w:r w:rsidRPr="00931041">
        <w:rPr>
          <w:rStyle w:val="StyleUnderline"/>
        </w:rPr>
        <w:t xml:space="preserve"> is no longer a choice. It </w:t>
      </w:r>
      <w:r w:rsidRPr="00931041">
        <w:rPr>
          <w:rStyle w:val="Emphasis"/>
        </w:rPr>
        <w:t>is an imperative.</w:t>
      </w:r>
      <w:r w:rsidRPr="00931041">
        <w:rPr>
          <w:rStyle w:val="StyleUnderline"/>
        </w:rPr>
        <w:t xml:space="preserve"> </w:t>
      </w:r>
      <w:r w:rsidRPr="00931041">
        <w:t xml:space="preserve">The nation that takes the reigns in this new endeavor will be at the forefront of the new era. </w:t>
      </w:r>
      <w:r w:rsidRPr="00931041">
        <w:rPr>
          <w:rStyle w:val="StyleUnderline"/>
        </w:rPr>
        <w:t>Those that cling onto archaic paradigms based on zero-sum theories of security will lag, to the detriment–and very survival–of all.</w:t>
      </w:r>
    </w:p>
    <w:p w:rsidR="00885858" w:rsidRPr="00931041" w:rsidRDefault="00885858" w:rsidP="00885858">
      <w:r w:rsidRPr="00931041">
        <w:rPr>
          <w:rStyle w:val="StyleUnderline"/>
        </w:rPr>
        <w:t>More than simply enhancing efforts to address current crises–be it Ebola in West Africa, Islamist extremists in Iraq and Syria, or nuclear proliferation in the Middle East or South Asia</w:t>
      </w:r>
      <w:r w:rsidRPr="00931041">
        <w:t>–</w:t>
      </w:r>
      <w:r w:rsidRPr="00931041">
        <w:rPr>
          <w:rStyle w:val="StyleUnderline"/>
        </w:rPr>
        <w:t xml:space="preserve">The Project for the Common Good could mitigate or even eliminate some of tomorrow’s unforeseen crises. </w:t>
      </w:r>
      <w:r w:rsidRPr="00931041">
        <w:t xml:space="preserve">After all, </w:t>
      </w:r>
      <w:r w:rsidRPr="00931041">
        <w:rPr>
          <w:rStyle w:val="StyleUnderline"/>
        </w:rPr>
        <w:t>nobody can predict the next perfect storm</w:t>
      </w:r>
      <w:r w:rsidRPr="00931041">
        <w:t>. But, we can be certain that a world where cooperation to achieve common goals will be far better prepared to respond.</w:t>
      </w:r>
    </w:p>
    <w:p w:rsidR="00885858" w:rsidRPr="00931041" w:rsidRDefault="00885858" w:rsidP="00885858"/>
    <w:p w:rsidR="00D94B9C" w:rsidRDefault="00D94B9C" w:rsidP="00D94B9C">
      <w:pPr>
        <w:pStyle w:val="Heading2"/>
        <w:rPr>
          <w:rFonts w:cs="Times New Roman"/>
        </w:rPr>
      </w:pPr>
      <w:r w:rsidRPr="00931041">
        <w:rPr>
          <w:rFonts w:cs="Times New Roman"/>
        </w:rPr>
        <w:t xml:space="preserve">Answer </w:t>
      </w:r>
      <w:r w:rsidR="006B4421">
        <w:rPr>
          <w:rFonts w:cs="Times New Roman"/>
        </w:rPr>
        <w:t>to 2AC Impact Args</w:t>
      </w:r>
    </w:p>
    <w:p w:rsidR="006E26E8" w:rsidRPr="006E26E8" w:rsidRDefault="006E26E8" w:rsidP="006E26E8"/>
    <w:p w:rsidR="006B4421" w:rsidRDefault="006B4421" w:rsidP="006B4421">
      <w:pPr>
        <w:pStyle w:val="Heading3"/>
        <w:rPr>
          <w:rFonts w:cs="Times New Roman"/>
        </w:rPr>
      </w:pPr>
      <w:r>
        <w:rPr>
          <w:rFonts w:cs="Times New Roman"/>
        </w:rPr>
        <w:t xml:space="preserve">AT – </w:t>
      </w:r>
      <w:r w:rsidRPr="00931041">
        <w:rPr>
          <w:rFonts w:cs="Times New Roman"/>
        </w:rPr>
        <w:t xml:space="preserve"> No Risk/Economy Strong</w:t>
      </w:r>
    </w:p>
    <w:p w:rsidR="006B4421" w:rsidRPr="006E26E8" w:rsidRDefault="006B4421" w:rsidP="006B4421"/>
    <w:p w:rsidR="006B4421" w:rsidRPr="00931041" w:rsidRDefault="006B4421" w:rsidP="006B4421">
      <w:pPr>
        <w:pStyle w:val="Heading4"/>
        <w:rPr>
          <w:rFonts w:cs="Times New Roman"/>
        </w:rPr>
      </w:pPr>
      <w:r w:rsidRPr="00931041">
        <w:rPr>
          <w:rFonts w:cs="Times New Roman"/>
        </w:rPr>
        <w:t>Interest rate spikes cause feedback loo</w:t>
      </w:r>
      <w:r>
        <w:rPr>
          <w:rFonts w:cs="Times New Roman"/>
        </w:rPr>
        <w:t>p</w:t>
      </w:r>
      <w:r w:rsidRPr="00931041">
        <w:rPr>
          <w:rFonts w:cs="Times New Roman"/>
        </w:rPr>
        <w:t>s to economic crisis – we indict their assumptions</w:t>
      </w:r>
    </w:p>
    <w:p w:rsidR="006B4421" w:rsidRPr="00931041" w:rsidRDefault="006B4421" w:rsidP="006B4421">
      <w:pPr>
        <w:tabs>
          <w:tab w:val="left" w:pos="270"/>
        </w:tabs>
        <w:rPr>
          <w:rStyle w:val="Style13ptBold"/>
        </w:rPr>
      </w:pPr>
      <w:r w:rsidRPr="00931041">
        <w:rPr>
          <w:rStyle w:val="Style13ptBold"/>
        </w:rPr>
        <w:t>Macleod, Gold Eagle financial analyst, 17</w:t>
      </w:r>
    </w:p>
    <w:p w:rsidR="006B4421" w:rsidRPr="00931041" w:rsidRDefault="006B4421" w:rsidP="006B4421">
      <w:r w:rsidRPr="00931041">
        <w:t xml:space="preserve">(Alasdair, </w:t>
      </w:r>
      <w:proofErr w:type="gramStart"/>
      <w:r w:rsidRPr="00931041">
        <w:t>February,</w:t>
      </w:r>
      <w:proofErr w:type="gramEnd"/>
      <w:r w:rsidRPr="00931041">
        <w:t xml:space="preserve"> 24, 17, Gold Seek, "Global (economic) warming," http://news.goldseek.com/GoldSeek/1487954873.php, accessed 7/10/17, DL)</w:t>
      </w:r>
    </w:p>
    <w:p w:rsidR="006B4421" w:rsidRPr="00931041" w:rsidRDefault="006B4421" w:rsidP="006B4421"/>
    <w:p w:rsidR="006B4421" w:rsidRPr="00931041" w:rsidRDefault="006B4421" w:rsidP="006B4421">
      <w:pPr>
        <w:rPr>
          <w:rStyle w:val="StyleUnderline"/>
        </w:rPr>
      </w:pPr>
      <w:r w:rsidRPr="00931041">
        <w:rPr>
          <w:rStyle w:val="StyleUnderline"/>
        </w:rPr>
        <w:t xml:space="preserve">US interest rates should have already been raised by now to more normal levels, but the </w:t>
      </w:r>
      <w:proofErr w:type="spellStart"/>
      <w:r w:rsidRPr="00931041">
        <w:rPr>
          <w:rStyle w:val="StyleUnderline"/>
        </w:rPr>
        <w:t>normalisation</w:t>
      </w:r>
      <w:proofErr w:type="spellEnd"/>
      <w:r w:rsidRPr="00931041">
        <w:rPr>
          <w:rStyle w:val="StyleUnderline"/>
        </w:rPr>
        <w:t xml:space="preserve"> of </w:t>
      </w:r>
      <w:r w:rsidRPr="00931041">
        <w:rPr>
          <w:rStyle w:val="Emphasis"/>
        </w:rPr>
        <w:t xml:space="preserve">rates risks triggering a crisis through a mass liquidation of </w:t>
      </w:r>
      <w:proofErr w:type="spellStart"/>
      <w:r w:rsidRPr="00931041">
        <w:rPr>
          <w:rStyle w:val="Emphasis"/>
        </w:rPr>
        <w:t>malinvestments</w:t>
      </w:r>
      <w:proofErr w:type="spellEnd"/>
      <w:r w:rsidRPr="00931041">
        <w:rPr>
          <w:rStyle w:val="StyleUnderline"/>
        </w:rPr>
        <w:t>.</w:t>
      </w:r>
      <w:r w:rsidRPr="00931041">
        <w:t xml:space="preserve"> This may be the reason for the Fed’s reluctance to raise them to the correct level. </w:t>
      </w:r>
      <w:r w:rsidRPr="00931041">
        <w:rPr>
          <w:rStyle w:val="StyleUnderline"/>
        </w:rPr>
        <w:t xml:space="preserve">Furthermore, with a widening budget deficit in prospect, it is hard to see how US Treasuries will avoid tipping into a vicious bear market. </w:t>
      </w:r>
      <w:r w:rsidRPr="00931041">
        <w:rPr>
          <w:rStyle w:val="Emphasis"/>
        </w:rPr>
        <w:t>The risk is of a perfect storm.</w:t>
      </w:r>
    </w:p>
    <w:p w:rsidR="006B4421" w:rsidRDefault="006B4421" w:rsidP="006B4421">
      <w:r w:rsidRPr="00931041">
        <w:t xml:space="preserve">Therefore, the </w:t>
      </w:r>
      <w:r w:rsidRPr="00931041">
        <w:rPr>
          <w:rStyle w:val="StyleUnderline"/>
        </w:rPr>
        <w:t>current bullishness for the dollar in Western capital markets is based on out-of-date assumptions, only discounts first-order effects, and is likely to evaporate rapidly</w:t>
      </w:r>
      <w:r w:rsidRPr="00931041">
        <w:t xml:space="preserve">. Instead, </w:t>
      </w:r>
      <w:r w:rsidRPr="00931041">
        <w:rPr>
          <w:rStyle w:val="Emphasis"/>
        </w:rPr>
        <w:t>its rally following the presidential election looks increasingly like an uptick before a very big fall</w:t>
      </w:r>
      <w:r w:rsidRPr="00931041">
        <w:t xml:space="preserve">. And </w:t>
      </w:r>
      <w:r w:rsidRPr="00931041">
        <w:rPr>
          <w:rStyle w:val="StyleUnderline"/>
        </w:rPr>
        <w:t xml:space="preserve">if markets wrest control of term interest rates from the Fed, as seems increasingly likely, </w:t>
      </w:r>
      <w:r w:rsidRPr="00931041">
        <w:rPr>
          <w:rStyle w:val="Emphasis"/>
        </w:rPr>
        <w:t>the Fed will become powerless to curb price inflation</w:t>
      </w:r>
      <w:r w:rsidRPr="00931041">
        <w:rPr>
          <w:rStyle w:val="StyleUnderline"/>
        </w:rPr>
        <w:t>, without triggering a major credit and systemic crisis</w:t>
      </w:r>
      <w:r w:rsidRPr="00931041">
        <w:t xml:space="preserve">, for which the Lehman failure will just look like a warm-up act. I would not be surprised if the macroeconomic community in America, when it </w:t>
      </w:r>
      <w:proofErr w:type="spellStart"/>
      <w:r w:rsidRPr="00931041">
        <w:t>recognises</w:t>
      </w:r>
      <w:proofErr w:type="spellEnd"/>
      <w:r w:rsidRPr="00931041">
        <w:t xml:space="preserve"> the danger, begins to discuss the option of introducing price controls, as the only option left. If it doesn’t, it is likely Trump himself will.</w:t>
      </w:r>
    </w:p>
    <w:p w:rsidR="006B4421" w:rsidRDefault="006B4421" w:rsidP="006B4421"/>
    <w:p w:rsidR="00D94B9C" w:rsidRDefault="006B4421" w:rsidP="00D94B9C">
      <w:pPr>
        <w:pStyle w:val="Heading3"/>
        <w:rPr>
          <w:rFonts w:cs="Times New Roman"/>
        </w:rPr>
      </w:pPr>
      <w:r>
        <w:rPr>
          <w:rFonts w:cs="Times New Roman"/>
        </w:rPr>
        <w:t xml:space="preserve">AT – </w:t>
      </w:r>
      <w:r w:rsidR="00D94B9C" w:rsidRPr="00931041">
        <w:rPr>
          <w:rFonts w:cs="Times New Roman"/>
        </w:rPr>
        <w:t>Dollar Hegemony Low Now</w:t>
      </w:r>
    </w:p>
    <w:p w:rsidR="006E26E8" w:rsidRPr="006E26E8" w:rsidRDefault="006E26E8" w:rsidP="006E26E8"/>
    <w:p w:rsidR="00D94B9C" w:rsidRPr="00931041" w:rsidRDefault="006B4421" w:rsidP="00D94B9C">
      <w:pPr>
        <w:pStyle w:val="Heading4"/>
        <w:rPr>
          <w:rFonts w:cs="Times New Roman"/>
        </w:rPr>
      </w:pPr>
      <w:r>
        <w:rPr>
          <w:rFonts w:cs="Times New Roman"/>
        </w:rPr>
        <w:t>D</w:t>
      </w:r>
      <w:r w:rsidR="00D94B9C" w:rsidRPr="00931041">
        <w:rPr>
          <w:rFonts w:cs="Times New Roman"/>
        </w:rPr>
        <w:t>ollar strength is comparatively high now</w:t>
      </w:r>
    </w:p>
    <w:p w:rsidR="00D94B9C" w:rsidRPr="00931041" w:rsidRDefault="00D94B9C" w:rsidP="00D94B9C">
      <w:pPr>
        <w:tabs>
          <w:tab w:val="left" w:pos="270"/>
        </w:tabs>
        <w:rPr>
          <w:rStyle w:val="Style13ptBold"/>
        </w:rPr>
      </w:pPr>
      <w:r w:rsidRPr="00931041">
        <w:rPr>
          <w:rStyle w:val="Style13ptBold"/>
        </w:rPr>
        <w:t>Chisholm, Global Markets Journalist, 17</w:t>
      </w:r>
    </w:p>
    <w:p w:rsidR="00D94B9C" w:rsidRPr="00931041" w:rsidRDefault="00D94B9C" w:rsidP="00D94B9C">
      <w:r w:rsidRPr="00931041">
        <w:t xml:space="preserve">(Jamie, May 22, 2017, Financial </w:t>
      </w:r>
      <w:proofErr w:type="gramStart"/>
      <w:r w:rsidRPr="00931041">
        <w:t>Times ,</w:t>
      </w:r>
      <w:proofErr w:type="gramEnd"/>
      <w:r w:rsidRPr="00931041">
        <w:t xml:space="preserve"> "Global stocks recover poise, dollar strengthens on receding Trump scares," https://www.ft.com/content/7c85cd9c-e2d5-3f63-b3f4-66081f7856c2, accessed 7/10/17, DL)</w:t>
      </w:r>
    </w:p>
    <w:p w:rsidR="00D94B9C" w:rsidRPr="00931041" w:rsidRDefault="00D94B9C" w:rsidP="00D94B9C"/>
    <w:p w:rsidR="00D94B9C" w:rsidRPr="00931041" w:rsidRDefault="00D94B9C" w:rsidP="00D94B9C">
      <w:pPr>
        <w:rPr>
          <w:rStyle w:val="Emphasis"/>
        </w:rPr>
      </w:pPr>
      <w:r w:rsidRPr="00931041">
        <w:rPr>
          <w:rStyle w:val="Emphasis"/>
        </w:rPr>
        <w:t>Major currencies are mostly weaker against the US dollar.</w:t>
      </w:r>
    </w:p>
    <w:p w:rsidR="00D94B9C" w:rsidRPr="00931041" w:rsidRDefault="00D94B9C" w:rsidP="00D94B9C">
      <w:pPr>
        <w:rPr>
          <w:rStyle w:val="StyleUnderline"/>
        </w:rPr>
      </w:pPr>
      <w:r w:rsidRPr="00931041">
        <w:rPr>
          <w:rStyle w:val="Emphasis"/>
        </w:rPr>
        <w:t>The dollar index, a measure of the US currency against a basket of global peers, is up</w:t>
      </w:r>
      <w:r w:rsidRPr="00931041">
        <w:rPr>
          <w:rStyle w:val="StyleUnderline"/>
        </w:rPr>
        <w:t xml:space="preserve"> 0.1 per cent to 97.28.</w:t>
      </w:r>
    </w:p>
    <w:p w:rsidR="00D94B9C" w:rsidRPr="00931041" w:rsidRDefault="00D94B9C" w:rsidP="00D94B9C">
      <w:pPr>
        <w:rPr>
          <w:rStyle w:val="StyleUnderline"/>
        </w:rPr>
      </w:pPr>
      <w:r w:rsidRPr="00931041">
        <w:rPr>
          <w:rStyle w:val="StyleUnderline"/>
        </w:rPr>
        <w:t>It fell</w:t>
      </w:r>
      <w:r w:rsidRPr="00931041">
        <w:t xml:space="preserve"> to a five-and-a-half-month low of 97.08 on Friday </w:t>
      </w:r>
      <w:r w:rsidRPr="00931041">
        <w:rPr>
          <w:rStyle w:val="StyleUnderline"/>
        </w:rPr>
        <w:t>as James Bullard of the St Louis Federal Reserve said the central bank’s projected path</w:t>
      </w:r>
      <w:r w:rsidRPr="00931041">
        <w:t xml:space="preserve"> for lifting interest rates </w:t>
      </w:r>
      <w:r w:rsidRPr="00931041">
        <w:rPr>
          <w:rStyle w:val="StyleUnderline"/>
        </w:rPr>
        <w:t>might be “overly aggressive”.</w:t>
      </w:r>
    </w:p>
    <w:p w:rsidR="00D94B9C" w:rsidRPr="00931041" w:rsidRDefault="00D94B9C" w:rsidP="00D94B9C">
      <w:pPr>
        <w:rPr>
          <w:rStyle w:val="StyleUnderline"/>
        </w:rPr>
      </w:pPr>
      <w:r w:rsidRPr="00931041">
        <w:rPr>
          <w:rStyle w:val="StyleUnderline"/>
        </w:rPr>
        <w:t>The Japanese yen is down 0.1 per cent to ¥111.35 per dollar after trade data showed exports and imports grew in April but at a slower pace than economists had forecast.</w:t>
      </w:r>
    </w:p>
    <w:p w:rsidR="00D94B9C" w:rsidRPr="00931041" w:rsidRDefault="00D94B9C" w:rsidP="00D94B9C">
      <w:r w:rsidRPr="00931041">
        <w:rPr>
          <w:rStyle w:val="StyleUnderline"/>
        </w:rPr>
        <w:t>The euro is off 0.1 per cent to $1.1188 and the UK pound is down 0.3 per cent to $1.3002</w:t>
      </w:r>
      <w:r w:rsidRPr="00931041">
        <w:t xml:space="preserve"> after polls over the weekend showed the governing Conservative party holding a narrower lead against </w:t>
      </w:r>
      <w:proofErr w:type="spellStart"/>
      <w:r w:rsidRPr="00931041">
        <w:t>Labour</w:t>
      </w:r>
      <w:proofErr w:type="spellEnd"/>
      <w:r w:rsidRPr="00931041">
        <w:t xml:space="preserve"> ahead of the election in June.</w:t>
      </w:r>
    </w:p>
    <w:p w:rsidR="00D94B9C" w:rsidRPr="00931041" w:rsidRDefault="00D94B9C" w:rsidP="00D94B9C"/>
    <w:p w:rsidR="00361EF0" w:rsidRDefault="00361EF0">
      <w:pPr>
        <w:pStyle w:val="Heading1"/>
        <w:rPr>
          <w:rFonts w:cs="Times New Roman"/>
        </w:rPr>
      </w:pPr>
    </w:p>
    <w:p w:rsidR="00037C38" w:rsidRDefault="00361EF0">
      <w:pPr>
        <w:pStyle w:val="Heading1"/>
        <w:rPr>
          <w:rFonts w:cs="Times New Roman"/>
        </w:rPr>
      </w:pPr>
      <w:r>
        <w:rPr>
          <w:rFonts w:cs="Times New Roman"/>
        </w:rPr>
        <w:t>***</w:t>
      </w:r>
      <w:r w:rsidR="00037C38" w:rsidRPr="00931041">
        <w:rPr>
          <w:rFonts w:cs="Times New Roman"/>
        </w:rPr>
        <w:t>A</w:t>
      </w:r>
      <w:r w:rsidR="006B4421">
        <w:rPr>
          <w:rFonts w:cs="Times New Roman"/>
        </w:rPr>
        <w:t>FF</w:t>
      </w:r>
    </w:p>
    <w:p w:rsidR="006E26E8" w:rsidRPr="006E26E8" w:rsidRDefault="006E26E8" w:rsidP="006E26E8"/>
    <w:p w:rsidR="00037C38" w:rsidRDefault="00FC56AB" w:rsidP="00037C38">
      <w:pPr>
        <w:pStyle w:val="Heading2"/>
        <w:rPr>
          <w:rFonts w:cs="Times New Roman"/>
        </w:rPr>
      </w:pPr>
      <w:r>
        <w:rPr>
          <w:rFonts w:cs="Times New Roman"/>
        </w:rPr>
        <w:t xml:space="preserve">Spending </w:t>
      </w:r>
      <w:r w:rsidR="00A91F6D">
        <w:rPr>
          <w:rFonts w:cs="Times New Roman"/>
        </w:rPr>
        <w:t xml:space="preserve">Link </w:t>
      </w:r>
      <w:r w:rsidR="00D94B9C" w:rsidRPr="00931041">
        <w:rPr>
          <w:rFonts w:cs="Times New Roman"/>
        </w:rPr>
        <w:t>Uniqueness</w:t>
      </w:r>
      <w:r>
        <w:rPr>
          <w:rFonts w:cs="Times New Roman"/>
        </w:rPr>
        <w:t xml:space="preserve"> Answers</w:t>
      </w:r>
    </w:p>
    <w:p w:rsidR="006E26E8" w:rsidRPr="006E26E8" w:rsidRDefault="006E26E8" w:rsidP="006E26E8"/>
    <w:p w:rsidR="00A91F6D" w:rsidRDefault="00A91F6D" w:rsidP="00A91F6D">
      <w:pPr>
        <w:pStyle w:val="Heading3"/>
        <w:rPr>
          <w:rFonts w:cs="Times New Roman"/>
        </w:rPr>
      </w:pPr>
      <w:r>
        <w:rPr>
          <w:rFonts w:cs="Times New Roman"/>
        </w:rPr>
        <w:t>Education</w:t>
      </w:r>
      <w:r w:rsidRPr="00931041">
        <w:rPr>
          <w:rFonts w:cs="Times New Roman"/>
        </w:rPr>
        <w:t xml:space="preserve"> Spending</w:t>
      </w:r>
      <w:r>
        <w:rPr>
          <w:rFonts w:cs="Times New Roman"/>
        </w:rPr>
        <w:t xml:space="preserve"> Non-Unique</w:t>
      </w:r>
    </w:p>
    <w:p w:rsidR="00A91F6D" w:rsidRPr="00E250EA" w:rsidRDefault="00A91F6D" w:rsidP="00A91F6D"/>
    <w:p w:rsidR="00A91F6D" w:rsidRPr="00931041" w:rsidRDefault="00A91F6D" w:rsidP="00A91F6D">
      <w:pPr>
        <w:pStyle w:val="Heading4"/>
        <w:tabs>
          <w:tab w:val="center" w:pos="8407"/>
        </w:tabs>
        <w:rPr>
          <w:rFonts w:cs="Times New Roman"/>
        </w:rPr>
      </w:pPr>
      <w:r w:rsidRPr="00931041">
        <w:rPr>
          <w:rFonts w:cs="Times New Roman"/>
        </w:rPr>
        <w:t xml:space="preserve">Link should’ve been triggered </w:t>
      </w:r>
      <w:r>
        <w:rPr>
          <w:rFonts w:cs="Times New Roman"/>
        </w:rPr>
        <w:t xml:space="preserve">– </w:t>
      </w:r>
      <w:r w:rsidRPr="00931041">
        <w:rPr>
          <w:rFonts w:cs="Times New Roman"/>
        </w:rPr>
        <w:t>tons of alternative causes</w:t>
      </w:r>
      <w:r w:rsidRPr="00931041">
        <w:rPr>
          <w:rFonts w:cs="Times New Roman"/>
        </w:rPr>
        <w:tab/>
      </w:r>
    </w:p>
    <w:p w:rsidR="00A91F6D" w:rsidRPr="00931041" w:rsidRDefault="00A91F6D" w:rsidP="00A91F6D">
      <w:pPr>
        <w:rPr>
          <w:rStyle w:val="Style13ptBold"/>
        </w:rPr>
      </w:pPr>
      <w:proofErr w:type="spellStart"/>
      <w:r w:rsidRPr="00931041">
        <w:rPr>
          <w:rStyle w:val="Style13ptBold"/>
        </w:rPr>
        <w:t>McCluskey</w:t>
      </w:r>
      <w:proofErr w:type="spellEnd"/>
      <w:r w:rsidRPr="00931041">
        <w:rPr>
          <w:rStyle w:val="Style13ptBold"/>
        </w:rPr>
        <w:t>, Cato Educational Freedom Center director, 16</w:t>
      </w:r>
    </w:p>
    <w:p w:rsidR="00A91F6D" w:rsidRPr="00931041" w:rsidRDefault="00A91F6D" w:rsidP="00A91F6D">
      <w:r w:rsidRPr="00931041">
        <w:t>(Neal, April 21, 2016, Downsizing the Federal Government, “Cutting Federal Aid for K-12 Education,” https://www.downsizinggovernment.org/education/k-12-education-subsidies, accessed 7/12/17, DL)</w:t>
      </w:r>
    </w:p>
    <w:p w:rsidR="00A91F6D" w:rsidRPr="00931041" w:rsidRDefault="00A91F6D" w:rsidP="00A91F6D">
      <w:pPr>
        <w:tabs>
          <w:tab w:val="left" w:pos="4006"/>
        </w:tabs>
      </w:pPr>
      <w:r w:rsidRPr="00931041">
        <w:tab/>
      </w:r>
    </w:p>
    <w:p w:rsidR="00A91F6D" w:rsidRPr="00931041" w:rsidRDefault="00A91F6D" w:rsidP="00A91F6D">
      <w:r w:rsidRPr="00931041">
        <w:rPr>
          <w:rStyle w:val="StyleUnderline"/>
        </w:rPr>
        <w:t>Federal control over K-12 education has risen dramatically</w:t>
      </w:r>
      <w:r w:rsidRPr="00931041">
        <w:t xml:space="preserve"> in recent decades. Elementary and secondary </w:t>
      </w:r>
      <w:r w:rsidRPr="00931041">
        <w:rPr>
          <w:rStyle w:val="StyleUnderline"/>
        </w:rPr>
        <w:t>spending</w:t>
      </w:r>
      <w:r w:rsidRPr="00931041">
        <w:t xml:space="preserve"> under the Department of Education and its predecessor agencies </w:t>
      </w:r>
      <w:r w:rsidRPr="00931041">
        <w:rPr>
          <w:rStyle w:val="StyleUnderline"/>
        </w:rPr>
        <w:t>rose from $4.5 billion</w:t>
      </w:r>
      <w:r w:rsidRPr="00931041">
        <w:t xml:space="preserve"> in 1965 </w:t>
      </w:r>
      <w:r w:rsidRPr="00931041">
        <w:rPr>
          <w:rStyle w:val="StyleUnderline"/>
        </w:rPr>
        <w:t>to $40.2 billion</w:t>
      </w:r>
      <w:r w:rsidRPr="00931041">
        <w:t xml:space="preserve"> in 2016, in constant 2016 dollars.1 The Department of Education funds </w:t>
      </w:r>
      <w:r w:rsidRPr="00931041">
        <w:rPr>
          <w:rStyle w:val="StyleUnderline"/>
        </w:rPr>
        <w:t>more than 100 subsidy programs, and each comes with regulations that extend federal control into state and local education</w:t>
      </w:r>
      <w:r w:rsidRPr="00931041">
        <w:t>.2</w:t>
      </w:r>
    </w:p>
    <w:p w:rsidR="00A91F6D" w:rsidRPr="00931041" w:rsidRDefault="00A91F6D" w:rsidP="00A91F6D">
      <w:r w:rsidRPr="00931041">
        <w:rPr>
          <w:rStyle w:val="StyleUnderline"/>
        </w:rPr>
        <w:t>A substantial amount of funding for K-12 education comes from other federal agencies as well. For example, the Department of Agriculture will spend $22 billion</w:t>
      </w:r>
      <w:r w:rsidRPr="00931041">
        <w:t xml:space="preserve"> in 2016 on school lunches and related programs.3 </w:t>
      </w:r>
      <w:r w:rsidRPr="00931041">
        <w:rPr>
          <w:rStyle w:val="StyleUnderline"/>
        </w:rPr>
        <w:t>Across all federal departments, constant-dollar K-12 spending rose from $13.5 billion in 1965 to $80.1 billion</w:t>
      </w:r>
      <w:r w:rsidRPr="00931041">
        <w:t xml:space="preserve"> in 2014.4</w:t>
      </w:r>
    </w:p>
    <w:p w:rsidR="00A91F6D" w:rsidRPr="00931041" w:rsidRDefault="00A91F6D" w:rsidP="00A91F6D">
      <w:r w:rsidRPr="00931041">
        <w:rPr>
          <w:rStyle w:val="StyleUnderline"/>
        </w:rPr>
        <w:t>Congress may have taken a step back on federal control with its recent reauthorization of education spending</w:t>
      </w:r>
      <w:r w:rsidRPr="00931041">
        <w:t xml:space="preserve"> called the Ensuring Student Success Act of 2016 (ESSA). On the surface, ESSA would decrease much of the prescriptive federal control asserted under the No Child Left Behind Act of 2002 (NCLB). But as of this writing, </w:t>
      </w:r>
      <w:r w:rsidRPr="00931041">
        <w:rPr>
          <w:rStyle w:val="StyleUnderline"/>
        </w:rPr>
        <w:t>it is too early to know what ESSA regulations will look like, and there is a real danger of sustained federal micromanagement of the nation’s schools.</w:t>
      </w:r>
    </w:p>
    <w:p w:rsidR="00A91F6D" w:rsidRPr="00931041" w:rsidRDefault="00A91F6D" w:rsidP="00A91F6D"/>
    <w:p w:rsidR="00A91F6D" w:rsidRPr="00931041" w:rsidRDefault="00A91F6D" w:rsidP="00A91F6D">
      <w:pPr>
        <w:pStyle w:val="Heading4"/>
        <w:rPr>
          <w:rFonts w:cs="Times New Roman"/>
        </w:rPr>
      </w:pPr>
      <w:r w:rsidRPr="00931041">
        <w:rPr>
          <w:rFonts w:cs="Times New Roman"/>
        </w:rPr>
        <w:t>Link should’ve been triggered – other programs outweigh</w:t>
      </w:r>
    </w:p>
    <w:p w:rsidR="00A91F6D" w:rsidRPr="00931041" w:rsidRDefault="00A91F6D" w:rsidP="00A91F6D">
      <w:pPr>
        <w:rPr>
          <w:rStyle w:val="Style13ptBold"/>
        </w:rPr>
      </w:pPr>
      <w:proofErr w:type="spellStart"/>
      <w:r w:rsidRPr="00931041">
        <w:rPr>
          <w:rStyle w:val="Style13ptBold"/>
        </w:rPr>
        <w:t>McCluskey</w:t>
      </w:r>
      <w:proofErr w:type="spellEnd"/>
      <w:r w:rsidRPr="00931041">
        <w:rPr>
          <w:rStyle w:val="Style13ptBold"/>
        </w:rPr>
        <w:t>, Cato Educational Freedom Center director, 16</w:t>
      </w:r>
    </w:p>
    <w:p w:rsidR="00A91F6D" w:rsidRPr="00931041" w:rsidRDefault="00A91F6D" w:rsidP="00A91F6D">
      <w:r w:rsidRPr="00931041">
        <w:t>(Neal, April 21, 2016, Downsizing the Federal Government, “Cutting Federal Aid for K-12 Education,” https://www.downsizinggovernment.org/education/k-12-education-subsidies, accessed 7/12/17, DL)</w:t>
      </w:r>
    </w:p>
    <w:p w:rsidR="00A91F6D" w:rsidRPr="00931041" w:rsidRDefault="00A91F6D" w:rsidP="00A91F6D"/>
    <w:p w:rsidR="00A91F6D" w:rsidRPr="00931041" w:rsidRDefault="00A91F6D" w:rsidP="00A91F6D">
      <w:pPr>
        <w:rPr>
          <w:rStyle w:val="Emphasis"/>
        </w:rPr>
      </w:pPr>
      <w:r w:rsidRPr="00931041">
        <w:rPr>
          <w:rStyle w:val="Emphasis"/>
        </w:rPr>
        <w:t>Federal Spending Today</w:t>
      </w:r>
    </w:p>
    <w:p w:rsidR="00A91F6D" w:rsidRPr="00931041" w:rsidRDefault="00A91F6D" w:rsidP="00A91F6D">
      <w:pPr>
        <w:rPr>
          <w:rStyle w:val="StyleUnderline"/>
        </w:rPr>
      </w:pPr>
      <w:r w:rsidRPr="00931041">
        <w:rPr>
          <w:rStyle w:val="StyleUnderline"/>
        </w:rPr>
        <w:t xml:space="preserve">Department of Education </w:t>
      </w:r>
      <w:r w:rsidRPr="00931041">
        <w:rPr>
          <w:rStyle w:val="Emphasis"/>
        </w:rPr>
        <w:t>K-12 spending has increased rapidly</w:t>
      </w:r>
      <w:r w:rsidRPr="00931041">
        <w:rPr>
          <w:rStyle w:val="StyleUnderline"/>
        </w:rPr>
        <w:t>, rising from $4.5 billion in 1965 to $40.2 billion in 2016, in constant 2016 dollars.34 Overall real federal K-12 spending, which comes from numerous agencies and departments, ballooned from $13.5 billion in 1965 to $80.1 billion in 2014.35</w:t>
      </w:r>
    </w:p>
    <w:p w:rsidR="00A91F6D" w:rsidRPr="00931041" w:rsidRDefault="00A91F6D" w:rsidP="00A91F6D">
      <w:pPr>
        <w:rPr>
          <w:rStyle w:val="StyleUnderline"/>
        </w:rPr>
      </w:pPr>
      <w:r w:rsidRPr="00931041">
        <w:rPr>
          <w:rStyle w:val="Emphasis"/>
        </w:rPr>
        <w:t>Here are the largest grant programs</w:t>
      </w:r>
      <w:r w:rsidRPr="00931041">
        <w:rPr>
          <w:rStyle w:val="StyleUnderline"/>
        </w:rPr>
        <w:t xml:space="preserve"> within the Department of Education, with the estimated outlay amounts in fiscal 2016:36</w:t>
      </w:r>
    </w:p>
    <w:p w:rsidR="00A91F6D" w:rsidRPr="00931041" w:rsidRDefault="00A91F6D" w:rsidP="00A91F6D">
      <w:pPr>
        <w:rPr>
          <w:rStyle w:val="StyleUnderline"/>
        </w:rPr>
      </w:pPr>
      <w:r w:rsidRPr="00931041">
        <w:rPr>
          <w:rStyle w:val="Emphasis"/>
        </w:rPr>
        <w:t>Title I</w:t>
      </w:r>
      <w:r w:rsidRPr="00931041">
        <w:rPr>
          <w:rStyle w:val="StyleUnderline"/>
        </w:rPr>
        <w:t xml:space="preserve">. This is a $17 billion collection of programs, primarily grants to school districts based on complex formulas. Title I </w:t>
      </w:r>
      <w:proofErr w:type="gramStart"/>
      <w:r w:rsidRPr="00931041">
        <w:rPr>
          <w:rStyle w:val="StyleUnderline"/>
        </w:rPr>
        <w:t>is</w:t>
      </w:r>
      <w:proofErr w:type="gramEnd"/>
      <w:r w:rsidRPr="00931041">
        <w:rPr>
          <w:rStyle w:val="StyleUnderline"/>
        </w:rPr>
        <w:t xml:space="preserve"> the main leverage the federal government uses to impose regulations on the states for standardized testing, teacher qualifications, reading curricula, and other items.</w:t>
      </w:r>
    </w:p>
    <w:p w:rsidR="00A91F6D" w:rsidRPr="00931041" w:rsidRDefault="00A91F6D" w:rsidP="00A91F6D">
      <w:pPr>
        <w:rPr>
          <w:rStyle w:val="StyleUnderline"/>
        </w:rPr>
      </w:pPr>
      <w:r w:rsidRPr="00931041">
        <w:rPr>
          <w:rStyle w:val="Emphasis"/>
        </w:rPr>
        <w:t>Special Education</w:t>
      </w:r>
      <w:r w:rsidRPr="00931041">
        <w:rPr>
          <w:rStyle w:val="StyleUnderline"/>
        </w:rPr>
        <w:t>. Special education programs authorized under the Individuals with Disabilities Education Act account for the second largest part of the department’s budget at about $16 billion.</w:t>
      </w:r>
    </w:p>
    <w:p w:rsidR="00A91F6D" w:rsidRPr="00931041" w:rsidRDefault="00A91F6D" w:rsidP="00A91F6D">
      <w:pPr>
        <w:rPr>
          <w:rStyle w:val="StyleUnderline"/>
        </w:rPr>
      </w:pPr>
      <w:r w:rsidRPr="00931041">
        <w:rPr>
          <w:rStyle w:val="Emphasis"/>
        </w:rPr>
        <w:t>Title II-Improving Teacher Quality</w:t>
      </w:r>
      <w:r w:rsidRPr="00931041">
        <w:rPr>
          <w:rStyle w:val="StyleUnderline"/>
        </w:rPr>
        <w:t xml:space="preserve"> State Grants. These grants, which cost more than $2 billion annually, are intended to improve the quality of the teaching force and principals.</w:t>
      </w:r>
    </w:p>
    <w:p w:rsidR="00A91F6D" w:rsidRPr="00931041" w:rsidRDefault="00A91F6D" w:rsidP="00A91F6D">
      <w:pPr>
        <w:rPr>
          <w:rStyle w:val="StyleUnderline"/>
        </w:rPr>
      </w:pPr>
      <w:r w:rsidRPr="00931041">
        <w:rPr>
          <w:rStyle w:val="Emphasis"/>
        </w:rPr>
        <w:t>21st Century Community Learning Centers</w:t>
      </w:r>
      <w:r w:rsidRPr="00931041">
        <w:rPr>
          <w:rStyle w:val="StyleUnderline"/>
        </w:rPr>
        <w:t xml:space="preserve">. </w:t>
      </w:r>
      <w:proofErr w:type="gramStart"/>
      <w:r w:rsidRPr="00931041">
        <w:rPr>
          <w:rStyle w:val="StyleUnderline"/>
        </w:rPr>
        <w:t>A number of</w:t>
      </w:r>
      <w:proofErr w:type="gramEnd"/>
      <w:r w:rsidRPr="00931041">
        <w:rPr>
          <w:rStyle w:val="StyleUnderline"/>
        </w:rPr>
        <w:t xml:space="preserve"> studies have found that this more than $1 billion program to fund enrichment activities is ineffective and may actually have negative effects.37</w:t>
      </w:r>
    </w:p>
    <w:p w:rsidR="00A91F6D" w:rsidRPr="00931041" w:rsidRDefault="00A91F6D" w:rsidP="00A91F6D">
      <w:pPr>
        <w:rPr>
          <w:rStyle w:val="StyleUnderline"/>
        </w:rPr>
      </w:pPr>
      <w:r w:rsidRPr="00931041">
        <w:rPr>
          <w:rStyle w:val="StyleUnderline"/>
        </w:rPr>
        <w:t xml:space="preserve">Outside of the Department of Education, the federal government funds </w:t>
      </w:r>
      <w:r w:rsidRPr="00931041">
        <w:rPr>
          <w:rStyle w:val="Emphasis"/>
        </w:rPr>
        <w:t>Head Start</w:t>
      </w:r>
      <w:r w:rsidRPr="00931041">
        <w:rPr>
          <w:rStyle w:val="StyleUnderline"/>
        </w:rPr>
        <w:t xml:space="preserve"> in the Department of Health and Human Services, </w:t>
      </w:r>
      <w:r w:rsidRPr="00931041">
        <w:rPr>
          <w:rStyle w:val="Emphasis"/>
        </w:rPr>
        <w:t>Indian education programs</w:t>
      </w:r>
      <w:r w:rsidRPr="00931041">
        <w:rPr>
          <w:rStyle w:val="StyleUnderline"/>
        </w:rPr>
        <w:t xml:space="preserve"> in the Department of the Interior, </w:t>
      </w:r>
      <w:r w:rsidRPr="00931041">
        <w:rPr>
          <w:rStyle w:val="Emphasis"/>
        </w:rPr>
        <w:t>the school lunch program</w:t>
      </w:r>
      <w:r w:rsidRPr="00931041">
        <w:rPr>
          <w:rStyle w:val="StyleUnderline"/>
        </w:rPr>
        <w:t xml:space="preserve"> in the Department of Agriculture, </w:t>
      </w:r>
      <w:r w:rsidRPr="00931041">
        <w:rPr>
          <w:rStyle w:val="Emphasis"/>
        </w:rPr>
        <w:t>and various programs in the Department of Defense</w:t>
      </w:r>
      <w:r w:rsidRPr="00931041">
        <w:rPr>
          <w:rStyle w:val="StyleUnderline"/>
        </w:rPr>
        <w:t>.</w:t>
      </w:r>
    </w:p>
    <w:p w:rsidR="00A91F6D" w:rsidRPr="00931041" w:rsidRDefault="00A91F6D" w:rsidP="00A91F6D">
      <w:pPr>
        <w:rPr>
          <w:rStyle w:val="StyleUnderline"/>
        </w:rPr>
      </w:pPr>
      <w:r w:rsidRPr="00931041">
        <w:rPr>
          <w:rStyle w:val="Emphasis"/>
        </w:rPr>
        <w:t>Looking at overall K-12 spending</w:t>
      </w:r>
      <w:r w:rsidRPr="00931041">
        <w:rPr>
          <w:rStyle w:val="StyleUnderline"/>
        </w:rPr>
        <w:t xml:space="preserve"> by federal, state, and local governments, </w:t>
      </w:r>
      <w:r w:rsidRPr="00931041">
        <w:rPr>
          <w:rStyle w:val="Emphasis"/>
        </w:rPr>
        <w:t>there has been a large increase over time</w:t>
      </w:r>
      <w:r w:rsidRPr="00931041">
        <w:rPr>
          <w:rStyle w:val="StyleUnderline"/>
        </w:rPr>
        <w:t xml:space="preserve">. Total per-pupil </w:t>
      </w:r>
      <w:r w:rsidRPr="00931041">
        <w:rPr>
          <w:rStyle w:val="Emphasis"/>
        </w:rPr>
        <w:t>expenditures have doubled</w:t>
      </w:r>
      <w:r w:rsidRPr="00931041">
        <w:rPr>
          <w:rStyle w:val="StyleUnderline"/>
        </w:rPr>
        <w:t xml:space="preserve"> over the past four decades, measured in constant dollars.38 These increases in resources, however, have not lead to equivalent improvements in educational outcomes, as explored next.</w:t>
      </w:r>
    </w:p>
    <w:p w:rsidR="00A91F6D" w:rsidRPr="00931041" w:rsidRDefault="00A91F6D" w:rsidP="00A91F6D"/>
    <w:p w:rsidR="00A91F6D" w:rsidRDefault="00A91F6D" w:rsidP="00A91F6D">
      <w:pPr>
        <w:pStyle w:val="Heading3"/>
        <w:rPr>
          <w:rFonts w:cs="Times New Roman"/>
        </w:rPr>
      </w:pPr>
      <w:r>
        <w:rPr>
          <w:rFonts w:cs="Times New Roman"/>
        </w:rPr>
        <w:t>Vocational Spending Non-Unique</w:t>
      </w:r>
    </w:p>
    <w:p w:rsidR="00A91F6D" w:rsidRPr="00E250EA" w:rsidRDefault="00A91F6D" w:rsidP="00A91F6D"/>
    <w:p w:rsidR="00A91F6D" w:rsidRPr="00931041" w:rsidRDefault="00A91F6D" w:rsidP="00A91F6D">
      <w:pPr>
        <w:pStyle w:val="Heading4"/>
        <w:rPr>
          <w:rFonts w:cs="Times New Roman"/>
        </w:rPr>
      </w:pPr>
      <w:r w:rsidRPr="00931041">
        <w:rPr>
          <w:rFonts w:cs="Times New Roman"/>
        </w:rPr>
        <w:t>No link uniqueness – tons of funding now – the Perkins Act costs the federal government about $2 billion a year</w:t>
      </w:r>
    </w:p>
    <w:p w:rsidR="00A91F6D" w:rsidRPr="00931041" w:rsidRDefault="00A91F6D" w:rsidP="00A91F6D">
      <w:pPr>
        <w:tabs>
          <w:tab w:val="center" w:pos="7680"/>
        </w:tabs>
        <w:rPr>
          <w:rStyle w:val="Style13ptBold"/>
        </w:rPr>
      </w:pPr>
      <w:r w:rsidRPr="00931041">
        <w:rPr>
          <w:rStyle w:val="Style13ptBold"/>
        </w:rPr>
        <w:t>Department of Education, 17</w:t>
      </w:r>
      <w:r w:rsidRPr="00931041">
        <w:rPr>
          <w:rStyle w:val="Style13ptBold"/>
        </w:rPr>
        <w:tab/>
      </w:r>
    </w:p>
    <w:p w:rsidR="00A91F6D" w:rsidRDefault="00A91F6D" w:rsidP="00A91F6D">
      <w:r w:rsidRPr="00931041">
        <w:t>[Department of Education, 2017, US Department of Education, “CAREER, TECHNICAL, AND ADULT EDUCATION Fiscal Year 2017 Budget Request,” https://www2.ed.gov/about/overview/budget/budget17/justifications/m-ctae.pdf, p. M-3, accessed 7/12/17, AW]</w:t>
      </w:r>
    </w:p>
    <w:p w:rsidR="00A91F6D" w:rsidRPr="00931041" w:rsidRDefault="00A91F6D" w:rsidP="00A91F6D"/>
    <w:p w:rsidR="00A91F6D" w:rsidRPr="00931041" w:rsidRDefault="00A91F6D" w:rsidP="00A91F6D">
      <w:pPr>
        <w:tabs>
          <w:tab w:val="center" w:pos="7680"/>
        </w:tabs>
        <w:rPr>
          <w:rStyle w:val="StyleUnderline"/>
        </w:rPr>
      </w:pPr>
      <w:r w:rsidRPr="00931041">
        <w:rPr>
          <w:rStyle w:val="StyleUnderline"/>
        </w:rPr>
        <w:t>CAREER, TECHNICAL, AND ADULT EDUCATION</w:t>
      </w:r>
    </w:p>
    <w:p w:rsidR="00A91F6D" w:rsidRPr="00931041" w:rsidRDefault="00A91F6D" w:rsidP="00A91F6D">
      <w:pPr>
        <w:rPr>
          <w:rStyle w:val="StyleUnderline"/>
        </w:rPr>
      </w:pPr>
      <w:r w:rsidRPr="00931041">
        <w:rPr>
          <w:rStyle w:val="StyleUnderline"/>
        </w:rPr>
        <w:t>Appropriation, Adjustments, and Transfers (</w:t>
      </w:r>
      <w:r w:rsidRPr="00931041">
        <w:rPr>
          <w:rStyle w:val="Emphasis"/>
        </w:rPr>
        <w:t>dollars in thousands</w:t>
      </w:r>
      <w:r w:rsidRPr="00931041">
        <w:rPr>
          <w:rStyle w:val="StyleUnderline"/>
        </w:rPr>
        <w:t>)</w:t>
      </w:r>
    </w:p>
    <w:p w:rsidR="00A91F6D" w:rsidRPr="00931041" w:rsidRDefault="00A91F6D" w:rsidP="00A91F6D">
      <w:r w:rsidRPr="00931041">
        <w:t xml:space="preserve">Appropriation/Adjustments/Transfers </w:t>
      </w:r>
      <w:r w:rsidRPr="00931041">
        <w:tab/>
      </w:r>
      <w:r w:rsidRPr="00931041">
        <w:tab/>
      </w:r>
      <w:r w:rsidRPr="00931041">
        <w:tab/>
        <w:t xml:space="preserve">2015 </w:t>
      </w:r>
      <w:r w:rsidRPr="00931041">
        <w:tab/>
      </w:r>
      <w:r w:rsidRPr="00931041">
        <w:tab/>
        <w:t xml:space="preserve">2016 </w:t>
      </w:r>
      <w:r w:rsidRPr="00931041">
        <w:tab/>
      </w:r>
      <w:r w:rsidRPr="00931041">
        <w:tab/>
      </w:r>
      <w:r w:rsidRPr="00931041">
        <w:rPr>
          <w:rStyle w:val="StyleUnderline"/>
        </w:rPr>
        <w:t>2017</w:t>
      </w:r>
    </w:p>
    <w:p w:rsidR="00A91F6D" w:rsidRPr="00931041" w:rsidRDefault="00A91F6D" w:rsidP="00A91F6D">
      <w:r w:rsidRPr="00931041">
        <w:t>Discretionary:</w:t>
      </w:r>
    </w:p>
    <w:p w:rsidR="00A91F6D" w:rsidRPr="00931041" w:rsidRDefault="00A91F6D" w:rsidP="00A91F6D">
      <w:r w:rsidRPr="00931041">
        <w:t xml:space="preserve">Appropriation.............................................................. </w:t>
      </w:r>
      <w:r w:rsidRPr="00931041">
        <w:tab/>
        <w:t xml:space="preserve">$1,707,686 </w:t>
      </w:r>
      <w:r w:rsidRPr="00931041">
        <w:tab/>
        <w:t xml:space="preserve">$1,720,686 </w:t>
      </w:r>
      <w:r w:rsidRPr="00931041">
        <w:tab/>
        <w:t>$1,808,686</w:t>
      </w:r>
    </w:p>
    <w:p w:rsidR="00A91F6D" w:rsidRPr="00931041" w:rsidRDefault="00A91F6D" w:rsidP="00A91F6D">
      <w:r w:rsidRPr="00931041">
        <w:t>Advance:</w:t>
      </w:r>
    </w:p>
    <w:p w:rsidR="00A91F6D" w:rsidRPr="00931041" w:rsidRDefault="00A91F6D" w:rsidP="00A91F6D">
      <w:r w:rsidRPr="00931041">
        <w:t xml:space="preserve">Advance for succeeding fiscal year ........................ </w:t>
      </w:r>
      <w:r w:rsidRPr="00931041">
        <w:tab/>
        <w:t>-791,000</w:t>
      </w:r>
      <w:r w:rsidRPr="00931041">
        <w:tab/>
        <w:t xml:space="preserve"> -791,000</w:t>
      </w:r>
      <w:r w:rsidRPr="00931041">
        <w:tab/>
        <w:t xml:space="preserve"> -791,000</w:t>
      </w:r>
    </w:p>
    <w:p w:rsidR="00A91F6D" w:rsidRPr="00931041" w:rsidRDefault="00A91F6D" w:rsidP="00A91F6D">
      <w:r w:rsidRPr="00931041">
        <w:t xml:space="preserve">Advance from prior year......................................... </w:t>
      </w:r>
      <w:r w:rsidRPr="00931041">
        <w:tab/>
        <w:t xml:space="preserve">791,000 </w:t>
      </w:r>
      <w:r w:rsidRPr="00931041">
        <w:tab/>
        <w:t xml:space="preserve">791,000 </w:t>
      </w:r>
      <w:r w:rsidRPr="00931041">
        <w:tab/>
        <w:t>791,000</w:t>
      </w:r>
    </w:p>
    <w:p w:rsidR="00A91F6D" w:rsidRPr="00931041" w:rsidRDefault="00A91F6D" w:rsidP="00A91F6D">
      <w:pPr>
        <w:rPr>
          <w:rStyle w:val="StyleUnderline"/>
        </w:rPr>
      </w:pPr>
      <w:r w:rsidRPr="00931041">
        <w:rPr>
          <w:rStyle w:val="StyleUnderline"/>
        </w:rPr>
        <w:t>Total, budget authority</w:t>
      </w:r>
      <w:r w:rsidRPr="00931041">
        <w:t xml:space="preserve"> ....................................... </w:t>
      </w:r>
      <w:r w:rsidRPr="00931041">
        <w:tab/>
        <w:t xml:space="preserve">1,707,686 </w:t>
      </w:r>
      <w:r w:rsidRPr="00931041">
        <w:tab/>
        <w:t xml:space="preserve">1,720,686 </w:t>
      </w:r>
      <w:r w:rsidRPr="00931041">
        <w:tab/>
      </w:r>
      <w:r w:rsidRPr="00931041">
        <w:rPr>
          <w:rStyle w:val="StyleUnderline"/>
        </w:rPr>
        <w:t>1,808,686</w:t>
      </w:r>
    </w:p>
    <w:p w:rsidR="00A91F6D" w:rsidRPr="00931041" w:rsidRDefault="00A91F6D" w:rsidP="00A91F6D"/>
    <w:p w:rsidR="00FC56AB" w:rsidRDefault="00FC56AB" w:rsidP="00FC56AB">
      <w:pPr>
        <w:pStyle w:val="Heading3"/>
      </w:pPr>
      <w:r>
        <w:t>Trump Budget</w:t>
      </w:r>
      <w:r>
        <w:t xml:space="preserve"> Gimmicks</w:t>
      </w:r>
    </w:p>
    <w:p w:rsidR="00FC56AB" w:rsidRPr="00D97B65" w:rsidRDefault="00FC56AB" w:rsidP="00FC56AB"/>
    <w:p w:rsidR="00FC56AB" w:rsidRPr="00931041" w:rsidRDefault="00FC56AB" w:rsidP="00FC56AB">
      <w:pPr>
        <w:pStyle w:val="Heading4"/>
        <w:rPr>
          <w:rFonts w:cs="Times New Roman"/>
        </w:rPr>
      </w:pPr>
      <w:r>
        <w:rPr>
          <w:rFonts w:cs="Times New Roman"/>
        </w:rPr>
        <w:t>Budget</w:t>
      </w:r>
      <w:r w:rsidRPr="00931041">
        <w:rPr>
          <w:rFonts w:cs="Times New Roman"/>
        </w:rPr>
        <w:t xml:space="preserve"> gimmicks put us further into debt by trillions after Trump’s budgetary plan</w:t>
      </w:r>
    </w:p>
    <w:p w:rsidR="00FC56AB" w:rsidRPr="00931041" w:rsidRDefault="00FC56AB" w:rsidP="00FC56AB">
      <w:pPr>
        <w:rPr>
          <w:rStyle w:val="Style13ptBold"/>
        </w:rPr>
      </w:pPr>
      <w:r w:rsidRPr="00931041">
        <w:rPr>
          <w:rStyle w:val="Style13ptBold"/>
        </w:rPr>
        <w:t>Committee for a Responsible Federal Budget, 5-4-17</w:t>
      </w:r>
    </w:p>
    <w:p w:rsidR="00FC56AB" w:rsidRPr="00931041" w:rsidRDefault="00FC56AB" w:rsidP="00FC56AB">
      <w:r w:rsidRPr="00931041">
        <w:t xml:space="preserve">[Committee for a Responsible Federal Budget, “All the President's Budget Gimmicks”, </w:t>
      </w:r>
      <w:hyperlink r:id="rId103" w:history="1">
        <w:r w:rsidRPr="00931041">
          <w:rPr>
            <w:rStyle w:val="Hyperlink"/>
          </w:rPr>
          <w:t>http://www.crfb.org/papers/all-presidents-budget-gimmicks</w:t>
        </w:r>
      </w:hyperlink>
      <w:r w:rsidRPr="00931041">
        <w:t>, accessed 7-11-17, DTG]</w:t>
      </w:r>
    </w:p>
    <w:p w:rsidR="00FC56AB" w:rsidRPr="00931041" w:rsidRDefault="00FC56AB" w:rsidP="00FC56AB"/>
    <w:p w:rsidR="00FC56AB" w:rsidRPr="00931041" w:rsidRDefault="00FC56AB" w:rsidP="00FC56AB">
      <w:r w:rsidRPr="00931041">
        <w:rPr>
          <w:rStyle w:val="StyleUnderline"/>
        </w:rPr>
        <w:t>On paper, the President’s budget would significantly reduce deficits, putting the federal budget in balance by 2027 while reducing debt from 77 percent of GDP this year to 60 percent by 2027</w:t>
      </w:r>
      <w:r w:rsidRPr="00931041">
        <w:t xml:space="preserve">. However, </w:t>
      </w:r>
      <w:r w:rsidRPr="00931041">
        <w:rPr>
          <w:rStyle w:val="StyleUnderline"/>
        </w:rPr>
        <w:t xml:space="preserve">these much-improved numbers rely heavily on </w:t>
      </w:r>
      <w:r w:rsidRPr="00931041">
        <w:t xml:space="preserve">the </w:t>
      </w:r>
      <w:r w:rsidRPr="00931041">
        <w:rPr>
          <w:rStyle w:val="StyleUnderline"/>
        </w:rPr>
        <w:t>gimmicks</w:t>
      </w:r>
      <w:r w:rsidRPr="00931041">
        <w:t xml:space="preserve"> mentioned above.</w:t>
      </w:r>
    </w:p>
    <w:p w:rsidR="00FC56AB" w:rsidRPr="00931041" w:rsidRDefault="00FC56AB" w:rsidP="00FC56AB">
      <w:pPr>
        <w:rPr>
          <w:rStyle w:val="StyleUnderline"/>
        </w:rPr>
      </w:pPr>
      <w:r w:rsidRPr="00931041">
        <w:rPr>
          <w:rStyle w:val="StyleUnderline"/>
        </w:rPr>
        <w:t>When the rosy economic assumptions, timing gimmicks, magic asterisks, unrealistic policy assumptions, and double counting (taking the midpoint) are removed, ten-year deficits would increase by $4.2 trillion above what the budget projects on paper. The budget would show a deficit of $1.0 trillion in 2027 rather than a small surplus and would show debt rising to 81 percent of GDP by 2027 instead of falling to 60 percent. This would still be an improvement over CBO’s projection that debt will rise to 89 percent of GDP by 2027, but it would be much less so than the Administration purports.</w:t>
      </w:r>
    </w:p>
    <w:p w:rsidR="00FC56AB" w:rsidRPr="00931041" w:rsidRDefault="00FC56AB" w:rsidP="00FC56AB">
      <w:r w:rsidRPr="00931041">
        <w:rPr>
          <w:noProof/>
        </w:rPr>
        <w:drawing>
          <wp:inline distT="0" distB="0" distL="0" distR="0" wp14:anchorId="4E8D4678" wp14:editId="1CD55B56">
            <wp:extent cx="3035300" cy="1803944"/>
            <wp:effectExtent l="0" t="0" r="0" b="6350"/>
            <wp:docPr id="8" name="Picture 8" descr="http://crfb.org/sites/default/files/fig1%20pres%20gimmi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rfb.org/sites/default/files/fig1%20pres%20gimmick.JPG"/>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036855" cy="1804868"/>
                    </a:xfrm>
                    <a:prstGeom prst="rect">
                      <a:avLst/>
                    </a:prstGeom>
                    <a:noFill/>
                    <a:ln>
                      <a:noFill/>
                    </a:ln>
                  </pic:spPr>
                </pic:pic>
              </a:graphicData>
            </a:graphic>
          </wp:inline>
        </w:drawing>
      </w:r>
    </w:p>
    <w:p w:rsidR="00FC56AB" w:rsidRPr="00931041" w:rsidRDefault="00FC56AB" w:rsidP="00FC56AB">
      <w:r w:rsidRPr="00931041">
        <w:t xml:space="preserve">These </w:t>
      </w:r>
      <w:r w:rsidRPr="00931041">
        <w:rPr>
          <w:rStyle w:val="StyleUnderline"/>
        </w:rPr>
        <w:t>numbers could be worse if the Administration’s tax plan is incorporated. Depending on how much revenue is lost, incorporating tax reform could add another $2.1 to $6.2 trillion to the debt through 2027, increasing debt in that year to between 89 and 104 percent of GDP</w:t>
      </w:r>
      <w:r w:rsidRPr="00931041">
        <w:t>. With that tax plan, the total deficit could be between $1.5 and $1.8 trillion by 2027.</w:t>
      </w:r>
    </w:p>
    <w:p w:rsidR="00FC56AB" w:rsidRDefault="00FC56AB" w:rsidP="00FC56AB">
      <w:r w:rsidRPr="00931041">
        <w:rPr>
          <w:noProof/>
        </w:rPr>
        <w:drawing>
          <wp:inline distT="0" distB="0" distL="0" distR="0" wp14:anchorId="401DC1BE" wp14:editId="509E6526">
            <wp:extent cx="3007737" cy="1600200"/>
            <wp:effectExtent l="0" t="0" r="2540" b="0"/>
            <wp:docPr id="9" name="Picture 9" descr="http://crfb.org/sites/default/files/fig2%20pres%20gimmi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rfb.org/sites/default/files/fig2%20pres%20gimmick.JP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3007737" cy="1600200"/>
                    </a:xfrm>
                    <a:prstGeom prst="rect">
                      <a:avLst/>
                    </a:prstGeom>
                    <a:noFill/>
                    <a:ln>
                      <a:noFill/>
                    </a:ln>
                  </pic:spPr>
                </pic:pic>
              </a:graphicData>
            </a:graphic>
          </wp:inline>
        </w:drawing>
      </w:r>
    </w:p>
    <w:p w:rsidR="00FC56AB" w:rsidRDefault="00FC56AB" w:rsidP="00FC56AB"/>
    <w:p w:rsidR="00A91F6D" w:rsidRDefault="00A91F6D" w:rsidP="00A91F6D">
      <w:pPr>
        <w:pStyle w:val="Heading4"/>
        <w:rPr>
          <w:rFonts w:cs="Times New Roman"/>
        </w:rPr>
      </w:pPr>
      <w:r w:rsidRPr="00931041">
        <w:rPr>
          <w:rFonts w:cs="Times New Roman"/>
        </w:rPr>
        <w:t xml:space="preserve">Congress will use gimmicks on tax reforms and its unstoppable by </w:t>
      </w:r>
      <w:r>
        <w:rPr>
          <w:rFonts w:cs="Times New Roman"/>
        </w:rPr>
        <w:t>D</w:t>
      </w:r>
      <w:r w:rsidRPr="00931041">
        <w:rPr>
          <w:rFonts w:cs="Times New Roman"/>
        </w:rPr>
        <w:t>emocrats - turns economic growth of reforms because uncertainty and dramatically increases debt and deficit spending</w:t>
      </w:r>
    </w:p>
    <w:p w:rsidR="00A91F6D" w:rsidRPr="00931041" w:rsidRDefault="00A91F6D" w:rsidP="00A91F6D">
      <w:pPr>
        <w:rPr>
          <w:rStyle w:val="Style13ptBold"/>
        </w:rPr>
      </w:pPr>
      <w:proofErr w:type="spellStart"/>
      <w:r w:rsidRPr="00931041">
        <w:rPr>
          <w:rStyle w:val="Style13ptBold"/>
        </w:rPr>
        <w:t>Kysar</w:t>
      </w:r>
      <w:proofErr w:type="spellEnd"/>
      <w:r w:rsidRPr="00931041">
        <w:rPr>
          <w:rStyle w:val="Style13ptBold"/>
        </w:rPr>
        <w:t>, Brooklyn Law School Law Professor, 17</w:t>
      </w:r>
    </w:p>
    <w:p w:rsidR="00A91F6D" w:rsidRDefault="00A91F6D" w:rsidP="00A91F6D">
      <w:r w:rsidRPr="00931041">
        <w:t xml:space="preserve">[Rebecca M. </w:t>
      </w:r>
      <w:proofErr w:type="spellStart"/>
      <w:r w:rsidRPr="00931041">
        <w:t>Kysar</w:t>
      </w:r>
      <w:proofErr w:type="spellEnd"/>
      <w:r w:rsidRPr="00931041">
        <w:t xml:space="preserve">, JUNE 1 2017, Slate Money Box, The Tricks That Will Deliver Tax Reform, </w:t>
      </w:r>
      <w:hyperlink r:id="rId106" w:history="1">
        <w:r w:rsidRPr="00931041">
          <w:rPr>
            <w:rStyle w:val="Hyperlink"/>
          </w:rPr>
          <w:t>http://www.slate.com/articles/business/moneybox/2017/06/the_budget_gimmicks_the_gop_could_use_for_tax_reform.html</w:t>
        </w:r>
      </w:hyperlink>
      <w:r w:rsidRPr="00931041">
        <w:t>, Accessed 7-11-17, RK]</w:t>
      </w:r>
    </w:p>
    <w:p w:rsidR="00A91F6D" w:rsidRPr="00931041" w:rsidRDefault="00A91F6D" w:rsidP="00A91F6D">
      <w:pPr>
        <w:tabs>
          <w:tab w:val="left" w:pos="5328"/>
        </w:tabs>
      </w:pPr>
      <w:r w:rsidRPr="00931041">
        <w:tab/>
      </w:r>
    </w:p>
    <w:p w:rsidR="00A91F6D" w:rsidRPr="00931041" w:rsidRDefault="00A91F6D" w:rsidP="00A91F6D">
      <w:pPr>
        <w:rPr>
          <w:b/>
          <w:u w:val="single"/>
        </w:rPr>
      </w:pPr>
      <w:r w:rsidRPr="00931041">
        <w:t xml:space="preserve">There are many rightful concerns about the budget proposal that the White House unveiled last week, but chief among them must be its faulty accounting. So acute are the pressures to cover for its costly policies that the administration seems to have employed impossibly rosy growth projections and to have </w:t>
      </w:r>
      <w:r w:rsidRPr="00931041">
        <w:rPr>
          <w:rStyle w:val="StyleUnderline"/>
        </w:rPr>
        <w:t>double-counted $2 trillion of economic growth from tax cuts. When Congress attempts to pass a tax reform bill</w:t>
      </w:r>
      <w:r w:rsidRPr="00931041">
        <w:t xml:space="preserve">, perhaps later this year, </w:t>
      </w:r>
      <w:r w:rsidRPr="00931041">
        <w:rPr>
          <w:rStyle w:val="StyleUnderline"/>
        </w:rPr>
        <w:t>institutional norms will prevent legislators and the Joint Committee on Taxation—Congress’ official scorekeeper for tax bills—from using tricks as egregious as these to keep the costs of a tax plan down</w:t>
      </w:r>
      <w:r w:rsidRPr="00931041">
        <w:rPr>
          <w:rStyle w:val="Emphasis"/>
        </w:rPr>
        <w:t>. Congress,</w:t>
      </w:r>
      <w:r w:rsidRPr="00931041">
        <w:t xml:space="preserve"> however, </w:t>
      </w:r>
      <w:r w:rsidRPr="00931041">
        <w:rPr>
          <w:rStyle w:val="Emphasis"/>
        </w:rPr>
        <w:t>will likely employ other budget gimmicks along the long path to tax reform</w:t>
      </w:r>
      <w:r w:rsidRPr="00931041">
        <w:t xml:space="preserve">, </w:t>
      </w:r>
      <w:r w:rsidRPr="00931041">
        <w:rPr>
          <w:rStyle w:val="StyleUnderline"/>
        </w:rPr>
        <w:t>which would pave the way for radical policy with enormous costs.</w:t>
      </w:r>
    </w:p>
    <w:p w:rsidR="00A91F6D" w:rsidRPr="00931041" w:rsidRDefault="00A91F6D" w:rsidP="00A91F6D">
      <w:pPr>
        <w:rPr>
          <w:b/>
          <w:iCs/>
          <w:u w:val="single"/>
          <w:bdr w:val="single" w:sz="8" w:space="0" w:color="auto"/>
        </w:rPr>
      </w:pPr>
      <w:r w:rsidRPr="00931041">
        <w:t xml:space="preserve">Right </w:t>
      </w:r>
      <w:proofErr w:type="gramStart"/>
      <w:r w:rsidRPr="00931041">
        <w:t>now</w:t>
      </w:r>
      <w:proofErr w:type="gramEnd"/>
      <w:r w:rsidRPr="00931041">
        <w:t xml:space="preserve"> </w:t>
      </w:r>
      <w:r w:rsidRPr="00931041">
        <w:rPr>
          <w:rStyle w:val="StyleUnderline"/>
        </w:rPr>
        <w:t>under the Senate’s Byrd Rule</w:t>
      </w:r>
      <w:r w:rsidRPr="00931041">
        <w:t xml:space="preserve">, reconciliation bills, which are filibuster-proof, cannot decrease revenues beyond the budget window period; a </w:t>
      </w:r>
      <w:r w:rsidRPr="00931041">
        <w:rPr>
          <w:rStyle w:val="StyleUnderline"/>
        </w:rPr>
        <w:t>tax cut lasting beyond 10 years would have to be paid for either by cuts to government spending</w:t>
      </w:r>
      <w:r w:rsidRPr="00931041">
        <w:t xml:space="preserve"> or </w:t>
      </w:r>
      <w:r w:rsidRPr="00931041">
        <w:rPr>
          <w:rStyle w:val="StyleUnderline"/>
        </w:rPr>
        <w:t>by an increase in government revenue. But Republicans can find ways to pass a massive tax cut that isn’t confined by that window. As is readily apparent from</w:t>
      </w:r>
      <w:r w:rsidRPr="00931041">
        <w:t xml:space="preserve"> the invocation of </w:t>
      </w:r>
      <w:r w:rsidRPr="00931041">
        <w:rPr>
          <w:rStyle w:val="StyleUnderline"/>
        </w:rPr>
        <w:t>the nuclear option in the confirmation of Justice Neil Gorsuch</w:t>
      </w:r>
      <w:r w:rsidRPr="00931041">
        <w:t xml:space="preserve">, which killed the filibuster for Supreme Court nominations, </w:t>
      </w:r>
      <w:r w:rsidRPr="00931041">
        <w:rPr>
          <w:rStyle w:val="StyleUnderline"/>
        </w:rPr>
        <w:t>congressional rules are designed to bend under pressure</w:t>
      </w:r>
      <w:r w:rsidRPr="00931041">
        <w:t xml:space="preserve">, and so it is no surprise that </w:t>
      </w:r>
      <w:r w:rsidRPr="00931041">
        <w:rPr>
          <w:rStyle w:val="StyleUnderline"/>
        </w:rPr>
        <w:t xml:space="preserve">senators are starting to think creatively around them </w:t>
      </w:r>
      <w:proofErr w:type="gramStart"/>
      <w:r w:rsidRPr="00931041">
        <w:rPr>
          <w:rStyle w:val="StyleUnderline"/>
        </w:rPr>
        <w:t>with regard to</w:t>
      </w:r>
      <w:proofErr w:type="gramEnd"/>
      <w:r w:rsidRPr="00931041">
        <w:rPr>
          <w:rStyle w:val="StyleUnderline"/>
        </w:rPr>
        <w:t xml:space="preserve"> tax reform</w:t>
      </w:r>
      <w:r w:rsidRPr="00931041">
        <w:t xml:space="preserve">. Procedural tactics </w:t>
      </w:r>
      <w:r w:rsidRPr="00931041">
        <w:rPr>
          <w:rStyle w:val="StyleUnderline"/>
        </w:rPr>
        <w:t>circumventing the Byrd Rule would</w:t>
      </w:r>
      <w:r w:rsidRPr="00931041">
        <w:t xml:space="preserve"> signal the enactment of immoderate legislation—legislation that could </w:t>
      </w:r>
      <w:r w:rsidRPr="00931041">
        <w:rPr>
          <w:rStyle w:val="Emphasis"/>
        </w:rPr>
        <w:t>unleash severe harm on the economy.</w:t>
      </w:r>
    </w:p>
    <w:p w:rsidR="00A91F6D" w:rsidRPr="00931041" w:rsidRDefault="00A91F6D" w:rsidP="00A91F6D">
      <w:pPr>
        <w:rPr>
          <w:b/>
          <w:u w:val="single"/>
        </w:rPr>
      </w:pPr>
      <w:r w:rsidRPr="00931041">
        <w:t xml:space="preserve">Waivers of the Byrd Rule require a supermajority of senators. Without that voting threshold, the primary method of getting around the rule would be to include expiration dates so that the law would sunset prior to the end the budget window. </w:t>
      </w:r>
      <w:r w:rsidRPr="00931041">
        <w:rPr>
          <w:rStyle w:val="StyleUnderline"/>
        </w:rPr>
        <w:t>Republicans came up with this controversial tactic, which violated the spirit of the reconciliation process as a deficit-reduction vehicle if not its letter, to pass the Bush tax cuts in 2001 and 2003—two of the largest tax cuts in the nation’s history—with only a simple majority.</w:t>
      </w:r>
    </w:p>
    <w:p w:rsidR="00A91F6D" w:rsidRPr="00931041" w:rsidRDefault="00A91F6D" w:rsidP="00A91F6D">
      <w:r w:rsidRPr="00931041">
        <w:rPr>
          <w:rStyle w:val="StyleUnderline"/>
        </w:rPr>
        <w:t>Unlike with simple rate cuts</w:t>
      </w:r>
      <w:r w:rsidRPr="00931041">
        <w:t xml:space="preserve">, however, </w:t>
      </w:r>
      <w:r w:rsidRPr="00931041">
        <w:rPr>
          <w:rStyle w:val="StyleUnderline"/>
        </w:rPr>
        <w:t>temporary lawmaking does not mesh well with fundamental tax reform</w:t>
      </w:r>
      <w:r w:rsidRPr="00931041">
        <w:t xml:space="preserve">, likely muting the pro-growth effects of tax changes by </w:t>
      </w:r>
      <w:r w:rsidRPr="00931041">
        <w:rPr>
          <w:rStyle w:val="Emphasis"/>
        </w:rPr>
        <w:t>causing immense planning uncertainty</w:t>
      </w:r>
      <w:r w:rsidRPr="00931041">
        <w:rPr>
          <w:rStyle w:val="StyleUnderline"/>
        </w:rPr>
        <w:t>, especially in the business tax reform area. R</w:t>
      </w:r>
      <w:r w:rsidRPr="00931041">
        <w:t xml:space="preserve">ecently, </w:t>
      </w:r>
      <w:r w:rsidRPr="00931041">
        <w:rPr>
          <w:rStyle w:val="StyleUnderline"/>
        </w:rPr>
        <w:t>there have been calls from the White House and certain senators to simply lengthen the budget window, allowing for a temporary tax cut with a long enough fuse to accommodate business investment. If nonpermanent tax cuts last 20 or 30 years</w:t>
      </w:r>
      <w:r w:rsidRPr="00931041">
        <w:t xml:space="preserve">, the argument goes, </w:t>
      </w:r>
      <w:r w:rsidRPr="00931041">
        <w:rPr>
          <w:rStyle w:val="StyleUnderline"/>
        </w:rPr>
        <w:t>companies may make bigger investments based on their understanding of what taxes they’ll owe as if the legislative changes were permanent.</w:t>
      </w:r>
      <w:r w:rsidRPr="00931041">
        <w:t xml:space="preserve"> The sunset is simply too far off in the future to be taken seriously, according to these advocates.</w:t>
      </w:r>
    </w:p>
    <w:p w:rsidR="00A91F6D" w:rsidRPr="00931041" w:rsidRDefault="00A91F6D" w:rsidP="00A91F6D">
      <w:pPr>
        <w:rPr>
          <w:b/>
          <w:u w:val="single"/>
        </w:rPr>
      </w:pPr>
      <w:r w:rsidRPr="00931041">
        <w:t xml:space="preserve">But </w:t>
      </w:r>
      <w:r w:rsidRPr="00931041">
        <w:rPr>
          <w:rStyle w:val="StyleUnderline"/>
        </w:rPr>
        <w:t>a longer window could unleash all manner of problems. Tax reform that is so extreme that budget rules need to be warped to accommodate it is also likely to be repealed once Democrats regain power.</w:t>
      </w:r>
      <w:r w:rsidRPr="00931041">
        <w:t xml:space="preserve"> And a sunset provision, even one that does not require expiration for two or three decades, will allow Democrats to more easily change the law by framing the tax plan as temporary from the get-go. Such </w:t>
      </w:r>
      <w:r w:rsidRPr="00931041">
        <w:rPr>
          <w:rStyle w:val="StyleUnderline"/>
        </w:rPr>
        <w:t>policy uncertainty will prevent investors from making the investments necessary to jumpstart the economy.</w:t>
      </w:r>
    </w:p>
    <w:p w:rsidR="00A91F6D" w:rsidRPr="00931041" w:rsidRDefault="00A91F6D" w:rsidP="00A91F6D">
      <w:r w:rsidRPr="00931041">
        <w:t xml:space="preserve">On the international business side, where reform is needed most, an unstable tax fix would likely not provide the incentives necessary to rationalize the inefficient and unwieldy structures that multinationals have developed to shift their operations and income offshore. </w:t>
      </w:r>
      <w:r w:rsidRPr="00931041">
        <w:rPr>
          <w:rStyle w:val="StyleUnderline"/>
        </w:rPr>
        <w:t>Without the moderating influence of the Byrd Rule</w:t>
      </w:r>
      <w:r w:rsidRPr="00931041">
        <w:rPr>
          <w:rStyle w:val="Emphasis"/>
        </w:rPr>
        <w:t>, Trump’s plan would also add trillions to the country’s debt, putting the country on an unsustainable fiscal course.</w:t>
      </w:r>
      <w:r w:rsidRPr="00931041">
        <w:rPr>
          <w:rStyle w:val="StyleUnderline"/>
        </w:rPr>
        <w:t xml:space="preserve"> These consequences would </w:t>
      </w:r>
      <w:r w:rsidRPr="00931041">
        <w:rPr>
          <w:rStyle w:val="Emphasis"/>
        </w:rPr>
        <w:t>drastically limit the macroeconomic growth</w:t>
      </w:r>
      <w:r w:rsidRPr="00931041">
        <w:rPr>
          <w:rStyle w:val="StyleUnderline"/>
        </w:rPr>
        <w:t xml:space="preserve"> that Republicans hope to achieve through the tax overhaul.</w:t>
      </w:r>
    </w:p>
    <w:p w:rsidR="00A91F6D" w:rsidRPr="00931041" w:rsidRDefault="00A91F6D" w:rsidP="00A91F6D">
      <w:pPr>
        <w:rPr>
          <w:u w:val="single"/>
        </w:rPr>
      </w:pPr>
      <w:r w:rsidRPr="00931041">
        <w:t xml:space="preserve">An extended budget window would also negatively impact the budget process itself. By measuring the costs of legislation across a lengthy horizon, </w:t>
      </w:r>
      <w:r w:rsidRPr="00931041">
        <w:rPr>
          <w:rStyle w:val="Emphasis"/>
        </w:rPr>
        <w:t>Republicans could pretend to pay for costly tax cuts by specifying tax increases or spending cuts that would not go into effect until many years from now</w:t>
      </w:r>
      <w:r w:rsidRPr="00931041">
        <w:t xml:space="preserve">—an event that would be unlikely to </w:t>
      </w:r>
      <w:proofErr w:type="gramStart"/>
      <w:r w:rsidRPr="00931041">
        <w:t>actually occur</w:t>
      </w:r>
      <w:proofErr w:type="gramEnd"/>
      <w:r w:rsidRPr="00931041">
        <w:t xml:space="preserve">. In this manner, </w:t>
      </w:r>
      <w:r w:rsidRPr="00931041">
        <w:rPr>
          <w:rStyle w:val="StyleUnderline"/>
        </w:rPr>
        <w:t>lengthy budget windows render revenue estimates essentially meaningless in out-years and accommodate gimmicks</w:t>
      </w:r>
      <w:r w:rsidRPr="00931041">
        <w:t xml:space="preserve"> that </w:t>
      </w:r>
      <w:r w:rsidRPr="00931041">
        <w:rPr>
          <w:rStyle w:val="StyleUnderline"/>
        </w:rPr>
        <w:t>push costs onto future generations—the precise constituency budget rules are designed to protect.</w:t>
      </w:r>
    </w:p>
    <w:p w:rsidR="00A91F6D" w:rsidRPr="00931041" w:rsidRDefault="00A91F6D" w:rsidP="00A91F6D">
      <w:r w:rsidRPr="00931041">
        <w:t>With any luck, lengthening the budget window may prove too unworkable and controversial to constitute a live threat to the Byrd Rule. It would, after all, heavily test the processing power of the Joint Committee on Taxation, which would have to forecast variables such as interest rates across a much longer horizon than it is accustomed.</w:t>
      </w:r>
    </w:p>
    <w:p w:rsidR="00A91F6D" w:rsidRPr="00931041" w:rsidRDefault="00A91F6D" w:rsidP="00A91F6D">
      <w:pPr>
        <w:rPr>
          <w:rStyle w:val="Emphasis"/>
        </w:rPr>
      </w:pPr>
      <w:r w:rsidRPr="00931041">
        <w:t xml:space="preserve">The budget window idea, however, is likely just the beginning of a process in which Republicans test the boundaries of reconciliation, which are fluid because of their legal status as congressional rules. </w:t>
      </w:r>
      <w:r w:rsidRPr="00931041">
        <w:rPr>
          <w:rStyle w:val="Emphasis"/>
        </w:rPr>
        <w:t>A simple majority of senators could, for instance, legally repeal or suspend the Byrd Rule in the next budget resolution, which cannot be filibustered under Senate rules.</w:t>
      </w:r>
    </w:p>
    <w:p w:rsidR="00A91F6D" w:rsidRPr="00931041" w:rsidRDefault="00A91F6D" w:rsidP="00A91F6D">
      <w:r w:rsidRPr="00931041">
        <w:t>This tactic flies under the radar because the Byrd Rule has been codified in statutory form. Superficially, then, it might seem that any changes to it would have to be made by both houses of Congress, including a supermajority in the Senate, as well as the president. Because the rules of reconciliation are procedural rules that govern the internal lawmaking structures of Congress, however, each house has purview over them under the Rulemaking Clause of the Constitution and general separation of powers concerns. That means that each house can unilaterally change its procedural rules, even when they are in statutory form. Indeed, the Budget Act—the source of the Byrd Rule—itself preserves the right of each house to do so. This same route could also be used to modify statutory PAYGO rules, which require that tax cuts be paid for through spending decreases or revenue increases, so that those rules do not apply to tax reform.</w:t>
      </w:r>
    </w:p>
    <w:p w:rsidR="00A91F6D" w:rsidRPr="00931041" w:rsidRDefault="00A91F6D" w:rsidP="00A91F6D">
      <w:r w:rsidRPr="00931041">
        <w:t xml:space="preserve">This may all seem far-fetched, but the abandonment of the 60-vote threshold in confirming Gorsuch along with mounting revenue concerns might, in fact, embolden Republicans to also go “nuclear” on tax reform by eradicating the pesky Byrd Rule. Indeed, in this post-Gorsuch environment, President Trump recently issued a call on Twitter for the Senate “to switch to 51 votes” </w:t>
      </w:r>
      <w:proofErr w:type="gramStart"/>
      <w:r w:rsidRPr="00931041">
        <w:t>in order to</w:t>
      </w:r>
      <w:proofErr w:type="gramEnd"/>
      <w:r w:rsidRPr="00931041">
        <w:t xml:space="preserve"> enact health care repeal and tax legislation. Unlike abolishing the general legislative filibuster, which would impact all legislation, changing the Byrd Rule would have a precedential effect limited to reconciliation bills, which must be budget-related. This makes it a much less risky strategy than abandoning the legislative filibuster outright, which the GOP has shelved out of fear of its backfiring once Democrats regain control of the Senate.</w:t>
      </w:r>
    </w:p>
    <w:p w:rsidR="00A91F6D" w:rsidRPr="00931041" w:rsidRDefault="00A91F6D" w:rsidP="00A91F6D">
      <w:r w:rsidRPr="00931041">
        <w:t xml:space="preserve">Circumventing the Byrd Rule, or even getting rid of it entirely, would also be in keeping with a pattern of expansion of the reconciliation process. Prior to 2001, for example, it would have been unfathomable that Republicans could enact the Bush tax cuts through reconciliation, escaping the Byrd Rule by ingeniously </w:t>
      </w:r>
      <w:proofErr w:type="spellStart"/>
      <w:r w:rsidRPr="00931041">
        <w:t>sunsetting</w:t>
      </w:r>
      <w:proofErr w:type="spellEnd"/>
      <w:r w:rsidRPr="00931041">
        <w:t xml:space="preserve"> the cuts.</w:t>
      </w:r>
    </w:p>
    <w:p w:rsidR="00A91F6D" w:rsidRPr="00931041" w:rsidRDefault="00A91F6D" w:rsidP="00A91F6D">
      <w:r w:rsidRPr="00931041">
        <w:rPr>
          <w:rStyle w:val="StyleUnderline"/>
        </w:rPr>
        <w:t>The Bush tax cuts now have a legacy of having exacerbated ballooning deficits and a rise in inequality.</w:t>
      </w:r>
      <w:r w:rsidRPr="00931041">
        <w:t xml:space="preserve"> We can expect the same saga to unfold here if Republicans choose once again to flout procedural constraints that are meant to save lawmakers from themselves, who otherwise are incentivized to deliver more than they can pay for.</w:t>
      </w:r>
    </w:p>
    <w:p w:rsidR="00A91F6D" w:rsidRPr="00931041" w:rsidRDefault="00A91F6D" w:rsidP="00A91F6D">
      <w:r w:rsidRPr="00931041">
        <w:t>Even if the weak boundaries of reconciliation hold this time around, Congress will undoubtedly deploy other budget devices to dampen the costs of any tax reform bill. In recent years, Republicans have set the stage to compel the Joint Committee of Taxation to use the “dynamic” score of tax bills as the official score. By estimating a tax policy change’s effect on the overall economy, dynamic scoring typically reduces the costs of tax cuts. Dynamic scoring is not unobjectionable in and of itself, but it is also not the panacea some Republicans believe it to be. The growth rates employed by the Joint Committee on Taxation will be more realistic than those assumed in the president’s budget. Under dynamic scoring, higher deficits may also somewhat offset the investment incentives provided by the tax cuts. To pay for rate cuts of the magnitude found in current GOP tax reform plans, Republicans will have to dig deeper than dynamic scoring.</w:t>
      </w:r>
    </w:p>
    <w:p w:rsidR="00A91F6D" w:rsidRPr="00931041" w:rsidRDefault="00A91F6D" w:rsidP="00A91F6D">
      <w:pPr>
        <w:rPr>
          <w:rStyle w:val="StyleUnderline"/>
        </w:rPr>
      </w:pPr>
      <w:r w:rsidRPr="00931041">
        <w:t xml:space="preserve">Changing the budgetary baseline is another unprecedented trick Republicans will likely use in enacting tax reform. The official cost of legislation is the difference between the baseline and the amount of government revenues that are generated or spent subsequent to the enactment of the legislation. Under budget rules, the baseline is supposed to follow “current law.” The House </w:t>
      </w:r>
      <w:r w:rsidRPr="00931041">
        <w:rPr>
          <w:rStyle w:val="StyleUnderline"/>
        </w:rPr>
        <w:t>GOP tax reform blueprint, however, contemplates manipulation of the baseline into one of current policy rather than current law. This budgetary sleight-of-hand measures the costs of policy changes not against the baseline of the law as written but against how the party wishes it to be</w:t>
      </w:r>
      <w:r w:rsidRPr="00931041">
        <w:t xml:space="preserve">. Using a Wonderland-like alternative reality, </w:t>
      </w:r>
      <w:r w:rsidRPr="00931041">
        <w:rPr>
          <w:rStyle w:val="StyleUnderline"/>
        </w:rPr>
        <w:t>this maneuver essentially renders policy objectives costless</w:t>
      </w:r>
      <w:r w:rsidRPr="00931041">
        <w:t xml:space="preserve">. </w:t>
      </w:r>
      <w:r w:rsidRPr="00931041">
        <w:rPr>
          <w:rStyle w:val="StyleUnderline"/>
        </w:rPr>
        <w:t>Under the normal current law baseline, for instance, temporary legislation is assumed to expire as scheduled and thus any extensions of temporary tax cuts would score as losing revenue</w:t>
      </w:r>
      <w:r w:rsidRPr="00931041">
        <w:t xml:space="preserve">. Using the distorted current policy baseline, however, expiring laws are presumed to be permanent, thereby making their extension costless. In the House plan, </w:t>
      </w:r>
      <w:r w:rsidRPr="00931041">
        <w:rPr>
          <w:rStyle w:val="Emphasis"/>
        </w:rPr>
        <w:t>this wizardry would erase $400 billion of costs in making temporary tax provisions permanent.</w:t>
      </w:r>
    </w:p>
    <w:p w:rsidR="00A91F6D" w:rsidRPr="00931041" w:rsidRDefault="00A91F6D" w:rsidP="00A91F6D">
      <w:r w:rsidRPr="00931041">
        <w:t xml:space="preserve">In short, </w:t>
      </w:r>
      <w:r w:rsidRPr="00931041">
        <w:rPr>
          <w:rStyle w:val="Emphasis"/>
        </w:rPr>
        <w:t>nothing can stop Republicans from employing budget gimmicks in enacting tax reform</w:t>
      </w:r>
      <w:r w:rsidRPr="00931041">
        <w:t>. Under constitutional doctrine, budget rules are wholly within the province of Congress. As a result, the rules cannot truly do what they are designed to do: tie lawmakers to the mast. Most likely, the temptation to deliver costly tax cuts by shifting costs unto future generations will prove too great for the Republicans, who will game the rules to carry this out.</w:t>
      </w:r>
    </w:p>
    <w:p w:rsidR="00A91F6D" w:rsidRPr="00931041" w:rsidRDefault="00A91F6D" w:rsidP="00A91F6D">
      <w:r w:rsidRPr="00931041">
        <w:rPr>
          <w:rStyle w:val="StyleUnderline"/>
        </w:rPr>
        <w:t>There is an option beyond budgetary sophistry</w:t>
      </w:r>
      <w:r w:rsidRPr="00931041">
        <w:t xml:space="preserve">, however. </w:t>
      </w:r>
      <w:r w:rsidRPr="00931041">
        <w:rPr>
          <w:rStyle w:val="StyleUnderline"/>
        </w:rPr>
        <w:t>Republicans and Democrats could work together to develop tax reform that is permanent, fair, and revenue-neutral</w:t>
      </w:r>
      <w:r w:rsidRPr="00931041">
        <w:t>. Three decades ago, in 1986, the parties chose to do exactly that when they last reformed the tax code</w:t>
      </w:r>
      <w:r w:rsidRPr="00931041">
        <w:rPr>
          <w:rStyle w:val="StyleUnderline"/>
        </w:rPr>
        <w:t xml:space="preserve">. If Republicans use budget gimmicks </w:t>
      </w:r>
      <w:proofErr w:type="gramStart"/>
      <w:r w:rsidRPr="00931041">
        <w:rPr>
          <w:rStyle w:val="StyleUnderline"/>
        </w:rPr>
        <w:t>in order to</w:t>
      </w:r>
      <w:proofErr w:type="gramEnd"/>
      <w:r w:rsidRPr="00931041">
        <w:rPr>
          <w:rStyle w:val="StyleUnderline"/>
        </w:rPr>
        <w:t xml:space="preserve"> pass radical partisan tax reform that costs trillions</w:t>
      </w:r>
      <w:r w:rsidRPr="00931041">
        <w:t>, they should be held accountable for not taking the high road of bipartisanship. Republicans may win on procedure, but they will ultimately be judged on policy.</w:t>
      </w:r>
    </w:p>
    <w:p w:rsidR="00A91F6D" w:rsidRPr="00931041" w:rsidRDefault="00A91F6D" w:rsidP="00A91F6D"/>
    <w:p w:rsidR="000E7722" w:rsidRDefault="000E7722" w:rsidP="000E7722">
      <w:pPr>
        <w:pStyle w:val="Heading3"/>
        <w:rPr>
          <w:rFonts w:cs="Times New Roman"/>
        </w:rPr>
      </w:pPr>
      <w:r>
        <w:rPr>
          <w:rFonts w:cs="Times New Roman"/>
        </w:rPr>
        <w:t>Budget Gimmicks Inevitable</w:t>
      </w:r>
    </w:p>
    <w:p w:rsidR="000E7722" w:rsidRPr="00E250EA" w:rsidRDefault="000E7722" w:rsidP="000E7722"/>
    <w:p w:rsidR="000E7722" w:rsidRPr="00931041" w:rsidRDefault="000E7722" w:rsidP="000E7722">
      <w:pPr>
        <w:pStyle w:val="Heading4"/>
        <w:rPr>
          <w:rFonts w:cs="Times New Roman"/>
        </w:rPr>
      </w:pPr>
      <w:r w:rsidRPr="00931041">
        <w:rPr>
          <w:rFonts w:cs="Times New Roman"/>
        </w:rPr>
        <w:t>Congress uses gimmicks to get out of spending rules</w:t>
      </w:r>
    </w:p>
    <w:p w:rsidR="000E7722" w:rsidRPr="00931041" w:rsidRDefault="000E7722" w:rsidP="000E7722">
      <w:pPr>
        <w:rPr>
          <w:rStyle w:val="Style13ptBold"/>
        </w:rPr>
      </w:pPr>
      <w:r w:rsidRPr="00931041">
        <w:rPr>
          <w:rStyle w:val="Style13ptBold"/>
        </w:rPr>
        <w:t>Istook, Heritage Foundation Distinguished Fellow, 7</w:t>
      </w:r>
    </w:p>
    <w:p w:rsidR="000E7722" w:rsidRPr="00931041" w:rsidRDefault="000E7722" w:rsidP="000E7722">
      <w:r w:rsidRPr="00931041">
        <w:t xml:space="preserve">[Ernest, 12-14-07, The Heritage Foundation, “Watch Out for Budget Gimmicks in the Omnibus Appropriations Bill”, </w:t>
      </w:r>
      <w:hyperlink r:id="rId107" w:history="1">
        <w:r w:rsidRPr="00931041">
          <w:rPr>
            <w:rStyle w:val="Hyperlink"/>
          </w:rPr>
          <w:t>http://www.heritage.org/budget-and-spending/report/watch-out-budget-gimmicks-the-omnibus-appropriations-bill</w:t>
        </w:r>
      </w:hyperlink>
      <w:r w:rsidRPr="00931041">
        <w:t>, accessed 7-11-17, DTG]</w:t>
      </w:r>
    </w:p>
    <w:p w:rsidR="000E7722" w:rsidRPr="00931041" w:rsidRDefault="000E7722" w:rsidP="000E7722"/>
    <w:p w:rsidR="000E7722" w:rsidRPr="00931041" w:rsidRDefault="000E7722" w:rsidP="000E7722">
      <w:r w:rsidRPr="00931041">
        <w:t xml:space="preserve">Democratic leaders are expected to unveil an omnibus appropriations bill that would fund most of the federal government for the remainder of fiscal year 2008. With its price tag expected to be nearly $1 trillion, taxpayers should keep an eye on Congress and a hand on their wallets. </w:t>
      </w:r>
      <w:r w:rsidRPr="00931041">
        <w:rPr>
          <w:rStyle w:val="StyleUnderline"/>
        </w:rPr>
        <w:t xml:space="preserve">The following is a list of budget gimmicks that Congress has traditionally used to create billions of dollars in extra spending, exceed official budget figures, and evade budget </w:t>
      </w:r>
      <w:proofErr w:type="gramStart"/>
      <w:r w:rsidRPr="00931041">
        <w:rPr>
          <w:rStyle w:val="StyleUnderline"/>
        </w:rPr>
        <w:t>caps</w:t>
      </w:r>
      <w:r w:rsidRPr="00931041">
        <w:t>.[</w:t>
      </w:r>
      <w:proofErr w:type="gramEnd"/>
      <w:r w:rsidRPr="00931041">
        <w:t>1]</w:t>
      </w:r>
    </w:p>
    <w:p w:rsidR="000E7722" w:rsidRPr="00931041" w:rsidRDefault="000E7722" w:rsidP="000E7722">
      <w:r w:rsidRPr="00931041">
        <w:rPr>
          <w:rStyle w:val="StyleUnderline"/>
        </w:rPr>
        <w:t xml:space="preserve">Advance Appropriations. Also called "forward funding," advance appropriations provide spending for a future fiscal year. This spending is counted against neither the current year's budget caps nor the next year's. </w:t>
      </w:r>
      <w:r w:rsidRPr="00931041">
        <w:t xml:space="preserve">It has covered everything from housing vouchers to education programs like Head Start. Lawmakers often defend the latter by assert­ing that some schools operate on a different fiscal year than the federal government. Yet, even the Department of Educa­tion has refuted this </w:t>
      </w:r>
      <w:proofErr w:type="gramStart"/>
      <w:r w:rsidRPr="00931041">
        <w:t>justification.[</w:t>
      </w:r>
      <w:proofErr w:type="gramEnd"/>
      <w:r w:rsidRPr="00931041">
        <w:t>2]</w:t>
      </w:r>
    </w:p>
    <w:p w:rsidR="000E7722" w:rsidRPr="00931041" w:rsidRDefault="000E7722" w:rsidP="000E7722">
      <w:r w:rsidRPr="00931041">
        <w:rPr>
          <w:rStyle w:val="StyleUnderline"/>
        </w:rPr>
        <w:t>Emergencies. If Congress declares certain spending an "emergency," it is not counted against budget caps. Such spending is rarely in response to true emergencies. Usually, it is for predictable expenses or is the result of congressional neglect</w:t>
      </w:r>
      <w:r w:rsidRPr="00931041">
        <w:t>. Recent items designated "emergencies" by Congress include $4.5 billion to conduct the decennial census, $100 million for presidential conventions that occur every four years, and billions of dollars in annual farm subsidies.</w:t>
      </w:r>
    </w:p>
    <w:p w:rsidR="000E7722" w:rsidRPr="00931041" w:rsidRDefault="000E7722" w:rsidP="000E7722">
      <w:r w:rsidRPr="00931041">
        <w:rPr>
          <w:rStyle w:val="StyleUnderline"/>
        </w:rPr>
        <w:t xml:space="preserve">Piggy Bank Raids. Every year, the Office of Management and Budget conducts an audit to identify money that was appropriated in prior years but was never spent. Its most recent audit claimed between $22 billion and $40 billion is available to save or </w:t>
      </w:r>
      <w:proofErr w:type="gramStart"/>
      <w:r w:rsidRPr="00931041">
        <w:rPr>
          <w:rStyle w:val="StyleUnderline"/>
        </w:rPr>
        <w:t>spend.[</w:t>
      </w:r>
      <w:proofErr w:type="gramEnd"/>
      <w:r w:rsidRPr="00931041">
        <w:rPr>
          <w:rStyle w:val="StyleUnderline"/>
        </w:rPr>
        <w:t>3] Congress usually dips into that piggy bank to create new recurring expenses that are not counted against budget caps</w:t>
      </w:r>
      <w:r w:rsidRPr="00931041">
        <w:t xml:space="preserve">. Congress then </w:t>
      </w:r>
      <w:proofErr w:type="gramStart"/>
      <w:r w:rsidRPr="00931041">
        <w:t>has to</w:t>
      </w:r>
      <w:proofErr w:type="gramEnd"/>
      <w:r w:rsidRPr="00931041">
        <w:t xml:space="preserve"> find new ways to continue that spending in subsequent years.</w:t>
      </w:r>
    </w:p>
    <w:p w:rsidR="000E7722" w:rsidRPr="00931041" w:rsidRDefault="000E7722" w:rsidP="000E7722">
      <w:r w:rsidRPr="00931041">
        <w:rPr>
          <w:rStyle w:val="StyleUnderline"/>
        </w:rPr>
        <w:t>Delayed Expenses. For large payments to contractors or vendors due by the end of the fiscal year (September 30), Congress often delays payment until October 1--the next fiscal year. That lets Congress "save" money in the current year but at the cost of having to double up on expenses for the next year</w:t>
      </w:r>
      <w:r w:rsidRPr="00931041">
        <w:t>.</w:t>
      </w:r>
    </w:p>
    <w:p w:rsidR="000E7722" w:rsidRPr="00931041" w:rsidRDefault="000E7722" w:rsidP="000E7722">
      <w:r w:rsidRPr="00931041">
        <w:rPr>
          <w:rStyle w:val="StyleUnderline"/>
        </w:rPr>
        <w:t>Pork. Outsiders call them pork projects; insiders call them earmarks or special projects. The number of these projects peaked at 13,492 in 2005</w:t>
      </w:r>
      <w:r w:rsidRPr="00931041">
        <w:t xml:space="preserve">. Although Congress and the White House have pledged to cut that number in half, this year's House spending bills designated 6,651 pork projects, and the Senate added another </w:t>
      </w:r>
      <w:proofErr w:type="gramStart"/>
      <w:r w:rsidRPr="00931041">
        <w:t>4,700.[</w:t>
      </w:r>
      <w:proofErr w:type="gramEnd"/>
      <w:r w:rsidRPr="00931041">
        <w:t>4]</w:t>
      </w:r>
    </w:p>
    <w:p w:rsidR="000E7722" w:rsidRPr="00931041" w:rsidRDefault="000E7722" w:rsidP="000E7722"/>
    <w:p w:rsidR="000E7722" w:rsidRPr="00931041" w:rsidRDefault="000E7722" w:rsidP="000E7722">
      <w:pPr>
        <w:pStyle w:val="Heading4"/>
        <w:rPr>
          <w:rFonts w:cs="Times New Roman"/>
        </w:rPr>
      </w:pPr>
      <w:r w:rsidRPr="00931041">
        <w:rPr>
          <w:rFonts w:cs="Times New Roman"/>
        </w:rPr>
        <w:t>Lawmakers spend whatever they want – they go around budget rules</w:t>
      </w:r>
    </w:p>
    <w:p w:rsidR="000E7722" w:rsidRPr="00931041" w:rsidRDefault="000E7722" w:rsidP="000E7722">
      <w:pPr>
        <w:rPr>
          <w:rStyle w:val="Style13ptBold"/>
        </w:rPr>
      </w:pPr>
      <w:proofErr w:type="spellStart"/>
      <w:r w:rsidRPr="00931041">
        <w:rPr>
          <w:rStyle w:val="Style13ptBold"/>
        </w:rPr>
        <w:t>Rugy</w:t>
      </w:r>
      <w:proofErr w:type="spellEnd"/>
      <w:r w:rsidRPr="00931041">
        <w:rPr>
          <w:rStyle w:val="Style13ptBold"/>
        </w:rPr>
        <w:t xml:space="preserve">, </w:t>
      </w:r>
      <w:proofErr w:type="spellStart"/>
      <w:r w:rsidRPr="00931041">
        <w:rPr>
          <w:rStyle w:val="Style13ptBold"/>
        </w:rPr>
        <w:t>Mercatus</w:t>
      </w:r>
      <w:proofErr w:type="spellEnd"/>
      <w:r w:rsidRPr="00931041">
        <w:rPr>
          <w:rStyle w:val="Style13ptBold"/>
        </w:rPr>
        <w:t xml:space="preserve"> Center senior research fellow, 10</w:t>
      </w:r>
    </w:p>
    <w:p w:rsidR="000E7722" w:rsidRPr="00931041" w:rsidRDefault="000E7722" w:rsidP="000E7722">
      <w:r w:rsidRPr="00931041">
        <w:t xml:space="preserve">[Veronique, 7-12-10, </w:t>
      </w:r>
      <w:proofErr w:type="spellStart"/>
      <w:r w:rsidRPr="00931041">
        <w:t>Mercatus</w:t>
      </w:r>
      <w:proofErr w:type="spellEnd"/>
      <w:r w:rsidRPr="00931041">
        <w:t xml:space="preserve"> Center, “Budget Gimmicks or the Destructive Art of Creative Accounting”, </w:t>
      </w:r>
      <w:hyperlink r:id="rId108" w:history="1">
        <w:r w:rsidRPr="00931041">
          <w:rPr>
            <w:rStyle w:val="Hyperlink"/>
          </w:rPr>
          <w:t>https://www.mercatus.org/publication/budget-gimmicks-or-destructive-art-creative-accounting-0</w:t>
        </w:r>
      </w:hyperlink>
      <w:r w:rsidRPr="00931041">
        <w:t>, pg. 1-2, accessed 7-11-17, DTG]</w:t>
      </w:r>
    </w:p>
    <w:p w:rsidR="000E7722" w:rsidRPr="00931041" w:rsidRDefault="000E7722" w:rsidP="000E7722"/>
    <w:p w:rsidR="000E7722" w:rsidRPr="00931041" w:rsidRDefault="000E7722" w:rsidP="000E7722">
      <w:r w:rsidRPr="00931041">
        <w:rPr>
          <w:rStyle w:val="StyleUnderline"/>
        </w:rPr>
        <w:t>To spend more, lawmakers go around the budget rules. That is what budget gimmicks accomplish</w:t>
      </w:r>
      <w:r w:rsidRPr="00931041">
        <w:t xml:space="preserve">. </w:t>
      </w:r>
      <w:r w:rsidRPr="00931041">
        <w:rPr>
          <w:rStyle w:val="StyleUnderline"/>
        </w:rPr>
        <w:t>Advocates of new spending programs seek cost projections that are low enough for the programs to fit under the budget caps. Similarly, tax-cut proponents look for projections that minimize revenue loss so that cuts do not appear to be growing deficits</w:t>
      </w:r>
      <w:r w:rsidRPr="00931041">
        <w:t>. Below are some of the most common gimmicks.</w:t>
      </w:r>
    </w:p>
    <w:p w:rsidR="000E7722" w:rsidRPr="00931041" w:rsidRDefault="000E7722" w:rsidP="000E7722">
      <w:pPr>
        <w:rPr>
          <w:rStyle w:val="StyleUnderline"/>
        </w:rPr>
      </w:pPr>
      <w:r w:rsidRPr="00931041">
        <w:rPr>
          <w:rStyle w:val="StyleUnderline"/>
        </w:rPr>
        <w:t xml:space="preserve">The Emergency Loophole: Originally intended </w:t>
      </w:r>
      <w:proofErr w:type="gramStart"/>
      <w:r w:rsidRPr="00931041">
        <w:rPr>
          <w:rStyle w:val="StyleUnderline"/>
        </w:rPr>
        <w:t>as a way to</w:t>
      </w:r>
      <w:proofErr w:type="gramEnd"/>
      <w:r w:rsidRPr="00931041">
        <w:rPr>
          <w:rStyle w:val="StyleUnderline"/>
        </w:rPr>
        <w:t xml:space="preserve"> address pressing and unforeseen spending needs, the supplemental process is now regularly contravened by―emergency spending where no emergency exists.</w:t>
      </w:r>
    </w:p>
    <w:p w:rsidR="000E7722" w:rsidRPr="00931041" w:rsidRDefault="000E7722" w:rsidP="000E7722">
      <w:r w:rsidRPr="00931041">
        <w:rPr>
          <w:rStyle w:val="StyleUnderline"/>
        </w:rPr>
        <w:t>Keeping Off the Record: Another classic gimmick is keeping spending off the official budget</w:t>
      </w:r>
      <w:r w:rsidRPr="00931041">
        <w:t xml:space="preserve"> (as Greece did with its defense spending). Technically speaking, the term ―off-budget only refers to entities explicitly excluded from the budget by statute. Currently, some of the largest sources of spending are not subject to budgeting, such as Social Security and the Postal Service.</w:t>
      </w:r>
    </w:p>
    <w:p w:rsidR="000E7722" w:rsidRPr="00931041" w:rsidRDefault="000E7722" w:rsidP="000E7722">
      <w:r w:rsidRPr="00931041">
        <w:rPr>
          <w:rStyle w:val="StyleUnderline"/>
        </w:rPr>
        <w:t xml:space="preserve">Timing Gimmicks: Timing gimmicks manipulate spending around the budget year. For instance, large payments to contractors or vendors due by the end of one fiscal year </w:t>
      </w:r>
      <w:r w:rsidRPr="00931041">
        <w:t xml:space="preserve">(September 30) </w:t>
      </w:r>
      <w:r w:rsidRPr="00931041">
        <w:rPr>
          <w:rStyle w:val="StyleUnderline"/>
        </w:rPr>
        <w:t>are often paid on October 1, which occurs in the next fiscal year</w:t>
      </w:r>
      <w:r w:rsidRPr="00931041">
        <w:t>. That lets Congress ―save money in the current year at the cost of having to double up on expenses the year after. The shift of $5.2 billion in outlays from 2006 to 2007 by temporarily halting payments to Medicare providers for the last six business days of FY 2006 is an example of this gimmick at work.</w:t>
      </w:r>
    </w:p>
    <w:p w:rsidR="000E7722" w:rsidRPr="00931041" w:rsidRDefault="000E7722" w:rsidP="000E7722">
      <w:r w:rsidRPr="00931041">
        <w:rPr>
          <w:rStyle w:val="StyleUnderline"/>
        </w:rPr>
        <w:t>Cherry Picking Numbers: To assess the financial impact of legislation, lawmakers rely on two key pieces of economic information. The first is the base that is used for purposes of comparison, called the budget baseline</w:t>
      </w:r>
      <w:r w:rsidRPr="00931041">
        <w:t xml:space="preserve">. Baseline projections are used to gauge the extent to which proposed legislation, if enacted into law, would alter current spending and revenue levels. </w:t>
      </w:r>
      <w:r w:rsidRPr="00931041">
        <w:rPr>
          <w:rStyle w:val="StyleUnderline"/>
        </w:rPr>
        <w:t xml:space="preserve">The second piece of information is an estimation of revenue that would be generated, or cost that would be incurred, </w:t>
      </w:r>
      <w:proofErr w:type="gramStart"/>
      <w:r w:rsidRPr="00931041">
        <w:rPr>
          <w:rStyle w:val="StyleUnderline"/>
        </w:rPr>
        <w:t>as a result of</w:t>
      </w:r>
      <w:proofErr w:type="gramEnd"/>
      <w:r w:rsidRPr="00931041">
        <w:rPr>
          <w:rStyle w:val="StyleUnderline"/>
        </w:rPr>
        <w:t xml:space="preserve"> proposed legislation, referred to as the legislative proposal’s ―score. Playing with the numbers that inform the baseline and the score allows for more spending by understating the true budgetary impact of legislation.</w:t>
      </w:r>
    </w:p>
    <w:p w:rsidR="000E7722" w:rsidRDefault="000E7722" w:rsidP="000E7722">
      <w:r w:rsidRPr="00931041">
        <w:rPr>
          <w:rStyle w:val="StyleUnderline"/>
        </w:rPr>
        <w:t xml:space="preserve">Rosy Scenarios: Projections are made for future budgets based on </w:t>
      </w:r>
      <w:proofErr w:type="gramStart"/>
      <w:r w:rsidRPr="00931041">
        <w:rPr>
          <w:rStyle w:val="StyleUnderline"/>
        </w:rPr>
        <w:t>an unrealistic, best case scenarios of economic growth</w:t>
      </w:r>
      <w:proofErr w:type="gramEnd"/>
      <w:r w:rsidRPr="00931041">
        <w:rPr>
          <w:rStyle w:val="StyleUnderline"/>
        </w:rPr>
        <w:t>. The obvious benefit of these rosy projections—a recurring element in every administration’s budget projections</w:t>
      </w:r>
      <w:r w:rsidRPr="00931041">
        <w:t>—is that billions of dollars in phantom revenues can alter the size of the deficit or mask a new increase in spending. At fictional growth rates, fewer people are unemployed and collecting welfare benefits. Ultimately, this allows more room for other spending and makes deficit projections look better. When reality kicks in, it is too late – spending decisions have already been made and programs have been implemented.</w:t>
      </w:r>
    </w:p>
    <w:p w:rsidR="000E7722" w:rsidRPr="00931041" w:rsidRDefault="000E7722" w:rsidP="000E7722"/>
    <w:p w:rsidR="000E7722" w:rsidRDefault="000E7722" w:rsidP="000E7722">
      <w:pPr>
        <w:pStyle w:val="Heading3"/>
        <w:rPr>
          <w:rFonts w:cs="Times New Roman"/>
        </w:rPr>
      </w:pPr>
      <w:r>
        <w:rPr>
          <w:rFonts w:cs="Times New Roman"/>
        </w:rPr>
        <w:t>Trump Budget</w:t>
      </w:r>
      <w:r w:rsidRPr="00931041">
        <w:rPr>
          <w:rFonts w:cs="Times New Roman"/>
        </w:rPr>
        <w:t xml:space="preserve"> </w:t>
      </w:r>
      <w:r>
        <w:rPr>
          <w:rFonts w:cs="Times New Roman"/>
        </w:rPr>
        <w:t>Increases Debt</w:t>
      </w:r>
    </w:p>
    <w:p w:rsidR="000E7722" w:rsidRPr="00722430" w:rsidRDefault="000E7722" w:rsidP="000E7722"/>
    <w:p w:rsidR="000E7722" w:rsidRPr="00931041" w:rsidRDefault="000E7722" w:rsidP="000E7722">
      <w:pPr>
        <w:pStyle w:val="Heading4"/>
        <w:rPr>
          <w:rFonts w:cs="Times New Roman"/>
        </w:rPr>
      </w:pPr>
      <w:r w:rsidRPr="00931041">
        <w:rPr>
          <w:rFonts w:cs="Times New Roman"/>
        </w:rPr>
        <w:t xml:space="preserve">Rosy </w:t>
      </w:r>
      <w:r>
        <w:rPr>
          <w:rFonts w:cs="Times New Roman"/>
        </w:rPr>
        <w:t>g</w:t>
      </w:r>
      <w:r w:rsidRPr="00931041">
        <w:rPr>
          <w:rFonts w:cs="Times New Roman"/>
        </w:rPr>
        <w:t>rowth assumptions cost 2.7 trillion</w:t>
      </w:r>
    </w:p>
    <w:p w:rsidR="000E7722" w:rsidRPr="00931041" w:rsidRDefault="000E7722" w:rsidP="000E7722">
      <w:pPr>
        <w:rPr>
          <w:rStyle w:val="Style13ptBold"/>
        </w:rPr>
      </w:pPr>
      <w:r w:rsidRPr="00931041">
        <w:rPr>
          <w:rStyle w:val="Style13ptBold"/>
        </w:rPr>
        <w:t>Committee for a Responsible Federal Budget, 5-4-17</w:t>
      </w:r>
    </w:p>
    <w:p w:rsidR="000E7722" w:rsidRPr="00931041" w:rsidRDefault="000E7722" w:rsidP="000E7722">
      <w:r w:rsidRPr="00931041">
        <w:t xml:space="preserve">[Committee for a Responsible Federal Budget, “All the President's Budget Gimmicks”, </w:t>
      </w:r>
      <w:hyperlink r:id="rId109" w:history="1">
        <w:r w:rsidRPr="00931041">
          <w:rPr>
            <w:rStyle w:val="Hyperlink"/>
          </w:rPr>
          <w:t>http://www.crfb.org/papers/all-presidents-budget-gimmicks</w:t>
        </w:r>
      </w:hyperlink>
      <w:r w:rsidRPr="00931041">
        <w:t>, accessed 7-11-17, DTG]</w:t>
      </w:r>
    </w:p>
    <w:p w:rsidR="000E7722" w:rsidRPr="00931041" w:rsidRDefault="000E7722" w:rsidP="000E7722"/>
    <w:p w:rsidR="000E7722" w:rsidRPr="00931041" w:rsidRDefault="000E7722" w:rsidP="000E7722">
      <w:r w:rsidRPr="00931041">
        <w:rPr>
          <w:rStyle w:val="StyleUnderline"/>
        </w:rPr>
        <w:t xml:space="preserve">One gimmick we warned about prior to the release of the President’s budget was the use of rosy economic growth assumptions </w:t>
      </w:r>
      <w:r w:rsidRPr="00931041">
        <w:t>to mask projected deficits. While this gimmick is common in small doses among past President’s budgets, the FY 2018 budget takes it to a whole new level.</w:t>
      </w:r>
    </w:p>
    <w:p w:rsidR="000E7722" w:rsidRPr="00931041" w:rsidRDefault="000E7722" w:rsidP="000E7722">
      <w:pPr>
        <w:rPr>
          <w:rStyle w:val="StyleUnderline"/>
        </w:rPr>
      </w:pPr>
      <w:r w:rsidRPr="00931041">
        <w:rPr>
          <w:rStyle w:val="StyleUnderline"/>
        </w:rPr>
        <w:t>Over the next decade, the Congressional Budget Office (CBO) projects real long-term economic growth will reach 1.9 percent per year while other private and public forecasters estimate growth rates between 1.6 and 2.1 percent per year. The President’s budget assumes 3 percent growth, an estimate far outside of the mainstream. As we’ve shown before, there is little historic precedent for this level of growth given current demographics, and achieving it would require a combination of very strong pro-growth policy and extremely good luck.</w:t>
      </w:r>
    </w:p>
    <w:p w:rsidR="000E7722" w:rsidRPr="00931041" w:rsidRDefault="000E7722" w:rsidP="000E7722">
      <w:pPr>
        <w:rPr>
          <w:rStyle w:val="StyleUnderline"/>
        </w:rPr>
      </w:pPr>
      <w:r w:rsidRPr="00931041">
        <w:t xml:space="preserve">The President’s rosy growth assumptions matter because </w:t>
      </w:r>
      <w:r w:rsidRPr="00931041">
        <w:rPr>
          <w:rStyle w:val="StyleUnderline"/>
        </w:rPr>
        <w:t>projections of economic growth significantly impact the projected fiscal outlook. Faster growth means more revenue collection as well as higher GDP and thus less debt as a share of the economy.</w:t>
      </w:r>
    </w:p>
    <w:p w:rsidR="000E7722" w:rsidRPr="00931041" w:rsidRDefault="000E7722" w:rsidP="000E7722">
      <w:r w:rsidRPr="00931041">
        <w:t xml:space="preserve">As we estimated recently, </w:t>
      </w:r>
      <w:r w:rsidRPr="00931041">
        <w:rPr>
          <w:rStyle w:val="StyleUnderline"/>
        </w:rPr>
        <w:t>debt under the President’s budget would be about $2.7 trillion higher</w:t>
      </w:r>
      <w:r w:rsidRPr="00931041">
        <w:t xml:space="preserve"> using CBO assumptions. As a result, debt would remain roughly stable at today’s level rather than falling below 60 percent of GDP as the budget claims.</w:t>
      </w:r>
    </w:p>
    <w:p w:rsidR="000E7722" w:rsidRPr="00931041" w:rsidRDefault="000E7722" w:rsidP="000E7722">
      <w:r w:rsidRPr="00931041">
        <w:t xml:space="preserve">To be credible, </w:t>
      </w:r>
      <w:r w:rsidRPr="00931041">
        <w:rPr>
          <w:rStyle w:val="StyleUnderline"/>
        </w:rPr>
        <w:t xml:space="preserve">the President’s budget should rely on reasonable growth assumptions that are </w:t>
      </w:r>
      <w:proofErr w:type="gramStart"/>
      <w:r w:rsidRPr="00931041">
        <w:rPr>
          <w:rStyle w:val="StyleUnderline"/>
        </w:rPr>
        <w:t>similar to</w:t>
      </w:r>
      <w:proofErr w:type="gramEnd"/>
      <w:r w:rsidRPr="00931041">
        <w:rPr>
          <w:rStyle w:val="StyleUnderline"/>
        </w:rPr>
        <w:t xml:space="preserve"> those put forward by CBO and other forecasters</w:t>
      </w:r>
      <w:r w:rsidRPr="00931041">
        <w:t>, adjusted based on established economic evidence to reflect the impact of the budget’s policy proposals. This budget does not adhere to that practice.</w:t>
      </w:r>
    </w:p>
    <w:p w:rsidR="000E7722" w:rsidRPr="00931041" w:rsidRDefault="000E7722" w:rsidP="000E7722"/>
    <w:p w:rsidR="000E7722" w:rsidRPr="00931041" w:rsidRDefault="000E7722" w:rsidP="000E7722">
      <w:pPr>
        <w:pStyle w:val="Heading4"/>
        <w:rPr>
          <w:rFonts w:cs="Times New Roman"/>
        </w:rPr>
      </w:pPr>
      <w:r w:rsidRPr="00931041">
        <w:rPr>
          <w:rFonts w:cs="Times New Roman"/>
        </w:rPr>
        <w:t>New tax plan cost 2.1 to 6.1 trillion</w:t>
      </w:r>
    </w:p>
    <w:p w:rsidR="000E7722" w:rsidRPr="00931041" w:rsidRDefault="000E7722" w:rsidP="000E7722">
      <w:pPr>
        <w:rPr>
          <w:rStyle w:val="Style13ptBold"/>
        </w:rPr>
      </w:pPr>
      <w:r w:rsidRPr="00931041">
        <w:rPr>
          <w:rStyle w:val="Style13ptBold"/>
        </w:rPr>
        <w:t>Committee for a Responsible Federal Budget, 5-4-17</w:t>
      </w:r>
    </w:p>
    <w:p w:rsidR="000E7722" w:rsidRPr="00931041" w:rsidRDefault="000E7722" w:rsidP="000E7722">
      <w:r w:rsidRPr="00931041">
        <w:t xml:space="preserve">[CRFB, Committee for a Responsible Federal Budget, “All the President's Budget Gimmicks”, </w:t>
      </w:r>
      <w:hyperlink r:id="rId110" w:history="1">
        <w:r w:rsidRPr="00931041">
          <w:rPr>
            <w:rStyle w:val="Hyperlink"/>
          </w:rPr>
          <w:t>http://www.crfb.org/papers/all-presidents-budget-gimmicks</w:t>
        </w:r>
      </w:hyperlink>
      <w:r w:rsidRPr="00931041">
        <w:t>, accessed 7-11-17, DTG]</w:t>
      </w:r>
    </w:p>
    <w:p w:rsidR="000E7722" w:rsidRPr="00931041" w:rsidRDefault="000E7722" w:rsidP="000E7722"/>
    <w:p w:rsidR="000E7722" w:rsidRPr="00931041" w:rsidRDefault="000E7722" w:rsidP="000E7722">
      <w:pPr>
        <w:rPr>
          <w:rStyle w:val="StyleUnderline"/>
        </w:rPr>
      </w:pPr>
      <w:r w:rsidRPr="00931041">
        <w:t xml:space="preserve">While we did not have the foresight to warn about it, the budget’s treatment of the Administration’s tax plan likely qualifies as at least one type of budget gimmick, if not more. </w:t>
      </w:r>
      <w:r w:rsidRPr="00931041">
        <w:rPr>
          <w:rStyle w:val="StyleUnderline"/>
        </w:rPr>
        <w:t xml:space="preserve">The budget assumes no revenue loss from the Administration’s tax cut/reform plan and </w:t>
      </w:r>
      <w:proofErr w:type="gramStart"/>
      <w:r w:rsidRPr="00931041">
        <w:rPr>
          <w:rStyle w:val="StyleUnderline"/>
        </w:rPr>
        <w:t>actually assumes</w:t>
      </w:r>
      <w:proofErr w:type="gramEnd"/>
      <w:r w:rsidRPr="00931041">
        <w:rPr>
          <w:rStyle w:val="StyleUnderline"/>
        </w:rPr>
        <w:t xml:space="preserve"> revenue gains when economic growth is incorporated. This qualifies as an omission, double counting, inconsistency, or potentially some combination.</w:t>
      </w:r>
    </w:p>
    <w:p w:rsidR="000E7722" w:rsidRPr="00931041" w:rsidRDefault="000E7722" w:rsidP="000E7722">
      <w:r w:rsidRPr="00931041">
        <w:rPr>
          <w:rStyle w:val="StyleUnderline"/>
        </w:rPr>
        <w:t>The budget includes no specific proposals for tax reform despite tax reform being a top priority for the Administration.</w:t>
      </w:r>
      <w:r w:rsidRPr="00931041">
        <w:t xml:space="preserve"> While the budget does include bullet points consistent with the tax plan summary the Administration released early in April, </w:t>
      </w:r>
      <w:r w:rsidRPr="00931041">
        <w:rPr>
          <w:rStyle w:val="StyleUnderline"/>
        </w:rPr>
        <w:t>it assumes neither a cost to this plan nor a way to pay for it.</w:t>
      </w:r>
    </w:p>
    <w:p w:rsidR="000E7722" w:rsidRPr="00931041" w:rsidRDefault="000E7722" w:rsidP="000E7722">
      <w:r w:rsidRPr="00931041">
        <w:t xml:space="preserve">Based on the available details, </w:t>
      </w:r>
      <w:r w:rsidRPr="00931041">
        <w:rPr>
          <w:rStyle w:val="StyleUnderline"/>
        </w:rPr>
        <w:t>we estimated the plan the Administration has put forward so far would most likely cost in the range of $5.5 trillion. Failure to incorporate that cost or further details means that their budget has a major (and potentially very costly) missing piece.</w:t>
      </w:r>
    </w:p>
    <w:p w:rsidR="000E7722" w:rsidRPr="00931041" w:rsidRDefault="000E7722" w:rsidP="000E7722">
      <w:r w:rsidRPr="00931041">
        <w:t xml:space="preserve">Even assuming the Administration will ultimately achieve revenue neutrality in its tax reform plan, there is still potential double counting. Several members of the Administration, most significantly Treasury Secretary Steve </w:t>
      </w:r>
      <w:proofErr w:type="spellStart"/>
      <w:r w:rsidRPr="00931041">
        <w:t>Mnuchin</w:t>
      </w:r>
      <w:proofErr w:type="spellEnd"/>
      <w:r w:rsidRPr="00931041">
        <w:t>, have said the tax plan would be paid for in part with the revenue gains from economic growth. Yet the budget assumes all revenue gains from economic growth go to deficit reduction.</w:t>
      </w:r>
    </w:p>
    <w:p w:rsidR="000E7722" w:rsidRPr="00931041" w:rsidRDefault="000E7722" w:rsidP="000E7722">
      <w:r w:rsidRPr="00931041">
        <w:t xml:space="preserve">This means that </w:t>
      </w:r>
      <w:r w:rsidRPr="00931041">
        <w:rPr>
          <w:rStyle w:val="StyleUnderline"/>
        </w:rPr>
        <w:t>there is an inconsistency between the Administration’s position outside of the budget and the one put forward within the budget</w:t>
      </w:r>
      <w:r w:rsidRPr="00931041">
        <w:t xml:space="preserve">. </w:t>
      </w:r>
      <w:proofErr w:type="gramStart"/>
      <w:r w:rsidRPr="00931041">
        <w:t>Assuming that</w:t>
      </w:r>
      <w:proofErr w:type="gramEnd"/>
      <w:r w:rsidRPr="00931041">
        <w:t xml:space="preserve"> Secretary </w:t>
      </w:r>
      <w:proofErr w:type="spellStart"/>
      <w:r w:rsidRPr="00931041">
        <w:t>Mnuchin’s</w:t>
      </w:r>
      <w:proofErr w:type="spellEnd"/>
      <w:r w:rsidRPr="00931041">
        <w:t xml:space="preserve"> position is the official policy of the Administration – an assumption which is not at all clear based on press reports – there is a sort of double counting between the budget and the tax plan outside of the budget.</w:t>
      </w:r>
    </w:p>
    <w:p w:rsidR="000E7722" w:rsidRPr="00931041" w:rsidRDefault="000E7722" w:rsidP="000E7722">
      <w:pPr>
        <w:rPr>
          <w:rStyle w:val="StyleUnderline"/>
        </w:rPr>
      </w:pPr>
      <w:r w:rsidRPr="00931041">
        <w:rPr>
          <w:rStyle w:val="StyleUnderline"/>
        </w:rPr>
        <w:t>Removing double counting of economic growth or inconsistency could add $2.1 trillion to the debt. Incorporating all the available details from the tax plan into the budget could instead add $6.2 trillion, with interest.</w:t>
      </w:r>
    </w:p>
    <w:p w:rsidR="000E7722" w:rsidRPr="00931041" w:rsidRDefault="000E7722" w:rsidP="000E7722">
      <w:pPr>
        <w:rPr>
          <w:rStyle w:val="StyleUnderline"/>
        </w:rPr>
      </w:pPr>
    </w:p>
    <w:p w:rsidR="00FC56AB" w:rsidRDefault="00FC56AB" w:rsidP="00FC56AB">
      <w:pPr>
        <w:pStyle w:val="Heading2"/>
      </w:pPr>
      <w:r>
        <w:t>Economy Uniqueness Answers</w:t>
      </w:r>
    </w:p>
    <w:p w:rsidR="00FC56AB" w:rsidRPr="00FC56AB" w:rsidRDefault="00FC56AB" w:rsidP="00FC56AB"/>
    <w:p w:rsidR="00987A55" w:rsidRDefault="00987A55" w:rsidP="00987A55">
      <w:pPr>
        <w:pStyle w:val="Heading3"/>
        <w:rPr>
          <w:rFonts w:cs="Times New Roman"/>
        </w:rPr>
      </w:pPr>
      <w:r w:rsidRPr="00931041">
        <w:rPr>
          <w:rFonts w:cs="Times New Roman"/>
        </w:rPr>
        <w:t>Rate Hikes</w:t>
      </w:r>
      <w:r w:rsidR="00FC56AB">
        <w:rPr>
          <w:rFonts w:cs="Times New Roman"/>
        </w:rPr>
        <w:t xml:space="preserve"> Inevitable</w:t>
      </w:r>
    </w:p>
    <w:p w:rsidR="006E26E8" w:rsidRPr="006E26E8" w:rsidRDefault="006E26E8" w:rsidP="006E26E8"/>
    <w:p w:rsidR="00987A55" w:rsidRPr="00931041" w:rsidRDefault="00987A55" w:rsidP="00987A55">
      <w:pPr>
        <w:pStyle w:val="Heading4"/>
        <w:tabs>
          <w:tab w:val="left" w:pos="8250"/>
        </w:tabs>
        <w:rPr>
          <w:rFonts w:cs="Times New Roman"/>
        </w:rPr>
      </w:pPr>
      <w:r w:rsidRPr="00931041">
        <w:rPr>
          <w:rFonts w:cs="Times New Roman"/>
        </w:rPr>
        <w:t>Interest rates will inevitably rise – the impact is inevitable</w:t>
      </w:r>
      <w:r w:rsidRPr="00931041">
        <w:rPr>
          <w:rFonts w:cs="Times New Roman"/>
        </w:rPr>
        <w:tab/>
      </w:r>
    </w:p>
    <w:p w:rsidR="00987A55" w:rsidRPr="00931041" w:rsidRDefault="00987A55" w:rsidP="00987A55">
      <w:pPr>
        <w:tabs>
          <w:tab w:val="left" w:pos="8820"/>
        </w:tabs>
        <w:rPr>
          <w:rStyle w:val="Style13ptBold"/>
        </w:rPr>
      </w:pPr>
      <w:proofErr w:type="spellStart"/>
      <w:r w:rsidRPr="00931041">
        <w:rPr>
          <w:rStyle w:val="Style13ptBold"/>
        </w:rPr>
        <w:t>Riedl</w:t>
      </w:r>
      <w:proofErr w:type="spellEnd"/>
      <w:r w:rsidRPr="00931041">
        <w:rPr>
          <w:rStyle w:val="Style13ptBold"/>
        </w:rPr>
        <w:t>, Manhattan Institute senior fellow, 17</w:t>
      </w:r>
    </w:p>
    <w:p w:rsidR="00987A55" w:rsidRPr="00931041" w:rsidRDefault="00987A55" w:rsidP="00987A55">
      <w:r w:rsidRPr="00931041">
        <w:t>(Brian, March 11, 2017, National Review, “Higher Interest Rates Could Explode Budget Deficits and Our National Debt”, http://www.nationalreview.com/article/445694/interest-rate-hikes-could-explode-budget-deficits-and-national-debt, accessed 7/6/17, DL)</w:t>
      </w:r>
    </w:p>
    <w:p w:rsidR="00987A55" w:rsidRPr="00931041" w:rsidRDefault="00987A55" w:rsidP="00987A55">
      <w:pPr>
        <w:rPr>
          <w:rStyle w:val="StyleUnderline"/>
          <w:u w:val="none"/>
        </w:rPr>
      </w:pPr>
    </w:p>
    <w:p w:rsidR="00E250EA" w:rsidRDefault="00987A55" w:rsidP="00987A55">
      <w:pPr>
        <w:rPr>
          <w:rStyle w:val="StyleUnderline"/>
        </w:rPr>
      </w:pPr>
      <w:r w:rsidRPr="00931041">
        <w:rPr>
          <w:rStyle w:val="StyleUnderline"/>
          <w:u w:val="none"/>
        </w:rPr>
        <w:t xml:space="preserve">Up until now, the </w:t>
      </w:r>
      <w:r w:rsidRPr="00931041">
        <w:rPr>
          <w:rStyle w:val="StyleUnderline"/>
        </w:rPr>
        <w:t>Federal Reserve and the weak economy have counteracted the interest effects of this new debt, saving taxpayers</w:t>
      </w:r>
      <w:r w:rsidRPr="00931041">
        <w:rPr>
          <w:rStyle w:val="StyleUnderline"/>
          <w:u w:val="none"/>
        </w:rPr>
        <w:t xml:space="preserve"> $1.3 trillion in lower national-debt-interest payments since 2009. </w:t>
      </w:r>
      <w:r w:rsidRPr="00931041">
        <w:rPr>
          <w:rStyle w:val="StyleUnderline"/>
        </w:rPr>
        <w:t>But as the Federal Reserve tightens its policies</w:t>
      </w:r>
      <w:r w:rsidRPr="00931041">
        <w:rPr>
          <w:rStyle w:val="StyleUnderline"/>
          <w:u w:val="none"/>
        </w:rPr>
        <w:t xml:space="preserve">, economic growth (hopefully) picks up, </w:t>
      </w:r>
      <w:r w:rsidRPr="00931041">
        <w:rPr>
          <w:rStyle w:val="StyleUnderline"/>
        </w:rPr>
        <w:t>and the national debt continues</w:t>
      </w:r>
      <w:r w:rsidRPr="00931041">
        <w:rPr>
          <w:rStyle w:val="StyleUnderline"/>
          <w:u w:val="none"/>
        </w:rPr>
        <w:t xml:space="preserve"> surging, </w:t>
      </w:r>
      <w:r w:rsidRPr="00931041">
        <w:rPr>
          <w:rStyle w:val="StyleUnderline"/>
        </w:rPr>
        <w:t>all signs suggest interest rates will be significantly higher down the road.</w:t>
      </w:r>
    </w:p>
    <w:p w:rsidR="00987A55" w:rsidRPr="00931041" w:rsidRDefault="00987A55" w:rsidP="00987A55"/>
    <w:p w:rsidR="00722430" w:rsidRDefault="00722430" w:rsidP="00722430">
      <w:pPr>
        <w:pStyle w:val="Heading3"/>
      </w:pPr>
      <w:r>
        <w:t>Business Confidence Low</w:t>
      </w:r>
    </w:p>
    <w:p w:rsidR="00722430" w:rsidRPr="00722430" w:rsidRDefault="00722430" w:rsidP="00722430"/>
    <w:p w:rsidR="00E250EA" w:rsidRDefault="00722430" w:rsidP="00722430">
      <w:pPr>
        <w:pStyle w:val="Heading4"/>
        <w:rPr>
          <w:rFonts w:cs="Times New Roman"/>
        </w:rPr>
      </w:pPr>
      <w:r w:rsidRPr="00931041">
        <w:rPr>
          <w:rFonts w:cs="Times New Roman"/>
        </w:rPr>
        <w:t>Business confidence low – failure to meet promises and wage stagnation</w:t>
      </w:r>
    </w:p>
    <w:p w:rsidR="00722430" w:rsidRPr="00931041" w:rsidRDefault="00722430" w:rsidP="00722430">
      <w:pPr>
        <w:rPr>
          <w:rStyle w:val="Style13ptBold"/>
        </w:rPr>
      </w:pPr>
      <w:r w:rsidRPr="00931041">
        <w:rPr>
          <w:rStyle w:val="Style13ptBold"/>
        </w:rPr>
        <w:t>Swanson, Washington Post, 17</w:t>
      </w:r>
    </w:p>
    <w:p w:rsidR="00E250EA" w:rsidRDefault="00722430" w:rsidP="00722430">
      <w:r w:rsidRPr="00931041">
        <w:t xml:space="preserve">[Ana Swanson, June 2, 2017, </w:t>
      </w:r>
      <w:proofErr w:type="spellStart"/>
      <w:r w:rsidRPr="00931041">
        <w:t>WashingtonPost</w:t>
      </w:r>
      <w:proofErr w:type="spellEnd"/>
      <w:r w:rsidRPr="00931041">
        <w:t xml:space="preserve">, Trump wanted to preside over an economic boom. What if growth stalls before it starts?, </w:t>
      </w:r>
      <w:hyperlink r:id="rId111" w:history="1">
        <w:r w:rsidRPr="00931041">
          <w:rPr>
            <w:rStyle w:val="Hyperlink"/>
          </w:rPr>
          <w:t>https://www.washingtonpost.com/news/wonk/wp/2017/06/02/trump-wanted-to-preside-over-an-economic-boom-what-if-growth-stalls-before-it-starts/?utm_term=.595f01e752a1</w:t>
        </w:r>
      </w:hyperlink>
      <w:r w:rsidRPr="00931041">
        <w:t>, Accessed 7-6-17, RK]</w:t>
      </w:r>
    </w:p>
    <w:p w:rsidR="00722430" w:rsidRPr="00931041" w:rsidRDefault="00722430" w:rsidP="00722430">
      <w:pPr>
        <w:rPr>
          <w:rStyle w:val="StyleUnderline"/>
        </w:rPr>
      </w:pPr>
    </w:p>
    <w:p w:rsidR="00722430" w:rsidRPr="00722430" w:rsidRDefault="00722430" w:rsidP="00722430">
      <w:pPr>
        <w:rPr>
          <w:b/>
          <w:u w:val="single"/>
        </w:rPr>
      </w:pPr>
      <w:r w:rsidRPr="00931041">
        <w:t xml:space="preserve">But there are reasons for caution. </w:t>
      </w:r>
      <w:r w:rsidRPr="00931041">
        <w:rPr>
          <w:rStyle w:val="StyleUnderline"/>
        </w:rPr>
        <w:t>What fuels the economy is</w:t>
      </w:r>
      <w:r w:rsidRPr="00931041">
        <w:t xml:space="preserve"> not just the buying and selling of goods and services, economists say. It’s also </w:t>
      </w:r>
      <w:r w:rsidRPr="00931041">
        <w:rPr>
          <w:rStyle w:val="StyleUnderline"/>
        </w:rPr>
        <w:t>the hopes and expectations that businesses and consumers have for the future.</w:t>
      </w:r>
    </w:p>
    <w:p w:rsidR="00722430" w:rsidRPr="00931041" w:rsidRDefault="00722430" w:rsidP="00722430">
      <w:pPr>
        <w:rPr>
          <w:b/>
          <w:u w:val="single"/>
        </w:rPr>
      </w:pPr>
      <w:r w:rsidRPr="00931041">
        <w:rPr>
          <w:rStyle w:val="StyleUnderline"/>
        </w:rPr>
        <w:t>Business leaders’ faith in Trump’s ability to deliver on what they saw as the pro-growth part of his agenda has faded, with few signs of progress toward tax reform or a broad deal on infrastructure</w:t>
      </w:r>
      <w:r w:rsidRPr="00931041">
        <w:t xml:space="preserve">. The </w:t>
      </w:r>
      <w:r w:rsidRPr="00931041">
        <w:rPr>
          <w:rStyle w:val="StyleUnderline"/>
        </w:rPr>
        <w:t>parts of Trump’s agenda that business leaders feared</w:t>
      </w:r>
      <w:r w:rsidRPr="00931041">
        <w:t xml:space="preserve">, however, </w:t>
      </w:r>
      <w:r w:rsidRPr="00931041">
        <w:rPr>
          <w:rStyle w:val="StyleUnderline"/>
        </w:rPr>
        <w:t>have made more headway, including a crackdown on immigration and a more protectionist stance toward foreign trading partners.</w:t>
      </w:r>
    </w:p>
    <w:p w:rsidR="00722430" w:rsidRPr="00931041" w:rsidRDefault="00722430" w:rsidP="00722430">
      <w:r w:rsidRPr="00931041">
        <w:t>“The negative economic proposals have become more likely than the positive ones,” said Mark Hamrick, senior economic analyst at Bankrate.com.</w:t>
      </w:r>
    </w:p>
    <w:p w:rsidR="00722430" w:rsidRPr="00931041" w:rsidRDefault="00722430" w:rsidP="00722430">
      <w:r w:rsidRPr="00931041">
        <w:t>Furthermore, the current readings fall far short of the kind of growth that the Trump administration is looking for to support its tax cuts and other policy proposals. Trump has pledged to boost the economy to 3 percent growth — an estimate which is baked into the administration’s budget proposal — and generate 10 million jobs in his first term.</w:t>
      </w:r>
    </w:p>
    <w:p w:rsidR="00722430" w:rsidRPr="00931041" w:rsidRDefault="00722430" w:rsidP="00722430">
      <w:r w:rsidRPr="00931041">
        <w:t>“</w:t>
      </w:r>
      <w:r w:rsidRPr="00931041">
        <w:rPr>
          <w:rStyle w:val="StyleUnderline"/>
        </w:rPr>
        <w:t>The bloom is off the stimulus package</w:t>
      </w:r>
      <w:r w:rsidRPr="00931041">
        <w:t xml:space="preserve">,” said Diane </w:t>
      </w:r>
      <w:proofErr w:type="spellStart"/>
      <w:r w:rsidRPr="00931041">
        <w:t>Swonk</w:t>
      </w:r>
      <w:proofErr w:type="spellEnd"/>
      <w:r w:rsidRPr="00931041">
        <w:t>, a Chicago-based economist.</w:t>
      </w:r>
      <w:r w:rsidRPr="00931041">
        <w:rPr>
          <w:rStyle w:val="StyleUnderline"/>
        </w:rPr>
        <w:t xml:space="preserve"> “Those who thought there would be health care, infrastructure reform and tax cuts are going to be very disappointed.”</w:t>
      </w:r>
    </w:p>
    <w:p w:rsidR="00722430" w:rsidRPr="00931041" w:rsidRDefault="00722430" w:rsidP="00722430">
      <w:r w:rsidRPr="00931041">
        <w:t xml:space="preserve">Meanwhile, other economic data, such as </w:t>
      </w:r>
      <w:r w:rsidRPr="00931041">
        <w:rPr>
          <w:rStyle w:val="StyleUnderline"/>
        </w:rPr>
        <w:t>stubbornly low wages and inflation</w:t>
      </w:r>
      <w:r w:rsidRPr="00931041">
        <w:t>, are calling into question the Federal Reserve’s plan to continue raising interest rates as part of the easing of its efforts to stimulate the economy.</w:t>
      </w:r>
    </w:p>
    <w:p w:rsidR="00722430" w:rsidRPr="00931041" w:rsidRDefault="00722430" w:rsidP="00722430">
      <w:r w:rsidRPr="00931041">
        <w:rPr>
          <w:rStyle w:val="StyleUnderline"/>
        </w:rPr>
        <w:t>Fed officials have said that they expected to raise interest rates three times this year if the progress in the economy met their expectations.</w:t>
      </w:r>
      <w:r w:rsidRPr="00931041">
        <w:t xml:space="preserve"> The central bank lifted rates at its meeting in March, and traders widely expect it to lift them again at a meeting in mid-June.</w:t>
      </w:r>
    </w:p>
    <w:p w:rsidR="00722430" w:rsidRPr="00931041" w:rsidRDefault="00722430" w:rsidP="00722430">
      <w:r w:rsidRPr="00931041">
        <w:rPr>
          <w:rStyle w:val="StyleUnderline"/>
        </w:rPr>
        <w:t xml:space="preserve">But weaker economic data — especially the lack of wage growth, which would signal that inflation is just around the corner </w:t>
      </w:r>
      <w:r w:rsidRPr="00931041">
        <w:t>— could encourage the Fed to proceed more cautiously with rate increases later this year.</w:t>
      </w:r>
    </w:p>
    <w:p w:rsidR="00722430" w:rsidRPr="00931041" w:rsidRDefault="00722430" w:rsidP="00722430">
      <w:r w:rsidRPr="00931041">
        <w:rPr>
          <w:rStyle w:val="StyleUnderline"/>
        </w:rPr>
        <w:t>The data “will put many Fed officials on alert for more signs of economic disappointment ahead</w:t>
      </w:r>
      <w:r w:rsidRPr="00931041">
        <w:t>,” said Scott Anderson, an economist at Bank of the West.</w:t>
      </w:r>
    </w:p>
    <w:p w:rsidR="00722430" w:rsidRPr="00931041" w:rsidRDefault="00722430" w:rsidP="00722430"/>
    <w:p w:rsidR="00E250EA" w:rsidRDefault="00722430" w:rsidP="00722430">
      <w:pPr>
        <w:pStyle w:val="Heading4"/>
        <w:rPr>
          <w:rFonts w:cs="Times New Roman"/>
        </w:rPr>
      </w:pPr>
      <w:r w:rsidRPr="00931041">
        <w:rPr>
          <w:rFonts w:cs="Times New Roman"/>
        </w:rPr>
        <w:t>Business confidence declining – hurts capital investment</w:t>
      </w:r>
    </w:p>
    <w:p w:rsidR="00722430" w:rsidRPr="00931041" w:rsidRDefault="00722430" w:rsidP="00722430">
      <w:pPr>
        <w:rPr>
          <w:rStyle w:val="Style13ptBold"/>
        </w:rPr>
      </w:pPr>
      <w:r w:rsidRPr="00931041">
        <w:rPr>
          <w:rStyle w:val="Style13ptBold"/>
        </w:rPr>
        <w:t>Long, Washington Post Economics Correspondent, 17</w:t>
      </w:r>
    </w:p>
    <w:p w:rsidR="00E250EA" w:rsidRDefault="00722430" w:rsidP="00722430">
      <w:r w:rsidRPr="00931041">
        <w:t xml:space="preserve">[Heather Long, 7-12-17, </w:t>
      </w:r>
      <w:proofErr w:type="spellStart"/>
      <w:r w:rsidRPr="00931041">
        <w:t>WashingtonPost</w:t>
      </w:r>
      <w:proofErr w:type="spellEnd"/>
      <w:r w:rsidRPr="00931041">
        <w:t xml:space="preserve">, One of Trump’s biggest promises just took another hit, </w:t>
      </w:r>
      <w:hyperlink r:id="rId112" w:history="1">
        <w:r w:rsidRPr="00931041">
          <w:rPr>
            <w:rStyle w:val="Hyperlink"/>
          </w:rPr>
          <w:t>https://www.washingtonpost.com/news/wonk/wp/2017/07/12/americans-confidence-in-a-trump-economic-boom-is-fading/?utm_term=.75647dfb3b9b&amp;wpisrc=nl_wonk&amp;wpmm=1</w:t>
        </w:r>
      </w:hyperlink>
      <w:r w:rsidRPr="00931041">
        <w:t>, Accessed 7-14-17, RK]</w:t>
      </w:r>
    </w:p>
    <w:p w:rsidR="00722430" w:rsidRPr="00931041" w:rsidRDefault="00722430" w:rsidP="00722430"/>
    <w:p w:rsidR="00722430" w:rsidRPr="00931041" w:rsidRDefault="00722430" w:rsidP="00722430">
      <w:pPr>
        <w:rPr>
          <w:u w:val="single"/>
        </w:rPr>
      </w:pPr>
      <w:r w:rsidRPr="00931041">
        <w:t xml:space="preserve">The disappointing small business report comes on the heels of a sharp drop in the Gallup polling data on how people feel about the economy. </w:t>
      </w:r>
      <w:r w:rsidRPr="00931041">
        <w:rPr>
          <w:rStyle w:val="StyleUnderline"/>
        </w:rPr>
        <w:t>Every day Gallup asks 1,500 American adults to grade the economy today and then say whether they think it will get better or worse in the coming months. The Gallup data recently hit the lowest point so far in Trump’s presidency.</w:t>
      </w:r>
    </w:p>
    <w:p w:rsidR="00722430" w:rsidRPr="00931041" w:rsidRDefault="00722430" w:rsidP="00722430">
      <w:pPr>
        <w:rPr>
          <w:u w:val="single"/>
        </w:rPr>
      </w:pPr>
      <w:r w:rsidRPr="00931041">
        <w:t xml:space="preserve">Gallup’s Daily Economic Confidence Index plunged to -7 on June 30, and the Weekly Economic Confidence Index fell to 0 on July 2. The indexes have rebounded a little since then, but </w:t>
      </w:r>
      <w:r w:rsidRPr="00931041">
        <w:rPr>
          <w:rStyle w:val="StyleUnderline"/>
        </w:rPr>
        <w:t>sentiment about the Trump economy is still barely positive.</w:t>
      </w:r>
    </w:p>
    <w:p w:rsidR="00722430" w:rsidRPr="00931041" w:rsidRDefault="00722430" w:rsidP="00722430">
      <w:pPr>
        <w:rPr>
          <w:rStyle w:val="StyleUnderline"/>
        </w:rPr>
      </w:pPr>
      <w:r w:rsidRPr="00931041">
        <w:rPr>
          <w:rStyle w:val="Emphasis"/>
        </w:rPr>
        <w:t>The biggest pullback in sentiment has come from people's responses to questions about whether they think the economy will improve down the road</w:t>
      </w:r>
      <w:r w:rsidRPr="00931041">
        <w:rPr>
          <w:rStyle w:val="StyleUnderline"/>
        </w:rPr>
        <w:t>. In other words, optimism about a Trump boom appears to be slipping.</w:t>
      </w:r>
    </w:p>
    <w:p w:rsidR="00722430" w:rsidRPr="00931041" w:rsidRDefault="00722430" w:rsidP="00722430">
      <w:r w:rsidRPr="00931041">
        <w:rPr>
          <w:rStyle w:val="StyleUnderline"/>
        </w:rPr>
        <w:t>Trump campaigned as a master businessman who could unleash faster growth and create millions of jobs.</w:t>
      </w:r>
      <w:r w:rsidRPr="00931041">
        <w:t xml:space="preserve"> His message resonated. In poll after poll from CNN and Fox, voters said they trusted Trump more than Clinton on the economy. Even when Trump’s overall poll numbers dipped to around 40 percent, </w:t>
      </w:r>
      <w:r w:rsidRPr="00931041">
        <w:rPr>
          <w:rStyle w:val="StyleUnderline"/>
        </w:rPr>
        <w:t>voters still gave him high marks on the economy</w:t>
      </w:r>
      <w:r w:rsidRPr="00931041">
        <w:t xml:space="preserve"> — with approval typically above 50 percent.</w:t>
      </w:r>
    </w:p>
    <w:p w:rsidR="00722430" w:rsidRPr="00931041" w:rsidRDefault="00722430" w:rsidP="00722430">
      <w:r w:rsidRPr="00931041">
        <w:t>Now that Trump is president, there aren’t as many polls asking specifically about Trump (the latest one from Fox showed 48 percent approval of Trump's handling of the economy in June). Instead, we get a lot of data like the Gallup and NFIB surveys that ask people how they feel about the U.S. economy overall.</w:t>
      </w:r>
    </w:p>
    <w:p w:rsidR="00722430" w:rsidRPr="00931041" w:rsidRDefault="00722430" w:rsidP="00722430">
      <w:pPr>
        <w:rPr>
          <w:u w:val="single"/>
        </w:rPr>
      </w:pPr>
      <w:r w:rsidRPr="00931041">
        <w:rPr>
          <w:rStyle w:val="StyleUnderline"/>
        </w:rPr>
        <w:t>Regardless of whether Americans blame Trump, any souring of public economic sentiment makes his job harder.</w:t>
      </w:r>
    </w:p>
    <w:p w:rsidR="00722430" w:rsidRPr="00931041" w:rsidRDefault="00722430" w:rsidP="00722430">
      <w:pPr>
        <w:rPr>
          <w:u w:val="single"/>
        </w:rPr>
      </w:pPr>
      <w:r w:rsidRPr="00931041">
        <w:rPr>
          <w:rStyle w:val="StyleUnderline"/>
        </w:rPr>
        <w:t>Trump promised a big jump in jobs and economic growth that's well above the 2 percent a year that Obama achieved. To get that, the president needs businesses and consumers to spend more. They won’t do that if they aren’t feeling good about the direction that things are headed.</w:t>
      </w:r>
    </w:p>
    <w:p w:rsidR="00722430" w:rsidRPr="00931041" w:rsidRDefault="00722430" w:rsidP="00722430">
      <w:pPr>
        <w:rPr>
          <w:u w:val="single"/>
        </w:rPr>
      </w:pPr>
      <w:r w:rsidRPr="00931041">
        <w:rPr>
          <w:rStyle w:val="Emphasis"/>
        </w:rPr>
        <w:t xml:space="preserve">“The fact that sentiment is nose-diving is not helpful to the prospects for future employment or capital </w:t>
      </w:r>
      <w:r w:rsidRPr="00931041">
        <w:rPr>
          <w:rStyle w:val="StyleUnderline"/>
        </w:rPr>
        <w:t xml:space="preserve">investment,” says Peter Atwater, president of Financial </w:t>
      </w:r>
      <w:proofErr w:type="spellStart"/>
      <w:r w:rsidRPr="00931041">
        <w:rPr>
          <w:rStyle w:val="StyleUnderline"/>
        </w:rPr>
        <w:t>Insyghts</w:t>
      </w:r>
      <w:proofErr w:type="spellEnd"/>
      <w:r w:rsidRPr="00931041">
        <w:rPr>
          <w:rStyle w:val="StyleUnderline"/>
        </w:rPr>
        <w:t xml:space="preserve"> and author of the book “Moods and Markets.”</w:t>
      </w:r>
    </w:p>
    <w:p w:rsidR="00722430" w:rsidRPr="00931041" w:rsidRDefault="00722430" w:rsidP="00722430">
      <w:pPr>
        <w:rPr>
          <w:b/>
          <w:iCs/>
          <w:u w:val="single"/>
        </w:rPr>
      </w:pPr>
      <w:r w:rsidRPr="00931041">
        <w:rPr>
          <w:rStyle w:val="StyleUnderline"/>
        </w:rPr>
        <w:t xml:space="preserve">As families and CEOs become </w:t>
      </w:r>
      <w:proofErr w:type="gramStart"/>
      <w:r w:rsidRPr="00931041">
        <w:rPr>
          <w:rStyle w:val="StyleUnderline"/>
        </w:rPr>
        <w:t>more gloomy</w:t>
      </w:r>
      <w:proofErr w:type="gramEnd"/>
      <w:r w:rsidRPr="00931041">
        <w:rPr>
          <w:rStyle w:val="StyleUnderline"/>
        </w:rPr>
        <w:t xml:space="preserve"> — or even just lukewarm — about the future, it makes them more likely to keep their wallets closed.</w:t>
      </w:r>
      <w:r w:rsidRPr="00931041">
        <w:rPr>
          <w:rStyle w:val="Emphasis"/>
        </w:rPr>
        <w:t xml:space="preserve"> It’s telling that the biggest drivers of the pullback in small business and consumers sentiment is that fewer and fewer people believe the economy is going to get any better.</w:t>
      </w:r>
    </w:p>
    <w:p w:rsidR="00722430" w:rsidRPr="00931041" w:rsidRDefault="00722430" w:rsidP="00722430">
      <w:r w:rsidRPr="00931041">
        <w:t xml:space="preserve">“Bottom line, </w:t>
      </w:r>
      <w:r w:rsidRPr="00931041">
        <w:rPr>
          <w:rStyle w:val="StyleUnderline"/>
        </w:rPr>
        <w:t xml:space="preserve">it’s clear that the rise in business confidence whether from small, medium or large businesses post-election has just not translated into a </w:t>
      </w:r>
      <w:proofErr w:type="spellStart"/>
      <w:r w:rsidRPr="00931041">
        <w:rPr>
          <w:rStyle w:val="StyleUnderline"/>
        </w:rPr>
        <w:t>pick up</w:t>
      </w:r>
      <w:proofErr w:type="spellEnd"/>
      <w:r w:rsidRPr="00931041">
        <w:rPr>
          <w:rStyle w:val="StyleUnderline"/>
        </w:rPr>
        <w:t xml:space="preserve"> in business activity</w:t>
      </w:r>
      <w:r w:rsidRPr="00931041">
        <w:t xml:space="preserve"> as seen in the actual data,” says Peter </w:t>
      </w:r>
      <w:proofErr w:type="spellStart"/>
      <w:r w:rsidRPr="00931041">
        <w:t>Boockvar</w:t>
      </w:r>
      <w:proofErr w:type="spellEnd"/>
      <w:r w:rsidRPr="00931041">
        <w:t>, chief market analyst at the Lindsey Group, an economic advisory firm.</w:t>
      </w:r>
    </w:p>
    <w:p w:rsidR="00722430" w:rsidRDefault="00722430" w:rsidP="00722430"/>
    <w:p w:rsidR="00E250EA" w:rsidRDefault="00722430" w:rsidP="00722430">
      <w:pPr>
        <w:pStyle w:val="Heading3"/>
      </w:pPr>
      <w:r>
        <w:t>Dollar Confidence Low</w:t>
      </w:r>
    </w:p>
    <w:p w:rsidR="00E250EA" w:rsidRDefault="00E250EA" w:rsidP="005172BE"/>
    <w:p w:rsidR="00E250EA" w:rsidRDefault="00722430" w:rsidP="00722430">
      <w:pPr>
        <w:pStyle w:val="Heading4"/>
        <w:rPr>
          <w:rFonts w:cs="Times New Roman"/>
        </w:rPr>
      </w:pPr>
      <w:r w:rsidRPr="00931041">
        <w:rPr>
          <w:rFonts w:cs="Times New Roman"/>
        </w:rPr>
        <w:t>Investor confidence low – Trump’s economic agenda</w:t>
      </w:r>
    </w:p>
    <w:p w:rsidR="00722430" w:rsidRPr="00931041" w:rsidRDefault="00722430" w:rsidP="00722430">
      <w:pPr>
        <w:rPr>
          <w:rStyle w:val="Style13ptBold"/>
        </w:rPr>
      </w:pPr>
      <w:r w:rsidRPr="00931041">
        <w:rPr>
          <w:rStyle w:val="Style13ptBold"/>
        </w:rPr>
        <w:t>Long, Washington Post Economics Correspondent, 17</w:t>
      </w:r>
    </w:p>
    <w:p w:rsidR="00E250EA" w:rsidRDefault="00722430" w:rsidP="00722430">
      <w:r w:rsidRPr="00931041">
        <w:t>[Heather Long, 7-12-17, Washington</w:t>
      </w:r>
      <w:r w:rsidR="006E26E8">
        <w:t xml:space="preserve"> </w:t>
      </w:r>
      <w:r w:rsidRPr="00931041">
        <w:t xml:space="preserve">Post, </w:t>
      </w:r>
      <w:r w:rsidR="006E26E8">
        <w:t>“</w:t>
      </w:r>
      <w:r w:rsidRPr="00931041">
        <w:t>One of Trump’s biggest promises just took another hit</w:t>
      </w:r>
      <w:r w:rsidR="006E26E8">
        <w:t>”</w:t>
      </w:r>
      <w:r w:rsidRPr="00931041">
        <w:t xml:space="preserve">, </w:t>
      </w:r>
      <w:hyperlink r:id="rId113" w:history="1">
        <w:r w:rsidRPr="00931041">
          <w:rPr>
            <w:rStyle w:val="Hyperlink"/>
          </w:rPr>
          <w:t>https://www.washingtonpost.com/news/wonk/wp/2017/07/12/americans-confidence-in-a-trump-economic-boom-is-fading/?utm_term=.75647dfb3b9b&amp;wpisrc=nl_wonk&amp;wpmm=1</w:t>
        </w:r>
      </w:hyperlink>
      <w:r w:rsidRPr="00931041">
        <w:t>, Accessed 7-14-17, RK]</w:t>
      </w:r>
    </w:p>
    <w:p w:rsidR="006E26E8" w:rsidRPr="00931041" w:rsidRDefault="006E26E8" w:rsidP="00722430"/>
    <w:p w:rsidR="00722430" w:rsidRPr="00931041" w:rsidRDefault="00722430" w:rsidP="00722430">
      <w:r w:rsidRPr="00931041">
        <w:t xml:space="preserve">Even as U.S. markets soar, </w:t>
      </w:r>
      <w:r w:rsidRPr="00931041">
        <w:rPr>
          <w:rStyle w:val="Emphasis"/>
        </w:rPr>
        <w:t>investor confidence in the dollar is faltering</w:t>
      </w:r>
      <w:r w:rsidRPr="00931041">
        <w:t xml:space="preserve">, partly </w:t>
      </w:r>
      <w:proofErr w:type="gramStart"/>
      <w:r w:rsidRPr="00931041">
        <w:rPr>
          <w:rStyle w:val="Emphasis"/>
        </w:rPr>
        <w:t>as a result of</w:t>
      </w:r>
      <w:proofErr w:type="gramEnd"/>
      <w:r w:rsidRPr="00931041">
        <w:t xml:space="preserve"> President </w:t>
      </w:r>
      <w:r w:rsidRPr="00931041">
        <w:rPr>
          <w:rStyle w:val="Emphasis"/>
        </w:rPr>
        <w:t>Trump’s difficulty delivering on his promised economic agenda</w:t>
      </w:r>
      <w:r w:rsidRPr="00931041">
        <w:t>. The Wall Street Journal reports:</w:t>
      </w:r>
    </w:p>
    <w:p w:rsidR="00722430" w:rsidRPr="00931041" w:rsidRDefault="00722430" w:rsidP="00722430">
      <w:r w:rsidRPr="00931041">
        <w:rPr>
          <w:rStyle w:val="StyleUnderline"/>
        </w:rPr>
        <w:t>The dollar suffered through its worst stretch in six years during the first half of 2017, as investors turned more confident that economic recoveries around the world are gaining on or surpassing growth in the U.S</w:t>
      </w:r>
      <w:r w:rsidRPr="00931041">
        <w:t>. […]</w:t>
      </w:r>
    </w:p>
    <w:p w:rsidR="00722430" w:rsidRPr="006E26E8" w:rsidRDefault="00722430" w:rsidP="00722430">
      <w:pPr>
        <w:rPr>
          <w:b/>
          <w:u w:val="single"/>
        </w:rPr>
      </w:pPr>
      <w:r w:rsidRPr="00931041">
        <w:t xml:space="preserve">Few had expected such a turnabout even six months ago. </w:t>
      </w:r>
      <w:r w:rsidRPr="00931041">
        <w:rPr>
          <w:rStyle w:val="StyleUnderline"/>
        </w:rPr>
        <w:t>Investors had driven the dollar to a 14-year-high after the November U.S. presidential election on hopes that Donald Trump’s plans for a tax overhaul, deregulation and fiscal stimulus would accelerate growth while the Federal Reserve also raised interest rates.</w:t>
      </w:r>
    </w:p>
    <w:p w:rsidR="00722430" w:rsidRPr="006E26E8" w:rsidRDefault="00722430" w:rsidP="00722430">
      <w:pPr>
        <w:rPr>
          <w:b/>
          <w:u w:val="single"/>
        </w:rPr>
      </w:pPr>
      <w:r w:rsidRPr="00931041">
        <w:rPr>
          <w:rStyle w:val="StyleUnderline"/>
        </w:rPr>
        <w:t>Instead,</w:t>
      </w:r>
      <w:r w:rsidRPr="00931041">
        <w:t xml:space="preserve"> the </w:t>
      </w:r>
      <w:r w:rsidRPr="00931041">
        <w:rPr>
          <w:rStyle w:val="StyleUnderline"/>
        </w:rPr>
        <w:t>Trump administration’s plans have repeatedly hit political roadblocks while U.S. growth, employment and inflation data have begun to soften.</w:t>
      </w:r>
    </w:p>
    <w:p w:rsidR="00722430" w:rsidRPr="00931041" w:rsidRDefault="00722430" w:rsidP="00722430">
      <w:r w:rsidRPr="00931041">
        <w:rPr>
          <w:rStyle w:val="StyleUnderline"/>
        </w:rPr>
        <w:t>Investors continue to think that many of Trump’s economic ideas would be good for the U.S. economy</w:t>
      </w:r>
      <w:r w:rsidRPr="00931041">
        <w:t xml:space="preserve"> (not protection, but tax cuts, deregulation, infrastructure, development of energy resources). However, </w:t>
      </w:r>
      <w:r w:rsidRPr="00931041">
        <w:rPr>
          <w:rStyle w:val="StyleUnderline"/>
        </w:rPr>
        <w:t>they are losing faith in his ability to make much of that happen</w:t>
      </w:r>
      <w:r w:rsidRPr="00931041">
        <w:t>.</w:t>
      </w:r>
    </w:p>
    <w:p w:rsidR="00722430" w:rsidRPr="00931041" w:rsidRDefault="00722430" w:rsidP="00722430"/>
    <w:p w:rsidR="00037C38" w:rsidRDefault="00D94B9C" w:rsidP="00037C38">
      <w:pPr>
        <w:pStyle w:val="Heading2"/>
        <w:rPr>
          <w:rFonts w:cs="Times New Roman"/>
        </w:rPr>
      </w:pPr>
      <w:r w:rsidRPr="00931041">
        <w:rPr>
          <w:rFonts w:cs="Times New Roman"/>
        </w:rPr>
        <w:t>Link</w:t>
      </w:r>
      <w:r w:rsidR="00FC56AB">
        <w:rPr>
          <w:rFonts w:cs="Times New Roman"/>
        </w:rPr>
        <w:t xml:space="preserve"> Answers</w:t>
      </w:r>
    </w:p>
    <w:p w:rsidR="00E250EA" w:rsidRPr="00E250EA" w:rsidRDefault="00E250EA" w:rsidP="00E250EA"/>
    <w:p w:rsidR="00FC56AB" w:rsidRDefault="00FC56AB" w:rsidP="00FC56AB">
      <w:pPr>
        <w:pStyle w:val="Heading3"/>
        <w:rPr>
          <w:rFonts w:cs="Times New Roman"/>
        </w:rPr>
      </w:pPr>
      <w:r>
        <w:rPr>
          <w:rFonts w:cs="Times New Roman"/>
        </w:rPr>
        <w:t>AT – Administrative Costs/</w:t>
      </w:r>
      <w:r w:rsidRPr="00931041">
        <w:rPr>
          <w:rFonts w:cs="Times New Roman"/>
        </w:rPr>
        <w:t>Implementation</w:t>
      </w:r>
      <w:r>
        <w:rPr>
          <w:rFonts w:cs="Times New Roman"/>
        </w:rPr>
        <w:t xml:space="preserve"> Links</w:t>
      </w:r>
    </w:p>
    <w:p w:rsidR="00FC56AB" w:rsidRPr="00722430" w:rsidRDefault="00FC56AB" w:rsidP="00FC56AB"/>
    <w:p w:rsidR="00FC56AB" w:rsidRPr="00931041" w:rsidRDefault="00FC56AB" w:rsidP="00FC56AB">
      <w:pPr>
        <w:pStyle w:val="Heading4"/>
        <w:rPr>
          <w:rFonts w:cs="Times New Roman"/>
        </w:rPr>
      </w:pPr>
      <w:r w:rsidRPr="00931041">
        <w:rPr>
          <w:rFonts w:cs="Times New Roman"/>
        </w:rPr>
        <w:t>No implementation link – our evidence is broader and takes all theirs into account – improvement science education policy solves</w:t>
      </w:r>
    </w:p>
    <w:p w:rsidR="00FC56AB" w:rsidRDefault="00FC56AB" w:rsidP="00FC56AB">
      <w:pPr>
        <w:rPr>
          <w:rStyle w:val="Style13ptBold"/>
        </w:rPr>
      </w:pPr>
      <w:r w:rsidRPr="00931041">
        <w:rPr>
          <w:rStyle w:val="Style13ptBold"/>
        </w:rPr>
        <w:t>Young, North Carolina State University Education Associate Professor, and Lewis, Kentucky University Education Associate Professor, 15</w:t>
      </w:r>
    </w:p>
    <w:p w:rsidR="00FC56AB" w:rsidRPr="00931041" w:rsidRDefault="00FC56AB" w:rsidP="00FC56AB">
      <w:r w:rsidRPr="00931041">
        <w:t xml:space="preserve">(Tamara and Wayne, February 11, 2015, Educational Policy, “Educational Policy Implementation Revisited”, Volume: 29, Number 1, pg. 12-14, </w:t>
      </w:r>
      <w:hyperlink r:id="rId114" w:history="1">
        <w:r w:rsidRPr="00931041">
          <w:rPr>
            <w:rStyle w:val="Hyperlink"/>
          </w:rPr>
          <w:t>http://journals.sagepub.com/doi/abs/10.1177/0895904815568936</w:t>
        </w:r>
      </w:hyperlink>
      <w:r w:rsidRPr="00931041">
        <w:t>, accessed 7/6/17, DL)</w:t>
      </w:r>
    </w:p>
    <w:p w:rsidR="00FC56AB" w:rsidRPr="00931041" w:rsidRDefault="00FC56AB" w:rsidP="00FC56AB"/>
    <w:p w:rsidR="00FC56AB" w:rsidRPr="00931041" w:rsidRDefault="00FC56AB" w:rsidP="00FC56AB">
      <w:r w:rsidRPr="00931041">
        <w:rPr>
          <w:rStyle w:val="StyleUnderline"/>
        </w:rPr>
        <w:t>In Implementing Educational Innovations at Scale: Transforming Researchers Into Continuous Improvement Scientists</w:t>
      </w:r>
      <w:r w:rsidRPr="00931041">
        <w:t xml:space="preserve"> , Cohen-Vogel et al. and colleagues summarize the </w:t>
      </w:r>
      <w:r w:rsidRPr="00931041">
        <w:rPr>
          <w:rStyle w:val="StyleUnderline"/>
        </w:rPr>
        <w:t>three waves of implementation research in education and outline the subsequent theoretical and practical implications</w:t>
      </w:r>
      <w:r w:rsidRPr="00931041">
        <w:t xml:space="preserve"> of the findings associated with each wave (Honig, 2006; </w:t>
      </w:r>
      <w:proofErr w:type="spellStart"/>
      <w:r w:rsidRPr="00931041">
        <w:t>Odden</w:t>
      </w:r>
      <w:proofErr w:type="spellEnd"/>
      <w:r w:rsidRPr="00931041">
        <w:t xml:space="preserve">, 1991).Then, they posit that </w:t>
      </w:r>
      <w:r w:rsidRPr="00931041">
        <w:rPr>
          <w:rStyle w:val="StyleUnderline"/>
        </w:rPr>
        <w:t>despite a narrow focus on impact</w:t>
      </w:r>
      <w:r w:rsidRPr="00931041">
        <w:t>–as evidenced by the What Works Clearing House and generous funding committed to experimental and quasi-experimental research during the last decade–</w:t>
      </w:r>
      <w:r w:rsidRPr="00931041">
        <w:rPr>
          <w:rStyle w:val="StyleUnderline"/>
        </w:rPr>
        <w:t>calls for research that informs practice</w:t>
      </w:r>
      <w:r w:rsidRPr="00931041">
        <w:t xml:space="preserve"> (i.e., translational research) </w:t>
      </w:r>
      <w:r w:rsidRPr="00931041">
        <w:rPr>
          <w:rStyle w:val="StyleUnderline"/>
        </w:rPr>
        <w:t>has led to a renewed interest in understanding how context contributes to the effectiveness of innovations</w:t>
      </w:r>
      <w:r w:rsidRPr="00931041">
        <w:t xml:space="preserve">. Further, Cohen-Vogel et al. contend that the </w:t>
      </w:r>
      <w:r w:rsidRPr="00931041">
        <w:rPr>
          <w:rStyle w:val="StyleUnderline"/>
        </w:rPr>
        <w:t>primary approach for conducting implementation research—</w:t>
      </w:r>
      <w:r w:rsidRPr="00931041">
        <w:rPr>
          <w:rStyle w:val="Emphasis"/>
        </w:rPr>
        <w:t>the fourth wave</w:t>
      </w:r>
      <w:r w:rsidRPr="00931041">
        <w:t xml:space="preserve"> (or fifth if it extends beyond Honig’s </w:t>
      </w:r>
      <w:proofErr w:type="spellStart"/>
      <w:r w:rsidRPr="00931041">
        <w:t>delineartion</w:t>
      </w:r>
      <w:proofErr w:type="spellEnd"/>
      <w:r w:rsidRPr="00931041">
        <w:t xml:space="preserve"> of a fourth eave)–</w:t>
      </w:r>
      <w:r w:rsidRPr="00931041">
        <w:rPr>
          <w:rStyle w:val="Emphasis"/>
        </w:rPr>
        <w:t>will be improvement science</w:t>
      </w:r>
      <w:r w:rsidRPr="00931041">
        <w:rPr>
          <w:rStyle w:val="StyleUnderline"/>
        </w:rPr>
        <w:t xml:space="preserve">, also known as the continuous improvement cycle, </w:t>
      </w:r>
      <w:r w:rsidRPr="00931041">
        <w:rPr>
          <w:rStyle w:val="Emphasis"/>
        </w:rPr>
        <w:t xml:space="preserve">which “emphasizes innovation prototyping, rapid-cycle testing, and spread </w:t>
      </w:r>
      <w:proofErr w:type="gramStart"/>
      <w:r w:rsidRPr="00931041">
        <w:rPr>
          <w:rStyle w:val="Emphasis"/>
        </w:rPr>
        <w:t>in order to</w:t>
      </w:r>
      <w:proofErr w:type="gramEnd"/>
      <w:r w:rsidRPr="00931041">
        <w:rPr>
          <w:rStyle w:val="Emphasis"/>
        </w:rPr>
        <w:t xml:space="preserve"> generate learning about what changes, in which contexts, produce improvements</w:t>
      </w:r>
      <w:r w:rsidRPr="00931041">
        <w:rPr>
          <w:rStyle w:val="StyleUnderline"/>
        </w:rPr>
        <w:t>”</w:t>
      </w:r>
      <w:r w:rsidRPr="00931041">
        <w:t xml:space="preserve"> (Cohen-Vogel et al., this edition).</w:t>
      </w:r>
    </w:p>
    <w:p w:rsidR="00FC56AB" w:rsidRPr="00931041" w:rsidRDefault="00FC56AB" w:rsidP="00FC56AB">
      <w:r w:rsidRPr="00931041">
        <w:t xml:space="preserve">As Cohen-Vogel et al. point out, </w:t>
      </w:r>
      <w:r w:rsidRPr="00931041">
        <w:rPr>
          <w:rStyle w:val="StyleUnderline"/>
        </w:rPr>
        <w:t xml:space="preserve">improvement science differs from traditional research because it: (1) allows </w:t>
      </w:r>
      <w:proofErr w:type="spellStart"/>
      <w:r w:rsidRPr="00931041">
        <w:rPr>
          <w:rStyle w:val="StyleUnderline"/>
        </w:rPr>
        <w:t>forthe</w:t>
      </w:r>
      <w:proofErr w:type="spellEnd"/>
      <w:r w:rsidRPr="00931041">
        <w:rPr>
          <w:rStyle w:val="StyleUnderline"/>
        </w:rPr>
        <w:t xml:space="preserve"> innovation and research design to be iterative and flexible rather than relying on constant variables and fixed procedures to study the phenomenon in practice; (2) focuses on not only the innovation under investigation, but also the process of studying the innovation; and (3) involves participants</w:t>
      </w:r>
      <w:r w:rsidRPr="00931041">
        <w:t xml:space="preserve"> (generally seen as subjects in traditional research) </w:t>
      </w:r>
      <w:r w:rsidRPr="00931041">
        <w:rPr>
          <w:rStyle w:val="StyleUnderline"/>
        </w:rPr>
        <w:t>in the design, development, and testing of reforms, and the process and requires the researcher to be actively involved as “participants in the process and researchers of the process.”</w:t>
      </w:r>
      <w:r w:rsidRPr="00931041">
        <w:t xml:space="preserve"> Expounding on their experience from the National Center for Scaling up Effective Schools’ longitudinal study of improvement science in two schools, the authors identify challenges to utilizing improvement science for implementation research, notably the role of the researcher is muddied in the process. Specifically, as researchers work closely with practitioners they find themselves trying to navigate the thorny situation of balancing not only “their own perspectives and positions within the improvement process at the same time they work to study it,” but also “their own finite capacities, as they work to fulfill a two-fold mission—to participate in and support the process, while simultaneously studying it.”</w:t>
      </w:r>
    </w:p>
    <w:p w:rsidR="00FC56AB" w:rsidRPr="00931041" w:rsidRDefault="00FC56AB" w:rsidP="00FC56AB">
      <w:pPr>
        <w:rPr>
          <w:rStyle w:val="StyleUnderline"/>
        </w:rPr>
      </w:pPr>
      <w:r w:rsidRPr="00931041">
        <w:t xml:space="preserve">Based on Cohen-Vogel et. al.’s description of improvement science and their experience using it, it is evident that </w:t>
      </w:r>
      <w:r w:rsidRPr="00931041">
        <w:rPr>
          <w:rStyle w:val="Emphasis"/>
        </w:rPr>
        <w:t>this fourth wave of implementation research addresses many critiques of the first three waves of implementation</w:t>
      </w:r>
      <w:r w:rsidRPr="00931041">
        <w:t xml:space="preserve">. In addition to the observations delineated by the authors, </w:t>
      </w:r>
      <w:r w:rsidRPr="00931041">
        <w:rPr>
          <w:rStyle w:val="StyleUnderline"/>
        </w:rPr>
        <w:t>there are other implications for the educational community—both practitioners and researchers:</w:t>
      </w:r>
    </w:p>
    <w:p w:rsidR="00FC56AB" w:rsidRPr="00931041" w:rsidRDefault="00FC56AB" w:rsidP="00FC56AB">
      <w:r w:rsidRPr="00931041">
        <w:t xml:space="preserve">1. </w:t>
      </w:r>
      <w:r w:rsidRPr="00931041">
        <w:rPr>
          <w:rStyle w:val="StyleUnderline"/>
        </w:rPr>
        <w:t>Rather than focusing on impact without attending to implementation, improvement science understands that impact results from implementation processes</w:t>
      </w:r>
      <w:r w:rsidRPr="00931041">
        <w:t xml:space="preserve">, and as such considers both implementation and impact. Therefore, </w:t>
      </w:r>
      <w:r w:rsidRPr="00931041">
        <w:rPr>
          <w:rStyle w:val="StyleUnderline"/>
        </w:rPr>
        <w:t>researchers will need to develop teams that are familiar with both qualitative and quantitative research</w:t>
      </w:r>
      <w:r w:rsidRPr="00931041">
        <w:t>.</w:t>
      </w:r>
    </w:p>
    <w:p w:rsidR="00FC56AB" w:rsidRPr="00931041" w:rsidRDefault="00FC56AB" w:rsidP="00FC56AB">
      <w:r w:rsidRPr="00931041">
        <w:t xml:space="preserve">2. </w:t>
      </w:r>
      <w:r w:rsidRPr="00931041">
        <w:rPr>
          <w:rStyle w:val="StyleUnderline"/>
        </w:rPr>
        <w:t xml:space="preserve">Instead of one-time improvement projects, </w:t>
      </w:r>
      <w:r w:rsidRPr="00931041">
        <w:rPr>
          <w:rStyle w:val="Emphasis"/>
        </w:rPr>
        <w:t>improvement science is an iterative process</w:t>
      </w:r>
      <w:r w:rsidRPr="00931041">
        <w:t xml:space="preserve">. It </w:t>
      </w:r>
      <w:r w:rsidRPr="00931041">
        <w:rPr>
          <w:rStyle w:val="StyleUnderline"/>
        </w:rPr>
        <w:t>presumes refinement of innovations</w:t>
      </w:r>
      <w:r w:rsidRPr="00931041">
        <w:t xml:space="preserve">. </w:t>
      </w:r>
      <w:r w:rsidRPr="00931041">
        <w:rPr>
          <w:rStyle w:val="StyleUnderline"/>
        </w:rPr>
        <w:t>In an era that emphasizes accountability and a plethora of new initiatives launched yearly</w:t>
      </w:r>
      <w:r w:rsidRPr="00931041">
        <w:t xml:space="preserve">, district and school leaders will have to become comfortable with </w:t>
      </w:r>
      <w:r w:rsidRPr="00931041">
        <w:rPr>
          <w:rStyle w:val="StyleUnderline"/>
        </w:rPr>
        <w:t>committing to (a) fine tuning an innovation rather than adopting the newest fad reform and (b) gradual growth in outcomes of interest.</w:t>
      </w:r>
    </w:p>
    <w:p w:rsidR="00FC56AB" w:rsidRPr="00931041" w:rsidRDefault="00FC56AB" w:rsidP="00FC56AB">
      <w:pPr>
        <w:rPr>
          <w:rStyle w:val="StyleUnderline"/>
        </w:rPr>
      </w:pPr>
      <w:r w:rsidRPr="00931041">
        <w:t xml:space="preserve">3. </w:t>
      </w:r>
      <w:r w:rsidRPr="00931041">
        <w:rPr>
          <w:rStyle w:val="StyleUnderline"/>
        </w:rPr>
        <w:t xml:space="preserve">Because improvement science includes participants in the design, testing, and revision processes, </w:t>
      </w:r>
      <w:r w:rsidRPr="00931041">
        <w:rPr>
          <w:rStyle w:val="Emphasis"/>
        </w:rPr>
        <w:t>there is likely more buy-in by implementers</w:t>
      </w:r>
      <w:r w:rsidRPr="00931041">
        <w:t xml:space="preserve"> in the innovation and the actual implementation process. As Cohen-Vogel pointed out, having meaningful participant involvement will require new skills for researchers, such as translating research and explaining research design to practitioners. Researchers will need to adopt other skills as well, notably a commitment to longitudinal work, accepting flexibility in research design, and modifying their notion of partnership with practitioners. Insight from the literature on participatory evaluation may prove useful in understanding and avoiding challenges associated with subjects as participants in the design and testing of an innovation or policy.</w:t>
      </w:r>
    </w:p>
    <w:p w:rsidR="00FC56AB" w:rsidRPr="00931041" w:rsidRDefault="00FC56AB" w:rsidP="00FC56AB">
      <w:r w:rsidRPr="00931041">
        <w:t xml:space="preserve">4. </w:t>
      </w:r>
      <w:r w:rsidRPr="00931041">
        <w:rPr>
          <w:rStyle w:val="StyleUnderline"/>
        </w:rPr>
        <w:t>Practitioners will have to develop new skills and dispositions</w:t>
      </w:r>
      <w:r w:rsidRPr="00931041">
        <w:t xml:space="preserve">, notably the popular refrain of this too shall pass will have to be abandoned. Additionally, </w:t>
      </w:r>
      <w:r w:rsidRPr="00931041">
        <w:rPr>
          <w:rStyle w:val="StyleUnderline"/>
        </w:rPr>
        <w:t>practitioners have voiced dissent about top-down reforms</w:t>
      </w:r>
      <w:r w:rsidRPr="00931041">
        <w:t xml:space="preserve">, and what they view as a disregard for their professional judgment. </w:t>
      </w:r>
      <w:r w:rsidRPr="00931041">
        <w:rPr>
          <w:rStyle w:val="StyleUnderline"/>
        </w:rPr>
        <w:t>Improvement science seems to value professional judgment when the evidence that informs that judgment</w:t>
      </w:r>
      <w:r w:rsidRPr="00931041">
        <w:t xml:space="preserve"> (i.e., how do you know) </w:t>
      </w:r>
      <w:r w:rsidRPr="00931041">
        <w:rPr>
          <w:rStyle w:val="StyleUnderline"/>
        </w:rPr>
        <w:t>can clearly be articulated and evaluated</w:t>
      </w:r>
      <w:r w:rsidRPr="00931041">
        <w:t xml:space="preserve">. We must begin to consider how will we begin to shape practitioners’ thinking about what denotes evidence and create a vocabulary that promotes a shared understanding of evidence. For example, health researchers have specified different continua for what constitutes emerging, promising, evidenced-based practices (e.g., </w:t>
      </w:r>
      <w:proofErr w:type="spellStart"/>
      <w:r w:rsidRPr="00931041">
        <w:t>Puddy</w:t>
      </w:r>
      <w:proofErr w:type="spellEnd"/>
      <w:r w:rsidRPr="00931041">
        <w:t xml:space="preserve"> and Wilkins, 2011).</w:t>
      </w:r>
    </w:p>
    <w:p w:rsidR="00FC56AB" w:rsidRPr="00931041" w:rsidRDefault="00FC56AB" w:rsidP="00FC56AB">
      <w:r w:rsidRPr="00931041">
        <w:t xml:space="preserve">5. </w:t>
      </w:r>
      <w:r w:rsidRPr="00931041">
        <w:rPr>
          <w:rStyle w:val="StyleUnderline"/>
        </w:rPr>
        <w:t>Adaptation to local context, mutual adaptation, and variation is a principal component of improvement science</w:t>
      </w:r>
      <w:r w:rsidRPr="00931041">
        <w:t xml:space="preserve">. Researchers who develop </w:t>
      </w:r>
      <w:r w:rsidRPr="00931041">
        <w:rPr>
          <w:rStyle w:val="StyleUnderline"/>
        </w:rPr>
        <w:t>innovations need to think differently about adaptation and policymakers and state and district leadership</w:t>
      </w:r>
      <w:r w:rsidRPr="00931041">
        <w:t xml:space="preserve"> will need to be content with variation—</w:t>
      </w:r>
      <w:r w:rsidRPr="00931041">
        <w:rPr>
          <w:rStyle w:val="StyleUnderline"/>
        </w:rPr>
        <w:t>rather than a one size fits all panacea</w:t>
      </w:r>
      <w:r w:rsidRPr="00931041">
        <w:t>.</w:t>
      </w:r>
    </w:p>
    <w:p w:rsidR="00FC56AB" w:rsidRPr="00931041" w:rsidRDefault="00FC56AB" w:rsidP="00FC56AB"/>
    <w:p w:rsidR="00A91F6D" w:rsidRPr="00E250EA" w:rsidRDefault="00A91F6D" w:rsidP="00A91F6D"/>
    <w:p w:rsidR="00987A55" w:rsidRDefault="00987A55" w:rsidP="00987A55">
      <w:pPr>
        <w:pStyle w:val="Heading3"/>
        <w:rPr>
          <w:rFonts w:cs="Times New Roman"/>
        </w:rPr>
      </w:pPr>
      <w:r w:rsidRPr="00931041">
        <w:rPr>
          <w:rFonts w:cs="Times New Roman"/>
        </w:rPr>
        <w:t>Fed Interest – No Link and Link Turn – Interest Rates</w:t>
      </w:r>
    </w:p>
    <w:p w:rsidR="00E250EA" w:rsidRPr="00E250EA" w:rsidRDefault="00E250EA" w:rsidP="00E250EA"/>
    <w:p w:rsidR="00E250EA" w:rsidRDefault="00987A55" w:rsidP="00987A55">
      <w:pPr>
        <w:pStyle w:val="Heading4"/>
        <w:rPr>
          <w:rFonts w:cs="Times New Roman"/>
        </w:rPr>
      </w:pPr>
      <w:r w:rsidRPr="00931041">
        <w:rPr>
          <w:rFonts w:cs="Times New Roman"/>
        </w:rPr>
        <w:t>No link and turn – spending is not correlated with interest rates and grows the economy - empirical data proves</w:t>
      </w:r>
    </w:p>
    <w:p w:rsidR="00987A55" w:rsidRPr="00931041" w:rsidRDefault="00987A55" w:rsidP="00987A55">
      <w:pPr>
        <w:tabs>
          <w:tab w:val="left" w:pos="8270"/>
        </w:tabs>
        <w:rPr>
          <w:rStyle w:val="Style13ptBold"/>
        </w:rPr>
      </w:pPr>
      <w:proofErr w:type="spellStart"/>
      <w:r w:rsidRPr="00931041">
        <w:rPr>
          <w:rStyle w:val="Style13ptBold"/>
        </w:rPr>
        <w:t>Koesterich</w:t>
      </w:r>
      <w:proofErr w:type="spellEnd"/>
      <w:r w:rsidRPr="00931041">
        <w:rPr>
          <w:rStyle w:val="Style13ptBold"/>
        </w:rPr>
        <w:t>, US Market Neutral Group Senior Portfolio Manager, 16</w:t>
      </w:r>
      <w:r w:rsidRPr="00931041">
        <w:rPr>
          <w:rStyle w:val="Style13ptBold"/>
        </w:rPr>
        <w:tab/>
      </w:r>
    </w:p>
    <w:p w:rsidR="00987A55" w:rsidRPr="00931041" w:rsidRDefault="00987A55" w:rsidP="00987A55">
      <w:r w:rsidRPr="00931041">
        <w:t>(Russ, September 26th, 2016, Market Realist, “Federal Spending and Interest Rates: Analyzing the Connection”, http://marketrealist.com/2016/09/analyzing-relationship-federal-spending-interest-rates/, accessed 7/7/17, DL) *</w:t>
      </w:r>
      <w:proofErr w:type="spellStart"/>
      <w:r w:rsidRPr="00931041">
        <w:t>dom</w:t>
      </w:r>
      <w:proofErr w:type="spellEnd"/>
      <w:r w:rsidRPr="00931041">
        <w:t xml:space="preserve"> note: FRED = Federal Reserve Economic Data - a database maintained by the Research division of the Federal Reserve Bank of St. Louis</w:t>
      </w:r>
    </w:p>
    <w:p w:rsidR="00987A55" w:rsidRPr="00931041" w:rsidRDefault="00987A55" w:rsidP="00987A55"/>
    <w:p w:rsidR="00987A55" w:rsidRPr="00931041" w:rsidRDefault="00987A55" w:rsidP="00987A55">
      <w:pPr>
        <w:rPr>
          <w:rStyle w:val="StyleUnderline"/>
        </w:rPr>
      </w:pPr>
      <w:r w:rsidRPr="00931041">
        <w:rPr>
          <w:rStyle w:val="StyleUnderline"/>
        </w:rPr>
        <w:t>What about the impact on interest rates?</w:t>
      </w:r>
      <w:r w:rsidRPr="00931041">
        <w:t xml:space="preserve"> Here again, </w:t>
      </w:r>
      <w:r w:rsidRPr="00931041">
        <w:rPr>
          <w:rStyle w:val="Emphasis"/>
        </w:rPr>
        <w:t>there is no consistent relationship between spending and interest rates</w:t>
      </w:r>
      <w:r w:rsidRPr="00931041">
        <w:t xml:space="preserve">. </w:t>
      </w:r>
      <w:r w:rsidRPr="00931041">
        <w:rPr>
          <w:rStyle w:val="Emphasis"/>
        </w:rPr>
        <w:t>Looking at annual changes in federal spending against annual changes in the Fed Funds target rate, since 1956 there is no consistently significant relationship</w:t>
      </w:r>
      <w:r w:rsidRPr="00931041">
        <w:t xml:space="preserve">. </w:t>
      </w:r>
      <w:r w:rsidRPr="00931041">
        <w:rPr>
          <w:rStyle w:val="StyleUnderline"/>
        </w:rPr>
        <w:t>It is just not clear that fiscal spending, even if we get it, will be the dominant theme of 2017.</w:t>
      </w:r>
    </w:p>
    <w:p w:rsidR="00987A55" w:rsidRPr="00931041" w:rsidRDefault="00987A55" w:rsidP="00987A55">
      <w:pPr>
        <w:spacing w:after="0" w:line="240" w:lineRule="auto"/>
        <w:rPr>
          <w:rFonts w:eastAsia="Times New Roman"/>
          <w:sz w:val="24"/>
          <w:szCs w:val="24"/>
        </w:rPr>
      </w:pPr>
      <w:r w:rsidRPr="00931041">
        <w:rPr>
          <w:rFonts w:eastAsia="Times New Roman"/>
          <w:noProof/>
          <w:sz w:val="24"/>
          <w:szCs w:val="24"/>
        </w:rPr>
        <w:drawing>
          <wp:inline distT="0" distB="0" distL="0" distR="0" wp14:anchorId="35874351" wp14:editId="212E3B9E">
            <wp:extent cx="3045579" cy="2178050"/>
            <wp:effectExtent l="0" t="0" r="2540" b="0"/>
            <wp:docPr id="1" name="Picture 1" descr="https://d33ypg4xwx0n86.cloudfront.net/direct?url=https%3A%2F%2Fmarketrealist.imgix.net%2Fuploads%2F2016%2F09%2FFederal-Spending-to-Interest-Rates.jpg%3Fw%3D660%26fit%3Dmax%26auto%3Dformat&amp;resize=w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33ypg4xwx0n86.cloudfront.net/direct?url=https%3A%2F%2Fmarketrealist.imgix.net%2Fuploads%2F2016%2F09%2FFederal-Spending-to-Interest-Rates.jpg%3Fw%3D660%26fit%3Dmax%26auto%3Dformat&amp;resize=w105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046333" cy="2178589"/>
                    </a:xfrm>
                    <a:prstGeom prst="rect">
                      <a:avLst/>
                    </a:prstGeom>
                    <a:noFill/>
                    <a:ln>
                      <a:noFill/>
                    </a:ln>
                  </pic:spPr>
                </pic:pic>
              </a:graphicData>
            </a:graphic>
          </wp:inline>
        </w:drawing>
      </w:r>
    </w:p>
    <w:p w:rsidR="00987A55" w:rsidRPr="00931041" w:rsidRDefault="00987A55" w:rsidP="00987A55">
      <w:r w:rsidRPr="00931041">
        <w:rPr>
          <w:rStyle w:val="StyleUnderline"/>
        </w:rPr>
        <w:t>Market Realist</w:t>
      </w:r>
      <w:r w:rsidRPr="00931041">
        <w:t xml:space="preserve"> – Fiscal spending: </w:t>
      </w:r>
      <w:r w:rsidRPr="00931041">
        <w:rPr>
          <w:rStyle w:val="StyleUnderline"/>
        </w:rPr>
        <w:t>Capacity remains and inflation is dormant</w:t>
      </w:r>
    </w:p>
    <w:p w:rsidR="00987A55" w:rsidRPr="00931041" w:rsidRDefault="00987A55" w:rsidP="00987A55">
      <w:pPr>
        <w:rPr>
          <w:rStyle w:val="StyleUnderline"/>
        </w:rPr>
      </w:pPr>
      <w:r w:rsidRPr="00931041">
        <w:t xml:space="preserve">Although </w:t>
      </w:r>
      <w:r w:rsidRPr="00931041">
        <w:rPr>
          <w:rStyle w:val="Emphasis"/>
        </w:rPr>
        <w:t>there’s no significant relationship between federal spending and the federal funds target rate</w:t>
      </w:r>
      <w:r w:rsidRPr="00931041">
        <w:t xml:space="preserve">, </w:t>
      </w:r>
      <w:r w:rsidRPr="00931041">
        <w:rPr>
          <w:rStyle w:val="StyleUnderline"/>
        </w:rPr>
        <w:t>appropriate management of government spending may lead to economic growth</w:t>
      </w:r>
      <w:r w:rsidRPr="00931041">
        <w:t xml:space="preserve"> (</w:t>
      </w:r>
      <w:hyperlink r:id="rId116" w:history="1">
        <w:r w:rsidRPr="00931041">
          <w:rPr>
            <w:rStyle w:val="Hyperlink"/>
          </w:rPr>
          <w:t>IWF</w:t>
        </w:r>
      </w:hyperlink>
      <w:r w:rsidRPr="00931041">
        <w:t>)(</w:t>
      </w:r>
      <w:hyperlink r:id="rId117" w:history="1">
        <w:r w:rsidRPr="00931041">
          <w:rPr>
            <w:rStyle w:val="Hyperlink"/>
          </w:rPr>
          <w:t>IWO</w:t>
        </w:r>
      </w:hyperlink>
      <w:r w:rsidRPr="00931041">
        <w:t xml:space="preserve">). </w:t>
      </w:r>
      <w:r w:rsidRPr="00931041">
        <w:rPr>
          <w:rStyle w:val="Emphasis"/>
        </w:rPr>
        <w:t>Increases in government expenditure lead to increases in the total gross domestic product</w:t>
      </w:r>
      <w:r w:rsidRPr="00931041">
        <w:t xml:space="preserve"> (or GDP), </w:t>
      </w:r>
      <w:r w:rsidRPr="00931041">
        <w:rPr>
          <w:rStyle w:val="Emphasis"/>
        </w:rPr>
        <w:t>which will likely help investors and consumers gain confidence in the economy and start spending more</w:t>
      </w:r>
      <w:r w:rsidRPr="00931041">
        <w:t xml:space="preserve">. </w:t>
      </w:r>
      <w:r w:rsidRPr="00931041">
        <w:rPr>
          <w:rStyle w:val="StyleUnderline"/>
        </w:rPr>
        <w:t>This effect should increase the demand for leveraged loans (</w:t>
      </w:r>
      <w:hyperlink r:id="rId118" w:history="1">
        <w:r w:rsidRPr="00931041">
          <w:rPr>
            <w:rStyle w:val="StyleUnderline"/>
          </w:rPr>
          <w:t>BKLN</w:t>
        </w:r>
      </w:hyperlink>
      <w:r w:rsidRPr="00931041">
        <w:rPr>
          <w:rStyle w:val="StyleUnderline"/>
        </w:rPr>
        <w:t>) or credit, so banks tend to raise interest rates.</w:t>
      </w:r>
    </w:p>
    <w:p w:rsidR="00987A55" w:rsidRPr="00931041" w:rsidRDefault="00987A55" w:rsidP="00987A55">
      <w:pPr>
        <w:rPr>
          <w:rStyle w:val="StyleUnderline"/>
        </w:rPr>
      </w:pPr>
      <w:r w:rsidRPr="00931041">
        <w:rPr>
          <w:rStyle w:val="StyleUnderline"/>
        </w:rPr>
        <w:t xml:space="preserve">The government issues debt to fund spending. However, an increase in government debt doesn’t necessarily increase the interest it </w:t>
      </w:r>
      <w:proofErr w:type="gramStart"/>
      <w:r w:rsidRPr="00931041">
        <w:rPr>
          <w:rStyle w:val="StyleUnderline"/>
        </w:rPr>
        <w:t>has to</w:t>
      </w:r>
      <w:proofErr w:type="gramEnd"/>
      <w:r w:rsidRPr="00931041">
        <w:rPr>
          <w:rStyle w:val="StyleUnderline"/>
        </w:rPr>
        <w:t xml:space="preserve"> pay on that debt because the central bank can create money and buy the debt if there’s insufficient demand from other operators in the market. The government borrows money and gives it back to consumers in the form of a tax cut.</w:t>
      </w:r>
    </w:p>
    <w:p w:rsidR="00F42676" w:rsidRPr="00931041" w:rsidRDefault="00F42676" w:rsidP="00987A55">
      <w:pPr>
        <w:rPr>
          <w:rStyle w:val="StyleUnderline"/>
        </w:rPr>
      </w:pPr>
    </w:p>
    <w:p w:rsidR="00987A55" w:rsidRDefault="0083068F" w:rsidP="00987A55">
      <w:pPr>
        <w:pStyle w:val="Heading3"/>
        <w:rPr>
          <w:rFonts w:cs="Times New Roman"/>
        </w:rPr>
      </w:pPr>
      <w:r>
        <w:rPr>
          <w:rFonts w:cs="Times New Roman"/>
        </w:rPr>
        <w:t xml:space="preserve">No Link – </w:t>
      </w:r>
      <w:r w:rsidR="00987A55" w:rsidRPr="00931041">
        <w:rPr>
          <w:rFonts w:cs="Times New Roman"/>
        </w:rPr>
        <w:t xml:space="preserve">PAYGO </w:t>
      </w:r>
      <w:r>
        <w:rPr>
          <w:rFonts w:cs="Times New Roman"/>
        </w:rPr>
        <w:t>Solves</w:t>
      </w:r>
    </w:p>
    <w:p w:rsidR="00E250EA" w:rsidRPr="00E250EA" w:rsidRDefault="00E250EA" w:rsidP="00E250EA"/>
    <w:p w:rsidR="00987A55" w:rsidRPr="00931041" w:rsidRDefault="0083068F" w:rsidP="00987A55">
      <w:pPr>
        <w:pStyle w:val="Heading4"/>
        <w:rPr>
          <w:rFonts w:cs="Times New Roman"/>
        </w:rPr>
      </w:pPr>
      <w:r>
        <w:rPr>
          <w:rFonts w:cs="Times New Roman"/>
        </w:rPr>
        <w:t>N</w:t>
      </w:r>
      <w:r w:rsidR="00987A55" w:rsidRPr="00931041">
        <w:rPr>
          <w:rFonts w:cs="Times New Roman"/>
        </w:rPr>
        <w:t>o link or internal link - PAYGO restraints and national saving increases solve</w:t>
      </w:r>
    </w:p>
    <w:p w:rsidR="00987A55" w:rsidRPr="00931041" w:rsidRDefault="00987A55" w:rsidP="00987A55">
      <w:r w:rsidRPr="00931041">
        <w:rPr>
          <w:rStyle w:val="Style13ptBold"/>
        </w:rPr>
        <w:t>Center on Budget and Policy Priorities, 16</w:t>
      </w:r>
    </w:p>
    <w:p w:rsidR="00987A55" w:rsidRPr="00931041" w:rsidRDefault="00987A55" w:rsidP="00987A55">
      <w:r w:rsidRPr="00931041">
        <w:t>(Center on Budget and Policy Priorities, December 21, 2016, Center on Budget and Policy Priorities, "Policy Basics: The “Pay-As-You-Go” Budget Rule," http://www.cbpp.org/research/federal-budget/policy-basics-the-pay-as-you-go-budget-rule, accessed 7/9/17, DL)</w:t>
      </w:r>
    </w:p>
    <w:p w:rsidR="00987A55" w:rsidRPr="00931041" w:rsidRDefault="00987A55" w:rsidP="00987A55"/>
    <w:p w:rsidR="00987A55" w:rsidRPr="00931041" w:rsidRDefault="00987A55" w:rsidP="00987A55">
      <w:r w:rsidRPr="00931041">
        <w:t>Policy Basics: The “Pay-As-You-Go” Budget Rule</w:t>
      </w:r>
    </w:p>
    <w:p w:rsidR="00987A55" w:rsidRPr="00931041" w:rsidRDefault="00987A55" w:rsidP="00987A55">
      <w:pPr>
        <w:rPr>
          <w:rStyle w:val="StyleUnderline"/>
        </w:rPr>
      </w:pPr>
      <w:r w:rsidRPr="00931041">
        <w:rPr>
          <w:rStyle w:val="StyleUnderline"/>
        </w:rPr>
        <w:t xml:space="preserve">The pay-as-you-go rule, also known as PAYGO, is designed to encourage Congress to offset the cost of any legislation that increases spending on entitlement programs or reduces revenues so it doesn’t expand the deficit. </w:t>
      </w:r>
      <w:r w:rsidRPr="00931041">
        <w:rPr>
          <w:rStyle w:val="Emphasis"/>
        </w:rPr>
        <w:t>Under PAYGO, Congress must pay for such legislation by reducing other entitlement spending or increasing other revenues.</w:t>
      </w:r>
    </w:p>
    <w:p w:rsidR="00987A55" w:rsidRPr="00931041" w:rsidRDefault="00987A55" w:rsidP="00987A55">
      <w:r w:rsidRPr="00931041">
        <w:t>PAYGO’s History and Impact on Fiscal Discipline</w:t>
      </w:r>
    </w:p>
    <w:p w:rsidR="00987A55" w:rsidRPr="00931041" w:rsidRDefault="00987A55" w:rsidP="00987A55">
      <w:r w:rsidRPr="00931041">
        <w:rPr>
          <w:rStyle w:val="StyleUnderline"/>
        </w:rPr>
        <w:t>Congress and the President first established a PAYGO law in 1990</w:t>
      </w:r>
      <w:r w:rsidRPr="00931041">
        <w:t xml:space="preserve"> as part of a bipartisan budget summit agreement to reduce the large deficits the nation faced. It aimed to prevent future Congresses from reversing the tax increases and entitlement cuts both parties accepted as part of that agreement. </w:t>
      </w:r>
      <w:r w:rsidRPr="00931041">
        <w:rPr>
          <w:rStyle w:val="Emphasis"/>
        </w:rPr>
        <w:t>PAYGO played a key role in helping reduce and then eliminate the deficit.</w:t>
      </w:r>
    </w:p>
    <w:p w:rsidR="00987A55" w:rsidRPr="00931041" w:rsidRDefault="00987A55" w:rsidP="00987A55">
      <w:r w:rsidRPr="00931041">
        <w:t xml:space="preserve">In the late 1990s, however, Congress and the President began waiving PAYGO in response to the booming economy and several years of budget surpluses. In </w:t>
      </w:r>
      <w:proofErr w:type="gramStart"/>
      <w:r w:rsidRPr="00931041">
        <w:t>2001</w:t>
      </w:r>
      <w:proofErr w:type="gramEnd"/>
      <w:r w:rsidRPr="00931041">
        <w:t xml:space="preserve"> they waived PAYGO enforcement and approved very large tax cuts without offsets — a sharp departure from PAYGO discipline. This set the stage for other PAYGO exceptions. In 2002 Congress allowed PAYGO to expire, facilitating the passage of deficit-increasing tax and entitlement legislation over the next several years, including the 2003 tax cuts and the Medicare prescription drug bill.</w:t>
      </w:r>
    </w:p>
    <w:p w:rsidR="00987A55" w:rsidRPr="00931041" w:rsidRDefault="00987A55" w:rsidP="00987A55">
      <w:pPr>
        <w:rPr>
          <w:rStyle w:val="StyleUnderline"/>
        </w:rPr>
      </w:pPr>
      <w:r w:rsidRPr="00931041">
        <w:rPr>
          <w:rStyle w:val="StyleUnderline"/>
        </w:rPr>
        <w:t>Partly because of the return of large deficits, Congress used its internal rules to reinstate the PAYGO principle in 2007</w:t>
      </w:r>
      <w:r w:rsidRPr="00931041">
        <w:t xml:space="preserve">. </w:t>
      </w:r>
      <w:r w:rsidRPr="00931041">
        <w:rPr>
          <w:rStyle w:val="Emphasis"/>
        </w:rPr>
        <w:t>It decided to prohibit the consideration of legislation that would break the PAYGO rule</w:t>
      </w:r>
      <w:r w:rsidRPr="00931041">
        <w:t>.</w:t>
      </w:r>
      <w:r w:rsidR="00E250EA">
        <w:t xml:space="preserve"> </w:t>
      </w:r>
      <w:r w:rsidRPr="00931041">
        <w:rPr>
          <w:rStyle w:val="Emphasis"/>
        </w:rPr>
        <w:t>In 2010, Congress and the President also reestablished PAYGO as a law, very much like the 1990 law</w:t>
      </w:r>
      <w:r w:rsidRPr="00931041">
        <w:t>.</w:t>
      </w:r>
      <w:r w:rsidR="00E250EA">
        <w:t xml:space="preserve"> </w:t>
      </w:r>
      <w:r w:rsidRPr="00931041">
        <w:t xml:space="preserve">However, in 2011, the House of Representatives repealed its internal PAYGO rule. </w:t>
      </w:r>
      <w:r w:rsidRPr="00931041">
        <w:rPr>
          <w:rStyle w:val="StyleUnderline"/>
        </w:rPr>
        <w:t>As of 2016, therefore, PAYGO is enforced by a Senate rule against considering legislation that breaks the rule, and by the 2010 statute.</w:t>
      </w:r>
    </w:p>
    <w:p w:rsidR="00987A55" w:rsidRPr="00931041" w:rsidRDefault="00987A55" w:rsidP="00987A55">
      <w:pPr>
        <w:rPr>
          <w:rStyle w:val="Emphasis"/>
        </w:rPr>
      </w:pPr>
      <w:r w:rsidRPr="00931041">
        <w:rPr>
          <w:rStyle w:val="Emphasis"/>
        </w:rPr>
        <w:t>PAYGO doesn’t force lawmakers to make the tough decisions needed to reduce projected deficits, but it restrains them from making deficits worse or undercutting any deficit-reduction efforts they have already enacted.</w:t>
      </w:r>
    </w:p>
    <w:p w:rsidR="00987A55" w:rsidRPr="00931041" w:rsidRDefault="00987A55" w:rsidP="00987A55">
      <w:r w:rsidRPr="00931041">
        <w:rPr>
          <w:rStyle w:val="StyleUnderline"/>
        </w:rPr>
        <w:t xml:space="preserve">Since reinstating PAYGO in 2007, Congress has had to identify deficit-reducing provisions that can offset costly tax and entitlement spending proposals. This requirement has helped prevent </w:t>
      </w:r>
      <w:proofErr w:type="gramStart"/>
      <w:r w:rsidRPr="00931041">
        <w:rPr>
          <w:rStyle w:val="StyleUnderline"/>
        </w:rPr>
        <w:t>a number of</w:t>
      </w:r>
      <w:proofErr w:type="gramEnd"/>
      <w:r w:rsidRPr="00931041">
        <w:rPr>
          <w:rStyle w:val="StyleUnderline"/>
        </w:rPr>
        <w:t xml:space="preserve"> deficit-increasing initiatives</w:t>
      </w:r>
      <w:r w:rsidRPr="00931041">
        <w:t xml:space="preserve"> — though not all — from becoming law.</w:t>
      </w:r>
      <w:r w:rsidR="00E250EA">
        <w:t xml:space="preserve"> </w:t>
      </w:r>
      <w:r w:rsidRPr="00931041">
        <w:t xml:space="preserve">But prompted in part by the Great Recession, Congress has also used waivers and one-shot exceptions to enact </w:t>
      </w:r>
      <w:proofErr w:type="gramStart"/>
      <w:r w:rsidRPr="00931041">
        <w:t>a number of</w:t>
      </w:r>
      <w:proofErr w:type="gramEnd"/>
      <w:r w:rsidRPr="00931041">
        <w:t xml:space="preserve"> laws that do not comply with the PAYGO rule.</w:t>
      </w:r>
      <w:r w:rsidR="00E250EA">
        <w:t xml:space="preserve"> </w:t>
      </w:r>
      <w:r w:rsidRPr="00931041">
        <w:t xml:space="preserve">These include the housing and financial rescue legislation of 2008, the Recovery Act of 2009, and the permanent extension of most but not </w:t>
      </w:r>
      <w:proofErr w:type="gramStart"/>
      <w:r w:rsidRPr="00931041">
        <w:t>all of</w:t>
      </w:r>
      <w:proofErr w:type="gramEnd"/>
      <w:r w:rsidRPr="00931041">
        <w:t xml:space="preserve"> the Bush tax cuts at the end of 2012.</w:t>
      </w:r>
    </w:p>
    <w:p w:rsidR="00987A55" w:rsidRPr="00931041" w:rsidRDefault="00987A55" w:rsidP="00987A55">
      <w:pPr>
        <w:rPr>
          <w:b/>
          <w:iCs/>
          <w:u w:val="single"/>
        </w:rPr>
      </w:pPr>
      <w:r w:rsidRPr="00931041">
        <w:rPr>
          <w:rStyle w:val="Emphasis"/>
        </w:rPr>
        <w:t>To the extent PAYGO keeps deficits lower than they otherwise would be, it increases national saving over the long term</w:t>
      </w:r>
      <w:r w:rsidRPr="00931041">
        <w:rPr>
          <w:rStyle w:val="StyleUnderline"/>
        </w:rPr>
        <w:t>. (When the government runs a deficit, it pays for the shortfall by borrowing money from the private sector; this lowers net national saving.)</w:t>
      </w:r>
      <w:r w:rsidR="00E250EA">
        <w:t xml:space="preserve"> </w:t>
      </w:r>
      <w:r w:rsidRPr="00931041">
        <w:rPr>
          <w:rStyle w:val="Emphasis"/>
        </w:rPr>
        <w:t>Increasing national saving, in turn, improves the economy’s capacity for long-term growth.</w:t>
      </w:r>
    </w:p>
    <w:p w:rsidR="00987A55" w:rsidRPr="00931041" w:rsidRDefault="00987A55" w:rsidP="00987A55"/>
    <w:p w:rsidR="00987A55" w:rsidRPr="00931041" w:rsidRDefault="00E250EA" w:rsidP="00987A55">
      <w:pPr>
        <w:pStyle w:val="Heading4"/>
        <w:rPr>
          <w:rFonts w:cs="Times New Roman"/>
        </w:rPr>
      </w:pPr>
      <w:r>
        <w:rPr>
          <w:rFonts w:cs="Times New Roman"/>
        </w:rPr>
        <w:t>N</w:t>
      </w:r>
      <w:r w:rsidR="00987A55" w:rsidRPr="00931041">
        <w:rPr>
          <w:rFonts w:cs="Times New Roman"/>
        </w:rPr>
        <w:t>o link – PAYGO neutralizes deficit increases</w:t>
      </w:r>
    </w:p>
    <w:p w:rsidR="00987A55" w:rsidRPr="00931041" w:rsidRDefault="00987A55" w:rsidP="00987A55">
      <w:r w:rsidRPr="00931041">
        <w:rPr>
          <w:rStyle w:val="Style13ptBold"/>
        </w:rPr>
        <w:t>Keith, Congressional Research Service National Government Specialist, 10</w:t>
      </w:r>
    </w:p>
    <w:p w:rsidR="00987A55" w:rsidRPr="00931041" w:rsidRDefault="00987A55" w:rsidP="00987A55">
      <w:r w:rsidRPr="00931041">
        <w:t>(Robert, April 2, 2010, Congressional Research Service, "The Statutory Pay-As-You-Go Act of 2010: Summary and Legislative History," http://www.cbpp.org/research/federal-budget/policy-basics-the-pay-as-you-go-budget-rule, accessed 7/9/17, DL)</w:t>
      </w:r>
    </w:p>
    <w:p w:rsidR="00987A55" w:rsidRPr="00931041" w:rsidRDefault="00987A55" w:rsidP="00987A55"/>
    <w:p w:rsidR="00987A55" w:rsidRPr="00931041" w:rsidRDefault="00987A55" w:rsidP="00987A55">
      <w:pPr>
        <w:rPr>
          <w:rStyle w:val="StyleUnderline"/>
        </w:rPr>
      </w:pPr>
      <w:r w:rsidRPr="00931041">
        <w:rPr>
          <w:rStyle w:val="StyleUnderline"/>
        </w:rPr>
        <w:t xml:space="preserve">The Statutory Pay-As-You-Go Act of 2010 (Statutory PAYGO Act) establishes a process </w:t>
      </w:r>
      <w:r w:rsidRPr="00931041">
        <w:t>intended, as Section 2 of the act states, “</w:t>
      </w:r>
      <w:r w:rsidRPr="00931041">
        <w:rPr>
          <w:rStyle w:val="StyleUnderline"/>
        </w:rPr>
        <w:t>to enforce a rule of budget neutrality on new revenue and direct spending legislation</w:t>
      </w:r>
      <w:r w:rsidRPr="00931041">
        <w:t xml:space="preserve">.” </w:t>
      </w:r>
      <w:r w:rsidRPr="00931041">
        <w:rPr>
          <w:rStyle w:val="StyleUnderline"/>
        </w:rPr>
        <w:t>The budgetary effects of revenue and direct spending provisions enacted into law, including both costs and savings, are recorded by the Office of Management and Budget</w:t>
      </w:r>
      <w:r w:rsidRPr="00931041">
        <w:t xml:space="preserve"> (OMB) on two PAYGO scorecards covering rolling five-year and 10-year periods (i.e., in each new session, the periods covered by the scorecards roll forward one fiscal year). The budgetary effects of PAYGO measures are determined by statements inserted into the Congressional Record by the chairmen of the House and Senate Budget Committees and referenced in the measures. </w:t>
      </w:r>
      <w:r w:rsidRPr="00931041">
        <w:rPr>
          <w:rStyle w:val="Emphasis"/>
        </w:rPr>
        <w:t>As a general matter, the statements are expected to reflect cost estimates prepared by the Congressional Budget Office</w:t>
      </w:r>
      <w:r w:rsidRPr="00931041">
        <w:t xml:space="preserve"> (CBO). If this procedure is not followed for a PAYGO measure, then the budgetary effects of the measure are determined by OMB.</w:t>
      </w:r>
    </w:p>
    <w:p w:rsidR="00E250EA" w:rsidRDefault="00987A55" w:rsidP="00987A55">
      <w:r w:rsidRPr="00931041">
        <w:rPr>
          <w:rStyle w:val="StyleUnderline"/>
        </w:rPr>
        <w:t>Shortly after a congressional session ends, OMB finalizes the two PAYGO scorecards and determines whether a violation of the PAYGO requirement has occurred</w:t>
      </w:r>
      <w:r w:rsidRPr="00931041">
        <w:t xml:space="preserve"> (i.e., if a debit has been recorded for the budget year on either scorecard). </w:t>
      </w:r>
      <w:r w:rsidRPr="00931041">
        <w:rPr>
          <w:rStyle w:val="Emphasis"/>
        </w:rPr>
        <w:t>If so, the President issues a sequestration order that implements largely across-the-board cuts in nonexempt direct spending programs sufficient to remedy the violation by eliminating the debit</w:t>
      </w:r>
      <w:r w:rsidRPr="00931041">
        <w:t xml:space="preserve">. Many direct spending programs and activities are exempt from sequestration. </w:t>
      </w:r>
      <w:r w:rsidRPr="00931041">
        <w:rPr>
          <w:rStyle w:val="StyleUnderline"/>
        </w:rPr>
        <w:t>If no PAYGO violation is found, no further action occurs</w:t>
      </w:r>
      <w:r w:rsidRPr="00931041">
        <w:t xml:space="preserve"> and the process is repeated during the next session.</w:t>
      </w:r>
    </w:p>
    <w:p w:rsidR="00E250EA" w:rsidRDefault="00987A55" w:rsidP="00987A55">
      <w:pPr>
        <w:rPr>
          <w:rStyle w:val="Emphasis"/>
        </w:rPr>
      </w:pPr>
      <w:r w:rsidRPr="00931041">
        <w:rPr>
          <w:rStyle w:val="Emphasis"/>
        </w:rPr>
        <w:t>The new statutory PAYGO process was created on a permanent basis; there are no expiration dates in the act. The process became effective upon enactment.</w:t>
      </w:r>
    </w:p>
    <w:p w:rsidR="00E250EA" w:rsidRDefault="00987A55" w:rsidP="00987A55">
      <w:r w:rsidRPr="00931041">
        <w:rPr>
          <w:rStyle w:val="Emphasis"/>
        </w:rPr>
        <w:t>As a budget enforcement tool, the new statutory PAYGO process is aimed at preventing, or at least discouraging, net deficit increases arising from the enactment of direct spending and revenue legislation</w:t>
      </w:r>
      <w:r w:rsidRPr="00931041">
        <w:t>. Any costs designated as emergencies are excluded from the scorecards, and significant costs associated with four specified categories of legislation may be excluded as well. In addition, significant savings stemming from the Community Living Assistance Services and Supports (CLASS) Act, establishing an insurance program for long-term care, are excluded from the scorecards. Finally, debt service costs are excluded as well.</w:t>
      </w:r>
    </w:p>
    <w:p w:rsidR="00987A55" w:rsidRPr="00931041" w:rsidRDefault="00987A55" w:rsidP="00987A55"/>
    <w:p w:rsidR="00987A55" w:rsidRPr="00931041" w:rsidRDefault="00987A55" w:rsidP="00987A55">
      <w:pPr>
        <w:pStyle w:val="Heading4"/>
        <w:rPr>
          <w:rFonts w:cs="Times New Roman"/>
          <w:bCs/>
        </w:rPr>
      </w:pPr>
      <w:r w:rsidRPr="00931041">
        <w:rPr>
          <w:rStyle w:val="Style13ptBold"/>
          <w:rFonts w:cs="Times New Roman"/>
          <w:b/>
        </w:rPr>
        <w:t>PAYGO solves the link – any spending must be met with reciprocal cuts</w:t>
      </w:r>
    </w:p>
    <w:p w:rsidR="00987A55" w:rsidRPr="00931041" w:rsidRDefault="00987A55" w:rsidP="00987A55">
      <w:r w:rsidRPr="00931041">
        <w:rPr>
          <w:rStyle w:val="Style13ptBold"/>
        </w:rPr>
        <w:t>Brookings, Tax Policy Center, No Date</w:t>
      </w:r>
    </w:p>
    <w:p w:rsidR="00987A55" w:rsidRPr="00931041" w:rsidRDefault="00987A55" w:rsidP="00987A55">
      <w:r w:rsidRPr="00931041">
        <w:t xml:space="preserve">(Brookings Institution Tax Policy Center, No Date, Brookings Institution Tax Policy Center, "What is </w:t>
      </w:r>
      <w:proofErr w:type="gramStart"/>
      <w:r w:rsidRPr="00931041">
        <w:t>PAYGO?,</w:t>
      </w:r>
      <w:proofErr w:type="gramEnd"/>
      <w:r w:rsidRPr="00931041">
        <w:t>" http://www.taxpolicycenter.org/briefing-book/what-paygo, accessed 7/9/17, DL)</w:t>
      </w:r>
    </w:p>
    <w:p w:rsidR="00987A55" w:rsidRPr="00931041" w:rsidRDefault="00987A55" w:rsidP="00987A55"/>
    <w:p w:rsidR="00987A55" w:rsidRPr="00931041" w:rsidRDefault="00987A55" w:rsidP="00987A55">
      <w:r w:rsidRPr="00931041">
        <w:t>Recent versions</w:t>
      </w:r>
    </w:p>
    <w:p w:rsidR="00987A55" w:rsidRPr="00931041" w:rsidRDefault="00987A55" w:rsidP="00987A55">
      <w:pPr>
        <w:rPr>
          <w:rStyle w:val="StyleUnderline"/>
        </w:rPr>
      </w:pPr>
      <w:r w:rsidRPr="00931041">
        <w:rPr>
          <w:rStyle w:val="Emphasis"/>
        </w:rPr>
        <w:t>The most recent version of the PAYGO rule was established in 2010:</w:t>
      </w:r>
      <w:r w:rsidRPr="00931041">
        <w:rPr>
          <w:rStyle w:val="StyleUnderline"/>
        </w:rPr>
        <w:t xml:space="preserve"> To the extent that legislation does not pay for increases in mandatory spending or for tax cuts, the cumulative amount of the projected increase in the deficit is averaged over two periods—5 years and 10 years.</w:t>
      </w:r>
      <w:r w:rsidRPr="00931041">
        <w:t xml:space="preserve"> (Budget imbalances in the current budget year are included, so in practice the averaging is over six and 11 years.) </w:t>
      </w:r>
      <w:r w:rsidRPr="00931041">
        <w:rPr>
          <w:rStyle w:val="StyleUnderline"/>
        </w:rPr>
        <w:t>To prevent manipulation of the pay-go rules, legislation subject to PAYGO cannot move costs outside the budget window (i.e., after 10 years) or move saving into the budget window from later years.</w:t>
      </w:r>
    </w:p>
    <w:p w:rsidR="00987A55" w:rsidRPr="00931041" w:rsidRDefault="00987A55" w:rsidP="00987A55">
      <w:r w:rsidRPr="00931041">
        <w:t>Sequestration</w:t>
      </w:r>
    </w:p>
    <w:p w:rsidR="00987A55" w:rsidRPr="00931041" w:rsidRDefault="00987A55" w:rsidP="00987A55">
      <w:r w:rsidRPr="00931041">
        <w:rPr>
          <w:rStyle w:val="Emphasis"/>
        </w:rPr>
        <w:t>If the Office of Management and Budget determines that either the 5- or 10-year average cost is great</w:t>
      </w:r>
      <w:r w:rsidRPr="00931041">
        <w:rPr>
          <w:rStyle w:val="StyleUnderline"/>
        </w:rPr>
        <w:t xml:space="preserve"> then zero when Congress adjourns, </w:t>
      </w:r>
      <w:r w:rsidRPr="00931041">
        <w:rPr>
          <w:rStyle w:val="Emphasis"/>
        </w:rPr>
        <w:t>the President must sequester</w:t>
      </w:r>
      <w:r w:rsidRPr="00931041">
        <w:t xml:space="preserve"> (apply an across-the-board spending cut) </w:t>
      </w:r>
      <w:r w:rsidRPr="00931041">
        <w:rPr>
          <w:rStyle w:val="StyleUnderline"/>
        </w:rPr>
        <w:t>certain mandatory spending programs</w:t>
      </w:r>
      <w:r w:rsidRPr="00931041">
        <w:t xml:space="preserve">. </w:t>
      </w:r>
      <w:r w:rsidRPr="00931041">
        <w:rPr>
          <w:rStyle w:val="StyleUnderline"/>
        </w:rPr>
        <w:t>The higher of the two averages determine the sequestered amount.</w:t>
      </w:r>
      <w:r w:rsidRPr="00931041">
        <w:rPr>
          <w:rStyle w:val="Emphasis"/>
        </w:rPr>
        <w:t xml:space="preserve"> Spending for each program is reduced by the same percentage for one year to offset the average projected deficit</w:t>
      </w:r>
      <w:r w:rsidRPr="00931041">
        <w:t xml:space="preserve">. </w:t>
      </w:r>
      <w:r w:rsidRPr="00931041">
        <w:rPr>
          <w:rStyle w:val="Emphasis"/>
        </w:rPr>
        <w:t>Unless Congress acts to reduce or eliminate the project deficit increase, there is another sequestration the following year.</w:t>
      </w:r>
    </w:p>
    <w:p w:rsidR="00987A55" w:rsidRPr="00931041" w:rsidRDefault="00987A55" w:rsidP="00987A55"/>
    <w:p w:rsidR="0083068F" w:rsidRPr="00931041" w:rsidRDefault="0083068F" w:rsidP="0083068F">
      <w:pPr>
        <w:pStyle w:val="Heading3"/>
        <w:rPr>
          <w:rFonts w:cs="Times New Roman"/>
        </w:rPr>
      </w:pPr>
      <w:r w:rsidRPr="00931041">
        <w:rPr>
          <w:rFonts w:cs="Times New Roman"/>
        </w:rPr>
        <w:t>Military Aff – Link Turn</w:t>
      </w:r>
    </w:p>
    <w:p w:rsidR="0083068F" w:rsidRPr="00931041" w:rsidRDefault="0083068F" w:rsidP="0083068F"/>
    <w:p w:rsidR="0083068F" w:rsidRPr="00931041" w:rsidRDefault="0083068F" w:rsidP="0083068F">
      <w:pPr>
        <w:pStyle w:val="Heading4"/>
        <w:rPr>
          <w:rFonts w:cs="Times New Roman"/>
        </w:rPr>
      </w:pPr>
      <w:r w:rsidRPr="00931041">
        <w:rPr>
          <w:rFonts w:cs="Times New Roman"/>
        </w:rPr>
        <w:t>The US spends nearly half a billion on JROTC programs across the country—massively outweighs the link</w:t>
      </w:r>
    </w:p>
    <w:p w:rsidR="0083068F" w:rsidRPr="00931041" w:rsidRDefault="0083068F" w:rsidP="0083068F">
      <w:pPr>
        <w:rPr>
          <w:rStyle w:val="Style13ptBold"/>
        </w:rPr>
      </w:pPr>
      <w:r w:rsidRPr="00931041">
        <w:rPr>
          <w:rStyle w:val="Style13ptBold"/>
        </w:rPr>
        <w:t>Chu, human rights activist, 16</w:t>
      </w:r>
    </w:p>
    <w:p w:rsidR="0083068F" w:rsidRDefault="0083068F" w:rsidP="0083068F">
      <w:r w:rsidRPr="00931041">
        <w:t>[Joyce Chu, 5-11-2016, Nation, "These Grannies Are Helping to Plug the School-to-Military Pipeline at Its Source," https://www.thenation.com/article/these-grannies-are-helping-to-plug-the-school-to-military-pipeline-at-its-source/, accessed 7/12/17, AW]</w:t>
      </w:r>
    </w:p>
    <w:p w:rsidR="0083068F" w:rsidRPr="00931041" w:rsidRDefault="0083068F" w:rsidP="0083068F"/>
    <w:p w:rsidR="0083068F" w:rsidRPr="00931041" w:rsidRDefault="0083068F" w:rsidP="0083068F">
      <w:r w:rsidRPr="00931041">
        <w:rPr>
          <w:rStyle w:val="StyleUnderline"/>
        </w:rPr>
        <w:t>In his proposed budget for the next fiscal year, Mayor Bill de Blasio allocates some $1.6 million to fund Junior Reserve Officers’ Training Corps programs in high schools across the city. Under the program, schools pay retired veterans to teach a military-oriented curriculum approved by the Department of Defense (DOD)</w:t>
      </w:r>
      <w:r w:rsidRPr="00931041">
        <w:t>. If a student decides to enroll, the JROTC class fills a period just like any other; it is incorporated into her daily schedule, and the student receives credit upon successful completion. Instruction may vary by school, but activities often include inspections, physical exercises, discussion of military-approved textbooks, exams, and lessons prepared by the instructor. Some programs may also require students to dedicate their after-school hours to practice marching and shooting—activities that often occur on the school’s grounds.</w:t>
      </w:r>
    </w:p>
    <w:p w:rsidR="0083068F" w:rsidRPr="00931041" w:rsidRDefault="0083068F" w:rsidP="0083068F">
      <w:r w:rsidRPr="00931041">
        <w:rPr>
          <w:rStyle w:val="StyleUnderline"/>
        </w:rPr>
        <w:t>Nationwide, the costs of JROTC are even more startling. A 2004 study by the American Friends Service Committee found that schools across the United States were spending $222 million annually on JROTC instructor salaries alone. The DOD funds the rest of the program’s expenses: In 2013, that amounted to another $365 million</w:t>
      </w:r>
      <w:r w:rsidRPr="00931041">
        <w:t>.</w:t>
      </w:r>
    </w:p>
    <w:p w:rsidR="0083068F" w:rsidRPr="00931041" w:rsidRDefault="0083068F" w:rsidP="0083068F"/>
    <w:p w:rsidR="0083068F" w:rsidRPr="00931041" w:rsidRDefault="0083068F" w:rsidP="0083068F">
      <w:pPr>
        <w:pStyle w:val="Heading4"/>
        <w:rPr>
          <w:rFonts w:cs="Times New Roman"/>
        </w:rPr>
      </w:pPr>
      <w:r w:rsidRPr="00931041">
        <w:rPr>
          <w:rFonts w:cs="Times New Roman"/>
        </w:rPr>
        <w:t>Military targeting costs $50 million each year—the plan reverses that</w:t>
      </w:r>
    </w:p>
    <w:p w:rsidR="0083068F" w:rsidRPr="00931041" w:rsidRDefault="0083068F" w:rsidP="0083068F">
      <w:pPr>
        <w:rPr>
          <w:rStyle w:val="Style13ptBold"/>
        </w:rPr>
      </w:pPr>
      <w:r w:rsidRPr="00931041">
        <w:rPr>
          <w:rStyle w:val="Style13ptBold"/>
        </w:rPr>
        <w:t xml:space="preserve">Yates, </w:t>
      </w:r>
      <w:proofErr w:type="spellStart"/>
      <w:r w:rsidRPr="00931041">
        <w:rPr>
          <w:rStyle w:val="Style13ptBold"/>
        </w:rPr>
        <w:t>Truthout</w:t>
      </w:r>
      <w:proofErr w:type="spellEnd"/>
      <w:r w:rsidRPr="00931041">
        <w:rPr>
          <w:rStyle w:val="Style13ptBold"/>
        </w:rPr>
        <w:t>, reporter, 16</w:t>
      </w:r>
    </w:p>
    <w:p w:rsidR="0083068F" w:rsidRPr="00931041" w:rsidRDefault="0083068F" w:rsidP="0083068F">
      <w:r w:rsidRPr="00931041">
        <w:t xml:space="preserve">[Emily Yates, 7-16-2016, </w:t>
      </w:r>
      <w:proofErr w:type="spellStart"/>
      <w:r w:rsidRPr="00931041">
        <w:t>Truthout</w:t>
      </w:r>
      <w:proofErr w:type="spellEnd"/>
      <w:r w:rsidRPr="00931041">
        <w:t>, "Bringing Truth to the Youth: The Counter-Recruitment Movement, Then and Now," http://www.truth-out.org/news/item/36822-bringing-truth-to-the-youth-the-counter-recruitment-movement-then-and-now, accessed 7/12/17, AW]</w:t>
      </w:r>
    </w:p>
    <w:p w:rsidR="0083068F" w:rsidRPr="00931041" w:rsidRDefault="0083068F" w:rsidP="0083068F"/>
    <w:p w:rsidR="0083068F" w:rsidRPr="00931041" w:rsidRDefault="0083068F" w:rsidP="0083068F">
      <w:pPr>
        <w:rPr>
          <w:rStyle w:val="StyleUnderline"/>
        </w:rPr>
      </w:pPr>
      <w:r w:rsidRPr="00931041">
        <w:rPr>
          <w:rStyle w:val="StyleUnderline"/>
        </w:rPr>
        <w:t>Military Curriculum</w:t>
      </w:r>
    </w:p>
    <w:p w:rsidR="0083068F" w:rsidRPr="00931041" w:rsidRDefault="0083068F" w:rsidP="0083068F">
      <w:r w:rsidRPr="00931041">
        <w:t xml:space="preserve">Ideally, organizations would focus on high schools, but would also have the numbers and interest to work with middle and elementary schools, </w:t>
      </w:r>
      <w:proofErr w:type="spellStart"/>
      <w:r w:rsidRPr="00931041">
        <w:t>Kershner</w:t>
      </w:r>
      <w:proofErr w:type="spellEnd"/>
      <w:r w:rsidRPr="00931041">
        <w:t xml:space="preserve"> said. </w:t>
      </w:r>
      <w:r w:rsidRPr="00931041">
        <w:rPr>
          <w:rStyle w:val="StyleUnderline"/>
        </w:rPr>
        <w:t>In 2010, the most recent year for which data are available, he reported that the Department of Defense was administering more than a dozen different programs and spending close to $50 million on K–12 outreach, targeting students pursuing the STEM fields of science, technology, engineering and math.</w:t>
      </w:r>
    </w:p>
    <w:p w:rsidR="0083068F" w:rsidRPr="00931041" w:rsidRDefault="0083068F" w:rsidP="0083068F">
      <w:r w:rsidRPr="00931041">
        <w:t>"</w:t>
      </w:r>
      <w:r w:rsidRPr="00931041">
        <w:rPr>
          <w:rStyle w:val="StyleUnderline"/>
        </w:rPr>
        <w:t>Twenty years ago, there was hardly anything that sophisticated</w:t>
      </w:r>
      <w:r w:rsidRPr="00931041">
        <w:t xml:space="preserve">," </w:t>
      </w:r>
      <w:proofErr w:type="spellStart"/>
      <w:r w:rsidRPr="00931041">
        <w:t>Kershner</w:t>
      </w:r>
      <w:proofErr w:type="spellEnd"/>
      <w:r w:rsidRPr="00931041">
        <w:t xml:space="preserve"> said. "</w:t>
      </w:r>
      <w:r w:rsidRPr="00931041">
        <w:rPr>
          <w:rStyle w:val="StyleUnderline"/>
        </w:rPr>
        <w:t>Now we have these programs, as well as the growth of military-style charter schools all over the country. It</w:t>
      </w:r>
      <w:r w:rsidRPr="00931041">
        <w:t xml:space="preserve"> used to just be in Chicago, but </w:t>
      </w:r>
      <w:r w:rsidRPr="00931041">
        <w:rPr>
          <w:rStyle w:val="StyleUnderline"/>
        </w:rPr>
        <w:t>now there</w:t>
      </w:r>
      <w:r w:rsidRPr="00931041">
        <w:t xml:space="preserve"> are more like </w:t>
      </w:r>
      <w:r w:rsidRPr="00931041">
        <w:rPr>
          <w:rStyle w:val="StyleUnderline"/>
        </w:rPr>
        <w:t>two dozen public schools putting students in uniforms every day</w:t>
      </w:r>
      <w:r w:rsidRPr="00931041">
        <w:t>."</w:t>
      </w:r>
    </w:p>
    <w:p w:rsidR="0083068F" w:rsidRPr="00931041" w:rsidRDefault="0083068F" w:rsidP="0083068F">
      <w:pPr>
        <w:rPr>
          <w:u w:val="single"/>
        </w:rPr>
      </w:pPr>
    </w:p>
    <w:p w:rsidR="00037C38" w:rsidRDefault="00D94B9C" w:rsidP="00037C38">
      <w:pPr>
        <w:pStyle w:val="Heading2"/>
        <w:rPr>
          <w:rFonts w:cs="Times New Roman"/>
        </w:rPr>
      </w:pPr>
      <w:r w:rsidRPr="00931041">
        <w:rPr>
          <w:rFonts w:cs="Times New Roman"/>
        </w:rPr>
        <w:t>Internal Link</w:t>
      </w:r>
      <w:r w:rsidR="000E7722">
        <w:rPr>
          <w:rFonts w:cs="Times New Roman"/>
        </w:rPr>
        <w:t xml:space="preserve"> Answers</w:t>
      </w:r>
    </w:p>
    <w:p w:rsidR="00E250EA" w:rsidRPr="00E250EA" w:rsidRDefault="00E250EA" w:rsidP="00E250EA"/>
    <w:p w:rsidR="000E7722" w:rsidRDefault="000E7722" w:rsidP="000E7722">
      <w:pPr>
        <w:pStyle w:val="Heading3"/>
        <w:rPr>
          <w:rFonts w:cs="Times New Roman"/>
        </w:rPr>
      </w:pPr>
      <w:r>
        <w:rPr>
          <w:rFonts w:cs="Times New Roman"/>
        </w:rPr>
        <w:t xml:space="preserve">No Internal Link – </w:t>
      </w:r>
      <w:r w:rsidRPr="00931041">
        <w:rPr>
          <w:rFonts w:cs="Times New Roman"/>
        </w:rPr>
        <w:t>Confidence – Political Narratives</w:t>
      </w:r>
    </w:p>
    <w:p w:rsidR="000E7722" w:rsidRPr="00E250EA" w:rsidRDefault="000E7722" w:rsidP="000E7722"/>
    <w:p w:rsidR="000E7722" w:rsidRDefault="000E7722" w:rsidP="000E7722">
      <w:pPr>
        <w:pStyle w:val="Heading4"/>
        <w:rPr>
          <w:rFonts w:cs="Times New Roman"/>
        </w:rPr>
      </w:pPr>
      <w:r w:rsidRPr="00931041">
        <w:rPr>
          <w:rFonts w:cs="Times New Roman"/>
        </w:rPr>
        <w:t>No relationship between consumer confidence and spending particularly with Trump – political narratives</w:t>
      </w:r>
    </w:p>
    <w:p w:rsidR="000E7722" w:rsidRPr="00931041" w:rsidRDefault="000E7722" w:rsidP="000E7722">
      <w:pPr>
        <w:rPr>
          <w:rStyle w:val="Style13ptBold"/>
        </w:rPr>
      </w:pPr>
      <w:r w:rsidRPr="00931041">
        <w:rPr>
          <w:rStyle w:val="Style13ptBold"/>
        </w:rPr>
        <w:t>Irwin, senior economic correspondent at The New York Times, 17</w:t>
      </w:r>
    </w:p>
    <w:p w:rsidR="000E7722" w:rsidRDefault="000E7722" w:rsidP="000E7722">
      <w:r w:rsidRPr="00931041">
        <w:t xml:space="preserve">[Neil Irwin, July 5, 2017, New York Times News Service, </w:t>
      </w:r>
      <w:r>
        <w:t>“</w:t>
      </w:r>
      <w:r w:rsidRPr="00931041">
        <w:t>Consumer confidence booms under Trump; the economy, not really,</w:t>
      </w:r>
      <w:r>
        <w:t xml:space="preserve">” </w:t>
      </w:r>
      <w:hyperlink r:id="rId119" w:history="1">
        <w:r w:rsidRPr="00931041">
          <w:rPr>
            <w:rStyle w:val="Hyperlink"/>
          </w:rPr>
          <w:t>https://lasvegassun.com/news/2017/jul/05/consumer-confidence-booms-under-trump-the-economy/</w:t>
        </w:r>
      </w:hyperlink>
      <w:r w:rsidRPr="00931041">
        <w:t>, Accessed 7.7.17, RK]</w:t>
      </w:r>
    </w:p>
    <w:p w:rsidR="000E7722" w:rsidRDefault="000E7722" w:rsidP="000E7722"/>
    <w:p w:rsidR="000E7722" w:rsidRPr="00931041" w:rsidRDefault="000E7722" w:rsidP="000E7722">
      <w:pPr>
        <w:rPr>
          <w:b/>
          <w:iCs/>
          <w:u w:val="single"/>
        </w:rPr>
      </w:pPr>
      <w:r w:rsidRPr="00931041">
        <w:rPr>
          <w:rStyle w:val="StyleUnderline"/>
        </w:rPr>
        <w:t>After Donald Trump won the presidential election, Americans’ optimism about the economic future soared.</w:t>
      </w:r>
      <w:r w:rsidRPr="00931041">
        <w:t xml:space="preserve"> </w:t>
      </w:r>
      <w:r w:rsidRPr="00931041">
        <w:rPr>
          <w:rStyle w:val="StyleUnderline"/>
        </w:rPr>
        <w:t xml:space="preserve">But midway through the year, that </w:t>
      </w:r>
      <w:r w:rsidRPr="00931041">
        <w:rPr>
          <w:rStyle w:val="Emphasis"/>
        </w:rPr>
        <w:t>optimism has not translated into concrete economic gains.</w:t>
      </w:r>
    </w:p>
    <w:p w:rsidR="000E7722" w:rsidRPr="00931041" w:rsidRDefault="000E7722" w:rsidP="000E7722">
      <w:pPr>
        <w:rPr>
          <w:u w:val="single"/>
        </w:rPr>
      </w:pPr>
      <w:r w:rsidRPr="00931041">
        <w:rPr>
          <w:rStyle w:val="StyleUnderline"/>
        </w:rPr>
        <w:t>This seeming contradiction exposes a reality about the role of psychology in economics</w:t>
      </w:r>
      <w:r w:rsidRPr="00931041">
        <w:t xml:space="preserve"> — or more specifically, how</w:t>
      </w:r>
      <w:r w:rsidRPr="00931041">
        <w:rPr>
          <w:rStyle w:val="StyleUnderline"/>
        </w:rPr>
        <w:t xml:space="preserve"> psychology is connected only loosely to actual growth. It will take more than feelings to fix the sluggishness that has been evident in the United States and other major economies for years.</w:t>
      </w:r>
      <w:r w:rsidRPr="00931041">
        <w:t xml:space="preserve"> </w:t>
      </w:r>
      <w:r w:rsidRPr="00931041">
        <w:rPr>
          <w:rStyle w:val="StyleUnderline"/>
        </w:rPr>
        <w:t>Confidence isn’t some magic elixir for the economy: Businesses will hire and invest only when they see concrete evidence of demand for their products, and consumers intensify their spending only when their incomes justify it.</w:t>
      </w:r>
    </w:p>
    <w:p w:rsidR="000E7722" w:rsidRPr="00931041" w:rsidRDefault="000E7722" w:rsidP="000E7722">
      <w:r w:rsidRPr="00931041">
        <w:rPr>
          <w:rStyle w:val="StyleUnderline"/>
        </w:rPr>
        <w:t>The sharp rise in economic optimism after the election came through no matter how the question was asked or who answered, whether the survey was intended to capture consumer confidence or consumer comfort or consumer sentiment.</w:t>
      </w:r>
      <w:r w:rsidRPr="00931041">
        <w:t xml:space="preserve"> It was true in surveys of small-business owners and of CEOs of some of the biggest companies in the world. And the rise during the winter months in these surveys has mostly been sustained in the months since.</w:t>
      </w:r>
    </w:p>
    <w:p w:rsidR="000E7722" w:rsidRPr="00931041" w:rsidRDefault="000E7722" w:rsidP="000E7722">
      <w:r w:rsidRPr="00931041">
        <w:t xml:space="preserve">But the economy is plodding along at the same modest rate it has for the last eight years nonetheless — </w:t>
      </w:r>
      <w:r w:rsidRPr="00931041">
        <w:rPr>
          <w:rStyle w:val="StyleUnderline"/>
        </w:rPr>
        <w:t>at least when you look at “hard” data around economic activity instead of “soft” data like surveys</w:t>
      </w:r>
      <w:r w:rsidRPr="00931041">
        <w:t>, as analysts put it.</w:t>
      </w:r>
    </w:p>
    <w:p w:rsidR="000E7722" w:rsidRPr="00931041" w:rsidRDefault="000E7722" w:rsidP="000E7722">
      <w:r w:rsidRPr="00931041">
        <w:t>Trump said on Twitter on Sunday that the stock market was at an “all-time high” and that unemployment was at its lowest level in years, both of which are true (he added that wages would start going up, which is certainly possible).</w:t>
      </w:r>
    </w:p>
    <w:p w:rsidR="000E7722" w:rsidRPr="00931041" w:rsidRDefault="000E7722" w:rsidP="000E7722">
      <w:pPr>
        <w:rPr>
          <w:rStyle w:val="StyleUnderline"/>
        </w:rPr>
      </w:pPr>
      <w:r w:rsidRPr="00931041">
        <w:t xml:space="preserve">But </w:t>
      </w:r>
      <w:r w:rsidRPr="00931041">
        <w:rPr>
          <w:rStyle w:val="StyleUnderline"/>
        </w:rPr>
        <w:t>in overall measures of economic activity, the expansion looks much as it has for years, with steady growth of around 2 percent. The Trump economy looks an awful lot like the Obama economy.</w:t>
      </w:r>
    </w:p>
    <w:p w:rsidR="000E7722" w:rsidRPr="00931041" w:rsidRDefault="000E7722" w:rsidP="000E7722">
      <w:r w:rsidRPr="00931041">
        <w:t>For all of business executives’ apparent enthusiasm, the nation is adding jobs more slowly in 2017 than it did in 2016, and investment spending by businesses is growing modestly; new orders for capital goods are up only 0.7 percent in 2017.</w:t>
      </w:r>
    </w:p>
    <w:p w:rsidR="000E7722" w:rsidRPr="00931041" w:rsidRDefault="000E7722" w:rsidP="000E7722">
      <w:r w:rsidRPr="00931041">
        <w:t>Consumers’ spending was 2.7 percent higher in the first four months this year than in the same period of 2016, adjusted for inflation — which is slower than the 3.2 percent year-over-year gain at the end of 2016.</w:t>
      </w:r>
    </w:p>
    <w:p w:rsidR="000E7722" w:rsidRPr="00931041" w:rsidRDefault="000E7722" w:rsidP="000E7722">
      <w:pPr>
        <w:rPr>
          <w:rStyle w:val="StyleUnderline"/>
        </w:rPr>
      </w:pPr>
      <w:r w:rsidRPr="00931041">
        <w:t xml:space="preserve">And while the stock market has been surging and </w:t>
      </w:r>
      <w:r w:rsidRPr="00931041">
        <w:rPr>
          <w:rStyle w:val="StyleUnderline"/>
        </w:rPr>
        <w:t>the Federal Reserve has raised short-term interest rates, long-term Treasury bond yields remain very low, suggesting that traders do not buy the idea that growth is poised to accelerate. A falling dollar suggests currency markets see improving prospects in Europe and elsewhere.</w:t>
      </w:r>
    </w:p>
    <w:p w:rsidR="000E7722" w:rsidRPr="00931041" w:rsidRDefault="000E7722" w:rsidP="000E7722">
      <w:pPr>
        <w:rPr>
          <w:rStyle w:val="StyleUnderline"/>
        </w:rPr>
      </w:pPr>
      <w:r w:rsidRPr="00931041">
        <w:rPr>
          <w:rStyle w:val="StyleUnderline"/>
        </w:rPr>
        <w:t>There is no sign a recession is brewing, but neither is there evidence for the kind of boom you might expect if you believe that confidence is a crucial driver of economic growth.</w:t>
      </w:r>
    </w:p>
    <w:p w:rsidR="000E7722" w:rsidRPr="00931041" w:rsidRDefault="000E7722" w:rsidP="000E7722">
      <w:pPr>
        <w:rPr>
          <w:rStyle w:val="StyleUnderline"/>
        </w:rPr>
      </w:pPr>
      <w:r w:rsidRPr="00931041">
        <w:t xml:space="preserve">This is less surprising </w:t>
      </w:r>
      <w:r w:rsidRPr="00931041">
        <w:rPr>
          <w:rStyle w:val="StyleUnderline"/>
        </w:rPr>
        <w:t>when you look at the historical record of confidence surveys.</w:t>
      </w:r>
    </w:p>
    <w:p w:rsidR="000E7722" w:rsidRPr="00E250EA" w:rsidRDefault="000E7722" w:rsidP="000E7722">
      <w:pPr>
        <w:rPr>
          <w:b/>
          <w:u w:val="single"/>
        </w:rPr>
      </w:pPr>
      <w:r w:rsidRPr="00931041">
        <w:rPr>
          <w:rStyle w:val="StyleUnderline"/>
        </w:rPr>
        <w:t>When financial commentators talk about the economy</w:t>
      </w:r>
      <w:r w:rsidRPr="00931041">
        <w:t xml:space="preserve">, they often </w:t>
      </w:r>
      <w:r w:rsidRPr="00931041">
        <w:rPr>
          <w:rStyle w:val="StyleUnderline"/>
        </w:rPr>
        <w:t>use the elusive concept of confidence as part of their narrative. It’s hard to describe what is happening in the global economy, with billions of people producing trillions of dollars of goods and services. Using a vague psychological concept is a tidy way of describing why things happen when the underlying drivers are uncertain.</w:t>
      </w:r>
    </w:p>
    <w:p w:rsidR="000E7722" w:rsidRPr="00931041" w:rsidRDefault="000E7722" w:rsidP="000E7722">
      <w:r w:rsidRPr="00931041">
        <w:rPr>
          <w:rStyle w:val="StyleUnderline"/>
        </w:rPr>
        <w:t>To say that “the economy is slowing down because people are less confident” sounds a lot better than “the economy is slowing down for a whole bunch of complex reasons that I’m not really sure about.”</w:t>
      </w:r>
      <w:r w:rsidRPr="00931041">
        <w:t xml:space="preserve"> Confidence has a kind of mystical explanatory power thanks to its vagueness.</w:t>
      </w:r>
    </w:p>
    <w:p w:rsidR="000E7722" w:rsidRPr="00931041" w:rsidRDefault="000E7722" w:rsidP="000E7722">
      <w:r w:rsidRPr="00931041">
        <w:t>But “</w:t>
      </w:r>
      <w:r w:rsidRPr="00931041">
        <w:rPr>
          <w:rStyle w:val="Emphasis"/>
        </w:rPr>
        <w:t xml:space="preserve">confidence” isn’t really some psychological pixie dust that determines the economic future. Rather, it often reflects underlying fundamentals </w:t>
      </w:r>
      <w:r w:rsidRPr="00931041">
        <w:t>— whether consumers see job opportunities readily available, for example, and whether businesses are seeing strong advance orders.</w:t>
      </w:r>
    </w:p>
    <w:p w:rsidR="000E7722" w:rsidRPr="00931041" w:rsidRDefault="000E7722" w:rsidP="000E7722">
      <w:r w:rsidRPr="00931041">
        <w:t>“</w:t>
      </w:r>
      <w:r w:rsidRPr="00931041">
        <w:rPr>
          <w:rStyle w:val="StyleUnderline"/>
        </w:rPr>
        <w:t>Confidence generally goes up when we see strong income growth or big gains in household wealth,”</w:t>
      </w:r>
      <w:r w:rsidRPr="00931041">
        <w:t xml:space="preserve"> said Karen Dynan, a senior fellow at the Peterson Institute for International Economics whose former work for the Treasury Department and Federal Reserve included forecasting consumer spending. “You’ll typically see </w:t>
      </w:r>
      <w:r w:rsidRPr="00931041">
        <w:rPr>
          <w:rStyle w:val="StyleUnderline"/>
        </w:rPr>
        <w:t>higher consumption spending after that happens. But it’s caused by the rise in income and wealth, not the rise in confidence.”</w:t>
      </w:r>
    </w:p>
    <w:p w:rsidR="000E7722" w:rsidRPr="00931041" w:rsidRDefault="000E7722" w:rsidP="000E7722">
      <w:r w:rsidRPr="00931041">
        <w:t>Sometimes these surveys can pick up on shifts in those fundamentals before they are evident in more concrete data points. But that doesn’t mean that they do a fantastic job on their own of predicting the economic future.</w:t>
      </w:r>
    </w:p>
    <w:p w:rsidR="000E7722" w:rsidRPr="00931041" w:rsidRDefault="000E7722" w:rsidP="000E7722">
      <w:r w:rsidRPr="00931041">
        <w:t xml:space="preserve">Since 1999, there has been a </w:t>
      </w:r>
      <w:proofErr w:type="gramStart"/>
      <w:r w:rsidRPr="00931041">
        <w:t>fairly strong</w:t>
      </w:r>
      <w:proofErr w:type="gramEnd"/>
      <w:r w:rsidRPr="00931041">
        <w:t xml:space="preserve"> correlation between the Conference Board’s consumer confidence index and the growth in personal consumption expenditures over the ensuing six months, just as you might expect. (And if the past relationship holds, spending levels will accelerate.)</w:t>
      </w:r>
    </w:p>
    <w:p w:rsidR="000E7722" w:rsidRPr="00931041" w:rsidRDefault="000E7722" w:rsidP="000E7722">
      <w:r w:rsidRPr="00931041">
        <w:t xml:space="preserve">But if you instead look at the relationship between growth over the preceding six months and the next six months, that correlation was stronger than confidence. In other words, if you had just predicted that the immediate future would be </w:t>
      </w:r>
      <w:proofErr w:type="gramStart"/>
      <w:r w:rsidRPr="00931041">
        <w:t>similar to</w:t>
      </w:r>
      <w:proofErr w:type="gramEnd"/>
      <w:r w:rsidRPr="00931041">
        <w:t xml:space="preserve"> the recent past, you would have done a better job projecting consumer spending during the last couple of decades than if you had relied only on a confidence survey.</w:t>
      </w:r>
    </w:p>
    <w:p w:rsidR="000E7722" w:rsidRPr="00931041" w:rsidRDefault="000E7722" w:rsidP="000E7722">
      <w:r w:rsidRPr="00931041">
        <w:t>Confidence surveys can make economic forecasts more accurate, according to some analysis — but only in certain circumstances, and if used correctly.</w:t>
      </w:r>
    </w:p>
    <w:p w:rsidR="000E7722" w:rsidRPr="00931041" w:rsidRDefault="000E7722" w:rsidP="000E7722">
      <w:r w:rsidRPr="00931041">
        <w:t xml:space="preserve">For example, Michelle L. Barnes and Giovanni P. </w:t>
      </w:r>
      <w:proofErr w:type="spellStart"/>
      <w:r w:rsidRPr="00931041">
        <w:t>Olivei</w:t>
      </w:r>
      <w:proofErr w:type="spellEnd"/>
      <w:r w:rsidRPr="00931041">
        <w:t xml:space="preserve"> of the Federal Reserve Bank of Boston found that forecasts are more accurate when they build in data from the Reuters/University of Michigan survey that is also used to calculate consumer sentiment. And Stéphane </w:t>
      </w:r>
      <w:proofErr w:type="spellStart"/>
      <w:r w:rsidRPr="00931041">
        <w:t>Dées</w:t>
      </w:r>
      <w:proofErr w:type="spellEnd"/>
      <w:r w:rsidRPr="00931041">
        <w:t xml:space="preserve"> and Pedro Soares </w:t>
      </w:r>
      <w:proofErr w:type="spellStart"/>
      <w:r w:rsidRPr="00931041">
        <w:t>Brinca</w:t>
      </w:r>
      <w:proofErr w:type="spellEnd"/>
      <w:r w:rsidRPr="00931041">
        <w:t xml:space="preserve"> of the European Central Bank found that confidence surveys can provide information about the future that economic fundamentals do not at economic turning points, and may be a factor in how crises spread between countries.</w:t>
      </w:r>
    </w:p>
    <w:p w:rsidR="000E7722" w:rsidRPr="00931041" w:rsidRDefault="000E7722" w:rsidP="000E7722">
      <w:r w:rsidRPr="00931041">
        <w:t xml:space="preserve">Those results suggest that why confidence shifts </w:t>
      </w:r>
      <w:proofErr w:type="gramStart"/>
      <w:r w:rsidRPr="00931041">
        <w:t>matters</w:t>
      </w:r>
      <w:proofErr w:type="gramEnd"/>
      <w:r w:rsidRPr="00931041">
        <w:t xml:space="preserve"> a great deal. At certain moments, ordinary consumers and businesses may instantly pick up on shifting economic fundamentals that would take time to show up in the official economic data.</w:t>
      </w:r>
    </w:p>
    <w:p w:rsidR="000E7722" w:rsidRPr="00931041" w:rsidRDefault="000E7722" w:rsidP="000E7722">
      <w:r w:rsidRPr="00931041">
        <w:rPr>
          <w:rStyle w:val="StyleUnderline"/>
        </w:rPr>
        <w:t>For example</w:t>
      </w:r>
      <w:r w:rsidRPr="00931041">
        <w:t xml:space="preserve">, from July through November 2007, </w:t>
      </w:r>
      <w:r w:rsidRPr="00931041">
        <w:rPr>
          <w:rStyle w:val="StyleUnderline"/>
        </w:rPr>
        <w:t xml:space="preserve">consumer sentiment and confidence numbers plummeted, even as measures of consumer spending and employment were relatively steady. </w:t>
      </w:r>
      <w:r w:rsidRPr="00931041">
        <w:t>Credit was tightening and the housing crisis was worsening, but consumers seemed to pick up that the economy was on the verge of a recession (which began in December 2007) before it was at all clear from official data.</w:t>
      </w:r>
    </w:p>
    <w:p w:rsidR="000E7722" w:rsidRPr="00931041" w:rsidRDefault="000E7722" w:rsidP="000E7722">
      <w:pPr>
        <w:rPr>
          <w:u w:val="single"/>
        </w:rPr>
      </w:pPr>
      <w:r w:rsidRPr="00931041">
        <w:rPr>
          <w:rStyle w:val="StyleUnderline"/>
        </w:rPr>
        <w:t>For every example like that, though, you can also find the reverse. Those same measures of confidence fell precipitously in September 2005, in the aftermath of Hurricane Katrina. That disaster ultimately had no major effect on the overall economy.</w:t>
      </w:r>
    </w:p>
    <w:p w:rsidR="000E7722" w:rsidRPr="00931041" w:rsidRDefault="000E7722" w:rsidP="000E7722">
      <w:r w:rsidRPr="00931041">
        <w:t xml:space="preserve">When confidence rises or falls suddenly, the move will predict a shift in economic performance only if something happens to the fundamentals to justify it. </w:t>
      </w:r>
      <w:r w:rsidRPr="00931041">
        <w:rPr>
          <w:rStyle w:val="StyleUnderline"/>
        </w:rPr>
        <w:t>The early warning that confidence surveys offered on the 2008 recession was useful, but the downturn happened not because consumer confidence fell,</w:t>
      </w:r>
      <w:r w:rsidRPr="00931041">
        <w:t xml:space="preserve"> but </w:t>
      </w:r>
      <w:r w:rsidRPr="00931041">
        <w:rPr>
          <w:rStyle w:val="StyleUnderline"/>
        </w:rPr>
        <w:t>because the underlying forces around housing and credit that it reflected were so damaging</w:t>
      </w:r>
      <w:r w:rsidRPr="00931041">
        <w:t>. The post-Katrina drop wasn’t matched by any major deterioration in economic fundamentals, so it was a mere historical blip.</w:t>
      </w:r>
    </w:p>
    <w:p w:rsidR="000E7722" w:rsidRPr="00931041" w:rsidRDefault="000E7722" w:rsidP="000E7722">
      <w:pPr>
        <w:rPr>
          <w:rStyle w:val="StyleUnderline"/>
        </w:rPr>
      </w:pPr>
      <w:r w:rsidRPr="00931041">
        <w:t xml:space="preserve">One clue as to which precedent applies here is in the partisan breakdown in sentiment surveys. Instead of an across-the-board improvement in confidence, it appears that Republicans became sharply more confident while Democrats became somewhat less so. That implies that </w:t>
      </w:r>
      <w:r w:rsidRPr="00931041">
        <w:rPr>
          <w:rStyle w:val="StyleUnderline"/>
        </w:rPr>
        <w:t xml:space="preserve">the postelection confidence surge was about conservatives feeling </w:t>
      </w:r>
      <w:proofErr w:type="gramStart"/>
      <w:r w:rsidRPr="00931041">
        <w:rPr>
          <w:rStyle w:val="StyleUnderline"/>
        </w:rPr>
        <w:t>more giddy</w:t>
      </w:r>
      <w:proofErr w:type="gramEnd"/>
      <w:r w:rsidRPr="00931041">
        <w:rPr>
          <w:rStyle w:val="StyleUnderline"/>
        </w:rPr>
        <w:t xml:space="preserve"> about their side winning than about the broad mass of Americans picking up on improving economic fundamentals not yet evident in the data.</w:t>
      </w:r>
    </w:p>
    <w:p w:rsidR="000E7722" w:rsidRPr="00931041" w:rsidRDefault="000E7722" w:rsidP="000E7722">
      <w:r w:rsidRPr="00931041">
        <w:t>The Trump administration’s promises of major tax cuts, infrastructure spending and pro-growth regulatory policy have been slow in coming, but could conceivably change that over time.</w:t>
      </w:r>
    </w:p>
    <w:p w:rsidR="000E7722" w:rsidRDefault="000E7722" w:rsidP="000E7722">
      <w:pPr>
        <w:rPr>
          <w:rStyle w:val="StyleUnderline"/>
        </w:rPr>
      </w:pPr>
      <w:r w:rsidRPr="00931041">
        <w:t xml:space="preserve">But </w:t>
      </w:r>
      <w:r w:rsidRPr="00931041">
        <w:rPr>
          <w:rStyle w:val="StyleUnderline"/>
        </w:rPr>
        <w:t>history shows that confidence alone won’t cut it.</w:t>
      </w:r>
    </w:p>
    <w:p w:rsidR="000E7722" w:rsidRDefault="000E7722" w:rsidP="000E7722">
      <w:pPr>
        <w:rPr>
          <w:rStyle w:val="StyleUnderline"/>
        </w:rPr>
      </w:pPr>
    </w:p>
    <w:p w:rsidR="0083068F" w:rsidRDefault="0083068F" w:rsidP="0083068F">
      <w:pPr>
        <w:pStyle w:val="Heading3"/>
        <w:rPr>
          <w:rFonts w:cs="Times New Roman"/>
        </w:rPr>
      </w:pPr>
      <w:r w:rsidRPr="00931041">
        <w:rPr>
          <w:rFonts w:cs="Times New Roman"/>
        </w:rPr>
        <w:t xml:space="preserve">Debt </w:t>
      </w:r>
      <w:r>
        <w:rPr>
          <w:rFonts w:cs="Times New Roman"/>
        </w:rPr>
        <w:t>Internal</w:t>
      </w:r>
      <w:r w:rsidRPr="00931041">
        <w:rPr>
          <w:rFonts w:cs="Times New Roman"/>
        </w:rPr>
        <w:t xml:space="preserve"> Link Inevitable</w:t>
      </w:r>
    </w:p>
    <w:p w:rsidR="0083068F" w:rsidRPr="00E250EA" w:rsidRDefault="0083068F" w:rsidP="0083068F"/>
    <w:p w:rsidR="0083068F" w:rsidRPr="00931041" w:rsidRDefault="0083068F" w:rsidP="0083068F">
      <w:pPr>
        <w:pStyle w:val="Heading4"/>
        <w:rPr>
          <w:rFonts w:cs="Times New Roman"/>
        </w:rPr>
      </w:pPr>
      <w:r w:rsidRPr="00931041">
        <w:rPr>
          <w:rFonts w:cs="Times New Roman"/>
        </w:rPr>
        <w:t>The link is inevitable – entitlement is the root cause of the debt crisis</w:t>
      </w:r>
    </w:p>
    <w:p w:rsidR="0083068F" w:rsidRPr="00931041" w:rsidRDefault="0083068F" w:rsidP="0083068F">
      <w:pPr>
        <w:tabs>
          <w:tab w:val="left" w:pos="270"/>
        </w:tabs>
        <w:rPr>
          <w:rStyle w:val="Style13ptBold"/>
        </w:rPr>
      </w:pPr>
      <w:r w:rsidRPr="00931041">
        <w:rPr>
          <w:rStyle w:val="Style13ptBold"/>
        </w:rPr>
        <w:t>Boccia, Thomas A. Roe Institute Deputy Director, 15</w:t>
      </w:r>
    </w:p>
    <w:p w:rsidR="0083068F" w:rsidRPr="00931041" w:rsidRDefault="0083068F" w:rsidP="0083068F">
      <w:r w:rsidRPr="00931041">
        <w:t>(Romina, March 23, 2015, Savannah Now, "Romina Boccia: Good budgeting means good governing," http://savannahnow.com/column/2015-03-22/romina-boccia-good-budgeting-means-good-governing, accessed 7/10/17, DL)</w:t>
      </w:r>
    </w:p>
    <w:p w:rsidR="0083068F" w:rsidRPr="00931041" w:rsidRDefault="0083068F" w:rsidP="0083068F">
      <w:pPr>
        <w:rPr>
          <w:u w:val="single"/>
        </w:rPr>
      </w:pPr>
    </w:p>
    <w:p w:rsidR="0083068F" w:rsidRPr="00931041" w:rsidRDefault="0083068F" w:rsidP="0083068F">
      <w:pPr>
        <w:rPr>
          <w:rStyle w:val="Emphasis"/>
        </w:rPr>
      </w:pPr>
      <w:r w:rsidRPr="00931041">
        <w:rPr>
          <w:rStyle w:val="StyleUnderline"/>
        </w:rPr>
        <w:t xml:space="preserve">Congress should certainly eliminate bad discretionary spending that benefits special interests at the expense of the broader public, although this </w:t>
      </w:r>
      <w:r w:rsidRPr="00931041">
        <w:rPr>
          <w:rStyle w:val="Emphasis"/>
        </w:rPr>
        <w:t>spending isn’t driving the growing debt crisis the way entitlement spending is.</w:t>
      </w:r>
    </w:p>
    <w:p w:rsidR="0083068F" w:rsidRPr="00931041" w:rsidRDefault="0083068F" w:rsidP="0083068F">
      <w:r w:rsidRPr="00931041">
        <w:rPr>
          <w:rStyle w:val="StyleUnderline"/>
        </w:rPr>
        <w:t>Congress’s budget is especially important in its ability to establish new entitlement spending</w:t>
      </w:r>
      <w:r w:rsidRPr="00931041">
        <w:t xml:space="preserve"> and tax policies. Since the 1970s, </w:t>
      </w:r>
      <w:r w:rsidRPr="00931041">
        <w:rPr>
          <w:rStyle w:val="StyleUnderline"/>
        </w:rPr>
        <w:t>Congress has had a fast-track mechanism known as “reconciliation” to enact legislation that reduces the deficit with a simple majority vote in the Senate. Because reconciliation is protected from the filibuster, it is a key mechanism to address out-of-control entitlement spending</w:t>
      </w:r>
      <w:r w:rsidRPr="00931041">
        <w:t>. Without the filibuster, it’s easier, for example, to repeal Obamacare and bring down interest costs by controlling the debt.</w:t>
      </w:r>
    </w:p>
    <w:p w:rsidR="0083068F" w:rsidRPr="00931041" w:rsidRDefault="0083068F" w:rsidP="0083068F">
      <w:pPr>
        <w:rPr>
          <w:rStyle w:val="StyleUnderline"/>
        </w:rPr>
      </w:pPr>
      <w:r w:rsidRPr="00931041">
        <w:rPr>
          <w:rStyle w:val="Emphasis"/>
        </w:rPr>
        <w:t>Entitlement programs such as Medicare, Medicaid, Obamacare and Social Security, are responsible for more than half of the projected growth in spending</w:t>
      </w:r>
      <w:r w:rsidRPr="00931041">
        <w:rPr>
          <w:rStyle w:val="StyleUnderline"/>
        </w:rPr>
        <w:t xml:space="preserve"> over the next decade. Including what the federal government is expected to pay to service the massive and growing debt, the share of projected spending growth due to these areas of the budget rises to 85 percent by 2025.</w:t>
      </w:r>
    </w:p>
    <w:p w:rsidR="0083068F" w:rsidRDefault="0083068F" w:rsidP="0083068F">
      <w:pPr>
        <w:rPr>
          <w:rStyle w:val="Emphasis"/>
        </w:rPr>
      </w:pPr>
      <w:r w:rsidRPr="00931041">
        <w:rPr>
          <w:rStyle w:val="Emphasis"/>
        </w:rPr>
        <w:t>Unless Congress gets control of entitlement spending and puts the debt on a downward path, it will be impossible to prevent government from expanding and choking off economic growth and depressing personal incomes.</w:t>
      </w:r>
    </w:p>
    <w:p w:rsidR="0083068F" w:rsidRDefault="0083068F" w:rsidP="0083068F">
      <w:pPr>
        <w:rPr>
          <w:rStyle w:val="Emphasis"/>
        </w:rPr>
      </w:pPr>
    </w:p>
    <w:p w:rsidR="00987A55" w:rsidRDefault="00987A55" w:rsidP="00987A55">
      <w:pPr>
        <w:pStyle w:val="Heading3"/>
        <w:rPr>
          <w:rFonts w:cs="Times New Roman"/>
        </w:rPr>
      </w:pPr>
      <w:r w:rsidRPr="00931041">
        <w:rPr>
          <w:rFonts w:cs="Times New Roman"/>
        </w:rPr>
        <w:t xml:space="preserve">Fed Interest – Alternative Cause </w:t>
      </w:r>
      <w:r w:rsidR="00E250EA">
        <w:rPr>
          <w:rFonts w:cs="Times New Roman"/>
        </w:rPr>
        <w:t>–</w:t>
      </w:r>
      <w:r w:rsidRPr="00931041">
        <w:rPr>
          <w:rFonts w:cs="Times New Roman"/>
        </w:rPr>
        <w:t xml:space="preserve"> Bonds</w:t>
      </w:r>
    </w:p>
    <w:p w:rsidR="00E250EA" w:rsidRPr="00E250EA" w:rsidRDefault="00E250EA" w:rsidP="00E250EA"/>
    <w:p w:rsidR="00987A55" w:rsidRPr="00931041" w:rsidRDefault="00987A55" w:rsidP="00987A55">
      <w:pPr>
        <w:pStyle w:val="Heading4"/>
        <w:rPr>
          <w:rFonts w:cs="Times New Roman"/>
        </w:rPr>
      </w:pPr>
      <w:r w:rsidRPr="00931041">
        <w:rPr>
          <w:rFonts w:cs="Times New Roman"/>
        </w:rPr>
        <w:t>Alternative cause outweighs – China and Japan bond dumping</w:t>
      </w:r>
    </w:p>
    <w:p w:rsidR="00987A55" w:rsidRPr="00931041" w:rsidRDefault="00987A55" w:rsidP="00987A55">
      <w:pPr>
        <w:rPr>
          <w:rStyle w:val="Style13ptBold"/>
        </w:rPr>
      </w:pPr>
      <w:r w:rsidRPr="00931041">
        <w:rPr>
          <w:rStyle w:val="Style13ptBold"/>
        </w:rPr>
        <w:t>La Monica, Digital Market Correspondent, 17</w:t>
      </w:r>
    </w:p>
    <w:p w:rsidR="00987A55" w:rsidRPr="00931041" w:rsidRDefault="00987A55" w:rsidP="00987A55">
      <w:r w:rsidRPr="00931041">
        <w:t xml:space="preserve">(Paul, February 1, 2017, CNN, “Will Fed rate hikes come back to haunt Trump?”, </w:t>
      </w:r>
      <w:hyperlink r:id="rId120" w:history="1">
        <w:r w:rsidRPr="00931041">
          <w:rPr>
            <w:rStyle w:val="Hyperlink"/>
          </w:rPr>
          <w:t>http://money.cnn.com/2017/02/01/investing/bonds-interest-rates-trump-federal-reserve/index.html</w:t>
        </w:r>
      </w:hyperlink>
      <w:r w:rsidRPr="00931041">
        <w:t>, accessed 7/6/17, DL) *</w:t>
      </w:r>
      <w:proofErr w:type="spellStart"/>
      <w:r w:rsidRPr="00931041">
        <w:t>dom</w:t>
      </w:r>
      <w:proofErr w:type="spellEnd"/>
      <w:r w:rsidRPr="00931041">
        <w:t xml:space="preserve"> note – </w:t>
      </w:r>
      <w:proofErr w:type="spellStart"/>
      <w:r w:rsidRPr="00931041">
        <w:t>Doms</w:t>
      </w:r>
      <w:proofErr w:type="spellEnd"/>
      <w:r w:rsidRPr="00931041">
        <w:t xml:space="preserve"> is Mark </w:t>
      </w:r>
      <w:proofErr w:type="spellStart"/>
      <w:r w:rsidRPr="00931041">
        <w:t>Doms</w:t>
      </w:r>
      <w:proofErr w:type="spellEnd"/>
      <w:r w:rsidRPr="00931041">
        <w:t>: managing director and senior economist at Nomura</w:t>
      </w:r>
    </w:p>
    <w:p w:rsidR="00987A55" w:rsidRPr="00931041" w:rsidRDefault="00987A55" w:rsidP="00987A55"/>
    <w:p w:rsidR="00987A55" w:rsidRPr="00931041" w:rsidRDefault="00987A55" w:rsidP="00987A55">
      <w:pPr>
        <w:rPr>
          <w:rStyle w:val="StyleUnderline"/>
        </w:rPr>
      </w:pPr>
      <w:r w:rsidRPr="00931041">
        <w:t xml:space="preserve">Finally, more </w:t>
      </w:r>
      <w:r w:rsidRPr="00931041">
        <w:rPr>
          <w:rStyle w:val="StyleUnderline"/>
        </w:rPr>
        <w:t>anti-global rhetoric from the Trump administration risks the possibility of Japan and China, the two largest foreign holders of U.S. government bonds, retaliating by selling more Treasuries.</w:t>
      </w:r>
    </w:p>
    <w:p w:rsidR="00987A55" w:rsidRPr="00931041" w:rsidRDefault="00987A55" w:rsidP="00987A55">
      <w:pPr>
        <w:rPr>
          <w:rStyle w:val="Emphasis"/>
        </w:rPr>
      </w:pPr>
      <w:r w:rsidRPr="00931041">
        <w:rPr>
          <w:rStyle w:val="Emphasis"/>
        </w:rPr>
        <w:t>China has been selling off U.S. bonds for the past six months while Japan has reduced its bond holdings every month since July.</w:t>
      </w:r>
    </w:p>
    <w:p w:rsidR="00987A55" w:rsidRPr="00931041" w:rsidRDefault="00987A55" w:rsidP="00987A55">
      <w:pPr>
        <w:rPr>
          <w:rStyle w:val="Emphasis"/>
        </w:rPr>
      </w:pPr>
      <w:r w:rsidRPr="00931041">
        <w:t xml:space="preserve">Further </w:t>
      </w:r>
      <w:r w:rsidRPr="00931041">
        <w:rPr>
          <w:rStyle w:val="StyleUnderline"/>
        </w:rPr>
        <w:t>bond sales hurt consumers by pushing bond rates even higher</w:t>
      </w:r>
      <w:r w:rsidRPr="00931041">
        <w:t xml:space="preserve">. </w:t>
      </w:r>
      <w:r w:rsidRPr="00931041">
        <w:rPr>
          <w:rStyle w:val="Emphasis"/>
        </w:rPr>
        <w:t>Yields and bond prices move in opposite directions.</w:t>
      </w:r>
    </w:p>
    <w:p w:rsidR="00987A55" w:rsidRPr="00931041" w:rsidRDefault="00987A55" w:rsidP="00987A55">
      <w:pPr>
        <w:rPr>
          <w:rStyle w:val="StyleUnderline"/>
        </w:rPr>
      </w:pPr>
      <w:proofErr w:type="gramStart"/>
      <w:r w:rsidRPr="00931041">
        <w:t>So</w:t>
      </w:r>
      <w:proofErr w:type="gramEnd"/>
      <w:r w:rsidRPr="00931041">
        <w:t xml:space="preserve"> </w:t>
      </w:r>
      <w:r w:rsidRPr="00931041">
        <w:rPr>
          <w:rStyle w:val="StyleUnderline"/>
        </w:rPr>
        <w:t>Japan and China could help make your</w:t>
      </w:r>
      <w:r w:rsidRPr="00931041">
        <w:t xml:space="preserve"> next home </w:t>
      </w:r>
      <w:r w:rsidRPr="00931041">
        <w:rPr>
          <w:rStyle w:val="StyleUnderline"/>
        </w:rPr>
        <w:t>loan more expensive if they keep dumping bonds</w:t>
      </w:r>
      <w:r w:rsidRPr="00931041">
        <w:t xml:space="preserve">. And that would be </w:t>
      </w:r>
      <w:r w:rsidRPr="00931041">
        <w:rPr>
          <w:rStyle w:val="StyleUnderline"/>
        </w:rPr>
        <w:t xml:space="preserve">an unintended consequence of </w:t>
      </w:r>
      <w:proofErr w:type="spellStart"/>
      <w:r w:rsidRPr="00931041">
        <w:rPr>
          <w:rStyle w:val="StyleUnderline"/>
        </w:rPr>
        <w:t>Trumponomics</w:t>
      </w:r>
      <w:proofErr w:type="spellEnd"/>
      <w:r w:rsidRPr="00931041">
        <w:rPr>
          <w:rStyle w:val="StyleUnderline"/>
        </w:rPr>
        <w:t>.</w:t>
      </w:r>
    </w:p>
    <w:p w:rsidR="00987A55" w:rsidRPr="00931041" w:rsidRDefault="00987A55" w:rsidP="00987A55"/>
    <w:p w:rsidR="00076FBC" w:rsidRDefault="00076FBC">
      <w:pPr>
        <w:pStyle w:val="Heading3"/>
        <w:rPr>
          <w:rFonts w:cs="Times New Roman"/>
        </w:rPr>
      </w:pPr>
      <w:r w:rsidRPr="00931041">
        <w:rPr>
          <w:rFonts w:cs="Times New Roman"/>
        </w:rPr>
        <w:t xml:space="preserve">Fed Interest – No </w:t>
      </w:r>
      <w:r w:rsidR="00C74887" w:rsidRPr="00931041">
        <w:rPr>
          <w:rFonts w:cs="Times New Roman"/>
        </w:rPr>
        <w:t>Overreaction</w:t>
      </w:r>
    </w:p>
    <w:p w:rsidR="00E250EA" w:rsidRPr="00E250EA" w:rsidRDefault="00E250EA" w:rsidP="00E250EA"/>
    <w:p w:rsidR="00E250EA" w:rsidRDefault="00E250EA" w:rsidP="00C74887">
      <w:pPr>
        <w:pStyle w:val="Heading4"/>
        <w:rPr>
          <w:rFonts w:cs="Times New Roman"/>
        </w:rPr>
      </w:pPr>
      <w:r>
        <w:rPr>
          <w:rFonts w:cs="Times New Roman"/>
        </w:rPr>
        <w:t>N</w:t>
      </w:r>
      <w:r w:rsidR="00C74887" w:rsidRPr="00931041">
        <w:rPr>
          <w:rFonts w:cs="Times New Roman"/>
        </w:rPr>
        <w:t xml:space="preserve">o </w:t>
      </w:r>
      <w:r>
        <w:rPr>
          <w:rFonts w:cs="Times New Roman"/>
        </w:rPr>
        <w:t>internal l</w:t>
      </w:r>
      <w:r w:rsidR="00C74887" w:rsidRPr="00931041">
        <w:rPr>
          <w:rFonts w:cs="Times New Roman"/>
        </w:rPr>
        <w:t>ink – Fed doesn’t make drastic changes, especially when uncertain</w:t>
      </w:r>
    </w:p>
    <w:p w:rsidR="00C74887" w:rsidRPr="00931041" w:rsidRDefault="00C74887" w:rsidP="00C74887">
      <w:pPr>
        <w:rPr>
          <w:rStyle w:val="Style13ptBold"/>
        </w:rPr>
      </w:pPr>
      <w:r w:rsidRPr="00931041">
        <w:rPr>
          <w:rStyle w:val="Style13ptBold"/>
        </w:rPr>
        <w:t>Bernanke, Economic Studies Distinguished Fellow in Residence, 17</w:t>
      </w:r>
    </w:p>
    <w:p w:rsidR="00E250EA" w:rsidRDefault="00C74887" w:rsidP="00C74887">
      <w:pPr>
        <w:rPr>
          <w:rStyle w:val="Hyperlink"/>
        </w:rPr>
      </w:pPr>
      <w:r w:rsidRPr="00931041">
        <w:t xml:space="preserve">[BEN BERNANKE, January 13, 2017, Brookings, The Fed and fiscal policy, </w:t>
      </w:r>
      <w:hyperlink r:id="rId121" w:history="1">
        <w:r w:rsidRPr="00931041">
          <w:rPr>
            <w:rStyle w:val="Hyperlink"/>
          </w:rPr>
          <w:t>https://www.brookings.edu/blog/ben-bernanke/2017/01/13/the-fed-and-fiscal-policy/</w:t>
        </w:r>
      </w:hyperlink>
      <w:r w:rsidRPr="00931041">
        <w:rPr>
          <w:rStyle w:val="Hyperlink"/>
        </w:rPr>
        <w:t>, Accessed 7-11-17, RK]</w:t>
      </w:r>
    </w:p>
    <w:p w:rsidR="00C74887" w:rsidRPr="00931041" w:rsidRDefault="00C74887" w:rsidP="00C74887"/>
    <w:p w:rsidR="00C74887" w:rsidRPr="00931041" w:rsidRDefault="00C74887" w:rsidP="00C74887">
      <w:r w:rsidRPr="00931041">
        <w:t xml:space="preserve">The effects of a fiscal program also depend on the state of the economy when the program is put in place. When I was Fed chair, I argued on </w:t>
      </w:r>
      <w:proofErr w:type="gramStart"/>
      <w:r w:rsidRPr="00931041">
        <w:t>a number of</w:t>
      </w:r>
      <w:proofErr w:type="gramEnd"/>
      <w:r w:rsidRPr="00931041">
        <w:t xml:space="preserve"> occasions against fiscal austerity (tax increases, spending cuts). The economy at the time was suffering from high unemployment, and with monetary policy operating close to its limits, I pushed (unsuccessfully) for fiscal policies to increase aggregate demand and job creation. Today, </w:t>
      </w:r>
      <w:r w:rsidRPr="00931041">
        <w:rPr>
          <w:rStyle w:val="StyleUnderline"/>
        </w:rPr>
        <w:t>with the economy approaching full employment, the need for demand-side stimulus,</w:t>
      </w:r>
      <w:r w:rsidRPr="00931041">
        <w:t xml:space="preserve"> while perhaps not entirely gone, </w:t>
      </w:r>
      <w:r w:rsidRPr="00931041">
        <w:rPr>
          <w:rStyle w:val="StyleUnderline"/>
        </w:rPr>
        <w:t xml:space="preserve">is </w:t>
      </w:r>
      <w:r w:rsidRPr="00931041">
        <w:t xml:space="preserve">surely </w:t>
      </w:r>
      <w:r w:rsidRPr="00931041">
        <w:rPr>
          <w:rStyle w:val="StyleUnderline"/>
        </w:rPr>
        <w:t>much less</w:t>
      </w:r>
      <w:r w:rsidRPr="00931041">
        <w:t xml:space="preserve"> than it was three or four years ago. There is still a case for </w:t>
      </w:r>
      <w:r w:rsidRPr="00931041">
        <w:rPr>
          <w:rStyle w:val="StyleUnderline"/>
        </w:rPr>
        <w:t>fiscal policy action today</w:t>
      </w:r>
      <w:r w:rsidRPr="00931041">
        <w:t xml:space="preserve">, but </w:t>
      </w:r>
      <w:r w:rsidRPr="00931041">
        <w:rPr>
          <w:rStyle w:val="StyleUnderline"/>
        </w:rPr>
        <w:t>to increase output without unduly increasing inflation</w:t>
      </w:r>
      <w:r w:rsidRPr="00931041">
        <w:t xml:space="preserve"> the focus should be on improving productivity and aggregate supply—for example, through improved public infrastructure that makes our economy more efficient or tax reforms that promote private capital investment.</w:t>
      </w:r>
    </w:p>
    <w:p w:rsidR="00C74887" w:rsidRPr="00931041" w:rsidRDefault="00C74887" w:rsidP="00C74887">
      <w:r w:rsidRPr="00931041">
        <w:t>THE FED’S REACTION TO THE PROSPECTIVE FISCAL PROGRAM</w:t>
      </w:r>
    </w:p>
    <w:p w:rsidR="00C74887" w:rsidRPr="00931041" w:rsidRDefault="00C74887" w:rsidP="00C74887">
      <w:r w:rsidRPr="00931041">
        <w:t xml:space="preserve">While it’s hard to know how much of the </w:t>
      </w:r>
      <w:r w:rsidRPr="00931041">
        <w:rPr>
          <w:rStyle w:val="StyleUnderline"/>
        </w:rPr>
        <w:t>market’s optimism reflects expected policy changes</w:t>
      </w:r>
      <w:r w:rsidRPr="00931041">
        <w:t xml:space="preserve"> under the new administration, the rise in equities, interest rates, and the dollar since the election is precisely the configuration that standard macroeconomics would predict in anticipation of a Trump-backed fiscal expansion. (A similar pattern occurred in the early Reagan years, which was dominated by tax cuts, increased military spending, higher deficits, and rate increases by the Federal Reserve</w:t>
      </w:r>
      <w:r w:rsidRPr="00931041">
        <w:rPr>
          <w:rStyle w:val="StyleUnderline"/>
        </w:rPr>
        <w:t>.) According to the minutes of the December 13-14 Fed meeting, monetary policymakers were quite aware of the market’s expectations for fiscal policy, and the staff included in its forecast a “provisional assumption” of a more expansionary fiscal stance.</w:t>
      </w:r>
      <w:r w:rsidRPr="00931041">
        <w:t xml:space="preserve"> And yet, in the Summary of Economic Projections, </w:t>
      </w:r>
      <w:r w:rsidRPr="00931041">
        <w:rPr>
          <w:rStyle w:val="Emphasis"/>
        </w:rPr>
        <w:t>meeting participants made few changes to their economic outlook</w:t>
      </w:r>
      <w:r w:rsidRPr="00931041">
        <w:t xml:space="preserve">. Notably, at the median, </w:t>
      </w:r>
      <w:r w:rsidRPr="00931041">
        <w:rPr>
          <w:rStyle w:val="Emphasis"/>
        </w:rPr>
        <w:t>expected real growth was raised by only 0.1 percent for 2017</w:t>
      </w:r>
      <w:r w:rsidRPr="00931041">
        <w:t xml:space="preserve">, relative to the September projection, and no change was made for expected growth in 2018. </w:t>
      </w:r>
      <w:r w:rsidRPr="00931041">
        <w:rPr>
          <w:rStyle w:val="StyleUnderline"/>
        </w:rPr>
        <w:t>No change at all was made to the median inflation projections</w:t>
      </w:r>
      <w:r w:rsidRPr="00931041">
        <w:t xml:space="preserve"> for 2017 or 2018. The median path for the Fed’s policy interest rate included just one additional rate increase over the next two years—a small adjustment, probably reflecting changes by only a few participants.</w:t>
      </w:r>
    </w:p>
    <w:p w:rsidR="00C74887" w:rsidRPr="00931041" w:rsidRDefault="00C74887" w:rsidP="00C74887">
      <w:r w:rsidRPr="00931041">
        <w:t>Why was the Fed’s reaction to the prospective fiscal changes so limited, in contrast to the ebullience of the markets? The minutes, as well as subsequent comments by Fed speakers, suggest several reasons:</w:t>
      </w:r>
    </w:p>
    <w:p w:rsidR="00C74887" w:rsidRPr="00931041" w:rsidRDefault="00C74887" w:rsidP="00C74887">
      <w:pPr>
        <w:rPr>
          <w:rStyle w:val="Emphasis"/>
        </w:rPr>
      </w:pPr>
      <w:r w:rsidRPr="00931041">
        <w:t xml:space="preserve">1. </w:t>
      </w:r>
      <w:r w:rsidRPr="00931041">
        <w:rPr>
          <w:rStyle w:val="Emphasis"/>
        </w:rPr>
        <w:t>In the face of substantial uncertainty, Fed policymakers often opt for a cautious approach.</w:t>
      </w:r>
    </w:p>
    <w:p w:rsidR="00C74887" w:rsidRPr="00931041" w:rsidRDefault="00C74887" w:rsidP="00C74887">
      <w:r w:rsidRPr="00931041">
        <w:t>As a general matter</w:t>
      </w:r>
      <w:r w:rsidRPr="00931041">
        <w:rPr>
          <w:rStyle w:val="StyleUnderline"/>
        </w:rPr>
        <w:t xml:space="preserve">, Fed policymakers prefer not to whipsaw markets </w:t>
      </w:r>
      <w:proofErr w:type="gramStart"/>
      <w:r w:rsidRPr="00931041">
        <w:rPr>
          <w:rStyle w:val="StyleUnderline"/>
        </w:rPr>
        <w:t>if at all possible</w:t>
      </w:r>
      <w:proofErr w:type="gramEnd"/>
      <w:r w:rsidRPr="00931041">
        <w:rPr>
          <w:rStyle w:val="StyleUnderline"/>
        </w:rPr>
        <w:t>.</w:t>
      </w:r>
      <w:r w:rsidRPr="00931041">
        <w:t xml:space="preserve"> Consequently, and </w:t>
      </w:r>
      <w:r w:rsidRPr="00931041">
        <w:rPr>
          <w:rStyle w:val="StyleUnderline"/>
        </w:rPr>
        <w:t>reasonably enough, FOMC participants want to have a strong rationale before signaling a change in their strategy, even tentatively</w:t>
      </w:r>
      <w:r w:rsidRPr="00931041">
        <w:t>. At this point, the outlook for fiscal policy is much too hazy to prompt such a shift.</w:t>
      </w:r>
    </w:p>
    <w:p w:rsidR="00C74887" w:rsidRPr="00931041" w:rsidRDefault="00C74887" w:rsidP="00C74887">
      <w:pPr>
        <w:rPr>
          <w:rStyle w:val="StyleUnderline"/>
        </w:rPr>
      </w:pPr>
      <w:r w:rsidRPr="00931041">
        <w:t xml:space="preserve">Indeed, the format of the Summary of Economic Projections encourages a cautious approach. As I discussed here, FOMC projections are for modal or “most likely” scenarios. Perhaps FOMC participants saw a big fiscal program as a possible outcome but not the most likely </w:t>
      </w:r>
      <w:proofErr w:type="gramStart"/>
      <w:r w:rsidRPr="00931041">
        <w:t>scenario.[</w:t>
      </w:r>
      <w:proofErr w:type="gramEnd"/>
      <w:r w:rsidRPr="00931041">
        <w:t xml:space="preserve">1] </w:t>
      </w:r>
      <w:r w:rsidRPr="00931041">
        <w:rPr>
          <w:rStyle w:val="StyleUnderline"/>
        </w:rPr>
        <w:t>Consistent with that</w:t>
      </w:r>
      <w:r w:rsidRPr="00931041">
        <w:t xml:space="preserve">, in December, </w:t>
      </w:r>
      <w:r w:rsidRPr="00931041">
        <w:rPr>
          <w:rStyle w:val="StyleUnderline"/>
        </w:rPr>
        <w:t>meeting participants saw increased “upside risks” to their projections. Since asset prices generally reflect an average of possible outcomes rather than just the most likely possibility</w:t>
      </w:r>
      <w:r w:rsidRPr="00931041">
        <w:t xml:space="preserve">, </w:t>
      </w:r>
      <w:r w:rsidRPr="00931041">
        <w:rPr>
          <w:rStyle w:val="StyleUnderline"/>
        </w:rPr>
        <w:t>the focus of Fed projections on modal outcomes can help explain at least some part of the discrepancy between the apparent caution of monetary policymakers and the surge in asset prices.</w:t>
      </w:r>
    </w:p>
    <w:p w:rsidR="00C74887" w:rsidRPr="00931041" w:rsidRDefault="00C74887" w:rsidP="00C74887"/>
    <w:p w:rsidR="00076FBC" w:rsidRDefault="00076FBC" w:rsidP="00076FBC">
      <w:pPr>
        <w:pStyle w:val="Heading3"/>
        <w:rPr>
          <w:rFonts w:cs="Times New Roman"/>
        </w:rPr>
      </w:pPr>
      <w:r w:rsidRPr="00931041">
        <w:rPr>
          <w:rFonts w:cs="Times New Roman"/>
        </w:rPr>
        <w:t>Market Shocks - Alt Causes</w:t>
      </w:r>
    </w:p>
    <w:p w:rsidR="00E250EA" w:rsidRPr="00E250EA" w:rsidRDefault="00E250EA" w:rsidP="00E250EA"/>
    <w:p w:rsidR="00076FBC" w:rsidRPr="00931041" w:rsidRDefault="00076FBC" w:rsidP="00076FBC">
      <w:pPr>
        <w:pStyle w:val="Heading4"/>
        <w:tabs>
          <w:tab w:val="left" w:pos="9249"/>
        </w:tabs>
        <w:rPr>
          <w:rFonts w:cs="Times New Roman"/>
        </w:rPr>
      </w:pPr>
      <w:r w:rsidRPr="00931041">
        <w:rPr>
          <w:rFonts w:cs="Times New Roman"/>
        </w:rPr>
        <w:t xml:space="preserve">24 hours is a life time in markets – tail risks </w:t>
      </w:r>
      <w:proofErr w:type="gramStart"/>
      <w:r w:rsidRPr="00931041">
        <w:rPr>
          <w:rFonts w:cs="Times New Roman"/>
        </w:rPr>
        <w:t>triggers</w:t>
      </w:r>
      <w:proofErr w:type="gramEnd"/>
      <w:r w:rsidRPr="00931041">
        <w:rPr>
          <w:rFonts w:cs="Times New Roman"/>
        </w:rPr>
        <w:t xml:space="preserve"> the internal link chain</w:t>
      </w:r>
      <w:r w:rsidRPr="00931041">
        <w:rPr>
          <w:rFonts w:cs="Times New Roman"/>
        </w:rPr>
        <w:tab/>
      </w:r>
    </w:p>
    <w:p w:rsidR="00076FBC" w:rsidRPr="00931041" w:rsidRDefault="00076FBC" w:rsidP="00076FBC">
      <w:pPr>
        <w:rPr>
          <w:rStyle w:val="Style13ptBold"/>
        </w:rPr>
      </w:pPr>
      <w:proofErr w:type="spellStart"/>
      <w:r w:rsidRPr="00931041">
        <w:rPr>
          <w:rStyle w:val="Style13ptBold"/>
        </w:rPr>
        <w:t>Casselman</w:t>
      </w:r>
      <w:proofErr w:type="spellEnd"/>
      <w:r w:rsidRPr="00931041">
        <w:rPr>
          <w:rStyle w:val="Style13ptBold"/>
        </w:rPr>
        <w:t xml:space="preserve">, Five </w:t>
      </w:r>
      <w:proofErr w:type="gramStart"/>
      <w:r w:rsidRPr="00931041">
        <w:rPr>
          <w:rStyle w:val="Style13ptBold"/>
        </w:rPr>
        <w:t>Thirty Eight</w:t>
      </w:r>
      <w:proofErr w:type="gramEnd"/>
      <w:r w:rsidRPr="00931041">
        <w:rPr>
          <w:rStyle w:val="Style13ptBold"/>
        </w:rPr>
        <w:t xml:space="preserve"> Senior Editor, 17</w:t>
      </w:r>
    </w:p>
    <w:p w:rsidR="00076FBC" w:rsidRPr="00931041" w:rsidRDefault="00076FBC" w:rsidP="00076FBC">
      <w:r w:rsidRPr="00931041">
        <w:t xml:space="preserve">(Ben, June 16, 2017, Five Thirty Eight, "Why Is Trump Causing Chaos In Washington But Not In The Stock </w:t>
      </w:r>
      <w:proofErr w:type="gramStart"/>
      <w:r w:rsidRPr="00931041">
        <w:t>Market?,</w:t>
      </w:r>
      <w:proofErr w:type="gramEnd"/>
      <w:r w:rsidRPr="00931041">
        <w:t>" https://fivethirtyeight.com/features/why-is-trump-causing-chaos-in-washington-but-not-in-the-stock-market/, accessed 7/11/17, DL) *</w:t>
      </w:r>
      <w:proofErr w:type="spellStart"/>
      <w:r w:rsidRPr="00931041">
        <w:t>dom</w:t>
      </w:r>
      <w:proofErr w:type="spellEnd"/>
      <w:r w:rsidRPr="00931041">
        <w:t xml:space="preserve"> note - Sara Johnson is a senior research director at IHS </w:t>
      </w:r>
      <w:proofErr w:type="spellStart"/>
      <w:r w:rsidRPr="00931041">
        <w:t>Markit</w:t>
      </w:r>
      <w:proofErr w:type="spellEnd"/>
      <w:r w:rsidRPr="00931041">
        <w:t xml:space="preserve"> - an economic analysis firm</w:t>
      </w:r>
    </w:p>
    <w:p w:rsidR="00076FBC" w:rsidRPr="00931041" w:rsidRDefault="00076FBC" w:rsidP="00076FBC"/>
    <w:p w:rsidR="00076FBC" w:rsidRPr="00931041" w:rsidRDefault="00076FBC" w:rsidP="00076FBC">
      <w:pPr>
        <w:rPr>
          <w:rStyle w:val="StyleUnderline"/>
        </w:rPr>
      </w:pPr>
      <w:r w:rsidRPr="00931041">
        <w:rPr>
          <w:rStyle w:val="StyleUnderline"/>
        </w:rPr>
        <w:t xml:space="preserve">Theory 3: </w:t>
      </w:r>
      <w:r w:rsidRPr="00931041">
        <w:rPr>
          <w:rStyle w:val="Emphasis"/>
        </w:rPr>
        <w:t>The markets are missing the big risks</w:t>
      </w:r>
    </w:p>
    <w:p w:rsidR="00076FBC" w:rsidRPr="00931041" w:rsidRDefault="00076FBC" w:rsidP="00076FBC">
      <w:r w:rsidRPr="00931041">
        <w:rPr>
          <w:rStyle w:val="StyleUnderline"/>
        </w:rPr>
        <w:t>So far, we’ve been working on the assumption that investors are basically correct in their assessment of the situation</w:t>
      </w:r>
      <w:r w:rsidRPr="00931041">
        <w:t>: Sure, Washington is a mess, but that doesn’t really matter; or sure, Washington is a mess, but Republicans will still manage to cut taxes. But there’s another possibility: Wall Street is wrong.</w:t>
      </w:r>
    </w:p>
    <w:p w:rsidR="00076FBC" w:rsidRPr="00931041" w:rsidRDefault="00076FBC" w:rsidP="00076FBC">
      <w:r w:rsidRPr="00931041">
        <w:rPr>
          <w:rStyle w:val="StyleUnderline"/>
        </w:rPr>
        <w:t>Investors could be misreading the situation in big ways or small ways. It’s possible, for example, that investors, on average, expect Republicans to pass a tax cut package early next year. But maybe it takes Congress longer, or maybe Republicans never get their act together at all</w:t>
      </w:r>
      <w:r w:rsidRPr="00931041">
        <w:t xml:space="preserve">. </w:t>
      </w:r>
      <w:r w:rsidRPr="00931041">
        <w:rPr>
          <w:rStyle w:val="StyleUnderline"/>
        </w:rPr>
        <w:t>That would probably be bad for stocks, but in a subtle way.</w:t>
      </w:r>
      <w:r w:rsidRPr="00931041">
        <w:t xml:space="preserve"> Investors would gradually realize that tax reform was in trouble, and they would start pricing that into their decisions. Given all the other variables that are constantly affecting stock prices, we might not even be able to discern the effect.</w:t>
      </w:r>
    </w:p>
    <w:p w:rsidR="00076FBC" w:rsidRPr="00931041" w:rsidRDefault="00076FBC" w:rsidP="00076FBC">
      <w:pPr>
        <w:rPr>
          <w:rStyle w:val="StyleUnderline"/>
        </w:rPr>
      </w:pPr>
      <w:r w:rsidRPr="00931041">
        <w:rPr>
          <w:rStyle w:val="StyleUnderline"/>
        </w:rPr>
        <w:t>But it’s also possible</w:t>
      </w:r>
      <w:r w:rsidRPr="00931041">
        <w:rPr>
          <w:rStyle w:val="Emphasis"/>
        </w:rPr>
        <w:t xml:space="preserve"> investors are failing to account for something major</w:t>
      </w:r>
      <w:r w:rsidRPr="00931041">
        <w:rPr>
          <w:rStyle w:val="StyleUnderline"/>
        </w:rPr>
        <w:t xml:space="preserve">. Maybe Trump really will start a trade war with China, sparking a global recession. Maybe Trump will start a war </w:t>
      </w:r>
      <w:proofErr w:type="spellStart"/>
      <w:r w:rsidRPr="00931041">
        <w:rPr>
          <w:rStyle w:val="StyleUnderline"/>
        </w:rPr>
        <w:t>war</w:t>
      </w:r>
      <w:proofErr w:type="spellEnd"/>
      <w:r w:rsidRPr="00931041">
        <w:rPr>
          <w:rStyle w:val="StyleUnderline"/>
        </w:rPr>
        <w:t xml:space="preserve">, in Syria or North Korea. Or maybe </w:t>
      </w:r>
      <w:r w:rsidRPr="00931041">
        <w:rPr>
          <w:rStyle w:val="Emphasis"/>
        </w:rPr>
        <w:t>his inexperience with international affairs will lead him to make some other kind of blunder</w:t>
      </w:r>
      <w:r w:rsidRPr="00931041">
        <w:rPr>
          <w:rStyle w:val="StyleUnderline"/>
        </w:rPr>
        <w:t xml:space="preserve"> — setting off a crisis in the Middle East, for example.</w:t>
      </w:r>
    </w:p>
    <w:p w:rsidR="00076FBC" w:rsidRPr="00931041" w:rsidRDefault="00076FBC" w:rsidP="00076FBC">
      <w:pPr>
        <w:rPr>
          <w:rStyle w:val="StyleUnderline"/>
        </w:rPr>
      </w:pPr>
      <w:r w:rsidRPr="00931041">
        <w:rPr>
          <w:rStyle w:val="StyleUnderline"/>
        </w:rPr>
        <w:t>Then there is the debt ceiling. The Treasury Department has said that if Congress doesn’t vote to raise the federal borrowing limit by sometime in early September, the government will be unable to pay its bills</w:t>
      </w:r>
      <w:r w:rsidRPr="00931041">
        <w:t xml:space="preserve"> — a potentially catastrophic event that could set off a global financial crisis and do lasting damage to the U.S.’s ability to borrow money. </w:t>
      </w:r>
      <w:r w:rsidRPr="00931041">
        <w:rPr>
          <w:rStyle w:val="StyleUnderline"/>
        </w:rPr>
        <w:t>Debt limit votes used to be routine, but in recent years, conservative members of Congress repeatedly used the process to gain leverage</w:t>
      </w:r>
      <w:r w:rsidRPr="00931041">
        <w:t xml:space="preserve"> in their negotiations with the Obama administration. That kind of brinksmanship seems less likely with Trump in office, but not impossible — at times, members of Trump’s own administration have seemed to disagree on the issue. “</w:t>
      </w:r>
      <w:r w:rsidRPr="00931041">
        <w:rPr>
          <w:rStyle w:val="StyleUnderline"/>
        </w:rPr>
        <w:t>It would be self-defeating not to [raise the limit], but stranger things have happened,” Johnson said.</w:t>
      </w:r>
    </w:p>
    <w:p w:rsidR="00076FBC" w:rsidRPr="00931041" w:rsidRDefault="00076FBC" w:rsidP="00076FBC">
      <w:pPr>
        <w:rPr>
          <w:rStyle w:val="StyleUnderline"/>
        </w:rPr>
      </w:pPr>
      <w:r w:rsidRPr="00931041">
        <w:rPr>
          <w:rStyle w:val="Emphasis"/>
        </w:rPr>
        <w:t>Markets are notoriously bad at assessing this kind of “tail risk” — events that are unlikely to occur but that matter a lot when they do</w:t>
      </w:r>
      <w:r w:rsidRPr="00931041">
        <w:rPr>
          <w:rStyle w:val="StyleUnderline"/>
        </w:rPr>
        <w:t>. Just think of the 2008 financial crisis, when markets failed to foresee how the collapse of the mortgage market could destabilize the entire financial system</w:t>
      </w:r>
      <w:r w:rsidRPr="00931041">
        <w:t xml:space="preserve">. </w:t>
      </w:r>
      <w:r w:rsidRPr="00931041">
        <w:rPr>
          <w:rStyle w:val="StyleUnderline"/>
        </w:rPr>
        <w:t xml:space="preserve">Investors, in other words, might be right to shrug off the endless headlines about Trump’s dysfunctional White House; </w:t>
      </w:r>
      <w:r w:rsidRPr="00931041">
        <w:rPr>
          <w:rStyle w:val="Emphasis"/>
        </w:rPr>
        <w:t>it’s the risks that markets aren’t accounting for that could pose the real threat.</w:t>
      </w:r>
    </w:p>
    <w:p w:rsidR="004C316A" w:rsidRDefault="004C316A" w:rsidP="004C316A"/>
    <w:sectPr w:rsidR="004C31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79732124"/>
    <w:docVar w:name="VerbatimVersion" w:val="5.1"/>
  </w:docVars>
  <w:rsids>
    <w:rsidRoot w:val="00BE619C"/>
    <w:rsid w:val="000139A3"/>
    <w:rsid w:val="00016A83"/>
    <w:rsid w:val="00037C38"/>
    <w:rsid w:val="000515B1"/>
    <w:rsid w:val="00076FBC"/>
    <w:rsid w:val="00086814"/>
    <w:rsid w:val="000E7722"/>
    <w:rsid w:val="00100833"/>
    <w:rsid w:val="00104529"/>
    <w:rsid w:val="00105942"/>
    <w:rsid w:val="00107396"/>
    <w:rsid w:val="00142E72"/>
    <w:rsid w:val="00144A4C"/>
    <w:rsid w:val="0017089C"/>
    <w:rsid w:val="00176AB0"/>
    <w:rsid w:val="00177B7D"/>
    <w:rsid w:val="0018322D"/>
    <w:rsid w:val="001A781A"/>
    <w:rsid w:val="001B2E24"/>
    <w:rsid w:val="001B5776"/>
    <w:rsid w:val="001E527A"/>
    <w:rsid w:val="001F78CE"/>
    <w:rsid w:val="00251FC7"/>
    <w:rsid w:val="002855A7"/>
    <w:rsid w:val="002B146A"/>
    <w:rsid w:val="002B5E17"/>
    <w:rsid w:val="002D0396"/>
    <w:rsid w:val="002E0552"/>
    <w:rsid w:val="00315690"/>
    <w:rsid w:val="00316B75"/>
    <w:rsid w:val="00325646"/>
    <w:rsid w:val="003460F2"/>
    <w:rsid w:val="00361EF0"/>
    <w:rsid w:val="003753F9"/>
    <w:rsid w:val="0038158C"/>
    <w:rsid w:val="00381C42"/>
    <w:rsid w:val="003902BA"/>
    <w:rsid w:val="003A09E2"/>
    <w:rsid w:val="003B1A4E"/>
    <w:rsid w:val="00407037"/>
    <w:rsid w:val="00415E41"/>
    <w:rsid w:val="00447237"/>
    <w:rsid w:val="004605D6"/>
    <w:rsid w:val="004B5AC3"/>
    <w:rsid w:val="004C316A"/>
    <w:rsid w:val="004C60E8"/>
    <w:rsid w:val="004E3579"/>
    <w:rsid w:val="004E728B"/>
    <w:rsid w:val="004F39E0"/>
    <w:rsid w:val="005172BE"/>
    <w:rsid w:val="00537BD5"/>
    <w:rsid w:val="0057268A"/>
    <w:rsid w:val="00581C90"/>
    <w:rsid w:val="00586982"/>
    <w:rsid w:val="0058779E"/>
    <w:rsid w:val="00596BF7"/>
    <w:rsid w:val="005B0026"/>
    <w:rsid w:val="005D2912"/>
    <w:rsid w:val="006065BD"/>
    <w:rsid w:val="006106AE"/>
    <w:rsid w:val="00621D0F"/>
    <w:rsid w:val="00645FA9"/>
    <w:rsid w:val="00647866"/>
    <w:rsid w:val="006540B4"/>
    <w:rsid w:val="00665003"/>
    <w:rsid w:val="006679BB"/>
    <w:rsid w:val="0067228D"/>
    <w:rsid w:val="00681FCC"/>
    <w:rsid w:val="00683441"/>
    <w:rsid w:val="006A2AD0"/>
    <w:rsid w:val="006A6A08"/>
    <w:rsid w:val="006B4421"/>
    <w:rsid w:val="006C2375"/>
    <w:rsid w:val="006D4ECC"/>
    <w:rsid w:val="006E26E8"/>
    <w:rsid w:val="006F0ECE"/>
    <w:rsid w:val="007178C9"/>
    <w:rsid w:val="00722258"/>
    <w:rsid w:val="00722430"/>
    <w:rsid w:val="007243E5"/>
    <w:rsid w:val="00766EA0"/>
    <w:rsid w:val="007820C5"/>
    <w:rsid w:val="007901D6"/>
    <w:rsid w:val="007A1DAA"/>
    <w:rsid w:val="007A2226"/>
    <w:rsid w:val="007B2BA5"/>
    <w:rsid w:val="007E2908"/>
    <w:rsid w:val="007F5B66"/>
    <w:rsid w:val="00823A1C"/>
    <w:rsid w:val="0083068F"/>
    <w:rsid w:val="00845B9D"/>
    <w:rsid w:val="00860984"/>
    <w:rsid w:val="00864B6F"/>
    <w:rsid w:val="00885858"/>
    <w:rsid w:val="008B3ECB"/>
    <w:rsid w:val="008B4E85"/>
    <w:rsid w:val="008C1B2E"/>
    <w:rsid w:val="008D3E66"/>
    <w:rsid w:val="008F314E"/>
    <w:rsid w:val="0091627E"/>
    <w:rsid w:val="00931041"/>
    <w:rsid w:val="009577F3"/>
    <w:rsid w:val="0097032B"/>
    <w:rsid w:val="00987A55"/>
    <w:rsid w:val="009B17EC"/>
    <w:rsid w:val="009B4F80"/>
    <w:rsid w:val="009D2EAD"/>
    <w:rsid w:val="009D54B2"/>
    <w:rsid w:val="009E1922"/>
    <w:rsid w:val="009F7ED2"/>
    <w:rsid w:val="00A23665"/>
    <w:rsid w:val="00A91F6D"/>
    <w:rsid w:val="00A93661"/>
    <w:rsid w:val="00A95652"/>
    <w:rsid w:val="00AC0AB8"/>
    <w:rsid w:val="00AE6475"/>
    <w:rsid w:val="00B33C6D"/>
    <w:rsid w:val="00B4508F"/>
    <w:rsid w:val="00B55AD5"/>
    <w:rsid w:val="00B8057C"/>
    <w:rsid w:val="00BB5542"/>
    <w:rsid w:val="00BD6238"/>
    <w:rsid w:val="00BE51AB"/>
    <w:rsid w:val="00BE619C"/>
    <w:rsid w:val="00BF593B"/>
    <w:rsid w:val="00BF773A"/>
    <w:rsid w:val="00BF7E81"/>
    <w:rsid w:val="00C037D9"/>
    <w:rsid w:val="00C13773"/>
    <w:rsid w:val="00C17CC8"/>
    <w:rsid w:val="00C72601"/>
    <w:rsid w:val="00C73ED5"/>
    <w:rsid w:val="00C74887"/>
    <w:rsid w:val="00C83417"/>
    <w:rsid w:val="00C9604F"/>
    <w:rsid w:val="00CA19AA"/>
    <w:rsid w:val="00CC5298"/>
    <w:rsid w:val="00CD736E"/>
    <w:rsid w:val="00CD798D"/>
    <w:rsid w:val="00CE161E"/>
    <w:rsid w:val="00CF59A8"/>
    <w:rsid w:val="00D24883"/>
    <w:rsid w:val="00D325A9"/>
    <w:rsid w:val="00D36A8A"/>
    <w:rsid w:val="00D61409"/>
    <w:rsid w:val="00D6691E"/>
    <w:rsid w:val="00D71170"/>
    <w:rsid w:val="00D94B9C"/>
    <w:rsid w:val="00D97B65"/>
    <w:rsid w:val="00DA1C92"/>
    <w:rsid w:val="00DA25D4"/>
    <w:rsid w:val="00DA6538"/>
    <w:rsid w:val="00DC50AD"/>
    <w:rsid w:val="00DD1F9F"/>
    <w:rsid w:val="00DF0642"/>
    <w:rsid w:val="00E033A8"/>
    <w:rsid w:val="00E15E75"/>
    <w:rsid w:val="00E250EA"/>
    <w:rsid w:val="00E5262C"/>
    <w:rsid w:val="00E81B75"/>
    <w:rsid w:val="00EB05DA"/>
    <w:rsid w:val="00EC7DC4"/>
    <w:rsid w:val="00ED30CF"/>
    <w:rsid w:val="00EE5B9E"/>
    <w:rsid w:val="00F176EF"/>
    <w:rsid w:val="00F42676"/>
    <w:rsid w:val="00F45E10"/>
    <w:rsid w:val="00F6364A"/>
    <w:rsid w:val="00F9113A"/>
    <w:rsid w:val="00FA1CA7"/>
    <w:rsid w:val="00FC4060"/>
    <w:rsid w:val="00FC56AB"/>
    <w:rsid w:val="00FD19A5"/>
    <w:rsid w:val="00FE2546"/>
    <w:rsid w:val="00FE570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629CE"/>
  <w15:docId w15:val="{7456137B-8C8D-4BC7-845F-BEBD90458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C4060"/>
    <w:rPr>
      <w:rFonts w:ascii="Times New Roman" w:hAnsi="Times New Roman" w:cs="Times New Roman"/>
    </w:rPr>
  </w:style>
  <w:style w:type="paragraph" w:styleId="Heading1">
    <w:name w:val="heading 1"/>
    <w:aliases w:val="Pocket"/>
    <w:basedOn w:val="Normal"/>
    <w:next w:val="Normal"/>
    <w:link w:val="Heading1Char"/>
    <w:qFormat/>
    <w:rsid w:val="00FC40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C40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itation,3: Cite,Heading 3 Char Char,Heading 3 Char Char Char Char Char Char,Citation Char Char,Heading 3 Char1 Char Char,Citation Char Char Char Char,Citation Char1 Char Char,Citation Char Char1,cites Char,citation Char"/>
    <w:basedOn w:val="Normal"/>
    <w:next w:val="Normal"/>
    <w:link w:val="Heading3Char"/>
    <w:uiPriority w:val="2"/>
    <w:unhideWhenUsed/>
    <w:qFormat/>
    <w:rsid w:val="00FC40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FC406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C40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4060"/>
  </w:style>
  <w:style w:type="character" w:customStyle="1" w:styleId="Heading1Char">
    <w:name w:val="Heading 1 Char"/>
    <w:aliases w:val="Pocket Char"/>
    <w:basedOn w:val="DefaultParagraphFont"/>
    <w:link w:val="Heading1"/>
    <w:rsid w:val="00FC406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C4060"/>
    <w:rPr>
      <w:rFonts w:ascii="Times New Roman" w:eastAsiaTheme="majorEastAsia" w:hAnsi="Times New Roman" w:cstheme="majorBidi"/>
      <w:b/>
      <w:sz w:val="44"/>
      <w:szCs w:val="26"/>
      <w:u w:val="double"/>
    </w:rPr>
  </w:style>
  <w:style w:type="character" w:customStyle="1" w:styleId="Heading3Char">
    <w:name w:val="Heading 3 Char"/>
    <w:aliases w:val="Block Char,Tags v 2 Char,Citation Char,3: Cite Char,Heading 3 Char Char Char,Heading 3 Char Char Char Char Char Char Char,Citation Char Char Char1,Heading 3 Char1 Char Char Char1,Citation Char Char Char Char Char,Citation Char Char1 Char"/>
    <w:basedOn w:val="DefaultParagraphFont"/>
    <w:link w:val="Heading3"/>
    <w:uiPriority w:val="2"/>
    <w:rsid w:val="00FC4060"/>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FC4060"/>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FC4060"/>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5"/>
    <w:qFormat/>
    <w:rsid w:val="00FC4060"/>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c,Style,Bo"/>
    <w:basedOn w:val="DefaultParagraphFont"/>
    <w:link w:val="UnderlinePara"/>
    <w:uiPriority w:val="6"/>
    <w:qFormat/>
    <w:rsid w:val="00FC4060"/>
    <w:rPr>
      <w:b/>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F2 - Heading 1 Char1,AHeading 1 Char1,Block Char1"/>
    <w:basedOn w:val="DefaultParagraphFont"/>
    <w:uiPriority w:val="99"/>
    <w:unhideWhenUsed/>
    <w:rsid w:val="00FC4060"/>
    <w:rPr>
      <w:color w:val="auto"/>
      <w:u w:val="none"/>
    </w:rPr>
  </w:style>
  <w:style w:type="character" w:styleId="FollowedHyperlink">
    <w:name w:val="FollowedHyperlink"/>
    <w:basedOn w:val="DefaultParagraphFont"/>
    <w:uiPriority w:val="99"/>
    <w:semiHidden/>
    <w:unhideWhenUsed/>
    <w:rsid w:val="00FC4060"/>
    <w:rPr>
      <w:color w:val="auto"/>
      <w:u w:val="none"/>
    </w:rPr>
  </w:style>
  <w:style w:type="paragraph" w:customStyle="1" w:styleId="Emphasis1">
    <w:name w:val="Emphasis1"/>
    <w:basedOn w:val="Normal"/>
    <w:link w:val="Emphasis"/>
    <w:uiPriority w:val="7"/>
    <w:qFormat/>
    <w:rsid w:val="003B1A4E"/>
    <w:pPr>
      <w:ind w:left="720"/>
      <w:jc w:val="both"/>
    </w:pPr>
    <w:rPr>
      <w:b/>
      <w:iCs/>
      <w:u w:val="single"/>
      <w:bdr w:val="single" w:sz="8" w:space="0" w:color="auto"/>
    </w:rPr>
  </w:style>
  <w:style w:type="paragraph" w:styleId="BalloonText">
    <w:name w:val="Balloon Text"/>
    <w:basedOn w:val="Normal"/>
    <w:link w:val="BalloonTextChar"/>
    <w:uiPriority w:val="99"/>
    <w:semiHidden/>
    <w:unhideWhenUsed/>
    <w:rsid w:val="00037C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7C38"/>
    <w:rPr>
      <w:rFonts w:ascii="Tahoma" w:hAnsi="Tahoma" w:cs="Tahoma"/>
      <w:sz w:val="16"/>
      <w:szCs w:val="16"/>
    </w:rPr>
  </w:style>
  <w:style w:type="paragraph" w:styleId="NormalWeb">
    <w:name w:val="Normal (Web)"/>
    <w:basedOn w:val="Normal"/>
    <w:uiPriority w:val="99"/>
    <w:semiHidden/>
    <w:unhideWhenUsed/>
    <w:rsid w:val="00037C38"/>
    <w:pPr>
      <w:spacing w:before="100" w:beforeAutospacing="1" w:after="100" w:afterAutospacing="1" w:line="240" w:lineRule="auto"/>
    </w:pPr>
    <w:rPr>
      <w:rFonts w:eastAsia="Times New Roman"/>
      <w:sz w:val="24"/>
      <w:szCs w:val="24"/>
    </w:rPr>
  </w:style>
  <w:style w:type="paragraph" w:customStyle="1" w:styleId="textbold">
    <w:name w:val="text bold"/>
    <w:basedOn w:val="Normal"/>
    <w:uiPriority w:val="7"/>
    <w:qFormat/>
    <w:rsid w:val="00037C38"/>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 w:type="paragraph" w:customStyle="1" w:styleId="UnderlinePara">
    <w:name w:val="Underline Para"/>
    <w:basedOn w:val="Normal"/>
    <w:link w:val="StyleUnderline"/>
    <w:uiPriority w:val="6"/>
    <w:qFormat/>
    <w:rsid w:val="00037C38"/>
    <w:pPr>
      <w:suppressAutoHyphens/>
      <w:spacing w:after="200"/>
      <w:contextualSpacing/>
    </w:pPr>
    <w:rPr>
      <w:rFonts w:asciiTheme="minorHAnsi" w:hAnsiTheme="minorHAnsi" w:cstheme="minorBidi"/>
      <w:b/>
      <w:u w:val="single"/>
    </w:rPr>
  </w:style>
  <w:style w:type="character" w:styleId="UnresolvedMention">
    <w:name w:val="Unresolved Mention"/>
    <w:basedOn w:val="DefaultParagraphFont"/>
    <w:uiPriority w:val="99"/>
    <w:semiHidden/>
    <w:unhideWhenUsed/>
    <w:rsid w:val="0058698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heritage.org/budget-and-spending/commentary/heritage-experts-analyze-trumps-budget" TargetMode="External"/><Relationship Id="rId117" Type="http://schemas.openxmlformats.org/officeDocument/2006/relationships/hyperlink" Target="http://marketrealist.com/quote-page/iwo/" TargetMode="External"/><Relationship Id="rId21" Type="http://schemas.openxmlformats.org/officeDocument/2006/relationships/hyperlink" Target="https://www.washingtonpost.com/news/wonk/wp/2017/06/14/fed-raises-interest-rate-signaling-confidence-in-the-economy/?utm_term=.321ef1c0362a" TargetMode="External"/><Relationship Id="rId42" Type="http://schemas.openxmlformats.org/officeDocument/2006/relationships/hyperlink" Target="https://www.nytimes.com/2017/04/28/business/dealbook/trump-stocks-100-days-markets.html" TargetMode="External"/><Relationship Id="rId47" Type="http://schemas.openxmlformats.org/officeDocument/2006/relationships/hyperlink" Target="https://www.nytimes.com/2017/06/14/us/politics/federal-reserve-meeting-interest-rates.html?_r=0" TargetMode="External"/><Relationship Id="rId63" Type="http://schemas.openxmlformats.org/officeDocument/2006/relationships/hyperlink" Target="http://crfb.org/category/blog-issue-areas/2014-cbo-budget-outlook-series" TargetMode="External"/><Relationship Id="rId68" Type="http://schemas.openxmlformats.org/officeDocument/2006/relationships/image" Target="media/image7.png"/><Relationship Id="rId84" Type="http://schemas.openxmlformats.org/officeDocument/2006/relationships/image" Target="media/image13.png"/><Relationship Id="rId89" Type="http://schemas.openxmlformats.org/officeDocument/2006/relationships/hyperlink" Target="http://crfb.org/document/report-beware-budget-gimmicks" TargetMode="External"/><Relationship Id="rId112" Type="http://schemas.openxmlformats.org/officeDocument/2006/relationships/hyperlink" Target="https://www.washingtonpost.com/news/wonk/wp/2017/07/12/americans-confidence-in-a-trump-economic-boom-is-fading/?utm_term=.75647dfb3b9b&amp;wpisrc=nl_wonk&amp;wpmm=1" TargetMode="External"/><Relationship Id="rId16" Type="http://schemas.openxmlformats.org/officeDocument/2006/relationships/hyperlink" Target="http://hir.harvard.edu/crafting-the-cityfuture-of-dollar-hegemony/" TargetMode="External"/><Relationship Id="rId107" Type="http://schemas.openxmlformats.org/officeDocument/2006/relationships/hyperlink" Target="http://www.heritage.org/budget-and-spending/report/watch-out-budget-gimmicks-the-omnibus-appropriations-bill" TargetMode="External"/><Relationship Id="rId11" Type="http://schemas.openxmlformats.org/officeDocument/2006/relationships/image" Target="media/image1.jpeg"/><Relationship Id="rId32" Type="http://schemas.openxmlformats.org/officeDocument/2006/relationships/hyperlink" Target="https://blogs.wsj.com/economics/2015/04/29/another-year-another-weak-first-quarter-for-gdp-what-gives/" TargetMode="External"/><Relationship Id="rId37" Type="http://schemas.openxmlformats.org/officeDocument/2006/relationships/hyperlink" Target="https://fivethirtyeight.com/features/the-economys-crisis-ended-under-obama-but-its-long-term-problems-didnt/" TargetMode="External"/><Relationship Id="rId53" Type="http://schemas.openxmlformats.org/officeDocument/2006/relationships/hyperlink" Target="http://www.masslive.com/politics/index.ssf/2016/11/report_meeting_state_need_for.html" TargetMode="External"/><Relationship Id="rId58" Type="http://schemas.openxmlformats.org/officeDocument/2006/relationships/hyperlink" Target="https://www.americanprogress.org/issues/economy/news/2010/03/08/7508/slay-the-sacred-tax-cow/" TargetMode="External"/><Relationship Id="rId74" Type="http://schemas.openxmlformats.org/officeDocument/2006/relationships/hyperlink" Target="http://crfb.org/sites/default/files/chart7_smallwarsavingscreatehugeslushfund_0.png" TargetMode="External"/><Relationship Id="rId79" Type="http://schemas.openxmlformats.org/officeDocument/2006/relationships/hyperlink" Target="http://crfb.org/blogs/3-month-sgr-fix-proposed" TargetMode="External"/><Relationship Id="rId102" Type="http://schemas.openxmlformats.org/officeDocument/2006/relationships/hyperlink" Target="http://gsinstitute.org/blogs/op-eds/an-open-letter-to-the-president-a-legacy-the-world-needs" TargetMode="External"/><Relationship Id="rId123"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ww.latimes.com/business/la-fi-fed-minutes-inflation-trump-20170405-story.html" TargetMode="External"/><Relationship Id="rId82" Type="http://schemas.openxmlformats.org/officeDocument/2006/relationships/hyperlink" Target="http://crfb.org/blogs/tax-break-down-lifo-accounting" TargetMode="External"/><Relationship Id="rId90" Type="http://schemas.openxmlformats.org/officeDocument/2006/relationships/hyperlink" Target="http://www.crfb.org/papers/all-presidents-budget-gimmicks" TargetMode="External"/><Relationship Id="rId95" Type="http://schemas.openxmlformats.org/officeDocument/2006/relationships/hyperlink" Target="http://www.heritage.org/budget-and-spending/report/how-the-united-states-high-debt-will-weaken-the-economy-and-hurt" TargetMode="External"/><Relationship Id="rId19" Type="http://schemas.openxmlformats.org/officeDocument/2006/relationships/hyperlink" Target="http://www.reuters.com/article/us-usa-fed-evans-idUSKBN18820Y?il=0" TargetMode="External"/><Relationship Id="rId14" Type="http://schemas.openxmlformats.org/officeDocument/2006/relationships/hyperlink" Target="https://www.washingtonpost.com/news/wonk/wp/2017/07/05/the-federal-reserve-remains-divided-over-its-longer-term-path/" TargetMode="External"/><Relationship Id="rId22" Type="http://schemas.openxmlformats.org/officeDocument/2006/relationships/hyperlink" Target="http://www.cnbc.com/2017/03/27/investors-are-getting-worried-about-the-trump-confidence-economy.html" TargetMode="External"/><Relationship Id="rId27" Type="http://schemas.openxmlformats.org/officeDocument/2006/relationships/hyperlink" Target="http://www.politico.com/story/2016/09/donald-trump-jobs-economic-plan-228218" TargetMode="External"/><Relationship Id="rId30" Type="http://schemas.openxmlformats.org/officeDocument/2006/relationships/hyperlink" Target="https://fivethirtyeight.com/features/why-is-trump-causing-chaos-in-washington-but-not-in-the-stock-market/" TargetMode="External"/><Relationship Id="rId35" Type="http://schemas.openxmlformats.org/officeDocument/2006/relationships/image" Target="media/image2.png"/><Relationship Id="rId43" Type="http://schemas.openxmlformats.org/officeDocument/2006/relationships/hyperlink" Target="http://www.politico.com/tipsheets/morning-money/2017/05/is-tax-reform-a-2018-or-later-story-220201" TargetMode="External"/><Relationship Id="rId48" Type="http://schemas.openxmlformats.org/officeDocument/2006/relationships/hyperlink" Target="http://www.reuters.com/article/usa-budget-options-idUSN1311550220100113" TargetMode="External"/><Relationship Id="rId56" Type="http://schemas.openxmlformats.org/officeDocument/2006/relationships/hyperlink" Target="http://www.fpri.org/article/2006/04/private-military-companies-and-the-future-of-war/" TargetMode="External"/><Relationship Id="rId64" Type="http://schemas.openxmlformats.org/officeDocument/2006/relationships/hyperlink" Target="http://crfb.org/blogs/how-much-worse-are-deficit-projections" TargetMode="External"/><Relationship Id="rId69" Type="http://schemas.openxmlformats.org/officeDocument/2006/relationships/hyperlink" Target="http://crfb.org/sites/default/files/debtisworseifcongressdoesnotpayforchangesanimation.gif" TargetMode="External"/><Relationship Id="rId77" Type="http://schemas.openxmlformats.org/officeDocument/2006/relationships/hyperlink" Target="http://crfb.org/sites/default/files/chart8_timinggimmick1_savingsnowwhichcostlater_0.png" TargetMode="External"/><Relationship Id="rId100" Type="http://schemas.openxmlformats.org/officeDocument/2006/relationships/hyperlink" Target="http://hir.harvard.edu/crafting-the-cityfuture-of-dollar-hegemony/" TargetMode="External"/><Relationship Id="rId105" Type="http://schemas.openxmlformats.org/officeDocument/2006/relationships/image" Target="media/image18.jpeg"/><Relationship Id="rId113" Type="http://schemas.openxmlformats.org/officeDocument/2006/relationships/hyperlink" Target="https://www.washingtonpost.com/news/wonk/wp/2017/07/12/americans-confidence-in-a-trump-economic-boom-is-fading/?utm_term=.75647dfb3b9b&amp;wpisrc=nl_wonk&amp;wpmm=1" TargetMode="External"/><Relationship Id="rId118" Type="http://schemas.openxmlformats.org/officeDocument/2006/relationships/hyperlink" Target="http://marketrealist.com/quote-page/bkln/" TargetMode="External"/><Relationship Id="rId8" Type="http://schemas.openxmlformats.org/officeDocument/2006/relationships/hyperlink" Target="http://dailysignal.com/2017/03/31/latest-cbo-projections-emphasize-immediate-need-for-a-conservative-budget/" TargetMode="External"/><Relationship Id="rId51" Type="http://schemas.openxmlformats.org/officeDocument/2006/relationships/hyperlink" Target="http://journals.sagepub.com/doi/abs/10.1177/0895904815568936" TargetMode="External"/><Relationship Id="rId72" Type="http://schemas.openxmlformats.org/officeDocument/2006/relationships/image" Target="media/image9.png"/><Relationship Id="rId80" Type="http://schemas.openxmlformats.org/officeDocument/2006/relationships/hyperlink" Target="http://crfb.org/sites/default/files/chart9_timinggimmick2_shiftingsavingsinsidethebudgetwindow_0.png" TargetMode="External"/><Relationship Id="rId85" Type="http://schemas.openxmlformats.org/officeDocument/2006/relationships/hyperlink" Target="http://crfb.org/sites/default/files/chart11_harminoffsetting1styearcostswith10thyearsavings_0.png" TargetMode="External"/><Relationship Id="rId93" Type="http://schemas.openxmlformats.org/officeDocument/2006/relationships/hyperlink" Target="http://www.latimes.com/business/la-fi-fed-minutes-inflation-trump-20170405-story.html" TargetMode="External"/><Relationship Id="rId98" Type="http://schemas.openxmlformats.org/officeDocument/2006/relationships/hyperlink" Target="http://www.economist.com/node/3172404" TargetMode="External"/><Relationship Id="rId121" Type="http://schemas.openxmlformats.org/officeDocument/2006/relationships/hyperlink" Target="https://www.brookings.edu/blog/ben-bernanke/2017/01/13/the-fed-and-fiscal-policy/" TargetMode="External"/><Relationship Id="rId3" Type="http://schemas.openxmlformats.org/officeDocument/2006/relationships/styles" Target="styles.xml"/><Relationship Id="rId12" Type="http://schemas.openxmlformats.org/officeDocument/2006/relationships/hyperlink" Target="http://www.heritage.org/debt/report/high-debt-real-drag" TargetMode="External"/><Relationship Id="rId17" Type="http://schemas.openxmlformats.org/officeDocument/2006/relationships/hyperlink" Target="http://www.foreign.senate.gov/imo/media/doc/021617_Kasparov_%20Testimony.pdf" TargetMode="External"/><Relationship Id="rId25" Type="http://schemas.openxmlformats.org/officeDocument/2006/relationships/hyperlink" Target="http://www.nationalreview.com/article/445694/interest-rate-hikes-could-explode-budget-deficits-and-national-debt" TargetMode="External"/><Relationship Id="rId33" Type="http://schemas.openxmlformats.org/officeDocument/2006/relationships/hyperlink" Target="https://www.nytimes.com/2017/07/06/business/economy/united-states-economy-gdp-trump.html?_r=0" TargetMode="External"/><Relationship Id="rId38" Type="http://schemas.openxmlformats.org/officeDocument/2006/relationships/hyperlink" Target="https://fivethirtyeight.com/features/no-bill-clinton-does-not-know-how-to-fix-the-economy/" TargetMode="External"/><Relationship Id="rId46" Type="http://schemas.openxmlformats.org/officeDocument/2006/relationships/hyperlink" Target="https://fivethirtyeight.com/features/no-bill-clinton-does-not-know-how-to-fix-the-economy/" TargetMode="External"/><Relationship Id="rId59" Type="http://schemas.openxmlformats.org/officeDocument/2006/relationships/image" Target="media/image5.jpeg"/><Relationship Id="rId67" Type="http://schemas.openxmlformats.org/officeDocument/2006/relationships/hyperlink" Target="http://crfb.org/sites/default/files/chart1_thedebtisonanunsustainablefiscalpath_0.png" TargetMode="External"/><Relationship Id="rId103" Type="http://schemas.openxmlformats.org/officeDocument/2006/relationships/hyperlink" Target="http://www.crfb.org/papers/all-presidents-budget-gimmicks" TargetMode="External"/><Relationship Id="rId108" Type="http://schemas.openxmlformats.org/officeDocument/2006/relationships/hyperlink" Target="https://www.mercatus.org/publication/budget-gimmicks-or-destructive-art-creative-accounting-0" TargetMode="External"/><Relationship Id="rId116" Type="http://schemas.openxmlformats.org/officeDocument/2006/relationships/hyperlink" Target="http://marketrealist.com/quote-page/iwf/" TargetMode="External"/><Relationship Id="rId20" Type="http://schemas.openxmlformats.org/officeDocument/2006/relationships/hyperlink" Target="https://www.washingtonpost.com/news/wonk/wp/2017/07/06/trumps-job-growth-nightmare-his-first-year-could-be-slower-than-obamas-last/?utm_term=.b1a8016902eb" TargetMode="External"/><Relationship Id="rId41" Type="http://schemas.openxmlformats.org/officeDocument/2006/relationships/image" Target="media/image3.png"/><Relationship Id="rId54" Type="http://schemas.openxmlformats.org/officeDocument/2006/relationships/hyperlink" Target="https://www.ers.usda.gov/topics/food-nutrition-assistance/child-nutrition-programs/national-school-lunch-program.aspx" TargetMode="External"/><Relationship Id="rId62" Type="http://schemas.openxmlformats.org/officeDocument/2006/relationships/hyperlink" Target="https://www.usnews.com/news/education-news/articles/2017-06-07/education-budget-hearing-highlights-gulf-between-gop-and-trump" TargetMode="External"/><Relationship Id="rId70" Type="http://schemas.openxmlformats.org/officeDocument/2006/relationships/image" Target="media/image8.gif"/><Relationship Id="rId75" Type="http://schemas.openxmlformats.org/officeDocument/2006/relationships/image" Target="media/image10.png"/><Relationship Id="rId83" Type="http://schemas.openxmlformats.org/officeDocument/2006/relationships/hyperlink" Target="http://crfb.org/sites/default/files/chart10_timinggimmick3_temporarysavingspermanentcosts_0.png" TargetMode="External"/><Relationship Id="rId88" Type="http://schemas.openxmlformats.org/officeDocument/2006/relationships/hyperlink" Target="http://crfb.org/sites/default/files/20140211_gimmickchartbook_final_0.pdf" TargetMode="External"/><Relationship Id="rId91" Type="http://schemas.openxmlformats.org/officeDocument/2006/relationships/image" Target="media/image15.jpeg"/><Relationship Id="rId96" Type="http://schemas.openxmlformats.org/officeDocument/2006/relationships/hyperlink" Target="http://www.heritage.org/budget-and-spending/report/how-the-united-states-high-debt-will-weaken-the-economy-and-hurt" TargetMode="External"/><Relationship Id="rId111" Type="http://schemas.openxmlformats.org/officeDocument/2006/relationships/hyperlink" Target="https://www.washingtonpost.com/news/wonk/wp/2017/06/02/trump-wanted-to-preside-over-an-economic-boom-what-if-growth-stalls-before-it-starts/?utm_term=.595f01e752a1" TargetMode="External"/><Relationship Id="rId1" Type="http://schemas.openxmlformats.org/officeDocument/2006/relationships/customXml" Target="../customXml/item1.xml"/><Relationship Id="rId6" Type="http://schemas.openxmlformats.org/officeDocument/2006/relationships/hyperlink" Target="http://federalbudgetinpictures.com/" TargetMode="External"/><Relationship Id="rId15" Type="http://schemas.openxmlformats.org/officeDocument/2006/relationships/hyperlink" Target="http://www.heritage.org/budget-and-spending/report/how-the-united-states-high-debt-will-weaken-the-economy-and-hurt" TargetMode="External"/><Relationship Id="rId23" Type="http://schemas.openxmlformats.org/officeDocument/2006/relationships/hyperlink" Target="http://www.atimes.com/article/employment-gains-show-small-business-confidence-trump/" TargetMode="External"/><Relationship Id="rId28" Type="http://schemas.openxmlformats.org/officeDocument/2006/relationships/hyperlink" Target="https://fivethirtyeight.com/features/stop-saying-a-trump-win-would-cause-a-recession/" TargetMode="External"/><Relationship Id="rId36" Type="http://schemas.openxmlformats.org/officeDocument/2006/relationships/hyperlink" Target="https://fivethirtyeight.com/features/dont-worry-about-the-job-market-yet-but-pay-attention/" TargetMode="External"/><Relationship Id="rId49" Type="http://schemas.openxmlformats.org/officeDocument/2006/relationships/hyperlink" Target="http://journals.sagepub.com/doi/abs/10.1177/0895904815568936" TargetMode="External"/><Relationship Id="rId57" Type="http://schemas.openxmlformats.org/officeDocument/2006/relationships/hyperlink" Target="http://www.law.msu.edu/king/2007/Urchick.pdf" TargetMode="External"/><Relationship Id="rId106" Type="http://schemas.openxmlformats.org/officeDocument/2006/relationships/hyperlink" Target="http://www.slate.com/articles/business/moneybox/2017/06/the_budget_gimmicks_the_gop_could_use_for_tax_reform.html" TargetMode="External"/><Relationship Id="rId114" Type="http://schemas.openxmlformats.org/officeDocument/2006/relationships/hyperlink" Target="http://journals.sagepub.com/doi/abs/10.1177/0895904815568936" TargetMode="External"/><Relationship Id="rId119" Type="http://schemas.openxmlformats.org/officeDocument/2006/relationships/hyperlink" Target="https://lasvegassun.com/news/2017/jul/05/consumer-confidence-booms-under-trump-the-economy/" TargetMode="External"/><Relationship Id="rId10" Type="http://schemas.openxmlformats.org/officeDocument/2006/relationships/hyperlink" Target="http://cdn.cnsnews.com/public_debt_on_steep_rise_chart_courtesy_of_daily_signal.jpg" TargetMode="External"/><Relationship Id="rId31" Type="http://schemas.openxmlformats.org/officeDocument/2006/relationships/hyperlink" Target="https://www.nytimes.com/2017/07/04/business/automaker-jobs-trump.html" TargetMode="External"/><Relationship Id="rId44" Type="http://schemas.openxmlformats.org/officeDocument/2006/relationships/image" Target="media/image4.png"/><Relationship Id="rId52" Type="http://schemas.openxmlformats.org/officeDocument/2006/relationships/hyperlink" Target="https://www.bizjournals.com/boston/news/2016/11/27/report-high-demand-high-cost-for-vocational.html" TargetMode="External"/><Relationship Id="rId60" Type="http://schemas.openxmlformats.org/officeDocument/2006/relationships/image" Target="media/image6.jpeg"/><Relationship Id="rId65" Type="http://schemas.openxmlformats.org/officeDocument/2006/relationships/hyperlink" Target="http://crfb.org/document/chartbook-avoiding-budget-gimmicks" TargetMode="External"/><Relationship Id="rId73" Type="http://schemas.openxmlformats.org/officeDocument/2006/relationships/hyperlink" Target="http://crfb.org/blogs/war-spending-omnibus-bill" TargetMode="External"/><Relationship Id="rId78" Type="http://schemas.openxmlformats.org/officeDocument/2006/relationships/image" Target="media/image11.png"/><Relationship Id="rId81" Type="http://schemas.openxmlformats.org/officeDocument/2006/relationships/image" Target="media/image12.png"/><Relationship Id="rId86" Type="http://schemas.openxmlformats.org/officeDocument/2006/relationships/image" Target="media/image14.png"/><Relationship Id="rId94" Type="http://schemas.openxmlformats.org/officeDocument/2006/relationships/hyperlink" Target="http://www.aei.org/publication/the-fed-is-trying-to-remove-the-punch-bowl-easier-said-than-done/?utm_source=paramount&amp;utm_medium=email&amp;utm_content=AEITODAY&amp;utm_campaign=071217" TargetMode="External"/><Relationship Id="rId99" Type="http://schemas.openxmlformats.org/officeDocument/2006/relationships/hyperlink" Target="http://money.cnn.com/2017/02/01/investing/bonds-interest-rates-trump-federal-reserve/index.html" TargetMode="External"/><Relationship Id="rId101" Type="http://schemas.openxmlformats.org/officeDocument/2006/relationships/hyperlink" Target="http://hir.harvard.edu/crafting-the-cityfuture-of-dollar-hegemony/" TargetMode="External"/><Relationship Id="rId12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bo.gov/system/files/115th-congress-2017-2018/reports/52480-ltbo.pdf" TargetMode="External"/><Relationship Id="rId13" Type="http://schemas.openxmlformats.org/officeDocument/2006/relationships/hyperlink" Target="http://www.heritage.org/taxes/commentary/trumps-tax-proposal-strong-starting-point-reform" TargetMode="External"/><Relationship Id="rId18" Type="http://schemas.openxmlformats.org/officeDocument/2006/relationships/hyperlink" Target="http://www.heritage.org/budget-and-spending/commentary/heritage-experts-analyze-trumps-budget" TargetMode="External"/><Relationship Id="rId39" Type="http://schemas.openxmlformats.org/officeDocument/2006/relationships/hyperlink" Target="https://fivethirtyeight.com/features/a-presidents-economic-decisions-matter-eventually/" TargetMode="External"/><Relationship Id="rId109" Type="http://schemas.openxmlformats.org/officeDocument/2006/relationships/hyperlink" Target="http://www.crfb.org/papers/all-presidents-budget-gimmicks" TargetMode="External"/><Relationship Id="rId34" Type="http://schemas.openxmlformats.org/officeDocument/2006/relationships/hyperlink" Target="https://blogs.wsj.com/briefly/2017/07/06/5-things-to-watch-in-the-june-jobs-report-3/" TargetMode="External"/><Relationship Id="rId50" Type="http://schemas.openxmlformats.org/officeDocument/2006/relationships/hyperlink" Target="http://journals.sagepub.com/doi/abs/10.1177/0895904815568936" TargetMode="External"/><Relationship Id="rId55" Type="http://schemas.openxmlformats.org/officeDocument/2006/relationships/hyperlink" Target="http://www.truth-out.org/news/item/36822-bringing-truth-to-the-youth-the-counter-recruitment-movement-then-and-now" TargetMode="External"/><Relationship Id="rId76" Type="http://schemas.openxmlformats.org/officeDocument/2006/relationships/hyperlink" Target="http://crfb.org/blogs/pension-gimmick-rises-again" TargetMode="External"/><Relationship Id="rId97" Type="http://schemas.openxmlformats.org/officeDocument/2006/relationships/image" Target="media/image16.jpeg"/><Relationship Id="rId104" Type="http://schemas.openxmlformats.org/officeDocument/2006/relationships/image" Target="media/image17.jpeg"/><Relationship Id="rId120" Type="http://schemas.openxmlformats.org/officeDocument/2006/relationships/hyperlink" Target="http://money.cnn.com/2017/02/01/investing/bonds-interest-rates-trump-federal-reserve/index.html" TargetMode="External"/><Relationship Id="rId7" Type="http://schemas.openxmlformats.org/officeDocument/2006/relationships/hyperlink" Target="http://www.heritage.org/budget-and-spending/report/blueprint-balance-federal-budget-fiscal-year-2018" TargetMode="External"/><Relationship Id="rId71" Type="http://schemas.openxmlformats.org/officeDocument/2006/relationships/hyperlink" Target="http://crfb.org/sites/default/files/chart5_warsavingsgimmick_0.png" TargetMode="External"/><Relationship Id="rId92" Type="http://schemas.openxmlformats.org/officeDocument/2006/relationships/hyperlink" Target="http://money.cnn.com/2017/02/01/investing/bonds-interest-rates-trump-federal-reserve/index.html" TargetMode="External"/><Relationship Id="rId2" Type="http://schemas.openxmlformats.org/officeDocument/2006/relationships/numbering" Target="numbering.xml"/><Relationship Id="rId29" Type="http://schemas.openxmlformats.org/officeDocument/2006/relationships/hyperlink" Target="https://www.nytimes.com/2017/07/04/upshot/confidence-boomed-after-the-election-the-economy-hasnt.html" TargetMode="External"/><Relationship Id="rId24" Type="http://schemas.openxmlformats.org/officeDocument/2006/relationships/hyperlink" Target="https://www.washingtonpost.com/business/consumer-confidence-rises-in-june/2017/06/27/535a9516-5b44-11e7-aa69-3964a7d55207_story.html?utm_term=.d7d22c02dab1" TargetMode="External"/><Relationship Id="rId40" Type="http://schemas.openxmlformats.org/officeDocument/2006/relationships/hyperlink" Target="http://international.schwab.com/public/international/nn/articles/One-of-These-Things-Market-s-Moves-Not-All-About-Trump" TargetMode="External"/><Relationship Id="rId45" Type="http://schemas.openxmlformats.org/officeDocument/2006/relationships/hyperlink" Target="https://fivethirtyeight.com/features/stop-saying-a-trump-win-would-cause-a-recession/" TargetMode="External"/><Relationship Id="rId66" Type="http://schemas.openxmlformats.org/officeDocument/2006/relationships/hyperlink" Target="http://crfb.org/document/chartbook-avoiding-budget-gimmicks" TargetMode="External"/><Relationship Id="rId87" Type="http://schemas.openxmlformats.org/officeDocument/2006/relationships/hyperlink" Target="http://crfb.org/document/chartbook-avoiding-budget-gimmicks" TargetMode="External"/><Relationship Id="rId110" Type="http://schemas.openxmlformats.org/officeDocument/2006/relationships/hyperlink" Target="http://www.crfb.org/papers/all-presidents-budget-gimmicks" TargetMode="External"/><Relationship Id="rId115" Type="http://schemas.openxmlformats.org/officeDocument/2006/relationships/image" Target="media/image1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79778-5510-4B6B-89AA-1AF7AF1A9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46</TotalTime>
  <Pages>1</Pages>
  <Words>46240</Words>
  <Characters>263571</Characters>
  <Application>Microsoft Office Word</Application>
  <DocSecurity>0</DocSecurity>
  <Lines>2196</Lines>
  <Paragraphs>618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Dominik Lett</dc:creator>
  <cp:keywords>5.1.1</cp:keywords>
  <cp:lastModifiedBy>Adrienne Brovero</cp:lastModifiedBy>
  <cp:revision>9</cp:revision>
  <dcterms:created xsi:type="dcterms:W3CDTF">2017-07-16T16:47:00Z</dcterms:created>
  <dcterms:modified xsi:type="dcterms:W3CDTF">2017-07-16T17:37:00Z</dcterms:modified>
</cp:coreProperties>
</file>