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5A15" w:rsidRDefault="00660EE1" w:rsidP="007D5A15">
      <w:pPr>
        <w:pStyle w:val="Heading1"/>
      </w:pPr>
      <w:r>
        <w:t>STATES CP V3</w:t>
      </w:r>
    </w:p>
    <w:p w:rsidR="007D5A15" w:rsidRPr="007C5E5C" w:rsidRDefault="00660EE1" w:rsidP="007D5A15">
      <w:pPr>
        <w:pStyle w:val="Heading1"/>
      </w:pPr>
      <w:r>
        <w:t>NEG</w:t>
      </w:r>
    </w:p>
    <w:p w:rsidR="006C5F88" w:rsidRDefault="006C5F88" w:rsidP="007D5A15">
      <w:pPr>
        <w:pStyle w:val="Heading1"/>
        <w:rPr>
          <w:rFonts w:eastAsia="Times New Roman"/>
        </w:rPr>
      </w:pPr>
      <w:r>
        <w:rPr>
          <w:rFonts w:eastAsia="Times New Roman"/>
        </w:rPr>
        <w:t>Generic</w:t>
      </w:r>
    </w:p>
    <w:p w:rsidR="006C5F88" w:rsidRDefault="006C5F88" w:rsidP="006C5F88">
      <w:pPr>
        <w:pStyle w:val="Heading3"/>
      </w:pPr>
      <w:r>
        <w:t>AT data deficit</w:t>
      </w:r>
    </w:p>
    <w:p w:rsidR="006C5F88" w:rsidRDefault="006C5F88" w:rsidP="006C5F88">
      <w:pPr>
        <w:pStyle w:val="Heading4"/>
      </w:pPr>
      <w:r>
        <w:t>State data collection interstate compacts are comparatively superior to the federal DOE – responsive to local conditions, only problem is funding</w:t>
      </w:r>
    </w:p>
    <w:p w:rsidR="006C5F88" w:rsidRPr="008946EE" w:rsidRDefault="006C5F88" w:rsidP="006C5F88">
      <w:pPr>
        <w:rPr>
          <w:rStyle w:val="Style13ptBold"/>
          <w:b w:val="0"/>
          <w:sz w:val="22"/>
        </w:rPr>
      </w:pPr>
      <w:r>
        <w:rPr>
          <w:rStyle w:val="Style13ptBold"/>
        </w:rPr>
        <w:t xml:space="preserve">Gross and Hill 16 --- </w:t>
      </w:r>
      <w:r w:rsidRPr="008946EE">
        <w:rPr>
          <w:rStyle w:val="Style13ptBold"/>
          <w:b w:val="0"/>
          <w:sz w:val="22"/>
        </w:rPr>
        <w:t>Research Director at the Center on Reinventing Public Education at the University of</w:t>
      </w:r>
    </w:p>
    <w:p w:rsidR="006C5F88" w:rsidRDefault="006C5F88" w:rsidP="006C5F88">
      <w:r w:rsidRPr="008946EE">
        <w:rPr>
          <w:rStyle w:val="Style13ptBold"/>
          <w:b w:val="0"/>
          <w:sz w:val="22"/>
        </w:rPr>
        <w:t xml:space="preserve">Washington Bothell, Ph.D., Education Policy Studies. </w:t>
      </w:r>
      <w:r>
        <w:t>(</w:t>
      </w:r>
      <w:proofErr w:type="spellStart"/>
      <w:r>
        <w:t>Betheny</w:t>
      </w:r>
      <w:proofErr w:type="spellEnd"/>
      <w:r>
        <w:t xml:space="preserve"> Gross and Paul T. Hill, 6/1, “The State Role in K–12 Education: From Issuing Mandates to Experimentation”, http://harvardlpr.com/wp-content/uploads/2016/06/10.2_2_GrossHill.pdf)//ET</w:t>
      </w:r>
    </w:p>
    <w:p w:rsidR="006C5F88" w:rsidRPr="00154916" w:rsidRDefault="006C5F88" w:rsidP="006C5F88">
      <w:r w:rsidRPr="00154916">
        <w:t xml:space="preserve">6. HOW STATES CAN GATHER EVIDENCE AND SHARE RESULTS </w:t>
      </w:r>
      <w:r w:rsidRPr="00451FAF">
        <w:rPr>
          <w:rStyle w:val="StyleUnderline"/>
        </w:rPr>
        <w:t>Despite unending controversy</w:t>
      </w:r>
      <w:r w:rsidRPr="00154916">
        <w:t xml:space="preserve"> </w:t>
      </w:r>
      <w:r w:rsidRPr="00451FAF">
        <w:rPr>
          <w:rStyle w:val="StyleUnderline"/>
        </w:rPr>
        <w:t>over its role and warrant for existence,</w:t>
      </w:r>
      <w:r w:rsidRPr="00154916">
        <w:t xml:space="preserve"> </w:t>
      </w:r>
      <w:r w:rsidRPr="00451FAF">
        <w:rPr>
          <w:rStyle w:val="StyleUnderline"/>
        </w:rPr>
        <w:t>USDOE seems equipped to manage</w:t>
      </w:r>
      <w:r w:rsidRPr="00154916">
        <w:t xml:space="preserve"> and fund the aggregation and use of </w:t>
      </w:r>
      <w:r w:rsidRPr="00451FAF">
        <w:rPr>
          <w:rStyle w:val="StyleUnderline"/>
        </w:rPr>
        <w:t>data</w:t>
      </w:r>
      <w:r w:rsidRPr="00154916">
        <w:t xml:space="preserve"> from state and local experiments. The USDOE’s Institute for Educational Sciences (IES), for example, is a comprehensive center that provides funding for research on a wide range of educational priorities. IES also funds Regional Education Labs that provide research and analysis capacity to multi-state geographic regions. These labs operate with a mandate to evaluate state and district policies and to aggregate and disseminate this research throughout the region. In addition, the USDOE has funded a system of Comprehensive Centers, including five special content centers and fifteen </w:t>
      </w:r>
      <w:proofErr w:type="gramStart"/>
      <w:r w:rsidRPr="00154916">
        <w:t>geographically-organized</w:t>
      </w:r>
      <w:proofErr w:type="gramEnd"/>
      <w:r w:rsidRPr="00154916">
        <w:t xml:space="preserve"> regional centers. The USDOE charges Content Centers with synthesizing the latest research and policy thinking in their respective domains, including Capacity and Productivity, College and Career Readiness, Early Learning, Teachers and Leaders, Innovations in Learning, School Turnaround, and Standards and Assessments. These Content Centers then funnel what they learn to states via the Regional Centers, which work directly with state agency staff to design and implement educational policy.114 </w:t>
      </w:r>
      <w:r w:rsidRPr="00661526">
        <w:rPr>
          <w:rStyle w:val="Emphasis"/>
        </w:rPr>
        <w:t>Alternatives to these USDOE analysis</w:t>
      </w:r>
      <w:r w:rsidRPr="00661526">
        <w:rPr>
          <w:rStyle w:val="StyleUnderline"/>
        </w:rPr>
        <w:t xml:space="preserve"> and dissemination networks might include </w:t>
      </w:r>
      <w:r w:rsidRPr="00661526">
        <w:rPr>
          <w:rStyle w:val="Emphasis"/>
        </w:rPr>
        <w:t>interstate compacts.</w:t>
      </w:r>
      <w:r w:rsidRPr="00154916">
        <w:t xml:space="preserve"> To some extent, </w:t>
      </w:r>
      <w:r w:rsidRPr="00661526">
        <w:rPr>
          <w:rStyle w:val="Emphasis"/>
        </w:rPr>
        <w:t>such groups already exist</w:t>
      </w:r>
      <w:r w:rsidRPr="00154916">
        <w:t xml:space="preserve">. </w:t>
      </w:r>
      <w:r w:rsidRPr="00661526">
        <w:rPr>
          <w:rStyle w:val="Emphasis"/>
        </w:rPr>
        <w:t>The Council of Chief State</w:t>
      </w:r>
      <w:r w:rsidRPr="00451FAF">
        <w:rPr>
          <w:rStyle w:val="Emphasis"/>
        </w:rPr>
        <w:t xml:space="preserve"> School Officers</w:t>
      </w:r>
      <w:r w:rsidRPr="00154916">
        <w:t xml:space="preserve"> (CCSSO</w:t>
      </w:r>
      <w:proofErr w:type="gramStart"/>
      <w:r w:rsidRPr="00154916">
        <w:t>)115</w:t>
      </w:r>
      <w:proofErr w:type="gramEnd"/>
      <w:r w:rsidRPr="00154916">
        <w:t xml:space="preserve"> </w:t>
      </w:r>
      <w:r w:rsidRPr="00451FAF">
        <w:rPr>
          <w:rStyle w:val="Emphasis"/>
        </w:rPr>
        <w:t>and the Education</w:t>
      </w:r>
      <w:r>
        <w:rPr>
          <w:rStyle w:val="Emphasis"/>
        </w:rPr>
        <w:t xml:space="preserve"> </w:t>
      </w:r>
      <w:r w:rsidRPr="00451FAF">
        <w:rPr>
          <w:rStyle w:val="Emphasis"/>
        </w:rPr>
        <w:t>Commission of the State</w:t>
      </w:r>
      <w:r w:rsidRPr="00154916">
        <w:t xml:space="preserve">s,116 for example, </w:t>
      </w:r>
      <w:r w:rsidRPr="00451FAF">
        <w:rPr>
          <w:rStyle w:val="Emphasis"/>
        </w:rPr>
        <w:t>are long-standing</w:t>
      </w:r>
      <w:r>
        <w:rPr>
          <w:rStyle w:val="Emphasis"/>
        </w:rPr>
        <w:t xml:space="preserve"> </w:t>
      </w:r>
      <w:r w:rsidRPr="00451FAF">
        <w:rPr>
          <w:rStyle w:val="Emphasis"/>
        </w:rPr>
        <w:t>organizations that provide research syntheses on a variety of state policy</w:t>
      </w:r>
      <w:r>
        <w:rPr>
          <w:rStyle w:val="Emphasis"/>
        </w:rPr>
        <w:t xml:space="preserve"> </w:t>
      </w:r>
      <w:r w:rsidRPr="00451FAF">
        <w:rPr>
          <w:rStyle w:val="Emphasis"/>
        </w:rPr>
        <w:t>concerns.</w:t>
      </w:r>
      <w:r w:rsidRPr="00154916">
        <w:t xml:space="preserve"> More recently, a </w:t>
      </w:r>
      <w:r w:rsidRPr="00451FAF">
        <w:rPr>
          <w:rStyle w:val="StyleUnderline"/>
        </w:rPr>
        <w:t>consortium of state agency chiefs formed the</w:t>
      </w:r>
      <w:r>
        <w:rPr>
          <w:rStyle w:val="StyleUnderline"/>
        </w:rPr>
        <w:t xml:space="preserve"> </w:t>
      </w:r>
      <w:r w:rsidRPr="00451FAF">
        <w:rPr>
          <w:rStyle w:val="StyleUnderline"/>
        </w:rPr>
        <w:t>Innovation Lab Network117 as a subgroup within CCSSO to pursue a collective</w:t>
      </w:r>
      <w:r>
        <w:rPr>
          <w:rStyle w:val="StyleUnderline"/>
        </w:rPr>
        <w:t xml:space="preserve"> </w:t>
      </w:r>
      <w:r w:rsidRPr="00451FAF">
        <w:rPr>
          <w:rStyle w:val="StyleUnderline"/>
        </w:rPr>
        <w:t>effort to design new accountability and assessment methods, among</w:t>
      </w:r>
      <w:r>
        <w:rPr>
          <w:rStyle w:val="StyleUnderline"/>
        </w:rPr>
        <w:t xml:space="preserve"> </w:t>
      </w:r>
      <w:r w:rsidRPr="00451FAF">
        <w:rPr>
          <w:rStyle w:val="StyleUnderline"/>
        </w:rPr>
        <w:t xml:space="preserve">other projects. </w:t>
      </w:r>
      <w:r w:rsidRPr="00154916">
        <w:t xml:space="preserve">Innovation Lab Network members, including New Hampshire and Kentucky, have stepped forward to pilot new methods in their own states.118 Of course, the </w:t>
      </w:r>
      <w:r w:rsidRPr="00451FAF">
        <w:rPr>
          <w:rStyle w:val="StyleUnderline"/>
        </w:rPr>
        <w:t>analytic capacity</w:t>
      </w:r>
      <w:r w:rsidRPr="00154916">
        <w:t xml:space="preserve"> to support democratic experimentalism </w:t>
      </w:r>
      <w:r w:rsidRPr="00451FAF">
        <w:rPr>
          <w:rStyle w:val="Emphasis"/>
        </w:rPr>
        <w:t>can come from</w:t>
      </w:r>
      <w:r w:rsidRPr="00154916">
        <w:t xml:space="preserve"> the federal government, </w:t>
      </w:r>
      <w:r w:rsidRPr="00451FAF">
        <w:rPr>
          <w:rStyle w:val="Emphasis"/>
        </w:rPr>
        <w:t>interstate consortia</w:t>
      </w:r>
      <w:r w:rsidRPr="00154916">
        <w:t xml:space="preserve">, or both. </w:t>
      </w:r>
      <w:r w:rsidRPr="00451FAF">
        <w:rPr>
          <w:rStyle w:val="StyleUnderline"/>
        </w:rPr>
        <w:t>Indeed,</w:t>
      </w:r>
      <w:r>
        <w:rPr>
          <w:rStyle w:val="StyleUnderline"/>
        </w:rPr>
        <w:t xml:space="preserve"> </w:t>
      </w:r>
      <w:r w:rsidRPr="00451FAF">
        <w:rPr>
          <w:rStyle w:val="StyleUnderline"/>
        </w:rPr>
        <w:t>both approaches offer complementary advantages and disadvantages</w:t>
      </w:r>
      <w:r w:rsidRPr="00154916">
        <w:t xml:space="preserve">. </w:t>
      </w:r>
      <w:proofErr w:type="gramStart"/>
      <w:r w:rsidRPr="00154916">
        <w:t>The USDOE is highly resourced and has historically allocated significant resources to its research arm, IES.</w:t>
      </w:r>
      <w:proofErr w:type="gramEnd"/>
      <w:r w:rsidRPr="00154916">
        <w:t xml:space="preserve"> </w:t>
      </w:r>
      <w:proofErr w:type="gramStart"/>
      <w:r w:rsidRPr="00154916">
        <w:t xml:space="preserve">For fiscal year 2016, </w:t>
      </w:r>
      <w:r w:rsidRPr="00451FAF">
        <w:rPr>
          <w:rStyle w:val="StyleUnderline"/>
        </w:rPr>
        <w:t>the federal government</w:t>
      </w:r>
      <w:r>
        <w:rPr>
          <w:rStyle w:val="StyleUnderline"/>
        </w:rPr>
        <w:t xml:space="preserve"> </w:t>
      </w:r>
      <w:r w:rsidRPr="00451FAF">
        <w:rPr>
          <w:rStyle w:val="StyleUnderline"/>
        </w:rPr>
        <w:t>appropriated $68 billion of discretionary funding to the USDOE</w:t>
      </w:r>
      <w:r w:rsidRPr="00154916">
        <w:t xml:space="preserve"> with almost $620 million to IES.119 </w:t>
      </w:r>
      <w:r w:rsidRPr="00451FAF">
        <w:rPr>
          <w:rStyle w:val="Emphasis"/>
        </w:rPr>
        <w:t>Department leadership</w:t>
      </w:r>
      <w:r w:rsidRPr="00154916">
        <w:t xml:space="preserve"> and management, however, </w:t>
      </w:r>
      <w:r w:rsidRPr="00451FAF">
        <w:rPr>
          <w:rStyle w:val="Emphasis"/>
        </w:rPr>
        <w:t>are often distant from the day-to-day issues in public school systems</w:t>
      </w:r>
      <w:r w:rsidRPr="00154916">
        <w:t xml:space="preserve">, </w:t>
      </w:r>
      <w:r w:rsidRPr="00451FAF">
        <w:rPr>
          <w:rStyle w:val="Emphasis"/>
        </w:rPr>
        <w:t>making</w:t>
      </w:r>
      <w:r>
        <w:rPr>
          <w:rStyle w:val="Emphasis"/>
        </w:rPr>
        <w:t xml:space="preserve"> </w:t>
      </w:r>
      <w:r w:rsidRPr="00451FAF">
        <w:rPr>
          <w:rStyle w:val="Emphasis"/>
        </w:rPr>
        <w:t>it difficult for them to judge the most pressing priorities facing states</w:t>
      </w:r>
      <w:r w:rsidRPr="00154916">
        <w:t>, districts, and schools.120 Likewise</w:t>
      </w:r>
      <w:r w:rsidRPr="00451FAF">
        <w:rPr>
          <w:rStyle w:val="StyleUnderline"/>
        </w:rPr>
        <w:t>, USDOE has a history of operating prescriptive</w:t>
      </w:r>
      <w:r>
        <w:rPr>
          <w:rStyle w:val="StyleUnderline"/>
        </w:rPr>
        <w:t xml:space="preserve"> </w:t>
      </w:r>
      <w:r w:rsidRPr="00451FAF">
        <w:rPr>
          <w:rStyle w:val="StyleUnderline"/>
        </w:rPr>
        <w:t>grant program</w:t>
      </w:r>
      <w:r w:rsidRPr="00154916">
        <w:t xml:space="preserve">s and enforcement processes, and has been staffed largely with those purposes in mind, </w:t>
      </w:r>
      <w:r w:rsidRPr="00451FAF">
        <w:rPr>
          <w:rStyle w:val="Emphasis"/>
        </w:rPr>
        <w:t>rather than supporting democratic experimentalism</w:t>
      </w:r>
      <w:r w:rsidRPr="00154916">
        <w:t>.121 Still, if the enactment of ESSA moves the USDOE away from centralized program administration, it could play an important role in promoting and sustaining democratic experimentalism.</w:t>
      </w:r>
      <w:proofErr w:type="gramEnd"/>
      <w:r w:rsidRPr="00154916">
        <w:t xml:space="preserve"> A cross-state consortium might more credibly claim a commitment to evidence-based improvement</w:t>
      </w:r>
      <w:r w:rsidRPr="00451FAF">
        <w:rPr>
          <w:rStyle w:val="Emphasis"/>
        </w:rPr>
        <w:t>. Unlike the USDOE,</w:t>
      </w:r>
      <w:r w:rsidRPr="00451FAF">
        <w:rPr>
          <w:rStyle w:val="StyleUnderline"/>
        </w:rPr>
        <w:t xml:space="preserve"> current state leaders are</w:t>
      </w:r>
      <w:r>
        <w:rPr>
          <w:rStyle w:val="StyleUnderline"/>
        </w:rPr>
        <w:t xml:space="preserve"> </w:t>
      </w:r>
      <w:r w:rsidRPr="00451FAF">
        <w:rPr>
          <w:rStyle w:val="StyleUnderline"/>
        </w:rPr>
        <w:t>often active participants in these networks, providing the consortium with a</w:t>
      </w:r>
      <w:r>
        <w:rPr>
          <w:rStyle w:val="StyleUnderline"/>
        </w:rPr>
        <w:t xml:space="preserve"> </w:t>
      </w:r>
      <w:r w:rsidRPr="00451FAF">
        <w:rPr>
          <w:rStyle w:val="StyleUnderline"/>
        </w:rPr>
        <w:t>direct connection to those who are sorting through the challenges of educational</w:t>
      </w:r>
      <w:r>
        <w:rPr>
          <w:rStyle w:val="StyleUnderline"/>
        </w:rPr>
        <w:t xml:space="preserve"> </w:t>
      </w:r>
      <w:r w:rsidRPr="00451FAF">
        <w:rPr>
          <w:rStyle w:val="StyleUnderline"/>
        </w:rPr>
        <w:t xml:space="preserve">policy in their local context. </w:t>
      </w:r>
      <w:r w:rsidRPr="00451FAF">
        <w:rPr>
          <w:rStyle w:val="Emphasis"/>
        </w:rPr>
        <w:t>CCSSO</w:t>
      </w:r>
      <w:r w:rsidRPr="00154916">
        <w:t xml:space="preserve">, for example, </w:t>
      </w:r>
      <w:r w:rsidRPr="00451FAF">
        <w:rPr>
          <w:rStyle w:val="StyleUnderline"/>
        </w:rPr>
        <w:t>regularly convenes</w:t>
      </w:r>
      <w:r>
        <w:rPr>
          <w:rStyle w:val="StyleUnderline"/>
        </w:rPr>
        <w:t xml:space="preserve"> </w:t>
      </w:r>
      <w:r w:rsidRPr="00451FAF">
        <w:rPr>
          <w:rStyle w:val="StyleUnderline"/>
        </w:rPr>
        <w:t xml:space="preserve">state leaders to </w:t>
      </w:r>
      <w:r w:rsidRPr="00154916">
        <w:rPr>
          <w:rStyle w:val="Emphasis"/>
        </w:rPr>
        <w:t>engage in dialogue on salient policy issues from across the country.</w:t>
      </w:r>
      <w:r w:rsidRPr="00154916">
        <w:t xml:space="preserve"> </w:t>
      </w:r>
      <w:r w:rsidRPr="00451FAF">
        <w:rPr>
          <w:rStyle w:val="StyleUnderline"/>
        </w:rPr>
        <w:t>The Innovation Lab Network provides a forum for self-selected</w:t>
      </w:r>
      <w:r>
        <w:rPr>
          <w:rStyle w:val="StyleUnderline"/>
        </w:rPr>
        <w:t xml:space="preserve"> </w:t>
      </w:r>
      <w:r w:rsidRPr="00451FAF">
        <w:rPr>
          <w:rStyle w:val="StyleUnderline"/>
        </w:rPr>
        <w:t>states committed to piloting innovative policy solutions to share and learn</w:t>
      </w:r>
      <w:r>
        <w:rPr>
          <w:rStyle w:val="StyleUnderline"/>
        </w:rPr>
        <w:t xml:space="preserve"> </w:t>
      </w:r>
      <w:r w:rsidRPr="00451FAF">
        <w:rPr>
          <w:rStyle w:val="StyleUnderline"/>
        </w:rPr>
        <w:t>from others’ experiences.122</w:t>
      </w:r>
      <w:r>
        <w:rPr>
          <w:rStyle w:val="StyleUnderline"/>
        </w:rPr>
        <w:t xml:space="preserve"> </w:t>
      </w:r>
      <w:proofErr w:type="gramStart"/>
      <w:r w:rsidRPr="00154916">
        <w:t>At</w:t>
      </w:r>
      <w:proofErr w:type="gramEnd"/>
      <w:r w:rsidRPr="00154916">
        <w:t xml:space="preserve"> the same time, </w:t>
      </w:r>
      <w:r w:rsidRPr="00451FAF">
        <w:rPr>
          <w:rStyle w:val="StyleUnderline"/>
        </w:rPr>
        <w:t>these organizations often do not have ready access to</w:t>
      </w:r>
      <w:r>
        <w:rPr>
          <w:rStyle w:val="StyleUnderline"/>
        </w:rPr>
        <w:t xml:space="preserve"> </w:t>
      </w:r>
      <w:r w:rsidRPr="00451FAF">
        <w:rPr>
          <w:rStyle w:val="StyleUnderline"/>
        </w:rPr>
        <w:t>government funds</w:t>
      </w:r>
      <w:r w:rsidRPr="00154916">
        <w:t xml:space="preserve"> and would either have to gain stable foundation support or depend on states’ contributions. These sources of support could prove too small and unstable to be the sole source of analytic capacity for the nation. They </w:t>
      </w:r>
      <w:proofErr w:type="gramStart"/>
      <w:r w:rsidRPr="00154916">
        <w:t>could, however, provide</w:t>
      </w:r>
      <w:proofErr w:type="gramEnd"/>
      <w:r w:rsidRPr="00154916">
        <w:t xml:space="preserve"> early proving grounds for small-scale experiments and a forum for state leaders to share new knowledge and innovation.</w:t>
      </w:r>
    </w:p>
    <w:p w:rsidR="006C5F88" w:rsidRDefault="006C5F88" w:rsidP="006C5F88">
      <w:pPr>
        <w:rPr>
          <w:rFonts w:asciiTheme="minorHAnsi" w:hAnsiTheme="minorHAnsi"/>
        </w:rPr>
      </w:pPr>
    </w:p>
    <w:p w:rsidR="006C5F88" w:rsidRPr="006C5F88" w:rsidRDefault="006C5F88" w:rsidP="006C5F88"/>
    <w:p w:rsidR="007D5A15" w:rsidRDefault="007D5A15" w:rsidP="007D5A15">
      <w:pPr>
        <w:pStyle w:val="Heading1"/>
        <w:rPr>
          <w:rFonts w:eastAsia="Times New Roman"/>
        </w:rPr>
      </w:pPr>
      <w:r>
        <w:rPr>
          <w:rFonts w:eastAsia="Times New Roman"/>
        </w:rPr>
        <w:t>IDEA</w:t>
      </w:r>
    </w:p>
    <w:p w:rsidR="007D5A15" w:rsidRDefault="007D5A15" w:rsidP="007D5A15">
      <w:pPr>
        <w:pStyle w:val="Heading3"/>
      </w:pPr>
      <w:r>
        <w:t>Notes</w:t>
      </w:r>
    </w:p>
    <w:p w:rsidR="007D5A15" w:rsidRDefault="007D5A15" w:rsidP="007D5A15">
      <w:r>
        <w:t>Defend and fiat uniformity</w:t>
      </w:r>
    </w:p>
    <w:p w:rsidR="007D5A15" w:rsidRDefault="007D5A15" w:rsidP="007D5A15">
      <w:r>
        <w:t xml:space="preserve">They have no disadvantage to the states ruling on IDEA because </w:t>
      </w:r>
      <w:proofErr w:type="gramStart"/>
      <w:r>
        <w:t>it’s</w:t>
      </w:r>
      <w:proofErr w:type="gramEnd"/>
      <w:r>
        <w:t xml:space="preserve"> a state law</w:t>
      </w:r>
    </w:p>
    <w:p w:rsidR="007D5A15" w:rsidRDefault="007D5A15" w:rsidP="007D5A15"/>
    <w:p w:rsidR="007D5A15" w:rsidRDefault="007D5A15" w:rsidP="007D5A15"/>
    <w:p w:rsidR="007D5A15" w:rsidRPr="007429D9" w:rsidRDefault="007D5A15" w:rsidP="007D5A15"/>
    <w:p w:rsidR="007D5A15" w:rsidRDefault="007D5A15" w:rsidP="007D5A15">
      <w:pPr>
        <w:pStyle w:val="Heading3"/>
      </w:pPr>
      <w:r>
        <w:t>2NC</w:t>
      </w:r>
    </w:p>
    <w:p w:rsidR="007D5A15" w:rsidRDefault="007D5A15" w:rsidP="007D5A15">
      <w:pPr>
        <w:pStyle w:val="Heading4"/>
      </w:pPr>
      <w:r>
        <w:t xml:space="preserve">The fed’s role is to provide funds and the states take it from there – means the </w:t>
      </w:r>
      <w:r w:rsidR="00660EE1">
        <w:t xml:space="preserve">states </w:t>
      </w:r>
      <w:r w:rsidRPr="00660EE1">
        <w:rPr>
          <w:u w:val="single"/>
        </w:rPr>
        <w:t>just needs funds</w:t>
      </w:r>
      <w:r>
        <w:t>, this is the most qualified piece of evidence</w:t>
      </w:r>
    </w:p>
    <w:p w:rsidR="007D5A15" w:rsidRPr="00202262" w:rsidRDefault="007D5A15" w:rsidP="007D5A15">
      <w:proofErr w:type="spellStart"/>
      <w:r w:rsidRPr="002C3ABB">
        <w:rPr>
          <w:rStyle w:val="Style13ptBold"/>
        </w:rPr>
        <w:t>Lav</w:t>
      </w:r>
      <w:proofErr w:type="spellEnd"/>
      <w:r w:rsidRPr="002C3ABB">
        <w:rPr>
          <w:rStyle w:val="Style13ptBold"/>
        </w:rPr>
        <w:t xml:space="preserve"> and </w:t>
      </w:r>
      <w:proofErr w:type="spellStart"/>
      <w:r w:rsidRPr="002C3ABB">
        <w:rPr>
          <w:rStyle w:val="Style13ptBold"/>
        </w:rPr>
        <w:t>Leachman</w:t>
      </w:r>
      <w:proofErr w:type="spellEnd"/>
      <w:r w:rsidRPr="002C3ABB">
        <w:rPr>
          <w:rStyle w:val="Style13ptBold"/>
        </w:rPr>
        <w:t xml:space="preserve"> 3-13</w:t>
      </w:r>
      <w:r>
        <w:t xml:space="preserve">-17 </w:t>
      </w:r>
      <w:r w:rsidRPr="002C3ABB">
        <w:rPr>
          <w:sz w:val="14"/>
        </w:rPr>
        <w:t xml:space="preserve">(Iris J. </w:t>
      </w:r>
      <w:proofErr w:type="spellStart"/>
      <w:r w:rsidRPr="002C3ABB">
        <w:rPr>
          <w:sz w:val="14"/>
        </w:rPr>
        <w:t>Lav</w:t>
      </w:r>
      <w:proofErr w:type="spellEnd"/>
      <w:r w:rsidRPr="002C3ABB">
        <w:rPr>
          <w:sz w:val="14"/>
        </w:rPr>
        <w:t xml:space="preserve"> rejoined the Center on Budget and Policy Priorities as a Senior Fellow in 2017 to focus on the interactions between federal policies and state and local governments. Previously she served at the Center for 20 years, spending a majority of her time as deputy director.  Together with foundation partners, she created the State Fiscal Analysis Initiative, now called the State Priorities Partnership, a network of nonprofit organizations that work on state budget issues. The network began with 11 state organizations in 1993; now the Partnership operates in over 40 states. </w:t>
      </w:r>
      <w:proofErr w:type="spellStart"/>
      <w:r w:rsidRPr="002C3ABB">
        <w:rPr>
          <w:sz w:val="14"/>
        </w:rPr>
        <w:t>Lav</w:t>
      </w:r>
      <w:proofErr w:type="spellEnd"/>
      <w:r w:rsidRPr="002C3ABB">
        <w:rPr>
          <w:sz w:val="14"/>
        </w:rPr>
        <w:t xml:space="preserve"> has taught public finance at Johns Hopkins University and George Mason University, and has served as a commissioner on the District of Columbia Tax Revision Commission. In 1999, she received the Steven D. Gold award for contributions to state and local fiscal policy. The </w:t>
      </w:r>
      <w:proofErr w:type="gramStart"/>
      <w:r w:rsidRPr="002C3ABB">
        <w:rPr>
          <w:sz w:val="14"/>
        </w:rPr>
        <w:t>award is jointly given by the Association for Public Policy Analysis and Management, the National Conference of State Legislatures, and the National Tax Association</w:t>
      </w:r>
      <w:proofErr w:type="gramEnd"/>
      <w:r w:rsidRPr="002C3ABB">
        <w:rPr>
          <w:sz w:val="14"/>
        </w:rPr>
        <w:t xml:space="preserve">. Prior to joining the Center, </w:t>
      </w:r>
      <w:proofErr w:type="spellStart"/>
      <w:r w:rsidRPr="002C3ABB">
        <w:rPr>
          <w:sz w:val="14"/>
        </w:rPr>
        <w:t>Lav</w:t>
      </w:r>
      <w:proofErr w:type="spellEnd"/>
      <w:r w:rsidRPr="002C3ABB">
        <w:rPr>
          <w:sz w:val="14"/>
        </w:rPr>
        <w:t xml:space="preserve"> was associate director of public policy for the American Federation of State, County, and Municipal Employees and a senior associate at a consulting firm. She holds an MBA from George Washington University and an AB from the University of Chicago.; Michael </w:t>
      </w:r>
      <w:proofErr w:type="spellStart"/>
      <w:r w:rsidRPr="002C3ABB">
        <w:rPr>
          <w:sz w:val="14"/>
        </w:rPr>
        <w:t>Leachman</w:t>
      </w:r>
      <w:proofErr w:type="spellEnd"/>
      <w:r w:rsidRPr="002C3ABB">
        <w:rPr>
          <w:sz w:val="14"/>
        </w:rPr>
        <w:t xml:space="preserve"> is Director of State Fiscal Research with the State Fiscal Policy division of the Center, which analyzes state tax and budget policy decisions and promotes sustainable policies that take into account the needs of families of all income levels. Since joining the Center in 2009, </w:t>
      </w:r>
      <w:proofErr w:type="spellStart"/>
      <w:r w:rsidRPr="002C3ABB">
        <w:rPr>
          <w:sz w:val="14"/>
        </w:rPr>
        <w:t>Leachman</w:t>
      </w:r>
      <w:proofErr w:type="spellEnd"/>
      <w:r w:rsidRPr="002C3ABB">
        <w:rPr>
          <w:sz w:val="14"/>
        </w:rPr>
        <w:t xml:space="preserve"> has researched a range of state fiscal policy issues including the impact of federal aid, the debt states owe in their Unemployment Insurance trust funds, and the wisdom of state spending limits. Prior to joining the Center, he was a policy analyst for nine years at the Oregon Center for Public Policy (OCPP), a member of the State Priorities Partnership. His work at OCPP included research on corporate income taxes, reserve funds, spending limits, the Earned Income Tax Credit, food stamps, and TANF. Earlier in his career, </w:t>
      </w:r>
      <w:proofErr w:type="spellStart"/>
      <w:r w:rsidRPr="002C3ABB">
        <w:rPr>
          <w:sz w:val="14"/>
        </w:rPr>
        <w:t>Leachman</w:t>
      </w:r>
      <w:proofErr w:type="spellEnd"/>
      <w:r w:rsidRPr="002C3ABB">
        <w:rPr>
          <w:sz w:val="14"/>
        </w:rPr>
        <w:t xml:space="preserve"> worked as a community organizer in Chicago and, during graduate school, conducted a range of research projects in collaboration with community organizations. </w:t>
      </w:r>
      <w:proofErr w:type="spellStart"/>
      <w:r w:rsidRPr="002C3ABB">
        <w:rPr>
          <w:sz w:val="14"/>
        </w:rPr>
        <w:t>Leachman</w:t>
      </w:r>
      <w:proofErr w:type="spellEnd"/>
      <w:r w:rsidRPr="002C3ABB">
        <w:rPr>
          <w:sz w:val="14"/>
        </w:rPr>
        <w:t xml:space="preserve"> holds a Ph.D. in sociology from Loyola University Chicago.; “At Risk: Federal Grants to State and Local Governments” CBPP (Center on Budget and Policy Priorities); March 13, 2017; http://www.cbpp.org/research/state-budget-and-tax/at-risk-federal-grants-to-state-and-local-governments - LK)</w:t>
      </w:r>
    </w:p>
    <w:p w:rsidR="007D5A15" w:rsidRDefault="007D5A15" w:rsidP="007D5A15">
      <w:r w:rsidRPr="00202262">
        <w:rPr>
          <w:rStyle w:val="StyleUnderline"/>
        </w:rPr>
        <w:t>Federal funds that go to state and local governments</w:t>
      </w:r>
      <w:r w:rsidRPr="00202262">
        <w:t xml:space="preserve"> as grants </w:t>
      </w:r>
      <w:r w:rsidRPr="00202262">
        <w:rPr>
          <w:rStyle w:val="StyleUnderline"/>
        </w:rPr>
        <w:t>help finance critical programs and services on which residents of every state rely</w:t>
      </w:r>
      <w:proofErr w:type="gramStart"/>
      <w:r w:rsidRPr="00202262">
        <w:rPr>
          <w:rStyle w:val="StyleUnderline"/>
        </w:rPr>
        <w:t>.[</w:t>
      </w:r>
      <w:proofErr w:type="gramEnd"/>
      <w:r w:rsidRPr="00202262">
        <w:t xml:space="preserve">1] </w:t>
      </w:r>
      <w:r w:rsidRPr="00202262">
        <w:rPr>
          <w:rStyle w:val="StyleUnderline"/>
        </w:rPr>
        <w:t>These grants, and the programs they support, are at serious risk of being substantially diminished or eliminated, based on proposals from President Trump and congressional Republicans.</w:t>
      </w:r>
      <w:r w:rsidRPr="00202262">
        <w:t xml:space="preserve"> These programs are too important, particularly to low- and moderate-income people, to </w:t>
      </w:r>
      <w:proofErr w:type="gramStart"/>
      <w:r w:rsidRPr="00202262">
        <w:t>be considered</w:t>
      </w:r>
      <w:proofErr w:type="gramEnd"/>
      <w:r w:rsidRPr="00202262">
        <w:t xml:space="preserve"> as available resources that can be cut — either immediately or over time — to reduce the overall budget, to pay for greater defense spending, or to finance other Administration priorities such as deep tax cuts for high-income people.</w:t>
      </w:r>
      <w:r w:rsidRPr="00202262">
        <w:rPr>
          <w:sz w:val="12"/>
        </w:rPr>
        <w:t>¶</w:t>
      </w:r>
      <w:r w:rsidRPr="00202262">
        <w:t xml:space="preserve"> </w:t>
      </w:r>
      <w:r w:rsidRPr="00202262">
        <w:rPr>
          <w:rStyle w:val="StyleUnderline"/>
        </w:rPr>
        <w:t>Grants matter to state and local budgets.</w:t>
      </w:r>
      <w:r w:rsidRPr="00202262">
        <w:t xml:space="preserve"> Federal spending in the form of mandatory and discretionary grants accounts for a large share of state and local government revenues. Federal grants provide approximately 31 percent of state budgets. Considering state and local budgets together, federal funding provides 22 percent of spending</w:t>
      </w:r>
      <w:proofErr w:type="gramStart"/>
      <w:r w:rsidRPr="00202262">
        <w:t>.[</w:t>
      </w:r>
      <w:proofErr w:type="gramEnd"/>
      <w:r w:rsidRPr="00202262">
        <w:t xml:space="preserve">2] </w:t>
      </w:r>
      <w:r w:rsidRPr="00202262">
        <w:rPr>
          <w:rStyle w:val="StyleUnderline"/>
        </w:rPr>
        <w:t>The grants support health care, public education</w:t>
      </w:r>
      <w:r w:rsidRPr="00202262">
        <w:t xml:space="preserve">, housing, community development, child care, job training, transportation, and clean water, </w:t>
      </w:r>
      <w:r w:rsidRPr="00202262">
        <w:rPr>
          <w:rStyle w:val="StyleUnderline"/>
        </w:rPr>
        <w:t>among other programs.</w:t>
      </w:r>
      <w:r w:rsidRPr="00202262">
        <w:rPr>
          <w:sz w:val="12"/>
        </w:rPr>
        <w:t>¶</w:t>
      </w:r>
      <w:r w:rsidRPr="00202262">
        <w:t xml:space="preserve"> </w:t>
      </w:r>
    </w:p>
    <w:p w:rsidR="007D5A15" w:rsidRDefault="007D5A15" w:rsidP="007D5A15"/>
    <w:p w:rsidR="007D5A15" w:rsidRDefault="007D5A15" w:rsidP="007D5A15">
      <w:pPr>
        <w:pStyle w:val="Heading4"/>
      </w:pPr>
      <w:r>
        <w:t xml:space="preserve">That solves IDEA </w:t>
      </w:r>
    </w:p>
    <w:p w:rsidR="007D5A15" w:rsidRPr="008B6047" w:rsidRDefault="007D5A15" w:rsidP="007D5A15">
      <w:proofErr w:type="spellStart"/>
      <w:r w:rsidRPr="002C3ABB">
        <w:rPr>
          <w:rStyle w:val="Style13ptBold"/>
        </w:rPr>
        <w:t>Lav</w:t>
      </w:r>
      <w:proofErr w:type="spellEnd"/>
      <w:r w:rsidRPr="002C3ABB">
        <w:rPr>
          <w:rStyle w:val="Style13ptBold"/>
        </w:rPr>
        <w:t xml:space="preserve"> and </w:t>
      </w:r>
      <w:proofErr w:type="spellStart"/>
      <w:r w:rsidRPr="002C3ABB">
        <w:rPr>
          <w:rStyle w:val="Style13ptBold"/>
        </w:rPr>
        <w:t>Leachman</w:t>
      </w:r>
      <w:proofErr w:type="spellEnd"/>
      <w:r w:rsidRPr="002C3ABB">
        <w:rPr>
          <w:rStyle w:val="Style13ptBold"/>
        </w:rPr>
        <w:t xml:space="preserve"> 3-13</w:t>
      </w:r>
      <w:r>
        <w:t xml:space="preserve">-17 </w:t>
      </w:r>
      <w:r w:rsidRPr="002C3ABB">
        <w:rPr>
          <w:sz w:val="14"/>
        </w:rPr>
        <w:t xml:space="preserve">(Iris J. </w:t>
      </w:r>
      <w:proofErr w:type="spellStart"/>
      <w:r w:rsidRPr="002C3ABB">
        <w:rPr>
          <w:sz w:val="14"/>
        </w:rPr>
        <w:t>Lav</w:t>
      </w:r>
      <w:proofErr w:type="spellEnd"/>
      <w:r w:rsidRPr="002C3ABB">
        <w:rPr>
          <w:sz w:val="14"/>
        </w:rPr>
        <w:t xml:space="preserve"> rejoined the Center on Budget and Policy Priorities as a Senior Fellow in 2017 to focus on the interactions between federal policies and state and local governments. Previously she served at the Center for 20 years, spending a majority of her time as deputy director.  Together with foundation partners, she created the State Fiscal Analysis Initiative, now called the State Priorities Partnership, a network of nonprofit organizations that work on state budget issues. The network began with 11 state organizations in 1993; now the Partnership operates in over 40 states. </w:t>
      </w:r>
      <w:proofErr w:type="spellStart"/>
      <w:r w:rsidRPr="002C3ABB">
        <w:rPr>
          <w:sz w:val="14"/>
        </w:rPr>
        <w:t>Lav</w:t>
      </w:r>
      <w:proofErr w:type="spellEnd"/>
      <w:r w:rsidRPr="002C3ABB">
        <w:rPr>
          <w:sz w:val="14"/>
        </w:rPr>
        <w:t xml:space="preserve"> has taught public finance at Johns Hopkins University and George Mason University, and has served as a commissioner on the District of Columbia Tax Revision Commission. In 1999, she received the Steven D. Gold award for contributions to state and local fiscal policy. The </w:t>
      </w:r>
      <w:proofErr w:type="gramStart"/>
      <w:r w:rsidRPr="002C3ABB">
        <w:rPr>
          <w:sz w:val="14"/>
        </w:rPr>
        <w:t>award is jointly given by the Association for Public Policy Analysis and Management, the National Conference of State Legislatures, and the National Tax Association</w:t>
      </w:r>
      <w:proofErr w:type="gramEnd"/>
      <w:r w:rsidRPr="002C3ABB">
        <w:rPr>
          <w:sz w:val="14"/>
        </w:rPr>
        <w:t xml:space="preserve">. Prior to joining the Center, </w:t>
      </w:r>
      <w:proofErr w:type="spellStart"/>
      <w:r w:rsidRPr="002C3ABB">
        <w:rPr>
          <w:sz w:val="14"/>
        </w:rPr>
        <w:t>Lav</w:t>
      </w:r>
      <w:proofErr w:type="spellEnd"/>
      <w:r w:rsidRPr="002C3ABB">
        <w:rPr>
          <w:sz w:val="14"/>
        </w:rPr>
        <w:t xml:space="preserve"> was associate director of public policy for the American Federation of State, County, and Municipal Employees and a senior associate at a consulting firm. She holds an MBA from George Washington University and an AB from the University of Chicago.; Michael </w:t>
      </w:r>
      <w:proofErr w:type="spellStart"/>
      <w:r w:rsidRPr="002C3ABB">
        <w:rPr>
          <w:sz w:val="14"/>
        </w:rPr>
        <w:t>Leachman</w:t>
      </w:r>
      <w:proofErr w:type="spellEnd"/>
      <w:r w:rsidRPr="002C3ABB">
        <w:rPr>
          <w:sz w:val="14"/>
        </w:rPr>
        <w:t xml:space="preserve"> is Director of State Fiscal Research with the State Fiscal Policy division of the Center, which analyzes state tax and budget policy decisions and promotes sustainable policies that take into account the needs of families of all income levels. Since joining the Center in 2009, </w:t>
      </w:r>
      <w:proofErr w:type="spellStart"/>
      <w:r w:rsidRPr="002C3ABB">
        <w:rPr>
          <w:sz w:val="14"/>
        </w:rPr>
        <w:t>Leachman</w:t>
      </w:r>
      <w:proofErr w:type="spellEnd"/>
      <w:r w:rsidRPr="002C3ABB">
        <w:rPr>
          <w:sz w:val="14"/>
        </w:rPr>
        <w:t xml:space="preserve"> has researched a range of state fiscal policy issues including the impact of federal aid, the debt states owe in their Unemployment Insurance trust funds, and the wisdom of state spending limits. Prior to joining the Center, he was a policy analyst for nine years at the Oregon Center for Public Policy (OCPP), a member of the State Priorities Partnership. His work at OCPP included research on corporate income taxes, reserve funds, spending limits, the Earned Income Tax Credit, food stamps, and TANF. Earlier in his career, </w:t>
      </w:r>
      <w:proofErr w:type="spellStart"/>
      <w:r w:rsidRPr="002C3ABB">
        <w:rPr>
          <w:sz w:val="14"/>
        </w:rPr>
        <w:t>Leachman</w:t>
      </w:r>
      <w:proofErr w:type="spellEnd"/>
      <w:r w:rsidRPr="002C3ABB">
        <w:rPr>
          <w:sz w:val="14"/>
        </w:rPr>
        <w:t xml:space="preserve"> worked as a community organizer in Chicago and, during graduate school, conducted a range of research projects in collaboration with community organizations. </w:t>
      </w:r>
      <w:proofErr w:type="spellStart"/>
      <w:r w:rsidRPr="002C3ABB">
        <w:rPr>
          <w:sz w:val="14"/>
        </w:rPr>
        <w:t>Leachman</w:t>
      </w:r>
      <w:proofErr w:type="spellEnd"/>
      <w:r w:rsidRPr="002C3ABB">
        <w:rPr>
          <w:sz w:val="14"/>
        </w:rPr>
        <w:t xml:space="preserve"> holds a Ph.D. in sociology from Loyola University Chicago.; “At Risk: Federal Grants to State and Local Governments” CBPP (Center on Budget and Policy Priorities); March 13, 2017; http://www.cbpp.org/research/state-budget-and-tax/at-risk-federal-grants-to-state-and-local-governments - LK)</w:t>
      </w:r>
    </w:p>
    <w:p w:rsidR="007D5A15" w:rsidRPr="007429D9" w:rsidRDefault="007D5A15" w:rsidP="007D5A15">
      <w:r w:rsidRPr="008B6047">
        <w:t>Vital Discretionary Grants to State and Local Governments Also at Risk</w:t>
      </w:r>
      <w:r w:rsidRPr="008B6047">
        <w:rPr>
          <w:sz w:val="12"/>
        </w:rPr>
        <w:t>¶</w:t>
      </w:r>
      <w:r w:rsidRPr="008B6047">
        <w:t xml:space="preserve"> </w:t>
      </w:r>
      <w:r w:rsidRPr="008B6047">
        <w:rPr>
          <w:rStyle w:val="StyleUnderline"/>
        </w:rPr>
        <w:t>Many discretionary grants are important to low- and moderate-income families and communities.</w:t>
      </w:r>
      <w:r w:rsidRPr="008B6047">
        <w:t xml:space="preserve"> (See Figure 3.) These grants </w:t>
      </w:r>
      <w:proofErr w:type="gramStart"/>
      <w:r w:rsidRPr="008B6047">
        <w:t>must be appropriated</w:t>
      </w:r>
      <w:proofErr w:type="gramEnd"/>
      <w:r w:rsidRPr="008B6047">
        <w:t xml:space="preserve"> every year. </w:t>
      </w:r>
      <w:r w:rsidRPr="008B6047">
        <w:rPr>
          <w:rStyle w:val="StyleUnderline"/>
        </w:rPr>
        <w:t>Among the programs these discretionary grants support are</w:t>
      </w:r>
      <w:proofErr w:type="gramStart"/>
      <w:r w:rsidRPr="008B6047">
        <w:rPr>
          <w:rStyle w:val="StyleUnderline"/>
        </w:rPr>
        <w:t>:</w:t>
      </w:r>
      <w:r w:rsidRPr="008B6047">
        <w:rPr>
          <w:sz w:val="12"/>
        </w:rPr>
        <w:t>¶</w:t>
      </w:r>
      <w:proofErr w:type="gramEnd"/>
      <w:r w:rsidRPr="008B6047">
        <w:t xml:space="preserve"> </w:t>
      </w:r>
      <w:r w:rsidRPr="008B6047">
        <w:rPr>
          <w:rStyle w:val="Emphasis"/>
        </w:rPr>
        <w:t>Education</w:t>
      </w:r>
      <w:r w:rsidRPr="008B6047">
        <w:rPr>
          <w:sz w:val="12"/>
        </w:rPr>
        <w:t>¶</w:t>
      </w:r>
      <w:r w:rsidRPr="008B6047">
        <w:t xml:space="preserve"> High-Poverty Schools (Title I), </w:t>
      </w:r>
      <w:r w:rsidRPr="008B6047">
        <w:rPr>
          <w:rStyle w:val="StyleUnderline"/>
        </w:rPr>
        <w:t>which are grants for schools with high numbers or proportions of disadvantaged children that help such children meet academic standards.</w:t>
      </w:r>
      <w:r w:rsidRPr="008B6047">
        <w:t xml:space="preserve"> </w:t>
      </w:r>
      <w:proofErr w:type="gramStart"/>
      <w:r w:rsidRPr="008B6047">
        <w:t xml:space="preserve">In state fiscal year 2011-12, Title 1 served more than 18 million children in more than 51,000 schools.[18] </w:t>
      </w:r>
      <w:r w:rsidRPr="008B6047">
        <w:rPr>
          <w:sz w:val="12"/>
        </w:rPr>
        <w:t>¶</w:t>
      </w:r>
      <w:r w:rsidRPr="008B6047">
        <w:t xml:space="preserve"> </w:t>
      </w:r>
      <w:r w:rsidRPr="008B6047">
        <w:rPr>
          <w:rStyle w:val="Emphasis"/>
        </w:rPr>
        <w:t>Special Education in the schools (Individuals With Disabilities Education Act, or IDEA).</w:t>
      </w:r>
      <w:r w:rsidRPr="008B6047">
        <w:t xml:space="preserve">[19] In 2013-14, </w:t>
      </w:r>
      <w:r w:rsidRPr="008B6047">
        <w:rPr>
          <w:rStyle w:val="StyleUnderline"/>
        </w:rPr>
        <w:t>IDEA funds served 6.5 million children, representing 12.9 percent of public school enrollment.</w:t>
      </w:r>
      <w:r w:rsidRPr="008B6047">
        <w:t xml:space="preserve">[20] </w:t>
      </w:r>
      <w:r w:rsidRPr="008B6047">
        <w:rPr>
          <w:sz w:val="12"/>
        </w:rPr>
        <w:t>¶</w:t>
      </w:r>
      <w:r w:rsidRPr="008B6047">
        <w:t xml:space="preserve"> </w:t>
      </w:r>
      <w:r w:rsidRPr="008B6047">
        <w:rPr>
          <w:rStyle w:val="StyleUnderline"/>
        </w:rPr>
        <w:t>Other important education programs include preschool programs provided through Head Start</w:t>
      </w:r>
      <w:r w:rsidRPr="008B6047">
        <w:t>, which enrolled 945,000 children in fiscal year 2015;[21]</w:t>
      </w:r>
      <w:r w:rsidRPr="008B6047">
        <w:rPr>
          <w:rStyle w:val="StyleUnderline"/>
        </w:rPr>
        <w:t>programs to improve teacher quality; and Impact Aid</w:t>
      </w:r>
      <w:r w:rsidRPr="008B6047">
        <w:t xml:space="preserve">, </w:t>
      </w:r>
      <w:r w:rsidRPr="007429D9">
        <w:t>which provides support to school districts that include parcels of land that are owned by the federal government or that have been removed from the local tax rolls by the federal government, including Native American lands.</w:t>
      </w:r>
      <w:proofErr w:type="gramEnd"/>
    </w:p>
    <w:p w:rsidR="007D5A15" w:rsidRPr="007429D9" w:rsidRDefault="007D5A15" w:rsidP="007D5A15"/>
    <w:p w:rsidR="007D5A15" w:rsidRDefault="007D5A15" w:rsidP="007D5A15">
      <w:pPr>
        <w:pStyle w:val="Heading3"/>
        <w:rPr>
          <w:rFonts w:eastAsia="Times New Roman"/>
        </w:rPr>
      </w:pPr>
      <w:r>
        <w:rPr>
          <w:rFonts w:eastAsia="Times New Roman"/>
        </w:rPr>
        <w:t>2NC AT Modeling</w:t>
      </w:r>
    </w:p>
    <w:p w:rsidR="007D5A15" w:rsidRDefault="007D5A15" w:rsidP="007D5A15">
      <w:pPr>
        <w:pStyle w:val="Heading4"/>
      </w:pPr>
      <w:r>
        <w:t>State Courts can easily be modeled- empirics</w:t>
      </w:r>
    </w:p>
    <w:p w:rsidR="007D5A15" w:rsidRPr="00701BE2" w:rsidRDefault="007D5A15" w:rsidP="007D5A15">
      <w:r>
        <w:rPr>
          <w:rStyle w:val="Style13ptBold"/>
        </w:rPr>
        <w:t xml:space="preserve">Kalb 11- </w:t>
      </w:r>
      <w:r w:rsidRPr="00701BE2">
        <w:t>Johanna Loyola University New Orleans College of Law</w:t>
      </w:r>
      <w:r>
        <w:t xml:space="preserve"> (“Human Rights Treaties in State Courts: The International Prospects of State Constitutionalism after </w:t>
      </w:r>
      <w:proofErr w:type="spellStart"/>
      <w:r>
        <w:t>Medellín</w:t>
      </w:r>
      <w:proofErr w:type="spellEnd"/>
      <w:r>
        <w:t>”, http://www.pennstatelawreview.org/115/4/115%20Penn%20St.%20L.%20Rev.%201051.pdf)JK</w:t>
      </w:r>
    </w:p>
    <w:p w:rsidR="007D5A15" w:rsidRDefault="007D5A15" w:rsidP="007D5A15">
      <w:pPr>
        <w:rPr>
          <w:rStyle w:val="Emphasis"/>
        </w:rPr>
      </w:pPr>
      <w:r w:rsidRPr="00701BE2">
        <w:rPr>
          <w:rStyle w:val="StyleUnderline"/>
        </w:rPr>
        <w:t xml:space="preserve">A second </w:t>
      </w:r>
      <w:proofErr w:type="gramStart"/>
      <w:r w:rsidRPr="00701BE2">
        <w:rPr>
          <w:rStyle w:val="StyleUnderline"/>
        </w:rPr>
        <w:t>way</w:t>
      </w:r>
      <w:proofErr w:type="gramEnd"/>
      <w:r w:rsidRPr="00701BE2">
        <w:rPr>
          <w:rStyle w:val="StyleUnderline"/>
        </w:rPr>
        <w:t xml:space="preserve"> that the soft law approach appears in state court cases</w:t>
      </w:r>
      <w:r>
        <w:rPr>
          <w:rStyle w:val="StyleUnderline"/>
        </w:rPr>
        <w:t xml:space="preserve"> </w:t>
      </w:r>
      <w:r w:rsidRPr="00701BE2">
        <w:rPr>
          <w:rStyle w:val="StyleUnderline"/>
        </w:rPr>
        <w:t xml:space="preserve">is </w:t>
      </w:r>
      <w:proofErr w:type="gramStart"/>
      <w:r w:rsidRPr="00701BE2">
        <w:rPr>
          <w:rStyle w:val="StyleUnderline"/>
        </w:rPr>
        <w:t>when</w:t>
      </w:r>
      <w:proofErr w:type="gramEnd"/>
      <w:r w:rsidRPr="00701BE2">
        <w:rPr>
          <w:rStyle w:val="StyleUnderline"/>
        </w:rPr>
        <w:t xml:space="preserve"> the court is modeling the practice adopted by other courts in a</w:t>
      </w:r>
      <w:r>
        <w:rPr>
          <w:rStyle w:val="StyleUnderline"/>
        </w:rPr>
        <w:t xml:space="preserve"> </w:t>
      </w:r>
      <w:r w:rsidRPr="00701BE2">
        <w:rPr>
          <w:rStyle w:val="StyleUnderline"/>
        </w:rPr>
        <w:t xml:space="preserve">particular type of case. </w:t>
      </w:r>
      <w:r>
        <w:t xml:space="preserve">The clearest example of this path comes in the death penalty context. </w:t>
      </w:r>
      <w:proofErr w:type="gramStart"/>
      <w:r>
        <w:t xml:space="preserve">In Roper v. Simmons, 68 </w:t>
      </w:r>
      <w:r w:rsidRPr="00701BE2">
        <w:rPr>
          <w:rStyle w:val="StyleUnderline"/>
        </w:rPr>
        <w:t>the Supreme Court</w:t>
      </w:r>
      <w:r>
        <w:rPr>
          <w:rStyle w:val="StyleUnderline"/>
        </w:rPr>
        <w:t xml:space="preserve"> </w:t>
      </w:r>
      <w:r w:rsidRPr="00701BE2">
        <w:rPr>
          <w:rStyle w:val="StyleUnderline"/>
        </w:rPr>
        <w:t>controversially considered international treaty law and comparative law</w:t>
      </w:r>
      <w:r>
        <w:rPr>
          <w:rStyle w:val="StyleUnderline"/>
        </w:rPr>
        <w:t xml:space="preserve"> </w:t>
      </w:r>
      <w:r w:rsidRPr="00701BE2">
        <w:rPr>
          <w:rStyle w:val="StyleUnderline"/>
        </w:rPr>
        <w:t>sources in reaching its conclusion that the Eighth Amendment bars the</w:t>
      </w:r>
      <w:r>
        <w:rPr>
          <w:rStyle w:val="StyleUnderline"/>
        </w:rPr>
        <w:t xml:space="preserve"> </w:t>
      </w:r>
      <w:r w:rsidRPr="00701BE2">
        <w:rPr>
          <w:rStyle w:val="StyleUnderline"/>
        </w:rPr>
        <w:t>imposition of the death penalty on juveniles.69</w:t>
      </w:r>
      <w:r>
        <w:rPr>
          <w:rStyle w:val="StyleUnderline"/>
        </w:rPr>
        <w:t xml:space="preserve"> </w:t>
      </w:r>
      <w:r w:rsidRPr="00701BE2">
        <w:rPr>
          <w:rStyle w:val="StyleUnderline"/>
        </w:rPr>
        <w:t xml:space="preserve">In so doing, </w:t>
      </w:r>
      <w:r w:rsidRPr="00701BE2">
        <w:rPr>
          <w:rStyle w:val="Emphasis"/>
        </w:rPr>
        <w:t>the Supreme</w:t>
      </w:r>
      <w:r>
        <w:rPr>
          <w:rStyle w:val="Emphasis"/>
        </w:rPr>
        <w:t xml:space="preserve"> </w:t>
      </w:r>
      <w:r w:rsidRPr="00701BE2">
        <w:rPr>
          <w:rStyle w:val="Emphasis"/>
        </w:rPr>
        <w:t>Court was actually following the lead of the Missouri courts,</w:t>
      </w:r>
      <w:r>
        <w:t xml:space="preserve"> </w:t>
      </w:r>
      <w:r w:rsidRPr="00701BE2">
        <w:rPr>
          <w:rStyle w:val="StyleUnderline"/>
        </w:rPr>
        <w:t>which had</w:t>
      </w:r>
      <w:r>
        <w:rPr>
          <w:rStyle w:val="StyleUnderline"/>
        </w:rPr>
        <w:t xml:space="preserve"> </w:t>
      </w:r>
      <w:r w:rsidRPr="00701BE2">
        <w:rPr>
          <w:rStyle w:val="StyleUnderline"/>
        </w:rPr>
        <w:t>relied on these same sources in making their original determination</w:t>
      </w:r>
      <w:r>
        <w:t xml:space="preserve">.70 Since that decision, </w:t>
      </w:r>
      <w:r w:rsidRPr="00701BE2">
        <w:rPr>
          <w:rStyle w:val="StyleUnderline"/>
        </w:rPr>
        <w:t>litigants have raised treaty law norms in other</w:t>
      </w:r>
      <w:r>
        <w:rPr>
          <w:rStyle w:val="StyleUnderline"/>
        </w:rPr>
        <w:t xml:space="preserve"> </w:t>
      </w:r>
      <w:r w:rsidRPr="00701BE2">
        <w:rPr>
          <w:rStyle w:val="StyleUnderline"/>
        </w:rPr>
        <w:t>Eighth Amendment claims and, following the Supreme Court’s lead,</w:t>
      </w:r>
      <w:r>
        <w:rPr>
          <w:rStyle w:val="StyleUnderline"/>
        </w:rPr>
        <w:t xml:space="preserve"> </w:t>
      </w:r>
      <w:r w:rsidRPr="00701BE2">
        <w:rPr>
          <w:rStyle w:val="StyleUnderline"/>
        </w:rPr>
        <w:t>some state courts have been willing to consider these sources</w:t>
      </w:r>
      <w:r>
        <w:t>.</w:t>
      </w:r>
      <w:proofErr w:type="gramEnd"/>
      <w:r>
        <w:t xml:space="preserve"> </w:t>
      </w:r>
      <w:proofErr w:type="gramStart"/>
      <w:r>
        <w:t xml:space="preserve">For example, in People v. </w:t>
      </w:r>
      <w:proofErr w:type="spellStart"/>
      <w:r>
        <w:t>Pratcher</w:t>
      </w:r>
      <w:proofErr w:type="spellEnd"/>
      <w:r>
        <w:t xml:space="preserve">, 71 a California appellate court considered a challenge by a juvenile defendant to the constitutionality of a 50-year sentence.72 Citing Roper, </w:t>
      </w:r>
      <w:proofErr w:type="spellStart"/>
      <w:r>
        <w:t>Pratcher</w:t>
      </w:r>
      <w:proofErr w:type="spellEnd"/>
      <w:r>
        <w:t xml:space="preserve"> argued that there is an international consensus against sentencing minors to life imprisonment.73 </w:t>
      </w:r>
      <w:r w:rsidRPr="00701BE2">
        <w:rPr>
          <w:rStyle w:val="Emphasis"/>
        </w:rPr>
        <w:t>The court</w:t>
      </w:r>
      <w:r>
        <w:rPr>
          <w:rStyle w:val="Emphasis"/>
        </w:rPr>
        <w:t xml:space="preserve"> </w:t>
      </w:r>
      <w:r w:rsidRPr="00701BE2">
        <w:rPr>
          <w:rStyle w:val="Emphasis"/>
        </w:rPr>
        <w:t>considered the international sources</w:t>
      </w:r>
      <w:r>
        <w:t xml:space="preserve">, with particular emphasis on the Convention on the Rights of the Child, but determined that the lack of legislative or judicial consensus in the United States against lengthy sentences for juveniles was dispositive.74 Although the defendant’s claim was ultimately rejected, </w:t>
      </w:r>
      <w:r w:rsidRPr="00701BE2">
        <w:rPr>
          <w:rStyle w:val="StyleUnderline"/>
        </w:rPr>
        <w:t>the court did adopt the Supreme Court’s</w:t>
      </w:r>
      <w:r>
        <w:rPr>
          <w:rStyle w:val="StyleUnderline"/>
        </w:rPr>
        <w:t xml:space="preserve"> </w:t>
      </w:r>
      <w:r w:rsidRPr="00701BE2">
        <w:rPr>
          <w:rStyle w:val="StyleUnderline"/>
        </w:rPr>
        <w:t>method of considering the treaty’s guarantees and its level of acceptance</w:t>
      </w:r>
      <w:r>
        <w:rPr>
          <w:rStyle w:val="StyleUnderline"/>
        </w:rPr>
        <w:t xml:space="preserve"> </w:t>
      </w:r>
      <w:r w:rsidRPr="00701BE2">
        <w:rPr>
          <w:rStyle w:val="StyleUnderline"/>
        </w:rPr>
        <w:t>in the international community as a potentially persuasive argument.75</w:t>
      </w:r>
      <w:r>
        <w:rPr>
          <w:rStyle w:val="StyleUnderline"/>
        </w:rPr>
        <w:t xml:space="preserve"> </w:t>
      </w:r>
      <w:r w:rsidRPr="00701BE2">
        <w:rPr>
          <w:rStyle w:val="Emphasis"/>
        </w:rPr>
        <w:t>States also model other state courts’ treatment of these instruments,</w:t>
      </w:r>
      <w:r>
        <w:rPr>
          <w:rStyle w:val="Emphasis"/>
        </w:rPr>
        <w:t xml:space="preserve"> </w:t>
      </w:r>
      <w:r w:rsidRPr="00701BE2">
        <w:rPr>
          <w:rStyle w:val="Emphasis"/>
        </w:rPr>
        <w:t>even without federal mediation</w:t>
      </w:r>
      <w:r>
        <w:t>.</w:t>
      </w:r>
      <w:proofErr w:type="gramEnd"/>
      <w:r>
        <w:t xml:space="preserve"> For example, in </w:t>
      </w:r>
      <w:proofErr w:type="spellStart"/>
      <w:r>
        <w:t>Bott</w:t>
      </w:r>
      <w:proofErr w:type="spellEnd"/>
      <w:r>
        <w:t xml:space="preserve"> v. </w:t>
      </w:r>
      <w:proofErr w:type="spellStart"/>
      <w:r>
        <w:t>DeLand</w:t>
      </w:r>
      <w:proofErr w:type="spellEnd"/>
      <w:r>
        <w:t xml:space="preserve">, 76 the Utah Supreme Court held that a prisoner </w:t>
      </w:r>
      <w:proofErr w:type="gramStart"/>
      <w:r>
        <w:t>may</w:t>
      </w:r>
      <w:proofErr w:type="gramEnd"/>
      <w:r>
        <w:t xml:space="preserve"> recover damages under the Utah Constitution if the prisoner can show either deliberate indifference or unnecessary abuse.77 In determining the meaning of “unnecessary abuse,” the court looked to and relied upon Justice Linde’s decision in Sterling v. </w:t>
      </w:r>
      <w:proofErr w:type="spellStart"/>
      <w:r>
        <w:t>Cupp</w:t>
      </w:r>
      <w:proofErr w:type="spellEnd"/>
      <w:r>
        <w:t xml:space="preserve">. </w:t>
      </w:r>
      <w:proofErr w:type="gramStart"/>
      <w:r>
        <w:t xml:space="preserve">78 The court noted the grounding of the Oregon court’s decision in the “internationally accepted standards of humane treatment as articulated in the Universal Declaration of Human Rights, the International Covenant </w:t>
      </w:r>
      <w:proofErr w:type="spellStart"/>
      <w:r>
        <w:t>of</w:t>
      </w:r>
      <w:proofErr w:type="spellEnd"/>
      <w:r>
        <w:t xml:space="preserve"> Civil and Political Rights, and the Standard Minimum Rules for the Treatment of Prisoners adopted by the First United Nations Congress on the Prevention of Crime and the Treatment of Offenders in 1995.”</w:t>
      </w:r>
      <w:proofErr w:type="gramEnd"/>
      <w:r>
        <w:t xml:space="preserve">79 </w:t>
      </w:r>
      <w:r w:rsidRPr="00701BE2">
        <w:rPr>
          <w:rStyle w:val="StyleUnderline"/>
        </w:rPr>
        <w:t>These two types of opinions represent a small subset of the already</w:t>
      </w:r>
      <w:r>
        <w:rPr>
          <w:rStyle w:val="StyleUnderline"/>
        </w:rPr>
        <w:t xml:space="preserve"> </w:t>
      </w:r>
      <w:r w:rsidRPr="00701BE2">
        <w:rPr>
          <w:rStyle w:val="StyleUnderline"/>
        </w:rPr>
        <w:t>small pool of state court decisions referencing international human rights</w:t>
      </w:r>
      <w:r>
        <w:rPr>
          <w:rStyle w:val="StyleUnderline"/>
        </w:rPr>
        <w:t xml:space="preserve"> </w:t>
      </w:r>
      <w:r w:rsidRPr="00701BE2">
        <w:rPr>
          <w:rStyle w:val="StyleUnderline"/>
        </w:rPr>
        <w:t>treaties.</w:t>
      </w:r>
      <w:r>
        <w:t xml:space="preserve"> Despite their rarity, these decisions are powerful because of the norms they establish and the way in which these norms </w:t>
      </w:r>
      <w:proofErr w:type="gramStart"/>
      <w:r>
        <w:t>are then transmitted</w:t>
      </w:r>
      <w:proofErr w:type="gramEnd"/>
      <w:r>
        <w:t xml:space="preserve"> vertically and horizontally among state and federal courts. The conditions under which these decisions have occurred suggest a strategy for maximizing the occurrence of this phenomenon. Given that individual jurists appear to play a key role in incorporating these instruments into state court decisions, more attention </w:t>
      </w:r>
      <w:proofErr w:type="gramStart"/>
      <w:r>
        <w:t>should perhaps be paid</w:t>
      </w:r>
      <w:proofErr w:type="gramEnd"/>
      <w:r>
        <w:t xml:space="preserve"> to identifying them. The judicial philosophies of the U.S. Supreme Court are </w:t>
      </w:r>
      <w:proofErr w:type="gramStart"/>
      <w:r>
        <w:t>well-known—</w:t>
      </w:r>
      <w:proofErr w:type="gramEnd"/>
      <w:r>
        <w:t xml:space="preserve">and the particular leanings of the federal circuits are certainly considered by advocates seeking a friendly forum for particular rights-related claims. These cases suggest that similar attention </w:t>
      </w:r>
      <w:proofErr w:type="gramStart"/>
      <w:r>
        <w:t>should be paid</w:t>
      </w:r>
      <w:proofErr w:type="gramEnd"/>
      <w:r>
        <w:t xml:space="preserve"> to understanding state courts, despite the additional complexity of doing so. Given that the jurists who have used international or comparative human rights law tend to also seem (at least in some cases) to be advocates of independent state constitutionalism, states with established primacy or interstitial methods of state constitutional interpretation80 will likely include some judges or justices who are receptive to these types of claims. Additionally, there may be personal or professional characteristics shared by those judges and justices that predict a greater openness or comfort with these types of claims.81 </w:t>
      </w:r>
      <w:proofErr w:type="gramStart"/>
      <w:r>
        <w:t>Even</w:t>
      </w:r>
      <w:proofErr w:type="gramEnd"/>
      <w:r>
        <w:t xml:space="preserve"> a single jurist, such as Justice Peters in Moore, may be responsive to treaty-based arguments and find ways to incorporate these norms into the conversation</w:t>
      </w:r>
      <w:r w:rsidRPr="00701BE2">
        <w:rPr>
          <w:rStyle w:val="Emphasis"/>
        </w:rPr>
        <w:t xml:space="preserve">. </w:t>
      </w:r>
      <w:proofErr w:type="gramStart"/>
      <w:r w:rsidRPr="00701BE2">
        <w:rPr>
          <w:rStyle w:val="Emphasis"/>
        </w:rPr>
        <w:t>And</w:t>
      </w:r>
      <w:proofErr w:type="gramEnd"/>
      <w:r w:rsidRPr="00701BE2">
        <w:rPr>
          <w:rStyle w:val="Emphasis"/>
        </w:rPr>
        <w:t xml:space="preserve"> once the arguments are present in one</w:t>
      </w:r>
      <w:r>
        <w:rPr>
          <w:rStyle w:val="Emphasis"/>
        </w:rPr>
        <w:t xml:space="preserve"> </w:t>
      </w:r>
      <w:r w:rsidRPr="00701BE2">
        <w:rPr>
          <w:rStyle w:val="Emphasis"/>
        </w:rPr>
        <w:t>state’s jurisprudence, they may then become more persuasive to other</w:t>
      </w:r>
      <w:r>
        <w:rPr>
          <w:rStyle w:val="Emphasis"/>
        </w:rPr>
        <w:t xml:space="preserve"> </w:t>
      </w:r>
      <w:r w:rsidRPr="00701BE2">
        <w:rPr>
          <w:rStyle w:val="Emphasis"/>
        </w:rPr>
        <w:t>courts at the state and federal level.</w:t>
      </w:r>
    </w:p>
    <w:p w:rsidR="007D5A15" w:rsidRDefault="007D5A15" w:rsidP="007D5A15">
      <w:pPr>
        <w:pStyle w:val="Heading3"/>
      </w:pPr>
      <w:r>
        <w:t>2NC AT Uniformity</w:t>
      </w:r>
    </w:p>
    <w:p w:rsidR="007D5A15" w:rsidRPr="00701BE2" w:rsidRDefault="007D5A15" w:rsidP="007D5A15">
      <w:pPr>
        <w:pStyle w:val="Heading4"/>
      </w:pPr>
      <w:r>
        <w:t>Yes Uniformity- State Courts can model each other</w:t>
      </w:r>
    </w:p>
    <w:p w:rsidR="007D5A15" w:rsidRPr="00701BE2" w:rsidRDefault="007D5A15" w:rsidP="007D5A15">
      <w:r>
        <w:rPr>
          <w:rStyle w:val="Style13ptBold"/>
        </w:rPr>
        <w:t xml:space="preserve">Kalb 11- </w:t>
      </w:r>
      <w:r w:rsidRPr="00701BE2">
        <w:t>Johanna Loyola University New Orleans College of Law</w:t>
      </w:r>
      <w:r>
        <w:t xml:space="preserve"> (“Human Rights Treaties in State Courts: The International Prospects of State Constitutionalism after </w:t>
      </w:r>
      <w:proofErr w:type="spellStart"/>
      <w:r>
        <w:t>Medellín</w:t>
      </w:r>
      <w:proofErr w:type="spellEnd"/>
      <w:r>
        <w:t>”, http://www.pennstatelawreview.org/115/4/115%20Penn%20St.%20L.%20Rev.%201051.pdf)JK</w:t>
      </w:r>
    </w:p>
    <w:p w:rsidR="007D5A15" w:rsidRPr="00701BE2" w:rsidRDefault="007D5A15" w:rsidP="007D5A15">
      <w:r w:rsidRPr="00701BE2">
        <w:rPr>
          <w:rStyle w:val="Emphasis"/>
        </w:rPr>
        <w:t xml:space="preserve">States also model other state courts’ treatment of these instruments, even without federal mediation. </w:t>
      </w:r>
      <w:r w:rsidRPr="00701BE2">
        <w:rPr>
          <w:rStyle w:val="StyleUnderline"/>
        </w:rPr>
        <w:t xml:space="preserve">For example, in </w:t>
      </w:r>
      <w:proofErr w:type="spellStart"/>
      <w:r w:rsidRPr="00701BE2">
        <w:rPr>
          <w:rStyle w:val="StyleUnderline"/>
        </w:rPr>
        <w:t>Bott</w:t>
      </w:r>
      <w:proofErr w:type="spellEnd"/>
      <w:r w:rsidRPr="00701BE2">
        <w:rPr>
          <w:rStyle w:val="StyleUnderline"/>
        </w:rPr>
        <w:t xml:space="preserve"> v. </w:t>
      </w:r>
      <w:proofErr w:type="spellStart"/>
      <w:r w:rsidRPr="00701BE2">
        <w:rPr>
          <w:rStyle w:val="StyleUnderline"/>
        </w:rPr>
        <w:t>DeLand</w:t>
      </w:r>
      <w:proofErr w:type="spellEnd"/>
      <w:r w:rsidRPr="00701BE2">
        <w:rPr>
          <w:rStyle w:val="StyleUnderline"/>
        </w:rPr>
        <w:t xml:space="preserve">, 76 the Utah Supreme Court held that a prisoner </w:t>
      </w:r>
      <w:proofErr w:type="gramStart"/>
      <w:r w:rsidRPr="00701BE2">
        <w:rPr>
          <w:rStyle w:val="StyleUnderline"/>
        </w:rPr>
        <w:t>may</w:t>
      </w:r>
      <w:proofErr w:type="gramEnd"/>
      <w:r w:rsidRPr="00701BE2">
        <w:rPr>
          <w:rStyle w:val="StyleUnderline"/>
        </w:rPr>
        <w:t xml:space="preserve"> recover damages under the Utah Constitution if the prisoner can show either deliberate indifference or unnecessary abuse.77 In determining the meaning of “unnecessary abuse,” the court looked to and relied upon Justice Linde’s decision in Sterling v. </w:t>
      </w:r>
      <w:proofErr w:type="spellStart"/>
      <w:r w:rsidRPr="00701BE2">
        <w:rPr>
          <w:rStyle w:val="StyleUnderline"/>
        </w:rPr>
        <w:t>Cupp</w:t>
      </w:r>
      <w:proofErr w:type="spellEnd"/>
      <w:r w:rsidRPr="00701BE2">
        <w:t>.</w:t>
      </w:r>
      <w:r>
        <w:t xml:space="preserve"> </w:t>
      </w:r>
      <w:proofErr w:type="gramStart"/>
      <w:r w:rsidRPr="00701BE2">
        <w:t>78</w:t>
      </w:r>
      <w:r>
        <w:t xml:space="preserve"> </w:t>
      </w:r>
      <w:r w:rsidRPr="00701BE2">
        <w:t>The court noted the grounding of the Oregon court’s decision in the “internationally accepted standards of humane treatment</w:t>
      </w:r>
      <w:r>
        <w:t xml:space="preserve"> </w:t>
      </w:r>
      <w:r w:rsidRPr="00701BE2">
        <w:t>as articulated in the Universal Declaration of Human Rights, the</w:t>
      </w:r>
      <w:r>
        <w:t xml:space="preserve"> </w:t>
      </w:r>
      <w:r w:rsidRPr="00701BE2">
        <w:t xml:space="preserve">International Covenant </w:t>
      </w:r>
      <w:proofErr w:type="spellStart"/>
      <w:r w:rsidRPr="00701BE2">
        <w:t>of</w:t>
      </w:r>
      <w:proofErr w:type="spellEnd"/>
      <w:r w:rsidRPr="00701BE2">
        <w:t xml:space="preserve"> Civil and Political Rights, and the Standard</w:t>
      </w:r>
      <w:r>
        <w:t xml:space="preserve"> </w:t>
      </w:r>
      <w:r w:rsidRPr="00701BE2">
        <w:t>Minimum Rules for the Treatment of Prisoners adopted by the First</w:t>
      </w:r>
      <w:r>
        <w:t xml:space="preserve"> </w:t>
      </w:r>
      <w:r w:rsidRPr="00701BE2">
        <w:t>United Nations Congress on the Prevention of Crime and the Treatment</w:t>
      </w:r>
      <w:r>
        <w:t xml:space="preserve"> </w:t>
      </w:r>
      <w:r w:rsidRPr="00701BE2">
        <w:t>of Offenders in 1995.”</w:t>
      </w:r>
      <w:proofErr w:type="gramEnd"/>
      <w:r w:rsidRPr="00701BE2">
        <w:t>79</w:t>
      </w:r>
    </w:p>
    <w:p w:rsidR="007D5A15" w:rsidRDefault="007D5A15" w:rsidP="007D5A15">
      <w:pPr>
        <w:pStyle w:val="Heading3"/>
      </w:pPr>
      <w:r>
        <w:t>2NC AT Roll Back</w:t>
      </w:r>
    </w:p>
    <w:p w:rsidR="007D5A15" w:rsidRDefault="007D5A15" w:rsidP="007D5A15">
      <w:pPr>
        <w:pStyle w:val="Heading4"/>
      </w:pPr>
      <w:r>
        <w:t>SCOTUS supports the plan- they wouldn’t roll it back</w:t>
      </w:r>
    </w:p>
    <w:p w:rsidR="007D5A15" w:rsidRPr="008B6ADD" w:rsidRDefault="007D5A15" w:rsidP="007D5A15">
      <w:pPr>
        <w:rPr>
          <w:rStyle w:val="Style13ptBold"/>
          <w:b w:val="0"/>
        </w:rPr>
      </w:pPr>
      <w:proofErr w:type="spellStart"/>
      <w:r>
        <w:rPr>
          <w:rStyle w:val="Style13ptBold"/>
        </w:rPr>
        <w:t>Mckenna</w:t>
      </w:r>
      <w:proofErr w:type="spellEnd"/>
      <w:r>
        <w:rPr>
          <w:rStyle w:val="Style13ptBold"/>
        </w:rPr>
        <w:t xml:space="preserve"> 17- </w:t>
      </w:r>
      <w:r>
        <w:rPr>
          <w:rStyle w:val="Style13ptBold"/>
          <w:b w:val="0"/>
        </w:rPr>
        <w:t>Laura (“How a New Supreme Court Ruling Could Affect Special Education”, 3/23/17, https://www.theatlantic.com/education/archive/2017/03/how-a-new-supreme-court-ruling-could-affect-special-education/520662/)JK</w:t>
      </w:r>
    </w:p>
    <w:p w:rsidR="007D5A15" w:rsidRDefault="007D5A15" w:rsidP="007D5A15">
      <w:r w:rsidRPr="008B6ADD">
        <w:rPr>
          <w:rStyle w:val="StyleUnderline"/>
        </w:rPr>
        <w:t xml:space="preserve">In a stunning 8-0 decision in the case </w:t>
      </w:r>
      <w:proofErr w:type="spellStart"/>
      <w:r w:rsidRPr="008B6ADD">
        <w:rPr>
          <w:rStyle w:val="StyleUnderline"/>
        </w:rPr>
        <w:t>Endrew</w:t>
      </w:r>
      <w:proofErr w:type="spellEnd"/>
      <w:r w:rsidRPr="008B6ADD">
        <w:rPr>
          <w:rStyle w:val="StyleUnderline"/>
        </w:rPr>
        <w:t xml:space="preserve"> F. v. Douglas County School District, the U.S. Supreme Court ruled in favor of a higher standard of education for children with disabilities</w:t>
      </w:r>
      <w:r>
        <w:t xml:space="preserve">. Advocates and parents say </w:t>
      </w:r>
      <w:r w:rsidRPr="008B6ADD">
        <w:rPr>
          <w:rStyle w:val="StyleUnderline"/>
        </w:rPr>
        <w:t>the case dramatically expands the rights of special-education students in the United States,</w:t>
      </w:r>
      <w:r>
        <w:t xml:space="preserve"> creates a nationwide standard for special education, and empowers parents as they advocate for their children in schools. </w:t>
      </w:r>
      <w:proofErr w:type="gramStart"/>
      <w:r>
        <w:t>But</w:t>
      </w:r>
      <w:proofErr w:type="gramEnd"/>
      <w:r>
        <w:t xml:space="preserve"> critics say the decision will not have any impact on schools, arguing that the vast majority already provide a good education for those kids.</w:t>
      </w:r>
    </w:p>
    <w:p w:rsidR="007D5A15" w:rsidRDefault="007D5A15" w:rsidP="007D5A15"/>
    <w:p w:rsidR="007D5A15" w:rsidRDefault="007D5A15" w:rsidP="007D5A15">
      <w:pPr>
        <w:pStyle w:val="Heading1"/>
      </w:pPr>
      <w:r>
        <w:t>Segregation 2.0</w:t>
      </w:r>
    </w:p>
    <w:p w:rsidR="007D5A15" w:rsidRDefault="007D5A15" w:rsidP="007D5A15">
      <w:pPr>
        <w:pStyle w:val="Heading3"/>
      </w:pPr>
      <w:r>
        <w:t>2NC AT Robinson</w:t>
      </w:r>
    </w:p>
    <w:p w:rsidR="007D5A15" w:rsidRDefault="007D5A15" w:rsidP="007D5A15">
      <w:pPr>
        <w:pStyle w:val="Heading4"/>
      </w:pPr>
      <w:r>
        <w:t>Their Robinson evidence concludes the federal government is key to make sure the states act- The CP fiats they comply with the plan</w:t>
      </w:r>
    </w:p>
    <w:p w:rsidR="007D5A15" w:rsidRPr="002723CC" w:rsidRDefault="007D5A15" w:rsidP="007D5A15">
      <w:r w:rsidRPr="0050574F">
        <w:rPr>
          <w:rStyle w:val="Style13ptBold"/>
        </w:rPr>
        <w:t>Robinson, 15</w:t>
      </w:r>
      <w:r>
        <w:t xml:space="preserve"> --- Professor of Law, University of Richmond School of Law (Kimberly Jenkins Robinson, Washington University Law Review, “DISRUPTING EDUCATION FEDERALISM,” 92 Wash. U. L. Rev. 959, Lexis-Nexis Academic,</w:t>
      </w:r>
      <w:proofErr w:type="gramStart"/>
      <w:r>
        <w:t>)JK</w:t>
      </w:r>
      <w:proofErr w:type="gramEnd"/>
    </w:p>
    <w:p w:rsidR="007D5A15" w:rsidRPr="00660EE1" w:rsidRDefault="007D5A15" w:rsidP="007D5A15">
      <w:pPr>
        <w:rPr>
          <w:b/>
          <w:iCs/>
          <w:sz w:val="22"/>
          <w:u w:val="single"/>
          <w:bdr w:val="single" w:sz="8" w:space="0" w:color="auto"/>
        </w:rPr>
      </w:pPr>
      <w:r>
        <w:t xml:space="preserve">My theory for reconstructing education federalism envisions the federal, state, and local governments </w:t>
      </w:r>
      <w:proofErr w:type="gramStart"/>
      <w:r>
        <w:t>joining together</w:t>
      </w:r>
      <w:proofErr w:type="gramEnd"/>
      <w:r>
        <w:t xml:space="preserve"> in a shoulder-</w:t>
      </w:r>
      <w:proofErr w:type="spellStart"/>
      <w:r>
        <w:t>toshoulder</w:t>
      </w:r>
      <w:proofErr w:type="spellEnd"/>
      <w:r>
        <w:t xml:space="preserve"> partnership to build an education system in which all schoolchildren receive equal access to an excellent education</w:t>
      </w:r>
      <w:r w:rsidRPr="002723CC">
        <w:rPr>
          <w:rStyle w:val="Emphasis"/>
        </w:rPr>
        <w:t>. By</w:t>
      </w:r>
      <w:r>
        <w:rPr>
          <w:rStyle w:val="Emphasis"/>
        </w:rPr>
        <w:t xml:space="preserve"> </w:t>
      </w:r>
      <w:r w:rsidRPr="002723CC">
        <w:rPr>
          <w:rStyle w:val="Emphasis"/>
        </w:rPr>
        <w:t>establishing the federal government as the final guarantor of equal</w:t>
      </w:r>
      <w:r>
        <w:rPr>
          <w:rStyle w:val="Emphasis"/>
        </w:rPr>
        <w:t xml:space="preserve"> </w:t>
      </w:r>
      <w:r w:rsidRPr="002723CC">
        <w:rPr>
          <w:rStyle w:val="Emphasis"/>
        </w:rPr>
        <w:t>educational opportunity, it offers innovative ways to empower and</w:t>
      </w:r>
      <w:r>
        <w:rPr>
          <w:rStyle w:val="Emphasis"/>
        </w:rPr>
        <w:t xml:space="preserve"> </w:t>
      </w:r>
      <w:r w:rsidRPr="002723CC">
        <w:rPr>
          <w:rStyle w:val="Emphasis"/>
        </w:rPr>
        <w:t>incentivize state and local governments to close opportunity and</w:t>
      </w:r>
      <w:r>
        <w:rPr>
          <w:rStyle w:val="Emphasis"/>
        </w:rPr>
        <w:t xml:space="preserve"> </w:t>
      </w:r>
      <w:r w:rsidRPr="002723CC">
        <w:rPr>
          <w:rStyle w:val="Emphasis"/>
        </w:rPr>
        <w:t>achievement gap</w:t>
      </w:r>
      <w:r>
        <w:t>s</w:t>
      </w:r>
      <w:r w:rsidRPr="002723CC">
        <w:rPr>
          <w:rStyle w:val="Emphasis"/>
        </w:rPr>
        <w:t xml:space="preserve">. It would require the federal government </w:t>
      </w:r>
      <w:proofErr w:type="gramStart"/>
      <w:r w:rsidRPr="002723CC">
        <w:rPr>
          <w:rStyle w:val="Emphasis"/>
        </w:rPr>
        <w:t>both to</w:t>
      </w:r>
      <w:proofErr w:type="gramEnd"/>
      <w:r>
        <w:rPr>
          <w:rStyle w:val="Emphasis"/>
        </w:rPr>
        <w:t xml:space="preserve"> </w:t>
      </w:r>
      <w:r w:rsidRPr="002723CC">
        <w:rPr>
          <w:rStyle w:val="Emphasis"/>
        </w:rPr>
        <w:t>demand much from state and local governments and give much to them</w:t>
      </w:r>
      <w:r w:rsidR="00660EE1">
        <w:rPr>
          <w:rStyle w:val="Emphasis"/>
        </w:rPr>
        <w:t>.</w:t>
      </w:r>
    </w:p>
    <w:p w:rsidR="007D5A15" w:rsidRDefault="007D5A15" w:rsidP="007D5A15">
      <w:pPr>
        <w:pStyle w:val="Heading1"/>
      </w:pPr>
      <w:r>
        <w:t xml:space="preserve">Natives </w:t>
      </w:r>
    </w:p>
    <w:p w:rsidR="007D5A15" w:rsidRPr="00D40B4B" w:rsidRDefault="007D5A15" w:rsidP="007D5A15"/>
    <w:p w:rsidR="007D5A15" w:rsidRDefault="007D5A15" w:rsidP="007D5A15">
      <w:pPr>
        <w:pStyle w:val="Heading3"/>
      </w:pPr>
      <w:r>
        <w:t>1NC Funding Planks</w:t>
      </w:r>
    </w:p>
    <w:p w:rsidR="007D5A15" w:rsidRDefault="007D5A15" w:rsidP="007D5A15">
      <w:pPr>
        <w:pStyle w:val="Heading4"/>
      </w:pPr>
      <w:r>
        <w:t>The 50 states, District of Columbia, and all relevant territories should:</w:t>
      </w:r>
    </w:p>
    <w:p w:rsidR="007D5A15" w:rsidRPr="005C49B8" w:rsidRDefault="007D5A15" w:rsidP="007D5A15"/>
    <w:p w:rsidR="007D5A15" w:rsidRDefault="007D5A15" w:rsidP="007D5A15">
      <w:pPr>
        <w:pStyle w:val="Heading4"/>
        <w:numPr>
          <w:ilvl w:val="0"/>
          <w:numId w:val="17"/>
        </w:numPr>
      </w:pPr>
      <w:r>
        <w:t>Raise state taxes, including property and sales taxes</w:t>
      </w:r>
    </w:p>
    <w:p w:rsidR="007D5A15" w:rsidRPr="009C7265" w:rsidRDefault="007D5A15" w:rsidP="007D5A15">
      <w:pPr>
        <w:pStyle w:val="Heading4"/>
        <w:numPr>
          <w:ilvl w:val="0"/>
          <w:numId w:val="17"/>
        </w:numPr>
      </w:pPr>
      <w:r>
        <w:t>And legalize marijuana</w:t>
      </w:r>
    </w:p>
    <w:p w:rsidR="007D5A15" w:rsidRPr="005C49B8" w:rsidRDefault="007D5A15" w:rsidP="007D5A15"/>
    <w:p w:rsidR="007D5A15" w:rsidRPr="00782043" w:rsidRDefault="007D5A15" w:rsidP="007D5A15"/>
    <w:p w:rsidR="007D5A15" w:rsidRDefault="007D5A15" w:rsidP="007D5A15">
      <w:pPr>
        <w:pStyle w:val="Heading3"/>
      </w:pPr>
      <w:r>
        <w:t>2NC Solvency</w:t>
      </w:r>
    </w:p>
    <w:p w:rsidR="007D5A15" w:rsidRDefault="007D5A15" w:rsidP="007D5A15">
      <w:pPr>
        <w:pStyle w:val="Heading4"/>
      </w:pPr>
      <w:r>
        <w:t>The fed’s role is to provide funds and the states take it from there – means the CP just needs funds, this is the most qualified piece of evidence</w:t>
      </w:r>
    </w:p>
    <w:p w:rsidR="007D5A15" w:rsidRPr="00202262" w:rsidRDefault="007D5A15" w:rsidP="007D5A15">
      <w:proofErr w:type="spellStart"/>
      <w:r w:rsidRPr="002C3ABB">
        <w:rPr>
          <w:rStyle w:val="Style13ptBold"/>
        </w:rPr>
        <w:t>Lav</w:t>
      </w:r>
      <w:proofErr w:type="spellEnd"/>
      <w:r w:rsidRPr="002C3ABB">
        <w:rPr>
          <w:rStyle w:val="Style13ptBold"/>
        </w:rPr>
        <w:t xml:space="preserve"> and </w:t>
      </w:r>
      <w:proofErr w:type="spellStart"/>
      <w:r w:rsidRPr="002C3ABB">
        <w:rPr>
          <w:rStyle w:val="Style13ptBold"/>
        </w:rPr>
        <w:t>Leachman</w:t>
      </w:r>
      <w:proofErr w:type="spellEnd"/>
      <w:r w:rsidRPr="002C3ABB">
        <w:rPr>
          <w:rStyle w:val="Style13ptBold"/>
        </w:rPr>
        <w:t xml:space="preserve"> 3-13</w:t>
      </w:r>
      <w:r>
        <w:t xml:space="preserve">-17 </w:t>
      </w:r>
      <w:r w:rsidRPr="002C3ABB">
        <w:rPr>
          <w:sz w:val="14"/>
        </w:rPr>
        <w:t xml:space="preserve">(Iris J. </w:t>
      </w:r>
      <w:proofErr w:type="spellStart"/>
      <w:r w:rsidRPr="002C3ABB">
        <w:rPr>
          <w:sz w:val="14"/>
        </w:rPr>
        <w:t>Lav</w:t>
      </w:r>
      <w:proofErr w:type="spellEnd"/>
      <w:r w:rsidRPr="002C3ABB">
        <w:rPr>
          <w:sz w:val="14"/>
        </w:rPr>
        <w:t xml:space="preserve"> rejoined the Center on Budget and Policy Priorities as a Senior Fellow in 2017 to focus on the interactions between federal policies and state and local governments. Previously she served at the Center for 20 years, spending a majority of her time as deputy director.  Together with foundation partners, she created the State Fiscal Analysis Initiative, now called the State Priorities Partnership, a network of nonprofit organizations that work on state budget issues. The network began with 11 state organizations in 1993; now the Partnership operates in over 40 states. </w:t>
      </w:r>
      <w:proofErr w:type="spellStart"/>
      <w:r w:rsidRPr="002C3ABB">
        <w:rPr>
          <w:sz w:val="14"/>
        </w:rPr>
        <w:t>Lav</w:t>
      </w:r>
      <w:proofErr w:type="spellEnd"/>
      <w:r w:rsidRPr="002C3ABB">
        <w:rPr>
          <w:sz w:val="14"/>
        </w:rPr>
        <w:t xml:space="preserve"> has taught public finance at Johns Hopkins University and George Mason University, and has served as a commissioner on the District of Columbia Tax Revision Commission. In 1999, she received the Steven D. Gold award for contributions to state and local fiscal policy. The </w:t>
      </w:r>
      <w:proofErr w:type="gramStart"/>
      <w:r w:rsidRPr="002C3ABB">
        <w:rPr>
          <w:sz w:val="14"/>
        </w:rPr>
        <w:t>award is jointly given by the Association for Public Policy Analysis and Management, the National Conference of State Legislatures, and the National Tax Association</w:t>
      </w:r>
      <w:proofErr w:type="gramEnd"/>
      <w:r w:rsidRPr="002C3ABB">
        <w:rPr>
          <w:sz w:val="14"/>
        </w:rPr>
        <w:t xml:space="preserve">. Prior to joining the Center, </w:t>
      </w:r>
      <w:proofErr w:type="spellStart"/>
      <w:r w:rsidRPr="002C3ABB">
        <w:rPr>
          <w:sz w:val="14"/>
        </w:rPr>
        <w:t>Lav</w:t>
      </w:r>
      <w:proofErr w:type="spellEnd"/>
      <w:r w:rsidRPr="002C3ABB">
        <w:rPr>
          <w:sz w:val="14"/>
        </w:rPr>
        <w:t xml:space="preserve"> was associate director of public policy for the American Federation of State, County, and Municipal Employees and a senior associate at a consulting firm. She holds an MBA from George Washington University and an AB from the University of Chicago.; Michael </w:t>
      </w:r>
      <w:proofErr w:type="spellStart"/>
      <w:r w:rsidRPr="002C3ABB">
        <w:rPr>
          <w:sz w:val="14"/>
        </w:rPr>
        <w:t>Leachman</w:t>
      </w:r>
      <w:proofErr w:type="spellEnd"/>
      <w:r w:rsidRPr="002C3ABB">
        <w:rPr>
          <w:sz w:val="14"/>
        </w:rPr>
        <w:t xml:space="preserve"> is Director of State Fiscal Research with the State Fiscal Policy division of the Center, which analyzes state tax and budget policy decisions and promotes sustainable policies that take into account the needs of families of all income levels. Since joining the Center in 2009, </w:t>
      </w:r>
      <w:proofErr w:type="spellStart"/>
      <w:r w:rsidRPr="002C3ABB">
        <w:rPr>
          <w:sz w:val="14"/>
        </w:rPr>
        <w:t>Leachman</w:t>
      </w:r>
      <w:proofErr w:type="spellEnd"/>
      <w:r w:rsidRPr="002C3ABB">
        <w:rPr>
          <w:sz w:val="14"/>
        </w:rPr>
        <w:t xml:space="preserve"> has researched a range of state fiscal policy issues including the impact of federal aid, the debt states owe in their Unemployment Insurance trust funds, and the wisdom of state spending limits. Prior to joining the Center, he was a policy analyst for nine years at the Oregon Center for Public Policy (OCPP), a member of the State Priorities Partnership. His work at OCPP included research on corporate income taxes, reserve funds, spending limits, the Earned Income Tax Credit, food stamps, and TANF. Earlier in his career, </w:t>
      </w:r>
      <w:proofErr w:type="spellStart"/>
      <w:r w:rsidRPr="002C3ABB">
        <w:rPr>
          <w:sz w:val="14"/>
        </w:rPr>
        <w:t>Leachman</w:t>
      </w:r>
      <w:proofErr w:type="spellEnd"/>
      <w:r w:rsidRPr="002C3ABB">
        <w:rPr>
          <w:sz w:val="14"/>
        </w:rPr>
        <w:t xml:space="preserve"> worked as a community organizer in Chicago and, during graduate school, conducted a range of research projects in collaboration with community organizations. </w:t>
      </w:r>
      <w:proofErr w:type="spellStart"/>
      <w:r w:rsidRPr="002C3ABB">
        <w:rPr>
          <w:sz w:val="14"/>
        </w:rPr>
        <w:t>Leachman</w:t>
      </w:r>
      <w:proofErr w:type="spellEnd"/>
      <w:r w:rsidRPr="002C3ABB">
        <w:rPr>
          <w:sz w:val="14"/>
        </w:rPr>
        <w:t xml:space="preserve"> holds a Ph.D. in sociology from Loyola University Chicago.; “At Risk: Federal Grants to State and Local Governments” CBPP (Center on Budget and Policy Priorities); March 13, 2017; http://www.cbpp.org/research/state-budget-and-tax/at-risk-federal-grants-to-state-and-local-governments - LK)</w:t>
      </w:r>
    </w:p>
    <w:p w:rsidR="007D5A15" w:rsidRDefault="007D5A15" w:rsidP="007D5A15">
      <w:r w:rsidRPr="00202262">
        <w:rPr>
          <w:rStyle w:val="StyleUnderline"/>
        </w:rPr>
        <w:t>Federal funds that go to state and local governments</w:t>
      </w:r>
      <w:r w:rsidRPr="00202262">
        <w:t xml:space="preserve"> as grants </w:t>
      </w:r>
      <w:r w:rsidRPr="00202262">
        <w:rPr>
          <w:rStyle w:val="StyleUnderline"/>
        </w:rPr>
        <w:t>help finance critical programs and services on which residents of every state rely</w:t>
      </w:r>
      <w:proofErr w:type="gramStart"/>
      <w:r w:rsidRPr="00202262">
        <w:rPr>
          <w:rStyle w:val="StyleUnderline"/>
        </w:rPr>
        <w:t>.[</w:t>
      </w:r>
      <w:proofErr w:type="gramEnd"/>
      <w:r w:rsidRPr="00202262">
        <w:t xml:space="preserve">1] </w:t>
      </w:r>
      <w:r w:rsidRPr="00202262">
        <w:rPr>
          <w:rStyle w:val="StyleUnderline"/>
        </w:rPr>
        <w:t>These grants, and the programs they support, are at serious risk of being substantially diminished or eliminated, based on proposals from President Trump and congressional Republicans.</w:t>
      </w:r>
      <w:r w:rsidRPr="00202262">
        <w:t xml:space="preserve"> These programs are too important, particularly to low- and moderate-income people, to </w:t>
      </w:r>
      <w:proofErr w:type="gramStart"/>
      <w:r w:rsidRPr="00202262">
        <w:t>be considered</w:t>
      </w:r>
      <w:proofErr w:type="gramEnd"/>
      <w:r w:rsidRPr="00202262">
        <w:t xml:space="preserve"> as available resources that can be cut — either immediately or over time — to reduce the overall budget, to pay for greater defense spending, or to finance other Administration priorities such as deep tax cuts for high-income people.</w:t>
      </w:r>
      <w:r w:rsidRPr="00202262">
        <w:rPr>
          <w:sz w:val="12"/>
        </w:rPr>
        <w:t>¶</w:t>
      </w:r>
      <w:r w:rsidRPr="00202262">
        <w:t xml:space="preserve"> </w:t>
      </w:r>
      <w:r w:rsidRPr="00202262">
        <w:rPr>
          <w:rStyle w:val="StyleUnderline"/>
        </w:rPr>
        <w:t>Grants matter to state and local budgets.</w:t>
      </w:r>
      <w:r w:rsidRPr="00202262">
        <w:t xml:space="preserve"> Federal spending in the form of mandatory and discretionary grants accounts for a large share of state and local government revenues. Federal grants provide approximately 31 percent of state budgets. Considering state and local budgets together, federal funding provides 22 percent of spending</w:t>
      </w:r>
      <w:proofErr w:type="gramStart"/>
      <w:r w:rsidRPr="00202262">
        <w:t>.[</w:t>
      </w:r>
      <w:proofErr w:type="gramEnd"/>
      <w:r w:rsidRPr="00202262">
        <w:t xml:space="preserve">2] </w:t>
      </w:r>
      <w:r w:rsidRPr="00202262">
        <w:rPr>
          <w:rStyle w:val="StyleUnderline"/>
        </w:rPr>
        <w:t>The grants support health care, public education</w:t>
      </w:r>
      <w:r w:rsidRPr="00202262">
        <w:t xml:space="preserve">, housing, community development, child care, job training, transportation, and clean water, </w:t>
      </w:r>
      <w:r w:rsidRPr="00202262">
        <w:rPr>
          <w:rStyle w:val="StyleUnderline"/>
        </w:rPr>
        <w:t>among other programs.</w:t>
      </w:r>
      <w:r w:rsidRPr="00202262">
        <w:rPr>
          <w:sz w:val="12"/>
        </w:rPr>
        <w:t>¶</w:t>
      </w:r>
      <w:r w:rsidRPr="00202262">
        <w:t xml:space="preserve"> </w:t>
      </w:r>
    </w:p>
    <w:p w:rsidR="007D5A15" w:rsidRDefault="007D5A15" w:rsidP="007D5A15"/>
    <w:p w:rsidR="007D5A15" w:rsidRDefault="007D5A15" w:rsidP="007D5A15">
      <w:pPr>
        <w:pStyle w:val="Heading4"/>
      </w:pPr>
      <w:r>
        <w:t>That solves Natives</w:t>
      </w:r>
    </w:p>
    <w:p w:rsidR="007D5A15" w:rsidRPr="008B6047" w:rsidRDefault="007D5A15" w:rsidP="007D5A15">
      <w:proofErr w:type="spellStart"/>
      <w:r w:rsidRPr="002C3ABB">
        <w:rPr>
          <w:rStyle w:val="Style13ptBold"/>
        </w:rPr>
        <w:t>Lav</w:t>
      </w:r>
      <w:proofErr w:type="spellEnd"/>
      <w:r w:rsidRPr="002C3ABB">
        <w:rPr>
          <w:rStyle w:val="Style13ptBold"/>
        </w:rPr>
        <w:t xml:space="preserve"> and </w:t>
      </w:r>
      <w:proofErr w:type="spellStart"/>
      <w:r w:rsidRPr="002C3ABB">
        <w:rPr>
          <w:rStyle w:val="Style13ptBold"/>
        </w:rPr>
        <w:t>Leachman</w:t>
      </w:r>
      <w:proofErr w:type="spellEnd"/>
      <w:r w:rsidRPr="002C3ABB">
        <w:rPr>
          <w:rStyle w:val="Style13ptBold"/>
        </w:rPr>
        <w:t xml:space="preserve"> 3-13</w:t>
      </w:r>
      <w:r>
        <w:t xml:space="preserve">-17 </w:t>
      </w:r>
      <w:r w:rsidRPr="002C3ABB">
        <w:rPr>
          <w:sz w:val="14"/>
        </w:rPr>
        <w:t xml:space="preserve">(Iris J. </w:t>
      </w:r>
      <w:proofErr w:type="spellStart"/>
      <w:r w:rsidRPr="002C3ABB">
        <w:rPr>
          <w:sz w:val="14"/>
        </w:rPr>
        <w:t>Lav</w:t>
      </w:r>
      <w:proofErr w:type="spellEnd"/>
      <w:r w:rsidRPr="002C3ABB">
        <w:rPr>
          <w:sz w:val="14"/>
        </w:rPr>
        <w:t xml:space="preserve"> rejoined the Center on Budget and Policy Priorities as a Senior Fellow in 2017 to focus on the interactions between federal policies and state and local governments. Previously she served at the Center for 20 years, spending a majority of her time as deputy director.  Together with foundation partners, she created the State Fiscal Analysis Initiative, now called the State Priorities Partnership, a network of nonprofit organizations that work on state budget issues. The network began with 11 state organizations in 1993; now the Partnership operates in over 40 states. </w:t>
      </w:r>
      <w:proofErr w:type="spellStart"/>
      <w:r w:rsidRPr="002C3ABB">
        <w:rPr>
          <w:sz w:val="14"/>
        </w:rPr>
        <w:t>Lav</w:t>
      </w:r>
      <w:proofErr w:type="spellEnd"/>
      <w:r w:rsidRPr="002C3ABB">
        <w:rPr>
          <w:sz w:val="14"/>
        </w:rPr>
        <w:t xml:space="preserve"> has taught public finance at Johns Hopkins University and George Mason University, and has served as a commissioner on the District of Columbia Tax Revision Commission. In 1999, she received the Steven D. Gold award for contributions to state and local fiscal policy. The </w:t>
      </w:r>
      <w:proofErr w:type="gramStart"/>
      <w:r w:rsidRPr="002C3ABB">
        <w:rPr>
          <w:sz w:val="14"/>
        </w:rPr>
        <w:t>award is jointly given by the Association for Public Policy Analysis and Management, the National Conference of State Legislatures, and the National Tax Association</w:t>
      </w:r>
      <w:proofErr w:type="gramEnd"/>
      <w:r w:rsidRPr="002C3ABB">
        <w:rPr>
          <w:sz w:val="14"/>
        </w:rPr>
        <w:t xml:space="preserve">. Prior to joining the Center, </w:t>
      </w:r>
      <w:proofErr w:type="spellStart"/>
      <w:r w:rsidRPr="002C3ABB">
        <w:rPr>
          <w:sz w:val="14"/>
        </w:rPr>
        <w:t>Lav</w:t>
      </w:r>
      <w:proofErr w:type="spellEnd"/>
      <w:r w:rsidRPr="002C3ABB">
        <w:rPr>
          <w:sz w:val="14"/>
        </w:rPr>
        <w:t xml:space="preserve"> was associate director of public policy for the American Federation of State, County, and Municipal Employees and a senior associate at a consulting firm. She holds an MBA from George Washington University and an AB from the University of Chicago.; Michael </w:t>
      </w:r>
      <w:proofErr w:type="spellStart"/>
      <w:r w:rsidRPr="002C3ABB">
        <w:rPr>
          <w:sz w:val="14"/>
        </w:rPr>
        <w:t>Leachman</w:t>
      </w:r>
      <w:proofErr w:type="spellEnd"/>
      <w:r w:rsidRPr="002C3ABB">
        <w:rPr>
          <w:sz w:val="14"/>
        </w:rPr>
        <w:t xml:space="preserve"> is Director of State Fiscal Research with the State Fiscal Policy division of the Center, which analyzes state tax and budget policy decisions and promotes sustainable policies that take into account the needs of families of all income levels. Since joining the Center in 2009, </w:t>
      </w:r>
      <w:proofErr w:type="spellStart"/>
      <w:r w:rsidRPr="002C3ABB">
        <w:rPr>
          <w:sz w:val="14"/>
        </w:rPr>
        <w:t>Leachman</w:t>
      </w:r>
      <w:proofErr w:type="spellEnd"/>
      <w:r w:rsidRPr="002C3ABB">
        <w:rPr>
          <w:sz w:val="14"/>
        </w:rPr>
        <w:t xml:space="preserve"> has researched a range of state fiscal policy issues including the impact of federal aid, the debt states owe in their Unemployment Insurance trust funds, and the wisdom of state spending limits. Prior to joining the Center, he was a policy analyst for nine years at the Oregon Center for Public Policy (OCPP), a member of the State Priorities Partnership. His work at OCPP included research on corporate income taxes, reserve funds, spending limits, the Earned Income Tax Credit, food stamps, and TANF. Earlier in his career, </w:t>
      </w:r>
      <w:proofErr w:type="spellStart"/>
      <w:r w:rsidRPr="002C3ABB">
        <w:rPr>
          <w:sz w:val="14"/>
        </w:rPr>
        <w:t>Leachman</w:t>
      </w:r>
      <w:proofErr w:type="spellEnd"/>
      <w:r w:rsidRPr="002C3ABB">
        <w:rPr>
          <w:sz w:val="14"/>
        </w:rPr>
        <w:t xml:space="preserve"> worked as a community organizer in Chicago and, during graduate school, conducted a range of research projects in collaboration with community organizations. </w:t>
      </w:r>
      <w:proofErr w:type="spellStart"/>
      <w:r w:rsidRPr="002C3ABB">
        <w:rPr>
          <w:sz w:val="14"/>
        </w:rPr>
        <w:t>Leachman</w:t>
      </w:r>
      <w:proofErr w:type="spellEnd"/>
      <w:r w:rsidRPr="002C3ABB">
        <w:rPr>
          <w:sz w:val="14"/>
        </w:rPr>
        <w:t xml:space="preserve"> holds a Ph.D. in sociology from Loyola University Chicago.; “At Risk: Federal Grants to State and Local Governments” CBPP (Center on Budget and Policy Priorities); March 13, 2017; http://www.cbpp.org/research/state-budget-and-tax/at-risk-federal-grants-to-state-and-local-governments - LK)</w:t>
      </w:r>
    </w:p>
    <w:p w:rsidR="007D5A15" w:rsidRPr="007429D9" w:rsidRDefault="007D5A15" w:rsidP="007D5A15">
      <w:r w:rsidRPr="008B6047">
        <w:t>Vital Discretionary Grants to State and Local Governments Also at Risk</w:t>
      </w:r>
      <w:r w:rsidRPr="008B6047">
        <w:rPr>
          <w:sz w:val="12"/>
        </w:rPr>
        <w:t>¶</w:t>
      </w:r>
      <w:r w:rsidRPr="008B6047">
        <w:t xml:space="preserve"> </w:t>
      </w:r>
      <w:r w:rsidRPr="008B6047">
        <w:rPr>
          <w:rStyle w:val="StyleUnderline"/>
        </w:rPr>
        <w:t>Many discretionary grants are important to low- and moderate-income families and communities.</w:t>
      </w:r>
      <w:r w:rsidRPr="008B6047">
        <w:t xml:space="preserve"> (See Figure 3.) These grants </w:t>
      </w:r>
      <w:proofErr w:type="gramStart"/>
      <w:r w:rsidRPr="008B6047">
        <w:t>must be appropriated</w:t>
      </w:r>
      <w:proofErr w:type="gramEnd"/>
      <w:r w:rsidRPr="008B6047">
        <w:t xml:space="preserve"> every year. </w:t>
      </w:r>
      <w:r w:rsidRPr="008B6047">
        <w:rPr>
          <w:rStyle w:val="StyleUnderline"/>
        </w:rPr>
        <w:t>Among the programs these discretionary grants support are</w:t>
      </w:r>
      <w:proofErr w:type="gramStart"/>
      <w:r w:rsidRPr="008B6047">
        <w:rPr>
          <w:rStyle w:val="StyleUnderline"/>
        </w:rPr>
        <w:t>:</w:t>
      </w:r>
      <w:r w:rsidRPr="008B6047">
        <w:rPr>
          <w:sz w:val="12"/>
        </w:rPr>
        <w:t>¶</w:t>
      </w:r>
      <w:proofErr w:type="gramEnd"/>
      <w:r w:rsidRPr="008B6047">
        <w:t xml:space="preserve"> </w:t>
      </w:r>
      <w:r w:rsidRPr="008B6047">
        <w:rPr>
          <w:rStyle w:val="Emphasis"/>
        </w:rPr>
        <w:t>Education</w:t>
      </w:r>
      <w:r w:rsidRPr="008B6047">
        <w:rPr>
          <w:sz w:val="12"/>
        </w:rPr>
        <w:t>¶</w:t>
      </w:r>
      <w:r w:rsidRPr="008B6047">
        <w:t xml:space="preserve"> High-Poverty Schools (Title I), </w:t>
      </w:r>
      <w:r w:rsidRPr="008B6047">
        <w:rPr>
          <w:rStyle w:val="StyleUnderline"/>
        </w:rPr>
        <w:t>which are grants for schools with high numbers or proportions of disadvantaged children that help such children meet academic standards.</w:t>
      </w:r>
      <w:r w:rsidRPr="008B6047">
        <w:t xml:space="preserve"> </w:t>
      </w:r>
      <w:proofErr w:type="gramStart"/>
      <w:r w:rsidRPr="008B6047">
        <w:t xml:space="preserve">In state fiscal year 2011-12, Title 1 served more than 18 million children in more than 51,000 schools.[18] </w:t>
      </w:r>
      <w:r w:rsidRPr="008B6047">
        <w:rPr>
          <w:sz w:val="12"/>
        </w:rPr>
        <w:t>¶</w:t>
      </w:r>
      <w:r w:rsidRPr="008B6047">
        <w:t xml:space="preserve"> </w:t>
      </w:r>
      <w:r w:rsidRPr="007429D9">
        <w:t>Special Education in the schools (Individuals With Disabilities Education Act, or IDEA).[</w:t>
      </w:r>
      <w:r w:rsidRPr="008B6047">
        <w:t xml:space="preserve">19] In 2013-14, </w:t>
      </w:r>
      <w:r w:rsidRPr="008B6047">
        <w:rPr>
          <w:rStyle w:val="StyleUnderline"/>
        </w:rPr>
        <w:t>IDEA funds served 6.5 million children, representing 12.9 percent of public school enrollment.</w:t>
      </w:r>
      <w:r w:rsidRPr="008B6047">
        <w:t xml:space="preserve">[20] </w:t>
      </w:r>
      <w:r w:rsidRPr="008B6047">
        <w:rPr>
          <w:sz w:val="12"/>
        </w:rPr>
        <w:t>¶</w:t>
      </w:r>
      <w:r w:rsidRPr="008B6047">
        <w:t xml:space="preserve"> </w:t>
      </w:r>
      <w:r w:rsidRPr="008B6047">
        <w:rPr>
          <w:rStyle w:val="StyleUnderline"/>
        </w:rPr>
        <w:t>Other important education programs include preschool programs provided through Head Start</w:t>
      </w:r>
      <w:r w:rsidRPr="008B6047">
        <w:t>, which enrolled 945,000 children in fiscal year 2015;[21]</w:t>
      </w:r>
      <w:r w:rsidRPr="008B6047">
        <w:rPr>
          <w:rStyle w:val="StyleUnderline"/>
        </w:rPr>
        <w:t>programs to improve teacher quality; and Impact Aid</w:t>
      </w:r>
      <w:r w:rsidRPr="008B6047">
        <w:t xml:space="preserve">, </w:t>
      </w:r>
      <w:r w:rsidRPr="007429D9">
        <w:rPr>
          <w:rStyle w:val="StyleUnderline"/>
        </w:rPr>
        <w:t xml:space="preserve">which provides support to school districts that include parcels of land that are owned by the federal government or that have been removed from the local tax rolls by the federal government, </w:t>
      </w:r>
      <w:r w:rsidRPr="007429D9">
        <w:rPr>
          <w:rStyle w:val="Emphasis"/>
        </w:rPr>
        <w:t>including Native American lands</w:t>
      </w:r>
      <w:r w:rsidRPr="007429D9">
        <w:t>.</w:t>
      </w:r>
      <w:proofErr w:type="gramEnd"/>
    </w:p>
    <w:p w:rsidR="007D5A15" w:rsidRPr="007429D9" w:rsidRDefault="007D5A15" w:rsidP="007D5A15"/>
    <w:p w:rsidR="007D5A15" w:rsidRPr="00782043" w:rsidRDefault="007D5A15" w:rsidP="007D5A15">
      <w:pPr>
        <w:pStyle w:val="Heading3"/>
      </w:pPr>
      <w:r>
        <w:t>Solvency Advocate</w:t>
      </w:r>
    </w:p>
    <w:p w:rsidR="007D5A15" w:rsidRDefault="007D5A15" w:rsidP="007D5A15">
      <w:pPr>
        <w:pStyle w:val="Heading4"/>
      </w:pPr>
      <w:r>
        <w:t xml:space="preserve">Their perm do both card concedes state should do the </w:t>
      </w:r>
      <w:proofErr w:type="spellStart"/>
      <w:r>
        <w:t>aff</w:t>
      </w:r>
      <w:proofErr w:type="spellEnd"/>
    </w:p>
    <w:p w:rsidR="007D5A15" w:rsidRPr="00C7732A" w:rsidRDefault="007D5A15" w:rsidP="007D5A15">
      <w:pPr>
        <w:rPr>
          <w:b/>
          <w:bCs/>
          <w:sz w:val="26"/>
        </w:rPr>
      </w:pPr>
      <w:r>
        <w:rPr>
          <w:rStyle w:val="Style13ptBold"/>
        </w:rPr>
        <w:t xml:space="preserve">Meza 15 </w:t>
      </w:r>
      <w:r w:rsidRPr="00213FAE">
        <w:rPr>
          <w:rStyle w:val="Style13ptBold"/>
          <w:sz w:val="20"/>
          <w:szCs w:val="20"/>
        </w:rPr>
        <w:t>(</w:t>
      </w:r>
      <w:proofErr w:type="spellStart"/>
      <w:r w:rsidRPr="00213FAE">
        <w:rPr>
          <w:rStyle w:val="Style13ptBold"/>
          <w:sz w:val="20"/>
          <w:szCs w:val="20"/>
        </w:rPr>
        <w:t>Nizhone</w:t>
      </w:r>
      <w:proofErr w:type="spellEnd"/>
      <w:r w:rsidRPr="00213FAE">
        <w:rPr>
          <w:rStyle w:val="Style13ptBold"/>
          <w:sz w:val="20"/>
          <w:szCs w:val="20"/>
        </w:rPr>
        <w:t xml:space="preserve"> Meza, Indian Education: Maintaining Tribal Sovereignty rough Native American Culture and Language Preservation, 2015 BYU Educ. &amp; L.J. 353 (2015) Available at: </w:t>
      </w:r>
      <w:hyperlink r:id="rId6" w:history="1">
        <w:r w:rsidRPr="00213FAE">
          <w:rPr>
            <w:rStyle w:val="Style13ptBold"/>
            <w:sz w:val="20"/>
            <w:szCs w:val="20"/>
          </w:rPr>
          <w:t>http://digitalcommons.law.byu.edu/elj/vol2015/iss1/12</w:t>
        </w:r>
      </w:hyperlink>
      <w:r>
        <w:rPr>
          <w:rStyle w:val="Style13ptBold"/>
          <w:sz w:val="20"/>
          <w:szCs w:val="20"/>
        </w:rPr>
        <w:t>)JK</w:t>
      </w:r>
    </w:p>
    <w:p w:rsidR="007D5A15" w:rsidRPr="00C7732A" w:rsidRDefault="007D5A15" w:rsidP="007D5A15">
      <w:pPr>
        <w:rPr>
          <w:rStyle w:val="Emphasis"/>
        </w:rPr>
      </w:pPr>
      <w:proofErr w:type="gramStart"/>
      <w:r w:rsidRPr="007014D0">
        <w:rPr>
          <w:rStyle w:val="StyleUnderline"/>
        </w:rPr>
        <w:t>With the growing urban population of Native American</w:t>
      </w:r>
      <w:r>
        <w:rPr>
          <w:rStyle w:val="StyleUnderline"/>
        </w:rPr>
        <w:t xml:space="preserve"> </w:t>
      </w:r>
      <w:r w:rsidRPr="007014D0">
        <w:rPr>
          <w:rStyle w:val="StyleUnderline"/>
        </w:rPr>
        <w:t>students subject to state regulations and local school boards,</w:t>
      </w:r>
      <w:r>
        <w:rPr>
          <w:rStyle w:val="StyleUnderline"/>
        </w:rPr>
        <w:t xml:space="preserve"> </w:t>
      </w:r>
      <w:r w:rsidRPr="007014D0">
        <w:rPr>
          <w:rStyle w:val="Emphasis"/>
        </w:rPr>
        <w:t>the responsibility for Indian Education no longer lies solely</w:t>
      </w:r>
      <w:r>
        <w:rPr>
          <w:rStyle w:val="Emphasis"/>
        </w:rPr>
        <w:t xml:space="preserve"> </w:t>
      </w:r>
      <w:r w:rsidRPr="007014D0">
        <w:rPr>
          <w:rStyle w:val="Emphasis"/>
        </w:rPr>
        <w:t>with the federal government.55</w:t>
      </w:r>
      <w:r>
        <w:t xml:space="preserve"> </w:t>
      </w:r>
      <w:r w:rsidRPr="007014D0">
        <w:rPr>
          <w:rStyle w:val="Emphasis"/>
        </w:rPr>
        <w:t>States and local entities carry a</w:t>
      </w:r>
      <w:r>
        <w:rPr>
          <w:rStyle w:val="Emphasis"/>
        </w:rPr>
        <w:t xml:space="preserve"> </w:t>
      </w:r>
      <w:r w:rsidRPr="007014D0">
        <w:rPr>
          <w:rStyle w:val="Emphasis"/>
        </w:rPr>
        <w:t>responsibility for the education of Native American students.56</w:t>
      </w:r>
      <w:r>
        <w:rPr>
          <w:rStyle w:val="Emphasis"/>
        </w:rPr>
        <w:t xml:space="preserve"> </w:t>
      </w:r>
      <w:r>
        <w:t>In Meyers v. Board of Education, a U.S. District Court concluded “</w:t>
      </w:r>
      <w:r w:rsidRPr="007014D0">
        <w:rPr>
          <w:rStyle w:val="StyleUnderline"/>
        </w:rPr>
        <w:t>that each of the governmental entities involved . . .</w:t>
      </w:r>
      <w:r>
        <w:rPr>
          <w:rStyle w:val="StyleUnderline"/>
        </w:rPr>
        <w:t xml:space="preserve"> </w:t>
      </w:r>
      <w:r w:rsidRPr="007014D0">
        <w:rPr>
          <w:rStyle w:val="StyleUnderline"/>
        </w:rPr>
        <w:t>has an obligation to see that the [Native American students]</w:t>
      </w:r>
      <w:r>
        <w:rPr>
          <w:rStyle w:val="StyleUnderline"/>
        </w:rPr>
        <w:t xml:space="preserve"> </w:t>
      </w:r>
      <w:r w:rsidRPr="007014D0">
        <w:rPr>
          <w:rStyle w:val="StyleUnderline"/>
        </w:rPr>
        <w:t>receive appropriate educational opportunities</w:t>
      </w:r>
      <w:r>
        <w:t>.”57</w:t>
      </w:r>
      <w:proofErr w:type="gramEnd"/>
      <w:r>
        <w:t xml:space="preserve"> Arguably, this includes providing educational opportunities that meet the unique needs of Native American students including aspects of traditional culture and language. 1. Cultural Awareness a. General curriculum. The general curriculum should include the historical perspective of the American Indians.58 Success stories of prominent American Indian figures </w:t>
      </w:r>
      <w:proofErr w:type="gramStart"/>
      <w:r>
        <w:t>should be acknowledged and celebrated</w:t>
      </w:r>
      <w:proofErr w:type="gramEnd"/>
      <w:r>
        <w:t xml:space="preserve">. American Indian students should be able to stand tall and be proud of their culture, language and heritage. </w:t>
      </w:r>
      <w:proofErr w:type="gramStart"/>
      <w:r>
        <w:t>All students should know that American Indians are not historical artifacts or just figures of the past but are contributing members of society today.</w:t>
      </w:r>
      <w:proofErr w:type="gramEnd"/>
      <w:r>
        <w:t xml:space="preserve"> b. Implementation of Title VII programs. </w:t>
      </w:r>
      <w:r w:rsidRPr="007014D0">
        <w:rPr>
          <w:rStyle w:val="StyleUnderline"/>
        </w:rPr>
        <w:t xml:space="preserve">Title VII Indian Education programs </w:t>
      </w:r>
      <w:proofErr w:type="gramStart"/>
      <w:r w:rsidRPr="007014D0">
        <w:rPr>
          <w:rStyle w:val="StyleUnderline"/>
        </w:rPr>
        <w:t>should be</w:t>
      </w:r>
      <w:r>
        <w:rPr>
          <w:rStyle w:val="StyleUnderline"/>
        </w:rPr>
        <w:t xml:space="preserve"> </w:t>
      </w:r>
      <w:r w:rsidRPr="007014D0">
        <w:rPr>
          <w:rStyle w:val="StyleUnderline"/>
        </w:rPr>
        <w:t>implemented</w:t>
      </w:r>
      <w:proofErr w:type="gramEnd"/>
      <w:r w:rsidRPr="007014D0">
        <w:rPr>
          <w:rStyle w:val="StyleUnderline"/>
        </w:rPr>
        <w:t xml:space="preserve"> in all public schools serving Native American</w:t>
      </w:r>
      <w:r>
        <w:rPr>
          <w:rStyle w:val="StyleUnderline"/>
        </w:rPr>
        <w:t xml:space="preserve"> </w:t>
      </w:r>
      <w:r w:rsidRPr="007014D0">
        <w:rPr>
          <w:rStyle w:val="StyleUnderline"/>
        </w:rPr>
        <w:t>students. Such programs build a student’s cultural foundation</w:t>
      </w:r>
      <w:r>
        <w:rPr>
          <w:rStyle w:val="StyleUnderline"/>
        </w:rPr>
        <w:t xml:space="preserve"> </w:t>
      </w:r>
      <w:r w:rsidRPr="007014D0">
        <w:rPr>
          <w:rStyle w:val="StyleUnderline"/>
        </w:rPr>
        <w:t>and connections to the tribe, thereby preserving the tribe’s</w:t>
      </w:r>
      <w:r>
        <w:rPr>
          <w:rStyle w:val="StyleUnderline"/>
        </w:rPr>
        <w:t xml:space="preserve"> </w:t>
      </w:r>
      <w:r w:rsidRPr="007014D0">
        <w:rPr>
          <w:rStyle w:val="StyleUnderline"/>
        </w:rPr>
        <w:t>most vital resource and ultimately, tribal sovereignty</w:t>
      </w:r>
      <w:r>
        <w:t xml:space="preserve">. Public school districts are not required to have Title VII Indian Education programs because such programs run on federal grants. However, such programs can have a profound impact in the lives of students that not only contribute to student educational success </w:t>
      </w:r>
      <w:proofErr w:type="gramStart"/>
      <w:r>
        <w:t>but</w:t>
      </w:r>
      <w:proofErr w:type="gramEnd"/>
      <w:r>
        <w:t xml:space="preserve"> preserve a student’s connection to his culture and his tribe. An example of this impact comes from the small community of Spanish Fork, Utah. The high school graduation rate for Native American students in the district was only 37 percent in 1998.59 It </w:t>
      </w:r>
      <w:proofErr w:type="gramStart"/>
      <w:r>
        <w:t>was noted</w:t>
      </w:r>
      <w:proofErr w:type="gramEnd"/>
      <w:r>
        <w:t xml:space="preserve"> that students were unsure of society and because “their cultural influence was no longer part of the classroom, Native American students felt out of place.”</w:t>
      </w:r>
      <w:proofErr w:type="gramStart"/>
      <w:r>
        <w:t>60 The high school’s American Indian student graduation rate has tripled since the implementation of the Title VII Indian Education program by the district.61 Traditional songs and dances helped students remember where they came from as they discovered who they were.62 The graduation rate climbed to 92 percent within four years and has not dropped below 80 percent since then.63 Students were able to transcend expectations by making connections from their heritage to the lessons in their textbooks.64 2.</w:t>
      </w:r>
      <w:proofErr w:type="gramEnd"/>
      <w:r>
        <w:t xml:space="preserve"> Language Preservation </w:t>
      </w:r>
      <w:r w:rsidRPr="007014D0">
        <w:rPr>
          <w:rStyle w:val="StyleUnderline"/>
        </w:rPr>
        <w:t>There are a few states that have recognized the importance</w:t>
      </w:r>
      <w:r>
        <w:rPr>
          <w:rStyle w:val="StyleUnderline"/>
        </w:rPr>
        <w:t xml:space="preserve"> </w:t>
      </w:r>
      <w:r w:rsidRPr="007014D0">
        <w:rPr>
          <w:rStyle w:val="StyleUnderline"/>
        </w:rPr>
        <w:t>of the tribal sovereigns within their borders and have enacted</w:t>
      </w:r>
      <w:r>
        <w:t xml:space="preserve"> </w:t>
      </w:r>
      <w:r w:rsidRPr="007014D0">
        <w:rPr>
          <w:rStyle w:val="StyleUnderline"/>
        </w:rPr>
        <w:t>legislation that supports cultural and language preservation.</w:t>
      </w:r>
      <w:r>
        <w:rPr>
          <w:rStyle w:val="StyleUnderline"/>
        </w:rPr>
        <w:t xml:space="preserve"> </w:t>
      </w:r>
      <w:r w:rsidRPr="007014D0">
        <w:rPr>
          <w:rStyle w:val="StyleUnderline"/>
        </w:rPr>
        <w:t>One impressive example of state legislation concerning the</w:t>
      </w:r>
      <w:r>
        <w:rPr>
          <w:rStyle w:val="StyleUnderline"/>
        </w:rPr>
        <w:t xml:space="preserve"> </w:t>
      </w:r>
      <w:r w:rsidRPr="007014D0">
        <w:rPr>
          <w:rStyle w:val="StyleUnderline"/>
        </w:rPr>
        <w:t>preservation of Native American culture is Montana’s Indian</w:t>
      </w:r>
      <w:r>
        <w:rPr>
          <w:rStyle w:val="StyleUnderline"/>
        </w:rPr>
        <w:t xml:space="preserve"> </w:t>
      </w:r>
      <w:r w:rsidRPr="007014D0">
        <w:rPr>
          <w:rStyle w:val="StyleUnderline"/>
        </w:rPr>
        <w:t>Education for All.65 “The Indian Education for All is Montana’s</w:t>
      </w:r>
      <w:r>
        <w:rPr>
          <w:rStyle w:val="StyleUnderline"/>
        </w:rPr>
        <w:t xml:space="preserve"> </w:t>
      </w:r>
      <w:r w:rsidRPr="007014D0">
        <w:rPr>
          <w:rStyle w:val="StyleUnderline"/>
        </w:rPr>
        <w:t>constitutionally required program that teaches Native</w:t>
      </w:r>
      <w:r>
        <w:rPr>
          <w:rStyle w:val="StyleUnderline"/>
        </w:rPr>
        <w:t xml:space="preserve"> </w:t>
      </w:r>
      <w:r w:rsidRPr="007014D0">
        <w:rPr>
          <w:rStyle w:val="StyleUnderline"/>
        </w:rPr>
        <w:t>American culture in classes throughout the public school</w:t>
      </w:r>
      <w:r>
        <w:rPr>
          <w:rStyle w:val="StyleUnderline"/>
        </w:rPr>
        <w:t xml:space="preserve"> </w:t>
      </w:r>
      <w:r w:rsidRPr="007014D0">
        <w:rPr>
          <w:rStyle w:val="StyleUnderline"/>
        </w:rPr>
        <w:t>system.</w:t>
      </w:r>
      <w:r>
        <w:t xml:space="preserve">”66 Additionally, in 2013, a </w:t>
      </w:r>
      <w:r w:rsidRPr="007014D0">
        <w:rPr>
          <w:rStyle w:val="StyleUnderline"/>
        </w:rPr>
        <w:t>bill that preserves</w:t>
      </w:r>
      <w:r>
        <w:rPr>
          <w:rStyle w:val="StyleUnderline"/>
        </w:rPr>
        <w:t xml:space="preserve"> </w:t>
      </w:r>
      <w:r w:rsidRPr="007014D0">
        <w:rPr>
          <w:rStyle w:val="StyleUnderline"/>
        </w:rPr>
        <w:t>Montana’s several Native American languages was approved in</w:t>
      </w:r>
      <w:r>
        <w:rPr>
          <w:rStyle w:val="StyleUnderline"/>
        </w:rPr>
        <w:t xml:space="preserve"> </w:t>
      </w:r>
      <w:r w:rsidRPr="007014D0">
        <w:rPr>
          <w:rStyle w:val="StyleUnderline"/>
        </w:rPr>
        <w:t>the Senate and headed to the House. It was noted that for some</w:t>
      </w:r>
      <w:r>
        <w:rPr>
          <w:rStyle w:val="StyleUnderline"/>
        </w:rPr>
        <w:t xml:space="preserve"> </w:t>
      </w:r>
      <w:r w:rsidRPr="007014D0">
        <w:rPr>
          <w:rStyle w:val="StyleUnderline"/>
        </w:rPr>
        <w:t>tribes in Montana, there were “only a few remaining speakers</w:t>
      </w:r>
      <w:r>
        <w:rPr>
          <w:rStyle w:val="StyleUnderline"/>
        </w:rPr>
        <w:t xml:space="preserve"> </w:t>
      </w:r>
      <w:r w:rsidRPr="007014D0">
        <w:rPr>
          <w:rStyle w:val="StyleUnderline"/>
        </w:rPr>
        <w:t>of their native tongues.”</w:t>
      </w:r>
      <w:r>
        <w:t xml:space="preserve">67 The bill and funding for this pilot program was approved and taken from the Indian Education for </w:t>
      </w:r>
      <w:r w:rsidRPr="007014D0">
        <w:rPr>
          <w:rStyle w:val="StyleUnderline"/>
        </w:rPr>
        <w:t>All budget with a hope that future funding would be from</w:t>
      </w:r>
      <w:r>
        <w:rPr>
          <w:rStyle w:val="StyleUnderline"/>
        </w:rPr>
        <w:t xml:space="preserve"> </w:t>
      </w:r>
      <w:r w:rsidRPr="007014D0">
        <w:rPr>
          <w:rStyle w:val="StyleUnderline"/>
        </w:rPr>
        <w:t>the general state treasury</w:t>
      </w:r>
      <w:r>
        <w:t xml:space="preserve">.68 The pilot program provides funding for the tribes to “develop writings, audio-visual programs, story-telling, language classes and other </w:t>
      </w:r>
      <w:proofErr w:type="spellStart"/>
      <w:r>
        <w:t>languagepreservation</w:t>
      </w:r>
      <w:proofErr w:type="spellEnd"/>
      <w:r>
        <w:t xml:space="preserve"> steps . . . .”69 One lawmaker who participated in an Indian language class said, “It was amazing for me to learn about how the happiness and health of the people within [an Indian tribe were] directly correlated to the tribe knowing their history and their language.”70 The foreign language requirement for many schools is an opportunity for students to learn a different language. For the Native American student, it could be an opportunity to connect to the past and cultural roots of who they are. Connecting to the past helps propel individuals into the future with a vision of who they can become. Building students’ self-confidence and self-esteem would result by allowing Native languages to meet the foreign language requirement. </w:t>
      </w:r>
      <w:r w:rsidRPr="00C7732A">
        <w:rPr>
          <w:rStyle w:val="StyleUnderline"/>
        </w:rPr>
        <w:t>North Carolina recently</w:t>
      </w:r>
      <w:r>
        <w:rPr>
          <w:rStyle w:val="StyleUnderline"/>
        </w:rPr>
        <w:t xml:space="preserve"> </w:t>
      </w:r>
      <w:r w:rsidRPr="00C7732A">
        <w:rPr>
          <w:rStyle w:val="StyleUnderline"/>
        </w:rPr>
        <w:t>passed a bill that allows the Cherokee language to satisfy its</w:t>
      </w:r>
      <w:r>
        <w:rPr>
          <w:rStyle w:val="StyleUnderline"/>
        </w:rPr>
        <w:t xml:space="preserve"> </w:t>
      </w:r>
      <w:r w:rsidRPr="00C7732A">
        <w:rPr>
          <w:rStyle w:val="StyleUnderline"/>
        </w:rPr>
        <w:t>state-mandated high school foreign language requirements.71</w:t>
      </w:r>
      <w:r>
        <w:rPr>
          <w:rStyle w:val="StyleUnderline"/>
        </w:rPr>
        <w:t xml:space="preserve"> </w:t>
      </w:r>
      <w:proofErr w:type="gramStart"/>
      <w:r w:rsidRPr="00C7732A">
        <w:rPr>
          <w:rStyle w:val="StyleUnderline"/>
        </w:rPr>
        <w:t>The</w:t>
      </w:r>
      <w:proofErr w:type="gramEnd"/>
      <w:r w:rsidRPr="00C7732A">
        <w:rPr>
          <w:rStyle w:val="StyleUnderline"/>
        </w:rPr>
        <w:t xml:space="preserve"> mere fact that Native Languages are important enough to</w:t>
      </w:r>
      <w:r>
        <w:rPr>
          <w:rStyle w:val="StyleUnderline"/>
        </w:rPr>
        <w:t xml:space="preserve"> </w:t>
      </w:r>
      <w:r w:rsidRPr="00C7732A">
        <w:rPr>
          <w:rStyle w:val="StyleUnderline"/>
        </w:rPr>
        <w:t>count as a graduation requirement builds the view of the</w:t>
      </w:r>
      <w:r>
        <w:rPr>
          <w:rStyle w:val="StyleUnderline"/>
        </w:rPr>
        <w:t xml:space="preserve"> </w:t>
      </w:r>
      <w:r w:rsidRPr="00C7732A">
        <w:rPr>
          <w:rStyle w:val="StyleUnderline"/>
        </w:rPr>
        <w:t>importance of the Native culture and therefore builds the</w:t>
      </w:r>
      <w:r>
        <w:rPr>
          <w:rStyle w:val="StyleUnderline"/>
        </w:rPr>
        <w:t xml:space="preserve"> </w:t>
      </w:r>
      <w:r w:rsidRPr="00C7732A">
        <w:rPr>
          <w:rStyle w:val="StyleUnderline"/>
        </w:rPr>
        <w:t>individual student’s identity</w:t>
      </w:r>
      <w:r>
        <w:t xml:space="preserve">. </w:t>
      </w:r>
      <w:r w:rsidRPr="00C7732A">
        <w:rPr>
          <w:rStyle w:val="Emphasis"/>
        </w:rPr>
        <w:t>Many more states should</w:t>
      </w:r>
      <w:r>
        <w:rPr>
          <w:rStyle w:val="Emphasis"/>
        </w:rPr>
        <w:t xml:space="preserve"> </w:t>
      </w:r>
      <w:r w:rsidRPr="00C7732A">
        <w:rPr>
          <w:rStyle w:val="Emphasis"/>
        </w:rPr>
        <w:t>seriously consider following North Carolina’s example by</w:t>
      </w:r>
      <w:r>
        <w:rPr>
          <w:rStyle w:val="Emphasis"/>
        </w:rPr>
        <w:t xml:space="preserve"> </w:t>
      </w:r>
      <w:r w:rsidRPr="00C7732A">
        <w:rPr>
          <w:rStyle w:val="Emphasis"/>
        </w:rPr>
        <w:t>allowing Native languages to meet the foreign language</w:t>
      </w:r>
      <w:r>
        <w:rPr>
          <w:rStyle w:val="Emphasis"/>
        </w:rPr>
        <w:t xml:space="preserve"> </w:t>
      </w:r>
      <w:r w:rsidRPr="00C7732A">
        <w:rPr>
          <w:rStyle w:val="Emphasis"/>
        </w:rPr>
        <w:t xml:space="preserve">requirement for high school graduation. </w:t>
      </w:r>
    </w:p>
    <w:p w:rsidR="007D5A15" w:rsidRDefault="007D5A15" w:rsidP="007D5A15">
      <w:pPr>
        <w:pStyle w:val="Heading3"/>
      </w:pPr>
      <w:r>
        <w:t>AT: No Jurisdiction</w:t>
      </w:r>
    </w:p>
    <w:p w:rsidR="007D5A15" w:rsidRDefault="007D5A15" w:rsidP="007D5A15">
      <w:pPr>
        <w:pStyle w:val="Heading4"/>
      </w:pPr>
      <w:r>
        <w:t xml:space="preserve">Their jurisdiction solvency deficits makes no sense. It is irrelevant if the federal government has jurisdiction because the CP would change that. They have given zero reason why States getting the jurisdiction would be bad or why it </w:t>
      </w:r>
      <w:proofErr w:type="gramStart"/>
      <w:r>
        <w:t>wouldn’t</w:t>
      </w:r>
      <w:proofErr w:type="gramEnd"/>
      <w:r>
        <w:t xml:space="preserve"> solve the case. AND</w:t>
      </w:r>
    </w:p>
    <w:p w:rsidR="007D5A15" w:rsidRPr="00782043" w:rsidRDefault="007D5A15" w:rsidP="007D5A15"/>
    <w:p w:rsidR="007D5A15" w:rsidRPr="00487B21" w:rsidRDefault="007D5A15" w:rsidP="007D5A15">
      <w:pPr>
        <w:pStyle w:val="Heading4"/>
      </w:pPr>
      <w:r>
        <w:t>States can regulate aspect of native territory- ambiguous laws</w:t>
      </w:r>
    </w:p>
    <w:p w:rsidR="007D5A15" w:rsidRPr="00487B21" w:rsidRDefault="007D5A15" w:rsidP="007D5A15">
      <w:pPr>
        <w:rPr>
          <w:rStyle w:val="Style13ptBold"/>
          <w:b w:val="0"/>
        </w:rPr>
      </w:pPr>
      <w:r>
        <w:rPr>
          <w:rStyle w:val="Style13ptBold"/>
        </w:rPr>
        <w:t xml:space="preserve">Whitson 94- </w:t>
      </w:r>
      <w:r>
        <w:rPr>
          <w:rStyle w:val="Style13ptBold"/>
          <w:b w:val="0"/>
        </w:rPr>
        <w:t>Keith Whitson is one of the top rated Business Litigation attorneys in Pittsburgh, PA (“State Jurisdiction to Tax Indian Reservation Land and Activities”, January, http://openscholarship.wustl.edu/cgi/viewcontent.cgi?article=1151&amp;context=law_urbanlaw)JK</w:t>
      </w:r>
    </w:p>
    <w:p w:rsidR="007D5A15" w:rsidRDefault="007D5A15" w:rsidP="007D5A15">
      <w:r w:rsidRPr="006A2AF2">
        <w:rPr>
          <w:rStyle w:val="StyleUnderline"/>
        </w:rPr>
        <w:t>The Supreme Court's approach to</w:t>
      </w:r>
      <w:r>
        <w:t xml:space="preserve"> the issue of state taxation of </w:t>
      </w:r>
      <w:r w:rsidRPr="006A2AF2">
        <w:rPr>
          <w:rStyle w:val="StyleUnderline"/>
        </w:rPr>
        <w:t>Indian</w:t>
      </w:r>
      <w:r>
        <w:rPr>
          <w:rStyle w:val="StyleUnderline"/>
        </w:rPr>
        <w:t xml:space="preserve"> </w:t>
      </w:r>
      <w:r w:rsidRPr="006A2AF2">
        <w:rPr>
          <w:rStyle w:val="StyleUnderline"/>
        </w:rPr>
        <w:t xml:space="preserve">reservation land and activities has been amazingly </w:t>
      </w:r>
      <w:r w:rsidRPr="00487B21">
        <w:rPr>
          <w:rStyle w:val="Emphasis"/>
        </w:rPr>
        <w:t>inconsistent.</w:t>
      </w:r>
      <w:r>
        <w:rPr>
          <w:rStyle w:val="Emphasis"/>
        </w:rPr>
        <w:t xml:space="preserve"> </w:t>
      </w:r>
      <w:r w:rsidRPr="006A2AF2">
        <w:rPr>
          <w:rStyle w:val="StyleUnderline"/>
        </w:rPr>
        <w:t xml:space="preserve">This inconsistency has </w:t>
      </w:r>
      <w:r w:rsidRPr="00487B21">
        <w:rPr>
          <w:rStyle w:val="Emphasis"/>
        </w:rPr>
        <w:t>generated uncertainty</w:t>
      </w:r>
      <w:r w:rsidRPr="006A2AF2">
        <w:rPr>
          <w:rStyle w:val="StyleUnderline"/>
        </w:rPr>
        <w:t xml:space="preserve"> in the law</w:t>
      </w:r>
      <w:r>
        <w:t xml:space="preserve">, hostility toward Indians, and increased litigation. Yet, </w:t>
      </w:r>
      <w:r w:rsidRPr="006A2AF2">
        <w:rPr>
          <w:rStyle w:val="Emphasis"/>
        </w:rPr>
        <w:t>Congress has provided little</w:t>
      </w:r>
      <w:r>
        <w:rPr>
          <w:rStyle w:val="Emphasis"/>
        </w:rPr>
        <w:t xml:space="preserve"> </w:t>
      </w:r>
      <w:r w:rsidRPr="006A2AF2">
        <w:rPr>
          <w:rStyle w:val="Emphasis"/>
        </w:rPr>
        <w:t>help</w:t>
      </w:r>
      <w:r>
        <w:t xml:space="preserve"> on this divisive issue.21 </w:t>
      </w:r>
      <w:proofErr w:type="gramStart"/>
      <w:r>
        <w:t>This</w:t>
      </w:r>
      <w:proofErr w:type="gramEnd"/>
      <w:r>
        <w:t xml:space="preserve"> matter is in need of a standard form of analysis that can be applied to all state taxes imposed on reservation land and activities. </w:t>
      </w:r>
      <w:r w:rsidRPr="006A2AF2">
        <w:rPr>
          <w:rStyle w:val="StyleUnderline"/>
        </w:rPr>
        <w:t>The "modernized" preemption analysis utilized</w:t>
      </w:r>
      <w:r>
        <w:rPr>
          <w:rStyle w:val="StyleUnderline"/>
        </w:rPr>
        <w:t xml:space="preserve"> </w:t>
      </w:r>
      <w:r w:rsidRPr="006A2AF2">
        <w:rPr>
          <w:rStyle w:val="StyleUnderline"/>
        </w:rPr>
        <w:t>by Justice Blackmun in his dissents in Cotton Petroleum Corp. v.</w:t>
      </w:r>
      <w:r>
        <w:rPr>
          <w:rStyle w:val="StyleUnderline"/>
        </w:rPr>
        <w:t xml:space="preserve"> </w:t>
      </w:r>
      <w:r w:rsidRPr="006A2AF2">
        <w:rPr>
          <w:rStyle w:val="StyleUnderline"/>
        </w:rPr>
        <w:t>New Mexico2 16 and Rice v. Rehner217 offers the most protection to</w:t>
      </w:r>
      <w:r>
        <w:rPr>
          <w:rStyle w:val="StyleUnderline"/>
        </w:rPr>
        <w:t xml:space="preserve"> </w:t>
      </w:r>
      <w:r w:rsidRPr="006A2AF2">
        <w:rPr>
          <w:rStyle w:val="StyleUnderline"/>
        </w:rPr>
        <w:t>state, tribal, and federal interests and is most consistent with current</w:t>
      </w:r>
      <w:r>
        <w:rPr>
          <w:rStyle w:val="StyleUnderline"/>
        </w:rPr>
        <w:t xml:space="preserve"> </w:t>
      </w:r>
      <w:r w:rsidRPr="006A2AF2">
        <w:rPr>
          <w:rStyle w:val="StyleUnderline"/>
        </w:rPr>
        <w:t>federal policy.</w:t>
      </w:r>
      <w:r>
        <w:rPr>
          <w:rStyle w:val="StyleUnderline"/>
        </w:rPr>
        <w:t xml:space="preserve"> </w:t>
      </w:r>
      <w:r>
        <w:t xml:space="preserve">Any standard, however, would be better than no standard. Once a standard is imposed, litigation will decrease, hostility toward the American Indians will subside, and the law will become </w:t>
      </w:r>
      <w:proofErr w:type="gramStart"/>
      <w:r>
        <w:t>more clear</w:t>
      </w:r>
      <w:proofErr w:type="gramEnd"/>
      <w:r>
        <w:t xml:space="preserve">. The Supreme Court should strive to achieve these goals. The Court should, </w:t>
      </w:r>
      <w:proofErr w:type="gramStart"/>
      <w:r>
        <w:t>once and for all</w:t>
      </w:r>
      <w:proofErr w:type="gramEnd"/>
      <w:r>
        <w:t>, come to a conclusion as to the proper standard to be implemented in all cases involving the question of whether a state has jurisdiction to tax Indian reservation land and activities.</w:t>
      </w:r>
    </w:p>
    <w:p w:rsidR="007D5A15" w:rsidRDefault="007D5A15" w:rsidP="007D5A15"/>
    <w:p w:rsidR="007D5A15" w:rsidRDefault="007D5A15" w:rsidP="007D5A15"/>
    <w:p w:rsidR="007D5A15" w:rsidRDefault="007D5A15" w:rsidP="007D5A15"/>
    <w:p w:rsidR="007D5A15" w:rsidRDefault="007D5A15" w:rsidP="007D5A15"/>
    <w:p w:rsidR="007D5A15" w:rsidRDefault="007D5A15" w:rsidP="007D5A15">
      <w:pPr>
        <w:rPr>
          <w:rStyle w:val="StyleUnderline"/>
        </w:rPr>
      </w:pPr>
    </w:p>
    <w:p w:rsidR="007D5A15" w:rsidRDefault="007D5A15" w:rsidP="007D5A15">
      <w:pPr>
        <w:pStyle w:val="Heading4"/>
      </w:pPr>
      <w:r>
        <w:t>State can have jurisdiction over certain aspects of Native American life</w:t>
      </w:r>
    </w:p>
    <w:p w:rsidR="007D5A15" w:rsidRPr="00DA192F" w:rsidRDefault="007D5A15" w:rsidP="007D5A15">
      <w:pPr>
        <w:rPr>
          <w:rStyle w:val="Style13ptBold"/>
          <w:b w:val="0"/>
        </w:rPr>
      </w:pPr>
      <w:r>
        <w:rPr>
          <w:rStyle w:val="Style13ptBold"/>
        </w:rPr>
        <w:t xml:space="preserve">Mullen 17- </w:t>
      </w:r>
      <w:r>
        <w:rPr>
          <w:rStyle w:val="Style13ptBold"/>
          <w:b w:val="0"/>
        </w:rPr>
        <w:t>Mary Mullen is legislative analyst in the House Research Department (“American Indians, Indian Tribes, and State Government”, January, http://www.house.leg.state.mn.us/hrd/pubs/indiangb.pdf)JK</w:t>
      </w:r>
    </w:p>
    <w:p w:rsidR="007D5A15" w:rsidRDefault="007D5A15" w:rsidP="007D5A15">
      <w:pPr>
        <w:rPr>
          <w:rStyle w:val="Emphasis"/>
        </w:rPr>
      </w:pPr>
      <w:r w:rsidRPr="00487B21">
        <w:rPr>
          <w:rStyle w:val="StyleUnderline"/>
        </w:rPr>
        <w:t>Indian tribes have a special legal status derived from their status as sovereign nations</w:t>
      </w:r>
      <w:r>
        <w:rPr>
          <w:rStyle w:val="StyleUnderline"/>
        </w:rPr>
        <w:t xml:space="preserve"> </w:t>
      </w:r>
      <w:r w:rsidRPr="00487B21">
        <w:rPr>
          <w:rStyle w:val="StyleUnderline"/>
        </w:rPr>
        <w:t>under the U.S. Constitution and federal law</w:t>
      </w:r>
      <w:r>
        <w:t xml:space="preserve">. When the United States </w:t>
      </w:r>
      <w:proofErr w:type="gramStart"/>
      <w:r>
        <w:t>was founded</w:t>
      </w:r>
      <w:proofErr w:type="gramEnd"/>
      <w:r>
        <w:t xml:space="preserve">, the tribes were self-governing, sovereign nations. Their powers of self-government and sovereign status </w:t>
      </w:r>
      <w:proofErr w:type="gramStart"/>
      <w:r>
        <w:t>were not fully extinguished</w:t>
      </w:r>
      <w:proofErr w:type="gramEnd"/>
      <w:r>
        <w:t xml:space="preserve">. </w:t>
      </w:r>
      <w:r w:rsidRPr="00487B21">
        <w:rPr>
          <w:rStyle w:val="StyleUnderline"/>
        </w:rPr>
        <w:t>While the establishment of the United States subjected the tribes to</w:t>
      </w:r>
      <w:r>
        <w:rPr>
          <w:rStyle w:val="StyleUnderline"/>
        </w:rPr>
        <w:t xml:space="preserve"> </w:t>
      </w:r>
      <w:r w:rsidRPr="00487B21">
        <w:rPr>
          <w:rStyle w:val="StyleUnderline"/>
        </w:rPr>
        <w:t xml:space="preserve">federal power, it did not eliminate their internal sovereignty or </w:t>
      </w:r>
      <w:r w:rsidRPr="00487B21">
        <w:rPr>
          <w:rStyle w:val="Emphasis"/>
        </w:rPr>
        <w:t>subordinate them to the power of</w:t>
      </w:r>
      <w:r>
        <w:rPr>
          <w:rStyle w:val="Emphasis"/>
        </w:rPr>
        <w:t xml:space="preserve"> </w:t>
      </w:r>
      <w:r w:rsidRPr="00487B21">
        <w:rPr>
          <w:rStyle w:val="Emphasis"/>
        </w:rPr>
        <w:t>state governments.1</w:t>
      </w:r>
      <w:r>
        <w:rPr>
          <w:rStyle w:val="Emphasis"/>
        </w:rPr>
        <w:t xml:space="preserve"> </w:t>
      </w:r>
      <w:r>
        <w:t xml:space="preserve">The U.S. Supreme Court has ruled that tribes lost their “external sovereignty,” that is, they were no longer able to deal with foreign nations. However, </w:t>
      </w:r>
      <w:proofErr w:type="gramStart"/>
      <w:r>
        <w:t>they still</w:t>
      </w:r>
      <w:proofErr w:type="gramEnd"/>
      <w:r>
        <w:t xml:space="preserve"> retain their sovereignty within their tribal territories.2 The tribes retain the powers of </w:t>
      </w:r>
      <w:proofErr w:type="spellStart"/>
      <w:r>
        <w:t>selfgovernment</w:t>
      </w:r>
      <w:proofErr w:type="spellEnd"/>
      <w:r>
        <w:t xml:space="preserve"> over their lands and members. An important tenet of federal policy has been to protect the self-government rights and sovereignty of tribes. </w:t>
      </w:r>
      <w:proofErr w:type="gramStart"/>
      <w:r>
        <w:t>Chief Justice Marshall characterized the federal-tribal relationship as one of “domestic dependent nations” to whom the federal government had essentially a fiduciary relationship.3 One element of this fiduciary relationship has been to preserve tribes’ status as self-governing entities within their territories, including protection from state interference.4 For example, Chief Justice Marshall described the situation as follows: The Cherokee nation * * * is a distinct community * * * in which the laws of Georgia can have no force * * * but with the assent of the Cherokees themselves, or in conformity with treaties, and with the acts of Congress.5 As Congress has inconsistently accorded importance to sovereignty and tribal self-government, federal Indian affairs policy has varied significantly over the years.</w:t>
      </w:r>
      <w:proofErr w:type="gramEnd"/>
      <w:r>
        <w:t xml:space="preserve"> Assimilation policies at times downplayed the importance of tribal sovereignty. However, tribal sovereignty has been, and continues to be, an important theme of federal policy. Under the Indian Commerce Clause, Congress has plenary authority over Indian affairs and tribes. The Constitution gives Congress complete authority over Indian tribes, including the powers to repeal treaties, eliminate reservations, and grant states jurisdiction over particular tribes. </w:t>
      </w:r>
      <w:r w:rsidRPr="00DA192F">
        <w:rPr>
          <w:rStyle w:val="Emphasis"/>
        </w:rPr>
        <w:t>The</w:t>
      </w:r>
      <w:r>
        <w:rPr>
          <w:rStyle w:val="Emphasis"/>
        </w:rPr>
        <w:t xml:space="preserve"> </w:t>
      </w:r>
      <w:r w:rsidRPr="00DA192F">
        <w:rPr>
          <w:rStyle w:val="Emphasis"/>
        </w:rPr>
        <w:t>role of the Indian Commerce Clause and the scope of federal powers is widely debated and often</w:t>
      </w:r>
      <w:r>
        <w:rPr>
          <w:rStyle w:val="Emphasis"/>
        </w:rPr>
        <w:t xml:space="preserve"> </w:t>
      </w:r>
      <w:r w:rsidRPr="00DA192F">
        <w:rPr>
          <w:rStyle w:val="Emphasis"/>
        </w:rPr>
        <w:t>litigated.6</w:t>
      </w:r>
      <w:r>
        <w:rPr>
          <w:rStyle w:val="Emphasis"/>
        </w:rPr>
        <w:t xml:space="preserve"> </w:t>
      </w:r>
      <w:r w:rsidRPr="00DA192F">
        <w:rPr>
          <w:rStyle w:val="StyleUnderline"/>
        </w:rPr>
        <w:t>Tribal sovereignty and tribes’ right of self-government are the important touchstones that</w:t>
      </w:r>
      <w:r>
        <w:rPr>
          <w:rStyle w:val="StyleUnderline"/>
        </w:rPr>
        <w:t xml:space="preserve"> </w:t>
      </w:r>
      <w:r w:rsidRPr="00DA192F">
        <w:rPr>
          <w:rStyle w:val="StyleUnderline"/>
        </w:rPr>
        <w:t>affect tribal relations with state government</w:t>
      </w:r>
      <w:r>
        <w:t xml:space="preserve">. </w:t>
      </w:r>
      <w:proofErr w:type="gramStart"/>
      <w:r>
        <w:t xml:space="preserve">The U.S. Supreme Court has stated variously that Indian relations are the exclusive concern of Congress7 </w:t>
      </w:r>
      <w:r w:rsidRPr="00DA192F">
        <w:rPr>
          <w:rStyle w:val="Emphasis"/>
        </w:rPr>
        <w:t>and also provided that state’s rights do not end at the border of a reservation</w:t>
      </w:r>
      <w:r>
        <w:t xml:space="preserve">.8 In any case, </w:t>
      </w:r>
      <w:r w:rsidRPr="00DA192F">
        <w:rPr>
          <w:rStyle w:val="Emphasis"/>
        </w:rPr>
        <w:t>state power over tribal territory is limited to those powers that Congress has delegated to it,</w:t>
      </w:r>
      <w:r>
        <w:rPr>
          <w:rStyle w:val="Emphasis"/>
        </w:rPr>
        <w:t xml:space="preserve"> </w:t>
      </w:r>
      <w:r w:rsidRPr="00DA192F">
        <w:rPr>
          <w:rStyle w:val="Emphasis"/>
        </w:rPr>
        <w:t>or which have not been preempted by the exercise of federal or tribal law.</w:t>
      </w:r>
      <w:proofErr w:type="gramEnd"/>
    </w:p>
    <w:p w:rsidR="007D5A15" w:rsidRDefault="007D5A15" w:rsidP="007D5A15">
      <w:pPr>
        <w:pStyle w:val="Heading4"/>
      </w:pPr>
      <w:r>
        <w:t>State can do the plan- state have specific jurisdiction over Indian Territory</w:t>
      </w:r>
    </w:p>
    <w:p w:rsidR="007D5A15" w:rsidRPr="004E2D43" w:rsidRDefault="007D5A15" w:rsidP="007D5A15">
      <w:r>
        <w:rPr>
          <w:rStyle w:val="Style13ptBold"/>
        </w:rPr>
        <w:t xml:space="preserve">DOI ’88 </w:t>
      </w:r>
      <w:r w:rsidRPr="00DA752F">
        <w:rPr>
          <w:szCs w:val="16"/>
        </w:rPr>
        <w:t xml:space="preserve">(Department of Interior; No date, but cites 1988; Federal branch responsible for management of lands and territories, citing Supreme Court rulings, Constitutional precedent, and international law; DOI Publication, “Trust Responsibility,” </w:t>
      </w:r>
      <w:hyperlink r:id="rId7" w:history="1">
        <w:r w:rsidRPr="00DA752F">
          <w:rPr>
            <w:rStyle w:val="Hyperlink"/>
            <w:szCs w:val="16"/>
          </w:rPr>
          <w:t>https://www.doi.gov/sites/doi.gov/files/migrated/cobell/commission/upload/6-1-AmIndianPolicyComm_FinRpt_Chp-4-Trust-Responsibility_May1977.pdf)</w:t>
        </w:r>
      </w:hyperlink>
      <w:r>
        <w:rPr>
          <w:rStyle w:val="Hyperlink"/>
          <w:szCs w:val="16"/>
        </w:rPr>
        <w:t>JK</w:t>
      </w:r>
    </w:p>
    <w:p w:rsidR="007D5A15" w:rsidRPr="004E2D43" w:rsidRDefault="007D5A15" w:rsidP="007D5A15">
      <w:pPr>
        <w:rPr>
          <w:rStyle w:val="StyleUnderline"/>
        </w:rPr>
      </w:pPr>
      <w:proofErr w:type="gramStart"/>
      <w:r w:rsidRPr="004E2D43">
        <w:rPr>
          <w:rStyle w:val="StyleUnderline"/>
        </w:rPr>
        <w:t>Indian tribes are not parties to the U.S. Constitution or explicitly institutionalized as part of the federal system of governmental power, yet, similar to States, tribes do retain that degree of governmental sovereignty which they have not relinquished to the United States 'Government</w:t>
      </w:r>
      <w:r w:rsidRPr="004E2D43">
        <w:t xml:space="preserve">.7 In other words, in the Constitution, </w:t>
      </w:r>
      <w:r w:rsidRPr="004E2D43">
        <w:rPr>
          <w:rStyle w:val="Emphasis"/>
        </w:rPr>
        <w:t>the States delegated to the Federal Government certain powers, including whatever powers they may have had over Indian tribes and lands</w:t>
      </w:r>
      <w:r w:rsidRPr="004E2D43">
        <w:t xml:space="preserve">.8 Similarly, </w:t>
      </w:r>
      <w:r w:rsidRPr="004E2D43">
        <w:rPr>
          <w:rStyle w:val="StyleUnderline"/>
        </w:rPr>
        <w:t>Indian tribes, pursuant to treaties and agreements, relinquished certain powers to the Federal Government and retained others</w:t>
      </w:r>
      <w:r>
        <w:t>.</w:t>
      </w:r>
      <w:proofErr w:type="gramEnd"/>
      <w:r>
        <w:t xml:space="preserve"> Tribal members are United States citizens </w:t>
      </w:r>
      <w:r w:rsidRPr="004E2D43">
        <w:t xml:space="preserve">yet they are citizens of their tribes also, giving them rights and privileges distinct from any other racial or cultural group in the Nation. Other examples of the different status pertaining to Indians are numerous but the point is that there is present in law and policy certain </w:t>
      </w:r>
      <w:proofErr w:type="gramStart"/>
      <w:r w:rsidRPr="004E2D43">
        <w:t>rights which</w:t>
      </w:r>
      <w:proofErr w:type="gramEnd"/>
      <w:r w:rsidRPr="004E2D43">
        <w:t xml:space="preserve"> are unique to Indian tribes and people.</w:t>
      </w:r>
      <w:r>
        <w:t xml:space="preserve"> </w:t>
      </w:r>
      <w:r w:rsidRPr="004E2D43">
        <w:t xml:space="preserve">The Federal trust responsibility emanates from the unique relationship between the United States and Indians in which the Federal Government undertook the obligation to insure the survival of Indian tribes. </w:t>
      </w:r>
      <w:proofErr w:type="gramStart"/>
      <w:r w:rsidRPr="004E2D43">
        <w:t xml:space="preserve">It has its genesis in international law, colonial and U.S. treaties, agreements, Federal statutes and Federal judicial decisions.1 It is a "duty of protection" which arose because of the "weakness and helplessness" of Indian tribes "so largely due to the course of dealings of the Federal Government with them and the treaties in which it has been promised * * V10 Its broad purposes, as revealed by a thoughtful reading of the various legal sources, is to protect and enhance </w:t>
      </w:r>
      <w:proofErr w:type="spellStart"/>
      <w:r w:rsidRPr="004E2D43">
        <w:t>tho</w:t>
      </w:r>
      <w:proofErr w:type="spellEnd"/>
      <w:r w:rsidRPr="004E2D43">
        <w:t xml:space="preserve"> people, the property and the self-government of Indian tribes.</w:t>
      </w:r>
      <w:proofErr w:type="gramEnd"/>
      <w:r w:rsidRPr="004E2D43">
        <w:t xml:space="preserve"> </w:t>
      </w:r>
      <w:r w:rsidRPr="004E2D43">
        <w:rPr>
          <w:rStyle w:val="StyleUnderline"/>
        </w:rPr>
        <w:t xml:space="preserve">The extent to which these purposes </w:t>
      </w:r>
      <w:proofErr w:type="gramStart"/>
      <w:r w:rsidRPr="004E2D43">
        <w:rPr>
          <w:rStyle w:val="StyleUnderline"/>
        </w:rPr>
        <w:t>have been understood fully, let alone carried out,</w:t>
      </w:r>
      <w:proofErr w:type="gramEnd"/>
      <w:r w:rsidRPr="004E2D43">
        <w:rPr>
          <w:rStyle w:val="StyleUnderline"/>
        </w:rPr>
        <w:t xml:space="preserve"> have varied greatly over the decades. This </w:t>
      </w:r>
      <w:r w:rsidRPr="004E2D43">
        <w:rPr>
          <w:rStyle w:val="Emphasis"/>
        </w:rPr>
        <w:t>lack of understanding and consistent policy</w:t>
      </w:r>
      <w:r w:rsidRPr="004E2D43">
        <w:rPr>
          <w:rStyle w:val="StyleUnderline"/>
        </w:rPr>
        <w:t xml:space="preserve"> has contributed immeasurably to Indian resentment and suspicion of Government programs.</w:t>
      </w:r>
    </w:p>
    <w:p w:rsidR="007D5A15" w:rsidRDefault="007D5A15" w:rsidP="007D5A15">
      <w:pPr>
        <w:rPr>
          <w:rStyle w:val="Emphasis"/>
        </w:rPr>
      </w:pPr>
    </w:p>
    <w:p w:rsidR="007D5A15" w:rsidRDefault="007D5A15" w:rsidP="007D5A15">
      <w:pPr>
        <w:rPr>
          <w:rStyle w:val="Emphasis"/>
        </w:rPr>
      </w:pPr>
    </w:p>
    <w:p w:rsidR="007D5A15" w:rsidRPr="00DA192F" w:rsidRDefault="007D5A15" w:rsidP="007D5A15">
      <w:pPr>
        <w:rPr>
          <w:rStyle w:val="Emphasis"/>
        </w:rPr>
      </w:pPr>
    </w:p>
    <w:p w:rsidR="007D5A15" w:rsidRDefault="007D5A15" w:rsidP="007D5A15">
      <w:pPr>
        <w:pStyle w:val="Heading1"/>
      </w:pPr>
      <w:r>
        <w:t>CTE</w:t>
      </w:r>
    </w:p>
    <w:p w:rsidR="007D5A15" w:rsidRDefault="007D5A15" w:rsidP="007D5A15">
      <w:pPr>
        <w:pStyle w:val="Heading3"/>
      </w:pPr>
      <w:r>
        <w:t>1NC</w:t>
      </w:r>
    </w:p>
    <w:p w:rsidR="007D5A15" w:rsidRDefault="007D5A15" w:rsidP="007D5A15">
      <w:pPr>
        <w:pStyle w:val="Heading4"/>
      </w:pPr>
      <w:r>
        <w:t>The 50 states, District of Columbia, and all relevant territories should:</w:t>
      </w:r>
    </w:p>
    <w:p w:rsidR="007D5A15" w:rsidRDefault="007D5A15" w:rsidP="007D5A15">
      <w:pPr>
        <w:pStyle w:val="Heading4"/>
        <w:numPr>
          <w:ilvl w:val="0"/>
          <w:numId w:val="17"/>
        </w:numPr>
      </w:pPr>
      <w:r>
        <w:t>Expand</w:t>
      </w:r>
      <w:r w:rsidRPr="000109A5">
        <w:t xml:space="preserve"> certification policies to facilitate part-time and co-teaching licenses in addition to full-time alternative certification</w:t>
      </w:r>
    </w:p>
    <w:p w:rsidR="007D5A15" w:rsidRDefault="007D5A15" w:rsidP="007D5A15">
      <w:pPr>
        <w:pStyle w:val="Heading4"/>
        <w:numPr>
          <w:ilvl w:val="0"/>
          <w:numId w:val="17"/>
        </w:numPr>
      </w:pPr>
      <w:r w:rsidRPr="000109A5">
        <w:t>Formaliz</w:t>
      </w:r>
      <w:r>
        <w:t>e agreements with</w:t>
      </w:r>
      <w:r w:rsidRPr="000109A5">
        <w:t xml:space="preserve"> postsecon</w:t>
      </w:r>
      <w:r>
        <w:t>dary institutions that dedicate</w:t>
      </w:r>
      <w:r w:rsidRPr="000109A5">
        <w:t xml:space="preserve"> post</w:t>
      </w:r>
      <w:r>
        <w:t>secondary faculty with industry</w:t>
      </w:r>
      <w:r w:rsidRPr="000109A5">
        <w:t xml:space="preserve"> exp</w:t>
      </w:r>
      <w:r>
        <w:t>ertise to teach dual enrollment</w:t>
      </w:r>
      <w:r w:rsidRPr="000109A5">
        <w:t xml:space="preserve"> programs</w:t>
      </w:r>
    </w:p>
    <w:p w:rsidR="007D5A15" w:rsidRDefault="007D5A15" w:rsidP="007D5A15">
      <w:pPr>
        <w:pStyle w:val="Heading4"/>
        <w:numPr>
          <w:ilvl w:val="0"/>
          <w:numId w:val="17"/>
        </w:numPr>
      </w:pPr>
      <w:r w:rsidRPr="000109A5">
        <w:t>Developing</w:t>
      </w:r>
      <w:r>
        <w:t xml:space="preserve"> and championing programs</w:t>
      </w:r>
      <w:r w:rsidRPr="000109A5">
        <w:t xml:space="preserve"> an</w:t>
      </w:r>
      <w:r>
        <w:t>d initiatives that create clear</w:t>
      </w:r>
      <w:r w:rsidRPr="000109A5">
        <w:t xml:space="preserve"> opport</w:t>
      </w:r>
      <w:r>
        <w:t>unities for industry experts to</w:t>
      </w:r>
      <w:r w:rsidRPr="000109A5">
        <w:t xml:space="preserve"> fill non-in</w:t>
      </w:r>
      <w:r>
        <w:t>structional roles, including as</w:t>
      </w:r>
      <w:r w:rsidRPr="000109A5">
        <w:t xml:space="preserve"> mentors and career coaches</w:t>
      </w:r>
    </w:p>
    <w:p w:rsidR="007D5A15" w:rsidRDefault="007D5A15" w:rsidP="007D5A15">
      <w:pPr>
        <w:pStyle w:val="Heading4"/>
        <w:numPr>
          <w:ilvl w:val="0"/>
          <w:numId w:val="17"/>
        </w:numPr>
      </w:pPr>
      <w:r w:rsidRPr="000109A5">
        <w:t>Engaging w</w:t>
      </w:r>
      <w:r>
        <w:t>ith employers to increase their</w:t>
      </w:r>
      <w:r w:rsidRPr="000109A5">
        <w:t xml:space="preserve"> awareness of these opportunities</w:t>
      </w:r>
    </w:p>
    <w:p w:rsidR="007D5A15" w:rsidRDefault="007D5A15" w:rsidP="007D5A15">
      <w:pPr>
        <w:pStyle w:val="Heading4"/>
        <w:numPr>
          <w:ilvl w:val="0"/>
          <w:numId w:val="17"/>
        </w:numPr>
      </w:pPr>
      <w:r>
        <w:t>Use</w:t>
      </w:r>
      <w:r w:rsidRPr="000109A5">
        <w:t xml:space="preserve"> all of</w:t>
      </w:r>
      <w:r>
        <w:t xml:space="preserve"> these strategies in a cohesive</w:t>
      </w:r>
      <w:r w:rsidRPr="000109A5">
        <w:t xml:space="preserve"> and coo</w:t>
      </w:r>
      <w:r>
        <w:t>rdinated way as a comprehensive strategy</w:t>
      </w:r>
    </w:p>
    <w:p w:rsidR="007D5A15" w:rsidRDefault="007D5A15" w:rsidP="007D5A15">
      <w:pPr>
        <w:pStyle w:val="Heading4"/>
        <w:numPr>
          <w:ilvl w:val="0"/>
          <w:numId w:val="17"/>
        </w:numPr>
      </w:pPr>
      <w:r>
        <w:t>Raise state taxes, including property and sales taxes</w:t>
      </w:r>
    </w:p>
    <w:p w:rsidR="007D5A15" w:rsidRPr="009C7265" w:rsidRDefault="007D5A15" w:rsidP="007D5A15">
      <w:pPr>
        <w:pStyle w:val="Heading4"/>
        <w:numPr>
          <w:ilvl w:val="0"/>
          <w:numId w:val="17"/>
        </w:numPr>
      </w:pPr>
      <w:r>
        <w:t>And legalize marijuana</w:t>
      </w:r>
    </w:p>
    <w:p w:rsidR="007D5A15" w:rsidRDefault="007D5A15" w:rsidP="007D5A15">
      <w:pPr>
        <w:pStyle w:val="Heading4"/>
      </w:pPr>
      <w:r>
        <w:t>The states can solve all barriers to CTE programs without the spending</w:t>
      </w:r>
    </w:p>
    <w:p w:rsidR="007D5A15" w:rsidRPr="00435C45" w:rsidRDefault="007D5A15" w:rsidP="007D5A15">
      <w:pPr>
        <w:rPr>
          <w:sz w:val="18"/>
        </w:rPr>
      </w:pPr>
      <w:r w:rsidRPr="00AC0347">
        <w:rPr>
          <w:rStyle w:val="Style13ptBold"/>
        </w:rPr>
        <w:t>CCSSO 16</w:t>
      </w:r>
      <w:r>
        <w:t xml:space="preserve"> </w:t>
      </w:r>
      <w:r w:rsidRPr="00435C45">
        <w:rPr>
          <w:sz w:val="20"/>
        </w:rPr>
        <w:t xml:space="preserve">(The Council of Chief State School Officers is a nonpartisan, nationwide, nonprofit organization of public officials who head departments of elementary and secondary education in the states, the District of Columbia, the Department of Defense Education Activity, and five U.S. extra-state jurisdictions. CCSSO provides leadership, advocacy, and technical assistance on major educational issues. The Council seeks member consensus on major educational issues and expresses their views to civic and professional organizations, federal agencies, Congress, and the public. In partnership with Advance CTE: State Leaders Connecting Learning to Work is the longest-standing national non-profit that represents State Directors and state leaders responsible for secondary, postsecondary and adult Career Technical Education (CTE) across all 50 states and U.S. territories. Established in 1920, Advance CTE supports visionary state leadership, cultivates best practices and speaks with a collective voice on national policy to promote academic and technical excellence that ensures a career-ready workforce. This resource </w:t>
      </w:r>
      <w:proofErr w:type="gramStart"/>
      <w:r w:rsidRPr="00435C45">
        <w:rPr>
          <w:sz w:val="20"/>
        </w:rPr>
        <w:t>was developed</w:t>
      </w:r>
      <w:proofErr w:type="gramEnd"/>
      <w:r w:rsidRPr="00435C45">
        <w:rPr>
          <w:sz w:val="20"/>
        </w:rPr>
        <w:t xml:space="preserve"> through the New Skills for Youth initiative, a partnership of the Council of Chief State School Officers, Advance CTE and the Education Strategy Group, generously funded by JPMorgan Chase &amp; Co. This resource </w:t>
      </w:r>
      <w:proofErr w:type="gramStart"/>
      <w:r w:rsidRPr="00435C45">
        <w:rPr>
          <w:sz w:val="20"/>
        </w:rPr>
        <w:t>was developed</w:t>
      </w:r>
      <w:proofErr w:type="gramEnd"/>
      <w:r w:rsidRPr="00435C45">
        <w:rPr>
          <w:sz w:val="20"/>
        </w:rPr>
        <w:t xml:space="preserve"> in partnership with the Center on Great Teachers &amp; Leaders at the American Institutes for Research, which provided research design and analytic support. “The State of Career Technical Education Increasing Access to Industry Experts in High Schools” CCSSO and Advance CTE; December 2016; file:///Users/lance/Downloads/State_of_CTE_Industry_Experts_2016.pdf - LK)</w:t>
      </w:r>
    </w:p>
    <w:p w:rsidR="007D5A15" w:rsidRDefault="007D5A15" w:rsidP="007D5A15">
      <w:pPr>
        <w:rPr>
          <w:rStyle w:val="Emphasis"/>
        </w:rPr>
      </w:pPr>
      <w:proofErr w:type="gramStart"/>
      <w:r w:rsidRPr="00AF4DFA">
        <w:rPr>
          <w:rStyle w:val="StyleUnderline"/>
          <w:highlight w:val="cyan"/>
        </w:rPr>
        <w:t>As interest in</w:t>
      </w:r>
      <w:r w:rsidRPr="00AE21B0">
        <w:rPr>
          <w:rStyle w:val="StyleUnderline"/>
        </w:rPr>
        <w:t xml:space="preserve"> Career Technical</w:t>
      </w:r>
      <w:r w:rsidRPr="00AE21B0">
        <w:rPr>
          <w:rStyle w:val="StyleUnderline"/>
          <w:sz w:val="12"/>
        </w:rPr>
        <w:t>¶</w:t>
      </w:r>
      <w:r w:rsidRPr="00AE21B0">
        <w:rPr>
          <w:rStyle w:val="StyleUnderline"/>
        </w:rPr>
        <w:t xml:space="preserve"> Education (</w:t>
      </w:r>
      <w:r w:rsidRPr="00AF4DFA">
        <w:rPr>
          <w:rStyle w:val="StyleUnderline"/>
          <w:highlight w:val="cyan"/>
        </w:rPr>
        <w:t>CTE) continues to grow, the</w:t>
      </w:r>
      <w:r w:rsidRPr="00AF4DFA">
        <w:rPr>
          <w:rStyle w:val="StyleUnderline"/>
          <w:sz w:val="12"/>
          <w:highlight w:val="cyan"/>
        </w:rPr>
        <w:t>¶</w:t>
      </w:r>
      <w:r w:rsidRPr="00AF4DFA">
        <w:rPr>
          <w:rStyle w:val="StyleUnderline"/>
          <w:highlight w:val="cyan"/>
        </w:rPr>
        <w:t xml:space="preserve"> need for experts</w:t>
      </w:r>
      <w:r w:rsidRPr="00AE21B0">
        <w:rPr>
          <w:rStyle w:val="StyleUnderline"/>
        </w:rPr>
        <w:t xml:space="preserve"> qualified </w:t>
      </w:r>
      <w:r w:rsidRPr="00AF4DFA">
        <w:rPr>
          <w:rStyle w:val="StyleUnderline"/>
          <w:highlight w:val="cyan"/>
        </w:rPr>
        <w:t>to</w:t>
      </w:r>
      <w:r w:rsidRPr="00AE21B0">
        <w:rPr>
          <w:rStyle w:val="StyleUnderline"/>
        </w:rPr>
        <w:t xml:space="preserve"> help </w:t>
      </w:r>
      <w:r w:rsidRPr="00AF4DFA">
        <w:rPr>
          <w:rStyle w:val="StyleUnderline"/>
          <w:highlight w:val="cyan"/>
        </w:rPr>
        <w:t>ensure</w:t>
      </w:r>
      <w:r w:rsidRPr="00AF4DFA">
        <w:rPr>
          <w:rStyle w:val="StyleUnderline"/>
          <w:sz w:val="12"/>
          <w:highlight w:val="cyan"/>
        </w:rPr>
        <w:t>¶</w:t>
      </w:r>
      <w:r w:rsidRPr="00AF4DFA">
        <w:rPr>
          <w:rStyle w:val="StyleUnderline"/>
          <w:highlight w:val="cyan"/>
        </w:rPr>
        <w:t xml:space="preserve"> students gain the real-world experiences</w:t>
      </w:r>
      <w:r w:rsidRPr="00AF4DFA">
        <w:rPr>
          <w:rStyle w:val="StyleUnderline"/>
          <w:sz w:val="12"/>
          <w:highlight w:val="cyan"/>
        </w:rPr>
        <w:t>¶</w:t>
      </w:r>
      <w:r w:rsidRPr="00AF4DFA">
        <w:rPr>
          <w:rStyle w:val="StyleUnderline"/>
          <w:highlight w:val="cyan"/>
        </w:rPr>
        <w:t xml:space="preserve"> they need for success increases as well</w:t>
      </w:r>
      <w:r w:rsidRPr="00AF4DFA">
        <w:rPr>
          <w:rStyle w:val="StyleUnderline"/>
        </w:rPr>
        <w:t>.</w:t>
      </w:r>
      <w:r w:rsidRPr="00AF4DFA">
        <w:rPr>
          <w:sz w:val="12"/>
        </w:rPr>
        <w:t>¶</w:t>
      </w:r>
      <w:r w:rsidRPr="00AF4DFA">
        <w:t xml:space="preserve"> Individuals with industry exper</w:t>
      </w:r>
      <w:r w:rsidRPr="00AE21B0">
        <w:t>tise provide</w:t>
      </w:r>
      <w:r w:rsidRPr="00AE21B0">
        <w:rPr>
          <w:sz w:val="12"/>
        </w:rPr>
        <w:t>¶</w:t>
      </w:r>
      <w:r w:rsidRPr="00AE21B0">
        <w:t xml:space="preserve"> a perspective to students that traditional</w:t>
      </w:r>
      <w:r w:rsidRPr="00AE21B0">
        <w:rPr>
          <w:sz w:val="12"/>
        </w:rPr>
        <w:t>¶</w:t>
      </w:r>
      <w:r w:rsidRPr="00AE21B0">
        <w:t xml:space="preserve"> academic teachers may be unable to do, and</w:t>
      </w:r>
      <w:r w:rsidRPr="00AE21B0">
        <w:rPr>
          <w:sz w:val="12"/>
        </w:rPr>
        <w:t>¶</w:t>
      </w:r>
      <w:r w:rsidRPr="00AE21B0">
        <w:t xml:space="preserve"> can also help students explore and connect</w:t>
      </w:r>
      <w:r w:rsidRPr="00AE21B0">
        <w:rPr>
          <w:sz w:val="12"/>
        </w:rPr>
        <w:t>¶</w:t>
      </w:r>
      <w:r w:rsidRPr="00AE21B0">
        <w:t xml:space="preserve"> with particular career opportunities.</w:t>
      </w:r>
      <w:r w:rsidRPr="00AE21B0">
        <w:rPr>
          <w:sz w:val="12"/>
        </w:rPr>
        <w:t>¶</w:t>
      </w:r>
      <w:r w:rsidRPr="00AE21B0">
        <w:t xml:space="preserve"> A scan of headlines across the country</w:t>
      </w:r>
      <w:r w:rsidRPr="00AE21B0">
        <w:rPr>
          <w:sz w:val="12"/>
        </w:rPr>
        <w:t>¶</w:t>
      </w:r>
      <w:r w:rsidRPr="00AE21B0">
        <w:t xml:space="preserve"> reveals that </w:t>
      </w:r>
      <w:r w:rsidRPr="00AF4DFA">
        <w:rPr>
          <w:rStyle w:val="StyleUnderline"/>
          <w:highlight w:val="cyan"/>
        </w:rPr>
        <w:t>states</w:t>
      </w:r>
      <w:r w:rsidRPr="00AE21B0">
        <w:t xml:space="preserve"> and local </w:t>
      </w:r>
      <w:r w:rsidRPr="00966827">
        <w:t>districts</w:t>
      </w:r>
      <w:r w:rsidRPr="00AF4DFA">
        <w:rPr>
          <w:highlight w:val="cyan"/>
        </w:rPr>
        <w:t xml:space="preserve"> </w:t>
      </w:r>
      <w:r w:rsidRPr="00AF4DFA">
        <w:rPr>
          <w:rStyle w:val="StyleUnderline"/>
          <w:highlight w:val="cyan"/>
        </w:rPr>
        <w:t>are</w:t>
      </w:r>
      <w:r w:rsidRPr="00AF4DFA">
        <w:rPr>
          <w:rStyle w:val="StyleUnderline"/>
          <w:sz w:val="12"/>
          <w:highlight w:val="cyan"/>
        </w:rPr>
        <w:t>¶</w:t>
      </w:r>
      <w:r w:rsidRPr="00AF4DFA">
        <w:rPr>
          <w:rStyle w:val="StyleUnderline"/>
          <w:highlight w:val="cyan"/>
        </w:rPr>
        <w:t xml:space="preserve"> concerned about the shortage of qualified</w:t>
      </w:r>
      <w:r w:rsidRPr="00AF4DFA">
        <w:rPr>
          <w:rStyle w:val="StyleUnderline"/>
          <w:sz w:val="12"/>
          <w:highlight w:val="cyan"/>
        </w:rPr>
        <w:t>¶</w:t>
      </w:r>
      <w:r w:rsidRPr="00AF4DFA">
        <w:rPr>
          <w:rStyle w:val="StyleUnderline"/>
          <w:highlight w:val="cyan"/>
        </w:rPr>
        <w:t xml:space="preserve"> CTE teachers</w:t>
      </w:r>
      <w:r w:rsidRPr="00AE21B0">
        <w:t>, but beyond that anecdotal</w:t>
      </w:r>
      <w:r w:rsidRPr="00AE21B0">
        <w:rPr>
          <w:sz w:val="12"/>
        </w:rPr>
        <w:t>¶</w:t>
      </w:r>
      <w:r w:rsidRPr="00AE21B0">
        <w:t xml:space="preserve"> evidence, there is little known about the size</w:t>
      </w:r>
      <w:r w:rsidRPr="00AE21B0">
        <w:rPr>
          <w:sz w:val="12"/>
        </w:rPr>
        <w:t>¶</w:t>
      </w:r>
      <w:r w:rsidRPr="00AE21B0">
        <w:t xml:space="preserve"> of this shortage or how states are addressing</w:t>
      </w:r>
      <w:r w:rsidRPr="00AE21B0">
        <w:rPr>
          <w:sz w:val="12"/>
        </w:rPr>
        <w:t>¶</w:t>
      </w:r>
      <w:r w:rsidRPr="00AE21B0">
        <w:t xml:space="preserve"> it, particularly when it comes to examining</w:t>
      </w:r>
      <w:r w:rsidRPr="00AE21B0">
        <w:rPr>
          <w:sz w:val="12"/>
        </w:rPr>
        <w:t>¶</w:t>
      </w:r>
      <w:r w:rsidRPr="00AE21B0">
        <w:t xml:space="preserve"> state policies beyond standard alternative</w:t>
      </w:r>
      <w:r w:rsidRPr="00AE21B0">
        <w:rPr>
          <w:sz w:val="12"/>
        </w:rPr>
        <w:t>¶</w:t>
      </w:r>
      <w:r w:rsidRPr="00AE21B0">
        <w:t xml:space="preserve"> certification policies.</w:t>
      </w:r>
      <w:r w:rsidRPr="00AE21B0">
        <w:rPr>
          <w:sz w:val="12"/>
        </w:rPr>
        <w:t>¶</w:t>
      </w:r>
      <w:r w:rsidRPr="00AE21B0">
        <w:t xml:space="preserve"> </w:t>
      </w:r>
      <w:r w:rsidRPr="00AE21B0">
        <w:rPr>
          <w:rStyle w:val="StyleUnderline"/>
        </w:rPr>
        <w:t>Advance CTE, in partnership with the</w:t>
      </w:r>
      <w:r w:rsidRPr="00AE21B0">
        <w:rPr>
          <w:rStyle w:val="StyleUnderline"/>
          <w:sz w:val="12"/>
        </w:rPr>
        <w:t>¶</w:t>
      </w:r>
      <w:r w:rsidRPr="00AE21B0">
        <w:rPr>
          <w:rStyle w:val="StyleUnderline"/>
        </w:rPr>
        <w:t xml:space="preserve"> Center on Great Teachers and Leaders at</w:t>
      </w:r>
      <w:r w:rsidRPr="00AE21B0">
        <w:rPr>
          <w:rStyle w:val="StyleUnderline"/>
          <w:sz w:val="12"/>
        </w:rPr>
        <w:t>¶</w:t>
      </w:r>
      <w:r w:rsidRPr="00AE21B0">
        <w:rPr>
          <w:rStyle w:val="StyleUnderline"/>
        </w:rPr>
        <w:t xml:space="preserve"> American Institutes for Research, conducted</w:t>
      </w:r>
      <w:r w:rsidRPr="00AE21B0">
        <w:rPr>
          <w:rStyle w:val="StyleUnderline"/>
          <w:sz w:val="12"/>
        </w:rPr>
        <w:t>¶</w:t>
      </w:r>
      <w:r w:rsidRPr="00AE21B0">
        <w:rPr>
          <w:rStyle w:val="StyleUnderline"/>
        </w:rPr>
        <w:t xml:space="preserve"> a survey of 47 State CTE Directors</w:t>
      </w:r>
      <w:r w:rsidRPr="00AE21B0">
        <w:t xml:space="preserve"> and</w:t>
      </w:r>
      <w:r w:rsidRPr="00AE21B0">
        <w:rPr>
          <w:sz w:val="12"/>
        </w:rPr>
        <w:t>¶</w:t>
      </w:r>
      <w:r w:rsidRPr="00AE21B0">
        <w:t xml:space="preserve"> another survey of 260 local CTE teachers</w:t>
      </w:r>
      <w:r w:rsidRPr="00AE21B0">
        <w:rPr>
          <w:sz w:val="12"/>
        </w:rPr>
        <w:t>¶</w:t>
      </w:r>
      <w:r w:rsidRPr="00AE21B0">
        <w:t xml:space="preserve"> </w:t>
      </w:r>
      <w:r w:rsidRPr="00AE21B0">
        <w:rPr>
          <w:rStyle w:val="StyleUnderline"/>
        </w:rPr>
        <w:t>and administrators from across 26 states</w:t>
      </w:r>
      <w:r w:rsidRPr="00AE21B0">
        <w:rPr>
          <w:rStyle w:val="StyleUnderline"/>
          <w:sz w:val="12"/>
        </w:rPr>
        <w:t>¶</w:t>
      </w:r>
      <w:r w:rsidRPr="00AE21B0">
        <w:rPr>
          <w:rStyle w:val="StyleUnderline"/>
        </w:rPr>
        <w:t xml:space="preserve"> to learn more about strategies to increase</w:t>
      </w:r>
      <w:r w:rsidRPr="00AE21B0">
        <w:rPr>
          <w:rStyle w:val="StyleUnderline"/>
          <w:sz w:val="12"/>
        </w:rPr>
        <w:t>¶</w:t>
      </w:r>
      <w:r w:rsidRPr="00AE21B0">
        <w:rPr>
          <w:rStyle w:val="StyleUnderline"/>
        </w:rPr>
        <w:t xml:space="preserve"> access to industry experts in high schools.</w:t>
      </w:r>
      <w:r w:rsidRPr="00AE21B0">
        <w:rPr>
          <w:sz w:val="12"/>
        </w:rPr>
        <w:t>¶</w:t>
      </w:r>
      <w:r w:rsidRPr="00AE21B0">
        <w:t xml:space="preserve"> Some of the key findings include:</w:t>
      </w:r>
      <w:r w:rsidRPr="00AE21B0">
        <w:rPr>
          <w:sz w:val="12"/>
        </w:rPr>
        <w:t>¶</w:t>
      </w:r>
      <w:r w:rsidRPr="00AE21B0">
        <w:t xml:space="preserve"> </w:t>
      </w:r>
      <w:r w:rsidRPr="00AE21B0">
        <w:t> This issue is a key priority across the</w:t>
      </w:r>
      <w:r w:rsidRPr="00AE21B0">
        <w:rPr>
          <w:sz w:val="12"/>
        </w:rPr>
        <w:t>¶</w:t>
      </w:r>
      <w:r w:rsidRPr="00AE21B0">
        <w:t xml:space="preserve"> board—</w:t>
      </w:r>
      <w:r w:rsidRPr="00AE21B0">
        <w:rPr>
          <w:rStyle w:val="StyleUnderline"/>
        </w:rPr>
        <w:t>98 percent of State Directors</w:t>
      </w:r>
      <w:r w:rsidRPr="00AE21B0">
        <w:rPr>
          <w:rStyle w:val="StyleUnderline"/>
          <w:sz w:val="12"/>
        </w:rPr>
        <w:t>¶</w:t>
      </w:r>
      <w:r w:rsidRPr="00AE21B0">
        <w:rPr>
          <w:rStyle w:val="StyleUnderline"/>
        </w:rPr>
        <w:t xml:space="preserve"> stated that </w:t>
      </w:r>
      <w:r w:rsidRPr="00AF4DFA">
        <w:rPr>
          <w:rStyle w:val="StyleUnderline"/>
          <w:highlight w:val="cyan"/>
        </w:rPr>
        <w:t>increasing access to industry</w:t>
      </w:r>
      <w:r w:rsidRPr="00AF4DFA">
        <w:rPr>
          <w:rStyle w:val="StyleUnderline"/>
          <w:sz w:val="12"/>
          <w:highlight w:val="cyan"/>
        </w:rPr>
        <w:t>¶</w:t>
      </w:r>
      <w:r w:rsidRPr="00AF4DFA">
        <w:rPr>
          <w:rStyle w:val="StyleUnderline"/>
          <w:highlight w:val="cyan"/>
        </w:rPr>
        <w:t xml:space="preserve"> experts in high schools is a key priority</w:t>
      </w:r>
      <w:r w:rsidRPr="00AE21B0">
        <w:rPr>
          <w:rStyle w:val="StyleUnderline"/>
          <w:sz w:val="12"/>
        </w:rPr>
        <w:t>¶</w:t>
      </w:r>
      <w:r w:rsidRPr="00AE21B0">
        <w:rPr>
          <w:rStyle w:val="StyleUnderline"/>
        </w:rPr>
        <w:t xml:space="preserve"> area today, and 100 percent stated that</w:t>
      </w:r>
      <w:r w:rsidRPr="00AE21B0">
        <w:rPr>
          <w:rStyle w:val="StyleUnderline"/>
          <w:sz w:val="12"/>
        </w:rPr>
        <w:t>¶</w:t>
      </w:r>
      <w:r w:rsidRPr="00AE21B0">
        <w:rPr>
          <w:rStyle w:val="StyleUnderline"/>
        </w:rPr>
        <w:t xml:space="preserve"> </w:t>
      </w:r>
      <w:r w:rsidRPr="00AF4DFA">
        <w:rPr>
          <w:rStyle w:val="StyleUnderline"/>
          <w:highlight w:val="cyan"/>
        </w:rPr>
        <w:t>it will be an increasingly large priority</w:t>
      </w:r>
      <w:r w:rsidRPr="00AF4DFA">
        <w:rPr>
          <w:rStyle w:val="StyleUnderline"/>
          <w:sz w:val="12"/>
          <w:highlight w:val="cyan"/>
        </w:rPr>
        <w:t>¶</w:t>
      </w:r>
      <w:r w:rsidRPr="00AF4DFA">
        <w:rPr>
          <w:rStyle w:val="StyleUnderline"/>
          <w:highlight w:val="cyan"/>
        </w:rPr>
        <w:t xml:space="preserve"> in the future</w:t>
      </w:r>
      <w:r w:rsidRPr="00AE21B0">
        <w:rPr>
          <w:rStyle w:val="StyleUnderline"/>
        </w:rPr>
        <w:t>;</w:t>
      </w:r>
      <w:r w:rsidRPr="00AE21B0">
        <w:rPr>
          <w:sz w:val="12"/>
        </w:rPr>
        <w:t>¶</w:t>
      </w:r>
      <w:r w:rsidRPr="00AE21B0">
        <w:t xml:space="preserve"> </w:t>
      </w:r>
      <w:r w:rsidRPr="00AE21B0">
        <w:t> Ninety-one percent of states have</w:t>
      </w:r>
      <w:r w:rsidRPr="00AE21B0">
        <w:rPr>
          <w:sz w:val="12"/>
        </w:rPr>
        <w:t>¶</w:t>
      </w:r>
      <w:r w:rsidRPr="00AE21B0">
        <w:t xml:space="preserve"> alternative certification policies in place,</w:t>
      </w:r>
      <w:r w:rsidRPr="00AE21B0">
        <w:rPr>
          <w:sz w:val="12"/>
        </w:rPr>
        <w:t>¶</w:t>
      </w:r>
      <w:r w:rsidRPr="00AE21B0">
        <w:t xml:space="preserve"> the most common strategy being used</w:t>
      </w:r>
      <w:r w:rsidRPr="00AE21B0">
        <w:rPr>
          <w:sz w:val="12"/>
        </w:rPr>
        <w:t>¶</w:t>
      </w:r>
      <w:r w:rsidRPr="00AE21B0">
        <w:t xml:space="preserve"> to address this challenge, but ongoing</w:t>
      </w:r>
      <w:r w:rsidRPr="00AE21B0">
        <w:rPr>
          <w:sz w:val="12"/>
        </w:rPr>
        <w:t>¶</w:t>
      </w:r>
      <w:r w:rsidRPr="00AE21B0">
        <w:t xml:space="preserve"> shortages indicate </w:t>
      </w:r>
      <w:r w:rsidRPr="00AF4DFA">
        <w:rPr>
          <w:rStyle w:val="StyleUnderline"/>
          <w:highlight w:val="cyan"/>
        </w:rPr>
        <w:t>these policies alone</w:t>
      </w:r>
      <w:r w:rsidRPr="00AF4DFA">
        <w:rPr>
          <w:rStyle w:val="StyleUnderline"/>
          <w:sz w:val="12"/>
          <w:highlight w:val="cyan"/>
        </w:rPr>
        <w:t>¶</w:t>
      </w:r>
      <w:r w:rsidRPr="00AF4DFA">
        <w:rPr>
          <w:rStyle w:val="StyleUnderline"/>
          <w:highlight w:val="cyan"/>
        </w:rPr>
        <w:t xml:space="preserve"> are an insufficient solution</w:t>
      </w:r>
      <w:r w:rsidRPr="00AE21B0">
        <w:rPr>
          <w:rStyle w:val="StyleUnderline"/>
        </w:rPr>
        <w:t>;</w:t>
      </w:r>
      <w:r w:rsidRPr="00AE21B0">
        <w:rPr>
          <w:sz w:val="12"/>
        </w:rPr>
        <w:t>¶</w:t>
      </w:r>
      <w:r w:rsidRPr="00AE21B0">
        <w:t xml:space="preserve"> </w:t>
      </w:r>
      <w:r w:rsidRPr="00AE21B0">
        <w:t xml:space="preserve"> </w:t>
      </w:r>
      <w:r w:rsidRPr="00AE21B0">
        <w:rPr>
          <w:rStyle w:val="StyleUnderline"/>
        </w:rPr>
        <w:t>States are increasingly expanding their</w:t>
      </w:r>
      <w:r w:rsidRPr="00AE21B0">
        <w:rPr>
          <w:rStyle w:val="StyleUnderline"/>
          <w:sz w:val="12"/>
        </w:rPr>
        <w:t>¶</w:t>
      </w:r>
      <w:r w:rsidRPr="00AE21B0">
        <w:rPr>
          <w:rStyle w:val="StyleUnderline"/>
        </w:rPr>
        <w:t xml:space="preserve"> strategies for bringing experts into the</w:t>
      </w:r>
      <w:r w:rsidRPr="00AE21B0">
        <w:rPr>
          <w:rStyle w:val="StyleUnderline"/>
          <w:sz w:val="12"/>
        </w:rPr>
        <w:t>¶</w:t>
      </w:r>
      <w:r w:rsidRPr="00AE21B0">
        <w:rPr>
          <w:rStyle w:val="StyleUnderline"/>
        </w:rPr>
        <w:t xml:space="preserve"> classroom, but results are mixed or not</w:t>
      </w:r>
      <w:r w:rsidRPr="00AE21B0">
        <w:rPr>
          <w:rStyle w:val="StyleUnderline"/>
          <w:sz w:val="12"/>
        </w:rPr>
        <w:t>¶</w:t>
      </w:r>
      <w:r w:rsidRPr="00AE21B0">
        <w:rPr>
          <w:rStyle w:val="StyleUnderline"/>
        </w:rPr>
        <w:t xml:space="preserve"> yet proven</w:t>
      </w:r>
      <w:r w:rsidRPr="00AE21B0">
        <w:t>;</w:t>
      </w:r>
      <w:r w:rsidRPr="00AE21B0">
        <w:rPr>
          <w:sz w:val="12"/>
        </w:rPr>
        <w:t>¶</w:t>
      </w:r>
      <w:r w:rsidRPr="00AE21B0">
        <w:t xml:space="preserve"> </w:t>
      </w:r>
      <w:r w:rsidRPr="00AE21B0">
        <w:t xml:space="preserve"> </w:t>
      </w:r>
      <w:r w:rsidRPr="00AF4DFA">
        <w:rPr>
          <w:rStyle w:val="StyleUnderline"/>
          <w:highlight w:val="cyan"/>
        </w:rPr>
        <w:t>The most significant barriers for states</w:t>
      </w:r>
      <w:r w:rsidRPr="00AE21B0">
        <w:rPr>
          <w:sz w:val="12"/>
        </w:rPr>
        <w:t>¶</w:t>
      </w:r>
      <w:r w:rsidRPr="00AE21B0">
        <w:t xml:space="preserve"> and districts </w:t>
      </w:r>
      <w:r w:rsidRPr="00AE21B0">
        <w:rPr>
          <w:rStyle w:val="StyleUnderline"/>
        </w:rPr>
        <w:t>are geography, low industry</w:t>
      </w:r>
      <w:r w:rsidRPr="00AE21B0">
        <w:rPr>
          <w:rStyle w:val="StyleUnderline"/>
          <w:sz w:val="12"/>
        </w:rPr>
        <w:t>¶</w:t>
      </w:r>
      <w:r w:rsidRPr="00AE21B0">
        <w:rPr>
          <w:rStyle w:val="StyleUnderline"/>
        </w:rPr>
        <w:t xml:space="preserve"> awareness, lack of funding for increased</w:t>
      </w:r>
      <w:r w:rsidRPr="00AE21B0">
        <w:rPr>
          <w:rStyle w:val="StyleUnderline"/>
          <w:sz w:val="12"/>
        </w:rPr>
        <w:t>¶</w:t>
      </w:r>
      <w:r w:rsidRPr="00AE21B0">
        <w:rPr>
          <w:rStyle w:val="StyleUnderline"/>
        </w:rPr>
        <w:t xml:space="preserve"> teacher salaries and other incentives,</w:t>
      </w:r>
      <w:r w:rsidRPr="00AE21B0">
        <w:rPr>
          <w:rStyle w:val="StyleUnderline"/>
          <w:sz w:val="12"/>
        </w:rPr>
        <w:t>¶</w:t>
      </w:r>
      <w:r w:rsidRPr="00AE21B0">
        <w:rPr>
          <w:rStyle w:val="StyleUnderline"/>
        </w:rPr>
        <w:t xml:space="preserve"> and limited data on how many students</w:t>
      </w:r>
      <w:r w:rsidRPr="00AE21B0">
        <w:rPr>
          <w:rStyle w:val="StyleUnderline"/>
          <w:sz w:val="12"/>
        </w:rPr>
        <w:t>¶</w:t>
      </w:r>
      <w:r w:rsidRPr="00AE21B0">
        <w:rPr>
          <w:rStyle w:val="StyleUnderline"/>
        </w:rPr>
        <w:t xml:space="preserve"> currently have or lack access to industry</w:t>
      </w:r>
      <w:r w:rsidRPr="00AE21B0">
        <w:rPr>
          <w:rStyle w:val="StyleUnderline"/>
          <w:sz w:val="12"/>
        </w:rPr>
        <w:t>¶</w:t>
      </w:r>
      <w:r w:rsidRPr="00AE21B0">
        <w:rPr>
          <w:rStyle w:val="StyleUnderline"/>
        </w:rPr>
        <w:t xml:space="preserve"> experts</w:t>
      </w:r>
      <w:r w:rsidRPr="00AE21B0">
        <w:t>; and</w:t>
      </w:r>
      <w:r w:rsidRPr="00AE21B0">
        <w:rPr>
          <w:sz w:val="12"/>
        </w:rPr>
        <w:t>¶</w:t>
      </w:r>
      <w:r w:rsidRPr="00AE21B0">
        <w:t xml:space="preserve"> </w:t>
      </w:r>
      <w:r w:rsidRPr="00AE21B0">
        <w:t> There is a communications and</w:t>
      </w:r>
      <w:r w:rsidRPr="00AE21B0">
        <w:rPr>
          <w:sz w:val="12"/>
        </w:rPr>
        <w:t>¶</w:t>
      </w:r>
      <w:r w:rsidRPr="00AE21B0">
        <w:t xml:space="preserve"> awareness gap between states and</w:t>
      </w:r>
      <w:r w:rsidRPr="00AE21B0">
        <w:rPr>
          <w:sz w:val="12"/>
        </w:rPr>
        <w:t>¶</w:t>
      </w:r>
      <w:r w:rsidRPr="00AE21B0">
        <w:t xml:space="preserve"> districts, particularly in how each views</w:t>
      </w:r>
      <w:r w:rsidRPr="00AE21B0">
        <w:rPr>
          <w:sz w:val="12"/>
        </w:rPr>
        <w:t>¶</w:t>
      </w:r>
      <w:r w:rsidRPr="00AE21B0">
        <w:t xml:space="preserve"> the role of the other in addressing this</w:t>
      </w:r>
      <w:r w:rsidRPr="00AE21B0">
        <w:rPr>
          <w:sz w:val="12"/>
        </w:rPr>
        <w:t>¶</w:t>
      </w:r>
      <w:r w:rsidRPr="00AE21B0">
        <w:t xml:space="preserve"> challenge.</w:t>
      </w:r>
      <w:r w:rsidRPr="00AE21B0">
        <w:rPr>
          <w:sz w:val="12"/>
        </w:rPr>
        <w:t>¶</w:t>
      </w:r>
      <w:r w:rsidRPr="00AE21B0">
        <w:t xml:space="preserve"> </w:t>
      </w:r>
      <w:r w:rsidRPr="00AF4DFA">
        <w:rPr>
          <w:rStyle w:val="Emphasis"/>
          <w:highlight w:val="cyan"/>
        </w:rPr>
        <w:t>Based on those findings</w:t>
      </w:r>
      <w:r w:rsidRPr="00AE21B0">
        <w:rPr>
          <w:rStyle w:val="Emphasis"/>
        </w:rPr>
        <w:t>, Advance CTE</w:t>
      </w:r>
      <w:r w:rsidRPr="00AE21B0">
        <w:rPr>
          <w:rStyle w:val="Emphasis"/>
          <w:b w:val="0"/>
          <w:sz w:val="12"/>
          <w:u w:val="none"/>
        </w:rPr>
        <w:t>¶</w:t>
      </w:r>
      <w:r w:rsidRPr="00AE21B0">
        <w:rPr>
          <w:rStyle w:val="Emphasis"/>
        </w:rPr>
        <w:t xml:space="preserve"> identified a set of recommendations for how</w:t>
      </w:r>
      <w:r w:rsidRPr="00AE21B0">
        <w:rPr>
          <w:rStyle w:val="Emphasis"/>
          <w:b w:val="0"/>
          <w:sz w:val="12"/>
          <w:u w:val="none"/>
        </w:rPr>
        <w:t>¶</w:t>
      </w:r>
      <w:r w:rsidRPr="00AE21B0">
        <w:rPr>
          <w:rStyle w:val="Emphasis"/>
        </w:rPr>
        <w:t xml:space="preserve"> </w:t>
      </w:r>
      <w:r w:rsidRPr="00AF4DFA">
        <w:rPr>
          <w:rStyle w:val="Emphasis"/>
          <w:highlight w:val="cyan"/>
        </w:rPr>
        <w:t>state leaders can approach this issue in a</w:t>
      </w:r>
      <w:r w:rsidRPr="00AF4DFA">
        <w:rPr>
          <w:rStyle w:val="Emphasis"/>
          <w:b w:val="0"/>
          <w:sz w:val="12"/>
          <w:highlight w:val="cyan"/>
          <w:u w:val="none"/>
        </w:rPr>
        <w:t>¶</w:t>
      </w:r>
      <w:r w:rsidRPr="00AF4DFA">
        <w:rPr>
          <w:rStyle w:val="Emphasis"/>
          <w:highlight w:val="cyan"/>
        </w:rPr>
        <w:t xml:space="preserve"> deliberate and coordinated way.</w:t>
      </w:r>
      <w:proofErr w:type="gramEnd"/>
      <w:r w:rsidRPr="00AE21B0">
        <w:t xml:space="preserve"> </w:t>
      </w:r>
      <w:proofErr w:type="gramStart"/>
      <w:r w:rsidRPr="00AE21B0">
        <w:t>Specifically,</w:t>
      </w:r>
      <w:r w:rsidRPr="00AE21B0">
        <w:rPr>
          <w:sz w:val="12"/>
        </w:rPr>
        <w:t>¶</w:t>
      </w:r>
      <w:r w:rsidRPr="00AE21B0">
        <w:t xml:space="preserve"> </w:t>
      </w:r>
      <w:r w:rsidRPr="00AE21B0">
        <w:rPr>
          <w:rStyle w:val="StyleUnderline"/>
        </w:rPr>
        <w:t>state leaders can begin by:</w:t>
      </w:r>
      <w:r w:rsidRPr="00AE21B0">
        <w:rPr>
          <w:sz w:val="12"/>
        </w:rPr>
        <w:t>¶</w:t>
      </w:r>
      <w:r w:rsidRPr="00AE21B0">
        <w:t xml:space="preserve"> </w:t>
      </w:r>
      <w:r w:rsidRPr="00AE21B0">
        <w:t xml:space="preserve"> </w:t>
      </w:r>
      <w:r w:rsidRPr="00AF4DFA">
        <w:rPr>
          <w:rStyle w:val="StyleUnderline"/>
          <w:highlight w:val="cyan"/>
        </w:rPr>
        <w:t>Expanding certification policies to</w:t>
      </w:r>
      <w:r w:rsidRPr="00AF4DFA">
        <w:rPr>
          <w:rStyle w:val="StyleUnderline"/>
          <w:sz w:val="12"/>
          <w:highlight w:val="cyan"/>
        </w:rPr>
        <w:t>¶</w:t>
      </w:r>
      <w:r w:rsidRPr="00AF4DFA">
        <w:rPr>
          <w:rStyle w:val="StyleUnderline"/>
          <w:highlight w:val="cyan"/>
        </w:rPr>
        <w:t xml:space="preserve"> facilitate </w:t>
      </w:r>
      <w:r w:rsidRPr="00214FCC">
        <w:rPr>
          <w:rStyle w:val="StyleUnderline"/>
        </w:rPr>
        <w:t>part-time and co-</w:t>
      </w:r>
      <w:r w:rsidRPr="00AF4DFA">
        <w:rPr>
          <w:rStyle w:val="StyleUnderline"/>
          <w:highlight w:val="cyan"/>
        </w:rPr>
        <w:t>teaching</w:t>
      </w:r>
      <w:r w:rsidRPr="00AF4DFA">
        <w:rPr>
          <w:rStyle w:val="StyleUnderline"/>
          <w:sz w:val="12"/>
          <w:highlight w:val="cyan"/>
        </w:rPr>
        <w:t>¶</w:t>
      </w:r>
      <w:r w:rsidRPr="00AF4DFA">
        <w:rPr>
          <w:rStyle w:val="StyleUnderline"/>
          <w:highlight w:val="cyan"/>
        </w:rPr>
        <w:t xml:space="preserve"> licenses </w:t>
      </w:r>
      <w:r w:rsidRPr="00214FCC">
        <w:rPr>
          <w:rStyle w:val="StyleUnderline"/>
        </w:rPr>
        <w:t>in addition to full-time</w:t>
      </w:r>
      <w:r w:rsidRPr="00214FCC">
        <w:rPr>
          <w:rStyle w:val="StyleUnderline"/>
          <w:sz w:val="12"/>
        </w:rPr>
        <w:t>¶</w:t>
      </w:r>
      <w:r w:rsidRPr="00214FCC">
        <w:rPr>
          <w:rStyle w:val="StyleUnderline"/>
        </w:rPr>
        <w:t xml:space="preserve"> alternative certification</w:t>
      </w:r>
      <w:r w:rsidRPr="00AE21B0">
        <w:t>;</w:t>
      </w:r>
      <w:r w:rsidRPr="00AE21B0">
        <w:rPr>
          <w:sz w:val="12"/>
        </w:rPr>
        <w:t>¶</w:t>
      </w:r>
      <w:r w:rsidRPr="00AE21B0">
        <w:t xml:space="preserve"> </w:t>
      </w:r>
      <w:r w:rsidRPr="00AE21B0">
        <w:t xml:space="preserve"> </w:t>
      </w:r>
      <w:r w:rsidRPr="00AF4DFA">
        <w:rPr>
          <w:rStyle w:val="StyleUnderline"/>
          <w:highlight w:val="cyan"/>
        </w:rPr>
        <w:t xml:space="preserve">Formalizing agreements </w:t>
      </w:r>
      <w:r w:rsidRPr="00214FCC">
        <w:rPr>
          <w:rStyle w:val="StyleUnderline"/>
        </w:rPr>
        <w:t>with</w:t>
      </w:r>
      <w:r w:rsidRPr="00214FCC">
        <w:rPr>
          <w:rStyle w:val="StyleUnderline"/>
          <w:sz w:val="12"/>
        </w:rPr>
        <w:t>¶</w:t>
      </w:r>
      <w:r w:rsidRPr="00214FCC">
        <w:rPr>
          <w:rStyle w:val="StyleUnderline"/>
        </w:rPr>
        <w:t xml:space="preserve"> postsecondary institutions </w:t>
      </w:r>
      <w:r w:rsidRPr="00214FCC">
        <w:rPr>
          <w:rStyle w:val="StyleUnderline"/>
          <w:highlight w:val="cyan"/>
        </w:rPr>
        <w:t>that dedicate</w:t>
      </w:r>
      <w:r w:rsidRPr="00214FCC">
        <w:rPr>
          <w:rStyle w:val="StyleUnderline"/>
          <w:sz w:val="12"/>
          <w:highlight w:val="cyan"/>
        </w:rPr>
        <w:t>¶</w:t>
      </w:r>
      <w:r w:rsidRPr="00214FCC">
        <w:rPr>
          <w:rStyle w:val="StyleUnderline"/>
          <w:highlight w:val="cyan"/>
        </w:rPr>
        <w:t xml:space="preserve"> postsecondary </w:t>
      </w:r>
      <w:r w:rsidRPr="00AF4DFA">
        <w:rPr>
          <w:rStyle w:val="StyleUnderline"/>
          <w:highlight w:val="cyan"/>
        </w:rPr>
        <w:t>faculty with industry</w:t>
      </w:r>
      <w:r w:rsidRPr="00AF4DFA">
        <w:rPr>
          <w:rStyle w:val="StyleUnderline"/>
          <w:sz w:val="12"/>
          <w:highlight w:val="cyan"/>
        </w:rPr>
        <w:t>¶</w:t>
      </w:r>
      <w:r w:rsidRPr="00AF4DFA">
        <w:rPr>
          <w:rStyle w:val="StyleUnderline"/>
          <w:highlight w:val="cyan"/>
        </w:rPr>
        <w:t xml:space="preserve"> expertise to teach </w:t>
      </w:r>
      <w:r w:rsidRPr="00AF4DFA">
        <w:rPr>
          <w:rStyle w:val="Emphasis"/>
          <w:highlight w:val="cyan"/>
        </w:rPr>
        <w:t>dual enrollment</w:t>
      </w:r>
      <w:r w:rsidRPr="00AF4DFA">
        <w:rPr>
          <w:rStyle w:val="Emphasis"/>
          <w:b w:val="0"/>
          <w:sz w:val="12"/>
          <w:highlight w:val="cyan"/>
          <w:u w:val="none"/>
        </w:rPr>
        <w:t>¶</w:t>
      </w:r>
      <w:r w:rsidRPr="00AF4DFA">
        <w:rPr>
          <w:rStyle w:val="Emphasis"/>
          <w:highlight w:val="cyan"/>
        </w:rPr>
        <w:t xml:space="preserve"> programs</w:t>
      </w:r>
      <w:r w:rsidRPr="00AE21B0">
        <w:t>;</w:t>
      </w:r>
      <w:r w:rsidRPr="00AE21B0">
        <w:rPr>
          <w:sz w:val="12"/>
        </w:rPr>
        <w:t>¶</w:t>
      </w:r>
      <w:r w:rsidRPr="00AE21B0">
        <w:t xml:space="preserve"> </w:t>
      </w:r>
      <w:r w:rsidRPr="00AE21B0">
        <w:t xml:space="preserve"> </w:t>
      </w:r>
      <w:r w:rsidRPr="00AF4DFA">
        <w:rPr>
          <w:rStyle w:val="StyleUnderline"/>
          <w:highlight w:val="cyan"/>
        </w:rPr>
        <w:t xml:space="preserve">Developing </w:t>
      </w:r>
      <w:r w:rsidRPr="00214FCC">
        <w:rPr>
          <w:rStyle w:val="StyleUnderline"/>
        </w:rPr>
        <w:t>and championing programs</w:t>
      </w:r>
      <w:r w:rsidRPr="00214FCC">
        <w:rPr>
          <w:rStyle w:val="StyleUnderline"/>
          <w:sz w:val="12"/>
        </w:rPr>
        <w:t>¶</w:t>
      </w:r>
      <w:r w:rsidRPr="00214FCC">
        <w:rPr>
          <w:rStyle w:val="StyleUnderline"/>
        </w:rPr>
        <w:t xml:space="preserve"> and </w:t>
      </w:r>
      <w:r w:rsidRPr="00AF4DFA">
        <w:rPr>
          <w:rStyle w:val="StyleUnderline"/>
          <w:highlight w:val="cyan"/>
        </w:rPr>
        <w:t xml:space="preserve">initiatives </w:t>
      </w:r>
      <w:r w:rsidRPr="00214FCC">
        <w:rPr>
          <w:rStyle w:val="StyleUnderline"/>
        </w:rPr>
        <w:t>that create clear</w:t>
      </w:r>
      <w:r w:rsidRPr="00214FCC">
        <w:rPr>
          <w:rStyle w:val="StyleUnderline"/>
          <w:sz w:val="12"/>
        </w:rPr>
        <w:t>¶</w:t>
      </w:r>
      <w:r w:rsidRPr="00214FCC">
        <w:rPr>
          <w:rStyle w:val="StyleUnderline"/>
        </w:rPr>
        <w:t xml:space="preserve"> opportunities </w:t>
      </w:r>
      <w:r w:rsidRPr="00AF4DFA">
        <w:rPr>
          <w:rStyle w:val="StyleUnderline"/>
          <w:highlight w:val="cyan"/>
        </w:rPr>
        <w:t>for industry experts to</w:t>
      </w:r>
      <w:r w:rsidRPr="00AF4DFA">
        <w:rPr>
          <w:rStyle w:val="StyleUnderline"/>
          <w:sz w:val="12"/>
          <w:highlight w:val="cyan"/>
        </w:rPr>
        <w:t>¶</w:t>
      </w:r>
      <w:r w:rsidRPr="00AF4DFA">
        <w:rPr>
          <w:rStyle w:val="StyleUnderline"/>
          <w:highlight w:val="cyan"/>
        </w:rPr>
        <w:t xml:space="preserve"> fill non-instructional roles, including </w:t>
      </w:r>
      <w:r w:rsidRPr="00214FCC">
        <w:rPr>
          <w:rStyle w:val="StyleUnderline"/>
        </w:rPr>
        <w:t>as</w:t>
      </w:r>
      <w:r w:rsidRPr="00214FCC">
        <w:rPr>
          <w:rStyle w:val="StyleUnderline"/>
          <w:sz w:val="12"/>
        </w:rPr>
        <w:t>¶</w:t>
      </w:r>
      <w:r w:rsidRPr="00214FCC">
        <w:rPr>
          <w:rStyle w:val="StyleUnderline"/>
        </w:rPr>
        <w:t xml:space="preserve"> </w:t>
      </w:r>
      <w:r w:rsidRPr="00AF4DFA">
        <w:rPr>
          <w:rStyle w:val="StyleUnderline"/>
          <w:highlight w:val="cyan"/>
        </w:rPr>
        <w:t>mentors and career coaches</w:t>
      </w:r>
      <w:r w:rsidRPr="00AF4DFA">
        <w:rPr>
          <w:highlight w:val="cyan"/>
        </w:rPr>
        <w:t>;</w:t>
      </w:r>
      <w:r w:rsidRPr="00AE21B0">
        <w:rPr>
          <w:sz w:val="12"/>
        </w:rPr>
        <w:t>¶</w:t>
      </w:r>
      <w:r w:rsidRPr="00AE21B0">
        <w:t xml:space="preserve"> </w:t>
      </w:r>
      <w:r w:rsidRPr="00AE21B0">
        <w:t xml:space="preserve"> </w:t>
      </w:r>
      <w:r w:rsidRPr="00AF4DFA">
        <w:rPr>
          <w:rStyle w:val="StyleUnderline"/>
          <w:highlight w:val="cyan"/>
        </w:rPr>
        <w:t>Engaging with employers to increase their</w:t>
      </w:r>
      <w:r w:rsidRPr="00AF4DFA">
        <w:rPr>
          <w:rStyle w:val="StyleUnderline"/>
          <w:sz w:val="12"/>
          <w:highlight w:val="cyan"/>
        </w:rPr>
        <w:t>¶</w:t>
      </w:r>
      <w:r w:rsidRPr="00AF4DFA">
        <w:rPr>
          <w:rStyle w:val="StyleUnderline"/>
          <w:highlight w:val="cyan"/>
        </w:rPr>
        <w:t xml:space="preserve"> awareness of these opportunities; and</w:t>
      </w:r>
      <w:r w:rsidRPr="00AE21B0">
        <w:rPr>
          <w:sz w:val="12"/>
        </w:rPr>
        <w:t>¶</w:t>
      </w:r>
      <w:r w:rsidRPr="00AE21B0">
        <w:t xml:space="preserve"> </w:t>
      </w:r>
      <w:r w:rsidRPr="00AE21B0">
        <w:t xml:space="preserve"> </w:t>
      </w:r>
      <w:r w:rsidRPr="00AF4DFA">
        <w:rPr>
          <w:rStyle w:val="Emphasis"/>
          <w:highlight w:val="cyan"/>
        </w:rPr>
        <w:t>Using all of these strategies in a cohesive</w:t>
      </w:r>
      <w:r w:rsidRPr="00AF4DFA">
        <w:rPr>
          <w:rStyle w:val="Emphasis"/>
          <w:b w:val="0"/>
          <w:sz w:val="12"/>
          <w:highlight w:val="cyan"/>
          <w:u w:val="none"/>
        </w:rPr>
        <w:t>¶</w:t>
      </w:r>
      <w:r w:rsidRPr="00AF4DFA">
        <w:rPr>
          <w:rStyle w:val="Emphasis"/>
          <w:highlight w:val="cyan"/>
        </w:rPr>
        <w:t xml:space="preserve"> and coordinated way as a comprehensive</w:t>
      </w:r>
      <w:r w:rsidRPr="00AF4DFA">
        <w:rPr>
          <w:rStyle w:val="Emphasis"/>
          <w:b w:val="0"/>
          <w:sz w:val="12"/>
          <w:highlight w:val="cyan"/>
          <w:u w:val="none"/>
        </w:rPr>
        <w:t>¶</w:t>
      </w:r>
      <w:r w:rsidRPr="00AF4DFA">
        <w:rPr>
          <w:rStyle w:val="Emphasis"/>
          <w:highlight w:val="cyan"/>
        </w:rPr>
        <w:t xml:space="preserve"> strategy.</w:t>
      </w:r>
      <w:proofErr w:type="gramEnd"/>
    </w:p>
    <w:p w:rsidR="007D5A15" w:rsidRDefault="007D5A15" w:rsidP="007D5A15">
      <w:pPr>
        <w:rPr>
          <w:rStyle w:val="Emphasis"/>
        </w:rPr>
      </w:pPr>
    </w:p>
    <w:p w:rsidR="007D5A15" w:rsidRDefault="007D5A15" w:rsidP="007D5A15">
      <w:pPr>
        <w:pStyle w:val="Heading4"/>
      </w:pPr>
      <w:r>
        <w:t>Legalizing marijuana across the states will solve the state budgets – zero deficit in 9 years and the fed fails</w:t>
      </w:r>
    </w:p>
    <w:p w:rsidR="007D5A15" w:rsidRPr="007D37F7" w:rsidRDefault="007D5A15" w:rsidP="007D5A15">
      <w:proofErr w:type="spellStart"/>
      <w:r w:rsidRPr="007D37F7">
        <w:rPr>
          <w:rStyle w:val="Style13ptBold"/>
        </w:rPr>
        <w:t>Koslow</w:t>
      </w:r>
      <w:proofErr w:type="spellEnd"/>
      <w:r w:rsidRPr="007D37F7">
        <w:rPr>
          <w:rStyle w:val="Style13ptBold"/>
        </w:rPr>
        <w:t xml:space="preserve"> 16</w:t>
      </w:r>
      <w:r w:rsidRPr="007D37F7">
        <w:t xml:space="preserve"> </w:t>
      </w:r>
      <w:r>
        <w:t>(</w:t>
      </w:r>
      <w:r w:rsidRPr="007D37F7">
        <w:t xml:space="preserve">Tyler </w:t>
      </w:r>
      <w:proofErr w:type="spellStart"/>
      <w:r w:rsidRPr="007D37F7">
        <w:t>Koslow</w:t>
      </w:r>
      <w:proofErr w:type="spellEnd"/>
      <w:r w:rsidRPr="007D37F7">
        <w:t xml:space="preserve"> is a Brooklyn-based freelance writer with an intensive focus on technology,</w:t>
      </w:r>
      <w:r>
        <w:t xml:space="preserve"> s</w:t>
      </w:r>
      <w:r w:rsidRPr="007D37F7">
        <w:t>ocial justice, health and fitness, politics, and current events.</w:t>
      </w:r>
      <w:r>
        <w:t xml:space="preserve"> He has an </w:t>
      </w:r>
      <w:r w:rsidRPr="007D37F7">
        <w:t>English-Creative Writing degree from The University of Central Florida</w:t>
      </w:r>
      <w:r>
        <w:t>; “</w:t>
      </w:r>
      <w:r w:rsidRPr="007D37F7">
        <w:t xml:space="preserve">Cannabis </w:t>
      </w:r>
      <w:proofErr w:type="gramStart"/>
      <w:r w:rsidRPr="007D37F7">
        <w:t>By The</w:t>
      </w:r>
      <w:proofErr w:type="gramEnd"/>
      <w:r w:rsidRPr="007D37F7">
        <w:t xml:space="preserve"> Numbers: How Much Money Will States B</w:t>
      </w:r>
      <w:r>
        <w:t xml:space="preserve">ring in From Marijuana in 2016?” Merry Jane; May 17, 2016; </w:t>
      </w:r>
      <w:r w:rsidRPr="007D37F7">
        <w:t>https://merryjane.com/news/cannabis-by-the-numbers-how-much-money-will-states-bring-in-from-marijuana-in-2016</w:t>
      </w:r>
      <w:r>
        <w:t xml:space="preserve"> - LK)</w:t>
      </w:r>
    </w:p>
    <w:p w:rsidR="007D5A15" w:rsidRDefault="007D5A15" w:rsidP="007D5A15">
      <w:pPr>
        <w:rPr>
          <w:sz w:val="10"/>
        </w:rPr>
      </w:pPr>
      <w:r w:rsidRPr="00EC3B80">
        <w:rPr>
          <w:rStyle w:val="Emphasis"/>
          <w:highlight w:val="cyan"/>
        </w:rPr>
        <w:t>Nationwide marijuana legalization could produce</w:t>
      </w:r>
      <w:r w:rsidRPr="00FE0EE1">
        <w:rPr>
          <w:rStyle w:val="Emphasis"/>
        </w:rPr>
        <w:t xml:space="preserve"> up to </w:t>
      </w:r>
      <w:r w:rsidRPr="0016374D">
        <w:rPr>
          <w:rStyle w:val="Emphasis"/>
          <w:highlight w:val="cyan"/>
        </w:rPr>
        <w:t xml:space="preserve">$28 </w:t>
      </w:r>
      <w:r w:rsidRPr="00EC3B80">
        <w:rPr>
          <w:rStyle w:val="Emphasis"/>
          <w:highlight w:val="cyan"/>
        </w:rPr>
        <w:t>billion in yearly tax revenue</w:t>
      </w:r>
      <w:r w:rsidRPr="00EC3B80">
        <w:rPr>
          <w:rStyle w:val="Emphasis"/>
        </w:rPr>
        <w:t xml:space="preserve"> a new study found.</w:t>
      </w:r>
      <w:r w:rsidRPr="008239D3">
        <w:rPr>
          <w:sz w:val="12"/>
        </w:rPr>
        <w:t>¶</w:t>
      </w:r>
      <w:r w:rsidRPr="008239D3">
        <w:rPr>
          <w:sz w:val="10"/>
        </w:rPr>
        <w:t xml:space="preserve"> </w:t>
      </w:r>
      <w:proofErr w:type="gramStart"/>
      <w:r w:rsidRPr="00EC3B80">
        <w:rPr>
          <w:rStyle w:val="StyleUnderline"/>
          <w:highlight w:val="cyan"/>
        </w:rPr>
        <w:t>It’s</w:t>
      </w:r>
      <w:proofErr w:type="gramEnd"/>
      <w:r w:rsidRPr="00EC3B80">
        <w:rPr>
          <w:rStyle w:val="StyleUnderline"/>
          <w:highlight w:val="cyan"/>
        </w:rPr>
        <w:t xml:space="preserve"> been a pretty promising start for the</w:t>
      </w:r>
      <w:r w:rsidRPr="00FE0EE1">
        <w:rPr>
          <w:rStyle w:val="StyleUnderline"/>
        </w:rPr>
        <w:t xml:space="preserve"> marijuana </w:t>
      </w:r>
      <w:r w:rsidRPr="00EC3B80">
        <w:rPr>
          <w:rStyle w:val="StyleUnderline"/>
          <w:highlight w:val="cyan"/>
        </w:rPr>
        <w:t>industry across the U</w:t>
      </w:r>
      <w:r w:rsidRPr="00FE0EE1">
        <w:rPr>
          <w:rStyle w:val="StyleUnderline"/>
        </w:rPr>
        <w:t xml:space="preserve">nited </w:t>
      </w:r>
      <w:r w:rsidRPr="00EC3B80">
        <w:rPr>
          <w:rStyle w:val="StyleUnderline"/>
          <w:highlight w:val="cyan"/>
        </w:rPr>
        <w:t>S</w:t>
      </w:r>
      <w:r w:rsidRPr="00FE0EE1">
        <w:rPr>
          <w:rStyle w:val="StyleUnderline"/>
        </w:rPr>
        <w:t>tates.</w:t>
      </w:r>
      <w:r w:rsidRPr="008239D3">
        <w:rPr>
          <w:sz w:val="10"/>
        </w:rPr>
        <w:t xml:space="preserve"> </w:t>
      </w:r>
      <w:proofErr w:type="gramStart"/>
      <w:r w:rsidRPr="008239D3">
        <w:rPr>
          <w:sz w:val="12"/>
        </w:rPr>
        <w:t>¶</w:t>
      </w:r>
      <w:r w:rsidRPr="008239D3">
        <w:rPr>
          <w:sz w:val="10"/>
        </w:rPr>
        <w:t xml:space="preserve"> We’re almost </w:t>
      </w:r>
      <w:r w:rsidRPr="00FE0EE1">
        <w:rPr>
          <w:rStyle w:val="StyleUnderline"/>
        </w:rPr>
        <w:t>halfway through 2016, and marijuana tax collections in Colorado and Washington</w:t>
      </w:r>
      <w:r w:rsidRPr="008239D3">
        <w:rPr>
          <w:sz w:val="10"/>
        </w:rPr>
        <w:t xml:space="preserve"> have </w:t>
      </w:r>
      <w:r w:rsidRPr="00FE0EE1">
        <w:rPr>
          <w:rStyle w:val="StyleUnderline"/>
        </w:rPr>
        <w:t>exceeded initial estimates.</w:t>
      </w:r>
      <w:r w:rsidRPr="008239D3">
        <w:rPr>
          <w:sz w:val="12"/>
        </w:rPr>
        <w:t>¶</w:t>
      </w:r>
      <w:r w:rsidRPr="008239D3">
        <w:rPr>
          <w:sz w:val="10"/>
        </w:rPr>
        <w:t xml:space="preserve"> For instance, </w:t>
      </w:r>
      <w:r w:rsidRPr="00FE0EE1">
        <w:rPr>
          <w:rStyle w:val="StyleUnderline"/>
        </w:rPr>
        <w:t>Colorado's cannabis industry brought in more than $270 million in the first quarter of 2016 alone</w:t>
      </w:r>
      <w:r w:rsidRPr="008239D3">
        <w:rPr>
          <w:sz w:val="10"/>
        </w:rPr>
        <w:t>.</w:t>
      </w:r>
      <w:r w:rsidRPr="008239D3">
        <w:rPr>
          <w:sz w:val="12"/>
        </w:rPr>
        <w:t>¶</w:t>
      </w:r>
      <w:r w:rsidRPr="008239D3">
        <w:rPr>
          <w:sz w:val="10"/>
        </w:rPr>
        <w:t xml:space="preserve"> </w:t>
      </w:r>
      <w:r w:rsidRPr="00EC3B80">
        <w:rPr>
          <w:rStyle w:val="Emphasis"/>
          <w:highlight w:val="cyan"/>
        </w:rPr>
        <w:t xml:space="preserve">New analysis from the Tax Foundation found </w:t>
      </w:r>
      <w:r w:rsidRPr="00EC3B80">
        <w:rPr>
          <w:rStyle w:val="Emphasis"/>
        </w:rPr>
        <w:t>nationwide legalization of marijuana could generate</w:t>
      </w:r>
      <w:r w:rsidRPr="00FE0EE1">
        <w:rPr>
          <w:rStyle w:val="Emphasis"/>
        </w:rPr>
        <w:t xml:space="preserve"> up to </w:t>
      </w:r>
      <w:r w:rsidRPr="00EC3B80">
        <w:rPr>
          <w:rStyle w:val="Emphasis"/>
        </w:rPr>
        <w:t>$28 billion in tax revenues</w:t>
      </w:r>
      <w:r w:rsidRPr="008239D3">
        <w:rPr>
          <w:sz w:val="10"/>
        </w:rPr>
        <w:t xml:space="preserve"> for federal, state, and local governments.</w:t>
      </w:r>
      <w:r w:rsidRPr="008239D3">
        <w:rPr>
          <w:sz w:val="12"/>
        </w:rPr>
        <w:t>¶</w:t>
      </w:r>
      <w:r w:rsidRPr="008239D3">
        <w:rPr>
          <w:sz w:val="10"/>
        </w:rPr>
        <w:t xml:space="preserve"> That includes $7 billion in federal revenue, $5.5 billion from business taxes, and $1.5 billion from income and payroll taxes, the report outlined.</w:t>
      </w:r>
      <w:proofErr w:type="gramEnd"/>
      <w:r w:rsidRPr="008239D3">
        <w:rPr>
          <w:sz w:val="10"/>
        </w:rPr>
        <w:t xml:space="preserve"> </w:t>
      </w:r>
      <w:r w:rsidRPr="008239D3">
        <w:rPr>
          <w:sz w:val="12"/>
        </w:rPr>
        <w:t>¶</w:t>
      </w:r>
      <w:r w:rsidRPr="008239D3">
        <w:rPr>
          <w:sz w:val="10"/>
        </w:rPr>
        <w:t xml:space="preserve"> Colorado's recreational marijuana industry has longtime been the poster child for pot profit. </w:t>
      </w:r>
      <w:proofErr w:type="gramStart"/>
      <w:r w:rsidRPr="008239D3">
        <w:rPr>
          <w:sz w:val="10"/>
        </w:rPr>
        <w:t>As Washington and Oregon chime in to flaunt tax revenue from marijuana sales, there’s a great chance that other states will start to follow suit.</w:t>
      </w:r>
      <w:r w:rsidRPr="008239D3">
        <w:rPr>
          <w:sz w:val="12"/>
        </w:rPr>
        <w:t>¶</w:t>
      </w:r>
      <w:r w:rsidRPr="008239D3">
        <w:rPr>
          <w:sz w:val="10"/>
        </w:rPr>
        <w:t xml:space="preserve"> </w:t>
      </w:r>
      <w:r w:rsidRPr="00FE0EE1">
        <w:rPr>
          <w:rStyle w:val="StyleUnderline"/>
        </w:rPr>
        <w:t xml:space="preserve">Alaska and the District of Columbia, where marijuana has been fully legalized for recreational purposes, are also </w:t>
      </w:r>
      <w:r w:rsidRPr="00EC3B80">
        <w:rPr>
          <w:rStyle w:val="StyleUnderline"/>
          <w:highlight w:val="cyan"/>
        </w:rPr>
        <w:t>showing strong signs for</w:t>
      </w:r>
      <w:r w:rsidRPr="00FE0EE1">
        <w:rPr>
          <w:rStyle w:val="StyleUnderline"/>
        </w:rPr>
        <w:t xml:space="preserve"> a profitable year in </w:t>
      </w:r>
      <w:r w:rsidRPr="00EC3B80">
        <w:rPr>
          <w:rStyle w:val="StyleUnderline"/>
          <w:highlight w:val="cyan"/>
        </w:rPr>
        <w:t xml:space="preserve">its new, but </w:t>
      </w:r>
      <w:r w:rsidRPr="00EC3B80">
        <w:rPr>
          <w:rStyle w:val="Emphasis"/>
          <w:highlight w:val="cyan"/>
        </w:rPr>
        <w:t>fast growing cannabis industry</w:t>
      </w:r>
      <w:r w:rsidRPr="008239D3">
        <w:rPr>
          <w:sz w:val="10"/>
        </w:rPr>
        <w:t>.</w:t>
      </w:r>
      <w:r w:rsidRPr="008239D3">
        <w:rPr>
          <w:sz w:val="12"/>
        </w:rPr>
        <w:t>¶</w:t>
      </w:r>
      <w:r w:rsidRPr="008239D3">
        <w:rPr>
          <w:sz w:val="10"/>
        </w:rPr>
        <w:t xml:space="preserve"> Washington</w:t>
      </w:r>
      <w:r w:rsidRPr="008239D3">
        <w:rPr>
          <w:sz w:val="12"/>
        </w:rPr>
        <w:t>¶</w:t>
      </w:r>
      <w:r w:rsidRPr="008239D3">
        <w:rPr>
          <w:sz w:val="10"/>
        </w:rPr>
        <w:t xml:space="preserve"> </w:t>
      </w:r>
      <w:r w:rsidRPr="00EC3B80">
        <w:rPr>
          <w:rStyle w:val="StyleUnderline"/>
          <w:highlight w:val="cyan"/>
        </w:rPr>
        <w:t>Washington state is planning for exponential growth in tax revenue coming from its booming business.</w:t>
      </w:r>
      <w:proofErr w:type="gramEnd"/>
      <w:r w:rsidRPr="008239D3">
        <w:rPr>
          <w:rStyle w:val="StyleUnderline"/>
        </w:rPr>
        <w:t xml:space="preserve"> </w:t>
      </w:r>
      <w:r w:rsidRPr="008239D3">
        <w:rPr>
          <w:sz w:val="12"/>
        </w:rPr>
        <w:t>¶</w:t>
      </w:r>
      <w:r w:rsidRPr="008239D3">
        <w:rPr>
          <w:sz w:val="10"/>
        </w:rPr>
        <w:t xml:space="preserve"> </w:t>
      </w:r>
      <w:r w:rsidRPr="008239D3">
        <w:rPr>
          <w:rStyle w:val="StyleUnderline"/>
        </w:rPr>
        <w:t>According to Bloomberg, the state expects to pull in $154.6 million in taxes alone, which they expect to eventually exceed $1 billion</w:t>
      </w:r>
      <w:r w:rsidRPr="008239D3">
        <w:rPr>
          <w:sz w:val="10"/>
        </w:rPr>
        <w:t xml:space="preserve"> after four years.</w:t>
      </w:r>
      <w:r w:rsidRPr="008239D3">
        <w:rPr>
          <w:sz w:val="12"/>
        </w:rPr>
        <w:t>¶</w:t>
      </w:r>
      <w:r w:rsidRPr="008239D3">
        <w:rPr>
          <w:sz w:val="10"/>
        </w:rPr>
        <w:t xml:space="preserve"> </w:t>
      </w:r>
      <w:r w:rsidRPr="008239D3">
        <w:rPr>
          <w:rStyle w:val="StyleUnderline"/>
        </w:rPr>
        <w:t>Last year alone, dispensaries in Washington sold an estimated $257 million worth of mariju</w:t>
      </w:r>
      <w:r w:rsidRPr="008239D3">
        <w:rPr>
          <w:sz w:val="10"/>
        </w:rPr>
        <w:t>ana-related products.</w:t>
      </w:r>
      <w:r w:rsidRPr="008239D3">
        <w:rPr>
          <w:sz w:val="12"/>
        </w:rPr>
        <w:t>¶</w:t>
      </w:r>
      <w:r w:rsidRPr="008239D3">
        <w:rPr>
          <w:sz w:val="10"/>
        </w:rPr>
        <w:t xml:space="preserve"> Oregon</w:t>
      </w:r>
      <w:r w:rsidRPr="008239D3">
        <w:rPr>
          <w:sz w:val="12"/>
        </w:rPr>
        <w:t>¶</w:t>
      </w:r>
      <w:r w:rsidRPr="008239D3">
        <w:rPr>
          <w:sz w:val="10"/>
        </w:rPr>
        <w:t xml:space="preserve"> </w:t>
      </w:r>
      <w:r w:rsidRPr="008239D3">
        <w:rPr>
          <w:rStyle w:val="StyleUnderline"/>
        </w:rPr>
        <w:t>Oregon is also seeing</w:t>
      </w:r>
      <w:r w:rsidRPr="008239D3">
        <w:rPr>
          <w:sz w:val="10"/>
        </w:rPr>
        <w:t xml:space="preserve"> positive effects since recreational legalization. The Beaver State has projected </w:t>
      </w:r>
      <w:r w:rsidRPr="008239D3">
        <w:rPr>
          <w:rStyle w:val="StyleUnderline"/>
        </w:rPr>
        <w:t>the market is worth nearly $300 million</w:t>
      </w:r>
      <w:r w:rsidRPr="008239D3">
        <w:rPr>
          <w:sz w:val="10"/>
        </w:rPr>
        <w:t>.</w:t>
      </w:r>
      <w:r w:rsidRPr="008239D3">
        <w:rPr>
          <w:sz w:val="12"/>
        </w:rPr>
        <w:t>¶</w:t>
      </w:r>
      <w:r w:rsidRPr="008239D3">
        <w:rPr>
          <w:sz w:val="10"/>
        </w:rPr>
        <w:t xml:space="preserve"> In January, </w:t>
      </w:r>
      <w:r w:rsidRPr="008239D3">
        <w:rPr>
          <w:rStyle w:val="StyleUnderline"/>
        </w:rPr>
        <w:t xml:space="preserve">Oregon began collecting a 25% tax from recreational marijuana sales. </w:t>
      </w:r>
      <w:proofErr w:type="gramStart"/>
      <w:r w:rsidRPr="008239D3">
        <w:rPr>
          <w:sz w:val="10"/>
        </w:rPr>
        <w:t>In one month alone, marijuana sales from the state's 309 dispensaries were projected to bring in roughly $14 million.</w:t>
      </w:r>
      <w:r w:rsidRPr="008239D3">
        <w:rPr>
          <w:sz w:val="12"/>
        </w:rPr>
        <w:t>¶</w:t>
      </w:r>
      <w:r w:rsidRPr="008239D3">
        <w:rPr>
          <w:sz w:val="10"/>
        </w:rPr>
        <w:t xml:space="preserve"> </w:t>
      </w:r>
      <w:r w:rsidRPr="0001495E">
        <w:rPr>
          <w:rStyle w:val="StyleUnderline"/>
          <w:highlight w:val="cyan"/>
        </w:rPr>
        <w:t xml:space="preserve">The newly implemented sales tax has </w:t>
      </w:r>
      <w:r w:rsidRPr="0001495E">
        <w:rPr>
          <w:rStyle w:val="StyleUnderline"/>
        </w:rPr>
        <w:t xml:space="preserve">assumedly </w:t>
      </w:r>
      <w:r w:rsidRPr="0001495E">
        <w:rPr>
          <w:rStyle w:val="StyleUnderline"/>
          <w:highlight w:val="cyan"/>
        </w:rPr>
        <w:t>made the state of Oregon extremely pleased</w:t>
      </w:r>
      <w:r w:rsidRPr="008239D3">
        <w:rPr>
          <w:sz w:val="10"/>
        </w:rPr>
        <w:t>, considering that over the month of February they reported a tax revenue of $3.48 million.</w:t>
      </w:r>
      <w:r w:rsidRPr="008239D3">
        <w:rPr>
          <w:sz w:val="12"/>
        </w:rPr>
        <w:t>¶</w:t>
      </w:r>
      <w:r w:rsidRPr="008239D3">
        <w:rPr>
          <w:sz w:val="10"/>
        </w:rPr>
        <w:t xml:space="preserve"> These cannabis sales aren’t just filling the pockets of the growers and government either, in some states they are helping a worthy cause.</w:t>
      </w:r>
      <w:proofErr w:type="gramEnd"/>
      <w:r w:rsidRPr="008239D3">
        <w:rPr>
          <w:sz w:val="10"/>
        </w:rPr>
        <w:t xml:space="preserve"> </w:t>
      </w:r>
      <w:r w:rsidRPr="008239D3">
        <w:rPr>
          <w:sz w:val="12"/>
        </w:rPr>
        <w:t>¶</w:t>
      </w:r>
      <w:r w:rsidRPr="008239D3">
        <w:rPr>
          <w:sz w:val="10"/>
        </w:rPr>
        <w:t xml:space="preserve"> For instance in Oregon, 40% of state tax revenue goes toward education, while another 20% is set to help with mental health and drug services. </w:t>
      </w:r>
      <w:proofErr w:type="spellStart"/>
      <w:proofErr w:type="gramStart"/>
      <w:r w:rsidRPr="008239D3">
        <w:rPr>
          <w:sz w:val="10"/>
        </w:rPr>
        <w:t>Additonally</w:t>
      </w:r>
      <w:proofErr w:type="spellEnd"/>
      <w:r w:rsidRPr="008239D3">
        <w:rPr>
          <w:sz w:val="10"/>
        </w:rPr>
        <w:t xml:space="preserve"> close to 2,200 jobs will be created in the industry during 2016.</w:t>
      </w:r>
      <w:r w:rsidRPr="008239D3">
        <w:rPr>
          <w:sz w:val="12"/>
        </w:rPr>
        <w:t>¶</w:t>
      </w:r>
      <w:r w:rsidRPr="008239D3">
        <w:rPr>
          <w:sz w:val="10"/>
        </w:rPr>
        <w:t xml:space="preserve"> District of Columbia </w:t>
      </w:r>
      <w:r w:rsidRPr="008239D3">
        <w:rPr>
          <w:sz w:val="12"/>
        </w:rPr>
        <w:t>¶</w:t>
      </w:r>
      <w:r w:rsidRPr="008239D3">
        <w:rPr>
          <w:sz w:val="10"/>
        </w:rPr>
        <w:t xml:space="preserve"> The numbers from the District of Columbia are a bit tougher to crunch as the legalization of recreational use there has been met with some criticism and a lot of obstacles.</w:t>
      </w:r>
      <w:r w:rsidRPr="008239D3">
        <w:rPr>
          <w:sz w:val="12"/>
        </w:rPr>
        <w:t>¶</w:t>
      </w:r>
      <w:r w:rsidRPr="008239D3">
        <w:rPr>
          <w:sz w:val="10"/>
        </w:rPr>
        <w:t xml:space="preserve"> Although private recreational use was fully legalized back in February 2015, hopeful retailers have been prevented from opening up shop due to blockage from the government, while the legal purchase of cannabis remains not permitted.</w:t>
      </w:r>
      <w:r w:rsidRPr="008239D3">
        <w:rPr>
          <w:sz w:val="12"/>
        </w:rPr>
        <w:t>¶</w:t>
      </w:r>
      <w:r w:rsidRPr="008239D3">
        <w:rPr>
          <w:sz w:val="10"/>
        </w:rPr>
        <w:t xml:space="preserve"> This has led to a massive amount of street sales, which are generally quite hard to keep track of.</w:t>
      </w:r>
      <w:r w:rsidRPr="008239D3">
        <w:rPr>
          <w:sz w:val="12"/>
        </w:rPr>
        <w:t>¶</w:t>
      </w:r>
      <w:r w:rsidRPr="008239D3">
        <w:rPr>
          <w:sz w:val="10"/>
        </w:rPr>
        <w:t xml:space="preserve"> Locally-based grow operations like Alternative Solutions, which is one of seven facilities in Washington DC authorized to grow marijuana, are starting to see life in this relatively small market, and in three harvests since November 2015, they’ve brought in a revenue of $700,000.</w:t>
      </w:r>
      <w:r w:rsidRPr="008239D3">
        <w:rPr>
          <w:sz w:val="12"/>
        </w:rPr>
        <w:t>¶</w:t>
      </w:r>
      <w:r w:rsidRPr="008239D3">
        <w:rPr>
          <w:sz w:val="10"/>
        </w:rPr>
        <w:t xml:space="preserve"> </w:t>
      </w:r>
      <w:r w:rsidRPr="008239D3">
        <w:rPr>
          <w:rStyle w:val="StyleUnderline"/>
        </w:rPr>
        <w:t>California</w:t>
      </w:r>
      <w:r w:rsidRPr="008239D3">
        <w:rPr>
          <w:sz w:val="10"/>
        </w:rPr>
        <w:t xml:space="preserve"> </w:t>
      </w:r>
      <w:r w:rsidRPr="008239D3">
        <w:rPr>
          <w:sz w:val="12"/>
        </w:rPr>
        <w:t>¶</w:t>
      </w:r>
      <w:r w:rsidRPr="008239D3">
        <w:rPr>
          <w:sz w:val="10"/>
        </w:rPr>
        <w:t xml:space="preserve"> It also seems that new legal framework in California—such as the state’s newly signed Medical Marijuana Regulation and Safety Act (MMRSA)—</w:t>
      </w:r>
      <w:r w:rsidRPr="008239D3">
        <w:rPr>
          <w:rStyle w:val="StyleUnderline"/>
        </w:rPr>
        <w:t>is helping their medical cannabis industry blossom as well.</w:t>
      </w:r>
      <w:proofErr w:type="gramEnd"/>
      <w:r w:rsidRPr="008239D3">
        <w:rPr>
          <w:sz w:val="10"/>
        </w:rPr>
        <w:t xml:space="preserve"> One California-based cannabis-focused agriculture company called Terra Tech saw a revenue growth of 103% in the first quarter of 2016 alone, bringing in a total revenue of $1.5 million so far this year.</w:t>
      </w:r>
      <w:r w:rsidRPr="008239D3">
        <w:rPr>
          <w:sz w:val="12"/>
        </w:rPr>
        <w:t>¶</w:t>
      </w:r>
      <w:r w:rsidRPr="008239D3">
        <w:rPr>
          <w:sz w:val="10"/>
        </w:rPr>
        <w:t xml:space="preserve"> </w:t>
      </w:r>
      <w:proofErr w:type="gramStart"/>
      <w:r w:rsidRPr="008239D3">
        <w:rPr>
          <w:rStyle w:val="StyleUnderline"/>
        </w:rPr>
        <w:t>The</w:t>
      </w:r>
      <w:proofErr w:type="gramEnd"/>
      <w:r w:rsidRPr="008239D3">
        <w:rPr>
          <w:rStyle w:val="StyleUnderline"/>
        </w:rPr>
        <w:t xml:space="preserve"> state of California</w:t>
      </w:r>
      <w:r w:rsidRPr="008239D3">
        <w:rPr>
          <w:sz w:val="10"/>
        </w:rPr>
        <w:t xml:space="preserve">, which is set to vote on a ballot to fully legalize recreational use in November, </w:t>
      </w:r>
      <w:r w:rsidRPr="008239D3">
        <w:rPr>
          <w:rStyle w:val="StyleUnderline"/>
        </w:rPr>
        <w:t>is truly the cream of the cannabis crop.</w:t>
      </w:r>
      <w:r w:rsidRPr="008239D3">
        <w:rPr>
          <w:sz w:val="10"/>
        </w:rPr>
        <w:t xml:space="preserve"> </w:t>
      </w:r>
      <w:proofErr w:type="gramStart"/>
      <w:r w:rsidRPr="0001495E">
        <w:rPr>
          <w:rStyle w:val="Emphasis"/>
          <w:highlight w:val="cyan"/>
        </w:rPr>
        <w:t>Last year, medical dispensaries in California sold a whopping $2.7 billion</w:t>
      </w:r>
      <w:r w:rsidRPr="008239D3">
        <w:rPr>
          <w:rStyle w:val="StyleUnderline"/>
        </w:rPr>
        <w:t xml:space="preserve"> worth of marijuana-related products, which accounted for almost half of the country’s legal sales.</w:t>
      </w:r>
      <w:r w:rsidRPr="008239D3">
        <w:rPr>
          <w:sz w:val="12"/>
        </w:rPr>
        <w:t>¶</w:t>
      </w:r>
      <w:r w:rsidRPr="008239D3">
        <w:rPr>
          <w:sz w:val="10"/>
        </w:rPr>
        <w:t xml:space="preserve"> At this point, for California, it seems that legalization of recreational use is not a matter of ‘if’ but rather ‘when’, as laws slowly become more lax and growers continue to build pot farms in the northern part of state.</w:t>
      </w:r>
      <w:r w:rsidRPr="008239D3">
        <w:rPr>
          <w:sz w:val="12"/>
        </w:rPr>
        <w:t>¶</w:t>
      </w:r>
      <w:r w:rsidRPr="008239D3">
        <w:rPr>
          <w:sz w:val="10"/>
        </w:rPr>
        <w:t xml:space="preserve"> </w:t>
      </w:r>
      <w:r w:rsidRPr="0001495E">
        <w:rPr>
          <w:rStyle w:val="Emphasis"/>
          <w:highlight w:val="cyan"/>
        </w:rPr>
        <w:t>Full legalization of recreational use in California would be the true game-changer for the industry.</w:t>
      </w:r>
      <w:proofErr w:type="gramEnd"/>
      <w:r w:rsidRPr="008239D3">
        <w:rPr>
          <w:sz w:val="10"/>
        </w:rPr>
        <w:t xml:space="preserve"> </w:t>
      </w:r>
      <w:proofErr w:type="gramStart"/>
      <w:r w:rsidRPr="008239D3">
        <w:rPr>
          <w:sz w:val="10"/>
        </w:rPr>
        <w:t xml:space="preserve">The Drug Policy Alliance estimates that, if California fully legalized and taxed marijuana, </w:t>
      </w:r>
      <w:r w:rsidRPr="008239D3">
        <w:rPr>
          <w:rStyle w:val="StyleUnderline"/>
        </w:rPr>
        <w:t>they would bring in an annual revenue of $1.4 billion dollars on its own.</w:t>
      </w:r>
      <w:r w:rsidRPr="008239D3">
        <w:rPr>
          <w:sz w:val="12"/>
        </w:rPr>
        <w:t>¶</w:t>
      </w:r>
      <w:r w:rsidRPr="008239D3">
        <w:rPr>
          <w:sz w:val="10"/>
        </w:rPr>
        <w:t xml:space="preserve"> </w:t>
      </w:r>
      <w:r w:rsidRPr="008239D3">
        <w:rPr>
          <w:rStyle w:val="Emphasis"/>
        </w:rPr>
        <w:t>National Market</w:t>
      </w:r>
      <w:r w:rsidRPr="008239D3">
        <w:rPr>
          <w:sz w:val="12"/>
        </w:rPr>
        <w:t>¶</w:t>
      </w:r>
      <w:r w:rsidRPr="008239D3">
        <w:rPr>
          <w:sz w:val="10"/>
        </w:rPr>
        <w:t xml:space="preserve"> </w:t>
      </w:r>
      <w:r w:rsidRPr="008239D3">
        <w:rPr>
          <w:rStyle w:val="StyleUnderline"/>
        </w:rPr>
        <w:t>The overall US market is set to expand quite handsomely this year</w:t>
      </w:r>
      <w:r w:rsidRPr="008239D3">
        <w:rPr>
          <w:sz w:val="10"/>
        </w:rPr>
        <w:t>, as a recent report by New Frontier and ArcView Market Research projected the country’s overall marijuana market to reach $7.1 billion by the end of 2016.</w:t>
      </w:r>
      <w:r w:rsidRPr="008239D3">
        <w:rPr>
          <w:sz w:val="12"/>
        </w:rPr>
        <w:t>¶</w:t>
      </w:r>
      <w:r w:rsidRPr="008239D3">
        <w:rPr>
          <w:sz w:val="10"/>
        </w:rPr>
        <w:t xml:space="preserve"> Looking further into the future, the Marijuana Business Daily </w:t>
      </w:r>
      <w:proofErr w:type="spellStart"/>
      <w:r w:rsidRPr="008239D3">
        <w:rPr>
          <w:sz w:val="10"/>
        </w:rPr>
        <w:t>estimtes</w:t>
      </w:r>
      <w:proofErr w:type="spellEnd"/>
      <w:r w:rsidRPr="008239D3">
        <w:rPr>
          <w:sz w:val="10"/>
        </w:rPr>
        <w:t xml:space="preserve"> that the US cannabis industry could be worth $44 billion annually by 2020.</w:t>
      </w:r>
      <w:r w:rsidRPr="008239D3">
        <w:rPr>
          <w:sz w:val="12"/>
        </w:rPr>
        <w:t>¶</w:t>
      </w:r>
      <w:r w:rsidRPr="008239D3">
        <w:rPr>
          <w:sz w:val="10"/>
        </w:rPr>
        <w:t xml:space="preserve"> As for the handful of cannabis-related stocks, such as the UK-based GW Pharmaceuticals or </w:t>
      </w:r>
      <w:proofErr w:type="spellStart"/>
      <w:r w:rsidRPr="008239D3">
        <w:rPr>
          <w:sz w:val="10"/>
        </w:rPr>
        <w:t>Insys</w:t>
      </w:r>
      <w:proofErr w:type="spellEnd"/>
      <w:r w:rsidRPr="008239D3">
        <w:rPr>
          <w:sz w:val="10"/>
        </w:rPr>
        <w:t xml:space="preserve"> Therapeutics, </w:t>
      </w:r>
      <w:r w:rsidRPr="008239D3">
        <w:rPr>
          <w:rStyle w:val="StyleUnderline"/>
        </w:rPr>
        <w:t>there seems to be an opportunity for profitable investment, as both stocks have shown a steady upward climb as of late.</w:t>
      </w:r>
      <w:r w:rsidRPr="008239D3">
        <w:rPr>
          <w:sz w:val="12"/>
        </w:rPr>
        <w:t>¶</w:t>
      </w:r>
      <w:r w:rsidRPr="008239D3">
        <w:rPr>
          <w:sz w:val="10"/>
        </w:rPr>
        <w:t xml:space="preserve"> </w:t>
      </w:r>
      <w:r w:rsidRPr="008239D3">
        <w:rPr>
          <w:rStyle w:val="StyleUnderline"/>
        </w:rPr>
        <w:t>But it’s important to note that</w:t>
      </w:r>
      <w:r w:rsidRPr="008239D3">
        <w:rPr>
          <w:sz w:val="10"/>
        </w:rPr>
        <w:t xml:space="preserve"> the marijuana stock market can still be extremely volatile, especially as </w:t>
      </w:r>
      <w:r w:rsidRPr="008239D3">
        <w:rPr>
          <w:rStyle w:val="StyleUnderline"/>
        </w:rPr>
        <w:t>the federal government continues to push back against the efforts for full legalization</w:t>
      </w:r>
      <w:r w:rsidRPr="008239D3">
        <w:rPr>
          <w:sz w:val="10"/>
        </w:rPr>
        <w:t>.</w:t>
      </w:r>
      <w:r w:rsidRPr="008239D3">
        <w:rPr>
          <w:sz w:val="12"/>
        </w:rPr>
        <w:t>¶</w:t>
      </w:r>
      <w:r w:rsidRPr="008239D3">
        <w:rPr>
          <w:sz w:val="10"/>
        </w:rPr>
        <w:t xml:space="preserve"> </w:t>
      </w:r>
      <w:r w:rsidRPr="0001495E">
        <w:rPr>
          <w:rStyle w:val="Emphasis"/>
          <w:highlight w:val="cyan"/>
        </w:rPr>
        <w:t>As profitable as the marijuana industry has become across the U</w:t>
      </w:r>
      <w:r w:rsidRPr="008239D3">
        <w:rPr>
          <w:rStyle w:val="Emphasis"/>
        </w:rPr>
        <w:t xml:space="preserve">nited </w:t>
      </w:r>
      <w:r w:rsidRPr="0001495E">
        <w:rPr>
          <w:rStyle w:val="Emphasis"/>
          <w:highlight w:val="cyan"/>
        </w:rPr>
        <w:t>S</w:t>
      </w:r>
      <w:r w:rsidRPr="008239D3">
        <w:rPr>
          <w:rStyle w:val="Emphasis"/>
        </w:rPr>
        <w:t xml:space="preserve">tates, </w:t>
      </w:r>
      <w:r w:rsidRPr="0001495E">
        <w:rPr>
          <w:rStyle w:val="Emphasis"/>
          <w:highlight w:val="cyan"/>
        </w:rPr>
        <w:t>there are still hundreds of</w:t>
      </w:r>
      <w:r w:rsidRPr="008239D3">
        <w:rPr>
          <w:rStyle w:val="Emphasis"/>
        </w:rPr>
        <w:t xml:space="preserve"> pounds and </w:t>
      </w:r>
      <w:r w:rsidRPr="0001495E">
        <w:rPr>
          <w:rStyle w:val="Emphasis"/>
          <w:highlight w:val="cyan"/>
        </w:rPr>
        <w:t xml:space="preserve">millions of </w:t>
      </w:r>
      <w:proofErr w:type="spellStart"/>
      <w:r w:rsidRPr="0001495E">
        <w:rPr>
          <w:rStyle w:val="Emphasis"/>
          <w:highlight w:val="cyan"/>
        </w:rPr>
        <w:t>dollars worth</w:t>
      </w:r>
      <w:proofErr w:type="spellEnd"/>
      <w:r w:rsidRPr="0001495E">
        <w:rPr>
          <w:rStyle w:val="Emphasis"/>
          <w:highlight w:val="cyan"/>
        </w:rPr>
        <w:t xml:space="preserve"> of pot being confiscated</w:t>
      </w:r>
      <w:r w:rsidRPr="008239D3">
        <w:rPr>
          <w:sz w:val="10"/>
        </w:rPr>
        <w:t xml:space="preserve"> </w:t>
      </w:r>
      <w:r w:rsidRPr="008239D3">
        <w:rPr>
          <w:rStyle w:val="StyleUnderline"/>
        </w:rPr>
        <w:t xml:space="preserve">by the police </w:t>
      </w:r>
      <w:r w:rsidRPr="0001495E">
        <w:rPr>
          <w:rStyle w:val="StyleUnderline"/>
          <w:highlight w:val="cyan"/>
        </w:rPr>
        <w:t>on a daily basis</w:t>
      </w:r>
      <w:r w:rsidRPr="008239D3">
        <w:rPr>
          <w:rStyle w:val="StyleUnderline"/>
        </w:rPr>
        <w:t xml:space="preserve"> around the country.</w:t>
      </w:r>
      <w:r w:rsidRPr="008239D3">
        <w:rPr>
          <w:sz w:val="12"/>
        </w:rPr>
        <w:t>¶</w:t>
      </w:r>
      <w:r w:rsidRPr="008239D3">
        <w:rPr>
          <w:sz w:val="10"/>
        </w:rPr>
        <w:t xml:space="preserve"> Last year alone, the DEA destroyed approximately $18 million worth a marijuana plants, which—surprise, surprise—costs federal taxpayers about $950,000.</w:t>
      </w:r>
      <w:r w:rsidRPr="008239D3">
        <w:rPr>
          <w:sz w:val="12"/>
        </w:rPr>
        <w:t>¶</w:t>
      </w:r>
      <w:r w:rsidRPr="008239D3">
        <w:rPr>
          <w:sz w:val="10"/>
        </w:rPr>
        <w:t xml:space="preserve"> All the while, states that have medicinally legalized marijuana, such as Michigan, have already seen dozens of dispensary raids to start off 2016.</w:t>
      </w:r>
      <w:r w:rsidRPr="008239D3">
        <w:rPr>
          <w:sz w:val="12"/>
        </w:rPr>
        <w:t>¶</w:t>
      </w:r>
      <w:r w:rsidRPr="008239D3">
        <w:rPr>
          <w:sz w:val="10"/>
        </w:rPr>
        <w:t xml:space="preserve"> </w:t>
      </w:r>
      <w:r w:rsidRPr="008239D3">
        <w:rPr>
          <w:rStyle w:val="Emphasis"/>
        </w:rPr>
        <w:t xml:space="preserve">So, although things are looking optimistic for the marijuana industry overall, </w:t>
      </w:r>
      <w:r w:rsidRPr="0001495E">
        <w:rPr>
          <w:rStyle w:val="Emphasis"/>
          <w:highlight w:val="cyan"/>
        </w:rPr>
        <w:t>it’s important to stay precarious about</w:t>
      </w:r>
      <w:r w:rsidRPr="008239D3">
        <w:rPr>
          <w:rStyle w:val="Emphasis"/>
        </w:rPr>
        <w:t xml:space="preserve"> the continuing drug busts, dispensary raids, and </w:t>
      </w:r>
      <w:r w:rsidRPr="0001495E">
        <w:rPr>
          <w:rStyle w:val="Emphasis"/>
          <w:highlight w:val="cyan"/>
        </w:rPr>
        <w:t>the federal government’s refusal to acknowledge the fact</w:t>
      </w:r>
      <w:r w:rsidRPr="008239D3">
        <w:rPr>
          <w:sz w:val="10"/>
        </w:rPr>
        <w:t xml:space="preserve"> that almost half of the states in the United States have either legalized medicinal or recreational use of marijuana.</w:t>
      </w:r>
      <w:proofErr w:type="gramEnd"/>
      <w:r w:rsidRPr="008239D3">
        <w:rPr>
          <w:sz w:val="10"/>
        </w:rPr>
        <w:t xml:space="preserve"> </w:t>
      </w:r>
      <w:r>
        <w:rPr>
          <w:sz w:val="10"/>
        </w:rPr>
        <w:br/>
      </w:r>
    </w:p>
    <w:p w:rsidR="007D5A15" w:rsidRDefault="007D5A15" w:rsidP="007D5A15">
      <w:pPr>
        <w:pStyle w:val="Heading2"/>
      </w:pPr>
      <w:r>
        <w:t>Solvency - States Budgets</w:t>
      </w:r>
    </w:p>
    <w:p w:rsidR="007D5A15" w:rsidRPr="00CC72BA" w:rsidRDefault="007D5A15" w:rsidP="007D5A15">
      <w:pPr>
        <w:pStyle w:val="Heading3"/>
      </w:pPr>
      <w:r>
        <w:t>Explanation</w:t>
      </w:r>
    </w:p>
    <w:p w:rsidR="007D5A15" w:rsidRDefault="007D5A15" w:rsidP="007D5A15">
      <w:pPr>
        <w:pStyle w:val="Heading4"/>
      </w:pPr>
      <w:r>
        <w:t xml:space="preserve">The CP is able to resolve CTE failures without any spending, rather it gets super qualified professionals, experts, and teachers into the CTE programs, boosting their success and connecting them directly to the industries – that solves </w:t>
      </w:r>
      <w:proofErr w:type="spellStart"/>
      <w:r>
        <w:t>squo</w:t>
      </w:r>
      <w:proofErr w:type="spellEnd"/>
      <w:r>
        <w:t xml:space="preserve"> failures</w:t>
      </w:r>
    </w:p>
    <w:p w:rsidR="007D5A15" w:rsidRPr="00C12A2D" w:rsidRDefault="007D5A15" w:rsidP="007D5A15">
      <w:pPr>
        <w:pStyle w:val="Heading4"/>
      </w:pPr>
      <w:r>
        <w:t>The revenues from marijuana legalization are key to stimulate the state econ and taxes to close their budget gap while also going in large part directly to education funding, massively lightening the load for state budgets</w:t>
      </w:r>
    </w:p>
    <w:p w:rsidR="007D5A15" w:rsidRDefault="007D5A15" w:rsidP="007D5A15">
      <w:pPr>
        <w:pStyle w:val="Heading3"/>
      </w:pPr>
      <w:r>
        <w:t>2NC – Solves Pensions</w:t>
      </w:r>
    </w:p>
    <w:p w:rsidR="007D5A15" w:rsidRDefault="007D5A15" w:rsidP="007D5A15">
      <w:pPr>
        <w:pStyle w:val="Heading4"/>
      </w:pPr>
      <w:r>
        <w:t>CP is key – industry experts in CTE are a priority for the states in their current situation</w:t>
      </w:r>
    </w:p>
    <w:p w:rsidR="007D5A15" w:rsidRPr="00605DA1" w:rsidRDefault="007D5A15" w:rsidP="007D5A15">
      <w:pPr>
        <w:rPr>
          <w:sz w:val="18"/>
        </w:rPr>
      </w:pPr>
      <w:r w:rsidRPr="00AC0347">
        <w:rPr>
          <w:rStyle w:val="Style13ptBold"/>
        </w:rPr>
        <w:t>CCSSO 16</w:t>
      </w:r>
      <w:r>
        <w:t xml:space="preserve"> </w:t>
      </w:r>
      <w:r w:rsidRPr="00605DA1">
        <w:rPr>
          <w:sz w:val="14"/>
        </w:rPr>
        <w:t xml:space="preserve">(The Council of Chief State School Officers is a nonpartisan, nationwide, nonprofit organization of public officials who head departments of elementary and secondary education in the states, the District of Columbia, the Department of Defense Education Activity, and five U.S. extra-state jurisdictions. CCSSO provides leadership, advocacy, and technical assistance on major educational issues. The Council seeks member consensus on major educational issues and expresses their views to civic and professional organizations, federal agencies, Congress, and the public. In partnership with Advance CTE: State Leaders Connecting Learning to Work is the longest-standing national non-profit that represents State Directors and state leaders responsible for secondary, postsecondary and adult Career Technical Education (CTE) across all 50 states and U.S. territories. Established in 1920, Advance CTE supports visionary state leadership, cultivates best practices and speaks with a collective voice on national policy to promote academic and technical excellence that ensures a career-ready workforce. This resource </w:t>
      </w:r>
      <w:proofErr w:type="gramStart"/>
      <w:r w:rsidRPr="00605DA1">
        <w:rPr>
          <w:sz w:val="14"/>
        </w:rPr>
        <w:t>was developed</w:t>
      </w:r>
      <w:proofErr w:type="gramEnd"/>
      <w:r w:rsidRPr="00605DA1">
        <w:rPr>
          <w:sz w:val="14"/>
        </w:rPr>
        <w:t xml:space="preserve"> through the New Skills for Youth initiative, a partnership of the Council of Chief State School Officers, Advance CTE and the Education Strategy Group, generously funded by JPMorgan Chase &amp; Co. This resource </w:t>
      </w:r>
      <w:proofErr w:type="gramStart"/>
      <w:r w:rsidRPr="00605DA1">
        <w:rPr>
          <w:sz w:val="14"/>
        </w:rPr>
        <w:t>was developed</w:t>
      </w:r>
      <w:proofErr w:type="gramEnd"/>
      <w:r w:rsidRPr="00605DA1">
        <w:rPr>
          <w:sz w:val="14"/>
        </w:rPr>
        <w:t xml:space="preserve"> in partnership with the Center on Great Teachers &amp; Leaders at the American Institutes for Research, which provided research design and analytic support. “The State of Career Technical Education Increasing Access to Industry Experts in High Schools” CCSSO and Advance CTE; December 2016; file:///Users/lance/Downloads/State_of_CTE_Industry_Experts_2016.pdf - LK)</w:t>
      </w:r>
    </w:p>
    <w:p w:rsidR="007D5A15" w:rsidRPr="00605DA1" w:rsidRDefault="007D5A15" w:rsidP="007D5A15">
      <w:r w:rsidRPr="00605DA1">
        <w:t>Priority Level for States</w:t>
      </w:r>
      <w:r w:rsidRPr="00605DA1">
        <w:rPr>
          <w:sz w:val="12"/>
        </w:rPr>
        <w:t>¶</w:t>
      </w:r>
      <w:r w:rsidRPr="00605DA1">
        <w:t xml:space="preserve"> </w:t>
      </w:r>
      <w:r w:rsidRPr="00BE1F99">
        <w:rPr>
          <w:rStyle w:val="Emphasis"/>
        </w:rPr>
        <w:t>Nearly all surveyed State Directors said that</w:t>
      </w:r>
      <w:r w:rsidRPr="00605DA1">
        <w:rPr>
          <w:rStyle w:val="Emphasis"/>
          <w:b w:val="0"/>
          <w:sz w:val="12"/>
          <w:u w:val="none"/>
        </w:rPr>
        <w:t>¶</w:t>
      </w:r>
      <w:r w:rsidRPr="00BE1F99">
        <w:rPr>
          <w:rStyle w:val="Emphasis"/>
        </w:rPr>
        <w:t xml:space="preserve"> increasing access to industry experts is a</w:t>
      </w:r>
      <w:r w:rsidRPr="00605DA1">
        <w:rPr>
          <w:rStyle w:val="Emphasis"/>
          <w:b w:val="0"/>
          <w:sz w:val="12"/>
          <w:u w:val="none"/>
        </w:rPr>
        <w:t>¶</w:t>
      </w:r>
      <w:r w:rsidRPr="00BE1F99">
        <w:rPr>
          <w:rStyle w:val="Emphasis"/>
        </w:rPr>
        <w:t xml:space="preserve"> priority for their state</w:t>
      </w:r>
      <w:r w:rsidRPr="00BE1F99">
        <w:rPr>
          <w:rStyle w:val="StyleUnderline"/>
        </w:rPr>
        <w:t>, including 65 percent</w:t>
      </w:r>
      <w:r w:rsidRPr="00605DA1">
        <w:rPr>
          <w:rStyle w:val="StyleUnderline"/>
          <w:sz w:val="12"/>
        </w:rPr>
        <w:t>¶</w:t>
      </w:r>
      <w:r w:rsidRPr="00BE1F99">
        <w:rPr>
          <w:rStyle w:val="StyleUnderline"/>
        </w:rPr>
        <w:t xml:space="preserve"> who strongly agreed with the statement. </w:t>
      </w:r>
      <w:proofErr w:type="gramStart"/>
      <w:r w:rsidRPr="00BE1F99">
        <w:rPr>
          <w:rStyle w:val="Emphasis"/>
        </w:rPr>
        <w:t>All</w:t>
      </w:r>
      <w:r w:rsidRPr="00605DA1">
        <w:rPr>
          <w:rStyle w:val="Emphasis"/>
          <w:b w:val="0"/>
          <w:sz w:val="12"/>
          <w:u w:val="none"/>
        </w:rPr>
        <w:t>¶</w:t>
      </w:r>
      <w:r w:rsidRPr="00BE1F99">
        <w:rPr>
          <w:rStyle w:val="Emphasis"/>
        </w:rPr>
        <w:t xml:space="preserve"> of the state leaders said that over the next few</w:t>
      </w:r>
      <w:r w:rsidRPr="00605DA1">
        <w:rPr>
          <w:rStyle w:val="Emphasis"/>
          <w:b w:val="0"/>
          <w:sz w:val="12"/>
          <w:u w:val="none"/>
        </w:rPr>
        <w:t>¶</w:t>
      </w:r>
      <w:r w:rsidRPr="00BE1F99">
        <w:rPr>
          <w:rStyle w:val="Emphasis"/>
        </w:rPr>
        <w:t xml:space="preserve"> years, this area would become an even bigger</w:t>
      </w:r>
      <w:r w:rsidRPr="00605DA1">
        <w:rPr>
          <w:rStyle w:val="Emphasis"/>
          <w:b w:val="0"/>
          <w:sz w:val="12"/>
          <w:u w:val="none"/>
        </w:rPr>
        <w:t>¶</w:t>
      </w:r>
      <w:r w:rsidRPr="00BE1F99">
        <w:rPr>
          <w:rStyle w:val="Emphasis"/>
        </w:rPr>
        <w:t xml:space="preserve"> priority than it currently is</w:t>
      </w:r>
      <w:r w:rsidRPr="00605DA1">
        <w:t>, suggesting this is</w:t>
      </w:r>
      <w:r w:rsidRPr="00605DA1">
        <w:rPr>
          <w:sz w:val="12"/>
        </w:rPr>
        <w:t>¶</w:t>
      </w:r>
      <w:r w:rsidRPr="00605DA1">
        <w:t xml:space="preserve"> viewed as a long-term challenge that will not</w:t>
      </w:r>
      <w:r w:rsidRPr="00605DA1">
        <w:rPr>
          <w:sz w:val="12"/>
        </w:rPr>
        <w:t>¶</w:t>
      </w:r>
      <w:r w:rsidRPr="00605DA1">
        <w:t xml:space="preserve"> be solved in the short term.</w:t>
      </w:r>
      <w:r w:rsidRPr="00605DA1">
        <w:rPr>
          <w:sz w:val="12"/>
        </w:rPr>
        <w:t>¶</w:t>
      </w:r>
      <w:r w:rsidRPr="00605DA1">
        <w:t xml:space="preserve"> Full-time Alternative</w:t>
      </w:r>
      <w:r w:rsidRPr="00605DA1">
        <w:rPr>
          <w:sz w:val="12"/>
        </w:rPr>
        <w:t>¶</w:t>
      </w:r>
      <w:r w:rsidRPr="00605DA1">
        <w:t xml:space="preserve"> Certification Policies</w:t>
      </w:r>
      <w:r w:rsidRPr="00605DA1">
        <w:rPr>
          <w:sz w:val="12"/>
        </w:rPr>
        <w:t>¶</w:t>
      </w:r>
      <w:r w:rsidRPr="00605DA1">
        <w:t xml:space="preserve"> Alternative certification for full-time teachers</w:t>
      </w:r>
      <w:r w:rsidRPr="00605DA1">
        <w:rPr>
          <w:sz w:val="12"/>
        </w:rPr>
        <w:t>¶</w:t>
      </w:r>
      <w:r w:rsidRPr="00605DA1">
        <w:t xml:space="preserve"> has been a popular state policy lever to deploy</w:t>
      </w:r>
      <w:r w:rsidRPr="00605DA1">
        <w:rPr>
          <w:sz w:val="12"/>
        </w:rPr>
        <w:t>¶</w:t>
      </w:r>
      <w:r w:rsidRPr="00605DA1">
        <w:t xml:space="preserve"> when trying to increase the supply of industry</w:t>
      </w:r>
      <w:r w:rsidRPr="00605DA1">
        <w:rPr>
          <w:sz w:val="12"/>
        </w:rPr>
        <w:t>¶</w:t>
      </w:r>
      <w:r w:rsidRPr="00605DA1">
        <w:t xml:space="preserve"> experts.</w:t>
      </w:r>
      <w:proofErr w:type="gramEnd"/>
      <w:r w:rsidRPr="00605DA1">
        <w:t xml:space="preserve"> </w:t>
      </w:r>
      <w:r w:rsidRPr="0035418F">
        <w:rPr>
          <w:rStyle w:val="StyleUnderline"/>
        </w:rPr>
        <w:t>Traditional teacher certification often</w:t>
      </w:r>
      <w:r w:rsidRPr="00605DA1">
        <w:rPr>
          <w:rStyle w:val="StyleUnderline"/>
          <w:sz w:val="12"/>
        </w:rPr>
        <w:t>¶</w:t>
      </w:r>
      <w:r w:rsidRPr="0035418F">
        <w:rPr>
          <w:rStyle w:val="StyleUnderline"/>
        </w:rPr>
        <w:t xml:space="preserve"> requires candidates to pursue time-consuming</w:t>
      </w:r>
      <w:r w:rsidRPr="00605DA1">
        <w:rPr>
          <w:rStyle w:val="StyleUnderline"/>
          <w:sz w:val="12"/>
        </w:rPr>
        <w:t>¶</w:t>
      </w:r>
      <w:r w:rsidRPr="0035418F">
        <w:rPr>
          <w:rStyle w:val="StyleUnderline"/>
        </w:rPr>
        <w:t xml:space="preserve"> and relatively expensive teacher preparation</w:t>
      </w:r>
      <w:r w:rsidRPr="00605DA1">
        <w:rPr>
          <w:rStyle w:val="StyleUnderline"/>
          <w:sz w:val="12"/>
        </w:rPr>
        <w:t>¶</w:t>
      </w:r>
      <w:r w:rsidRPr="0035418F">
        <w:rPr>
          <w:rStyle w:val="StyleUnderline"/>
        </w:rPr>
        <w:t xml:space="preserve"> coursework and training. </w:t>
      </w:r>
      <w:r w:rsidRPr="0035418F">
        <w:rPr>
          <w:rStyle w:val="Emphasis"/>
        </w:rPr>
        <w:t>Alternative</w:t>
      </w:r>
      <w:r w:rsidRPr="00605DA1">
        <w:rPr>
          <w:rStyle w:val="Emphasis"/>
          <w:b w:val="0"/>
          <w:sz w:val="12"/>
          <w:u w:val="none"/>
        </w:rPr>
        <w:t>¶</w:t>
      </w:r>
      <w:r w:rsidRPr="0035418F">
        <w:rPr>
          <w:rStyle w:val="Emphasis"/>
        </w:rPr>
        <w:t xml:space="preserve"> certification offers new pipelines into the</w:t>
      </w:r>
      <w:r w:rsidRPr="00605DA1">
        <w:rPr>
          <w:rStyle w:val="Emphasis"/>
          <w:b w:val="0"/>
          <w:sz w:val="12"/>
          <w:u w:val="none"/>
        </w:rPr>
        <w:t>¶</w:t>
      </w:r>
      <w:r w:rsidRPr="0035418F">
        <w:rPr>
          <w:rStyle w:val="Emphasis"/>
        </w:rPr>
        <w:t xml:space="preserve"> classroom by creating flexibility for those</w:t>
      </w:r>
      <w:r w:rsidRPr="00605DA1">
        <w:rPr>
          <w:rStyle w:val="Emphasis"/>
          <w:b w:val="0"/>
          <w:sz w:val="12"/>
          <w:u w:val="none"/>
        </w:rPr>
        <w:t>¶</w:t>
      </w:r>
      <w:r w:rsidRPr="0035418F">
        <w:rPr>
          <w:rStyle w:val="Emphasis"/>
        </w:rPr>
        <w:t xml:space="preserve"> looking to change careers.</w:t>
      </w:r>
      <w:r w:rsidRPr="00605DA1">
        <w:rPr>
          <w:sz w:val="12"/>
        </w:rPr>
        <w:t>¶</w:t>
      </w:r>
      <w:r w:rsidRPr="00605DA1">
        <w:t xml:space="preserve"> </w:t>
      </w:r>
    </w:p>
    <w:p w:rsidR="007D5A15" w:rsidRPr="000D66B5" w:rsidRDefault="007D5A15" w:rsidP="007D5A15"/>
    <w:p w:rsidR="007D5A15" w:rsidRDefault="007D5A15" w:rsidP="007D5A15">
      <w:pPr>
        <w:pStyle w:val="Heading4"/>
      </w:pPr>
      <w:r>
        <w:t>There are ways for states to solve pensions – Illinois plan proves</w:t>
      </w:r>
    </w:p>
    <w:p w:rsidR="007D5A15" w:rsidRPr="00BB46F3" w:rsidRDefault="007D5A15" w:rsidP="007D5A15">
      <w:proofErr w:type="spellStart"/>
      <w:r w:rsidRPr="00F52066">
        <w:rPr>
          <w:rStyle w:val="Style13ptBold"/>
        </w:rPr>
        <w:t>Dabrowski</w:t>
      </w:r>
      <w:proofErr w:type="spellEnd"/>
      <w:r>
        <w:rPr>
          <w:rStyle w:val="Style13ptBold"/>
        </w:rPr>
        <w:t>, et al.,</w:t>
      </w:r>
      <w:r w:rsidRPr="00F52066">
        <w:rPr>
          <w:rStyle w:val="Style13ptBold"/>
        </w:rPr>
        <w:t xml:space="preserve"> 17</w:t>
      </w:r>
      <w:r>
        <w:t xml:space="preserve"> (</w:t>
      </w:r>
      <w:r w:rsidRPr="00BB46F3">
        <w:t xml:space="preserve">Ted </w:t>
      </w:r>
      <w:proofErr w:type="spellStart"/>
      <w:r>
        <w:t>Dabrowski</w:t>
      </w:r>
      <w:proofErr w:type="spellEnd"/>
      <w:r>
        <w:t xml:space="preserve"> </w:t>
      </w:r>
      <w:r w:rsidRPr="00BB46F3">
        <w:t>is the Vice President of Policy a</w:t>
      </w:r>
      <w:r>
        <w:t>t the Illinois Policy Institute;</w:t>
      </w:r>
      <w:r w:rsidRPr="00BB46F3">
        <w:t xml:space="preserve"> </w:t>
      </w:r>
      <w:r w:rsidRPr="00F52066">
        <w:t>Craig Lesner, Budget and Tax Research Director</w:t>
      </w:r>
      <w:r>
        <w:t>;</w:t>
      </w:r>
      <w:r w:rsidRPr="00BB46F3">
        <w:t xml:space="preserve"> John</w:t>
      </w:r>
      <w:r>
        <w:t xml:space="preserve"> </w:t>
      </w:r>
      <w:proofErr w:type="spellStart"/>
      <w:r>
        <w:t>Klingner</w:t>
      </w:r>
      <w:proofErr w:type="spellEnd"/>
      <w:r w:rsidRPr="00BB46F3">
        <w:t xml:space="preserve"> is a policy analyst at the Illinois Policy Institute</w:t>
      </w:r>
      <w:r>
        <w:t>; “</w:t>
      </w:r>
      <w:r w:rsidRPr="00F52066">
        <w:t>Budget Solutions 2018: Balancing the state budget without tax hikes</w:t>
      </w:r>
      <w:r>
        <w:t xml:space="preserve">” Illinois Policy; winter 2017; </w:t>
      </w:r>
      <w:r w:rsidRPr="00F52066">
        <w:t>https://www.illinoispolicy.org/reports/budget-solutions-2018-balancing-the-state-budget-without-tax-hikes/</w:t>
      </w:r>
      <w:r>
        <w:t xml:space="preserve"> - LK)</w:t>
      </w:r>
    </w:p>
    <w:p w:rsidR="007D5A15" w:rsidRPr="00BB46F3" w:rsidRDefault="007D5A15" w:rsidP="007D5A15">
      <w:pPr>
        <w:rPr>
          <w:sz w:val="14"/>
        </w:rPr>
      </w:pPr>
      <w:r w:rsidRPr="00BB46F3">
        <w:rPr>
          <w:sz w:val="14"/>
        </w:rPr>
        <w:t xml:space="preserve">B. </w:t>
      </w:r>
      <w:r w:rsidRPr="00D31CC3">
        <w:rPr>
          <w:rStyle w:val="StyleUnderline"/>
        </w:rPr>
        <w:t>END ILLINOIS’ PENSION CRISIS THROUGH SELF-MANAGED PLANS – 2018 PENSION CONTRIBUTION $1.65 BILLION LESS THAN BASELINE</w:t>
      </w:r>
      <w:r w:rsidRPr="00BB46F3">
        <w:rPr>
          <w:rStyle w:val="StyleUnderline"/>
          <w:sz w:val="12"/>
        </w:rPr>
        <w:t>¶</w:t>
      </w:r>
      <w:r w:rsidRPr="00BB46F3">
        <w:rPr>
          <w:sz w:val="14"/>
        </w:rPr>
        <w:t xml:space="preserve"> </w:t>
      </w:r>
      <w:r w:rsidRPr="00D31CC3">
        <w:rPr>
          <w:rStyle w:val="StyleUnderline"/>
        </w:rPr>
        <w:t xml:space="preserve">Illinois’ pension math simply </w:t>
      </w:r>
      <w:proofErr w:type="gramStart"/>
      <w:r w:rsidRPr="00D31CC3">
        <w:rPr>
          <w:rStyle w:val="StyleUnderline"/>
        </w:rPr>
        <w:t>doesn’t</w:t>
      </w:r>
      <w:proofErr w:type="gramEnd"/>
      <w:r w:rsidRPr="00D31CC3">
        <w:rPr>
          <w:rStyle w:val="StyleUnderline"/>
        </w:rPr>
        <w:t xml:space="preserve"> work. </w:t>
      </w:r>
      <w:r w:rsidRPr="00BB46F3">
        <w:rPr>
          <w:sz w:val="14"/>
        </w:rPr>
        <w:t xml:space="preserve">It </w:t>
      </w:r>
      <w:proofErr w:type="gramStart"/>
      <w:r w:rsidRPr="00BB46F3">
        <w:rPr>
          <w:sz w:val="14"/>
        </w:rPr>
        <w:t>doesn’t</w:t>
      </w:r>
      <w:proofErr w:type="gramEnd"/>
      <w:r w:rsidRPr="00BB46F3">
        <w:rPr>
          <w:sz w:val="14"/>
        </w:rPr>
        <w:t xml:space="preserve"> work for pensioners, who are worried about their collapsing retirement security. It </w:t>
      </w:r>
      <w:proofErr w:type="gramStart"/>
      <w:r w:rsidRPr="00BB46F3">
        <w:rPr>
          <w:sz w:val="14"/>
        </w:rPr>
        <w:t>doesn’t</w:t>
      </w:r>
      <w:proofErr w:type="gramEnd"/>
      <w:r w:rsidRPr="00BB46F3">
        <w:rPr>
          <w:sz w:val="14"/>
        </w:rPr>
        <w:t xml:space="preserve"> work for younger government workers, who are forced to pay into a pension system that may never pay them benefits. It </w:t>
      </w:r>
      <w:proofErr w:type="gramStart"/>
      <w:r w:rsidRPr="00BB46F3">
        <w:rPr>
          <w:sz w:val="14"/>
        </w:rPr>
        <w:t>doesn’t</w:t>
      </w:r>
      <w:proofErr w:type="gramEnd"/>
      <w:r w:rsidRPr="00BB46F3">
        <w:rPr>
          <w:sz w:val="14"/>
        </w:rPr>
        <w:t xml:space="preserve"> work for taxpayers, who pay more and more each year toward increasingly insolvent pension funds. </w:t>
      </w:r>
      <w:proofErr w:type="gramStart"/>
      <w:r w:rsidRPr="00BB46F3">
        <w:rPr>
          <w:sz w:val="14"/>
        </w:rPr>
        <w:t>And</w:t>
      </w:r>
      <w:proofErr w:type="gramEnd"/>
      <w:r w:rsidRPr="00BB46F3">
        <w:rPr>
          <w:sz w:val="14"/>
        </w:rPr>
        <w:t xml:space="preserve"> it doesn’t work for Illinois’ most vulnerable, who have seen vital services cut to make room for growing pension costs. </w:t>
      </w:r>
      <w:r w:rsidRPr="00BB46F3">
        <w:rPr>
          <w:sz w:val="12"/>
        </w:rPr>
        <w:t>¶</w:t>
      </w:r>
      <w:r w:rsidRPr="00BB46F3">
        <w:rPr>
          <w:sz w:val="14"/>
        </w:rPr>
        <w:t xml:space="preserve"> </w:t>
      </w:r>
      <w:proofErr w:type="gramStart"/>
      <w:r w:rsidRPr="00D31CC3">
        <w:rPr>
          <w:rStyle w:val="StyleUnderline"/>
        </w:rPr>
        <w:t>The</w:t>
      </w:r>
      <w:proofErr w:type="gramEnd"/>
      <w:r w:rsidRPr="00D31CC3">
        <w:rPr>
          <w:rStyle w:val="StyleUnderline"/>
        </w:rPr>
        <w:t xml:space="preserve"> status quo cannot continue. Illinois must follow the lead of the private sector and over a dozen other states, such as Michigan and Oklahoma, and move away from its broken defined-benefit pension system. </w:t>
      </w:r>
      <w:r w:rsidRPr="00BB46F3">
        <w:rPr>
          <w:rStyle w:val="StyleUnderline"/>
          <w:sz w:val="12"/>
        </w:rPr>
        <w:t>¶</w:t>
      </w:r>
      <w:r w:rsidRPr="00BB46F3">
        <w:rPr>
          <w:sz w:val="14"/>
        </w:rPr>
        <w:t xml:space="preserve"> </w:t>
      </w:r>
      <w:r w:rsidRPr="00D31CC3">
        <w:rPr>
          <w:rStyle w:val="Emphasis"/>
        </w:rPr>
        <w:t>State worker retirements can be put on a path to financial security by passing a holistic retirement reform plan</w:t>
      </w:r>
      <w:r w:rsidRPr="00BB46F3">
        <w:rPr>
          <w:sz w:val="14"/>
        </w:rPr>
        <w:t xml:space="preserve"> </w:t>
      </w:r>
      <w:r w:rsidRPr="00D31CC3">
        <w:rPr>
          <w:rStyle w:val="StyleUnderline"/>
        </w:rPr>
        <w:t>that complies with the</w:t>
      </w:r>
      <w:r w:rsidRPr="00BB46F3">
        <w:rPr>
          <w:sz w:val="14"/>
        </w:rPr>
        <w:t xml:space="preserve"> Illinois </w:t>
      </w:r>
      <w:r w:rsidRPr="00D31CC3">
        <w:rPr>
          <w:rStyle w:val="StyleUnderline"/>
        </w:rPr>
        <w:t xml:space="preserve">Constitution and creates a new </w:t>
      </w:r>
      <w:proofErr w:type="spellStart"/>
      <w:proofErr w:type="gramStart"/>
      <w:r w:rsidRPr="00D31CC3">
        <w:rPr>
          <w:rStyle w:val="StyleUnderline"/>
        </w:rPr>
        <w:t>self managed</w:t>
      </w:r>
      <w:proofErr w:type="spellEnd"/>
      <w:proofErr w:type="gramEnd"/>
      <w:r w:rsidRPr="00D31CC3">
        <w:rPr>
          <w:rStyle w:val="StyleUnderline"/>
        </w:rPr>
        <w:t xml:space="preserve"> plan for state workers. </w:t>
      </w:r>
      <w:r w:rsidRPr="00BB46F3">
        <w:rPr>
          <w:rStyle w:val="StyleUnderline"/>
          <w:sz w:val="12"/>
        </w:rPr>
        <w:t>¶</w:t>
      </w:r>
      <w:r w:rsidRPr="00BB46F3">
        <w:rPr>
          <w:sz w:val="14"/>
        </w:rPr>
        <w:t xml:space="preserve"> </w:t>
      </w:r>
      <w:r w:rsidRPr="00D31CC3">
        <w:rPr>
          <w:rStyle w:val="StyleUnderline"/>
        </w:rPr>
        <w:t>The Institute’s comprehensive retirement reform plan</w:t>
      </w:r>
      <w:proofErr w:type="gramStart"/>
      <w:r w:rsidRPr="00D31CC3">
        <w:rPr>
          <w:rStyle w:val="StyleUnderline"/>
        </w:rPr>
        <w:t>:</w:t>
      </w:r>
      <w:r w:rsidRPr="00BB46F3">
        <w:rPr>
          <w:rStyle w:val="StyleUnderline"/>
          <w:sz w:val="12"/>
        </w:rPr>
        <w:t>¶</w:t>
      </w:r>
      <w:proofErr w:type="gramEnd"/>
      <w:r w:rsidRPr="00BB46F3">
        <w:rPr>
          <w:sz w:val="14"/>
        </w:rPr>
        <w:t xml:space="preserve"> </w:t>
      </w:r>
      <w:r w:rsidRPr="00D31CC3">
        <w:rPr>
          <w:rStyle w:val="StyleUnderline"/>
        </w:rPr>
        <w:t>Respects the decisions of the</w:t>
      </w:r>
      <w:r w:rsidRPr="00BB46F3">
        <w:rPr>
          <w:sz w:val="14"/>
        </w:rPr>
        <w:t xml:space="preserve"> Illinois Supreme </w:t>
      </w:r>
      <w:r w:rsidRPr="00D31CC3">
        <w:rPr>
          <w:rStyle w:val="StyleUnderline"/>
        </w:rPr>
        <w:t xml:space="preserve">Court by making changes that do not diminish or impair pension benefits. </w:t>
      </w:r>
      <w:r w:rsidRPr="00BB46F3">
        <w:rPr>
          <w:rStyle w:val="StyleUnderline"/>
          <w:sz w:val="12"/>
        </w:rPr>
        <w:t xml:space="preserve">¶ </w:t>
      </w:r>
      <w:r w:rsidRPr="00BB46F3">
        <w:rPr>
          <w:sz w:val="14"/>
        </w:rPr>
        <w:t>Enrolls all new workers in a new hybrid self-managed retirement plan, or SMP, based on the State Universities Retirement System’s own SMP. The hybrid plan contains two key elements: an SMP and an optional Social Security-like benefit.</w:t>
      </w:r>
      <w:r w:rsidRPr="00BB46F3">
        <w:rPr>
          <w:sz w:val="12"/>
        </w:rPr>
        <w:t>¶</w:t>
      </w:r>
      <w:r w:rsidRPr="00BB46F3">
        <w:rPr>
          <w:sz w:val="14"/>
        </w:rPr>
        <w:t xml:space="preserve"> Gives all current workers the option to enroll in the SMP. Retirees, and current workers who do not opt in, will be unaffected by the </w:t>
      </w:r>
      <w:proofErr w:type="gramStart"/>
      <w:r w:rsidRPr="00BB46F3">
        <w:rPr>
          <w:sz w:val="14"/>
        </w:rPr>
        <w:t>plan.</w:t>
      </w:r>
      <w:r w:rsidRPr="00BB46F3">
        <w:rPr>
          <w:sz w:val="12"/>
        </w:rPr>
        <w:t>¶</w:t>
      </w:r>
      <w:proofErr w:type="gramEnd"/>
      <w:r w:rsidRPr="00BB46F3">
        <w:rPr>
          <w:sz w:val="14"/>
        </w:rPr>
        <w:t xml:space="preserve"> </w:t>
      </w:r>
      <w:r w:rsidRPr="005831E6">
        <w:rPr>
          <w:rStyle w:val="StyleUnderline"/>
        </w:rPr>
        <w:t xml:space="preserve">The plan will result in a number of valuable benefits for state workers, retirees and taxpayers, including: </w:t>
      </w:r>
      <w:r w:rsidRPr="00BB46F3">
        <w:rPr>
          <w:rStyle w:val="StyleUnderline"/>
          <w:sz w:val="12"/>
        </w:rPr>
        <w:t xml:space="preserve">¶ </w:t>
      </w:r>
      <w:r w:rsidRPr="005831E6">
        <w:rPr>
          <w:rStyle w:val="StyleUnderline"/>
        </w:rPr>
        <w:t xml:space="preserve">Providing increasingly stable and predictable costs for the state budget going forward. </w:t>
      </w:r>
      <w:proofErr w:type="gramStart"/>
      <w:r w:rsidRPr="00BB46F3">
        <w:rPr>
          <w:rStyle w:val="StyleUnderline"/>
          <w:sz w:val="12"/>
        </w:rPr>
        <w:t xml:space="preserve">¶ </w:t>
      </w:r>
      <w:r w:rsidRPr="005831E6">
        <w:rPr>
          <w:rStyle w:val="StyleUnderline"/>
        </w:rPr>
        <w:t>Significantly reducing the growth in accrued liabilities.</w:t>
      </w:r>
      <w:r w:rsidRPr="00BB46F3">
        <w:rPr>
          <w:rStyle w:val="StyleUnderline"/>
          <w:sz w:val="12"/>
        </w:rPr>
        <w:t xml:space="preserve">¶ </w:t>
      </w:r>
      <w:r w:rsidRPr="005831E6">
        <w:rPr>
          <w:rStyle w:val="StyleUnderline"/>
        </w:rPr>
        <w:t>Ending</w:t>
      </w:r>
      <w:r w:rsidRPr="00BB46F3">
        <w:rPr>
          <w:sz w:val="14"/>
        </w:rPr>
        <w:t xml:space="preserve"> Illinois’ </w:t>
      </w:r>
      <w:r w:rsidRPr="005831E6">
        <w:rPr>
          <w:rStyle w:val="StyleUnderline"/>
        </w:rPr>
        <w:t>reliance on its broken pension system by moving virtually every active worker into an SMP by 2047.</w:t>
      </w:r>
      <w:r w:rsidRPr="00BB46F3">
        <w:rPr>
          <w:rStyle w:val="StyleUnderline"/>
          <w:sz w:val="12"/>
        </w:rPr>
        <w:t xml:space="preserve">¶ </w:t>
      </w:r>
      <w:r w:rsidRPr="00BB46F3">
        <w:rPr>
          <w:sz w:val="14"/>
        </w:rPr>
        <w:t>Eliminating the unfair Tier 2 benefit plan for new workers and allowing existing Tier 2 members to opt in to the new SMP.</w:t>
      </w:r>
      <w:r w:rsidRPr="00BB46F3">
        <w:rPr>
          <w:sz w:val="12"/>
        </w:rPr>
        <w:t>¶</w:t>
      </w:r>
      <w:r w:rsidRPr="00BB46F3">
        <w:rPr>
          <w:sz w:val="14"/>
        </w:rPr>
        <w:t xml:space="preserve"> </w:t>
      </w:r>
      <w:r w:rsidRPr="005831E6">
        <w:rPr>
          <w:rStyle w:val="StyleUnderline"/>
        </w:rPr>
        <w:t>Sending a strong message to investor and credit agency groups that Illinois is finally tackling its pension crisis.</w:t>
      </w:r>
      <w:r w:rsidRPr="00BB46F3">
        <w:rPr>
          <w:rStyle w:val="StyleUnderline"/>
          <w:sz w:val="12"/>
        </w:rPr>
        <w:t xml:space="preserve">¶ </w:t>
      </w:r>
      <w:r w:rsidRPr="00BB46F3">
        <w:rPr>
          <w:sz w:val="14"/>
        </w:rPr>
        <w:t>Phases in the costs of any pension funds’ actuarial changes over a five-year period.</w:t>
      </w:r>
      <w:proofErr w:type="gramEnd"/>
      <w:r w:rsidRPr="00BB46F3">
        <w:rPr>
          <w:sz w:val="14"/>
        </w:rPr>
        <w:t xml:space="preserve"> </w:t>
      </w:r>
      <w:r w:rsidRPr="00BB46F3">
        <w:rPr>
          <w:rStyle w:val="StyleUnderline"/>
        </w:rPr>
        <w:t>This will reduce the required $800 million increase in state contributions by nearly $650 million in 2018.</w:t>
      </w:r>
      <w:r w:rsidRPr="00BB46F3">
        <w:rPr>
          <w:rStyle w:val="StyleUnderline"/>
          <w:sz w:val="12"/>
        </w:rPr>
        <w:t xml:space="preserve">¶ </w:t>
      </w:r>
      <w:r w:rsidRPr="00BB46F3">
        <w:rPr>
          <w:rStyle w:val="StyleUnderline"/>
        </w:rPr>
        <w:t>Creates a new contribution schedule with a 2018 payment that is $1 billion less than baseline contributions.</w:t>
      </w:r>
      <w:r w:rsidRPr="00BB46F3">
        <w:rPr>
          <w:sz w:val="14"/>
        </w:rPr>
        <w:t xml:space="preserve"> That will protect overburdened Illinoisans from tax hikes and allow the state to prioritize funding for social services.</w:t>
      </w:r>
    </w:p>
    <w:p w:rsidR="007D5A15" w:rsidRPr="00D216DC" w:rsidRDefault="007D5A15" w:rsidP="007D5A15"/>
    <w:p w:rsidR="007D5A15" w:rsidRDefault="007D5A15" w:rsidP="007D5A15">
      <w:pPr>
        <w:pStyle w:val="Heading3"/>
      </w:pPr>
      <w:r>
        <w:t xml:space="preserve">Recut 1AC </w:t>
      </w:r>
      <w:proofErr w:type="spellStart"/>
      <w:r>
        <w:t>Ev</w:t>
      </w:r>
      <w:proofErr w:type="spellEnd"/>
    </w:p>
    <w:p w:rsidR="007D5A15" w:rsidRDefault="007D5A15" w:rsidP="007D5A15">
      <w:pPr>
        <w:pStyle w:val="Heading4"/>
      </w:pPr>
      <w:proofErr w:type="spellStart"/>
      <w:r>
        <w:t>Donlan</w:t>
      </w:r>
      <w:proofErr w:type="spellEnd"/>
      <w:r>
        <w:t xml:space="preserve"> concedes that increased state taxes, especially sales taxes, are key to their economic growth and getting them out of the crisis, the fed fails</w:t>
      </w:r>
    </w:p>
    <w:p w:rsidR="007D5A15" w:rsidRPr="008529F3" w:rsidRDefault="007D5A15" w:rsidP="007D5A15">
      <w:proofErr w:type="spellStart"/>
      <w:r w:rsidRPr="008529F3">
        <w:rPr>
          <w:rStyle w:val="Style13ptBold"/>
        </w:rPr>
        <w:t>Donlan</w:t>
      </w:r>
      <w:proofErr w:type="spellEnd"/>
      <w:r w:rsidRPr="008529F3">
        <w:rPr>
          <w:rStyle w:val="Style13ptBold"/>
        </w:rPr>
        <w:t xml:space="preserve"> 17</w:t>
      </w:r>
      <w:r w:rsidRPr="008529F3">
        <w:t xml:space="preserve"> </w:t>
      </w:r>
      <w:r>
        <w:t>(</w:t>
      </w:r>
      <w:r w:rsidRPr="008529F3">
        <w:t xml:space="preserve">Thomas G. </w:t>
      </w:r>
      <w:proofErr w:type="spellStart"/>
      <w:r w:rsidRPr="008529F3">
        <w:t>Donlan</w:t>
      </w:r>
      <w:proofErr w:type="spellEnd"/>
      <w:r w:rsidRPr="008529F3">
        <w:t>, editor at Barron’s, “There’s a Hole in State Pensions,” Feb 11, 2017, http://www.barrons.com/articles/theres-a-ho</w:t>
      </w:r>
      <w:r>
        <w:t>le-in-state-pensions-1486794298 - LK)</w:t>
      </w:r>
    </w:p>
    <w:p w:rsidR="007D5A15" w:rsidRPr="008529F3" w:rsidRDefault="007D5A15" w:rsidP="007D5A15">
      <w:r w:rsidRPr="008529F3">
        <w:t>Turn away from the lurid deficit spectacles in Washington to examine the declining state of the states. In the eighth year of economic recovery, 23 states are still deep in the financial holes they dug for themselves.</w:t>
      </w:r>
      <w:r w:rsidRPr="008529F3">
        <w:rPr>
          <w:sz w:val="12"/>
        </w:rPr>
        <w:t>¶</w:t>
      </w:r>
      <w:r w:rsidRPr="008529F3">
        <w:t xml:space="preserve"> </w:t>
      </w:r>
      <w:r w:rsidRPr="008529F3">
        <w:rPr>
          <w:rStyle w:val="StyleUnderline"/>
          <w:highlight w:val="cyan"/>
        </w:rPr>
        <w:t>Econ</w:t>
      </w:r>
      <w:r w:rsidRPr="00527E3D">
        <w:rPr>
          <w:rStyle w:val="StyleUnderline"/>
        </w:rPr>
        <w:t xml:space="preserve">omic </w:t>
      </w:r>
      <w:r w:rsidRPr="008529F3">
        <w:rPr>
          <w:rStyle w:val="StyleUnderline"/>
          <w:highlight w:val="cyan"/>
        </w:rPr>
        <w:t>growth and</w:t>
      </w:r>
      <w:r w:rsidRPr="008529F3">
        <w:rPr>
          <w:highlight w:val="cyan"/>
        </w:rPr>
        <w:t xml:space="preserve"> </w:t>
      </w:r>
      <w:r w:rsidRPr="008529F3">
        <w:rPr>
          <w:rStyle w:val="Emphasis"/>
          <w:highlight w:val="cyan"/>
        </w:rPr>
        <w:t>tax-revenue growth are slowing</w:t>
      </w:r>
      <w:r w:rsidRPr="008529F3">
        <w:t xml:space="preserve">. </w:t>
      </w:r>
      <w:r w:rsidRPr="008529F3">
        <w:rPr>
          <w:rStyle w:val="StyleUnderline"/>
          <w:highlight w:val="cyan"/>
        </w:rPr>
        <w:t>Revenue growth from sales</w:t>
      </w:r>
      <w:r w:rsidRPr="00527E3D">
        <w:rPr>
          <w:rStyle w:val="StyleUnderline"/>
        </w:rPr>
        <w:t xml:space="preserve"> taxes</w:t>
      </w:r>
      <w:proofErr w:type="gramStart"/>
      <w:r w:rsidRPr="00527E3D">
        <w:rPr>
          <w:rStyle w:val="StyleUnderline"/>
        </w:rPr>
        <w:t>—which</w:t>
      </w:r>
      <w:proofErr w:type="gramEnd"/>
      <w:r w:rsidRPr="00527E3D">
        <w:rPr>
          <w:rStyle w:val="StyleUnderline"/>
        </w:rPr>
        <w:t xml:space="preserve"> are most sensitive to changing economic conditions—</w:t>
      </w:r>
      <w:r w:rsidRPr="008529F3">
        <w:rPr>
          <w:rStyle w:val="StyleUnderline"/>
          <w:highlight w:val="cyan"/>
        </w:rPr>
        <w:t xml:space="preserve">have slowed </w:t>
      </w:r>
      <w:r w:rsidRPr="008529F3">
        <w:rPr>
          <w:rStyle w:val="Emphasis"/>
          <w:highlight w:val="cyan"/>
        </w:rPr>
        <w:t>the most</w:t>
      </w:r>
      <w:r w:rsidRPr="00527E3D">
        <w:rPr>
          <w:rStyle w:val="StyleUnderline"/>
        </w:rPr>
        <w:t>, according to the National Association of State Budget Officers.</w:t>
      </w:r>
      <w:r w:rsidRPr="008529F3">
        <w:t xml:space="preserve"> </w:t>
      </w:r>
      <w:r w:rsidRPr="008529F3">
        <w:rPr>
          <w:rStyle w:val="StyleUnderline"/>
        </w:rPr>
        <w:t>The executive director</w:t>
      </w:r>
      <w:r w:rsidRPr="008529F3">
        <w:t xml:space="preserve"> of that organization explains and </w:t>
      </w:r>
      <w:r w:rsidRPr="008529F3">
        <w:rPr>
          <w:rStyle w:val="StyleUnderline"/>
        </w:rPr>
        <w:t>complains that online sales across state lines</w:t>
      </w:r>
      <w:r w:rsidRPr="008529F3">
        <w:t>—more popular every year—</w:t>
      </w:r>
      <w:r w:rsidRPr="008529F3">
        <w:rPr>
          <w:rStyle w:val="StyleUnderline"/>
        </w:rPr>
        <w:t>are often not taxed</w:t>
      </w:r>
      <w:r w:rsidRPr="008529F3">
        <w:t>.</w:t>
      </w:r>
      <w:r w:rsidRPr="008529F3">
        <w:rPr>
          <w:sz w:val="12"/>
        </w:rPr>
        <w:t>¶</w:t>
      </w:r>
      <w:r w:rsidRPr="008529F3">
        <w:t xml:space="preserve"> Every state has a different tax system, a different tax base, and a different political inclination toward taxes and spending. </w:t>
      </w:r>
      <w:proofErr w:type="gramStart"/>
      <w:r w:rsidRPr="008529F3">
        <w:t xml:space="preserve">But </w:t>
      </w:r>
      <w:r w:rsidRPr="00EF755A">
        <w:rPr>
          <w:rStyle w:val="Emphasis"/>
          <w:highlight w:val="cyan"/>
        </w:rPr>
        <w:t>slow growth in tax revenue in general has placed many under serious fiscal pressure.</w:t>
      </w:r>
      <w:r w:rsidRPr="008529F3">
        <w:rPr>
          <w:sz w:val="12"/>
        </w:rPr>
        <w:t>¶</w:t>
      </w:r>
      <w:r w:rsidRPr="008529F3">
        <w:t xml:space="preserve"> In a report on states’ fiscal health issued on Feb. 2, the Pew Charitable Trusts said that after adjusting for inflation, </w:t>
      </w:r>
      <w:r w:rsidRPr="00EF755A">
        <w:rPr>
          <w:rStyle w:val="StyleUnderline"/>
        </w:rPr>
        <w:t>23</w:t>
      </w:r>
      <w:r w:rsidRPr="008529F3">
        <w:rPr>
          <w:rStyle w:val="StyleUnderline"/>
        </w:rPr>
        <w:t xml:space="preserve"> states still have lower tax revenue than they did before the most recent recession</w:t>
      </w:r>
      <w:r w:rsidRPr="008529F3">
        <w:t>, and 18 states have lower employment than they did in 2007.</w:t>
      </w:r>
      <w:proofErr w:type="gramEnd"/>
      <w:r w:rsidRPr="008529F3">
        <w:t xml:space="preserve"> Only 19 states have the kind of fiscal cushion—rainy-day funds and general fund surpluses—that they had in 2007.</w:t>
      </w:r>
      <w:r w:rsidRPr="008529F3">
        <w:rPr>
          <w:sz w:val="12"/>
        </w:rPr>
        <w:t>¶</w:t>
      </w:r>
      <w:r w:rsidRPr="008529F3">
        <w:t xml:space="preserve"> </w:t>
      </w:r>
      <w:r w:rsidRPr="008529F3">
        <w:rPr>
          <w:rStyle w:val="StyleUnderline"/>
        </w:rPr>
        <w:t xml:space="preserve">Analysts at Pew and other watchdog groups are warning that the </w:t>
      </w:r>
      <w:r w:rsidRPr="00EF755A">
        <w:rPr>
          <w:rStyle w:val="StyleUnderline"/>
          <w:highlight w:val="cyan"/>
        </w:rPr>
        <w:t>states are</w:t>
      </w:r>
      <w:r w:rsidRPr="008529F3">
        <w:rPr>
          <w:rStyle w:val="StyleUnderline"/>
        </w:rPr>
        <w:t xml:space="preserve"> clearly </w:t>
      </w:r>
      <w:r w:rsidRPr="00EF755A">
        <w:rPr>
          <w:rStyle w:val="StyleUnderline"/>
          <w:highlight w:val="cyan"/>
        </w:rPr>
        <w:t>not ready for another recession</w:t>
      </w:r>
      <w:r w:rsidRPr="008529F3">
        <w:rPr>
          <w:rStyle w:val="StyleUnderline"/>
        </w:rPr>
        <w:t>.</w:t>
      </w:r>
      <w:r w:rsidRPr="008529F3">
        <w:t xml:space="preserve"> </w:t>
      </w:r>
      <w:proofErr w:type="spellStart"/>
      <w:r w:rsidRPr="008529F3">
        <w:t>MultiState</w:t>
      </w:r>
      <w:proofErr w:type="spellEnd"/>
      <w:r w:rsidRPr="008529F3">
        <w:t xml:space="preserve"> Associates, a consulting firm, estimates </w:t>
      </w:r>
      <w:r w:rsidRPr="00EF755A">
        <w:rPr>
          <w:rStyle w:val="StyleUnderline"/>
          <w:highlight w:val="cyan"/>
        </w:rPr>
        <w:t>31</w:t>
      </w:r>
      <w:r w:rsidRPr="008529F3">
        <w:rPr>
          <w:rStyle w:val="StyleUnderline"/>
        </w:rPr>
        <w:t xml:space="preserve"> state legislatures will h</w:t>
      </w:r>
      <w:r w:rsidRPr="00EF755A">
        <w:rPr>
          <w:rStyle w:val="StyleUnderline"/>
          <w:highlight w:val="cyan"/>
        </w:rPr>
        <w:t>ave revenue shortfalls to deal with before their</w:t>
      </w:r>
      <w:r w:rsidRPr="008529F3">
        <w:rPr>
          <w:rStyle w:val="StyleUnderline"/>
        </w:rPr>
        <w:t xml:space="preserve"> next </w:t>
      </w:r>
      <w:r w:rsidRPr="00EF755A">
        <w:rPr>
          <w:rStyle w:val="StyleUnderline"/>
          <w:highlight w:val="cyan"/>
        </w:rPr>
        <w:t>budgets go into effect</w:t>
      </w:r>
      <w:r w:rsidRPr="008529F3">
        <w:rPr>
          <w:rStyle w:val="StyleUnderline"/>
        </w:rPr>
        <w:t>.</w:t>
      </w:r>
      <w:r w:rsidRPr="008529F3">
        <w:rPr>
          <w:sz w:val="12"/>
        </w:rPr>
        <w:t>¶</w:t>
      </w:r>
      <w:r w:rsidRPr="008529F3">
        <w:t xml:space="preserve"> The Cavalry Isn’t Coming</w:t>
      </w:r>
      <w:r w:rsidRPr="008529F3">
        <w:rPr>
          <w:sz w:val="12"/>
        </w:rPr>
        <w:t>¶</w:t>
      </w:r>
      <w:r w:rsidRPr="008529F3">
        <w:t xml:space="preserve"> </w:t>
      </w:r>
      <w:r w:rsidRPr="00EF755A">
        <w:rPr>
          <w:rStyle w:val="Emphasis"/>
          <w:highlight w:val="cyan"/>
        </w:rPr>
        <w:t>The states may wish to call Washington for help, but Congress and the White House are busy with their own fiscal quandaries</w:t>
      </w:r>
      <w:r w:rsidRPr="008529F3">
        <w:t xml:space="preserve">. </w:t>
      </w:r>
      <w:r w:rsidRPr="008529F3">
        <w:rPr>
          <w:rStyle w:val="StyleUnderline"/>
        </w:rPr>
        <w:t xml:space="preserve">Newly empowered </w:t>
      </w:r>
      <w:r w:rsidRPr="00EF755A">
        <w:rPr>
          <w:rStyle w:val="StyleUnderline"/>
          <w:highlight w:val="cyan"/>
        </w:rPr>
        <w:t>Republicans want to cut taxes</w:t>
      </w:r>
      <w:r w:rsidRPr="008529F3">
        <w:t>, increase defense and infrastructure spending, and repeal Obamacare to replace it with something better—just to mention a few expensive proposals that nearly all Republicans agree on.</w:t>
      </w:r>
      <w:r w:rsidRPr="008529F3">
        <w:rPr>
          <w:sz w:val="12"/>
        </w:rPr>
        <w:t>¶</w:t>
      </w:r>
      <w:r w:rsidRPr="008529F3">
        <w:t xml:space="preserve"> All this and more, </w:t>
      </w:r>
      <w:r w:rsidRPr="008529F3">
        <w:rPr>
          <w:rStyle w:val="StyleUnderline"/>
        </w:rPr>
        <w:t>despite a $559 billion deficit projected for fiscal 2017.</w:t>
      </w:r>
      <w:r w:rsidRPr="008529F3">
        <w:t xml:space="preserve"> </w:t>
      </w:r>
      <w:proofErr w:type="gramStart"/>
      <w:r w:rsidRPr="00EF755A">
        <w:rPr>
          <w:rStyle w:val="Emphasis"/>
          <w:highlight w:val="cyan"/>
        </w:rPr>
        <w:t>There’s</w:t>
      </w:r>
      <w:proofErr w:type="gramEnd"/>
      <w:r w:rsidRPr="00EF755A">
        <w:rPr>
          <w:rStyle w:val="Emphasis"/>
          <w:highlight w:val="cyan"/>
        </w:rPr>
        <w:t xml:space="preserve"> no room for helping out the states</w:t>
      </w:r>
      <w:r w:rsidRPr="008529F3">
        <w:t>, and plenty of reasons to say the states are getting more than enough help already.</w:t>
      </w:r>
    </w:p>
    <w:p w:rsidR="007D5A15" w:rsidRDefault="007D5A15" w:rsidP="007D5A15"/>
    <w:p w:rsidR="007D5A15" w:rsidRDefault="007D5A15" w:rsidP="007D5A15">
      <w:pPr>
        <w:pStyle w:val="Heading4"/>
      </w:pPr>
      <w:r>
        <w:t xml:space="preserve">1AC </w:t>
      </w:r>
      <w:proofErr w:type="spellStart"/>
      <w:r>
        <w:t>Ogul</w:t>
      </w:r>
      <w:proofErr w:type="spellEnd"/>
      <w:r>
        <w:t xml:space="preserve"> is about taxes returning multiplier effects, not fed investment – that’s key to state GDP</w:t>
      </w:r>
    </w:p>
    <w:p w:rsidR="007D5A15" w:rsidRPr="00AC2B4E" w:rsidRDefault="007D5A15" w:rsidP="007D5A15">
      <w:proofErr w:type="spellStart"/>
      <w:r w:rsidRPr="00AC2B4E">
        <w:rPr>
          <w:rStyle w:val="Style13ptBold"/>
        </w:rPr>
        <w:t>Ogul</w:t>
      </w:r>
      <w:proofErr w:type="spellEnd"/>
      <w:r w:rsidRPr="00AC2B4E">
        <w:rPr>
          <w:rStyle w:val="Style13ptBold"/>
        </w:rPr>
        <w:t xml:space="preserve"> 17</w:t>
      </w:r>
      <w:r w:rsidRPr="00AC2B4E">
        <w:t xml:space="preserve"> – writer for Orlando Sentinel (David, “How to improve a state economy through technical education”, 2/17/17, Orlando Sentinel, http://www.orlandosentinel.com/brandpublishing/forstudentsnotprofit/os-how-to-improve-a-state-economy-20170217-story.html</w:t>
      </w:r>
      <w:r>
        <w:t xml:space="preserve"> - LK)</w:t>
      </w:r>
    </w:p>
    <w:p w:rsidR="007D5A15" w:rsidRDefault="007D5A15" w:rsidP="007D5A15">
      <w:pPr>
        <w:rPr>
          <w:rStyle w:val="Emphasis"/>
        </w:rPr>
      </w:pPr>
      <w:r w:rsidRPr="00AC2B4E">
        <w:rPr>
          <w:rStyle w:val="StyleUnderline"/>
        </w:rPr>
        <w:t xml:space="preserve">For every dollar Wisconsin taxpayers invest in their technical college system, they get back more than $12. In the state of Washington, every dollar spent on secondary career and technical education (CTE) yields taxpayers a $9 return on investment. </w:t>
      </w:r>
      <w:proofErr w:type="gramStart"/>
      <w:r w:rsidRPr="00AC2B4E">
        <w:rPr>
          <w:rStyle w:val="StyleUnderline"/>
        </w:rPr>
        <w:t>And</w:t>
      </w:r>
      <w:proofErr w:type="gramEnd"/>
      <w:r w:rsidRPr="00AC2B4E">
        <w:rPr>
          <w:rStyle w:val="StyleUnderline"/>
        </w:rPr>
        <w:t xml:space="preserve"> in</w:t>
      </w:r>
      <w:r w:rsidRPr="00AC2B4E">
        <w:t xml:space="preserve"> Utah, Salt Lake Community College is rewarding taxpayers to the tune of </w:t>
      </w:r>
      <w:r w:rsidRPr="00AC2B4E">
        <w:rPr>
          <w:rStyle w:val="StyleUnderline"/>
        </w:rPr>
        <w:t>$4.30 for every dollar invested into its CTE programs.</w:t>
      </w:r>
      <w:r w:rsidRPr="00AC2B4E">
        <w:t xml:space="preserve"> </w:t>
      </w:r>
      <w:r w:rsidRPr="00AC2B4E">
        <w:rPr>
          <w:rStyle w:val="Emphasis"/>
        </w:rPr>
        <w:t>Those numbers, from a 2016 Association for Career and Technical Education factsheet, suggest that</w:t>
      </w:r>
      <w:r w:rsidRPr="00AC2B4E">
        <w:t xml:space="preserve"> </w:t>
      </w:r>
      <w:r w:rsidRPr="00AC2B4E">
        <w:rPr>
          <w:rStyle w:val="StyleUnderline"/>
        </w:rPr>
        <w:t>from Orlando to Oregon and Los Angeles to Long Island</w:t>
      </w:r>
      <w:r w:rsidRPr="00AC2B4E">
        <w:t xml:space="preserve">, </w:t>
      </w:r>
      <w:r w:rsidRPr="00AC2B4E">
        <w:rPr>
          <w:rStyle w:val="Emphasis"/>
        </w:rPr>
        <w:t>CTE is making a difference not only in people’s professional and personal lives but also in growing the economy by boosting state GDP and adding to the tax coffers.</w:t>
      </w:r>
    </w:p>
    <w:p w:rsidR="007D5A15" w:rsidRDefault="007D5A15" w:rsidP="007D5A15">
      <w:pPr>
        <w:rPr>
          <w:rStyle w:val="Emphasis"/>
        </w:rPr>
      </w:pPr>
    </w:p>
    <w:p w:rsidR="007D5A15" w:rsidRPr="00AE23E6" w:rsidRDefault="007D5A15" w:rsidP="007D5A15">
      <w:pPr>
        <w:pStyle w:val="Heading4"/>
      </w:pPr>
      <w:r w:rsidRPr="00AE23E6">
        <w:t xml:space="preserve">And </w:t>
      </w:r>
      <w:proofErr w:type="spellStart"/>
      <w:r w:rsidRPr="00AE23E6">
        <w:t>Gamage</w:t>
      </w:r>
      <w:proofErr w:type="spellEnd"/>
      <w:r w:rsidRPr="00AE23E6">
        <w:t xml:space="preserve"> doesn’t conclude that federal block grant spending is the only solution – the state deficits were shot up by a lack of taxes</w:t>
      </w:r>
    </w:p>
    <w:p w:rsidR="007D5A15" w:rsidRPr="00AE23E6" w:rsidRDefault="007D5A15" w:rsidP="007D5A15">
      <w:proofErr w:type="spellStart"/>
      <w:r w:rsidRPr="00AE23E6">
        <w:rPr>
          <w:rStyle w:val="Style13ptBold"/>
        </w:rPr>
        <w:t>Gamage</w:t>
      </w:r>
      <w:proofErr w:type="spellEnd"/>
      <w:r w:rsidRPr="00AE23E6">
        <w:rPr>
          <w:rStyle w:val="Style13ptBold"/>
        </w:rPr>
        <w:t xml:space="preserve"> 10</w:t>
      </w:r>
      <w:r w:rsidRPr="00AE23E6">
        <w:t xml:space="preserve"> </w:t>
      </w:r>
      <w:r>
        <w:t>(D</w:t>
      </w:r>
      <w:r w:rsidRPr="00AE23E6">
        <w:t xml:space="preserve">avid </w:t>
      </w:r>
      <w:proofErr w:type="spellStart"/>
      <w:r w:rsidRPr="00AE23E6">
        <w:t>Gamage</w:t>
      </w:r>
      <w:proofErr w:type="spellEnd"/>
      <w:r w:rsidRPr="00AE23E6">
        <w:t>, Assistant Professor, University of California, Berkeley, School of Law (</w:t>
      </w:r>
      <w:proofErr w:type="spellStart"/>
      <w:r w:rsidRPr="00AE23E6">
        <w:t>Boalt</w:t>
      </w:r>
      <w:proofErr w:type="spellEnd"/>
      <w:r w:rsidRPr="00AE23E6">
        <w:t xml:space="preserve"> Hall), “Preventing State Budget Crises: Managing the Fiscal Volatility Problem,” California Law Review, 98 Calif. L. Rev. 749, June, 2010</w:t>
      </w:r>
      <w:r>
        <w:t xml:space="preserve"> – LK)</w:t>
      </w:r>
    </w:p>
    <w:p w:rsidR="007D5A15" w:rsidRPr="00097C33" w:rsidRDefault="007D5A15" w:rsidP="007D5A15">
      <w:r w:rsidRPr="00097C33">
        <w:t xml:space="preserve">Politicians generally benefit both from cutting taxes and from increasing spending on popular programs. </w:t>
      </w:r>
      <w:r w:rsidRPr="004B39B7">
        <w:rPr>
          <w:rStyle w:val="Emphasis"/>
        </w:rPr>
        <w:t>When politicians are not required to pay for current expenditures with current taxes, they face strong incentives to run up ever-greater deficits</w:t>
      </w:r>
      <w:r w:rsidRPr="00097C33">
        <w:t xml:space="preserve">. </w:t>
      </w:r>
      <w:r w:rsidRPr="004B39B7">
        <w:rPr>
          <w:rStyle w:val="StyleUnderline"/>
        </w:rPr>
        <w:t>Absent some form of balanced budget constraint, nothing prevents lawmakers from using deficits to finance structural imbalances between taxes and spending, rather than limiting deficit use to</w:t>
      </w:r>
      <w:r w:rsidRPr="00097C33">
        <w:t xml:space="preserve"> [*762] </w:t>
      </w:r>
      <w:r w:rsidRPr="004B39B7">
        <w:rPr>
          <w:rStyle w:val="StyleUnderline"/>
        </w:rPr>
        <w:t>coping with downturns</w:t>
      </w:r>
      <w:r w:rsidRPr="00097C33">
        <w:t xml:space="preserve">. Although accrued debt </w:t>
      </w:r>
      <w:proofErr w:type="gramStart"/>
      <w:r w:rsidRPr="00097C33">
        <w:t>must eventually be paid off,</w:t>
      </w:r>
      <w:proofErr w:type="gramEnd"/>
      <w:r w:rsidRPr="00097C33">
        <w:t xml:space="preserve"> politicians can leave this task to the future, when they will presumably no longer hold office. </w:t>
      </w:r>
      <w:r w:rsidRPr="00097C33">
        <w:rPr>
          <w:sz w:val="12"/>
        </w:rPr>
        <w:t xml:space="preserve">¶ </w:t>
      </w:r>
      <w:proofErr w:type="gramStart"/>
      <w:r w:rsidRPr="00097C33">
        <w:t>It</w:t>
      </w:r>
      <w:proofErr w:type="gramEnd"/>
      <w:r w:rsidRPr="00097C33">
        <w:t xml:space="preserve"> was precisely this problem that caused states to adopt balanced-budget requirements in the nineteenth century. </w:t>
      </w:r>
      <w:r w:rsidRPr="004B39B7">
        <w:rPr>
          <w:rStyle w:val="Emphasis"/>
        </w:rPr>
        <w:t>States accrued ever-increasing levels of debt in order to finance</w:t>
      </w:r>
      <w:r w:rsidRPr="00097C33">
        <w:t xml:space="preserve"> infrastructure </w:t>
      </w:r>
      <w:r w:rsidRPr="004B39B7">
        <w:rPr>
          <w:rStyle w:val="Emphasis"/>
        </w:rPr>
        <w:t>projects without raising taxes.</w:t>
      </w:r>
      <w:r w:rsidRPr="00097C33">
        <w:t xml:space="preserve"> After the national economy tanked in the late 1830s, states found they had stretched themselves past their limits. Throughout the 1840s, state after state defaulted on its debts. State governments responded to these debt crises by enacting balanced-budget requirements into state law. Whether as a direct result of these new formal balanced-budget requirements, or due to the debt crises fostering an informal norm of budget balancing, the states have largely refrained from deficit spending since the 1840s.</w:t>
      </w:r>
      <w:r w:rsidRPr="00097C33">
        <w:rPr>
          <w:sz w:val="12"/>
        </w:rPr>
        <w:t xml:space="preserve">¶ </w:t>
      </w:r>
      <w:r w:rsidRPr="00097C33">
        <w:t xml:space="preserve">Underscoring the importance of state balanced-budget constraints, the incentives for deficit spending might be even stronger today than in the nineteenth century. The political landscape is currently divided between one party that seeks to shrink the size of government, and another party that seeks to increase (or at least maintain) the current level of government spending. </w:t>
      </w:r>
      <w:r w:rsidRPr="004B39B7">
        <w:rPr>
          <w:rStyle w:val="StyleUnderline"/>
        </w:rPr>
        <w:t>Conservatives may be tempted to pass tax cuts during upturns, even when they realize the fiscal situation is unsustainable.</w:t>
      </w:r>
      <w:r w:rsidRPr="00097C33">
        <w:t xml:space="preserve"> Through this strategy, known as "starving the beast," a conservative government can make it harder for subsequent liberal governments to increase spending. Moreover, by campaigning for tax cuts without specifying which spending programs will eventually need to be curtailed in order to pay for the tax cuts, conservatives can take advantage of voter myopia as to the connection between taxes and [*763] spending. As liberals face the opposite incentives - to campaign for deficit-financed spending increases in order to prevent future conservative governments from reducing taxes - deficits would likely grow to dangerous levels in the absence of balanced-budget constraints. </w:t>
      </w:r>
      <w:r w:rsidRPr="00097C33">
        <w:rPr>
          <w:sz w:val="12"/>
        </w:rPr>
        <w:t xml:space="preserve">¶ </w:t>
      </w:r>
      <w:r w:rsidRPr="004B39B7">
        <w:rPr>
          <w:rStyle w:val="StyleUnderline"/>
        </w:rPr>
        <w:t>In essence, each side can benefit from playing chicken.</w:t>
      </w:r>
      <w:r w:rsidRPr="00097C33">
        <w:t xml:space="preserve"> Instead of working together proactively on a sound fiscal policy, </w:t>
      </w:r>
      <w:r w:rsidRPr="004B39B7">
        <w:rPr>
          <w:rStyle w:val="StyleUnderline"/>
        </w:rPr>
        <w:t xml:space="preserve">conservatives can push for tax cuts and liberals for spending increases, until all the slack in the budget </w:t>
      </w:r>
      <w:proofErr w:type="gramStart"/>
      <w:r w:rsidRPr="004B39B7">
        <w:rPr>
          <w:rStyle w:val="StyleUnderline"/>
        </w:rPr>
        <w:t>has been used up</w:t>
      </w:r>
      <w:proofErr w:type="gramEnd"/>
      <w:r w:rsidRPr="004B39B7">
        <w:rPr>
          <w:rStyle w:val="StyleUnderline"/>
        </w:rPr>
        <w:t xml:space="preserve">. </w:t>
      </w:r>
      <w:r w:rsidRPr="00097C33">
        <w:t xml:space="preserve">Each side hopes the other will give in first - before the state succumbs to bankruptcy - with conservatives hoping that liberals will eventually agree to cut spending, and liberals hoping that conservatives will eventually consent to tax hikes. </w:t>
      </w:r>
      <w:proofErr w:type="gramStart"/>
      <w:r w:rsidRPr="00097C33">
        <w:t>But</w:t>
      </w:r>
      <w:proofErr w:type="gramEnd"/>
      <w:r w:rsidRPr="00097C33">
        <w:t xml:space="preserve"> if both sides delay compromise for too long, the end result may be tragedy.</w:t>
      </w:r>
      <w:r w:rsidRPr="00097C33">
        <w:rPr>
          <w:sz w:val="12"/>
        </w:rPr>
        <w:t xml:space="preserve">¶ </w:t>
      </w:r>
      <w:r w:rsidRPr="00097C33">
        <w:t>2. How States Respond to Balanced-Budget Constraints</w:t>
      </w:r>
      <w:r w:rsidRPr="00097C33">
        <w:rPr>
          <w:sz w:val="12"/>
        </w:rPr>
        <w:t xml:space="preserve">¶ </w:t>
      </w:r>
      <w:r w:rsidRPr="00097C33">
        <w:t xml:space="preserve">It </w:t>
      </w:r>
      <w:proofErr w:type="gramStart"/>
      <w:r w:rsidRPr="00097C33">
        <w:t>is often noted</w:t>
      </w:r>
      <w:proofErr w:type="gramEnd"/>
      <w:r w:rsidRPr="00097C33">
        <w:t xml:space="preserve"> that the written balanced-budget requirements within many state constitutions lack effective enforcement mechanisms. </w:t>
      </w:r>
      <w:r w:rsidRPr="004B39B7">
        <w:rPr>
          <w:rStyle w:val="StyleUnderline"/>
        </w:rPr>
        <w:t>Even to the extent states are legally required to match expenditures with revenues, states can use a variety of "budgetary gimmicks" to create the appearance of balance without actually adjusting either taxes or spending.</w:t>
      </w:r>
      <w:r w:rsidRPr="00097C33">
        <w:t xml:space="preserve"> For instance, during the 2001-2003 downturn, states played accounting games, raided pension funds, sold state assets, securitized future revenue streams, and engaged in concealed borrowing. Taken to the extreme, state governments could simply fake their accounting statements to avoid making painful adjustments during downturns. </w:t>
      </w:r>
    </w:p>
    <w:p w:rsidR="007D5A15" w:rsidRPr="00AC2B4E" w:rsidRDefault="007D5A15" w:rsidP="007D5A15"/>
    <w:p w:rsidR="007D5A15" w:rsidRDefault="007D5A15" w:rsidP="007D5A15">
      <w:pPr>
        <w:pStyle w:val="Heading3"/>
      </w:pPr>
      <w:r>
        <w:t xml:space="preserve">AT: </w:t>
      </w:r>
      <w:proofErr w:type="spellStart"/>
      <w:r>
        <w:t>Gamage</w:t>
      </w:r>
      <w:proofErr w:type="spellEnd"/>
      <w:r>
        <w:t>/State Credit Downgrade</w:t>
      </w:r>
    </w:p>
    <w:p w:rsidR="007D5A15" w:rsidRDefault="007D5A15" w:rsidP="007D5A15">
      <w:pPr>
        <w:pStyle w:val="Heading4"/>
      </w:pPr>
      <w:r>
        <w:t xml:space="preserve">a) The 1AC </w:t>
      </w:r>
      <w:proofErr w:type="spellStart"/>
      <w:r>
        <w:t>Gamage</w:t>
      </w:r>
      <w:proofErr w:type="spellEnd"/>
      <w:r>
        <w:t xml:space="preserve"> evidence says states fail on their own and force a credit downgrade because “</w:t>
      </w:r>
      <w:r w:rsidRPr="00DD246A">
        <w:t>forcing states to save more of their surplus revenues</w:t>
      </w:r>
      <w:r>
        <w:t xml:space="preserve"> during economic booms” can’t fully solve state fiscal volatility problems, not that new means of revenue can’t</w:t>
      </w:r>
    </w:p>
    <w:p w:rsidR="007D5A15" w:rsidRDefault="007D5A15" w:rsidP="007D5A15">
      <w:pPr>
        <w:pStyle w:val="Heading4"/>
      </w:pPr>
      <w:r>
        <w:t>b) It concludes that the federal government will also adopt a balanced budget requirement and it will face its own major fiscal volatility problems as well – meaning there’s no reason the fed is key or preferable over the states</w:t>
      </w:r>
    </w:p>
    <w:p w:rsidR="007D5A15" w:rsidRPr="005B1344" w:rsidRDefault="007D5A15" w:rsidP="007D5A15">
      <w:proofErr w:type="spellStart"/>
      <w:r w:rsidRPr="005B1344">
        <w:rPr>
          <w:rStyle w:val="Style13ptBold"/>
        </w:rPr>
        <w:t>Gamage</w:t>
      </w:r>
      <w:proofErr w:type="spellEnd"/>
      <w:r w:rsidRPr="005B1344">
        <w:rPr>
          <w:rStyle w:val="Style13ptBold"/>
        </w:rPr>
        <w:t xml:space="preserve"> 10</w:t>
      </w:r>
      <w:r w:rsidRPr="005B1344">
        <w:t xml:space="preserve"> </w:t>
      </w:r>
      <w:r>
        <w:t>(</w:t>
      </w:r>
      <w:r w:rsidRPr="005B1344">
        <w:t xml:space="preserve">David </w:t>
      </w:r>
      <w:proofErr w:type="spellStart"/>
      <w:r w:rsidRPr="005B1344">
        <w:t>Gamage</w:t>
      </w:r>
      <w:proofErr w:type="spellEnd"/>
      <w:r w:rsidRPr="005B1344">
        <w:t>, Assistant Professor, University of California, Berkeley, School of Law (</w:t>
      </w:r>
      <w:proofErr w:type="spellStart"/>
      <w:r w:rsidRPr="005B1344">
        <w:t>Boalt</w:t>
      </w:r>
      <w:proofErr w:type="spellEnd"/>
      <w:r w:rsidRPr="005B1344">
        <w:t xml:space="preserve"> Hall), “Preventing State Budget Crises: Managing the Fiscal Volatility Problem,” California Law Review, 98 Calif. L. Rev. 749, June, 2010, </w:t>
      </w:r>
      <w:r>
        <w:t>- LK)</w:t>
      </w:r>
    </w:p>
    <w:p w:rsidR="007D5A15" w:rsidRDefault="007D5A15" w:rsidP="007D5A15">
      <w:r w:rsidRPr="005B1344">
        <w:t>Looking finally to federal government policies, the federal government</w:t>
      </w:r>
      <w:r w:rsidRPr="005B1344">
        <w:rPr>
          <w:sz w:val="12"/>
        </w:rPr>
        <w:t>¶</w:t>
      </w:r>
      <w:r w:rsidRPr="005B1344">
        <w:t xml:space="preserve"> could mitigate state-level fiscal volatility problems by providing increased</w:t>
      </w:r>
      <w:r w:rsidRPr="005B1344">
        <w:rPr>
          <w:sz w:val="12"/>
        </w:rPr>
        <w:t>¶</w:t>
      </w:r>
      <w:r w:rsidRPr="005B1344">
        <w:t xml:space="preserve"> countercyclical budget support. 95 Since the federal government can freely</w:t>
      </w:r>
      <w:r w:rsidRPr="005B1344">
        <w:rPr>
          <w:sz w:val="12"/>
        </w:rPr>
        <w:t>¶</w:t>
      </w:r>
      <w:r w:rsidRPr="005B1344">
        <w:t xml:space="preserve"> accrue deficits during downturns while state governments cannot, it arguably</w:t>
      </w:r>
      <w:r w:rsidRPr="005B1344">
        <w:rPr>
          <w:sz w:val="12"/>
        </w:rPr>
        <w:t>¶</w:t>
      </w:r>
      <w:r w:rsidRPr="005B1344">
        <w:t xml:space="preserve"> makes sense for the federal government to provide additional block grants to</w:t>
      </w:r>
      <w:r w:rsidRPr="005B1344">
        <w:rPr>
          <w:sz w:val="12"/>
        </w:rPr>
        <w:t>¶</w:t>
      </w:r>
      <w:r w:rsidRPr="005B1344">
        <w:t xml:space="preserve"> states during busts, or to increase financing for countercyclical spending</w:t>
      </w:r>
      <w:r w:rsidRPr="005B1344">
        <w:rPr>
          <w:sz w:val="12"/>
        </w:rPr>
        <w:t>¶</w:t>
      </w:r>
      <w:r w:rsidRPr="005B1344">
        <w:t xml:space="preserve"> programs like Medicaid. </w:t>
      </w:r>
      <w:proofErr w:type="gramStart"/>
      <w:r w:rsidRPr="005B1344">
        <w:t>But</w:t>
      </w:r>
      <w:proofErr w:type="gramEnd"/>
      <w:r w:rsidRPr="005B1344">
        <w:t xml:space="preserve"> with the notable exception of the Obama</w:t>
      </w:r>
      <w:r w:rsidRPr="005B1344">
        <w:rPr>
          <w:sz w:val="12"/>
        </w:rPr>
        <w:t>¶</w:t>
      </w:r>
      <w:r w:rsidRPr="005B1344">
        <w:t xml:space="preserve"> administration's recent stimulus package, the trend in federal government</w:t>
      </w:r>
      <w:r w:rsidRPr="005B1344">
        <w:rPr>
          <w:sz w:val="12"/>
        </w:rPr>
        <w:t>¶</w:t>
      </w:r>
      <w:r w:rsidRPr="005B1344">
        <w:t xml:space="preserve"> policy has been to provide less countercyclical budget support over time. 96</w:t>
      </w:r>
      <w:r w:rsidRPr="005B1344">
        <w:rPr>
          <w:sz w:val="12"/>
        </w:rPr>
        <w:t>¶</w:t>
      </w:r>
      <w:r w:rsidRPr="005B1344">
        <w:t xml:space="preserve"> Moreover, as the next Section will argue, </w:t>
      </w:r>
      <w:r w:rsidRPr="00DF24FB">
        <w:rPr>
          <w:rStyle w:val="Emphasis"/>
        </w:rPr>
        <w:t>the federal government might</w:t>
      </w:r>
      <w:r w:rsidRPr="005B1344">
        <w:rPr>
          <w:rStyle w:val="Emphasis"/>
          <w:b w:val="0"/>
          <w:sz w:val="12"/>
          <w:u w:val="none"/>
        </w:rPr>
        <w:t>¶</w:t>
      </w:r>
      <w:r w:rsidRPr="00DF24FB">
        <w:rPr>
          <w:rStyle w:val="Emphasis"/>
        </w:rPr>
        <w:t xml:space="preserve"> eventually adopt some sort of balanced budget constraint itself, thereby</w:t>
      </w:r>
      <w:r w:rsidRPr="005B1344">
        <w:rPr>
          <w:rStyle w:val="Emphasis"/>
          <w:b w:val="0"/>
          <w:sz w:val="12"/>
          <w:u w:val="none"/>
        </w:rPr>
        <w:t>¶</w:t>
      </w:r>
      <w:r w:rsidRPr="00DF24FB">
        <w:rPr>
          <w:rStyle w:val="Emphasis"/>
        </w:rPr>
        <w:t xml:space="preserve"> reducing its potential to provide countercyclical support.</w:t>
      </w:r>
      <w:r w:rsidRPr="005B1344">
        <w:rPr>
          <w:sz w:val="12"/>
        </w:rPr>
        <w:t>¶</w:t>
      </w:r>
      <w:r w:rsidRPr="005B1344">
        <w:t xml:space="preserve"> D. </w:t>
      </w:r>
      <w:r w:rsidRPr="00DF24FB">
        <w:rPr>
          <w:rStyle w:val="StyleUnderline"/>
        </w:rPr>
        <w:t>The Fiscal Volatility Problem at the Local, Comparative, and Federal</w:t>
      </w:r>
      <w:r w:rsidRPr="005B1344">
        <w:rPr>
          <w:rStyle w:val="StyleUnderline"/>
          <w:sz w:val="12"/>
        </w:rPr>
        <w:t>¶</w:t>
      </w:r>
      <w:r w:rsidRPr="00DF24FB">
        <w:rPr>
          <w:rStyle w:val="StyleUnderline"/>
        </w:rPr>
        <w:t xml:space="preserve"> Levels</w:t>
      </w:r>
      <w:r w:rsidRPr="005B1344">
        <w:rPr>
          <w:sz w:val="12"/>
        </w:rPr>
        <w:t>¶</w:t>
      </w:r>
      <w:r w:rsidRPr="005B1344">
        <w:t xml:space="preserve"> While this Article focuses on </w:t>
      </w:r>
      <w:r w:rsidRPr="00DF24FB">
        <w:rPr>
          <w:rStyle w:val="StyleUnderline"/>
        </w:rPr>
        <w:t>the fiscal volatility problem as it affects the</w:t>
      </w:r>
      <w:r w:rsidRPr="005B1344">
        <w:rPr>
          <w:sz w:val="12"/>
        </w:rPr>
        <w:t>¶</w:t>
      </w:r>
      <w:r w:rsidRPr="005B1344">
        <w:t xml:space="preserve"> U.S. </w:t>
      </w:r>
      <w:r w:rsidRPr="00DF24FB">
        <w:rPr>
          <w:rStyle w:val="StyleUnderline"/>
        </w:rPr>
        <w:t>states</w:t>
      </w:r>
      <w:r w:rsidRPr="005B1344">
        <w:t xml:space="preserve">, most of the Article's prescriptions </w:t>
      </w:r>
      <w:r w:rsidRPr="00DF24FB">
        <w:rPr>
          <w:rStyle w:val="StyleUnderline"/>
        </w:rPr>
        <w:t>also apply to the</w:t>
      </w:r>
      <w:r w:rsidRPr="005B1344">
        <w:t xml:space="preserve"> local,</w:t>
      </w:r>
      <w:r w:rsidRPr="005B1344">
        <w:rPr>
          <w:sz w:val="12"/>
        </w:rPr>
        <w:t>¶</w:t>
      </w:r>
      <w:r w:rsidRPr="005B1344">
        <w:t xml:space="preserve"> comparative, and (potentially) to </w:t>
      </w:r>
      <w:r w:rsidRPr="00DF24FB">
        <w:rPr>
          <w:rStyle w:val="StyleUnderline"/>
        </w:rPr>
        <w:t>U.S. federal government levels.</w:t>
      </w:r>
      <w:r w:rsidRPr="005B1344">
        <w:rPr>
          <w:sz w:val="12"/>
        </w:rPr>
        <w:t>¶</w:t>
      </w:r>
      <w:r w:rsidRPr="005B1344">
        <w:t xml:space="preserve"> Many local governments have been troubled by severe fiscal volatility. </w:t>
      </w:r>
      <w:proofErr w:type="gramStart"/>
      <w:r w:rsidRPr="005B1344">
        <w:t>9 7</w:t>
      </w:r>
      <w:r w:rsidRPr="005B1344">
        <w:rPr>
          <w:sz w:val="12"/>
        </w:rPr>
        <w:t>¶</w:t>
      </w:r>
      <w:r w:rsidRPr="005B1344">
        <w:t xml:space="preserve"> Indeed, some of the larger cities have experienced worse fiscal volatility</w:t>
      </w:r>
      <w:r w:rsidRPr="005B1344">
        <w:rPr>
          <w:sz w:val="12"/>
        </w:rPr>
        <w:t>¶</w:t>
      </w:r>
      <w:r w:rsidRPr="005B1344">
        <w:t xml:space="preserve"> problems than those faced by many states.9 Essentially all of this Article's</w:t>
      </w:r>
      <w:r w:rsidRPr="005B1344">
        <w:rPr>
          <w:sz w:val="12"/>
        </w:rPr>
        <w:t>¶</w:t>
      </w:r>
      <w:r w:rsidRPr="005B1344">
        <w:t xml:space="preserve"> analysis holds for local-government fiscal volatility as well as for state-level</w:t>
      </w:r>
      <w:r w:rsidRPr="005B1344">
        <w:rPr>
          <w:sz w:val="12"/>
        </w:rPr>
        <w:t>¶</w:t>
      </w:r>
      <w:r w:rsidRPr="005B1344">
        <w:t xml:space="preserve"> volatility.</w:t>
      </w:r>
      <w:r w:rsidRPr="005B1344">
        <w:rPr>
          <w:sz w:val="12"/>
        </w:rPr>
        <w:t>¶</w:t>
      </w:r>
      <w:r w:rsidRPr="005B1344">
        <w:t xml:space="preserve"> Similarly, at the comparative level, many developing nations face</w:t>
      </w:r>
      <w:r w:rsidRPr="005B1344">
        <w:rPr>
          <w:sz w:val="12"/>
        </w:rPr>
        <w:t>¶</w:t>
      </w:r>
      <w:r w:rsidRPr="005B1344">
        <w:t xml:space="preserve"> balanced-budget constraints that are as binding as those confronting the U.S.</w:t>
      </w:r>
      <w:r w:rsidRPr="005B1344">
        <w:rPr>
          <w:sz w:val="12"/>
        </w:rPr>
        <w:t>¶</w:t>
      </w:r>
      <w:r w:rsidRPr="005B1344">
        <w:t xml:space="preserve"> states.99 As with U.S. state governments, the main explanations for these</w:t>
      </w:r>
      <w:r w:rsidRPr="005B1344">
        <w:rPr>
          <w:sz w:val="12"/>
        </w:rPr>
        <w:t>¶</w:t>
      </w:r>
      <w:r w:rsidRPr="005B1344">
        <w:t xml:space="preserve"> phenomena are limitations on the supply of credit- and voter-enforced norms against accruing deficits.</w:t>
      </w:r>
      <w:proofErr w:type="gramEnd"/>
      <w:r w:rsidRPr="005B1344">
        <w:t xml:space="preserve"> 00 The International Monetary Fund has also forced</w:t>
      </w:r>
      <w:r w:rsidRPr="005B1344">
        <w:rPr>
          <w:sz w:val="12"/>
        </w:rPr>
        <w:t>¶</w:t>
      </w:r>
      <w:r w:rsidRPr="005B1344">
        <w:t xml:space="preserve"> the adoption of balanced budgets in some developing countries.' 0'</w:t>
      </w:r>
      <w:r w:rsidRPr="005B1344">
        <w:rPr>
          <w:sz w:val="12"/>
        </w:rPr>
        <w:t>¶</w:t>
      </w:r>
      <w:r w:rsidRPr="005B1344">
        <w:t xml:space="preserve"> </w:t>
      </w:r>
      <w:r w:rsidRPr="00DF24FB">
        <w:rPr>
          <w:rStyle w:val="StyleUnderline"/>
        </w:rPr>
        <w:t>Developed nations generally do not experience significant problems with</w:t>
      </w:r>
      <w:r w:rsidRPr="005B1344">
        <w:rPr>
          <w:rStyle w:val="StyleUnderline"/>
          <w:sz w:val="12"/>
        </w:rPr>
        <w:t>¶</w:t>
      </w:r>
      <w:r w:rsidRPr="00DF24FB">
        <w:rPr>
          <w:rStyle w:val="StyleUnderline"/>
        </w:rPr>
        <w:t xml:space="preserve"> fiscal volatility, as they can respond to downturns with deficit spending.</w:t>
      </w:r>
      <w:r w:rsidRPr="005B1344">
        <w:t>' 0 2</w:t>
      </w:r>
      <w:r w:rsidRPr="005B1344">
        <w:rPr>
          <w:sz w:val="12"/>
        </w:rPr>
        <w:t>¶</w:t>
      </w:r>
      <w:r w:rsidRPr="005B1344">
        <w:t xml:space="preserve"> </w:t>
      </w:r>
      <w:r w:rsidRPr="00DF24FB">
        <w:rPr>
          <w:rStyle w:val="StyleUnderline"/>
        </w:rPr>
        <w:t>Countries that have accumulated large amounts of public debt are exceptions to</w:t>
      </w:r>
      <w:r w:rsidRPr="005B1344">
        <w:rPr>
          <w:rStyle w:val="StyleUnderline"/>
          <w:sz w:val="12"/>
        </w:rPr>
        <w:t>¶</w:t>
      </w:r>
      <w:r w:rsidRPr="00DF24FB">
        <w:rPr>
          <w:rStyle w:val="StyleUnderline"/>
        </w:rPr>
        <w:t xml:space="preserve"> this rule.</w:t>
      </w:r>
      <w:r w:rsidRPr="005B1344">
        <w:t xml:space="preserve">'03 </w:t>
      </w:r>
      <w:r w:rsidRPr="00DF24FB">
        <w:rPr>
          <w:rStyle w:val="StyleUnderline"/>
        </w:rPr>
        <w:t>Developed nations have more slack in their budgets for fiscal</w:t>
      </w:r>
      <w:r w:rsidRPr="005B1344">
        <w:rPr>
          <w:rStyle w:val="StyleUnderline"/>
          <w:sz w:val="12"/>
        </w:rPr>
        <w:t>¶</w:t>
      </w:r>
      <w:r w:rsidRPr="00DF24FB">
        <w:rPr>
          <w:rStyle w:val="StyleUnderline"/>
        </w:rPr>
        <w:t xml:space="preserve"> management, </w:t>
      </w:r>
      <w:r w:rsidRPr="00DF24FB">
        <w:rPr>
          <w:rStyle w:val="Emphasis"/>
        </w:rPr>
        <w:t>but this slack can be exhausted through overuse of deficits.</w:t>
      </w:r>
      <w:r w:rsidRPr="005B1344">
        <w:t xml:space="preserve"> </w:t>
      </w:r>
      <w:r w:rsidRPr="001D68AA">
        <w:rPr>
          <w:rStyle w:val="StyleUnderline"/>
        </w:rPr>
        <w:t>Once</w:t>
      </w:r>
      <w:r w:rsidRPr="005B1344">
        <w:rPr>
          <w:rStyle w:val="StyleUnderline"/>
          <w:sz w:val="12"/>
        </w:rPr>
        <w:t>¶</w:t>
      </w:r>
      <w:r w:rsidRPr="001D68AA">
        <w:rPr>
          <w:rStyle w:val="StyleUnderline"/>
        </w:rPr>
        <w:t xml:space="preserve"> a government accrues too much debt, voter distrust and capital market</w:t>
      </w:r>
      <w:r w:rsidRPr="005B1344">
        <w:rPr>
          <w:rStyle w:val="StyleUnderline"/>
          <w:sz w:val="12"/>
        </w:rPr>
        <w:t>¶</w:t>
      </w:r>
      <w:r w:rsidRPr="001D68AA">
        <w:rPr>
          <w:rStyle w:val="StyleUnderline"/>
        </w:rPr>
        <w:t xml:space="preserve"> discipline may require the government to apply a stricter policy of tying</w:t>
      </w:r>
      <w:r w:rsidRPr="005B1344">
        <w:rPr>
          <w:rStyle w:val="StyleUnderline"/>
          <w:sz w:val="12"/>
        </w:rPr>
        <w:t>¶</w:t>
      </w:r>
      <w:r w:rsidRPr="001D68AA">
        <w:rPr>
          <w:rStyle w:val="StyleUnderline"/>
        </w:rPr>
        <w:t xml:space="preserve"> expenditures to revenues</w:t>
      </w:r>
      <w:r w:rsidRPr="005B1344">
        <w:t xml:space="preserve">. In turn, </w:t>
      </w:r>
      <w:r w:rsidRPr="001D68AA">
        <w:rPr>
          <w:rStyle w:val="Emphasis"/>
        </w:rPr>
        <w:t>this creates even more serious fiscal volatility</w:t>
      </w:r>
      <w:r w:rsidRPr="005B1344">
        <w:rPr>
          <w:rStyle w:val="Emphasis"/>
          <w:b w:val="0"/>
          <w:sz w:val="12"/>
          <w:u w:val="none"/>
        </w:rPr>
        <w:t>¶</w:t>
      </w:r>
      <w:r w:rsidRPr="001D68AA">
        <w:rPr>
          <w:rStyle w:val="Emphasis"/>
        </w:rPr>
        <w:t xml:space="preserve"> dilemmas.</w:t>
      </w:r>
      <w:r w:rsidRPr="005B1344">
        <w:t xml:space="preserve"> Accordingly, both developing nations and developed countries that</w:t>
      </w:r>
      <w:r w:rsidRPr="005B1344">
        <w:rPr>
          <w:sz w:val="12"/>
        </w:rPr>
        <w:t>¶</w:t>
      </w:r>
      <w:r w:rsidRPr="005B1344">
        <w:t xml:space="preserve"> have accumulated significant debt may benefit from this Article's suggestions</w:t>
      </w:r>
      <w:r w:rsidRPr="005B1344">
        <w:rPr>
          <w:sz w:val="12"/>
        </w:rPr>
        <w:t>¶</w:t>
      </w:r>
      <w:r w:rsidRPr="005B1344">
        <w:t xml:space="preserve"> for coping with fiscal volatility.' </w:t>
      </w:r>
      <w:proofErr w:type="gramStart"/>
      <w:r w:rsidRPr="005B1344">
        <w:t>0</w:t>
      </w:r>
      <w:proofErr w:type="gramEnd"/>
      <w:r w:rsidRPr="005B1344">
        <w:t xml:space="preserve"> 4</w:t>
      </w:r>
      <w:r w:rsidRPr="005B1344">
        <w:rPr>
          <w:sz w:val="12"/>
        </w:rPr>
        <w:t>¶</w:t>
      </w:r>
      <w:r w:rsidRPr="005B1344">
        <w:t xml:space="preserve"> </w:t>
      </w:r>
      <w:r w:rsidRPr="001D68AA">
        <w:rPr>
          <w:rStyle w:val="StyleUnderline"/>
        </w:rPr>
        <w:t>At the federal level in the United States, balanced budgets were the norm</w:t>
      </w:r>
      <w:r w:rsidRPr="005B1344">
        <w:rPr>
          <w:rStyle w:val="StyleUnderline"/>
          <w:sz w:val="12"/>
        </w:rPr>
        <w:t>¶</w:t>
      </w:r>
      <w:r w:rsidRPr="001D68AA">
        <w:rPr>
          <w:rStyle w:val="StyleUnderline"/>
        </w:rPr>
        <w:t xml:space="preserve"> throughout most of the country's history</w:t>
      </w:r>
      <w:r w:rsidRPr="005B1344">
        <w:t>.'0 5 The federal government employed</w:t>
      </w:r>
      <w:r w:rsidRPr="005B1344">
        <w:rPr>
          <w:sz w:val="12"/>
        </w:rPr>
        <w:t>¶</w:t>
      </w:r>
      <w:r w:rsidRPr="005B1344">
        <w:t xml:space="preserve"> debt financing during some wars and recessions. </w:t>
      </w:r>
      <w:r w:rsidRPr="001D68AA">
        <w:rPr>
          <w:rStyle w:val="StyleUnderline"/>
        </w:rPr>
        <w:t>Yet these debts were gradually</w:t>
      </w:r>
      <w:r w:rsidRPr="005B1344">
        <w:rPr>
          <w:rStyle w:val="StyleUnderline"/>
          <w:sz w:val="12"/>
        </w:rPr>
        <w:t>¶</w:t>
      </w:r>
      <w:r w:rsidRPr="001D68AA">
        <w:rPr>
          <w:rStyle w:val="StyleUnderline"/>
        </w:rPr>
        <w:t xml:space="preserve"> paid down during periods of peaceful economic growth.</w:t>
      </w:r>
      <w:r w:rsidRPr="005B1344">
        <w:t xml:space="preserve"> 10 </w:t>
      </w:r>
      <w:proofErr w:type="gramStart"/>
      <w:r w:rsidRPr="005B1344">
        <w:t>6</w:t>
      </w:r>
      <w:proofErr w:type="gramEnd"/>
      <w:r w:rsidRPr="005B1344">
        <w:t xml:space="preserve"> </w:t>
      </w:r>
      <w:r w:rsidRPr="009A46DF">
        <w:rPr>
          <w:rStyle w:val="Emphasis"/>
        </w:rPr>
        <w:t>Although not bound</w:t>
      </w:r>
      <w:r w:rsidRPr="005B1344">
        <w:rPr>
          <w:rStyle w:val="Emphasis"/>
          <w:b w:val="0"/>
          <w:sz w:val="12"/>
          <w:u w:val="none"/>
        </w:rPr>
        <w:t>¶</w:t>
      </w:r>
      <w:r w:rsidRPr="009A46DF">
        <w:rPr>
          <w:rStyle w:val="Emphasis"/>
        </w:rPr>
        <w:t xml:space="preserve"> by any formal balanced-budget requirement, historically most "politicians</w:t>
      </w:r>
      <w:r w:rsidRPr="005B1344">
        <w:rPr>
          <w:rStyle w:val="Emphasis"/>
          <w:b w:val="0"/>
          <w:sz w:val="12"/>
          <w:u w:val="none"/>
        </w:rPr>
        <w:t>¶</w:t>
      </w:r>
      <w:r w:rsidRPr="009A46DF">
        <w:rPr>
          <w:rStyle w:val="Emphasis"/>
        </w:rPr>
        <w:t xml:space="preserve"> 'would have considered it to be immoral (to be a sin) to spend more than they</w:t>
      </w:r>
      <w:r w:rsidRPr="005B1344">
        <w:rPr>
          <w:rStyle w:val="Emphasis"/>
          <w:b w:val="0"/>
          <w:sz w:val="12"/>
          <w:u w:val="none"/>
        </w:rPr>
        <w:t>¶</w:t>
      </w:r>
      <w:r w:rsidRPr="009A46DF">
        <w:rPr>
          <w:rStyle w:val="Emphasis"/>
        </w:rPr>
        <w:t xml:space="preserve"> were willing to generate in tax revenue."</w:t>
      </w:r>
      <w:r w:rsidRPr="005B1344">
        <w:t>' 0 7 According to Brennan and</w:t>
      </w:r>
      <w:r w:rsidRPr="005B1344">
        <w:rPr>
          <w:sz w:val="12"/>
        </w:rPr>
        <w:t>¶</w:t>
      </w:r>
      <w:r w:rsidRPr="005B1344">
        <w:t xml:space="preserve"> Buchanan:</w:t>
      </w:r>
      <w:r w:rsidRPr="005B1344">
        <w:rPr>
          <w:sz w:val="12"/>
        </w:rPr>
        <w:t>¶</w:t>
      </w:r>
      <w:r w:rsidRPr="005B1344">
        <w:t xml:space="preserve"> It may be argued that budget balance was a part of the existing fiscal</w:t>
      </w:r>
      <w:r w:rsidRPr="005B1344">
        <w:rPr>
          <w:sz w:val="12"/>
        </w:rPr>
        <w:t>¶</w:t>
      </w:r>
      <w:r w:rsidRPr="005B1344">
        <w:t xml:space="preserve"> constitution of the United States prior to the Keynesian revolution in</w:t>
      </w:r>
      <w:r w:rsidRPr="005B1344">
        <w:rPr>
          <w:sz w:val="12"/>
        </w:rPr>
        <w:t>¶</w:t>
      </w:r>
      <w:r w:rsidRPr="005B1344">
        <w:t xml:space="preserve"> the theory of economic policy. </w:t>
      </w:r>
      <w:r w:rsidRPr="009A46DF">
        <w:rPr>
          <w:rStyle w:val="StyleUnderline"/>
        </w:rPr>
        <w:t>Even if the constitution did not contain</w:t>
      </w:r>
      <w:r w:rsidRPr="005B1344">
        <w:rPr>
          <w:rStyle w:val="StyleUnderline"/>
          <w:sz w:val="12"/>
        </w:rPr>
        <w:t>¶</w:t>
      </w:r>
      <w:r w:rsidRPr="009A46DF">
        <w:rPr>
          <w:rStyle w:val="StyleUnderline"/>
        </w:rPr>
        <w:t xml:space="preserve"> a formal, written requirement for budget balance, </w:t>
      </w:r>
      <w:r w:rsidRPr="009A46DF">
        <w:rPr>
          <w:rStyle w:val="Emphasis"/>
        </w:rPr>
        <w:t>governmental</w:t>
      </w:r>
      <w:r w:rsidRPr="005B1344">
        <w:rPr>
          <w:rStyle w:val="Emphasis"/>
          <w:b w:val="0"/>
          <w:sz w:val="12"/>
          <w:u w:val="none"/>
        </w:rPr>
        <w:t>¶</w:t>
      </w:r>
      <w:r w:rsidRPr="009A46DF">
        <w:rPr>
          <w:rStyle w:val="Emphasis"/>
        </w:rPr>
        <w:t xml:space="preserve"> decision makers acted as if such a constraint did limit their fiscal behavior.</w:t>
      </w:r>
      <w:r w:rsidRPr="005B1344">
        <w:t xml:space="preserve"> 08</w:t>
      </w:r>
      <w:r w:rsidRPr="005B1344">
        <w:rPr>
          <w:sz w:val="12"/>
        </w:rPr>
        <w:t>¶</w:t>
      </w:r>
      <w:r w:rsidRPr="005B1344">
        <w:t xml:space="preserve"> </w:t>
      </w:r>
      <w:proofErr w:type="gramStart"/>
      <w:r w:rsidRPr="005B1344">
        <w:t>This</w:t>
      </w:r>
      <w:proofErr w:type="gramEnd"/>
      <w:r w:rsidRPr="005B1344">
        <w:t xml:space="preserve"> model of budgetary balance lost most of its foundations after the</w:t>
      </w:r>
      <w:r w:rsidRPr="005B1344">
        <w:rPr>
          <w:sz w:val="12"/>
        </w:rPr>
        <w:t>¶</w:t>
      </w:r>
      <w:r w:rsidRPr="005B1344">
        <w:t xml:space="preserve"> Great Depression, and appears to have fallen apart in recent years.109 The 1980s</w:t>
      </w:r>
      <w:r w:rsidRPr="005B1344">
        <w:rPr>
          <w:sz w:val="12"/>
        </w:rPr>
        <w:t>¶</w:t>
      </w:r>
      <w:r w:rsidRPr="005B1344">
        <w:t xml:space="preserve"> witnessed a "radical departure" from historical practices "as budget deficits</w:t>
      </w:r>
      <w:r w:rsidRPr="005B1344">
        <w:rPr>
          <w:sz w:val="12"/>
        </w:rPr>
        <w:t>¶</w:t>
      </w:r>
      <w:r w:rsidRPr="005B1344">
        <w:t xml:space="preserve"> accumulated in a period of peace and sustained growth."</w:t>
      </w:r>
      <w:proofErr w:type="gramStart"/>
      <w:r w:rsidRPr="005B1344">
        <w:t xml:space="preserve">110 </w:t>
      </w:r>
      <w:r w:rsidRPr="009A46DF">
        <w:rPr>
          <w:rStyle w:val="StyleUnderline"/>
        </w:rPr>
        <w:t>Congress</w:t>
      </w:r>
      <w:r w:rsidRPr="005B1344">
        <w:rPr>
          <w:rStyle w:val="StyleUnderline"/>
          <w:sz w:val="12"/>
        </w:rPr>
        <w:t xml:space="preserve">¶ </w:t>
      </w:r>
      <w:r w:rsidRPr="009A46DF">
        <w:rPr>
          <w:rStyle w:val="StyleUnderline"/>
        </w:rPr>
        <w:t>subsequently experimented with limited forms of formal balanced-budget</w:t>
      </w:r>
      <w:r w:rsidRPr="005B1344">
        <w:rPr>
          <w:rStyle w:val="StyleUnderline"/>
          <w:sz w:val="12"/>
        </w:rPr>
        <w:t xml:space="preserve">¶ </w:t>
      </w:r>
      <w:r w:rsidRPr="009A46DF">
        <w:rPr>
          <w:rStyle w:val="StyleUnderline"/>
        </w:rPr>
        <w:t>requirements, such as the Gramm-Rudman-Hollings Balanced Budget Act</w:t>
      </w:r>
      <w:r w:rsidRPr="005B1344">
        <w:t>.11'</w:t>
      </w:r>
      <w:r w:rsidRPr="005B1344">
        <w:rPr>
          <w:sz w:val="12"/>
        </w:rPr>
        <w:t>¶</w:t>
      </w:r>
      <w:r w:rsidRPr="005B1344">
        <w:t xml:space="preserve"> </w:t>
      </w:r>
      <w:r w:rsidRPr="009A46DF">
        <w:rPr>
          <w:rStyle w:val="Emphasis"/>
        </w:rPr>
        <w:t>The Senate even came close to passing a balanced budget amendment to the</w:t>
      </w:r>
      <w:r w:rsidRPr="005B1344">
        <w:rPr>
          <w:rStyle w:val="Emphasis"/>
          <w:b w:val="0"/>
          <w:sz w:val="12"/>
          <w:u w:val="none"/>
        </w:rPr>
        <w:t>¶</w:t>
      </w:r>
      <w:r w:rsidRPr="005B1344">
        <w:rPr>
          <w:rStyle w:val="Emphasis"/>
          <w:sz w:val="12"/>
        </w:rPr>
        <w:t xml:space="preserve"> </w:t>
      </w:r>
      <w:r w:rsidRPr="009A46DF">
        <w:rPr>
          <w:rStyle w:val="Emphasis"/>
        </w:rPr>
        <w:t>U.S. Constitution, with the measure failing by only one vote.</w:t>
      </w:r>
      <w:r w:rsidRPr="005B1344">
        <w:t>l12 Whether as a</w:t>
      </w:r>
      <w:r w:rsidRPr="005B1344">
        <w:rPr>
          <w:sz w:val="12"/>
        </w:rPr>
        <w:t>¶</w:t>
      </w:r>
      <w:r w:rsidRPr="005B1344">
        <w:t xml:space="preserve"> result of these measures, or </w:t>
      </w:r>
      <w:r w:rsidRPr="009A46DF">
        <w:rPr>
          <w:rStyle w:val="StyleUnderline"/>
        </w:rPr>
        <w:t xml:space="preserve">due to the temporarily revitalized </w:t>
      </w:r>
      <w:proofErr w:type="spellStart"/>
      <w:r w:rsidRPr="009A46DF">
        <w:rPr>
          <w:rStyle w:val="StyleUnderline"/>
        </w:rPr>
        <w:t>antideficit</w:t>
      </w:r>
      <w:proofErr w:type="spellEnd"/>
      <w:r w:rsidRPr="009A46DF">
        <w:rPr>
          <w:rStyle w:val="StyleUnderline"/>
        </w:rPr>
        <w:t xml:space="preserve"> norms</w:t>
      </w:r>
      <w:r w:rsidRPr="005B1344">
        <w:rPr>
          <w:rStyle w:val="StyleUnderline"/>
          <w:sz w:val="12"/>
        </w:rPr>
        <w:t xml:space="preserve">¶ </w:t>
      </w:r>
      <w:r w:rsidRPr="009A46DF">
        <w:rPr>
          <w:rStyle w:val="StyleUnderline"/>
        </w:rPr>
        <w:t>behind them, the budget briefly returned to surplus as the economy boomed</w:t>
      </w:r>
      <w:r w:rsidRPr="005B1344">
        <w:rPr>
          <w:rStyle w:val="StyleUnderline"/>
          <w:sz w:val="12"/>
        </w:rPr>
        <w:t xml:space="preserve">¶ </w:t>
      </w:r>
      <w:r w:rsidRPr="009A46DF">
        <w:rPr>
          <w:rStyle w:val="StyleUnderline"/>
        </w:rPr>
        <w:t>during the late 1990s.</w:t>
      </w:r>
      <w:proofErr w:type="gramEnd"/>
      <w:r w:rsidRPr="005B1344">
        <w:t xml:space="preserve"> </w:t>
      </w:r>
      <w:proofErr w:type="gramStart"/>
      <w:r w:rsidRPr="005B1344">
        <w:t>113</w:t>
      </w:r>
      <w:r w:rsidRPr="005B1344">
        <w:rPr>
          <w:sz w:val="12"/>
        </w:rPr>
        <w:t>¶</w:t>
      </w:r>
      <w:r w:rsidRPr="005B1344">
        <w:t xml:space="preserve"> Unfortunately, these surpluses quickly evaporated, due to a combination</w:t>
      </w:r>
      <w:r w:rsidRPr="005B1344">
        <w:rPr>
          <w:sz w:val="12"/>
        </w:rPr>
        <w:t>¶</w:t>
      </w:r>
      <w:r w:rsidRPr="005B1344">
        <w:t xml:space="preserve"> of tax cuts and an economic downturn.114 Although the economy later returned</w:t>
      </w:r>
      <w:r w:rsidRPr="005B1344">
        <w:rPr>
          <w:sz w:val="12"/>
        </w:rPr>
        <w:t>¶</w:t>
      </w:r>
      <w:r w:rsidRPr="005B1344">
        <w:t xml:space="preserve"> to growth, the fiscal outlook continued to deteriorate even during the boom</w:t>
      </w:r>
      <w:r w:rsidRPr="005B1344">
        <w:rPr>
          <w:sz w:val="12"/>
        </w:rPr>
        <w:t>¶</w:t>
      </w:r>
      <w:r w:rsidRPr="005B1344">
        <w:t xml:space="preserve"> years, as Congress passed new spending-such as a massive prescription drug</w:t>
      </w:r>
      <w:r w:rsidRPr="005B1344">
        <w:rPr>
          <w:sz w:val="12"/>
        </w:rPr>
        <w:t>¶</w:t>
      </w:r>
      <w:r w:rsidRPr="005B1344">
        <w:t xml:space="preserve"> benefit-and additional tax cuts.115 </w:t>
      </w:r>
      <w:r w:rsidRPr="009A46DF">
        <w:rPr>
          <w:rStyle w:val="StyleUnderline"/>
        </w:rPr>
        <w:t>Instead of generating surpluses to pay off</w:t>
      </w:r>
      <w:r w:rsidRPr="005B1344">
        <w:rPr>
          <w:rStyle w:val="StyleUnderline"/>
          <w:sz w:val="12"/>
        </w:rPr>
        <w:t xml:space="preserve">¶ </w:t>
      </w:r>
      <w:r w:rsidRPr="009A46DF">
        <w:rPr>
          <w:rStyle w:val="StyleUnderline"/>
        </w:rPr>
        <w:t>accumulated debts, the government continued to run large deficits.</w:t>
      </w:r>
      <w:proofErr w:type="gramEnd"/>
      <w:r w:rsidRPr="009A46DF">
        <w:rPr>
          <w:rStyle w:val="StyleUnderline"/>
        </w:rPr>
        <w:t xml:space="preserve"> With the</w:t>
      </w:r>
      <w:r w:rsidRPr="005B1344">
        <w:rPr>
          <w:rStyle w:val="StyleUnderline"/>
          <w:sz w:val="12"/>
        </w:rPr>
        <w:t xml:space="preserve">¶ </w:t>
      </w:r>
      <w:r w:rsidRPr="009A46DF">
        <w:rPr>
          <w:rStyle w:val="StyleUnderline"/>
        </w:rPr>
        <w:t>onset of the recent financial crisis, deficit levels have skyrocketed.</w:t>
      </w:r>
      <w:r w:rsidRPr="005B1344">
        <w:t xml:space="preserve"> 11</w:t>
      </w:r>
      <w:r w:rsidRPr="005B1344">
        <w:rPr>
          <w:sz w:val="12"/>
        </w:rPr>
        <w:t>¶</w:t>
      </w:r>
      <w:r w:rsidRPr="005B1344">
        <w:t xml:space="preserve"> 6 The </w:t>
      </w:r>
      <w:proofErr w:type="spellStart"/>
      <w:r w:rsidRPr="005B1344">
        <w:t>longterm</w:t>
      </w:r>
      <w:proofErr w:type="spellEnd"/>
      <w:r w:rsidRPr="005B1344">
        <w:rPr>
          <w:sz w:val="12"/>
        </w:rPr>
        <w:t>¶</w:t>
      </w:r>
      <w:r w:rsidRPr="005B1344">
        <w:t xml:space="preserve"> outlook is even bleaker, as growth in Medicare and Social Security entitlements are expected to create a fiscal gap of unprecedented magnitude.</w:t>
      </w:r>
      <w:r w:rsidRPr="005B1344">
        <w:rPr>
          <w:sz w:val="12"/>
        </w:rPr>
        <w:t>¶</w:t>
      </w:r>
      <w:r w:rsidRPr="005B1344">
        <w:t xml:space="preserve"> </w:t>
      </w:r>
      <w:r w:rsidRPr="005B1344">
        <w:rPr>
          <w:rStyle w:val="StyleUnderline"/>
        </w:rPr>
        <w:t>In short, the federal government appears to be experiencing a similar</w:t>
      </w:r>
      <w:r w:rsidRPr="005B1344">
        <w:rPr>
          <w:rStyle w:val="StyleUnderline"/>
          <w:sz w:val="12"/>
        </w:rPr>
        <w:t xml:space="preserve">¶ </w:t>
      </w:r>
      <w:r w:rsidRPr="005B1344">
        <w:rPr>
          <w:rStyle w:val="StyleUnderline"/>
        </w:rPr>
        <w:t>dynamic to the one that caused the states to default on their debts and adopt</w:t>
      </w:r>
      <w:r w:rsidRPr="005B1344">
        <w:rPr>
          <w:rStyle w:val="StyleUnderline"/>
          <w:sz w:val="12"/>
        </w:rPr>
        <w:t xml:space="preserve">¶ </w:t>
      </w:r>
      <w:r w:rsidRPr="005B1344">
        <w:rPr>
          <w:rStyle w:val="StyleUnderline"/>
        </w:rPr>
        <w:t>balanced-budget requirements in the nineteenth century</w:t>
      </w:r>
      <w:r w:rsidRPr="005B1344">
        <w:t xml:space="preserve">."' 8 </w:t>
      </w:r>
      <w:r w:rsidRPr="005B1344">
        <w:rPr>
          <w:rStyle w:val="StyleUnderline"/>
        </w:rPr>
        <w:t>The national</w:t>
      </w:r>
      <w:r w:rsidRPr="005B1344">
        <w:rPr>
          <w:rStyle w:val="StyleUnderline"/>
          <w:sz w:val="12"/>
        </w:rPr>
        <w:t xml:space="preserve">¶ </w:t>
      </w:r>
      <w:r w:rsidRPr="005B1344">
        <w:rPr>
          <w:rStyle w:val="StyleUnderline"/>
        </w:rPr>
        <w:t xml:space="preserve">government has more slack in its budget </w:t>
      </w:r>
      <w:r w:rsidRPr="005B1344">
        <w:t>than the states or than any foreign</w:t>
      </w:r>
      <w:r w:rsidRPr="005B1344">
        <w:rPr>
          <w:sz w:val="12"/>
        </w:rPr>
        <w:t>¶</w:t>
      </w:r>
      <w:r w:rsidRPr="005B1344">
        <w:t xml:space="preserve"> nation, </w:t>
      </w:r>
      <w:r w:rsidRPr="005B1344">
        <w:rPr>
          <w:rStyle w:val="StyleUnderline"/>
        </w:rPr>
        <w:t xml:space="preserve">but this slack is </w:t>
      </w:r>
      <w:proofErr w:type="gramStart"/>
      <w:r w:rsidRPr="005B1344">
        <w:rPr>
          <w:rStyle w:val="StyleUnderline"/>
        </w:rPr>
        <w:t>not infinite</w:t>
      </w:r>
      <w:proofErr w:type="gramEnd"/>
      <w:r w:rsidRPr="005B1344">
        <w:t xml:space="preserve">. As Daniel </w:t>
      </w:r>
      <w:proofErr w:type="spellStart"/>
      <w:r w:rsidRPr="005B1344">
        <w:t>Shaviro</w:t>
      </w:r>
      <w:proofErr w:type="spellEnd"/>
      <w:r w:rsidRPr="005B1344">
        <w:t xml:space="preserve"> writes</w:t>
      </w:r>
      <w:proofErr w:type="gramStart"/>
      <w:r w:rsidRPr="005B1344">
        <w:t>:</w:t>
      </w:r>
      <w:r w:rsidRPr="005B1344">
        <w:rPr>
          <w:sz w:val="12"/>
        </w:rPr>
        <w:t>¶</w:t>
      </w:r>
      <w:proofErr w:type="gramEnd"/>
      <w:r w:rsidRPr="005B1344">
        <w:t xml:space="preserve"> </w:t>
      </w:r>
      <w:r w:rsidRPr="005B1344">
        <w:rPr>
          <w:rStyle w:val="StyleUnderline"/>
        </w:rPr>
        <w:t>To call our fiscal policy over the last fifty years a giant Ponzi scheme</w:t>
      </w:r>
      <w:r w:rsidRPr="005B1344">
        <w:rPr>
          <w:rStyle w:val="StyleUnderline"/>
          <w:sz w:val="12"/>
        </w:rPr>
        <w:t xml:space="preserve">¶ </w:t>
      </w:r>
      <w:r w:rsidRPr="005B1344">
        <w:rPr>
          <w:rStyle w:val="StyleUnderline"/>
        </w:rPr>
        <w:t xml:space="preserve">is not hyperbole but precise analytic description. </w:t>
      </w:r>
      <w:r w:rsidRPr="005B1344">
        <w:t>Each generation has</w:t>
      </w:r>
      <w:r w:rsidRPr="005B1344">
        <w:rPr>
          <w:sz w:val="12"/>
        </w:rPr>
        <w:t>¶</w:t>
      </w:r>
      <w:r w:rsidRPr="005B1344">
        <w:t xml:space="preserve"> come out ahead by passing on a larger deferred tax bill to the next.</w:t>
      </w:r>
      <w:r w:rsidRPr="005B1344">
        <w:rPr>
          <w:sz w:val="12"/>
        </w:rPr>
        <w:t>¶</w:t>
      </w:r>
      <w:r w:rsidRPr="005B1344">
        <w:t xml:space="preserve"> </w:t>
      </w:r>
      <w:r w:rsidRPr="005B1344">
        <w:rPr>
          <w:rStyle w:val="StyleUnderline"/>
        </w:rPr>
        <w:t>However, the growth of unfunded obligations-less from explicit debt</w:t>
      </w:r>
      <w:r w:rsidRPr="005B1344">
        <w:rPr>
          <w:rStyle w:val="StyleUnderline"/>
          <w:sz w:val="12"/>
        </w:rPr>
        <w:t xml:space="preserve">¶ </w:t>
      </w:r>
      <w:r w:rsidRPr="005B1344">
        <w:t>than from Social Security and Medicare-</w:t>
      </w:r>
      <w:r w:rsidRPr="005B1344">
        <w:rPr>
          <w:rStyle w:val="StyleUnderline"/>
        </w:rPr>
        <w:t>relative to GDP indicates</w:t>
      </w:r>
      <w:r w:rsidRPr="005B1344">
        <w:rPr>
          <w:rStyle w:val="StyleUnderline"/>
          <w:sz w:val="12"/>
        </w:rPr>
        <w:t xml:space="preserve">¶ </w:t>
      </w:r>
      <w:r w:rsidRPr="005B1344">
        <w:rPr>
          <w:rStyle w:val="StyleUnderline"/>
        </w:rPr>
        <w:t>that the Ponzi scheme probably cannot be sustained in its current form</w:t>
      </w:r>
      <w:r w:rsidRPr="005B1344">
        <w:rPr>
          <w:rStyle w:val="StyleUnderline"/>
          <w:sz w:val="12"/>
        </w:rPr>
        <w:t xml:space="preserve">¶ </w:t>
      </w:r>
      <w:r w:rsidRPr="005B1344">
        <w:rPr>
          <w:rStyle w:val="StyleUnderline"/>
        </w:rPr>
        <w:t>for much longer.</w:t>
      </w:r>
      <w:r w:rsidRPr="005B1344">
        <w:t>" 9</w:t>
      </w:r>
      <w:r w:rsidRPr="005B1344">
        <w:rPr>
          <w:sz w:val="12"/>
        </w:rPr>
        <w:t>¶</w:t>
      </w:r>
      <w:r w:rsidRPr="005B1344">
        <w:t xml:space="preserve"> </w:t>
      </w:r>
      <w:r w:rsidRPr="005B1344">
        <w:rPr>
          <w:rStyle w:val="Emphasis"/>
        </w:rPr>
        <w:t>If this fiscal "Ponzi scheme" collapses, the federal government will need</w:t>
      </w:r>
      <w:r w:rsidRPr="005B1344">
        <w:rPr>
          <w:rStyle w:val="Emphasis"/>
          <w:b w:val="0"/>
          <w:sz w:val="12"/>
          <w:u w:val="none"/>
        </w:rPr>
        <w:t>¶</w:t>
      </w:r>
      <w:r w:rsidRPr="005B1344">
        <w:rPr>
          <w:rStyle w:val="Emphasis"/>
          <w:sz w:val="12"/>
        </w:rPr>
        <w:t xml:space="preserve"> </w:t>
      </w:r>
      <w:r w:rsidRPr="005B1344">
        <w:rPr>
          <w:rStyle w:val="Emphasis"/>
        </w:rPr>
        <w:t>to transition back to a norm of greater budgetary balance.</w:t>
      </w:r>
      <w:r w:rsidRPr="005B1344">
        <w:t xml:space="preserve">120 </w:t>
      </w:r>
      <w:r w:rsidRPr="005B1344">
        <w:rPr>
          <w:rStyle w:val="Emphasis"/>
        </w:rPr>
        <w:t>Congress might</w:t>
      </w:r>
      <w:r w:rsidRPr="005B1344">
        <w:rPr>
          <w:rStyle w:val="Emphasis"/>
          <w:b w:val="0"/>
          <w:sz w:val="12"/>
          <w:u w:val="none"/>
        </w:rPr>
        <w:t>¶</w:t>
      </w:r>
      <w:r w:rsidRPr="005B1344">
        <w:rPr>
          <w:rStyle w:val="Emphasis"/>
          <w:sz w:val="12"/>
        </w:rPr>
        <w:t xml:space="preserve"> </w:t>
      </w:r>
      <w:r w:rsidRPr="005B1344">
        <w:rPr>
          <w:rStyle w:val="Emphasis"/>
        </w:rPr>
        <w:t>have the political courage to enact this transition directly</w:t>
      </w:r>
      <w:r w:rsidRPr="005B1344">
        <w:rPr>
          <w:rStyle w:val="StyleUnderline"/>
        </w:rPr>
        <w:t>, overcoming the</w:t>
      </w:r>
      <w:r w:rsidRPr="005B1344">
        <w:rPr>
          <w:rStyle w:val="StyleUnderline"/>
          <w:sz w:val="12"/>
        </w:rPr>
        <w:t xml:space="preserve">¶ </w:t>
      </w:r>
      <w:r w:rsidRPr="005B1344">
        <w:rPr>
          <w:rStyle w:val="StyleUnderline"/>
        </w:rPr>
        <w:t>collective action problems that led to the current dilemma.</w:t>
      </w:r>
      <w:r w:rsidRPr="005B1344">
        <w:t xml:space="preserve"> But </w:t>
      </w:r>
      <w:r w:rsidRPr="005B1344">
        <w:rPr>
          <w:rStyle w:val="Emphasis"/>
        </w:rPr>
        <w:t>it seems more</w:t>
      </w:r>
      <w:r w:rsidRPr="005B1344">
        <w:rPr>
          <w:rStyle w:val="Emphasis"/>
          <w:b w:val="0"/>
          <w:sz w:val="12"/>
          <w:u w:val="none"/>
        </w:rPr>
        <w:t>¶</w:t>
      </w:r>
      <w:r w:rsidRPr="005B1344">
        <w:rPr>
          <w:rStyle w:val="Emphasis"/>
          <w:sz w:val="12"/>
        </w:rPr>
        <w:t xml:space="preserve"> </w:t>
      </w:r>
      <w:r w:rsidRPr="005B1344">
        <w:rPr>
          <w:rStyle w:val="Emphasis"/>
        </w:rPr>
        <w:t>likely that Congress will first pass some form of balanced-budget constraint</w:t>
      </w:r>
      <w:r w:rsidRPr="005B1344">
        <w:t xml:space="preserve">, </w:t>
      </w:r>
      <w:r w:rsidRPr="005B1344">
        <w:rPr>
          <w:rStyle w:val="StyleUnderline"/>
        </w:rPr>
        <w:t>as</w:t>
      </w:r>
      <w:r w:rsidRPr="005B1344">
        <w:rPr>
          <w:rStyle w:val="StyleUnderline"/>
          <w:sz w:val="12"/>
        </w:rPr>
        <w:t xml:space="preserve">¶ </w:t>
      </w:r>
      <w:r w:rsidRPr="005B1344">
        <w:rPr>
          <w:rStyle w:val="StyleUnderline"/>
        </w:rPr>
        <w:t>it considered doing in the late 1980s and 1990s, in the hopes of fostering a</w:t>
      </w:r>
      <w:r w:rsidRPr="005B1344">
        <w:rPr>
          <w:rStyle w:val="StyleUnderline"/>
          <w:sz w:val="12"/>
        </w:rPr>
        <w:t xml:space="preserve">¶ </w:t>
      </w:r>
      <w:r w:rsidRPr="005B1344">
        <w:rPr>
          <w:rStyle w:val="StyleUnderline"/>
        </w:rPr>
        <w:t>norm of budget balancing.</w:t>
      </w:r>
      <w:r w:rsidRPr="005B1344">
        <w:t xml:space="preserve">' 21 Alternatively, </w:t>
      </w:r>
      <w:r w:rsidRPr="005B1344">
        <w:rPr>
          <w:rStyle w:val="StyleUnderline"/>
        </w:rPr>
        <w:t>credit markets or voters might</w:t>
      </w:r>
      <w:r w:rsidRPr="005B1344">
        <w:rPr>
          <w:rStyle w:val="StyleUnderline"/>
          <w:sz w:val="12"/>
        </w:rPr>
        <w:t xml:space="preserve">¶ </w:t>
      </w:r>
      <w:r w:rsidRPr="005B1344">
        <w:rPr>
          <w:rStyle w:val="StyleUnderline"/>
        </w:rPr>
        <w:t>apply external pressure to force the government to better tie expenditures to</w:t>
      </w:r>
      <w:r w:rsidRPr="005B1344">
        <w:rPr>
          <w:rStyle w:val="StyleUnderline"/>
          <w:sz w:val="12"/>
        </w:rPr>
        <w:t xml:space="preserve">¶ </w:t>
      </w:r>
      <w:r w:rsidRPr="005B1344">
        <w:rPr>
          <w:rStyle w:val="StyleUnderline"/>
        </w:rPr>
        <w:t>revenues.</w:t>
      </w:r>
      <w:r w:rsidRPr="005B1344">
        <w:t xml:space="preserve">122 </w:t>
      </w:r>
      <w:r w:rsidRPr="005B1344">
        <w:rPr>
          <w:rStyle w:val="Emphasis"/>
        </w:rPr>
        <w:t>In either case, the federal government may well face fiscal</w:t>
      </w:r>
      <w:r w:rsidRPr="005B1344">
        <w:rPr>
          <w:rStyle w:val="Emphasis"/>
          <w:b w:val="0"/>
          <w:sz w:val="12"/>
          <w:u w:val="none"/>
        </w:rPr>
        <w:t>¶</w:t>
      </w:r>
      <w:r w:rsidRPr="005B1344">
        <w:rPr>
          <w:rStyle w:val="Emphasis"/>
          <w:sz w:val="12"/>
        </w:rPr>
        <w:t xml:space="preserve"> </w:t>
      </w:r>
      <w:r w:rsidRPr="005B1344">
        <w:rPr>
          <w:rStyle w:val="Emphasis"/>
        </w:rPr>
        <w:t>volatility problems of its own at some point in the future</w:t>
      </w:r>
      <w:r w:rsidRPr="005B1344">
        <w:t>.1</w:t>
      </w:r>
    </w:p>
    <w:p w:rsidR="007D5A15" w:rsidRDefault="007D5A15" w:rsidP="007D5A15"/>
    <w:p w:rsidR="007D5A15" w:rsidRDefault="007D5A15" w:rsidP="007D5A15">
      <w:pPr>
        <w:pStyle w:val="Heading4"/>
      </w:pPr>
      <w:r>
        <w:t>c) Investors won’t credit downgrade the states, even with removing deficit constraints – the fed proves on a much larger market</w:t>
      </w:r>
    </w:p>
    <w:p w:rsidR="007D5A15" w:rsidRPr="001074FA" w:rsidRDefault="007D5A15" w:rsidP="007D5A15">
      <w:r w:rsidRPr="001074FA">
        <w:rPr>
          <w:rStyle w:val="Style13ptBold"/>
        </w:rPr>
        <w:t>Lane 3-13</w:t>
      </w:r>
      <w:r>
        <w:t xml:space="preserve">-17 (Sylvan Lane is a finance reporter at the Hill and previously worked at The Boston Globe, Northwestern University’s newspaper (North), and The Dallas Morning News. Lane graduated </w:t>
      </w:r>
      <w:proofErr w:type="spellStart"/>
      <w:r>
        <w:t>Northwestern’s</w:t>
      </w:r>
      <w:proofErr w:type="spellEnd"/>
      <w:r>
        <w:t xml:space="preserve"> school of journalism; “</w:t>
      </w:r>
      <w:r w:rsidRPr="001074FA">
        <w:t>Moody's: Hitting debt ceilin</w:t>
      </w:r>
      <w:r>
        <w:t xml:space="preserve">g won't affect US credit rating” The Hill; March 13, 2017; </w:t>
      </w:r>
      <w:r w:rsidRPr="001074FA">
        <w:t>http://thehill.com/policy/finance/323639-moodys-hitting-debt-ceiling-wont-affect-us-credit-rating</w:t>
      </w:r>
      <w:r>
        <w:t xml:space="preserve"> - LK)</w:t>
      </w:r>
    </w:p>
    <w:p w:rsidR="007D5A15" w:rsidRPr="001074FA" w:rsidRDefault="007D5A15" w:rsidP="007D5A15">
      <w:pPr>
        <w:rPr>
          <w:rStyle w:val="StyleUnderline"/>
        </w:rPr>
      </w:pPr>
      <w:proofErr w:type="gramStart"/>
      <w:r w:rsidRPr="0094290B">
        <w:rPr>
          <w:rStyle w:val="Emphasis"/>
        </w:rPr>
        <w:t>Hitting the debt ceiling won’t impact the United States’ standing with one key credit agency</w:t>
      </w:r>
      <w:r w:rsidRPr="001074FA">
        <w:t>.</w:t>
      </w:r>
      <w:r w:rsidRPr="001074FA">
        <w:rPr>
          <w:sz w:val="12"/>
        </w:rPr>
        <w:t>¶</w:t>
      </w:r>
      <w:r w:rsidRPr="001074FA">
        <w:t xml:space="preserve"> </w:t>
      </w:r>
      <w:r w:rsidRPr="0094290B">
        <w:rPr>
          <w:rStyle w:val="StyleUnderline"/>
        </w:rPr>
        <w:t>Moody’s</w:t>
      </w:r>
      <w:r w:rsidRPr="001074FA">
        <w:t xml:space="preserve"> Investors Service </w:t>
      </w:r>
      <w:r w:rsidRPr="0094290B">
        <w:rPr>
          <w:rStyle w:val="StyleUnderline"/>
        </w:rPr>
        <w:t>said</w:t>
      </w:r>
      <w:r w:rsidRPr="001074FA">
        <w:t xml:space="preserve"> Monday that </w:t>
      </w:r>
      <w:r w:rsidRPr="0094290B">
        <w:rPr>
          <w:rStyle w:val="StyleUnderline"/>
        </w:rPr>
        <w:t xml:space="preserve">it won’t dock the country’s AAA credit rating if the government doesn’t immediately raise the </w:t>
      </w:r>
      <w:r w:rsidRPr="001074FA">
        <w:t xml:space="preserve">federal </w:t>
      </w:r>
      <w:r w:rsidRPr="0094290B">
        <w:rPr>
          <w:rStyle w:val="StyleUnderline"/>
        </w:rPr>
        <w:t>limit on</w:t>
      </w:r>
      <w:r w:rsidRPr="001074FA">
        <w:t xml:space="preserve"> how much </w:t>
      </w:r>
      <w:r w:rsidRPr="0094290B">
        <w:rPr>
          <w:rStyle w:val="StyleUnderline"/>
        </w:rPr>
        <w:t>debt</w:t>
      </w:r>
      <w:r w:rsidRPr="001074FA">
        <w:t xml:space="preserve"> the U.S. can hold.</w:t>
      </w:r>
      <w:r w:rsidRPr="001074FA">
        <w:rPr>
          <w:sz w:val="12"/>
        </w:rPr>
        <w:t>¶</w:t>
      </w:r>
      <w:r w:rsidRPr="001074FA">
        <w:t xml:space="preserve"> </w:t>
      </w:r>
      <w:r w:rsidRPr="00E86820">
        <w:rPr>
          <w:rStyle w:val="Emphasis"/>
        </w:rPr>
        <w:t>The federal government is expected to hit the debt ceiling on March 15 or 16.</w:t>
      </w:r>
      <w:proofErr w:type="gramEnd"/>
      <w:r w:rsidRPr="001074FA">
        <w:t xml:space="preserve"> </w:t>
      </w:r>
      <w:proofErr w:type="gramStart"/>
      <w:r w:rsidRPr="00E86820">
        <w:rPr>
          <w:rStyle w:val="Emphasis"/>
        </w:rPr>
        <w:t>The U.S. wouldn’t be allowed to take on any more debt</w:t>
      </w:r>
      <w:r w:rsidRPr="001074FA">
        <w:rPr>
          <w:rStyle w:val="StyleUnderline"/>
        </w:rPr>
        <w:t xml:space="preserve">, so the Treasury will take “extraordinary measures” to make essential payments </w:t>
      </w:r>
      <w:r w:rsidRPr="001074FA">
        <w:rPr>
          <w:rStyle w:val="Emphasis"/>
        </w:rPr>
        <w:t>without increasing the debt.</w:t>
      </w:r>
      <w:r w:rsidRPr="001074FA">
        <w:rPr>
          <w:sz w:val="12"/>
        </w:rPr>
        <w:t>¶</w:t>
      </w:r>
      <w:r w:rsidRPr="001074FA">
        <w:t xml:space="preserve"> Moody’s said it expects the federal government to raise the debt ceiling before risking a default and that extraordinary measures would give lawmakers enough time — roughly until October or November — to reach a deal.</w:t>
      </w:r>
      <w:r w:rsidRPr="001074FA">
        <w:rPr>
          <w:sz w:val="12"/>
        </w:rPr>
        <w:t>¶</w:t>
      </w:r>
      <w:r w:rsidRPr="001074FA">
        <w:t xml:space="preserve"> "Since the ceiling does not explicitly restrict the government's ability to refinance existing debt, and the government's market access is not in question, the only question relates to interest payments, for which the government can use extraordinary measures." said Sarah Carlson, a senior vice president at Moody's.</w:t>
      </w:r>
      <w:r w:rsidRPr="001074FA">
        <w:rPr>
          <w:sz w:val="12"/>
        </w:rPr>
        <w:t>¶</w:t>
      </w:r>
      <w:r w:rsidRPr="001074FA">
        <w:t xml:space="preserve"> Treasury Secretary Steven </w:t>
      </w:r>
      <w:proofErr w:type="spellStart"/>
      <w:r w:rsidRPr="001074FA">
        <w:t>Mnuchin</w:t>
      </w:r>
      <w:proofErr w:type="spellEnd"/>
      <w:r w:rsidRPr="001074FA">
        <w:t xml:space="preserve"> asked Congress in a letter last week to raise the debt ceiling as soon as possible.</w:t>
      </w:r>
      <w:proofErr w:type="gramEnd"/>
      <w:r w:rsidRPr="001074FA">
        <w:t xml:space="preserve"> </w:t>
      </w:r>
      <w:proofErr w:type="gramStart"/>
      <w:r w:rsidRPr="001074FA">
        <w:t xml:space="preserve">But </w:t>
      </w:r>
      <w:r w:rsidRPr="001074FA">
        <w:rPr>
          <w:rStyle w:val="StyleUnderline"/>
        </w:rPr>
        <w:t>Moody’s said raising the debt ceiling after extraordinary measures run out wouldn’t affect the country’s credit standing.</w:t>
      </w:r>
      <w:r w:rsidRPr="001074FA">
        <w:rPr>
          <w:sz w:val="12"/>
        </w:rPr>
        <w:t>¶</w:t>
      </w:r>
      <w:r w:rsidRPr="001074FA">
        <w:t xml:space="preserve"> "Given the current political configuration, we expect that a compromise would be reached well in advance of the US Treasury exhausting its extraordinary measures," said Carlson.</w:t>
      </w:r>
      <w:r w:rsidRPr="001074FA">
        <w:rPr>
          <w:sz w:val="12"/>
        </w:rPr>
        <w:t>¶</w:t>
      </w:r>
      <w:r w:rsidRPr="001074FA">
        <w:t xml:space="preserve"> </w:t>
      </w:r>
      <w:r w:rsidRPr="001074FA">
        <w:rPr>
          <w:rStyle w:val="StyleUnderline"/>
        </w:rPr>
        <w:t>Moody’s preserved the country’s AAA rating during the 2011 debt ceiling showdown as well, while Standard &amp; Poor’s knocked the U.S. rating down to AA+.</w:t>
      </w:r>
      <w:proofErr w:type="gramEnd"/>
    </w:p>
    <w:p w:rsidR="007D5A15" w:rsidRDefault="007D5A15" w:rsidP="007D5A15">
      <w:pPr>
        <w:pStyle w:val="Heading4"/>
      </w:pPr>
      <w:r>
        <w:t xml:space="preserve">d) The impact to state credit downgrades is </w:t>
      </w:r>
      <w:r w:rsidRPr="00DD739E">
        <w:rPr>
          <w:u w:val="single"/>
        </w:rPr>
        <w:t>non-unique</w:t>
      </w:r>
      <w:r>
        <w:t xml:space="preserve"> – Illinois has been downgraded for years and now moved to junk status</w:t>
      </w:r>
    </w:p>
    <w:p w:rsidR="007D5A15" w:rsidRPr="00DD739E" w:rsidRDefault="007D5A15" w:rsidP="007D5A15">
      <w:r w:rsidRPr="00DD739E">
        <w:rPr>
          <w:rStyle w:val="Style13ptBold"/>
        </w:rPr>
        <w:t>Burnett 6-24</w:t>
      </w:r>
      <w:r>
        <w:t xml:space="preserve">-17 (Sara Burnett is a political reporter for the Associated Press and has been published by the </w:t>
      </w:r>
      <w:r w:rsidRPr="00DD739E">
        <w:t>Associated Press, Yahoo, Bloomberg Businessweek, ABC News, The Washington Post, Los Angeles Times, MSNBC, Time Magazine and 510 more</w:t>
      </w:r>
      <w:r>
        <w:t>. “</w:t>
      </w:r>
      <w:r w:rsidRPr="00DD739E">
        <w:t>Illinois could be 1st state w</w:t>
      </w:r>
      <w:r>
        <w:t xml:space="preserve">ith ‘junk’ credit due to budget” The Washington Post; June 24, 2017; </w:t>
      </w:r>
      <w:r w:rsidRPr="00DD739E">
        <w:t>https://www.washingtonpost.com/business/illinois-could-be-1st-state-with-junk-credit-due-to-budget/2017/06/24/c67d43b0-58ef-11e7-840b-512026319da7_story.html?utm_term=.d3a7a6f8509e</w:t>
      </w:r>
      <w:r>
        <w:t xml:space="preserve"> - LK)</w:t>
      </w:r>
    </w:p>
    <w:p w:rsidR="007D5A15" w:rsidRDefault="007D5A15" w:rsidP="007D5A15">
      <w:pPr>
        <w:rPr>
          <w:sz w:val="12"/>
        </w:rPr>
      </w:pPr>
      <w:proofErr w:type="gramStart"/>
      <w:r w:rsidRPr="00C36CB7">
        <w:rPr>
          <w:rStyle w:val="StyleUnderline"/>
        </w:rPr>
        <w:t>Illinois is</w:t>
      </w:r>
      <w:r w:rsidRPr="00066CF4">
        <w:t xml:space="preserve"> on track to become the first U.S. state </w:t>
      </w:r>
      <w:r w:rsidRPr="00C36CB7">
        <w:rPr>
          <w:rStyle w:val="StyleUnderline"/>
        </w:rPr>
        <w:t>to have its credit rating downgraded to “junk” status, which would deepen its multibillion-dollar deficit and cost taxpayers</w:t>
      </w:r>
      <w:r w:rsidRPr="00066CF4">
        <w:t xml:space="preserve"> more for years to come.</w:t>
      </w:r>
      <w:r w:rsidRPr="00066CF4">
        <w:rPr>
          <w:sz w:val="12"/>
        </w:rPr>
        <w:t xml:space="preserve">¶ </w:t>
      </w:r>
      <w:r w:rsidRPr="00066CF4">
        <w:t xml:space="preserve">S&amp;P Global Ratings has warned the agency will likely lower Illinois’ creditworthiness to below investment grade if feuding lawmakers fail to agree on a state budget for a third straight year, </w:t>
      </w:r>
      <w:r w:rsidRPr="00C36CB7">
        <w:rPr>
          <w:rStyle w:val="StyleUnderline"/>
        </w:rPr>
        <w:t>increasing the amount the state will have to pay to borrow money for things such as building roads or refinancing existing debt.</w:t>
      </w:r>
      <w:r w:rsidRPr="00066CF4">
        <w:rPr>
          <w:sz w:val="12"/>
        </w:rPr>
        <w:t xml:space="preserve">¶ </w:t>
      </w:r>
      <w:r w:rsidRPr="00066CF4">
        <w:t>The outlook for a deal wasn’t good Saturday, as lawmakers meeting in Springfield for a special legislative session remained deadlocked with the July 1 start of the new fiscal year approaching.</w:t>
      </w:r>
      <w:r w:rsidRPr="00066CF4">
        <w:rPr>
          <w:sz w:val="12"/>
        </w:rPr>
        <w:t xml:space="preserve">¶ </w:t>
      </w:r>
      <w:r w:rsidRPr="00066CF4">
        <w:t>That should alarm everyone, not just those at the Capitol, said Brian Battle, director at Performance Trust Capital Partners, a Chicago-based investment firm.</w:t>
      </w:r>
      <w:r w:rsidRPr="00066CF4">
        <w:rPr>
          <w:sz w:val="12"/>
        </w:rPr>
        <w:t xml:space="preserve">¶ </w:t>
      </w:r>
      <w:r w:rsidRPr="00066CF4">
        <w:t>“It isn’t a political show,” he said.</w:t>
      </w:r>
      <w:proofErr w:type="gramEnd"/>
      <w:r w:rsidRPr="00066CF4">
        <w:t xml:space="preserve"> “Everyone in Illinois has a stake in what’s happening here. One day everybody will wake up and say ‘What happened? Why are my taxes going up so much?’”</w:t>
      </w:r>
      <w:proofErr w:type="gramStart"/>
      <w:r w:rsidRPr="00066CF4">
        <w:rPr>
          <w:sz w:val="12"/>
        </w:rPr>
        <w:t xml:space="preserve">¶ </w:t>
      </w:r>
      <w:r w:rsidRPr="00C36CB7">
        <w:rPr>
          <w:rStyle w:val="StyleUnderline"/>
        </w:rPr>
        <w:t>Here’s a look at what’s happening and what a junk rating could mean:</w:t>
      </w:r>
      <w:r w:rsidRPr="00066CF4">
        <w:rPr>
          <w:sz w:val="12"/>
        </w:rPr>
        <w:t xml:space="preserve">¶ </w:t>
      </w:r>
      <w:r w:rsidRPr="00066CF4">
        <w:t>WHY NOW?</w:t>
      </w:r>
      <w:r w:rsidRPr="00066CF4">
        <w:rPr>
          <w:sz w:val="12"/>
        </w:rPr>
        <w:t xml:space="preserve">¶ </w:t>
      </w:r>
      <w:r w:rsidRPr="00C36CB7">
        <w:rPr>
          <w:rStyle w:val="Emphasis"/>
        </w:rPr>
        <w:t xml:space="preserve">Ratings agencies have been downgrading Illinois’ credit rating </w:t>
      </w:r>
      <w:r w:rsidRPr="00C36CB7">
        <w:rPr>
          <w:rStyle w:val="Emphasis"/>
          <w:sz w:val="28"/>
        </w:rPr>
        <w:t>for years</w:t>
      </w:r>
      <w:r w:rsidRPr="00066CF4">
        <w:t xml:space="preserve">, though they’ve accelerated the process as the stalemate has dragged on between Republican Gov. Bruce </w:t>
      </w:r>
      <w:proofErr w:type="spellStart"/>
      <w:r w:rsidRPr="00066CF4">
        <w:t>Rauner</w:t>
      </w:r>
      <w:proofErr w:type="spellEnd"/>
      <w:r w:rsidRPr="00066CF4">
        <w:t xml:space="preserve"> and the Democrats who control the General Assembly.</w:t>
      </w:r>
      <w:r w:rsidRPr="00066CF4">
        <w:rPr>
          <w:sz w:val="12"/>
        </w:rPr>
        <w:t xml:space="preserve">¶ </w:t>
      </w:r>
      <w:r w:rsidRPr="00C36CB7">
        <w:rPr>
          <w:rStyle w:val="StyleUnderline"/>
        </w:rPr>
        <w:t>The agencies are concerned about Illinois’ massive pension debt, as well as a $15 billion backlog of unpaid bills and the drop in revenue that occurred when lawmakers in 2015 allowed a temporary income tax increase to expire.</w:t>
      </w:r>
      <w:r w:rsidRPr="00066CF4">
        <w:rPr>
          <w:sz w:val="12"/>
        </w:rPr>
        <w:t>¶</w:t>
      </w:r>
      <w:proofErr w:type="gramEnd"/>
    </w:p>
    <w:p w:rsidR="007D5A15" w:rsidRDefault="007D5A15" w:rsidP="007D5A15">
      <w:pPr>
        <w:rPr>
          <w:sz w:val="12"/>
        </w:rPr>
      </w:pPr>
    </w:p>
    <w:p w:rsidR="007D5A15" w:rsidRDefault="007D5A15" w:rsidP="007D5A15">
      <w:pPr>
        <w:rPr>
          <w:sz w:val="12"/>
        </w:rPr>
      </w:pPr>
    </w:p>
    <w:p w:rsidR="007D5A15" w:rsidRDefault="007D5A15" w:rsidP="007D5A15">
      <w:pPr>
        <w:pStyle w:val="Heading4"/>
      </w:pPr>
      <w:r>
        <w:t xml:space="preserve">Yet the impact is </w:t>
      </w:r>
      <w:r w:rsidRPr="00DD739E">
        <w:rPr>
          <w:u w:val="single"/>
        </w:rPr>
        <w:t>overhyped</w:t>
      </w:r>
      <w:r>
        <w:t xml:space="preserve"> – things just become more expensive</w:t>
      </w:r>
    </w:p>
    <w:p w:rsidR="007D5A15" w:rsidRPr="00DD739E" w:rsidRDefault="007D5A15" w:rsidP="007D5A15">
      <w:r w:rsidRPr="00DD739E">
        <w:rPr>
          <w:rStyle w:val="Style13ptBold"/>
        </w:rPr>
        <w:t>Burnett 6-24</w:t>
      </w:r>
      <w:r>
        <w:t xml:space="preserve">-17 (Sara Burnett is a political reporter for the Associated Press and has been published by the </w:t>
      </w:r>
      <w:r w:rsidRPr="00DD739E">
        <w:t>Associated Press, Yahoo, Bloomberg Businessweek, ABC News, The Washington Post, Los Angeles Times, MSNBC, Time Magazine and 510 more</w:t>
      </w:r>
      <w:r>
        <w:t>. “</w:t>
      </w:r>
      <w:r w:rsidRPr="00DD739E">
        <w:t>Illinois could be 1st state w</w:t>
      </w:r>
      <w:r>
        <w:t xml:space="preserve">ith ‘junk’ credit due to budget” The Washington Post; June 24, 2017; </w:t>
      </w:r>
      <w:r w:rsidRPr="00DD739E">
        <w:t>https://www.washingtonpost.com/business/illinois-could-be-1st-state-with-junk-credit-due-to-budget/2017/06/24/c67d43b0-58ef-11e7-840b-512026319da7_story.html?utm_term=.d3a7a6f8509e</w:t>
      </w:r>
      <w:r>
        <w:t xml:space="preserve"> - LK)</w:t>
      </w:r>
    </w:p>
    <w:p w:rsidR="007D5A15" w:rsidRPr="005B1344" w:rsidRDefault="007D5A15" w:rsidP="007D5A15">
      <w:proofErr w:type="gramStart"/>
      <w:r w:rsidRPr="00DD739E">
        <w:rPr>
          <w:rStyle w:val="Emphasis"/>
        </w:rPr>
        <w:t>WHAT WILL IT COST?</w:t>
      </w:r>
      <w:r w:rsidRPr="00066CF4">
        <w:rPr>
          <w:sz w:val="12"/>
        </w:rPr>
        <w:t xml:space="preserve">¶ </w:t>
      </w:r>
      <w:r w:rsidRPr="00C36CB7">
        <w:rPr>
          <w:rStyle w:val="StyleUnderline"/>
        </w:rPr>
        <w:t>Battle says the cost to taxpayers in additional interest the next time Illinois sells bonds, which it inevitably will need to do in the long-term, could be in the “tens of millions” of dollars or more</w:t>
      </w:r>
      <w:r w:rsidRPr="00066CF4">
        <w:t>.</w:t>
      </w:r>
      <w:r w:rsidRPr="00066CF4">
        <w:rPr>
          <w:sz w:val="12"/>
        </w:rPr>
        <w:t xml:space="preserve">¶ </w:t>
      </w:r>
      <w:r w:rsidRPr="00066CF4">
        <w:t>The more money the state has to pay on interest, the less that’s available for things such as schools, state parks, social services and fixing roads.</w:t>
      </w:r>
      <w:r w:rsidRPr="00066CF4">
        <w:rPr>
          <w:sz w:val="12"/>
        </w:rPr>
        <w:t xml:space="preserve">¶ </w:t>
      </w:r>
      <w:r w:rsidRPr="00066CF4">
        <w:t>“</w:t>
      </w:r>
      <w:r w:rsidRPr="00DD739E">
        <w:rPr>
          <w:rStyle w:val="StyleUnderline"/>
        </w:rPr>
        <w:t>For the taxpayer, it will cost more to get a lower level of service</w:t>
      </w:r>
      <w:r w:rsidRPr="00066CF4">
        <w:t>,” Battle said.</w:t>
      </w:r>
      <w:r w:rsidRPr="00066CF4">
        <w:rPr>
          <w:sz w:val="12"/>
        </w:rPr>
        <w:t xml:space="preserve">¶ </w:t>
      </w:r>
      <w:r w:rsidRPr="00066CF4">
        <w:t>Comptroller Susana Mendoza, who controls the state checkbook, agreed.</w:t>
      </w:r>
      <w:r w:rsidRPr="00066CF4">
        <w:rPr>
          <w:sz w:val="12"/>
        </w:rPr>
        <w:t xml:space="preserve">¶ </w:t>
      </w:r>
      <w:r w:rsidRPr="00066CF4">
        <w:t>“</w:t>
      </w:r>
      <w:r w:rsidRPr="00DD739E">
        <w:rPr>
          <w:rStyle w:val="StyleUnderline"/>
        </w:rPr>
        <w:t>It’s going to cost people more every day</w:t>
      </w:r>
      <w:r w:rsidRPr="00066CF4">
        <w:t>,” she said.</w:t>
      </w:r>
      <w:proofErr w:type="gramEnd"/>
      <w:r w:rsidRPr="00066CF4">
        <w:t xml:space="preserve"> “</w:t>
      </w:r>
      <w:r w:rsidRPr="00DD739E">
        <w:rPr>
          <w:rStyle w:val="StyleUnderline"/>
        </w:rPr>
        <w:t>Our reputation really can’t get much worse, but our state finances can.</w:t>
      </w:r>
      <w:r w:rsidRPr="00066CF4">
        <w:t>”</w:t>
      </w:r>
      <w:proofErr w:type="gramStart"/>
      <w:r w:rsidRPr="00066CF4">
        <w:rPr>
          <w:sz w:val="12"/>
        </w:rPr>
        <w:t xml:space="preserve">¶ </w:t>
      </w:r>
      <w:r w:rsidRPr="00DD739E">
        <w:rPr>
          <w:rStyle w:val="Emphasis"/>
        </w:rPr>
        <w:t>OTHER IMPACTS?</w:t>
      </w:r>
      <w:r w:rsidRPr="00066CF4">
        <w:rPr>
          <w:sz w:val="12"/>
        </w:rPr>
        <w:t xml:space="preserve">¶ </w:t>
      </w:r>
      <w:r w:rsidRPr="00DD739E">
        <w:rPr>
          <w:rStyle w:val="StyleUnderline"/>
        </w:rPr>
        <w:t xml:space="preserve">Because the state has historically been a significant funding source to other entities, such as local government and universities, many of them are feeling the impact of Illinois’ worsening creditworthiness </w:t>
      </w:r>
      <w:r w:rsidRPr="00066CF4">
        <w:t>already.</w:t>
      </w:r>
      <w:r w:rsidRPr="00066CF4">
        <w:rPr>
          <w:sz w:val="12"/>
        </w:rPr>
        <w:t xml:space="preserve">¶ </w:t>
      </w:r>
      <w:r w:rsidRPr="00066CF4">
        <w:t>S</w:t>
      </w:r>
      <w:r w:rsidRPr="00DD739E">
        <w:rPr>
          <w:rStyle w:val="StyleUnderline"/>
        </w:rPr>
        <w:t xml:space="preserve">&amp;P already moved bonds held by the Metropolitan Pier &amp; Exposition Authority and the Illinois Sports Facilities Authority </w:t>
      </w:r>
      <w:r w:rsidRPr="00066CF4">
        <w:t xml:space="preserve">— the entities that run Navy Pier, McCormick Place, and Guaranteed Rate Field — </w:t>
      </w:r>
      <w:r w:rsidRPr="00DD739E">
        <w:rPr>
          <w:rStyle w:val="StyleUnderline"/>
        </w:rPr>
        <w:t>to junk.</w:t>
      </w:r>
      <w:r w:rsidRPr="00066CF4">
        <w:rPr>
          <w:sz w:val="12"/>
        </w:rPr>
        <w:t xml:space="preserve">¶ </w:t>
      </w:r>
      <w:r w:rsidRPr="00DD739E">
        <w:rPr>
          <w:rStyle w:val="StyleUnderline"/>
        </w:rPr>
        <w:t>Five universities also have the rating</w:t>
      </w:r>
      <w:r w:rsidRPr="00066CF4">
        <w:t>: Eastern Illinois University, Governors State University, Northeastern Illinois University, Northern Illinois University and Southern Illinois University.</w:t>
      </w:r>
      <w:proofErr w:type="gramEnd"/>
    </w:p>
    <w:p w:rsidR="007D5A15" w:rsidRPr="00562326" w:rsidRDefault="007D5A15" w:rsidP="007D5A15">
      <w:pPr>
        <w:pStyle w:val="Heading3"/>
      </w:pPr>
      <w:r>
        <w:t>2NC – State Taxes Solve</w:t>
      </w:r>
    </w:p>
    <w:p w:rsidR="007D5A15" w:rsidRDefault="007D5A15" w:rsidP="007D5A15">
      <w:pPr>
        <w:pStyle w:val="Heading4"/>
      </w:pPr>
      <w:r>
        <w:t>Federal stimulus fails to close state budget gaps – state actions to increase taxes are proven to solve</w:t>
      </w:r>
    </w:p>
    <w:p w:rsidR="007D5A15" w:rsidRPr="007650B6" w:rsidRDefault="007D5A15" w:rsidP="007D5A15">
      <w:r w:rsidRPr="00954129">
        <w:rPr>
          <w:rStyle w:val="Style13ptBold"/>
        </w:rPr>
        <w:t>Hood 11</w:t>
      </w:r>
      <w:r>
        <w:t xml:space="preserve"> (</w:t>
      </w:r>
      <w:r w:rsidRPr="00954129">
        <w:t>John Hood is president of the John Locke Foundation, a state-policy think tank based in North Carolina, and the author of, among other books, Investor Politics.</w:t>
      </w:r>
      <w:r>
        <w:t xml:space="preserve"> “The States in Crisis” National Affairs; winter 2011; </w:t>
      </w:r>
      <w:r w:rsidRPr="00954129">
        <w:t>https://www.nationalaffairs.com/publications/detail/the-states-in-crisis</w:t>
      </w:r>
      <w:r>
        <w:t xml:space="preserve"> - LK)</w:t>
      </w:r>
    </w:p>
    <w:p w:rsidR="007D5A15" w:rsidRDefault="007D5A15" w:rsidP="007D5A15">
      <w:r w:rsidRPr="007650B6">
        <w:rPr>
          <w:rStyle w:val="StyleUnderline"/>
        </w:rPr>
        <w:t xml:space="preserve">With the exception of Vermont, </w:t>
      </w:r>
      <w:r w:rsidRPr="00954129">
        <w:rPr>
          <w:rStyle w:val="StyleUnderline"/>
          <w:highlight w:val="cyan"/>
        </w:rPr>
        <w:t xml:space="preserve">every state </w:t>
      </w:r>
      <w:proofErr w:type="gramStart"/>
      <w:r w:rsidRPr="00954129">
        <w:rPr>
          <w:rStyle w:val="StyleUnderline"/>
          <w:highlight w:val="cyan"/>
        </w:rPr>
        <w:t>is required</w:t>
      </w:r>
      <w:proofErr w:type="gramEnd"/>
      <w:r w:rsidRPr="007650B6">
        <w:rPr>
          <w:rStyle w:val="StyleUnderline"/>
        </w:rPr>
        <w:t xml:space="preserve"> by its laws or constitution </w:t>
      </w:r>
      <w:r w:rsidRPr="00954129">
        <w:rPr>
          <w:rStyle w:val="StyleUnderline"/>
          <w:highlight w:val="cyan"/>
        </w:rPr>
        <w:t>to balance its budget</w:t>
      </w:r>
      <w:r w:rsidRPr="007650B6">
        <w:t xml:space="preserve"> (though many of these requirements are quite flexible in their definitions of "balance," as discussed below). </w:t>
      </w:r>
      <w:proofErr w:type="gramStart"/>
      <w:r w:rsidRPr="007650B6">
        <w:rPr>
          <w:rStyle w:val="StyleUnderline"/>
        </w:rPr>
        <w:t xml:space="preserve">State governments have </w:t>
      </w:r>
      <w:r w:rsidRPr="00954129">
        <w:rPr>
          <w:rStyle w:val="StyleUnderline"/>
          <w:highlight w:val="cyan"/>
        </w:rPr>
        <w:t>thus</w:t>
      </w:r>
      <w:r w:rsidRPr="007650B6">
        <w:t xml:space="preserve"> been unable to carry huge deficits from one year to the next, and have </w:t>
      </w:r>
      <w:r w:rsidRPr="007650B6">
        <w:rPr>
          <w:rStyle w:val="StyleUnderline"/>
        </w:rPr>
        <w:t xml:space="preserve">been </w:t>
      </w:r>
      <w:r w:rsidRPr="00954129">
        <w:rPr>
          <w:rStyle w:val="StyleUnderline"/>
          <w:highlight w:val="cyan"/>
        </w:rPr>
        <w:t>forced to find ways to</w:t>
      </w:r>
      <w:r w:rsidRPr="007650B6">
        <w:rPr>
          <w:rStyle w:val="StyleUnderline"/>
        </w:rPr>
        <w:t xml:space="preserve"> immediately </w:t>
      </w:r>
      <w:r w:rsidRPr="00954129">
        <w:rPr>
          <w:rStyle w:val="StyleUnderline"/>
          <w:highlight w:val="cyan"/>
        </w:rPr>
        <w:t>close their immense budget gaps</w:t>
      </w:r>
      <w:r w:rsidRPr="007650B6">
        <w:rPr>
          <w:rStyle w:val="StyleUnderline"/>
        </w:rPr>
        <w:t>.</w:t>
      </w:r>
      <w:r w:rsidRPr="007650B6">
        <w:rPr>
          <w:sz w:val="12"/>
        </w:rPr>
        <w:t>¶</w:t>
      </w:r>
      <w:r w:rsidRPr="007650B6">
        <w:t xml:space="preserve"> Many states have found relief in the form of substantial federal aid: The 2009 stimulus bill provided about $140 billion to the states over three fiscal years, largely through increased Medicaid dollars and a "State Fiscal Stabilization Fund," which states have used to fill other gaps.</w:t>
      </w:r>
      <w:proofErr w:type="gramEnd"/>
      <w:r w:rsidRPr="007650B6">
        <w:t xml:space="preserve"> The "jobs bill" enacted in August 2010 gave the states another injection of Medicaid dollars, and added another $10 billion to the stabilization fund. Of course, </w:t>
      </w:r>
      <w:r w:rsidRPr="00954129">
        <w:rPr>
          <w:rStyle w:val="Emphasis"/>
          <w:highlight w:val="cyan"/>
        </w:rPr>
        <w:t>federal assistance of this magnitude will probably not be available in the coming years</w:t>
      </w:r>
      <w:r w:rsidRPr="007650B6">
        <w:rPr>
          <w:rStyle w:val="Emphasis"/>
        </w:rPr>
        <w:t>.</w:t>
      </w:r>
      <w:r w:rsidRPr="007650B6">
        <w:t xml:space="preserve"> For now, however, these federal dollars have helped fill about 35% of the total combined deficit in state budgets.</w:t>
      </w:r>
      <w:r w:rsidRPr="007650B6">
        <w:rPr>
          <w:sz w:val="12"/>
        </w:rPr>
        <w:t>¶</w:t>
      </w:r>
      <w:r w:rsidRPr="007650B6">
        <w:t xml:space="preserve"> </w:t>
      </w:r>
      <w:proofErr w:type="gramStart"/>
      <w:r w:rsidRPr="00954129">
        <w:rPr>
          <w:rStyle w:val="Emphasis"/>
          <w:highlight w:val="cyan"/>
        </w:rPr>
        <w:t>Yet</w:t>
      </w:r>
      <w:proofErr w:type="gramEnd"/>
      <w:r w:rsidRPr="00954129">
        <w:rPr>
          <w:rStyle w:val="Emphasis"/>
          <w:highlight w:val="cyan"/>
        </w:rPr>
        <w:t xml:space="preserve"> even that aid has left states far short</w:t>
      </w:r>
      <w:r w:rsidRPr="007650B6">
        <w:rPr>
          <w:rStyle w:val="Emphasis"/>
        </w:rPr>
        <w:t xml:space="preserve"> — </w:t>
      </w:r>
      <w:r w:rsidRPr="00954129">
        <w:rPr>
          <w:rStyle w:val="Emphasis"/>
          <w:highlight w:val="cyan"/>
        </w:rPr>
        <w:t>so most have</w:t>
      </w:r>
      <w:r w:rsidRPr="007650B6">
        <w:rPr>
          <w:rStyle w:val="Emphasis"/>
        </w:rPr>
        <w:t xml:space="preserve"> also h</w:t>
      </w:r>
      <w:r w:rsidRPr="00954129">
        <w:rPr>
          <w:rStyle w:val="Emphasis"/>
          <w:highlight w:val="cyan"/>
        </w:rPr>
        <w:t>ad to take serious steps to</w:t>
      </w:r>
      <w:r w:rsidRPr="007650B6">
        <w:rPr>
          <w:rStyle w:val="Emphasis"/>
        </w:rPr>
        <w:t xml:space="preserve"> curb spending or </w:t>
      </w:r>
      <w:r w:rsidRPr="00954129">
        <w:rPr>
          <w:rStyle w:val="Emphasis"/>
          <w:highlight w:val="cyan"/>
        </w:rPr>
        <w:t>raise revenues.</w:t>
      </w:r>
      <w:r w:rsidRPr="007650B6">
        <w:t xml:space="preserve"> In fact, since 2008, 46 states have cut services to residents: According to the Center on Budget and Policy Priorities, 31 states have cut health-care funding, 29 have cut services to the elderly and disabled, 34 have cut K-12 education funding, and 43 have cut </w:t>
      </w:r>
      <w:proofErr w:type="gramStart"/>
      <w:r w:rsidRPr="007650B6">
        <w:t>higher-education</w:t>
      </w:r>
      <w:proofErr w:type="gramEnd"/>
      <w:r w:rsidRPr="007650B6">
        <w:t xml:space="preserve"> funding. </w:t>
      </w:r>
      <w:r w:rsidRPr="00954129">
        <w:rPr>
          <w:rStyle w:val="Emphasis"/>
          <w:highlight w:val="cyan"/>
        </w:rPr>
        <w:t>More than 30 states</w:t>
      </w:r>
      <w:r w:rsidRPr="007650B6">
        <w:rPr>
          <w:rStyle w:val="Emphasis"/>
        </w:rPr>
        <w:t xml:space="preserve">, meanwhile, </w:t>
      </w:r>
      <w:r w:rsidRPr="00954129">
        <w:rPr>
          <w:rStyle w:val="Emphasis"/>
          <w:highlight w:val="cyan"/>
        </w:rPr>
        <w:t>have increased taxes in the past three years</w:t>
      </w:r>
      <w:r w:rsidRPr="007650B6">
        <w:rPr>
          <w:rStyle w:val="StyleUnderline"/>
        </w:rPr>
        <w:t xml:space="preserve"> — 13 states have raised personal income taxes; 17 have raised sales taxes; 22 have increased taxes on tobacco, alcohol, or gasoline; and 17 have increased business taxes.</w:t>
      </w:r>
      <w:r w:rsidRPr="007650B6">
        <w:t xml:space="preserve"> </w:t>
      </w:r>
      <w:proofErr w:type="gramStart"/>
      <w:r w:rsidRPr="007650B6">
        <w:rPr>
          <w:rStyle w:val="Emphasis"/>
        </w:rPr>
        <w:t xml:space="preserve">Most individual changes in tax rates have been modest, but </w:t>
      </w:r>
      <w:r w:rsidRPr="00954129">
        <w:rPr>
          <w:rStyle w:val="Emphasis"/>
          <w:highlight w:val="cyan"/>
        </w:rPr>
        <w:t>their combined effects have been significant</w:t>
      </w:r>
      <w:r w:rsidRPr="007650B6">
        <w:rPr>
          <w:rStyle w:val="StyleUnderline"/>
        </w:rPr>
        <w:t>, adding up to almost $30 billion in 2009 (almost 4% of total state revenues).</w:t>
      </w:r>
      <w:r w:rsidRPr="007650B6">
        <w:rPr>
          <w:sz w:val="12"/>
        </w:rPr>
        <w:t>¶</w:t>
      </w:r>
      <w:r w:rsidRPr="007650B6">
        <w:t xml:space="preserve"> As grim as these indicators are, they do not even capture the whole picture — for it is impossible to study the finances of state governments across the country without taking into account the finances of local governments as well.</w:t>
      </w:r>
      <w:proofErr w:type="gramEnd"/>
      <w:r w:rsidRPr="007650B6">
        <w:t xml:space="preserve"> In most states, the two levels of government are legally and practically interrelated: Counties and municipalities are </w:t>
      </w:r>
      <w:proofErr w:type="gramStart"/>
      <w:r w:rsidRPr="007650B6">
        <w:t>not independent</w:t>
      </w:r>
      <w:proofErr w:type="gramEnd"/>
      <w:r w:rsidRPr="007650B6">
        <w:t xml:space="preserve"> constituents of federations, the way the states relate to the federal government; rather, they are creations of states, designed to carry out state functions.</w:t>
      </w:r>
      <w:r w:rsidRPr="007650B6">
        <w:rPr>
          <w:sz w:val="12"/>
        </w:rPr>
        <w:t>¶</w:t>
      </w:r>
      <w:r w:rsidRPr="007650B6">
        <w:t xml:space="preserve"> Moreover, the division of labor among the levels of government differs from state to state. In some places, public-school teachers </w:t>
      </w:r>
      <w:proofErr w:type="gramStart"/>
      <w:r w:rsidRPr="007650B6">
        <w:t>are classified</w:t>
      </w:r>
      <w:proofErr w:type="gramEnd"/>
      <w:r w:rsidRPr="007650B6">
        <w:t xml:space="preserve"> as state employees; their salaries and benefits are therefore funded primarily by state income or sales taxes, and show up on the state's books. </w:t>
      </w:r>
      <w:r w:rsidRPr="007650B6">
        <w:rPr>
          <w:rStyle w:val="StyleUnderline"/>
        </w:rPr>
        <w:t xml:space="preserve">In other states, teachers </w:t>
      </w:r>
      <w:proofErr w:type="gramStart"/>
      <w:r w:rsidRPr="007650B6">
        <w:rPr>
          <w:rStyle w:val="StyleUnderline"/>
        </w:rPr>
        <w:t>are classified</w:t>
      </w:r>
      <w:proofErr w:type="gramEnd"/>
      <w:r w:rsidRPr="007650B6">
        <w:rPr>
          <w:rStyle w:val="StyleUnderline"/>
        </w:rPr>
        <w:t xml:space="preserve"> as district employees — and their expenses are paid from local property or sales taxes.</w:t>
      </w:r>
      <w:r w:rsidRPr="007650B6">
        <w:t xml:space="preserve"> Similar differences exist in other budgeting categories, such as law enforcement, social services, and transportation. As a result, the most accurate method of examining state finances — and the cleanest way to compare them across state lines — is to combine state and local expenditures.</w:t>
      </w:r>
      <w:r w:rsidRPr="007650B6">
        <w:rPr>
          <w:sz w:val="12"/>
        </w:rPr>
        <w:t>¶</w:t>
      </w:r>
      <w:r w:rsidRPr="007650B6">
        <w:t xml:space="preserve"> When we do, what does the spending picture look like? </w:t>
      </w:r>
      <w:r w:rsidRPr="00954129">
        <w:rPr>
          <w:rStyle w:val="StyleUnderline"/>
          <w:highlight w:val="cyan"/>
        </w:rPr>
        <w:t>According to the most recent official data from the Census Bureau</w:t>
      </w:r>
      <w:r w:rsidRPr="007650B6">
        <w:rPr>
          <w:rStyle w:val="StyleUnderline"/>
        </w:rPr>
        <w:t xml:space="preserve">, for the 2008 fiscal year, </w:t>
      </w:r>
      <w:r w:rsidRPr="00954129">
        <w:rPr>
          <w:rStyle w:val="StyleUnderline"/>
          <w:highlight w:val="cyan"/>
        </w:rPr>
        <w:t>states</w:t>
      </w:r>
      <w:r w:rsidRPr="007650B6">
        <w:rPr>
          <w:rStyle w:val="StyleUnderline"/>
        </w:rPr>
        <w:t xml:space="preserve"> and localities </w:t>
      </w:r>
      <w:r w:rsidRPr="00954129">
        <w:rPr>
          <w:rStyle w:val="StyleUnderline"/>
          <w:highlight w:val="cyan"/>
        </w:rPr>
        <w:t>spent about $2.8 trillion</w:t>
      </w:r>
      <w:r w:rsidRPr="007650B6">
        <w:rPr>
          <w:rStyle w:val="StyleUnderline"/>
        </w:rPr>
        <w:t>.</w:t>
      </w:r>
      <w:r w:rsidRPr="007650B6">
        <w:t xml:space="preserve"> (</w:t>
      </w:r>
      <w:r w:rsidRPr="00954129">
        <w:rPr>
          <w:rStyle w:val="Emphasis"/>
          <w:highlight w:val="cyan"/>
        </w:rPr>
        <w:t xml:space="preserve">The spending </w:t>
      </w:r>
      <w:proofErr w:type="gramStart"/>
      <w:r w:rsidRPr="00954129">
        <w:rPr>
          <w:rStyle w:val="Emphasis"/>
          <w:highlight w:val="cyan"/>
        </w:rPr>
        <w:t>was funded</w:t>
      </w:r>
      <w:proofErr w:type="gramEnd"/>
      <w:r w:rsidRPr="00954129">
        <w:rPr>
          <w:rStyle w:val="Emphasis"/>
          <w:highlight w:val="cyan"/>
        </w:rPr>
        <w:t xml:space="preserve"> through revenue from state</w:t>
      </w:r>
      <w:r w:rsidRPr="007650B6">
        <w:rPr>
          <w:rStyle w:val="StyleUnderline"/>
        </w:rPr>
        <w:t xml:space="preserve"> and local</w:t>
      </w:r>
      <w:r w:rsidRPr="007650B6">
        <w:t xml:space="preserve"> </w:t>
      </w:r>
      <w:r w:rsidRPr="00954129">
        <w:rPr>
          <w:rStyle w:val="Emphasis"/>
          <w:highlight w:val="cyan"/>
        </w:rPr>
        <w:t>taxes and fees</w:t>
      </w:r>
      <w:r w:rsidRPr="007650B6">
        <w:t xml:space="preserve">, as well as through federal grants, loans, and trust funds.) Of that amount, some $2.4 trillion </w:t>
      </w:r>
      <w:proofErr w:type="gramStart"/>
      <w:r w:rsidRPr="007650B6">
        <w:t>was classified</w:t>
      </w:r>
      <w:proofErr w:type="gramEnd"/>
      <w:r w:rsidRPr="007650B6">
        <w:t xml:space="preserve"> as "direct general expenditure" — the major programs and services that attract most of the attention of state policymakers and citizens. About a quarter of these "direct general expenditures" went to public K-12 schools; higher education, public safety, and transportation each claimed about 10% of the total. Public-assistance programs — including Medicaid, cash welfare, and housing subsidies funded mostly by Washington — made up about 30%. The remaining 15% or so funded smaller programs such as parks, the management of natural resources, or business recruitment, as well as general administration. As a share of the national economy, such state and local spending has roughly doubled over the past 50 years — from 11.56% of GDP in 1959 to 21.79% today.</w:t>
      </w:r>
    </w:p>
    <w:p w:rsidR="007D5A15" w:rsidRDefault="007D5A15" w:rsidP="007D5A15"/>
    <w:p w:rsidR="007D5A15" w:rsidRDefault="007D5A15" w:rsidP="007D5A15">
      <w:pPr>
        <w:pStyle w:val="Heading4"/>
      </w:pPr>
      <w:r>
        <w:t xml:space="preserve">And these taxes are key to the states paying for K-12 education </w:t>
      </w:r>
    </w:p>
    <w:p w:rsidR="007D5A15" w:rsidRPr="00C12A2D" w:rsidRDefault="007D5A15" w:rsidP="007D5A15">
      <w:r w:rsidRPr="002977F6">
        <w:rPr>
          <w:rStyle w:val="Style13ptBold"/>
        </w:rPr>
        <w:t>CBPP 4-24</w:t>
      </w:r>
      <w:r>
        <w:t xml:space="preserve">-17 (The Center on Budget and Policy Priorities is a nonprofit, nonpartisan research organization and policy institute that conducts research and analysis on a range of government policies and programs. It </w:t>
      </w:r>
      <w:proofErr w:type="gramStart"/>
      <w:r>
        <w:t>is supported</w:t>
      </w:r>
      <w:proofErr w:type="gramEnd"/>
      <w:r>
        <w:t xml:space="preserve"> primarily by foundation grants. “</w:t>
      </w:r>
      <w:r w:rsidRPr="002977F6">
        <w:t>Policy Basics: Whe</w:t>
      </w:r>
      <w:r>
        <w:t xml:space="preserve">re Do Our State Tax Dollars Go?” CBPP; April 24, 2017; </w:t>
      </w:r>
      <w:r w:rsidRPr="002977F6">
        <w:t>http://www.cbpp.org/research/state-budget-and-tax/policy-basics-where-do-our-state-tax-dollars-go</w:t>
      </w:r>
      <w:r>
        <w:t xml:space="preserve"> - LK)</w:t>
      </w:r>
    </w:p>
    <w:p w:rsidR="007D5A15" w:rsidRPr="00C12A2D" w:rsidRDefault="007D5A15" w:rsidP="007D5A15">
      <w:r w:rsidRPr="00C12A2D">
        <w:t xml:space="preserve">States help educate the nation’s children, build and repair its roads and bridges, provide health coverage to low-income families and their children, and much more. </w:t>
      </w:r>
      <w:proofErr w:type="gramStart"/>
      <w:r w:rsidRPr="00562326">
        <w:rPr>
          <w:rStyle w:val="StyleUnderline"/>
        </w:rPr>
        <w:t>Many of these services are essential to</w:t>
      </w:r>
      <w:r w:rsidRPr="00C12A2D">
        <w:t xml:space="preserve"> building strong, healthy communities and the nation’s </w:t>
      </w:r>
      <w:r w:rsidRPr="00562326">
        <w:rPr>
          <w:rStyle w:val="StyleUnderline"/>
        </w:rPr>
        <w:t>long-term economic vitality</w:t>
      </w:r>
      <w:r w:rsidRPr="00C12A2D">
        <w:t>.</w:t>
      </w:r>
      <w:r w:rsidRPr="00C12A2D">
        <w:rPr>
          <w:sz w:val="12"/>
        </w:rPr>
        <w:t>¶</w:t>
      </w:r>
      <w:r w:rsidRPr="00C12A2D">
        <w:t xml:space="preserve"> </w:t>
      </w:r>
      <w:r w:rsidRPr="00562326">
        <w:rPr>
          <w:rStyle w:val="StyleUnderline"/>
        </w:rPr>
        <w:t>By far the largest areas of state spending, on average, are education</w:t>
      </w:r>
      <w:r w:rsidRPr="00C12A2D">
        <w:t xml:space="preserve"> (both K-12 and higher education) </w:t>
      </w:r>
      <w:r w:rsidRPr="00562326">
        <w:rPr>
          <w:rStyle w:val="StyleUnderline"/>
        </w:rPr>
        <w:t>and health care</w:t>
      </w:r>
      <w:r w:rsidRPr="00C12A2D">
        <w:t>.</w:t>
      </w:r>
      <w:r w:rsidRPr="00C12A2D">
        <w:rPr>
          <w:sz w:val="12"/>
        </w:rPr>
        <w:t>¶</w:t>
      </w:r>
      <w:r w:rsidRPr="00C12A2D">
        <w:t xml:space="preserve"> In total, the 50 states and the District of Columbia spent $1.2 trillion in state revenues in fiscal year 2015, according to the most recent survey by the National Association of State Budget Officers.</w:t>
      </w:r>
      <w:proofErr w:type="gramEnd"/>
      <w:r w:rsidRPr="00C12A2D">
        <w:t xml:space="preserve"> (This figure does not include the federal funds that states also spent that year.)</w:t>
      </w:r>
      <w:proofErr w:type="gramStart"/>
      <w:r w:rsidRPr="00C12A2D">
        <w:rPr>
          <w:sz w:val="12"/>
        </w:rPr>
        <w:t>¶</w:t>
      </w:r>
      <w:r w:rsidRPr="00C12A2D">
        <w:t xml:space="preserve"> </w:t>
      </w:r>
      <w:r w:rsidRPr="00562326">
        <w:rPr>
          <w:rStyle w:val="StyleUnderline"/>
        </w:rPr>
        <w:t>But states also fund a wide variety of other services, including transportation, corrections, pension and health benefits</w:t>
      </w:r>
      <w:r w:rsidRPr="00C12A2D">
        <w:t xml:space="preserve"> for public employees, care for persons with mental illness and developmental disabilities, assistance to low-income families, economic development, environmental projects, state police, parks and recreation, housing, and aid to local governments (see chart).</w:t>
      </w:r>
      <w:r w:rsidRPr="00C12A2D">
        <w:rPr>
          <w:sz w:val="12"/>
        </w:rPr>
        <w:t>¶</w:t>
      </w:r>
      <w:r w:rsidRPr="00C12A2D">
        <w:t xml:space="preserve"> As a share of state spending, education has remained fairly constant in recent decades.</w:t>
      </w:r>
      <w:proofErr w:type="gramEnd"/>
      <w:r w:rsidRPr="00C12A2D">
        <w:t xml:space="preserve"> </w:t>
      </w:r>
      <w:proofErr w:type="gramStart"/>
      <w:r w:rsidRPr="00C12A2D">
        <w:t>The share of state budgets devoted to Medicaid and corrections has grown, the share devoted to transportation has fluctuated some, and the share for cash assistance to low-income families has declined.</w:t>
      </w:r>
      <w:r w:rsidRPr="00C12A2D">
        <w:rPr>
          <w:sz w:val="12"/>
        </w:rPr>
        <w:t>¶</w:t>
      </w:r>
      <w:r w:rsidRPr="00C12A2D">
        <w:t xml:space="preserve"> </w:t>
      </w:r>
      <w:r w:rsidRPr="00562326">
        <w:rPr>
          <w:rStyle w:val="Emphasis"/>
        </w:rPr>
        <w:t>More Than Half of State Tax Revenues Fund Education</w:t>
      </w:r>
      <w:r w:rsidRPr="00C12A2D">
        <w:t xml:space="preserve"> and Health Care</w:t>
      </w:r>
      <w:r w:rsidRPr="00C12A2D">
        <w:rPr>
          <w:sz w:val="12"/>
        </w:rPr>
        <w:t>¶</w:t>
      </w:r>
      <w:r w:rsidRPr="00C12A2D">
        <w:t xml:space="preserve"> </w:t>
      </w:r>
      <w:r w:rsidRPr="00562326">
        <w:rPr>
          <w:rStyle w:val="StyleUnderline"/>
        </w:rPr>
        <w:t>Most State Dollars Go Toward Education and Health Care</w:t>
      </w:r>
      <w:r w:rsidRPr="00C12A2D">
        <w:rPr>
          <w:sz w:val="12"/>
        </w:rPr>
        <w:t>¶</w:t>
      </w:r>
      <w:r w:rsidRPr="00C12A2D">
        <w:t xml:space="preserve"> </w:t>
      </w:r>
      <w:r w:rsidRPr="00562326">
        <w:rPr>
          <w:rStyle w:val="StyleUnderline"/>
        </w:rPr>
        <w:t>Three areas of spending make up over half of state spending, on average:</w:t>
      </w:r>
      <w:r w:rsidRPr="00C12A2D">
        <w:rPr>
          <w:sz w:val="12"/>
        </w:rPr>
        <w:t>¶</w:t>
      </w:r>
      <w:r w:rsidRPr="00C12A2D">
        <w:t xml:space="preserve"> </w:t>
      </w:r>
      <w:r w:rsidRPr="00562326">
        <w:rPr>
          <w:rStyle w:val="Emphasis"/>
        </w:rPr>
        <w:t>K-12 education</w:t>
      </w:r>
      <w:r w:rsidRPr="00C12A2D">
        <w:rPr>
          <w:sz w:val="12"/>
        </w:rPr>
        <w:t>¶</w:t>
      </w:r>
      <w:r w:rsidRPr="00C12A2D">
        <w:t xml:space="preserve"> States are one of the main funders of the nation’s public elementary and secondary schools, which some 50 million students — nine out of ten enrolled school-age children — attend.</w:t>
      </w:r>
      <w:proofErr w:type="gramEnd"/>
      <w:r w:rsidRPr="00C12A2D">
        <w:t xml:space="preserve"> </w:t>
      </w:r>
      <w:r w:rsidRPr="00562326">
        <w:rPr>
          <w:rStyle w:val="StyleUnderline"/>
        </w:rPr>
        <w:t>One-fourth of state spending on average, or about $308 billion, goes toward public education.</w:t>
      </w:r>
      <w:r w:rsidRPr="00C12A2D">
        <w:t xml:space="preserve"> </w:t>
      </w:r>
      <w:r w:rsidRPr="00562326">
        <w:rPr>
          <w:rStyle w:val="StyleUnderline"/>
        </w:rPr>
        <w:t>States generally provide grants to local school districts</w:t>
      </w:r>
      <w:r w:rsidRPr="00C12A2D">
        <w:t xml:space="preserve"> (or to cities or counties, where those entities are responsible for administering schools) </w:t>
      </w:r>
      <w:r w:rsidRPr="00562326">
        <w:rPr>
          <w:rStyle w:val="StyleUnderline"/>
        </w:rPr>
        <w:t>to fund schools, rather than paying teacher salaries and other school costs directly.</w:t>
      </w:r>
      <w:r w:rsidRPr="00C12A2D">
        <w:t xml:space="preserve"> Local governments are the other primary funder of public schools. </w:t>
      </w:r>
      <w:r w:rsidRPr="00562326">
        <w:rPr>
          <w:rStyle w:val="Emphasis"/>
        </w:rPr>
        <w:t>The federal government provides only about 9 percent of public school revenues.</w:t>
      </w:r>
      <w:r w:rsidRPr="00C12A2D">
        <w:rPr>
          <w:sz w:val="12"/>
        </w:rPr>
        <w:t>¶</w:t>
      </w:r>
      <w:r w:rsidRPr="00C12A2D">
        <w:t xml:space="preserve"> </w:t>
      </w:r>
    </w:p>
    <w:p w:rsidR="007D5A15" w:rsidRDefault="007D5A15" w:rsidP="007D5A15"/>
    <w:p w:rsidR="007D5A15" w:rsidRDefault="007D5A15" w:rsidP="007D5A15">
      <w:pPr>
        <w:pStyle w:val="Heading4"/>
      </w:pPr>
      <w:r>
        <w:t>Property and sales tax make up 70% of states’ revenue</w:t>
      </w:r>
    </w:p>
    <w:p w:rsidR="007D5A15" w:rsidRDefault="007D5A15" w:rsidP="007D5A15">
      <w:r w:rsidRPr="00E75049">
        <w:rPr>
          <w:rStyle w:val="Style13ptBold"/>
        </w:rPr>
        <w:t>Buhl 13</w:t>
      </w:r>
      <w:r>
        <w:t xml:space="preserve"> </w:t>
      </w:r>
      <w:r w:rsidRPr="00D938F5">
        <w:t>(John Buhl is the manager of media relations at the Tax Foundation. The Tax Foundation is a nonpartisan research organization that has monitored fiscal policy at the federal, state, and local levels since 1937. “Where Do State and Local Governments Get Their Revenue?” Tax Foundation; January 29, 2013; https://taxfoundation.org/press-release/where-do-state-and-local-governments-get-their-revenue/ - LK)</w:t>
      </w:r>
    </w:p>
    <w:p w:rsidR="007D5A15" w:rsidRPr="00E75049" w:rsidRDefault="007D5A15" w:rsidP="007D5A15">
      <w:pPr>
        <w:rPr>
          <w:sz w:val="12"/>
        </w:rPr>
      </w:pPr>
      <w:r w:rsidRPr="00E75049">
        <w:rPr>
          <w:sz w:val="12"/>
        </w:rPr>
        <w:t>Washington, D.C., January 29, 2013—</w:t>
      </w:r>
      <w:r w:rsidRPr="00775A2F">
        <w:rPr>
          <w:rStyle w:val="Emphasis"/>
        </w:rPr>
        <w:t>Property taxes make up the largest category of state and local government revenue at 35%,</w:t>
      </w:r>
      <w:r w:rsidRPr="00E75049">
        <w:rPr>
          <w:sz w:val="12"/>
        </w:rPr>
        <w:t xml:space="preserve"> </w:t>
      </w:r>
      <w:r w:rsidRPr="00775A2F">
        <w:rPr>
          <w:rStyle w:val="Emphasis"/>
        </w:rPr>
        <w:t>with sales and gross receipts close behind at 34%,</w:t>
      </w:r>
      <w:r w:rsidRPr="00775A2F">
        <w:rPr>
          <w:rStyle w:val="StyleUnderline"/>
        </w:rPr>
        <w:t xml:space="preserve"> according to a new analysis by the Tax Foundation.</w:t>
      </w:r>
      <w:r w:rsidRPr="00E75049">
        <w:rPr>
          <w:sz w:val="12"/>
        </w:rPr>
        <w:t xml:space="preserve"> The corporate income tax brings in the smallest amount of any major tax, providing only about 3% of the money taken in by state and local tax collectors.¶ “</w:t>
      </w:r>
      <w:r w:rsidRPr="00775A2F">
        <w:rPr>
          <w:rStyle w:val="StyleUnderline"/>
        </w:rPr>
        <w:t>State and local governments obtain income from a variety of sources</w:t>
      </w:r>
      <w:r w:rsidRPr="00E75049">
        <w:rPr>
          <w:sz w:val="12"/>
        </w:rPr>
        <w:t xml:space="preserve">, and the breakdown changes drastically from state to state,” </w:t>
      </w:r>
      <w:r w:rsidRPr="00775A2F">
        <w:rPr>
          <w:rStyle w:val="StyleUnderline"/>
        </w:rPr>
        <w:t xml:space="preserve">said Tax Foundation economist Elizabeth </w:t>
      </w:r>
      <w:proofErr w:type="spellStart"/>
      <w:r w:rsidRPr="00775A2F">
        <w:rPr>
          <w:rStyle w:val="StyleUnderline"/>
        </w:rPr>
        <w:t>Malm</w:t>
      </w:r>
      <w:proofErr w:type="spellEnd"/>
      <w:r w:rsidRPr="00775A2F">
        <w:rPr>
          <w:rStyle w:val="StyleUnderline"/>
        </w:rPr>
        <w:t>.</w:t>
      </w:r>
      <w:r w:rsidRPr="00E75049">
        <w:rPr>
          <w:sz w:val="12"/>
        </w:rPr>
        <w:t xml:space="preserve"> “Proportions vary based on the types of taxes and fees administered within state borders, the types of resources within the state, and the policy priorities of state and local governments.”¶ When a state has an abundance of natural resources, for example, state governments are able to collect large revenues from taxes on those resources that are often not financed by state residents themselves. Instead, the state may be able to export the economic burden of those taxes to nonresident consumers in the form of higher prices. States such as Alaska and Wyoming do this with taxes on resources like oil, coal, and natural gas.¶ States vary widely on how heavily they lean on the various tax categories. New Hampshire receives almost 65% of its total state and local revenue from property taxes, while Arkansas receives less than a fifth of its budget from the same source.¶ </w:t>
      </w:r>
      <w:proofErr w:type="gramStart"/>
      <w:r w:rsidRPr="00E75049">
        <w:rPr>
          <w:sz w:val="12"/>
        </w:rPr>
        <w:t>The</w:t>
      </w:r>
      <w:proofErr w:type="gramEnd"/>
      <w:r w:rsidRPr="00E75049">
        <w:rPr>
          <w:sz w:val="12"/>
        </w:rPr>
        <w:t xml:space="preserve"> composition of all state and local revenue has also shifted significantly over time. </w:t>
      </w:r>
      <w:r w:rsidRPr="00E75049">
        <w:rPr>
          <w:rStyle w:val="StyleUnderline"/>
        </w:rPr>
        <w:t xml:space="preserve">A century ago, property taxes provided over 80% of all state and local government funding, while in recent decades that proportion has fallen to around a third of total tax receipts. </w:t>
      </w:r>
      <w:r w:rsidRPr="00E75049">
        <w:rPr>
          <w:sz w:val="12"/>
        </w:rPr>
        <w:t>The corporate income tax rose from nonexistent in 1913 to raising 6% of state and local revenue in 1980, only to fall back to 3.4% in fiscal year 2010.</w:t>
      </w:r>
    </w:p>
    <w:p w:rsidR="007D5A15" w:rsidRDefault="007D5A15" w:rsidP="007D5A15">
      <w:pPr>
        <w:pStyle w:val="Heading3"/>
      </w:pPr>
      <w:r>
        <w:t>2NC – Marijuana Solves Budgets</w:t>
      </w:r>
    </w:p>
    <w:p w:rsidR="007D5A15" w:rsidRPr="00986924" w:rsidRDefault="007D5A15" w:rsidP="007D5A15">
      <w:pPr>
        <w:pStyle w:val="Heading4"/>
      </w:pPr>
      <w:r>
        <w:t>Legalizing marijuana is key to state economies – multiple states prove</w:t>
      </w:r>
    </w:p>
    <w:p w:rsidR="007D5A15" w:rsidRDefault="007D5A15" w:rsidP="007D5A15">
      <w:r w:rsidRPr="007114E3">
        <w:rPr>
          <w:rStyle w:val="Style13ptBold"/>
        </w:rPr>
        <w:t>Krishna 4-20</w:t>
      </w:r>
      <w:r>
        <w:t>-17 (</w:t>
      </w:r>
      <w:proofErr w:type="spellStart"/>
      <w:r>
        <w:t>Mrinalini</w:t>
      </w:r>
      <w:proofErr w:type="spellEnd"/>
      <w:r>
        <w:t xml:space="preserve"> Krishna graduated from New York University's Business and Economic Reporting (BER) program. Previously, she was a business television reporter in India covering stories on economic policy and financial markets for over 5 years. She now writes about business and money. “The Economic Benefits of Legalizing Weed” Investopedia; April 20, 2017; </w:t>
      </w:r>
      <w:r w:rsidRPr="00986924">
        <w:t>http://www.investopedia.com/articles/insights/110916/economic-benefits-legalizing-weed.asp</w:t>
      </w:r>
      <w:r>
        <w:t xml:space="preserve"> - LK)</w:t>
      </w:r>
    </w:p>
    <w:p w:rsidR="007D5A15" w:rsidRPr="00986924" w:rsidRDefault="007D5A15" w:rsidP="007D5A15">
      <w:pPr>
        <w:rPr>
          <w:rStyle w:val="Emphasis"/>
        </w:rPr>
      </w:pPr>
      <w:r w:rsidRPr="00986924">
        <w:t xml:space="preserve">The Presidential election </w:t>
      </w:r>
      <w:proofErr w:type="gramStart"/>
      <w:r w:rsidRPr="00986924">
        <w:t>wasn't</w:t>
      </w:r>
      <w:proofErr w:type="gramEnd"/>
      <w:r w:rsidRPr="00986924">
        <w:t xml:space="preserve"> the only vote in November 2016–several key states also voted on the fate of marijuana laws. Taking a leaf out of Colorado or Washington’s book, four states—California, Nevada, Massachusetts and Maine—decided to make marijuana consumption for recreational purposes legal. Florida, Arkansas and North Dakota voted to allow medical marijuana while Arizona defeated that move. </w:t>
      </w:r>
      <w:r w:rsidRPr="007114E3">
        <w:rPr>
          <w:rStyle w:val="Emphasis"/>
          <w:highlight w:val="cyan"/>
        </w:rPr>
        <w:t>The economic benefits of legalizing weed could mean a big push for state economies and big bucks for</w:t>
      </w:r>
      <w:r w:rsidRPr="00986924">
        <w:rPr>
          <w:rStyle w:val="Emphasis"/>
        </w:rPr>
        <w:t xml:space="preserve"> both </w:t>
      </w:r>
      <w:r w:rsidRPr="007114E3">
        <w:rPr>
          <w:rStyle w:val="Emphasis"/>
          <w:highlight w:val="cyan"/>
        </w:rPr>
        <w:t>the state and</w:t>
      </w:r>
      <w:r w:rsidRPr="00986924">
        <w:rPr>
          <w:rStyle w:val="Emphasis"/>
        </w:rPr>
        <w:t xml:space="preserve"> the </w:t>
      </w:r>
      <w:r w:rsidRPr="007114E3">
        <w:rPr>
          <w:rStyle w:val="Emphasis"/>
          <w:highlight w:val="cyan"/>
        </w:rPr>
        <w:t>federal governments</w:t>
      </w:r>
      <w:r w:rsidRPr="00986924">
        <w:rPr>
          <w:rStyle w:val="Emphasis"/>
        </w:rPr>
        <w:t>.</w:t>
      </w:r>
      <w:r w:rsidRPr="00986924">
        <w:rPr>
          <w:sz w:val="12"/>
        </w:rPr>
        <w:t>¶</w:t>
      </w:r>
      <w:r w:rsidRPr="00986924">
        <w:t xml:space="preserve"> </w:t>
      </w:r>
      <w:r w:rsidRPr="00986924">
        <w:rPr>
          <w:rStyle w:val="StyleUnderline"/>
        </w:rPr>
        <w:t>Impact on Tax Revenue</w:t>
      </w:r>
      <w:r w:rsidRPr="00986924">
        <w:rPr>
          <w:sz w:val="12"/>
        </w:rPr>
        <w:t>¶</w:t>
      </w:r>
      <w:r w:rsidRPr="00986924">
        <w:t xml:space="preserve"> </w:t>
      </w:r>
      <w:r w:rsidRPr="00986924">
        <w:rPr>
          <w:rStyle w:val="StyleUnderline"/>
        </w:rPr>
        <w:t>Better than expected sales of marijuana in Colorado and Washington over the past year have resulted in buoyant tax revenues.</w:t>
      </w:r>
      <w:r w:rsidRPr="00986924">
        <w:t xml:space="preserve"> </w:t>
      </w:r>
      <w:r w:rsidRPr="00986924">
        <w:rPr>
          <w:rStyle w:val="StyleUnderline"/>
        </w:rPr>
        <w:t xml:space="preserve">In 2015, Colorado collected </w:t>
      </w:r>
      <w:r w:rsidRPr="00986924">
        <w:t xml:space="preserve">more than $135 million in taxes and fee on medical and recreational marijuana. </w:t>
      </w:r>
      <w:r w:rsidRPr="00986924">
        <w:rPr>
          <w:rStyle w:val="StyleUnderline"/>
        </w:rPr>
        <w:t>Sales in the state totaled over $996 million.</w:t>
      </w:r>
      <w:r w:rsidRPr="00986924">
        <w:t xml:space="preserve"> </w:t>
      </w:r>
      <w:r w:rsidRPr="007114E3">
        <w:rPr>
          <w:rStyle w:val="StyleUnderline"/>
          <w:highlight w:val="cyan"/>
        </w:rPr>
        <w:t>Sales</w:t>
      </w:r>
      <w:r w:rsidRPr="00986924">
        <w:rPr>
          <w:rStyle w:val="StyleUnderline"/>
        </w:rPr>
        <w:t xml:space="preserve"> </w:t>
      </w:r>
      <w:r w:rsidRPr="007114E3">
        <w:rPr>
          <w:rStyle w:val="StyleUnderline"/>
          <w:highlight w:val="cyan"/>
        </w:rPr>
        <w:t>in North America grew</w:t>
      </w:r>
      <w:r w:rsidRPr="00986924">
        <w:rPr>
          <w:rStyle w:val="StyleUnderline"/>
        </w:rPr>
        <w:t xml:space="preserve"> 30%, </w:t>
      </w:r>
      <w:r w:rsidRPr="007114E3">
        <w:rPr>
          <w:rStyle w:val="StyleUnderline"/>
          <w:highlight w:val="cyan"/>
        </w:rPr>
        <w:t xml:space="preserve">to $6.7 billion, in 2016, </w:t>
      </w:r>
      <w:r w:rsidRPr="007114E3">
        <w:rPr>
          <w:rStyle w:val="Emphasis"/>
          <w:highlight w:val="cyan"/>
        </w:rPr>
        <w:t>and is projected to increase</w:t>
      </w:r>
      <w:r w:rsidRPr="00986924">
        <w:rPr>
          <w:rStyle w:val="StyleUnderline"/>
        </w:rPr>
        <w:t xml:space="preserve"> </w:t>
      </w:r>
      <w:r w:rsidRPr="00986924">
        <w:t xml:space="preserve">to $20.1 billion by </w:t>
      </w:r>
      <w:proofErr w:type="gramStart"/>
      <w:r w:rsidRPr="00986924">
        <w:t>2021,</w:t>
      </w:r>
      <w:proofErr w:type="gramEnd"/>
      <w:r w:rsidRPr="00986924">
        <w:t xml:space="preserve"> </w:t>
      </w:r>
      <w:r w:rsidRPr="00986924">
        <w:rPr>
          <w:rStyle w:val="StyleUnderline"/>
        </w:rPr>
        <w:t xml:space="preserve">according to </w:t>
      </w:r>
      <w:proofErr w:type="spellStart"/>
      <w:r w:rsidRPr="00986924">
        <w:rPr>
          <w:rStyle w:val="StyleUnderline"/>
        </w:rPr>
        <w:t>Arcview</w:t>
      </w:r>
      <w:proofErr w:type="spellEnd"/>
      <w:r w:rsidRPr="00986924">
        <w:rPr>
          <w:rStyle w:val="StyleUnderline"/>
        </w:rPr>
        <w:t xml:space="preserve"> Market Research.</w:t>
      </w:r>
      <w:r w:rsidRPr="00986924">
        <w:rPr>
          <w:sz w:val="12"/>
        </w:rPr>
        <w:t>¶</w:t>
      </w:r>
      <w:r w:rsidRPr="00986924">
        <w:t xml:space="preserve"> </w:t>
      </w:r>
      <w:r w:rsidRPr="00986924">
        <w:rPr>
          <w:rStyle w:val="Emphasis"/>
        </w:rPr>
        <w:t>That is the carrot that dangled before many states.</w:t>
      </w:r>
      <w:r w:rsidRPr="00986924">
        <w:t xml:space="preserve"> California, which is much larger in size and population than Colorado, could exceed $15 billion in sales revenue and $3 billion in tax revenue, according to an April 2016 study by ICF International. A special senate committee in Massachusetts estimated tax revenues from marijuana sales in the range of $50-60 million. Income and Jobs</w:t>
      </w:r>
      <w:r w:rsidRPr="00986924">
        <w:rPr>
          <w:sz w:val="12"/>
        </w:rPr>
        <w:t>¶</w:t>
      </w:r>
      <w:r w:rsidRPr="00986924">
        <w:t xml:space="preserve"> </w:t>
      </w:r>
      <w:r w:rsidRPr="00986924">
        <w:rPr>
          <w:rStyle w:val="StyleUnderline"/>
        </w:rPr>
        <w:t>Setting up marijuana nurseries and dispensaries would be the first step for</w:t>
      </w:r>
      <w:r w:rsidRPr="00986924">
        <w:t xml:space="preserve"> the </w:t>
      </w:r>
      <w:r w:rsidRPr="00986924">
        <w:rPr>
          <w:rStyle w:val="StyleUnderline"/>
        </w:rPr>
        <w:t>states that vote</w:t>
      </w:r>
      <w:r w:rsidRPr="00986924">
        <w:t xml:space="preserve">d </w:t>
      </w:r>
      <w:r w:rsidRPr="00986924">
        <w:rPr>
          <w:rStyle w:val="StyleUnderline"/>
        </w:rPr>
        <w:t>in favor of medical marijuana.</w:t>
      </w:r>
      <w:r w:rsidRPr="00986924">
        <w:t xml:space="preserve"> </w:t>
      </w:r>
      <w:proofErr w:type="gramStart"/>
      <w:r w:rsidRPr="007114E3">
        <w:rPr>
          <w:rStyle w:val="Emphasis"/>
          <w:highlight w:val="cyan"/>
        </w:rPr>
        <w:t>These would not only create jobs but also set the ball rolling for economic activity</w:t>
      </w:r>
      <w:r w:rsidRPr="00986924">
        <w:t xml:space="preserve"> in the pot industry </w:t>
      </w:r>
      <w:r w:rsidRPr="00986924">
        <w:rPr>
          <w:rStyle w:val="StyleUnderline"/>
        </w:rPr>
        <w:t>in these areas</w:t>
      </w:r>
      <w:r w:rsidRPr="00986924">
        <w:t>.</w:t>
      </w:r>
      <w:r w:rsidRPr="00986924">
        <w:rPr>
          <w:sz w:val="12"/>
        </w:rPr>
        <w:t>¶</w:t>
      </w:r>
      <w:r w:rsidRPr="00986924">
        <w:t xml:space="preserve"> In case of states like California and Nevada where such infrastructure already exists, the economic impact is more quantifiable as the sector matures.</w:t>
      </w:r>
      <w:r w:rsidRPr="00986924">
        <w:rPr>
          <w:sz w:val="12"/>
        </w:rPr>
        <w:t>¶</w:t>
      </w:r>
      <w:r w:rsidRPr="00986924">
        <w:t xml:space="preserve"> </w:t>
      </w:r>
      <w:r w:rsidRPr="00986924">
        <w:rPr>
          <w:rStyle w:val="StyleUnderline"/>
        </w:rPr>
        <w:t xml:space="preserve">A RCG Economics and Marijuana Policy Group study on Nevada says that </w:t>
      </w:r>
      <w:r w:rsidRPr="007114E3">
        <w:rPr>
          <w:rStyle w:val="StyleUnderline"/>
          <w:highlight w:val="cyan"/>
        </w:rPr>
        <w:t>legalizing recreational marijuana in the state could support over 41,000 jobs</w:t>
      </w:r>
      <w:r w:rsidRPr="00986924">
        <w:rPr>
          <w:rStyle w:val="StyleUnderline"/>
        </w:rPr>
        <w:t xml:space="preserve"> till 2024 </w:t>
      </w:r>
      <w:r w:rsidRPr="007114E3">
        <w:rPr>
          <w:rStyle w:val="StyleUnderline"/>
          <w:highlight w:val="cyan"/>
        </w:rPr>
        <w:t xml:space="preserve">and </w:t>
      </w:r>
      <w:r w:rsidRPr="007114E3">
        <w:rPr>
          <w:rStyle w:val="StyleUnderline"/>
        </w:rPr>
        <w:t>generate over $1.7 billion in labor income</w:t>
      </w:r>
      <w:r w:rsidRPr="00986924">
        <w:t>.</w:t>
      </w:r>
      <w:r w:rsidRPr="00986924">
        <w:rPr>
          <w:sz w:val="12"/>
        </w:rPr>
        <w:t>¶</w:t>
      </w:r>
      <w:r w:rsidRPr="00986924">
        <w:t xml:space="preserve"> </w:t>
      </w:r>
      <w:r w:rsidRPr="00986924">
        <w:rPr>
          <w:rStyle w:val="StyleUnderline"/>
        </w:rPr>
        <w:t>The ICF study</w:t>
      </w:r>
      <w:r w:rsidRPr="00986924">
        <w:t xml:space="preserve"> estimates at least 81,000 additional direct, indirect and induced jobs in California as a result of legalized marijuana sales.</w:t>
      </w:r>
      <w:proofErr w:type="gramEnd"/>
      <w:r w:rsidRPr="00986924">
        <w:t xml:space="preserve"> It </w:t>
      </w:r>
      <w:r w:rsidRPr="00986924">
        <w:rPr>
          <w:rStyle w:val="StyleUnderline"/>
        </w:rPr>
        <w:t xml:space="preserve">also projects </w:t>
      </w:r>
      <w:r w:rsidRPr="007114E3">
        <w:rPr>
          <w:rStyle w:val="StyleUnderline"/>
          <w:highlight w:val="cyan"/>
        </w:rPr>
        <w:t>an increase in total labor income by at least $3.5 billion</w:t>
      </w:r>
      <w:r w:rsidRPr="00986924">
        <w:t>.</w:t>
      </w:r>
      <w:r w:rsidRPr="00986924">
        <w:rPr>
          <w:sz w:val="12"/>
        </w:rPr>
        <w:t>¶</w:t>
      </w:r>
      <w:r w:rsidRPr="00986924">
        <w:t xml:space="preserve"> Bottom Line</w:t>
      </w:r>
      <w:r w:rsidRPr="00986924">
        <w:rPr>
          <w:sz w:val="12"/>
        </w:rPr>
        <w:t>¶</w:t>
      </w:r>
      <w:r w:rsidRPr="00986924">
        <w:t xml:space="preserve"> Though the industry certainly has good projections, those might soon dampen if Jeff Sessions rescinds the Cole Memo, which guides prosecutors on how to prioritize marijuana laws. Regardless, </w:t>
      </w:r>
      <w:r w:rsidRPr="007114E3">
        <w:rPr>
          <w:rStyle w:val="Emphasis"/>
          <w:highlight w:val="cyan"/>
        </w:rPr>
        <w:t>there is big opportunity.</w:t>
      </w:r>
    </w:p>
    <w:p w:rsidR="007D5A15" w:rsidRPr="00E040F2" w:rsidRDefault="007D5A15" w:rsidP="007D5A15">
      <w:pPr>
        <w:pStyle w:val="Heading4"/>
      </w:pPr>
      <w:r>
        <w:t>Legalization is key to reap billions each year from marijuana</w:t>
      </w:r>
    </w:p>
    <w:p w:rsidR="007D5A15" w:rsidRPr="00D567D9" w:rsidRDefault="007D5A15" w:rsidP="007D5A15">
      <w:r w:rsidRPr="005315AC">
        <w:rPr>
          <w:rStyle w:val="Style13ptBold"/>
        </w:rPr>
        <w:t>Phillips 4-20</w:t>
      </w:r>
      <w:r>
        <w:t xml:space="preserve">-17 (Kelly Phillips </w:t>
      </w:r>
      <w:proofErr w:type="spellStart"/>
      <w:r>
        <w:t>Erb</w:t>
      </w:r>
      <w:proofErr w:type="spellEnd"/>
      <w:r>
        <w:t xml:space="preserve"> has a </w:t>
      </w:r>
      <w:r w:rsidRPr="00E040F2">
        <w:t>JD</w:t>
      </w:r>
      <w:r>
        <w:t xml:space="preserve"> from Moot Court and</w:t>
      </w:r>
      <w:r w:rsidRPr="00E040F2">
        <w:t xml:space="preserve"> an LL.M </w:t>
      </w:r>
      <w:r>
        <w:t xml:space="preserve">in Taxation, then </w:t>
      </w:r>
      <w:r w:rsidRPr="00E040F2">
        <w:t>law school</w:t>
      </w:r>
      <w:r>
        <w:t xml:space="preserve"> and worked</w:t>
      </w:r>
      <w:r w:rsidRPr="00E040F2">
        <w:t xml:space="preserve"> at the estates attorney division of the IRS</w:t>
      </w:r>
      <w:r>
        <w:t>, participating</w:t>
      </w:r>
      <w:r w:rsidRPr="00E040F2">
        <w:t xml:space="preserve"> in the review and audit of federal estate tax returns. </w:t>
      </w:r>
      <w:r>
        <w:t xml:space="preserve">“States Are High </w:t>
      </w:r>
      <w:proofErr w:type="gramStart"/>
      <w:r>
        <w:t>On Tax Revenues But Feds Still Say No To</w:t>
      </w:r>
      <w:proofErr w:type="gramEnd"/>
      <w:r>
        <w:t xml:space="preserve"> Marijuana” Forbes; April 20, 2017; </w:t>
      </w:r>
      <w:r w:rsidRPr="005C10EE">
        <w:t>https://www.forbes.com/sites/kellyphillipserb/2017/04/20/states-are-high-on-tax-revenues-but-feds-still-say-no-to-marijuana/#4e04a9374e5b</w:t>
      </w:r>
      <w:r>
        <w:t xml:space="preserve"> - LK)</w:t>
      </w:r>
    </w:p>
    <w:p w:rsidR="007D5A15" w:rsidRDefault="007D5A15" w:rsidP="007D5A15">
      <w:pPr>
        <w:rPr>
          <w:rStyle w:val="StyleUnderline"/>
        </w:rPr>
      </w:pPr>
      <w:r w:rsidRPr="00D567D9">
        <w:rPr>
          <w:rStyle w:val="StyleUnderline"/>
        </w:rPr>
        <w:t xml:space="preserve">Eight states - plus the District of Columbia - have </w:t>
      </w:r>
      <w:proofErr w:type="gramStart"/>
      <w:r w:rsidRPr="00D567D9">
        <w:rPr>
          <w:rStyle w:val="StyleUnderline"/>
        </w:rPr>
        <w:t>laws which</w:t>
      </w:r>
      <w:proofErr w:type="gramEnd"/>
      <w:r w:rsidRPr="00D567D9">
        <w:rPr>
          <w:rStyle w:val="StyleUnderline"/>
        </w:rPr>
        <w:t xml:space="preserve"> allow you to buy and use marijuana for non-medical use.</w:t>
      </w:r>
      <w:r w:rsidRPr="00D567D9">
        <w:t xml:space="preserve">  Those states include Alaska, California, Colorado, Maine, Massachusetts, Nevada, Oregon, and Washington. </w:t>
      </w:r>
      <w:r w:rsidRPr="00D567D9">
        <w:rPr>
          <w:rStyle w:val="StyleUnderline"/>
        </w:rPr>
        <w:t xml:space="preserve">Twenty-nine states and the District of Columbia currently have laws legalizing marijuana for medical use. </w:t>
      </w:r>
      <w:r w:rsidRPr="00D567D9">
        <w:t>States which allow marijuana for medical use include Alaska, Arizona, Arkansas, California, Colorado, Connecticut, Delaware, Florida, Hawaii, Illinois, Maine, Maryland, Massachusetts, Michigan, Minnesota, Montana, Nevada, New Hampshire, New Jersey, New Mexico, New York, North Dakota, Ohio, Oregon, Pennsylvania, Rhode Island, Vermont, Washington, and West Virginia. (For more on state laws, click here.)</w:t>
      </w:r>
      <w:r w:rsidRPr="00D567D9">
        <w:rPr>
          <w:sz w:val="12"/>
        </w:rPr>
        <w:t>¶</w:t>
      </w:r>
      <w:r w:rsidRPr="00D567D9">
        <w:t xml:space="preserve"> </w:t>
      </w:r>
      <w:proofErr w:type="gramStart"/>
      <w:r w:rsidRPr="00D567D9">
        <w:rPr>
          <w:rStyle w:val="Emphasis"/>
        </w:rPr>
        <w:t>Despite</w:t>
      </w:r>
      <w:proofErr w:type="gramEnd"/>
      <w:r w:rsidRPr="00D567D9">
        <w:rPr>
          <w:rStyle w:val="Emphasis"/>
        </w:rPr>
        <w:t xml:space="preserve"> those state laws, marijuana is still classed as a Schedule I drug</w:t>
      </w:r>
      <w:r w:rsidRPr="00D567D9">
        <w:t xml:space="preserve"> for federal purposes, </w:t>
      </w:r>
      <w:r w:rsidRPr="00D567D9">
        <w:rPr>
          <w:rStyle w:val="Emphasis"/>
        </w:rPr>
        <w:t>which means that it is not legal in any form, including for medical use.</w:t>
      </w:r>
      <w:r w:rsidRPr="00D567D9">
        <w:t xml:space="preserve"> The feds define Schedule I drugs as the most serious, calling them "drugs with no currently accepted medical use and a high potential for abuse." That means that marijuana is lumped together with heroin, lysergic acid diethylamide (LSD), and 3</w:t>
      </w:r>
      <w:proofErr w:type="gramStart"/>
      <w:r w:rsidRPr="00D567D9">
        <w:t>,4</w:t>
      </w:r>
      <w:proofErr w:type="gramEnd"/>
      <w:r w:rsidRPr="00D567D9">
        <w:t>-methylenedioxymethamphetamine (ecstasy). By comparison, Schedule II drugs, those drugs considered to have a lesser potential for abuse, include cocaine and methamphetamine.</w:t>
      </w:r>
      <w:r w:rsidRPr="00D567D9">
        <w:rPr>
          <w:sz w:val="12"/>
        </w:rPr>
        <w:t>¶</w:t>
      </w:r>
      <w:r w:rsidRPr="00D567D9">
        <w:t xml:space="preserve"> The </w:t>
      </w:r>
      <w:r w:rsidRPr="00D567D9">
        <w:rPr>
          <w:rStyle w:val="StyleUnderline"/>
        </w:rPr>
        <w:t>Schedule I classification means that it is against</w:t>
      </w:r>
      <w:r w:rsidRPr="00D567D9">
        <w:t xml:space="preserve"> federal </w:t>
      </w:r>
      <w:r w:rsidRPr="00D567D9">
        <w:rPr>
          <w:rStyle w:val="StyleUnderline"/>
        </w:rPr>
        <w:t xml:space="preserve">law to grow, sell or use marijuana for any purpose. </w:t>
      </w:r>
      <w:proofErr w:type="gramStart"/>
      <w:r w:rsidRPr="00D567D9">
        <w:t>That's the case despite the fact that nearly six in ten Americans support marijuana legalization, according to an October 2016 Gallup poll (in comparison, when Gallup first asked the question in 1969, just 12% of Americans thought marijuana use should be legal).</w:t>
      </w:r>
      <w:r w:rsidRPr="00D567D9">
        <w:rPr>
          <w:sz w:val="12"/>
        </w:rPr>
        <w:t>¶</w:t>
      </w:r>
      <w:r w:rsidRPr="00D567D9">
        <w:t xml:space="preserve"> </w:t>
      </w:r>
      <w:r w:rsidRPr="00D567D9">
        <w:rPr>
          <w:rStyle w:val="StyleUnderline"/>
        </w:rPr>
        <w:t xml:space="preserve">States that have moved to legalize marijuana have done so for quite logical reasons: </w:t>
      </w:r>
      <w:r w:rsidRPr="00D567D9">
        <w:t>but most notably, legalizing the drug (like caffeine, nicotine, and alcohol) means that it can be regulated.</w:t>
      </w:r>
      <w:proofErr w:type="gramEnd"/>
      <w:r w:rsidRPr="00D567D9">
        <w:t xml:space="preserve"> Regulations mean control. </w:t>
      </w:r>
      <w:proofErr w:type="gramStart"/>
      <w:r w:rsidRPr="00D567D9">
        <w:rPr>
          <w:rStyle w:val="Emphasis"/>
        </w:rPr>
        <w:t>And</w:t>
      </w:r>
      <w:proofErr w:type="gramEnd"/>
      <w:r w:rsidRPr="00D567D9">
        <w:rPr>
          <w:rStyle w:val="Emphasis"/>
        </w:rPr>
        <w:t xml:space="preserve"> control is directly linked to money</w:t>
      </w:r>
      <w:r w:rsidRPr="00D567D9">
        <w:t>.</w:t>
      </w:r>
      <w:r w:rsidRPr="00D567D9">
        <w:rPr>
          <w:sz w:val="12"/>
        </w:rPr>
        <w:t>¶</w:t>
      </w:r>
      <w:r w:rsidRPr="00D567D9">
        <w:t xml:space="preserve"> </w:t>
      </w:r>
      <w:r w:rsidRPr="00D567D9">
        <w:rPr>
          <w:rStyle w:val="StyleUnderline"/>
        </w:rPr>
        <w:t>The drug industry</w:t>
      </w:r>
      <w:r w:rsidRPr="00D567D9">
        <w:t xml:space="preserve">, both legal and illegal, </w:t>
      </w:r>
      <w:r w:rsidRPr="00D567D9">
        <w:rPr>
          <w:rStyle w:val="StyleUnderline"/>
        </w:rPr>
        <w:t>is a very lucrative market. Keeping it illegal, the argument goes, means that the most benefit flows to illegitimate members of society</w:t>
      </w:r>
      <w:r w:rsidRPr="00D567D9">
        <w:t xml:space="preserve">: drug dealers and cartels - including those outside of the country. </w:t>
      </w:r>
      <w:r w:rsidRPr="00D567D9">
        <w:rPr>
          <w:rStyle w:val="StyleUnderline"/>
        </w:rPr>
        <w:t>Taxpayers and governments, on the other hand, bear the burden of the costs (but not the revenue) to stop them. Each year, the "war on drugs" costs U.S. taxpayers $51,000,000,000.</w:t>
      </w:r>
    </w:p>
    <w:p w:rsidR="007D5A15" w:rsidRDefault="007D5A15" w:rsidP="007D5A15">
      <w:pPr>
        <w:pStyle w:val="Heading3"/>
      </w:pPr>
      <w:r w:rsidRPr="00567A79">
        <w:t xml:space="preserve">2NC </w:t>
      </w:r>
      <w:r>
        <w:t>– Marijuana Mechanism</w:t>
      </w:r>
    </w:p>
    <w:p w:rsidR="007D5A15" w:rsidRDefault="007D5A15" w:rsidP="007D5A15">
      <w:pPr>
        <w:pStyle w:val="Heading4"/>
      </w:pPr>
      <w:r>
        <w:t xml:space="preserve">Solves state budgets through </w:t>
      </w:r>
      <w:r w:rsidRPr="0015129F">
        <w:rPr>
          <w:u w:val="single"/>
        </w:rPr>
        <w:t>taxing</w:t>
      </w:r>
      <w:r>
        <w:t xml:space="preserve">, </w:t>
      </w:r>
      <w:r w:rsidRPr="0015129F">
        <w:rPr>
          <w:u w:val="single"/>
        </w:rPr>
        <w:t>jobs</w:t>
      </w:r>
      <w:r>
        <w:t xml:space="preserve">, and </w:t>
      </w:r>
      <w:r w:rsidRPr="0015129F">
        <w:rPr>
          <w:u w:val="single"/>
        </w:rPr>
        <w:t>tourism</w:t>
      </w:r>
      <w:r>
        <w:t>.</w:t>
      </w:r>
    </w:p>
    <w:p w:rsidR="007D5A15" w:rsidRDefault="007D5A15" w:rsidP="007D5A15">
      <w:r w:rsidRPr="00005F03">
        <w:rPr>
          <w:rStyle w:val="Style13ptBold"/>
        </w:rPr>
        <w:t>AP ’17</w:t>
      </w:r>
      <w:r>
        <w:t xml:space="preserve"> </w:t>
      </w:r>
      <w:r w:rsidRPr="00005F03">
        <w:rPr>
          <w:szCs w:val="16"/>
        </w:rPr>
        <w:t xml:space="preserve">(Associated Press; 3/26/2017; American multinational nonprofit news agency; “Lawmakers propose legalizing marijuana to address state budget crisis,” </w:t>
      </w:r>
      <w:hyperlink r:id="rId8" w:history="1">
        <w:r w:rsidRPr="00005F03">
          <w:rPr>
            <w:rStyle w:val="Hyperlink"/>
            <w:szCs w:val="16"/>
          </w:rPr>
          <w:t>http://wgntv.com/2017/03/26/lawmakers-propose-legalizing-marijuana-to-address-state-budget-crisis/</w:t>
        </w:r>
      </w:hyperlink>
      <w:r w:rsidRPr="00005F03">
        <w:rPr>
          <w:szCs w:val="16"/>
        </w:rPr>
        <w:t>; Date Accessed: 7/5/2017; DS)</w:t>
      </w:r>
    </w:p>
    <w:p w:rsidR="007D5A15" w:rsidRDefault="007D5A15" w:rsidP="007D5A15">
      <w:r w:rsidRPr="0015129F">
        <w:t xml:space="preserve">SPRINGFIELD, Ill.- Marijuana advocates are trying to lay the groundwork for Illinois to become the first state in the Midwest and the ninth nationwide </w:t>
      </w:r>
      <w:r w:rsidRPr="00E31C27">
        <w:rPr>
          <w:highlight w:val="green"/>
          <w:u w:val="single"/>
        </w:rPr>
        <w:t>to legalize</w:t>
      </w:r>
      <w:r w:rsidRPr="004F7161">
        <w:rPr>
          <w:u w:val="single"/>
        </w:rPr>
        <w:t xml:space="preserve"> recreational </w:t>
      </w:r>
      <w:r w:rsidRPr="00E31C27">
        <w:rPr>
          <w:highlight w:val="green"/>
          <w:u w:val="single"/>
        </w:rPr>
        <w:t>pot</w:t>
      </w:r>
      <w:r w:rsidRPr="0015129F">
        <w:t xml:space="preserve">, arguing the move </w:t>
      </w:r>
      <w:r w:rsidRPr="00E31C27">
        <w:rPr>
          <w:highlight w:val="green"/>
          <w:u w:val="single"/>
        </w:rPr>
        <w:t>will</w:t>
      </w:r>
      <w:r w:rsidRPr="004F7161">
        <w:rPr>
          <w:u w:val="single"/>
        </w:rPr>
        <w:t xml:space="preserve"> help </w:t>
      </w:r>
      <w:r w:rsidRPr="00E31C27">
        <w:rPr>
          <w:highlight w:val="green"/>
          <w:u w:val="single"/>
        </w:rPr>
        <w:t>solve the state’s</w:t>
      </w:r>
      <w:r w:rsidRPr="004F7161">
        <w:rPr>
          <w:u w:val="single"/>
        </w:rPr>
        <w:t xml:space="preserve"> </w:t>
      </w:r>
      <w:r w:rsidRPr="00FC4202">
        <w:rPr>
          <w:b/>
          <w:u w:val="single"/>
        </w:rPr>
        <w:t xml:space="preserve">notorious </w:t>
      </w:r>
      <w:r w:rsidRPr="00E31C27">
        <w:rPr>
          <w:b/>
          <w:highlight w:val="green"/>
          <w:u w:val="single"/>
        </w:rPr>
        <w:t>budget crisis</w:t>
      </w:r>
      <w:r w:rsidRPr="0015129F">
        <w:t xml:space="preserve">. Two Illinois state lawmakers introduced legislation last week that would allow residents 21 and older to </w:t>
      </w:r>
      <w:proofErr w:type="gramStart"/>
      <w:r w:rsidRPr="0015129F">
        <w:t>possess,</w:t>
      </w:r>
      <w:proofErr w:type="gramEnd"/>
      <w:r w:rsidRPr="0015129F">
        <w:t xml:space="preserve"> grow or buy up to an ounce (28 grams) of marijuana and license businesses to sell marijuana products subject to regulation. They say </w:t>
      </w:r>
      <w:r w:rsidRPr="00E31C27">
        <w:rPr>
          <w:highlight w:val="green"/>
          <w:u w:val="single"/>
        </w:rPr>
        <w:t>it would</w:t>
      </w:r>
      <w:r w:rsidRPr="0015129F">
        <w:rPr>
          <w:u w:val="single"/>
        </w:rPr>
        <w:t xml:space="preserve"> help </w:t>
      </w:r>
      <w:r w:rsidRPr="00A32AF7">
        <w:rPr>
          <w:highlight w:val="green"/>
          <w:u w:val="single"/>
        </w:rPr>
        <w:t xml:space="preserve">fill Illinois’ </w:t>
      </w:r>
      <w:r w:rsidRPr="00A32AF7">
        <w:rPr>
          <w:b/>
          <w:highlight w:val="green"/>
          <w:u w:val="single"/>
        </w:rPr>
        <w:t>multibillion</w:t>
      </w:r>
      <w:r w:rsidRPr="004D09FC">
        <w:rPr>
          <w:b/>
          <w:u w:val="single"/>
        </w:rPr>
        <w:t xml:space="preserve">-dollar </w:t>
      </w:r>
      <w:r w:rsidRPr="00A32AF7">
        <w:rPr>
          <w:b/>
          <w:highlight w:val="green"/>
          <w:u w:val="single"/>
        </w:rPr>
        <w:t>budget hole</w:t>
      </w:r>
      <w:r w:rsidRPr="00A32AF7">
        <w:rPr>
          <w:highlight w:val="green"/>
          <w:u w:val="single"/>
        </w:rPr>
        <w:t xml:space="preserve"> with</w:t>
      </w:r>
      <w:r w:rsidRPr="0015129F">
        <w:rPr>
          <w:u w:val="single"/>
        </w:rPr>
        <w:t xml:space="preserve"> $350 to </w:t>
      </w:r>
      <w:r w:rsidRPr="00A32AF7">
        <w:rPr>
          <w:highlight w:val="green"/>
          <w:u w:val="single"/>
        </w:rPr>
        <w:t xml:space="preserve">$700 million in </w:t>
      </w:r>
      <w:r w:rsidRPr="00A32AF7">
        <w:rPr>
          <w:b/>
          <w:highlight w:val="green"/>
          <w:u w:val="single"/>
        </w:rPr>
        <w:t>new tax revenue</w:t>
      </w:r>
      <w:r w:rsidRPr="00A32AF7">
        <w:rPr>
          <w:highlight w:val="green"/>
          <w:u w:val="single"/>
        </w:rPr>
        <w:t>.</w:t>
      </w:r>
      <w:r w:rsidRPr="0015129F">
        <w:rPr>
          <w:u w:val="single"/>
        </w:rPr>
        <w:t xml:space="preserve"> A national advocacy group</w:t>
      </w:r>
      <w:r w:rsidRPr="0015129F">
        <w:t xml:space="preserve">, the Marijuana Policy Project, </w:t>
      </w:r>
      <w:r w:rsidRPr="00644C84">
        <w:rPr>
          <w:highlight w:val="green"/>
          <w:u w:val="single"/>
        </w:rPr>
        <w:t>based</w:t>
      </w:r>
      <w:r w:rsidRPr="0015129F">
        <w:rPr>
          <w:u w:val="single"/>
        </w:rPr>
        <w:t xml:space="preserve"> the estimate </w:t>
      </w:r>
      <w:r w:rsidRPr="00644C84">
        <w:rPr>
          <w:highlight w:val="green"/>
          <w:u w:val="single"/>
        </w:rPr>
        <w:t>on the</w:t>
      </w:r>
      <w:r w:rsidRPr="0015129F">
        <w:rPr>
          <w:u w:val="single"/>
        </w:rPr>
        <w:t xml:space="preserve"> proposal’s </w:t>
      </w:r>
      <w:r w:rsidRPr="00644C84">
        <w:rPr>
          <w:highlight w:val="green"/>
          <w:u w:val="single"/>
        </w:rPr>
        <w:t>$50-per-ounce wholesale tax</w:t>
      </w:r>
      <w:r w:rsidRPr="0015129F">
        <w:rPr>
          <w:u w:val="single"/>
        </w:rPr>
        <w:t xml:space="preserve">, Illinois’ standard sales tax, federal marijuana consumption data and recreational pot prices in Colorado. </w:t>
      </w:r>
      <w:r w:rsidRPr="00BA504B">
        <w:rPr>
          <w:highlight w:val="green"/>
          <w:u w:val="single"/>
        </w:rPr>
        <w:t xml:space="preserve">The proposal earmarks </w:t>
      </w:r>
      <w:r w:rsidRPr="00BA504B">
        <w:rPr>
          <w:b/>
          <w:highlight w:val="green"/>
          <w:u w:val="single"/>
        </w:rPr>
        <w:t>50 percent of</w:t>
      </w:r>
      <w:r w:rsidRPr="00B02170">
        <w:rPr>
          <w:b/>
          <w:u w:val="single"/>
        </w:rPr>
        <w:t xml:space="preserve"> wholesale </w:t>
      </w:r>
      <w:r w:rsidRPr="00BA504B">
        <w:rPr>
          <w:b/>
          <w:highlight w:val="green"/>
          <w:u w:val="single"/>
        </w:rPr>
        <w:t>revenues</w:t>
      </w:r>
      <w:r w:rsidRPr="00BA504B">
        <w:rPr>
          <w:highlight w:val="green"/>
          <w:u w:val="single"/>
        </w:rPr>
        <w:t xml:space="preserve"> for the state’s</w:t>
      </w:r>
      <w:r w:rsidRPr="0015129F">
        <w:rPr>
          <w:u w:val="single"/>
        </w:rPr>
        <w:t xml:space="preserve"> general </w:t>
      </w:r>
      <w:r w:rsidRPr="00BA504B">
        <w:rPr>
          <w:highlight w:val="green"/>
          <w:u w:val="single"/>
        </w:rPr>
        <w:t>fund</w:t>
      </w:r>
      <w:r w:rsidRPr="0015129F">
        <w:rPr>
          <w:u w:val="single"/>
        </w:rPr>
        <w:t xml:space="preserve"> and divides the remaining half 30/20 between education and public health</w:t>
      </w:r>
      <w:r w:rsidRPr="0015129F">
        <w:t xml:space="preserve">. Every state to legalize pot to date has done so by voter ballot initiative, according to Chris Lindsey, a legislative analyst with the project. </w:t>
      </w:r>
      <w:proofErr w:type="gramStart"/>
      <w:r w:rsidRPr="0015129F">
        <w:t>But</w:t>
      </w:r>
      <w:proofErr w:type="gramEnd"/>
      <w:r w:rsidRPr="0015129F">
        <w:t xml:space="preserve"> Illinois advocates are not alone in holding out hope for lawmaker approval. </w:t>
      </w:r>
      <w:r w:rsidRPr="0015129F">
        <w:rPr>
          <w:u w:val="single"/>
        </w:rPr>
        <w:t>Seventeen other states — including Missouri — are also considering legislative action</w:t>
      </w:r>
      <w:r w:rsidRPr="0015129F">
        <w:t xml:space="preserve">. Rep. Kelly Cassidy, a Chicago Democrat who co-sponsored 2014 </w:t>
      </w:r>
      <w:r w:rsidRPr="00A30173">
        <w:t>legislation</w:t>
      </w:r>
      <w:r w:rsidRPr="0015129F">
        <w:t xml:space="preserve"> that legalized medical marijuana in Illinois, is sponsoring the proposal in the House. She said </w:t>
      </w:r>
      <w:r w:rsidRPr="0015129F">
        <w:rPr>
          <w:u w:val="single"/>
        </w:rPr>
        <w:t xml:space="preserve">states that legalized marijuana have </w:t>
      </w:r>
      <w:r w:rsidRPr="00B71E37">
        <w:rPr>
          <w:highlight w:val="green"/>
          <w:u w:val="single"/>
        </w:rPr>
        <w:t>see</w:t>
      </w:r>
      <w:r w:rsidRPr="0015129F">
        <w:rPr>
          <w:u w:val="single"/>
        </w:rPr>
        <w:t xml:space="preserve">n </w:t>
      </w:r>
      <w:r w:rsidRPr="00B71E37">
        <w:rPr>
          <w:highlight w:val="green"/>
          <w:u w:val="single"/>
        </w:rPr>
        <w:t>an economic boost from</w:t>
      </w:r>
      <w:r w:rsidRPr="0015129F">
        <w:rPr>
          <w:u w:val="single"/>
        </w:rPr>
        <w:t xml:space="preserve"> </w:t>
      </w:r>
      <w:r w:rsidRPr="00B02170">
        <w:rPr>
          <w:b/>
          <w:u w:val="single"/>
        </w:rPr>
        <w:t xml:space="preserve">increased </w:t>
      </w:r>
      <w:r w:rsidRPr="00B71E37">
        <w:rPr>
          <w:b/>
          <w:highlight w:val="green"/>
          <w:u w:val="single"/>
        </w:rPr>
        <w:t>tax revenue</w:t>
      </w:r>
      <w:r w:rsidRPr="00B02170">
        <w:rPr>
          <w:b/>
          <w:u w:val="single"/>
        </w:rPr>
        <w:t xml:space="preserve">, new </w:t>
      </w:r>
      <w:r w:rsidRPr="00B71E37">
        <w:rPr>
          <w:b/>
          <w:highlight w:val="green"/>
          <w:u w:val="single"/>
        </w:rPr>
        <w:t>jobs and</w:t>
      </w:r>
      <w:r w:rsidRPr="00B02170">
        <w:rPr>
          <w:b/>
          <w:u w:val="single"/>
        </w:rPr>
        <w:t xml:space="preserve"> bolstered </w:t>
      </w:r>
      <w:r w:rsidRPr="00B71E37">
        <w:rPr>
          <w:b/>
          <w:highlight w:val="green"/>
          <w:u w:val="single"/>
        </w:rPr>
        <w:t>tourism</w:t>
      </w:r>
      <w:r w:rsidRPr="0015129F">
        <w:rPr>
          <w:u w:val="single"/>
        </w:rPr>
        <w:t>. “We’re talking about all sorts of ways of raising reven</w:t>
      </w:r>
      <w:r w:rsidRPr="0015129F">
        <w:t>ue,” Cassidy said, referring to state lawmakers’ efforts to break a two-year budget logjam. “We might as well be talking about this, too.”</w:t>
      </w:r>
    </w:p>
    <w:p w:rsidR="007D5A15" w:rsidRDefault="007D5A15" w:rsidP="007D5A15"/>
    <w:p w:rsidR="007D5A15" w:rsidRPr="002D3F14" w:rsidRDefault="007D5A15" w:rsidP="007D5A15">
      <w:pPr>
        <w:pStyle w:val="Heading4"/>
      </w:pPr>
      <w:r>
        <w:t xml:space="preserve">The CP creates </w:t>
      </w:r>
      <w:r>
        <w:rPr>
          <w:u w:val="single"/>
        </w:rPr>
        <w:t>new revenue</w:t>
      </w:r>
      <w:r>
        <w:t xml:space="preserve"> to </w:t>
      </w:r>
      <w:r>
        <w:rPr>
          <w:u w:val="single"/>
        </w:rPr>
        <w:t>solve state budgets</w:t>
      </w:r>
      <w:r>
        <w:t>.</w:t>
      </w:r>
    </w:p>
    <w:p w:rsidR="007D5A15" w:rsidRDefault="007D5A15" w:rsidP="007D5A15">
      <w:proofErr w:type="spellStart"/>
      <w:r w:rsidRPr="00BE690A">
        <w:rPr>
          <w:rStyle w:val="Style13ptBold"/>
        </w:rPr>
        <w:t>McKelvey</w:t>
      </w:r>
      <w:proofErr w:type="spellEnd"/>
      <w:r w:rsidRPr="00BE690A">
        <w:rPr>
          <w:rStyle w:val="Style13ptBold"/>
        </w:rPr>
        <w:t xml:space="preserve"> ’17</w:t>
      </w:r>
      <w:r>
        <w:t xml:space="preserve"> (Wallace; 3/6/2017; </w:t>
      </w:r>
      <w:r w:rsidRPr="00BE690A">
        <w:t xml:space="preserve">Statehouse reporter covering politics, policing, </w:t>
      </w:r>
      <w:proofErr w:type="gramStart"/>
      <w:r w:rsidRPr="00BE690A">
        <w:t>environmental</w:t>
      </w:r>
      <w:proofErr w:type="gramEnd"/>
      <w:r w:rsidRPr="00BE690A">
        <w:t xml:space="preserve"> issues and the "sin beat”—that’s alcohol, gambling and marijuana</w:t>
      </w:r>
      <w:r>
        <w:t>; “</w:t>
      </w:r>
      <w:r w:rsidRPr="00BE690A">
        <w:t>Could legalizing marijuana be a solution to Pa.'s budget woes?</w:t>
      </w:r>
      <w:r>
        <w:t xml:space="preserve">” </w:t>
      </w:r>
      <w:hyperlink r:id="rId9" w:history="1">
        <w:r w:rsidRPr="003A6AC6">
          <w:rPr>
            <w:rStyle w:val="Hyperlink"/>
          </w:rPr>
          <w:t>http://www.pennlive.com/politics/index.ssf/2017/03/could_legalizing_marijuana_be.html</w:t>
        </w:r>
      </w:hyperlink>
      <w:r>
        <w:t>; Date Accessed: 7/5/2017; DS)</w:t>
      </w:r>
    </w:p>
    <w:p w:rsidR="007D5A15" w:rsidRDefault="007D5A15" w:rsidP="007D5A15">
      <w:r w:rsidRPr="003022CD">
        <w:t xml:space="preserve">Pennsylvania became the 24th state to legalize the medicinal use of marijuana last year, a measure that opened up a </w:t>
      </w:r>
      <w:hyperlink r:id="rId10" w:tgtFrame="_blank" w:history="1">
        <w:r w:rsidRPr="003022CD">
          <w:rPr>
            <w:rStyle w:val="Hyperlink"/>
          </w:rPr>
          <w:t>new market and regulatory system</w:t>
        </w:r>
      </w:hyperlink>
      <w:r w:rsidRPr="003022CD">
        <w:t xml:space="preserve"> still in its infancy. Now, one state official is making a case for recreational use. "The regulation and taxation of marijuana train has rumbled out of the station," Auditor General Eugene </w:t>
      </w:r>
      <w:proofErr w:type="spellStart"/>
      <w:r w:rsidRPr="003022CD">
        <w:t>DePasquale</w:t>
      </w:r>
      <w:proofErr w:type="spellEnd"/>
      <w:r w:rsidRPr="003022CD">
        <w:t xml:space="preserve"> said Monday. "The question is whether Pennsylvania is going to miss its stop as the train moves across the country." Based on his office's analysis of legalization efforts in other states, </w:t>
      </w:r>
      <w:proofErr w:type="spellStart"/>
      <w:r w:rsidRPr="003022CD">
        <w:t>DePasquale</w:t>
      </w:r>
      <w:proofErr w:type="spellEnd"/>
      <w:r w:rsidRPr="003022CD">
        <w:t xml:space="preserve"> said </w:t>
      </w:r>
      <w:r w:rsidRPr="00A30173">
        <w:rPr>
          <w:highlight w:val="green"/>
          <w:u w:val="single"/>
        </w:rPr>
        <w:t>Pennsylvania would</w:t>
      </w:r>
      <w:r w:rsidRPr="00D76C8D">
        <w:rPr>
          <w:u w:val="single"/>
        </w:rPr>
        <w:t xml:space="preserve"> likely </w:t>
      </w:r>
      <w:r w:rsidRPr="00A30173">
        <w:rPr>
          <w:highlight w:val="green"/>
          <w:u w:val="single"/>
        </w:rPr>
        <w:t xml:space="preserve">see </w:t>
      </w:r>
      <w:r w:rsidRPr="00A30173">
        <w:rPr>
          <w:b/>
          <w:highlight w:val="green"/>
          <w:u w:val="single"/>
        </w:rPr>
        <w:t>$200 million in</w:t>
      </w:r>
      <w:r w:rsidRPr="009D7F5D">
        <w:rPr>
          <w:b/>
          <w:u w:val="single"/>
        </w:rPr>
        <w:t xml:space="preserve"> new </w:t>
      </w:r>
      <w:r w:rsidRPr="00A30173">
        <w:rPr>
          <w:b/>
          <w:highlight w:val="green"/>
          <w:u w:val="single"/>
        </w:rPr>
        <w:t>revenue</w:t>
      </w:r>
      <w:r w:rsidRPr="00D76C8D">
        <w:rPr>
          <w:u w:val="single"/>
        </w:rPr>
        <w:t xml:space="preserve"> that could help it address mounting budget deficits </w:t>
      </w:r>
      <w:r w:rsidRPr="00A30173">
        <w:rPr>
          <w:highlight w:val="green"/>
          <w:u w:val="single"/>
        </w:rPr>
        <w:t>without harming other</w:t>
      </w:r>
      <w:r w:rsidRPr="00D76C8D">
        <w:rPr>
          <w:u w:val="single"/>
        </w:rPr>
        <w:t xml:space="preserve"> state </w:t>
      </w:r>
      <w:r w:rsidRPr="00A30173">
        <w:rPr>
          <w:highlight w:val="green"/>
          <w:u w:val="single"/>
        </w:rPr>
        <w:t>programs</w:t>
      </w:r>
      <w:r w:rsidRPr="003022CD">
        <w:t xml:space="preserve">. He pointed specifically to </w:t>
      </w:r>
      <w:r w:rsidRPr="00A30173">
        <w:rPr>
          <w:highlight w:val="green"/>
          <w:u w:val="single"/>
        </w:rPr>
        <w:t>Colorado</w:t>
      </w:r>
      <w:r w:rsidRPr="00D76C8D">
        <w:rPr>
          <w:u w:val="single"/>
        </w:rPr>
        <w:t>'s system</w:t>
      </w:r>
      <w:r w:rsidRPr="003022CD">
        <w:t xml:space="preserve">, which </w:t>
      </w:r>
      <w:r w:rsidRPr="00A30173">
        <w:rPr>
          <w:highlight w:val="green"/>
          <w:u w:val="single"/>
        </w:rPr>
        <w:t xml:space="preserve">brought in </w:t>
      </w:r>
      <w:r w:rsidRPr="00A30173">
        <w:rPr>
          <w:b/>
          <w:highlight w:val="green"/>
          <w:u w:val="single"/>
        </w:rPr>
        <w:t>$129 million in annual revenue</w:t>
      </w:r>
      <w:r w:rsidRPr="00D76C8D">
        <w:rPr>
          <w:u w:val="single"/>
        </w:rPr>
        <w:t xml:space="preserve"> and created an estimated 18,000 jobs, as a model.</w:t>
      </w:r>
      <w:r w:rsidRPr="003022CD">
        <w:t xml:space="preserve"> In that state, </w:t>
      </w:r>
      <w:proofErr w:type="gramStart"/>
      <w:r w:rsidRPr="003022CD">
        <w:t>it's</w:t>
      </w:r>
      <w:proofErr w:type="gramEnd"/>
      <w:r w:rsidRPr="003022CD">
        <w:t xml:space="preserve"> legal for anyone 21 and older to possess up to an ounce of marijuana for any purpose. </w:t>
      </w:r>
      <w:r w:rsidRPr="003022CD">
        <w:rPr>
          <w:u w:val="single"/>
        </w:rPr>
        <w:t xml:space="preserve">The distribution of </w:t>
      </w:r>
      <w:r w:rsidRPr="00A30173">
        <w:rPr>
          <w:highlight w:val="green"/>
          <w:u w:val="single"/>
        </w:rPr>
        <w:t xml:space="preserve">marijuana </w:t>
      </w:r>
      <w:proofErr w:type="gramStart"/>
      <w:r w:rsidRPr="00A30173">
        <w:rPr>
          <w:highlight w:val="green"/>
          <w:u w:val="single"/>
        </w:rPr>
        <w:t xml:space="preserve">is </w:t>
      </w:r>
      <w:r w:rsidRPr="00A30173">
        <w:rPr>
          <w:b/>
          <w:highlight w:val="green"/>
          <w:u w:val="single"/>
        </w:rPr>
        <w:t>regulated</w:t>
      </w:r>
      <w:proofErr w:type="gramEnd"/>
      <w:r w:rsidRPr="00A30173">
        <w:rPr>
          <w:b/>
          <w:highlight w:val="green"/>
          <w:u w:val="single"/>
        </w:rPr>
        <w:t xml:space="preserve"> by the state</w:t>
      </w:r>
      <w:r w:rsidRPr="003022CD">
        <w:rPr>
          <w:u w:val="single"/>
        </w:rPr>
        <w:t xml:space="preserve"> and so is consumption.</w:t>
      </w:r>
      <w:r w:rsidRPr="003022CD">
        <w:t xml:space="preserve"> For example, it remains illegal to consume marijuana in public. Currently, Pennsylvania is one of 28 states (plus the District of Columbia) to allow the use of cannabis for medicinal purposes. The Department of Health expects to receive about 900 applications from growers and distributors by the Mar. 20 deadline. A total of seven states, plus D.C., </w:t>
      </w:r>
      <w:proofErr w:type="gramStart"/>
      <w:r w:rsidRPr="003022CD">
        <w:t>have</w:t>
      </w:r>
      <w:proofErr w:type="gramEnd"/>
      <w:r w:rsidRPr="003022CD">
        <w:t xml:space="preserve"> legalized recreational use, including three that joined that list after voter referenda in November. </w:t>
      </w:r>
      <w:proofErr w:type="spellStart"/>
      <w:r w:rsidRPr="003022CD">
        <w:t>DePasquale</w:t>
      </w:r>
      <w:proofErr w:type="spellEnd"/>
      <w:r w:rsidRPr="003022CD">
        <w:t xml:space="preserve"> said he hopes that </w:t>
      </w:r>
      <w:r w:rsidRPr="003022CD">
        <w:rPr>
          <w:u w:val="single"/>
        </w:rPr>
        <w:t xml:space="preserve">Pennsylvania could learn from the efforts of other </w:t>
      </w:r>
      <w:r w:rsidRPr="00A30173">
        <w:rPr>
          <w:highlight w:val="green"/>
          <w:u w:val="single"/>
        </w:rPr>
        <w:t>states</w:t>
      </w:r>
      <w:r w:rsidRPr="003022CD">
        <w:rPr>
          <w:u w:val="single"/>
        </w:rPr>
        <w:t xml:space="preserve"> and </w:t>
      </w:r>
      <w:r w:rsidRPr="00A30173">
        <w:rPr>
          <w:b/>
          <w:highlight w:val="green"/>
          <w:u w:val="single"/>
        </w:rPr>
        <w:t>build upon the regulatory framework</w:t>
      </w:r>
      <w:r w:rsidRPr="003022CD">
        <w:rPr>
          <w:u w:val="single"/>
        </w:rPr>
        <w:t xml:space="preserve"> </w:t>
      </w:r>
      <w:proofErr w:type="gramStart"/>
      <w:r w:rsidRPr="003022CD">
        <w:rPr>
          <w:u w:val="single"/>
        </w:rPr>
        <w:t>that's</w:t>
      </w:r>
      <w:proofErr w:type="gramEnd"/>
      <w:r w:rsidRPr="003022CD">
        <w:rPr>
          <w:u w:val="single"/>
        </w:rPr>
        <w:t xml:space="preserve"> currently being set up under the new medical </w:t>
      </w:r>
      <w:r w:rsidRPr="00A30173">
        <w:rPr>
          <w:u w:val="single"/>
        </w:rPr>
        <w:t>marijuana</w:t>
      </w:r>
      <w:r w:rsidRPr="003022CD">
        <w:rPr>
          <w:u w:val="single"/>
        </w:rPr>
        <w:t xml:space="preserve"> law</w:t>
      </w:r>
      <w:r w:rsidRPr="003022CD">
        <w:t xml:space="preserve">. By failing to do so, he said, "not only are we going to miss out on the business opportunities, we're going to be an outlier." </w:t>
      </w:r>
      <w:r w:rsidRPr="003022CD">
        <w:rPr>
          <w:u w:val="single"/>
        </w:rPr>
        <w:t xml:space="preserve">He framed the issue in light of the state's budget deficit heading into the 2017-18 fiscal year. Various estimates have put that deficit at between $600 and $700 million and that </w:t>
      </w:r>
      <w:proofErr w:type="gramStart"/>
      <w:r w:rsidRPr="003022CD">
        <w:rPr>
          <w:u w:val="single"/>
        </w:rPr>
        <w:t>doesn't</w:t>
      </w:r>
      <w:proofErr w:type="gramEnd"/>
      <w:r w:rsidRPr="003022CD">
        <w:rPr>
          <w:u w:val="single"/>
        </w:rPr>
        <w:t xml:space="preserve"> account for the larger $60 billion-plus unfunded pension liability</w:t>
      </w:r>
      <w:r w:rsidRPr="003022CD">
        <w:t xml:space="preserve">. </w:t>
      </w:r>
      <w:proofErr w:type="spellStart"/>
      <w:r w:rsidRPr="003022CD">
        <w:t>DePasquale</w:t>
      </w:r>
      <w:proofErr w:type="spellEnd"/>
      <w:r w:rsidRPr="003022CD">
        <w:t xml:space="preserve"> </w:t>
      </w:r>
      <w:proofErr w:type="gramStart"/>
      <w:r w:rsidRPr="003022CD">
        <w:t>said:</w:t>
      </w:r>
      <w:proofErr w:type="gramEnd"/>
      <w:r w:rsidRPr="003022CD">
        <w:t xml:space="preserve"> "If I told you that the budget negotiators from the Legislature and the governor's office this June would have $200 million of found money . . . would they throw that money out the window or find a way to utilize it?" </w:t>
      </w:r>
      <w:proofErr w:type="gramStart"/>
      <w:r w:rsidRPr="003022CD">
        <w:t>For his part, Gov. Tom Wolf always supported decriminalizing marijuana and has long been open to the concept of full legalization.</w:t>
      </w:r>
      <w:proofErr w:type="gramEnd"/>
      <w:r w:rsidRPr="003022CD">
        <w:t xml:space="preserve"> Last week, in response to a Twitter question, he said, "I want to learn from the experience of other states that have full legalization and I welcome discussion on this issue with the Legislature." Wolf </w:t>
      </w:r>
      <w:proofErr w:type="gramStart"/>
      <w:r w:rsidRPr="003022CD">
        <w:t>spokesman</w:t>
      </w:r>
      <w:proofErr w:type="gramEnd"/>
      <w:r w:rsidRPr="003022CD">
        <w:t xml:space="preserve"> J.J. Abbott issued this written response to </w:t>
      </w:r>
      <w:proofErr w:type="spellStart"/>
      <w:r w:rsidRPr="003022CD">
        <w:t>DePasquale's</w:t>
      </w:r>
      <w:proofErr w:type="spellEnd"/>
      <w:r w:rsidRPr="003022CD">
        <w:t xml:space="preserve"> statements: "the governor wants further study of the impact and implementation of full legalization on other states like Colorado before proceeding with that approach in Pennsylvania."</w:t>
      </w:r>
    </w:p>
    <w:p w:rsidR="007D5A15" w:rsidRPr="00604C9F" w:rsidRDefault="007D5A15" w:rsidP="007D5A15">
      <w:pPr>
        <w:pStyle w:val="Heading4"/>
      </w:pPr>
      <w:r>
        <w:t xml:space="preserve">Solves </w:t>
      </w:r>
      <w:r>
        <w:rPr>
          <w:u w:val="single"/>
        </w:rPr>
        <w:t>state budgets</w:t>
      </w:r>
      <w:r>
        <w:t xml:space="preserve">. </w:t>
      </w:r>
    </w:p>
    <w:p w:rsidR="007D5A15" w:rsidRDefault="007D5A15" w:rsidP="007D5A15">
      <w:r w:rsidRPr="008B3787">
        <w:rPr>
          <w:rStyle w:val="Style13ptBold"/>
        </w:rPr>
        <w:t>Cassidy ’17</w:t>
      </w:r>
      <w:r>
        <w:t xml:space="preserve"> </w:t>
      </w:r>
      <w:r w:rsidRPr="008B3787">
        <w:rPr>
          <w:szCs w:val="16"/>
        </w:rPr>
        <w:t xml:space="preserve">(Kelly and Heather; 5/3/2017; Democratic member of the House of Representatives and chair of the Public Safety Appropriation Committee, Democratic senator from Chicago and chairs an appropriation committee; “Regulating and taxing marijuana could help solve Illinois budget woes,” </w:t>
      </w:r>
      <w:hyperlink r:id="rId11" w:history="1">
        <w:r w:rsidRPr="008B3787">
          <w:rPr>
            <w:rStyle w:val="Hyperlink"/>
            <w:szCs w:val="16"/>
          </w:rPr>
          <w:t>http://www.chicagotribune.com/news/opinion/commentary/ct-illinois-legalize-marijuana-revenue-perspec-0504-20170503-story.html</w:t>
        </w:r>
      </w:hyperlink>
      <w:r w:rsidRPr="008B3787">
        <w:rPr>
          <w:szCs w:val="16"/>
        </w:rPr>
        <w:t>; Date Accessed: 7/5/2017; DS)</w:t>
      </w:r>
    </w:p>
    <w:p w:rsidR="007D5A15" w:rsidRPr="006C7F09" w:rsidRDefault="007D5A15" w:rsidP="007D5A15">
      <w:pPr>
        <w:rPr>
          <w:u w:val="single"/>
        </w:rPr>
      </w:pPr>
      <w:r w:rsidRPr="00DE30B6">
        <w:t xml:space="preserve">With solutions to Illinois' fiscal crisis seemingly blocked by partisan politics, </w:t>
      </w:r>
      <w:proofErr w:type="gramStart"/>
      <w:r w:rsidRPr="00DE30B6">
        <w:t>it's</w:t>
      </w:r>
      <w:proofErr w:type="gramEnd"/>
      <w:r w:rsidRPr="00DE30B6">
        <w:t xml:space="preserve"> time to start looking at new ideas. </w:t>
      </w:r>
      <w:proofErr w:type="gramStart"/>
      <w:r w:rsidRPr="00DE30B6">
        <w:t>That's</w:t>
      </w:r>
      <w:proofErr w:type="gramEnd"/>
      <w:r w:rsidRPr="00DE30B6">
        <w:t xml:space="preserve"> why </w:t>
      </w:r>
      <w:r w:rsidRPr="00FE4221">
        <w:rPr>
          <w:u w:val="single"/>
        </w:rPr>
        <w:t>we</w:t>
      </w:r>
      <w:r w:rsidRPr="00991D53">
        <w:rPr>
          <w:u w:val="single"/>
        </w:rPr>
        <w:t xml:space="preserve"> have </w:t>
      </w:r>
      <w:r w:rsidRPr="00FE4221">
        <w:rPr>
          <w:u w:val="single"/>
        </w:rPr>
        <w:t xml:space="preserve">introduced a bill to </w:t>
      </w:r>
      <w:r w:rsidRPr="00FE4221">
        <w:rPr>
          <w:b/>
          <w:u w:val="single"/>
        </w:rPr>
        <w:t>legalize</w:t>
      </w:r>
      <w:r w:rsidRPr="003777DF">
        <w:rPr>
          <w:b/>
          <w:u w:val="single"/>
        </w:rPr>
        <w:t xml:space="preserve"> the </w:t>
      </w:r>
      <w:r w:rsidRPr="00FE4221">
        <w:rPr>
          <w:b/>
          <w:u w:val="single"/>
        </w:rPr>
        <w:t>purchase</w:t>
      </w:r>
      <w:r w:rsidRPr="00FE4221">
        <w:rPr>
          <w:u w:val="single"/>
        </w:rPr>
        <w:t xml:space="preserve"> of</w:t>
      </w:r>
      <w:r w:rsidRPr="00991D53">
        <w:rPr>
          <w:u w:val="single"/>
        </w:rPr>
        <w:t xml:space="preserve"> up to an ounce of </w:t>
      </w:r>
      <w:r w:rsidRPr="00FE4221">
        <w:rPr>
          <w:highlight w:val="green"/>
          <w:u w:val="single"/>
        </w:rPr>
        <w:t>marijuana</w:t>
      </w:r>
      <w:r w:rsidRPr="00991D53">
        <w:rPr>
          <w:u w:val="single"/>
        </w:rPr>
        <w:t>, regulating and taxing it as we already do with alcohol</w:t>
      </w:r>
      <w:r w:rsidRPr="00DE30B6">
        <w:t xml:space="preserve">. The </w:t>
      </w:r>
      <w:r w:rsidRPr="00FE4221">
        <w:rPr>
          <w:highlight w:val="green"/>
          <w:u w:val="single"/>
        </w:rPr>
        <w:t>revenues would help</w:t>
      </w:r>
      <w:r w:rsidRPr="00991D53">
        <w:rPr>
          <w:u w:val="single"/>
        </w:rPr>
        <w:t xml:space="preserve"> the worst victims of </w:t>
      </w:r>
      <w:r w:rsidRPr="00FE4221">
        <w:rPr>
          <w:highlight w:val="green"/>
          <w:u w:val="single"/>
        </w:rPr>
        <w:t xml:space="preserve">our </w:t>
      </w:r>
      <w:r w:rsidRPr="00FE4221">
        <w:rPr>
          <w:b/>
          <w:highlight w:val="green"/>
          <w:u w:val="single"/>
        </w:rPr>
        <w:t>budget crisis</w:t>
      </w:r>
      <w:r w:rsidRPr="00991D53">
        <w:rPr>
          <w:u w:val="single"/>
        </w:rPr>
        <w:t>, such as the elderly</w:t>
      </w:r>
      <w:r w:rsidRPr="00DE30B6">
        <w:t xml:space="preserve"> and ill </w:t>
      </w:r>
      <w:r w:rsidRPr="00991D53">
        <w:rPr>
          <w:u w:val="single"/>
        </w:rPr>
        <w:t>who rely on social programs</w:t>
      </w:r>
      <w:r w:rsidRPr="00DE30B6">
        <w:t xml:space="preserve"> and our state colleges and universities that are leaking students and staff. The </w:t>
      </w:r>
      <w:r w:rsidRPr="00991D53">
        <w:rPr>
          <w:u w:val="single"/>
        </w:rPr>
        <w:t xml:space="preserve">fiscal benefits of legal marijuana are </w:t>
      </w:r>
      <w:r w:rsidRPr="003777DF">
        <w:rPr>
          <w:b/>
          <w:u w:val="single"/>
        </w:rPr>
        <w:t>real and significant</w:t>
      </w:r>
      <w:r w:rsidRPr="00991D53">
        <w:rPr>
          <w:u w:val="single"/>
        </w:rPr>
        <w:t xml:space="preserve">. Last year, </w:t>
      </w:r>
      <w:r w:rsidRPr="00FE4221">
        <w:rPr>
          <w:highlight w:val="green"/>
          <w:u w:val="single"/>
        </w:rPr>
        <w:t>Colorado collected</w:t>
      </w:r>
      <w:r w:rsidRPr="00991D53">
        <w:rPr>
          <w:u w:val="single"/>
        </w:rPr>
        <w:t xml:space="preserve"> nearly </w:t>
      </w:r>
      <w:r w:rsidRPr="00FE4221">
        <w:rPr>
          <w:b/>
          <w:highlight w:val="green"/>
          <w:u w:val="single"/>
        </w:rPr>
        <w:t>$200 million</w:t>
      </w:r>
      <w:r w:rsidRPr="00FE4221">
        <w:rPr>
          <w:highlight w:val="green"/>
          <w:u w:val="single"/>
        </w:rPr>
        <w:t xml:space="preserve"> in fees and taxes</w:t>
      </w:r>
      <w:r w:rsidRPr="00991D53">
        <w:rPr>
          <w:u w:val="single"/>
        </w:rPr>
        <w:t xml:space="preserve"> from recreational marijuana sales.</w:t>
      </w:r>
      <w:r w:rsidRPr="00DE30B6">
        <w:t xml:space="preserve"> More than $138 million of that amount went to education. During that same period, </w:t>
      </w:r>
      <w:r w:rsidRPr="00FE4221">
        <w:rPr>
          <w:highlight w:val="green"/>
          <w:u w:val="single"/>
        </w:rPr>
        <w:t>Washington</w:t>
      </w:r>
      <w:r w:rsidRPr="00991D53">
        <w:rPr>
          <w:u w:val="single"/>
        </w:rPr>
        <w:t xml:space="preserve"> </w:t>
      </w:r>
      <w:proofErr w:type="gramStart"/>
      <w:r w:rsidRPr="00991D53">
        <w:rPr>
          <w:u w:val="single"/>
        </w:rPr>
        <w:t>state</w:t>
      </w:r>
      <w:proofErr w:type="gramEnd"/>
      <w:r w:rsidRPr="00991D53">
        <w:rPr>
          <w:u w:val="single"/>
        </w:rPr>
        <w:t xml:space="preserve"> </w:t>
      </w:r>
      <w:r w:rsidRPr="00FE4221">
        <w:rPr>
          <w:b/>
          <w:highlight w:val="green"/>
          <w:u w:val="single"/>
        </w:rPr>
        <w:t>generated $255 million</w:t>
      </w:r>
      <w:r w:rsidRPr="00991D53">
        <w:rPr>
          <w:u w:val="single"/>
        </w:rPr>
        <w:t xml:space="preserve"> </w:t>
      </w:r>
      <w:r w:rsidRPr="003777DF">
        <w:rPr>
          <w:b/>
          <w:u w:val="single"/>
        </w:rPr>
        <w:t>in excise taxes</w:t>
      </w:r>
      <w:r w:rsidRPr="00991D53">
        <w:rPr>
          <w:u w:val="single"/>
        </w:rPr>
        <w:t xml:space="preserve"> from marijuana sales</w:t>
      </w:r>
      <w:r w:rsidRPr="00DE30B6">
        <w:t>. Oregon and California are poised to join this gravy train</w:t>
      </w:r>
      <w:r w:rsidRPr="00991D53">
        <w:rPr>
          <w:u w:val="single"/>
        </w:rPr>
        <w:t xml:space="preserve">. The fiscal impact of legal marijuana sales for </w:t>
      </w:r>
      <w:r w:rsidRPr="00FE4221">
        <w:rPr>
          <w:highlight w:val="green"/>
          <w:u w:val="single"/>
        </w:rPr>
        <w:t>Illinois would range</w:t>
      </w:r>
      <w:r w:rsidRPr="00991D53">
        <w:rPr>
          <w:u w:val="single"/>
        </w:rPr>
        <w:t xml:space="preserve"> from $350 million </w:t>
      </w:r>
      <w:r w:rsidRPr="00FE4221">
        <w:rPr>
          <w:highlight w:val="green"/>
          <w:u w:val="single"/>
        </w:rPr>
        <w:t xml:space="preserve">to </w:t>
      </w:r>
      <w:r w:rsidRPr="00FE4221">
        <w:rPr>
          <w:b/>
          <w:highlight w:val="green"/>
          <w:u w:val="single"/>
        </w:rPr>
        <w:t>$700 million</w:t>
      </w:r>
      <w:r w:rsidRPr="00FE4221">
        <w:rPr>
          <w:highlight w:val="green"/>
        </w:rPr>
        <w:t>.</w:t>
      </w:r>
      <w:r w:rsidRPr="00DE30B6">
        <w:t xml:space="preserve"> That </w:t>
      </w:r>
      <w:proofErr w:type="gramStart"/>
      <w:r w:rsidRPr="00DE30B6">
        <w:t>won't</w:t>
      </w:r>
      <w:proofErr w:type="gramEnd"/>
      <w:r w:rsidRPr="00DE30B6">
        <w:t xml:space="preserve"> solve our current budget deficit of about $9 billion, but </w:t>
      </w:r>
      <w:r w:rsidRPr="00FE4221">
        <w:rPr>
          <w:u w:val="single"/>
        </w:rPr>
        <w:t>it could</w:t>
      </w:r>
      <w:r w:rsidRPr="00991D53">
        <w:rPr>
          <w:u w:val="single"/>
        </w:rPr>
        <w:t xml:space="preserve"> go a long way toward restoring the </w:t>
      </w:r>
      <w:r w:rsidRPr="00295583">
        <w:rPr>
          <w:b/>
          <w:u w:val="single"/>
        </w:rPr>
        <w:t>ruinous cuts in state aid</w:t>
      </w:r>
      <w:r w:rsidRPr="00991D53">
        <w:rPr>
          <w:u w:val="single"/>
        </w:rPr>
        <w:t xml:space="preserve"> to vulnerable residents</w:t>
      </w:r>
      <w:r w:rsidRPr="00DE30B6">
        <w:t xml:space="preserve">. </w:t>
      </w:r>
      <w:proofErr w:type="gramStart"/>
      <w:r w:rsidRPr="00DE30B6">
        <w:t>And</w:t>
      </w:r>
      <w:proofErr w:type="gramEnd"/>
      <w:r w:rsidRPr="00DE30B6">
        <w:t xml:space="preserve"> unlike other revenue </w:t>
      </w:r>
      <w:r w:rsidRPr="005459A6">
        <w:t xml:space="preserve">measures, such as hiking income or sales taxes, </w:t>
      </w:r>
      <w:r w:rsidRPr="005459A6">
        <w:rPr>
          <w:u w:val="single"/>
        </w:rPr>
        <w:t xml:space="preserve">a vote for regulating and taxing marijuana </w:t>
      </w:r>
      <w:r w:rsidRPr="005459A6">
        <w:rPr>
          <w:b/>
          <w:u w:val="single"/>
        </w:rPr>
        <w:t>won't put state legislators at political risk</w:t>
      </w:r>
      <w:r w:rsidRPr="005459A6">
        <w:rPr>
          <w:b/>
        </w:rPr>
        <w:t>.</w:t>
      </w:r>
      <w:r w:rsidRPr="005459A6">
        <w:t xml:space="preserve"> A recent poll of 1,000 registered voters in Illinois by the Paul Simon Public Policy</w:t>
      </w:r>
      <w:r w:rsidRPr="00DE30B6">
        <w:t xml:space="preserve"> Institute </w:t>
      </w:r>
      <w:r w:rsidRPr="00C80C15">
        <w:rPr>
          <w:u w:val="single"/>
        </w:rPr>
        <w:t xml:space="preserve">found that </w:t>
      </w:r>
      <w:proofErr w:type="gramStart"/>
      <w:r w:rsidRPr="00C80C15">
        <w:rPr>
          <w:u w:val="single"/>
        </w:rPr>
        <w:t xml:space="preserve">regulating and taxing marijuana like alcohol was favored by </w:t>
      </w:r>
      <w:r w:rsidRPr="001D2B3E">
        <w:rPr>
          <w:b/>
          <w:u w:val="single"/>
        </w:rPr>
        <w:t>every segment of the electorate</w:t>
      </w:r>
      <w:proofErr w:type="gramEnd"/>
      <w:r w:rsidRPr="00DE30B6">
        <w:t xml:space="preserve">. Overall, 66 percent of Illinois voters support such a step — 45 percent strongly. In contrast, 31 percent opposed the idea, only 19 percent strongly. Support for legalized pot ranged from 74 percent in Chicago and 70 percent in the suburbs and collar counties to 54 percent in the rest of the state. Similarly, </w:t>
      </w:r>
      <w:r w:rsidRPr="00832B8E">
        <w:rPr>
          <w:u w:val="single"/>
        </w:rPr>
        <w:t xml:space="preserve">Democratic voters favored legalization by </w:t>
      </w:r>
      <w:r w:rsidRPr="00C77248">
        <w:rPr>
          <w:b/>
          <w:u w:val="single"/>
        </w:rPr>
        <w:t>76 percent</w:t>
      </w:r>
      <w:r w:rsidRPr="00DE30B6">
        <w:t xml:space="preserve">, followed by independents at 68 percent. </w:t>
      </w:r>
      <w:r w:rsidRPr="00832B8E">
        <w:rPr>
          <w:u w:val="single"/>
        </w:rPr>
        <w:t xml:space="preserve">Republican voters provided </w:t>
      </w:r>
      <w:r w:rsidRPr="00C77248">
        <w:rPr>
          <w:b/>
          <w:u w:val="single"/>
        </w:rPr>
        <w:t>majority support</w:t>
      </w:r>
      <w:r w:rsidRPr="00DE30B6">
        <w:t xml:space="preserve">, with 52 percent in favor. Even among the oldest voters, ages 66 and higher, a slim majority of 51 percent also lined up in favor. </w:t>
      </w:r>
      <w:proofErr w:type="gramStart"/>
      <w:r w:rsidRPr="00DE30B6">
        <w:t>So</w:t>
      </w:r>
      <w:proofErr w:type="gramEnd"/>
      <w:r w:rsidRPr="00DE30B6">
        <w:t xml:space="preserve"> it should be clear that </w:t>
      </w:r>
      <w:r w:rsidRPr="00C80C15">
        <w:rPr>
          <w:u w:val="single"/>
        </w:rPr>
        <w:t xml:space="preserve">legislators would </w:t>
      </w:r>
      <w:r w:rsidRPr="00C77248">
        <w:rPr>
          <w:b/>
          <w:u w:val="single"/>
        </w:rPr>
        <w:t>not jeopardize themselves</w:t>
      </w:r>
      <w:r w:rsidRPr="00C80C15">
        <w:rPr>
          <w:u w:val="single"/>
        </w:rPr>
        <w:t xml:space="preserve"> by voting for such a measure. In fact, they could gain support by taking a concrete step toward solving our state's budget woes</w:t>
      </w:r>
      <w:r w:rsidRPr="00DE30B6">
        <w:t xml:space="preserve">. </w:t>
      </w:r>
      <w:proofErr w:type="gramStart"/>
      <w:r w:rsidRPr="00DE30B6">
        <w:t>We've</w:t>
      </w:r>
      <w:proofErr w:type="gramEnd"/>
      <w:r w:rsidRPr="00DE30B6">
        <w:t xml:space="preserve"> all heard the arguments of the drug warriors who claim legal marijuana will bring disaster. </w:t>
      </w:r>
      <w:proofErr w:type="gramStart"/>
      <w:r w:rsidRPr="00DE30B6">
        <w:t>But</w:t>
      </w:r>
      <w:proofErr w:type="gramEnd"/>
      <w:r w:rsidRPr="00DE30B6">
        <w:t xml:space="preserve"> there is solid evidence that such claims are overblown, based on the experience of states that have embraced it. For example, the advent of legal marijuana has not caused a crime wave. According to the FBI's Uniform Crime Report, </w:t>
      </w:r>
      <w:proofErr w:type="gramStart"/>
      <w:r w:rsidRPr="00DE30B6">
        <w:t>there's</w:t>
      </w:r>
      <w:proofErr w:type="gramEnd"/>
      <w:r w:rsidRPr="00DE30B6">
        <w:t xml:space="preserve"> been a slight decrease in both violent and property crime in Washington state; those numbers have basically stayed the same in Colorado. Similarly, marijuana use among teenagers in both states has stayed the same or dropped slightly since legalization. </w:t>
      </w:r>
      <w:proofErr w:type="gramStart"/>
      <w:r w:rsidRPr="00DE30B6">
        <w:t>And</w:t>
      </w:r>
      <w:proofErr w:type="gramEnd"/>
      <w:r w:rsidRPr="00DE30B6">
        <w:t xml:space="preserve"> while there has been a national trend of increasing traffic fatalities in recent years, they rose at a greater rate in many states than in Colorado, where marijuana is legal. The truth is that arresting and prosecuting marijuana offenders is ineffective and expensive. According to the FBI, 12 million people </w:t>
      </w:r>
      <w:proofErr w:type="gramStart"/>
      <w:r w:rsidRPr="00DE30B6">
        <w:t>have been arrested</w:t>
      </w:r>
      <w:proofErr w:type="gramEnd"/>
      <w:r w:rsidRPr="00DE30B6">
        <w:t xml:space="preserve"> since 1995 on charges related to marijuana. Eighty-eight percent of those arrests were for possession, not manufacturing or distributing. By legalizing and regulating marijuana sales, we can prevent some of the gun violence and other bad outcomes afflicting some Chicago neighborhoods. For example, no drug dealer is likely to ask the age of anyone making a purchase. Under a legal sales regime, purchase by minors </w:t>
      </w:r>
      <w:proofErr w:type="gramStart"/>
      <w:r w:rsidRPr="00DE30B6">
        <w:t>can be outlawed</w:t>
      </w:r>
      <w:proofErr w:type="gramEnd"/>
      <w:r w:rsidRPr="00DE30B6">
        <w:t xml:space="preserve"> — much as it is for alcohol. Legal marijuana would also create thousands of jobs statewide — particularly in downstate communities dependent on agriculture. Revolution Enterprises, which grows medicinal marijuana, has brought more than 50 good-paying jobs to the downstate communities of Barry and Delavan. Local mayors and representatives praise the company as a valuable corporate citizen. </w:t>
      </w:r>
      <w:r w:rsidRPr="006C7F09">
        <w:rPr>
          <w:u w:val="single"/>
        </w:rPr>
        <w:t xml:space="preserve">Regulating and </w:t>
      </w:r>
      <w:r w:rsidRPr="005459A6">
        <w:rPr>
          <w:highlight w:val="green"/>
          <w:u w:val="single"/>
        </w:rPr>
        <w:t>taxing marijuan</w:t>
      </w:r>
      <w:r w:rsidRPr="006C7F09">
        <w:rPr>
          <w:u w:val="single"/>
        </w:rPr>
        <w:t>a</w:t>
      </w:r>
      <w:r w:rsidRPr="00DE30B6">
        <w:t xml:space="preserve"> is not the entire answer to solving our budget crisis. </w:t>
      </w:r>
      <w:proofErr w:type="gramStart"/>
      <w:r w:rsidRPr="00DE30B6">
        <w:t>But</w:t>
      </w:r>
      <w:proofErr w:type="gramEnd"/>
      <w:r w:rsidRPr="00DE30B6">
        <w:t xml:space="preserve"> it </w:t>
      </w:r>
      <w:r w:rsidRPr="005459A6">
        <w:rPr>
          <w:highlight w:val="green"/>
          <w:u w:val="single"/>
        </w:rPr>
        <w:t>would provide</w:t>
      </w:r>
      <w:r w:rsidRPr="006C7F09">
        <w:rPr>
          <w:u w:val="single"/>
        </w:rPr>
        <w:t xml:space="preserve"> a </w:t>
      </w:r>
      <w:r w:rsidRPr="005459A6">
        <w:rPr>
          <w:b/>
          <w:highlight w:val="green"/>
          <w:u w:val="single"/>
        </w:rPr>
        <w:t>significant revenue</w:t>
      </w:r>
      <w:r w:rsidRPr="00C77248">
        <w:rPr>
          <w:b/>
          <w:u w:val="single"/>
        </w:rPr>
        <w:t xml:space="preserve"> stream</w:t>
      </w:r>
      <w:r w:rsidRPr="00DE30B6">
        <w:t xml:space="preserve"> that could be directed to the sick, the elderly and the disabled. No longer are the fears and benefits of legal marijuana the subject of mere conjecture. </w:t>
      </w:r>
      <w:r w:rsidRPr="006C7F09">
        <w:rPr>
          <w:u w:val="single"/>
        </w:rPr>
        <w:t>Other states have taken this path, generating higher revenues and lower crime rates.</w:t>
      </w:r>
    </w:p>
    <w:p w:rsidR="007D5A15" w:rsidRDefault="007D5A15" w:rsidP="007D5A15"/>
    <w:p w:rsidR="007D5A15" w:rsidRDefault="007D5A15" w:rsidP="007D5A15">
      <w:pPr>
        <w:pStyle w:val="Heading3"/>
      </w:pPr>
      <w:r>
        <w:t>Illinois</w:t>
      </w:r>
    </w:p>
    <w:p w:rsidR="007D5A15" w:rsidRDefault="007D5A15" w:rsidP="007D5A15">
      <w:pPr>
        <w:pStyle w:val="Heading4"/>
      </w:pPr>
      <w:r>
        <w:t>Marijuana is key to solve the state pensions and budget crises – Illinois proves</w:t>
      </w:r>
    </w:p>
    <w:p w:rsidR="007D5A15" w:rsidRPr="00DA38EF" w:rsidRDefault="007D5A15" w:rsidP="007D5A15">
      <w:r w:rsidRPr="00D30095">
        <w:rPr>
          <w:rStyle w:val="Style13ptBold"/>
        </w:rPr>
        <w:t>Cassidy 5-3</w:t>
      </w:r>
      <w:r>
        <w:t xml:space="preserve">-17 </w:t>
      </w:r>
      <w:r w:rsidRPr="00D30095">
        <w:rPr>
          <w:sz w:val="20"/>
        </w:rPr>
        <w:t>(Rep. Kelly Cassidy, D-Chicago, represents the 14th District. She chairs the Public Safety Appropriation Committee. Sen. Heather Steans, D-Chicago, represents the 7th District. She chairs an appropriation committee. Heather Steans is an Illinois state senator who received her Bachelor of Arts degree with a major in Urban Studies from Princeton University. She earned a master's degree in Public Policy from Harvard University’s John F. Kennedy School of Government. Steans is the former budget director of the Wisconsin Department of Industry, Labor, and Human Relations. She also worked as a strategic planner for the Chicago Public Schools and as a consultant at Ernst &amp; Young. “Regulating and taxing marijuana could help solve Illinois budget woes” Chicago Tribune; May 3, 2017; http://www.chicagotribune.com/news/opinion/commentary/ct-illinois-legalize-marijuana-revenue-perspec-0504-20170503-story.html - LK)</w:t>
      </w:r>
    </w:p>
    <w:p w:rsidR="007D5A15" w:rsidRPr="00DA38EF" w:rsidRDefault="007D5A15" w:rsidP="007D5A15">
      <w:r w:rsidRPr="00DA38EF">
        <w:t xml:space="preserve">With solutions to Illinois' fiscal crisis seemingly blocked by partisan politics, </w:t>
      </w:r>
      <w:proofErr w:type="gramStart"/>
      <w:r w:rsidRPr="00176D2C">
        <w:rPr>
          <w:rStyle w:val="Emphasis"/>
          <w:highlight w:val="cyan"/>
        </w:rPr>
        <w:t>it's</w:t>
      </w:r>
      <w:proofErr w:type="gramEnd"/>
      <w:r w:rsidRPr="00176D2C">
        <w:rPr>
          <w:rStyle w:val="Emphasis"/>
          <w:highlight w:val="cyan"/>
        </w:rPr>
        <w:t xml:space="preserve"> time to start looking at new ideas</w:t>
      </w:r>
      <w:r w:rsidRPr="00F563BA">
        <w:rPr>
          <w:rStyle w:val="Emphasis"/>
        </w:rPr>
        <w:t xml:space="preserve">. </w:t>
      </w:r>
      <w:proofErr w:type="gramStart"/>
      <w:r w:rsidRPr="00F563BA">
        <w:rPr>
          <w:rStyle w:val="StyleUnderline"/>
        </w:rPr>
        <w:t>That's</w:t>
      </w:r>
      <w:proofErr w:type="gramEnd"/>
      <w:r w:rsidRPr="00F563BA">
        <w:rPr>
          <w:rStyle w:val="StyleUnderline"/>
        </w:rPr>
        <w:t xml:space="preserve"> why we have introduced a bill </w:t>
      </w:r>
      <w:r w:rsidRPr="00176D2C">
        <w:rPr>
          <w:rStyle w:val="StyleUnderline"/>
          <w:highlight w:val="cyan"/>
        </w:rPr>
        <w:t>to legalize the purchase</w:t>
      </w:r>
      <w:r w:rsidRPr="00F563BA">
        <w:rPr>
          <w:rStyle w:val="StyleUnderline"/>
        </w:rPr>
        <w:t xml:space="preserve"> of up to an ounce </w:t>
      </w:r>
      <w:r w:rsidRPr="00176D2C">
        <w:rPr>
          <w:rStyle w:val="StyleUnderline"/>
          <w:highlight w:val="cyan"/>
        </w:rPr>
        <w:t>of marijuana, regulating and taxing it as we</w:t>
      </w:r>
      <w:r w:rsidRPr="00F563BA">
        <w:rPr>
          <w:rStyle w:val="StyleUnderline"/>
        </w:rPr>
        <w:t xml:space="preserve"> already </w:t>
      </w:r>
      <w:r w:rsidRPr="00176D2C">
        <w:rPr>
          <w:rStyle w:val="StyleUnderline"/>
          <w:highlight w:val="cyan"/>
        </w:rPr>
        <w:t>do with alcohol.</w:t>
      </w:r>
      <w:r w:rsidRPr="00DA38EF">
        <w:t xml:space="preserve"> </w:t>
      </w:r>
      <w:r w:rsidRPr="00176D2C">
        <w:rPr>
          <w:rStyle w:val="Emphasis"/>
          <w:highlight w:val="cyan"/>
        </w:rPr>
        <w:t>The revenues would help the</w:t>
      </w:r>
      <w:r w:rsidRPr="00F563BA">
        <w:rPr>
          <w:rStyle w:val="Emphasis"/>
        </w:rPr>
        <w:t xml:space="preserve"> </w:t>
      </w:r>
      <w:r w:rsidRPr="00F563BA">
        <w:rPr>
          <w:rStyle w:val="StyleUnderline"/>
        </w:rPr>
        <w:t>worst victims of our</w:t>
      </w:r>
      <w:r w:rsidRPr="00DA38EF">
        <w:t xml:space="preserve"> </w:t>
      </w:r>
      <w:r w:rsidRPr="00176D2C">
        <w:rPr>
          <w:rStyle w:val="Emphasis"/>
          <w:highlight w:val="cyan"/>
        </w:rPr>
        <w:t>budget crisis</w:t>
      </w:r>
      <w:r w:rsidRPr="00176D2C">
        <w:rPr>
          <w:highlight w:val="cyan"/>
        </w:rPr>
        <w:t xml:space="preserve">, </w:t>
      </w:r>
      <w:r w:rsidRPr="00176D2C">
        <w:rPr>
          <w:rStyle w:val="StyleUnderline"/>
          <w:highlight w:val="cyan"/>
        </w:rPr>
        <w:t>such as the elderly</w:t>
      </w:r>
      <w:r w:rsidRPr="00F563BA">
        <w:rPr>
          <w:rStyle w:val="StyleUnderline"/>
        </w:rPr>
        <w:t xml:space="preserve"> and ill </w:t>
      </w:r>
      <w:r w:rsidRPr="00176D2C">
        <w:rPr>
          <w:rStyle w:val="StyleUnderline"/>
          <w:highlight w:val="cyan"/>
        </w:rPr>
        <w:t>who rely on social programs and our</w:t>
      </w:r>
      <w:r w:rsidRPr="00F563BA">
        <w:rPr>
          <w:rStyle w:val="StyleUnderline"/>
        </w:rPr>
        <w:t xml:space="preserve"> </w:t>
      </w:r>
      <w:r w:rsidRPr="00DA38EF">
        <w:t xml:space="preserve">state colleges and universities that are leaking </w:t>
      </w:r>
      <w:r w:rsidRPr="00176D2C">
        <w:rPr>
          <w:rStyle w:val="StyleUnderline"/>
          <w:highlight w:val="cyan"/>
        </w:rPr>
        <w:t>students</w:t>
      </w:r>
      <w:r w:rsidRPr="00DA38EF">
        <w:t xml:space="preserve"> and staff.</w:t>
      </w:r>
      <w:r w:rsidRPr="00DA38EF">
        <w:rPr>
          <w:sz w:val="12"/>
        </w:rPr>
        <w:t>¶</w:t>
      </w:r>
      <w:r w:rsidRPr="00DA38EF">
        <w:t xml:space="preserve"> </w:t>
      </w:r>
      <w:proofErr w:type="gramStart"/>
      <w:r w:rsidRPr="00176D2C">
        <w:rPr>
          <w:rStyle w:val="Emphasis"/>
          <w:highlight w:val="cyan"/>
        </w:rPr>
        <w:t>The</w:t>
      </w:r>
      <w:proofErr w:type="gramEnd"/>
      <w:r w:rsidRPr="00176D2C">
        <w:rPr>
          <w:rStyle w:val="Emphasis"/>
          <w:highlight w:val="cyan"/>
        </w:rPr>
        <w:t xml:space="preserve"> fiscal benefits of legal marijuana are real and significant.</w:t>
      </w:r>
      <w:r w:rsidRPr="00DA38EF">
        <w:t xml:space="preserve"> </w:t>
      </w:r>
      <w:r w:rsidRPr="00F563BA">
        <w:rPr>
          <w:rStyle w:val="StyleUnderline"/>
        </w:rPr>
        <w:t xml:space="preserve">Last year, Colorado collected nearly $200 million in fees and taxes from recreational marijuana sales. More than $138 million of that amount went to </w:t>
      </w:r>
      <w:r w:rsidRPr="00DA38EF">
        <w:rPr>
          <w:rStyle w:val="StyleUnderline"/>
        </w:rPr>
        <w:t xml:space="preserve">education. During that same period, Washington </w:t>
      </w:r>
      <w:proofErr w:type="gramStart"/>
      <w:r w:rsidRPr="00DA38EF">
        <w:rPr>
          <w:rStyle w:val="StyleUnderline"/>
        </w:rPr>
        <w:t>state</w:t>
      </w:r>
      <w:proofErr w:type="gramEnd"/>
      <w:r w:rsidRPr="00DA38EF">
        <w:rPr>
          <w:rStyle w:val="StyleUnderline"/>
        </w:rPr>
        <w:t xml:space="preserve"> generated $255 million in excise taxes from marijuana sales.</w:t>
      </w:r>
      <w:r w:rsidRPr="00DA38EF">
        <w:t xml:space="preserve"> Oregon and California are poised to join </w:t>
      </w:r>
      <w:proofErr w:type="gramStart"/>
      <w:r w:rsidRPr="00DA38EF">
        <w:t>this</w:t>
      </w:r>
      <w:proofErr w:type="gramEnd"/>
      <w:r w:rsidRPr="00DA38EF">
        <w:t xml:space="preserve"> gravy train.</w:t>
      </w:r>
      <w:r w:rsidRPr="00DA38EF">
        <w:rPr>
          <w:sz w:val="12"/>
        </w:rPr>
        <w:t>¶</w:t>
      </w:r>
      <w:r w:rsidRPr="00DA38EF">
        <w:t xml:space="preserve"> </w:t>
      </w:r>
      <w:r w:rsidRPr="00DA38EF">
        <w:rPr>
          <w:rStyle w:val="StyleUnderline"/>
        </w:rPr>
        <w:t xml:space="preserve">The fiscal impact of legal marijuana sales for Illinois would range from $350 million to $700 million. </w:t>
      </w:r>
      <w:r w:rsidRPr="00DA38EF">
        <w:t xml:space="preserve">That </w:t>
      </w:r>
      <w:proofErr w:type="gramStart"/>
      <w:r w:rsidRPr="00DA38EF">
        <w:t>won't</w:t>
      </w:r>
      <w:proofErr w:type="gramEnd"/>
      <w:r w:rsidRPr="00DA38EF">
        <w:t xml:space="preserve"> solve our current budget deficit of about $9 billion, but </w:t>
      </w:r>
      <w:r w:rsidRPr="00176D2C">
        <w:rPr>
          <w:rStyle w:val="Emphasis"/>
          <w:highlight w:val="cyan"/>
        </w:rPr>
        <w:t>it could go a long way toward restoring the ruinous cuts in state aid to vulnerable residents.</w:t>
      </w:r>
      <w:r w:rsidRPr="00DA38EF">
        <w:t xml:space="preserve"> </w:t>
      </w:r>
      <w:proofErr w:type="gramStart"/>
      <w:r w:rsidRPr="00DA38EF">
        <w:t>And</w:t>
      </w:r>
      <w:proofErr w:type="gramEnd"/>
      <w:r w:rsidRPr="00DA38EF">
        <w:t xml:space="preserve"> unlike other revenue measures, such as hiking income or sales taxes, a vote for regulating and taxing marijuana won't put state legislators at political risk.</w:t>
      </w:r>
      <w:r w:rsidRPr="00DA38EF">
        <w:rPr>
          <w:sz w:val="12"/>
        </w:rPr>
        <w:t>¶</w:t>
      </w:r>
      <w:r w:rsidRPr="00DA38EF">
        <w:t xml:space="preserve"> </w:t>
      </w:r>
    </w:p>
    <w:p w:rsidR="007D5A15" w:rsidRDefault="007D5A15" w:rsidP="007D5A15"/>
    <w:p w:rsidR="007D5A15" w:rsidRDefault="007D5A15" w:rsidP="007D5A15">
      <w:pPr>
        <w:pStyle w:val="Heading4"/>
      </w:pPr>
      <w:r>
        <w:t xml:space="preserve">Their Illinois </w:t>
      </w:r>
      <w:proofErr w:type="spellStart"/>
      <w:proofErr w:type="gramStart"/>
      <w:r>
        <w:t>ev</w:t>
      </w:r>
      <w:proofErr w:type="spellEnd"/>
      <w:proofErr w:type="gramEnd"/>
      <w:r>
        <w:t xml:space="preserve"> is contrived – it says marijuana is the only way forward with state budgets</w:t>
      </w:r>
    </w:p>
    <w:p w:rsidR="007D5A15" w:rsidRPr="003863DE" w:rsidRDefault="007D5A15" w:rsidP="007D5A15">
      <w:r w:rsidRPr="003863DE">
        <w:rPr>
          <w:rStyle w:val="Style13ptBold"/>
        </w:rPr>
        <w:t>Miller 4-22</w:t>
      </w:r>
      <w:r>
        <w:t xml:space="preserve">-17 (Rich Miller is a political columnist for Chicago Business. </w:t>
      </w:r>
      <w:r w:rsidRPr="003863DE">
        <w:t>In addition to writing for Crain's, Rich Miller publishes Capitol Fax, a daily political newsletter, and CapitolFax.com.</w:t>
      </w:r>
      <w:r>
        <w:t xml:space="preserve"> “</w:t>
      </w:r>
      <w:r w:rsidRPr="00080414">
        <w:rPr>
          <w:rStyle w:val="Emphasis"/>
        </w:rPr>
        <w:t>The business case for legalizing pot</w:t>
      </w:r>
      <w:r>
        <w:t xml:space="preserve">” Crain’s Chicago Business; April 22, 2017; </w:t>
      </w:r>
      <w:r w:rsidRPr="003863DE">
        <w:t>http://www.chicagobusiness.com/article/20170422/ISSUE11/170429956/the-business-case-for-legalizing-pot</w:t>
      </w:r>
      <w:r>
        <w:t xml:space="preserve"> - LK)</w:t>
      </w:r>
    </w:p>
    <w:p w:rsidR="007D5A15" w:rsidRPr="004305AC" w:rsidRDefault="007D5A15" w:rsidP="007D5A15">
      <w:pPr>
        <w:rPr>
          <w:rStyle w:val="Emphasis"/>
        </w:rPr>
      </w:pPr>
      <w:r w:rsidRPr="00080414">
        <w:rPr>
          <w:rStyle w:val="StyleUnderline"/>
        </w:rPr>
        <w:t xml:space="preserve">There are no magic elixirs for Illinois. </w:t>
      </w:r>
      <w:r w:rsidRPr="003863DE">
        <w:t xml:space="preserve">One solution </w:t>
      </w:r>
      <w:proofErr w:type="gramStart"/>
      <w:r w:rsidRPr="003863DE">
        <w:t>won't</w:t>
      </w:r>
      <w:proofErr w:type="gramEnd"/>
      <w:r w:rsidRPr="003863DE">
        <w:t xml:space="preserve"> fix all that ails us because, bluntly, too much ails us. </w:t>
      </w:r>
      <w:proofErr w:type="gramStart"/>
      <w:r w:rsidRPr="00080414">
        <w:rPr>
          <w:rStyle w:val="Emphasis"/>
        </w:rPr>
        <w:t>But</w:t>
      </w:r>
      <w:proofErr w:type="gramEnd"/>
      <w:r w:rsidRPr="00080414">
        <w:rPr>
          <w:rStyle w:val="Emphasis"/>
        </w:rPr>
        <w:t xml:space="preserve"> legalization is a practical step forward.</w:t>
      </w:r>
      <w:r w:rsidRPr="003863DE">
        <w:rPr>
          <w:sz w:val="12"/>
        </w:rPr>
        <w:t xml:space="preserve">¶ </w:t>
      </w:r>
      <w:r w:rsidRPr="003863DE">
        <w:t xml:space="preserve">Illinois needs at least $6 billion in revenue and cuts to balance its budget. In September 2015, Gov. Bruce </w:t>
      </w:r>
      <w:proofErr w:type="spellStart"/>
      <w:r w:rsidRPr="003863DE">
        <w:t>Rauner</w:t>
      </w:r>
      <w:proofErr w:type="spellEnd"/>
      <w:r w:rsidRPr="003863DE">
        <w:t xml:space="preserve"> sent a memo to state lawmakers claiming that </w:t>
      </w:r>
      <w:r w:rsidRPr="00080414">
        <w:rPr>
          <w:rStyle w:val="StyleUnderline"/>
        </w:rPr>
        <w:t xml:space="preserve">if Illinois had just an "average" unemployment rate and an "average" gross state product, and if we could convince people to stop moving away, </w:t>
      </w:r>
      <w:proofErr w:type="gramStart"/>
      <w:r w:rsidRPr="00080414">
        <w:rPr>
          <w:rStyle w:val="StyleUnderline"/>
        </w:rPr>
        <w:t>we'd</w:t>
      </w:r>
      <w:proofErr w:type="gramEnd"/>
      <w:r w:rsidRPr="00080414">
        <w:rPr>
          <w:rStyle w:val="StyleUnderline"/>
        </w:rPr>
        <w:t xml:space="preserve"> see $500 million in annual state tax growth. </w:t>
      </w:r>
      <w:r w:rsidRPr="003863DE">
        <w:t>He said he could achieve that growth by implementing reforms like reductions to workers' compensation benefits and restrictions on lawsuits.</w:t>
      </w:r>
      <w:r w:rsidRPr="003863DE">
        <w:rPr>
          <w:sz w:val="12"/>
        </w:rPr>
        <w:t xml:space="preserve">¶ </w:t>
      </w:r>
      <w:r w:rsidRPr="003863DE">
        <w:t xml:space="preserve">But </w:t>
      </w:r>
      <w:proofErr w:type="spellStart"/>
      <w:r w:rsidRPr="003863DE">
        <w:t>Rauner's</w:t>
      </w:r>
      <w:proofErr w:type="spellEnd"/>
      <w:r w:rsidRPr="003863DE">
        <w:t xml:space="preserve"> </w:t>
      </w:r>
      <w:r w:rsidRPr="00080414">
        <w:rPr>
          <w:rStyle w:val="Emphasis"/>
        </w:rPr>
        <w:t xml:space="preserve">projected revenue growth </w:t>
      </w:r>
      <w:proofErr w:type="gramStart"/>
      <w:r w:rsidRPr="00080414">
        <w:rPr>
          <w:rStyle w:val="Emphasis"/>
        </w:rPr>
        <w:t>could be almost matched or even surpassed by legalizing marijuana, which analysts say could funnel $350 million to $700 million a year to state coffers</w:t>
      </w:r>
      <w:proofErr w:type="gramEnd"/>
      <w:r w:rsidRPr="00080414">
        <w:rPr>
          <w:rStyle w:val="Emphasis"/>
        </w:rPr>
        <w:t>.</w:t>
      </w:r>
      <w:r w:rsidRPr="003863DE">
        <w:t xml:space="preserve"> </w:t>
      </w:r>
      <w:r w:rsidRPr="00080414">
        <w:rPr>
          <w:rStyle w:val="StyleUnderline"/>
        </w:rPr>
        <w:t>The governor has held up budget negotiations for two years until he gets his reforms, and the state has gone deeply into debt.</w:t>
      </w:r>
      <w:r w:rsidRPr="003863DE">
        <w:t xml:space="preserve"> Our social services network is falling apart, and our universities are crumbling. I think some of the governor's reforms have merit, but he doesn't have the only solutions.</w:t>
      </w:r>
      <w:r w:rsidRPr="003863DE">
        <w:rPr>
          <w:sz w:val="12"/>
        </w:rPr>
        <w:t xml:space="preserve">¶ </w:t>
      </w:r>
      <w:r w:rsidRPr="00080414">
        <w:rPr>
          <w:rStyle w:val="StyleUnderline"/>
        </w:rPr>
        <w:t>The Republican governor has admirably pursued criminal justice reform over the last two years.</w:t>
      </w:r>
      <w:r w:rsidRPr="003863DE">
        <w:t xml:space="preserve"> He has signed numerous bills into law to lower criminal penalties. </w:t>
      </w:r>
      <w:r w:rsidRPr="00080414">
        <w:rPr>
          <w:rStyle w:val="StyleUnderline"/>
        </w:rPr>
        <w:t>He even signed a bill to decriminalize marijuana, which will save the state millions in incarceration costs.</w:t>
      </w:r>
      <w:r w:rsidRPr="003863DE">
        <w:rPr>
          <w:sz w:val="12"/>
        </w:rPr>
        <w:t xml:space="preserve">¶ </w:t>
      </w:r>
      <w:proofErr w:type="gramStart"/>
      <w:r w:rsidRPr="00080414">
        <w:rPr>
          <w:rStyle w:val="StyleUnderline"/>
        </w:rPr>
        <w:t>But</w:t>
      </w:r>
      <w:proofErr w:type="gramEnd"/>
      <w:r w:rsidRPr="00080414">
        <w:rPr>
          <w:rStyle w:val="StyleUnderline"/>
        </w:rPr>
        <w:t xml:space="preserve"> decriminalization doesn't address a real problem.</w:t>
      </w:r>
      <w:r w:rsidRPr="003863DE">
        <w:t xml:space="preserve"> Users might now get a $200 ticket for possessing pot, but they have to get their weed somewhere. </w:t>
      </w:r>
      <w:proofErr w:type="gramStart"/>
      <w:r w:rsidRPr="003863DE">
        <w:t>And</w:t>
      </w:r>
      <w:proofErr w:type="gramEnd"/>
      <w:r w:rsidRPr="003863DE">
        <w:t xml:space="preserve"> while their friendly neighborhood ganja dealers may be otherwise law-abiding folks, the people up the food chain are often violent criminals. </w:t>
      </w:r>
      <w:r w:rsidRPr="004305AC">
        <w:rPr>
          <w:rStyle w:val="Emphasis"/>
        </w:rPr>
        <w:t xml:space="preserve">Legalization would mean </w:t>
      </w:r>
      <w:proofErr w:type="gramStart"/>
      <w:r w:rsidRPr="004305AC">
        <w:rPr>
          <w:rStyle w:val="Emphasis"/>
        </w:rPr>
        <w:t>growers,</w:t>
      </w:r>
      <w:proofErr w:type="gramEnd"/>
      <w:r w:rsidRPr="004305AC">
        <w:rPr>
          <w:rStyle w:val="Emphasis"/>
        </w:rPr>
        <w:t xml:space="preserve"> distributors and retailers would be licensed and regulated.</w:t>
      </w:r>
      <w:r w:rsidRPr="003863DE">
        <w:t xml:space="preserve"> Will it eliminate crime? Hardly. </w:t>
      </w:r>
      <w:proofErr w:type="gramStart"/>
      <w:r w:rsidRPr="003863DE">
        <w:t>But</w:t>
      </w:r>
      <w:proofErr w:type="gramEnd"/>
      <w:r w:rsidRPr="003863DE">
        <w:t xml:space="preserve"> </w:t>
      </w:r>
      <w:r w:rsidRPr="004305AC">
        <w:rPr>
          <w:rStyle w:val="Emphasis"/>
        </w:rPr>
        <w:t>every little bit helps.</w:t>
      </w:r>
      <w:r w:rsidRPr="003863DE">
        <w:rPr>
          <w:sz w:val="12"/>
        </w:rPr>
        <w:t xml:space="preserve">¶ </w:t>
      </w:r>
      <w:proofErr w:type="spellStart"/>
      <w:r w:rsidRPr="003863DE">
        <w:t>Rauner</w:t>
      </w:r>
      <w:proofErr w:type="spellEnd"/>
      <w:r w:rsidRPr="003863DE">
        <w:t xml:space="preserve"> constantly bemoans the fact that </w:t>
      </w:r>
      <w:r w:rsidRPr="004305AC">
        <w:rPr>
          <w:rStyle w:val="StyleUnderline"/>
        </w:rPr>
        <w:t xml:space="preserve">Illinois has created no net new jobs since 2000. </w:t>
      </w:r>
      <w:proofErr w:type="gramStart"/>
      <w:r w:rsidRPr="004305AC">
        <w:rPr>
          <w:rStyle w:val="StyleUnderline"/>
        </w:rPr>
        <w:t>We're</w:t>
      </w:r>
      <w:proofErr w:type="gramEnd"/>
      <w:r w:rsidRPr="004305AC">
        <w:rPr>
          <w:rStyle w:val="StyleUnderline"/>
        </w:rPr>
        <w:t xml:space="preserve"> an economic basket case.</w:t>
      </w:r>
      <w:r w:rsidRPr="003863DE">
        <w:t xml:space="preserve"> </w:t>
      </w:r>
      <w:proofErr w:type="gramStart"/>
      <w:r w:rsidRPr="004305AC">
        <w:rPr>
          <w:rStyle w:val="Emphasis"/>
        </w:rPr>
        <w:t>But</w:t>
      </w:r>
      <w:proofErr w:type="gramEnd"/>
      <w:r w:rsidRPr="004305AC">
        <w:rPr>
          <w:rStyle w:val="Emphasis"/>
        </w:rPr>
        <w:t xml:space="preserve"> Colorado's legalization law has generated 18,000 new jobs. </w:t>
      </w:r>
      <w:r w:rsidRPr="003863DE">
        <w:t>C</w:t>
      </w:r>
      <w:r w:rsidRPr="004305AC">
        <w:rPr>
          <w:rStyle w:val="StyleUnderline"/>
        </w:rPr>
        <w:t>olorado's population is not even half the size</w:t>
      </w:r>
      <w:r w:rsidRPr="003863DE">
        <w:t xml:space="preserve"> of ours, by the way. As the governor also says, </w:t>
      </w:r>
      <w:r w:rsidRPr="004305AC">
        <w:rPr>
          <w:rStyle w:val="Emphasis"/>
        </w:rPr>
        <w:t xml:space="preserve">once we create new jobs, we </w:t>
      </w:r>
      <w:proofErr w:type="gramStart"/>
      <w:r w:rsidRPr="004305AC">
        <w:rPr>
          <w:rStyle w:val="Emphasis"/>
        </w:rPr>
        <w:t>won't</w:t>
      </w:r>
      <w:proofErr w:type="gramEnd"/>
      <w:r w:rsidRPr="004305AC">
        <w:rPr>
          <w:rStyle w:val="Emphasis"/>
        </w:rPr>
        <w:t xml:space="preserve"> have to rely so much on our social services network. </w:t>
      </w:r>
      <w:proofErr w:type="gramStart"/>
      <w:r w:rsidRPr="004305AC">
        <w:rPr>
          <w:rStyle w:val="Emphasis"/>
        </w:rPr>
        <w:t>And</w:t>
      </w:r>
      <w:proofErr w:type="gramEnd"/>
      <w:r w:rsidRPr="004305AC">
        <w:rPr>
          <w:rStyle w:val="Emphasis"/>
        </w:rPr>
        <w:t xml:space="preserve"> once we have more jobs available, fewer people might leave for other states.</w:t>
      </w:r>
    </w:p>
    <w:p w:rsidR="007D5A15" w:rsidRDefault="007D5A15" w:rsidP="007D5A15"/>
    <w:p w:rsidR="007D5A15" w:rsidRDefault="007D5A15" w:rsidP="007D5A15">
      <w:pPr>
        <w:pStyle w:val="Heading3"/>
      </w:pPr>
      <w:r>
        <w:t>AT: Not Enough Money</w:t>
      </w:r>
    </w:p>
    <w:p w:rsidR="007D5A15" w:rsidRDefault="007D5A15" w:rsidP="007D5A15">
      <w:pPr>
        <w:pStyle w:val="Heading4"/>
      </w:pPr>
      <w:r>
        <w:t xml:space="preserve">CP makes </w:t>
      </w:r>
      <w:r w:rsidRPr="00D0301F">
        <w:rPr>
          <w:u w:val="single"/>
        </w:rPr>
        <w:t>21 billion</w:t>
      </w:r>
      <w:r>
        <w:t xml:space="preserve"> a year. </w:t>
      </w:r>
    </w:p>
    <w:p w:rsidR="007D5A15" w:rsidRPr="00D0301F" w:rsidRDefault="007D5A15" w:rsidP="007D5A15">
      <w:r w:rsidRPr="00D0301F">
        <w:rPr>
          <w:rStyle w:val="Style13ptBold"/>
        </w:rPr>
        <w:t>Smith ’16</w:t>
      </w:r>
      <w:r>
        <w:t xml:space="preserve"> </w:t>
      </w:r>
      <w:r w:rsidRPr="00D0301F">
        <w:rPr>
          <w:szCs w:val="16"/>
        </w:rPr>
        <w:t xml:space="preserve">(Aaron; 11/11/2016; journalist for CNN; “Market for legal pot could pass $20 billion,” </w:t>
      </w:r>
      <w:hyperlink r:id="rId12" w:history="1">
        <w:r w:rsidRPr="00D0301F">
          <w:rPr>
            <w:rStyle w:val="Hyperlink"/>
            <w:szCs w:val="16"/>
          </w:rPr>
          <w:t>http://money.cnn.com/2016/11/09/news/economy/marijuana-legalization-sales/index.html</w:t>
        </w:r>
      </w:hyperlink>
      <w:r w:rsidRPr="00D0301F">
        <w:rPr>
          <w:szCs w:val="16"/>
        </w:rPr>
        <w:t>; Date Accessed: 7/6/2017; DS)</w:t>
      </w:r>
    </w:p>
    <w:p w:rsidR="007D5A15" w:rsidRPr="00162A12" w:rsidRDefault="007D5A15" w:rsidP="007D5A15">
      <w:r w:rsidRPr="00162A12">
        <w:t xml:space="preserve">Voters in four states approved legal recreational pot on Tuesday. </w:t>
      </w:r>
      <w:r w:rsidRPr="008A4DFC">
        <w:rPr>
          <w:u w:val="single"/>
        </w:rPr>
        <w:t xml:space="preserve">Four more </w:t>
      </w:r>
      <w:r w:rsidRPr="00162A12">
        <w:rPr>
          <w:highlight w:val="green"/>
          <w:u w:val="single"/>
        </w:rPr>
        <w:t>states</w:t>
      </w:r>
      <w:r w:rsidRPr="008A4DFC">
        <w:rPr>
          <w:u w:val="single"/>
        </w:rPr>
        <w:t xml:space="preserve"> expanded access to medical marijuana.</w:t>
      </w:r>
      <w:r w:rsidRPr="00162A12">
        <w:t xml:space="preserve"> All told, </w:t>
      </w:r>
      <w:r w:rsidRPr="008A4DFC">
        <w:rPr>
          <w:u w:val="single"/>
        </w:rPr>
        <w:t xml:space="preserve">it </w:t>
      </w:r>
      <w:r w:rsidRPr="00162A12">
        <w:rPr>
          <w:highlight w:val="green"/>
          <w:u w:val="single"/>
        </w:rPr>
        <w:t>could expand the</w:t>
      </w:r>
      <w:r w:rsidRPr="008A4DFC">
        <w:rPr>
          <w:u w:val="single"/>
        </w:rPr>
        <w:t xml:space="preserve"> national </w:t>
      </w:r>
      <w:r w:rsidRPr="00162A12">
        <w:rPr>
          <w:highlight w:val="green"/>
          <w:u w:val="single"/>
        </w:rPr>
        <w:t xml:space="preserve">market to </w:t>
      </w:r>
      <w:r w:rsidRPr="00162A12">
        <w:rPr>
          <w:b/>
          <w:highlight w:val="green"/>
          <w:u w:val="single"/>
        </w:rPr>
        <w:t>$21 billion</w:t>
      </w:r>
      <w:r w:rsidRPr="008A4DFC">
        <w:rPr>
          <w:u w:val="single"/>
        </w:rPr>
        <w:t xml:space="preserve"> by 2020</w:t>
      </w:r>
      <w:r w:rsidRPr="00162A12">
        <w:t xml:space="preserve">, according to New Frontier Data, which </w:t>
      </w:r>
      <w:proofErr w:type="gramStart"/>
      <w:r w:rsidRPr="00162A12">
        <w:t>partnered</w:t>
      </w:r>
      <w:proofErr w:type="gramEnd"/>
      <w:r w:rsidRPr="00162A12">
        <w:t xml:space="preserve"> with the marijuana industry organization </w:t>
      </w:r>
      <w:proofErr w:type="spellStart"/>
      <w:r w:rsidRPr="00162A12">
        <w:t>Arcview</w:t>
      </w:r>
      <w:proofErr w:type="spellEnd"/>
      <w:r w:rsidRPr="00162A12">
        <w:t xml:space="preserve"> Group. That is up from $5.7 billion last year and an expected $7.9 billion this year. "Despite broad political division in the country, cannabis seems to be the one factor that has drawn universal support," said John </w:t>
      </w:r>
      <w:proofErr w:type="spellStart"/>
      <w:r w:rsidRPr="00162A12">
        <w:t>Kagia</w:t>
      </w:r>
      <w:proofErr w:type="spellEnd"/>
      <w:r w:rsidRPr="00162A12">
        <w:t>, executive vice president for industry analytics at New Frontier Data. "This has exceeded the expectations of even the most Pollyanna-</w:t>
      </w:r>
      <w:proofErr w:type="spellStart"/>
      <w:r w:rsidRPr="00162A12">
        <w:t>ish</w:t>
      </w:r>
      <w:proofErr w:type="spellEnd"/>
      <w:r w:rsidRPr="00162A12">
        <w:t xml:space="preserve"> industry participants." California, Massachusetts, and Nevada approved recreational pot on Tuesday. Maine voters also supported legalization by a slim margin, though opponents have called for a recount. Recreational marijuana is already legal in Colorado, Oregon, Washington, Alaska and Washington, D.C. Three more states -- Arkansas, Florida and North Dakota -- approved medical marijuana, and voters in Montana removed restrictions blocking the creation of a market there. Medical marijuana was already legal in 26 states. </w:t>
      </w:r>
      <w:r w:rsidRPr="008A4DFC">
        <w:rPr>
          <w:u w:val="single"/>
        </w:rPr>
        <w:t xml:space="preserve">The four </w:t>
      </w:r>
      <w:r w:rsidRPr="00162A12">
        <w:rPr>
          <w:highlight w:val="green"/>
          <w:u w:val="single"/>
        </w:rPr>
        <w:t>states that legalized</w:t>
      </w:r>
      <w:r w:rsidRPr="008A4DFC">
        <w:rPr>
          <w:u w:val="single"/>
        </w:rPr>
        <w:t xml:space="preserve"> recreational </w:t>
      </w:r>
      <w:r w:rsidRPr="00162A12">
        <w:rPr>
          <w:highlight w:val="green"/>
          <w:u w:val="single"/>
        </w:rPr>
        <w:t>weed stand to reap</w:t>
      </w:r>
      <w:r w:rsidRPr="008A4DFC">
        <w:rPr>
          <w:u w:val="single"/>
        </w:rPr>
        <w:t xml:space="preserve"> </w:t>
      </w:r>
      <w:r w:rsidRPr="00162A12">
        <w:rPr>
          <w:b/>
          <w:u w:val="single"/>
        </w:rPr>
        <w:t xml:space="preserve">big </w:t>
      </w:r>
      <w:r w:rsidRPr="00162A12">
        <w:rPr>
          <w:b/>
          <w:highlight w:val="green"/>
          <w:u w:val="single"/>
        </w:rPr>
        <w:t>benefits in sales</w:t>
      </w:r>
      <w:r w:rsidRPr="00162A12">
        <w:rPr>
          <w:highlight w:val="green"/>
          <w:u w:val="single"/>
        </w:rPr>
        <w:t xml:space="preserve"> and taxes</w:t>
      </w:r>
      <w:r w:rsidRPr="008A4DFC">
        <w:rPr>
          <w:u w:val="single"/>
        </w:rPr>
        <w:t>.</w:t>
      </w:r>
      <w:r w:rsidRPr="00162A12">
        <w:t xml:space="preserve"> Voters in four states approved legal recreational pot on Tuesday. Four more states expanded access to medical marijuana. All told, </w:t>
      </w:r>
      <w:r w:rsidRPr="008A4DFC">
        <w:rPr>
          <w:u w:val="single"/>
        </w:rPr>
        <w:t>it could expand the national market to $21 billion by 2020</w:t>
      </w:r>
      <w:r w:rsidRPr="00162A12">
        <w:t xml:space="preserve">, according to New Frontier Data, which </w:t>
      </w:r>
      <w:proofErr w:type="gramStart"/>
      <w:r w:rsidRPr="00162A12">
        <w:t>partnered</w:t>
      </w:r>
      <w:proofErr w:type="gramEnd"/>
      <w:r w:rsidRPr="00162A12">
        <w:t xml:space="preserve"> with the marijuana industry organization </w:t>
      </w:r>
      <w:proofErr w:type="spellStart"/>
      <w:r w:rsidRPr="00162A12">
        <w:t>Arcview</w:t>
      </w:r>
      <w:proofErr w:type="spellEnd"/>
      <w:r w:rsidRPr="00162A12">
        <w:t xml:space="preserve"> Group. That is up from $5.7 billion last year and an expected $7.9 billion this year. "Despite broad political division in the country, cannabis seems to be the one factor that has drawn universal support," said John </w:t>
      </w:r>
      <w:proofErr w:type="spellStart"/>
      <w:r w:rsidRPr="00162A12">
        <w:t>Kagia</w:t>
      </w:r>
      <w:proofErr w:type="spellEnd"/>
      <w:r w:rsidRPr="00162A12">
        <w:t>, executive vice president for industry analytics at New Frontier Data. "This has exceeded the expectations of even the most Pollyanna-</w:t>
      </w:r>
      <w:proofErr w:type="spellStart"/>
      <w:r w:rsidRPr="00162A12">
        <w:t>ish</w:t>
      </w:r>
      <w:proofErr w:type="spellEnd"/>
      <w:r w:rsidRPr="00162A12">
        <w:t xml:space="preserve"> industry participants." California, Massachusetts, and Nevada approved recreational pot on Tuesday. Maine voters also supported legalization by a slim margin, though opponents have called for a recount. Recreational marijuana is already legal in Colorado, Oregon, Washington, Alaska and Washington, D.C. Three more states -- Arkansas, Florida and North Dakota -- approved medical marijuana, and voters in Montana removed restrictions blocking the creation of a market there. Medical marijuana was already legal in 26 states. The four states that legalized recreational weed stand to reap big benefits in sales and taxes. </w:t>
      </w:r>
      <w:r w:rsidRPr="00162A12">
        <w:rPr>
          <w:highlight w:val="green"/>
          <w:u w:val="single"/>
        </w:rPr>
        <w:t>California alone</w:t>
      </w:r>
      <w:r w:rsidRPr="0092293F">
        <w:rPr>
          <w:u w:val="single"/>
        </w:rPr>
        <w:t>,</w:t>
      </w:r>
      <w:r w:rsidRPr="00162A12">
        <w:t xml:space="preserve"> the most populous state in the union, </w:t>
      </w:r>
      <w:r w:rsidRPr="00162A12">
        <w:rPr>
          <w:highlight w:val="green"/>
          <w:u w:val="single"/>
        </w:rPr>
        <w:t>could bring in</w:t>
      </w:r>
      <w:r w:rsidRPr="0092293F">
        <w:rPr>
          <w:u w:val="single"/>
        </w:rPr>
        <w:t xml:space="preserve"> </w:t>
      </w:r>
      <w:r w:rsidRPr="00162A12">
        <w:rPr>
          <w:b/>
          <w:u w:val="single"/>
        </w:rPr>
        <w:t xml:space="preserve">more than </w:t>
      </w:r>
      <w:r w:rsidRPr="00162A12">
        <w:rPr>
          <w:b/>
          <w:highlight w:val="green"/>
          <w:u w:val="single"/>
        </w:rPr>
        <w:t>$1 billion</w:t>
      </w:r>
      <w:r w:rsidRPr="00162A12">
        <w:rPr>
          <w:highlight w:val="green"/>
          <w:u w:val="single"/>
        </w:rPr>
        <w:t xml:space="preserve"> in annual</w:t>
      </w:r>
      <w:r w:rsidRPr="0092293F">
        <w:rPr>
          <w:u w:val="single"/>
        </w:rPr>
        <w:t xml:space="preserve"> tax </w:t>
      </w:r>
      <w:r w:rsidRPr="00162A12">
        <w:rPr>
          <w:highlight w:val="green"/>
          <w:u w:val="single"/>
        </w:rPr>
        <w:t>revenue</w:t>
      </w:r>
      <w:r w:rsidRPr="00162A12">
        <w:t xml:space="preserve">, based on a forecast from the Tax Foundation. </w:t>
      </w:r>
      <w:proofErr w:type="gramStart"/>
      <w:r w:rsidRPr="00162A12">
        <w:t>But</w:t>
      </w:r>
      <w:proofErr w:type="gramEnd"/>
      <w:r w:rsidRPr="00162A12">
        <w:t xml:space="preserve"> it would take several years to get to that point. </w:t>
      </w:r>
      <w:r w:rsidRPr="005B2929">
        <w:rPr>
          <w:highlight w:val="green"/>
          <w:u w:val="single"/>
        </w:rPr>
        <w:t>Annual sales</w:t>
      </w:r>
      <w:r w:rsidRPr="0092293F">
        <w:rPr>
          <w:u w:val="single"/>
        </w:rPr>
        <w:t xml:space="preserve"> of weed </w:t>
      </w:r>
      <w:r w:rsidRPr="005B2929">
        <w:rPr>
          <w:highlight w:val="green"/>
          <w:u w:val="single"/>
        </w:rPr>
        <w:t>in Cali</w:t>
      </w:r>
      <w:r w:rsidRPr="0092293F">
        <w:rPr>
          <w:u w:val="single"/>
        </w:rPr>
        <w:t xml:space="preserve">fornia </w:t>
      </w:r>
      <w:r w:rsidRPr="00162A12">
        <w:rPr>
          <w:highlight w:val="green"/>
          <w:u w:val="single"/>
        </w:rPr>
        <w:t xml:space="preserve">could reach </w:t>
      </w:r>
      <w:r w:rsidRPr="00162A12">
        <w:rPr>
          <w:b/>
          <w:highlight w:val="green"/>
          <w:u w:val="single"/>
        </w:rPr>
        <w:t>$7.6 billion by 2020</w:t>
      </w:r>
      <w:r w:rsidRPr="00162A12">
        <w:t xml:space="preserve">, according to New Frontier Data --$4.3 billion for recreational and $3.3 billion for medical. That matches the $4.3 billion recreational sales estimate from the Tax Foundation. California alone, the most populous state in the union, could bring in more than $1 billion in annual tax revenue, based on a forecast from the Tax Foundation. </w:t>
      </w:r>
      <w:proofErr w:type="gramStart"/>
      <w:r w:rsidRPr="00162A12">
        <w:t>But</w:t>
      </w:r>
      <w:proofErr w:type="gramEnd"/>
      <w:r w:rsidRPr="00162A12">
        <w:t xml:space="preserve"> it would take several years to get to that point. Annual sales of weed in California could reach $7.6 billion by 2020, according to New Frontier Data --$4.3 billion for recreational and $3.3 billion for medical. That matches the $4.3 billion recreational sales estimate from the Tax Foundation.</w:t>
      </w:r>
    </w:p>
    <w:p w:rsidR="007D5A15" w:rsidRDefault="007D5A15" w:rsidP="007D5A15">
      <w:pPr>
        <w:pStyle w:val="Heading3"/>
      </w:pPr>
      <w:r>
        <w:t>AT: DAs</w:t>
      </w:r>
    </w:p>
    <w:p w:rsidR="007D5A15" w:rsidRDefault="007D5A15" w:rsidP="007D5A15">
      <w:pPr>
        <w:pStyle w:val="Heading4"/>
      </w:pPr>
      <w:r>
        <w:t>No DAs to legalizing marijuana – this card assumes them and shows how it’s decreased crime while increasing jobs</w:t>
      </w:r>
    </w:p>
    <w:p w:rsidR="007D5A15" w:rsidRPr="00DA38EF" w:rsidRDefault="007D5A15" w:rsidP="007D5A15">
      <w:r w:rsidRPr="00D30095">
        <w:rPr>
          <w:rStyle w:val="Style13ptBold"/>
        </w:rPr>
        <w:t>Cassidy 5-3</w:t>
      </w:r>
      <w:r>
        <w:t xml:space="preserve">-17 </w:t>
      </w:r>
      <w:r w:rsidRPr="00D30095">
        <w:rPr>
          <w:sz w:val="20"/>
        </w:rPr>
        <w:t>(Rep. Kelly Cassidy, D-Chicago, represents the 14th District. She chairs the Public Safety Appropriation Committee. Sen. Heather Steans, D-Chicago, represents the 7th District. She chairs an appropriation committee. Heather Steans is an Illinois state senator who received her Bachelor of Arts degree with a major in Urban Studies from Princeton University. She earned a master's degree in Public Policy from Harvard University’s John F. Kennedy School of Government. Steans is the former budget director of the Wisconsin Department of Industry, Labor, and Human Relations. She also worked as a strategic planner for the Chicago Public Schools and as a consultant at Ernst &amp; Young. “Regulating and taxing marijuana could help solve Illinois budget woes” Chicago Tribune; May 3, 2017; http://www.chicagotribune.com/news/opinion/commentary/ct-illinois-legalize-marijuana-revenue-perspec-0504-20170503-story.html - LK)</w:t>
      </w:r>
    </w:p>
    <w:p w:rsidR="007D5A15" w:rsidRPr="00232AEA" w:rsidRDefault="007D5A15" w:rsidP="007D5A15">
      <w:pPr>
        <w:rPr>
          <w:sz w:val="14"/>
        </w:rPr>
      </w:pPr>
      <w:proofErr w:type="gramStart"/>
      <w:r w:rsidRPr="00207119">
        <w:rPr>
          <w:rStyle w:val="StyleUnderline"/>
        </w:rPr>
        <w:t>We've</w:t>
      </w:r>
      <w:proofErr w:type="gramEnd"/>
      <w:r w:rsidRPr="00207119">
        <w:rPr>
          <w:rStyle w:val="StyleUnderline"/>
        </w:rPr>
        <w:t xml:space="preserve"> all heard the arguments of the drug warriors who claim legal marijuana will bring disaster.</w:t>
      </w:r>
      <w:r w:rsidRPr="00232AEA">
        <w:rPr>
          <w:sz w:val="14"/>
        </w:rPr>
        <w:t xml:space="preserve"> </w:t>
      </w:r>
      <w:proofErr w:type="gramStart"/>
      <w:r w:rsidRPr="00207119">
        <w:rPr>
          <w:rStyle w:val="Emphasis"/>
        </w:rPr>
        <w:t>But</w:t>
      </w:r>
      <w:proofErr w:type="gramEnd"/>
      <w:r w:rsidRPr="00207119">
        <w:rPr>
          <w:rStyle w:val="Emphasis"/>
        </w:rPr>
        <w:t xml:space="preserve"> there is solid evidence that such claims are overblown, based on the experience of states that have embraced it.</w:t>
      </w:r>
      <w:r w:rsidRPr="00232AEA">
        <w:rPr>
          <w:sz w:val="14"/>
        </w:rPr>
        <w:t xml:space="preserve"> For example, </w:t>
      </w:r>
      <w:r w:rsidRPr="00DC610A">
        <w:rPr>
          <w:rStyle w:val="Emphasis"/>
        </w:rPr>
        <w:t>the advent of legal marijuana has not caused a crime wave.</w:t>
      </w:r>
      <w:r w:rsidRPr="00232AEA">
        <w:rPr>
          <w:sz w:val="14"/>
        </w:rPr>
        <w:t xml:space="preserve"> According to the FBI's Uniform Crime Report, </w:t>
      </w:r>
      <w:proofErr w:type="gramStart"/>
      <w:r w:rsidRPr="00DC610A">
        <w:rPr>
          <w:rStyle w:val="StyleUnderline"/>
        </w:rPr>
        <w:t>there's</w:t>
      </w:r>
      <w:proofErr w:type="gramEnd"/>
      <w:r w:rsidRPr="00DC610A">
        <w:rPr>
          <w:rStyle w:val="StyleUnderline"/>
        </w:rPr>
        <w:t xml:space="preserve"> been a slight decrease in both violent and property crime in Washington state; those numbers have basically stayed the same in Colorado</w:t>
      </w:r>
      <w:r w:rsidRPr="00232AEA">
        <w:rPr>
          <w:rStyle w:val="StyleUnderline"/>
        </w:rPr>
        <w:t xml:space="preserve">. </w:t>
      </w:r>
      <w:proofErr w:type="gramStart"/>
      <w:r w:rsidRPr="00232AEA">
        <w:rPr>
          <w:rStyle w:val="StyleUnderline"/>
        </w:rPr>
        <w:t>Similarly, marijuana use among teenagers in both states has</w:t>
      </w:r>
      <w:r w:rsidRPr="00232AEA">
        <w:rPr>
          <w:sz w:val="14"/>
        </w:rPr>
        <w:t xml:space="preserve"> stayed the same or </w:t>
      </w:r>
      <w:r w:rsidRPr="00232AEA">
        <w:rPr>
          <w:rStyle w:val="StyleUnderline"/>
        </w:rPr>
        <w:t>dropped</w:t>
      </w:r>
      <w:r w:rsidRPr="00232AEA">
        <w:rPr>
          <w:sz w:val="14"/>
        </w:rPr>
        <w:t xml:space="preserve"> slightly </w:t>
      </w:r>
      <w:r w:rsidRPr="00232AEA">
        <w:rPr>
          <w:rStyle w:val="StyleUnderline"/>
        </w:rPr>
        <w:t>since legalization.</w:t>
      </w:r>
      <w:r w:rsidRPr="00232AEA">
        <w:rPr>
          <w:sz w:val="12"/>
        </w:rPr>
        <w:t>¶</w:t>
      </w:r>
      <w:r w:rsidRPr="00232AEA">
        <w:rPr>
          <w:sz w:val="14"/>
        </w:rPr>
        <w:t xml:space="preserve"> And while there has been a national trend of increasing </w:t>
      </w:r>
      <w:r w:rsidRPr="00232AEA">
        <w:rPr>
          <w:rStyle w:val="StyleUnderline"/>
        </w:rPr>
        <w:t>traffic fatalities in recent years, they rose at a greater rate in many states than in Colorado, where marijuana is legal.</w:t>
      </w:r>
      <w:r w:rsidRPr="00232AEA">
        <w:rPr>
          <w:sz w:val="12"/>
        </w:rPr>
        <w:t>¶</w:t>
      </w:r>
      <w:r w:rsidRPr="00232AEA">
        <w:rPr>
          <w:sz w:val="14"/>
        </w:rPr>
        <w:t xml:space="preserve"> The truth is that arresting and prosecuting marijuana offenders is ineffective and expensive.</w:t>
      </w:r>
      <w:proofErr w:type="gramEnd"/>
      <w:r w:rsidRPr="00232AEA">
        <w:rPr>
          <w:sz w:val="14"/>
        </w:rPr>
        <w:t xml:space="preserve"> According to the FBI, 12 million people </w:t>
      </w:r>
      <w:proofErr w:type="gramStart"/>
      <w:r w:rsidRPr="00232AEA">
        <w:rPr>
          <w:sz w:val="14"/>
        </w:rPr>
        <w:t>have been arrested</w:t>
      </w:r>
      <w:proofErr w:type="gramEnd"/>
      <w:r w:rsidRPr="00232AEA">
        <w:rPr>
          <w:sz w:val="14"/>
        </w:rPr>
        <w:t xml:space="preserve"> since 1995 on charges related to marijuana. Eighty-eight percent of those arrests were for possession, not manufacturing or distributing.</w:t>
      </w:r>
      <w:r w:rsidRPr="00232AEA">
        <w:rPr>
          <w:sz w:val="12"/>
        </w:rPr>
        <w:t>¶</w:t>
      </w:r>
      <w:r w:rsidRPr="00232AEA">
        <w:rPr>
          <w:sz w:val="14"/>
        </w:rPr>
        <w:t xml:space="preserve"> </w:t>
      </w:r>
      <w:proofErr w:type="gramStart"/>
      <w:r w:rsidRPr="00232AEA">
        <w:rPr>
          <w:rStyle w:val="Emphasis"/>
        </w:rPr>
        <w:t>By</w:t>
      </w:r>
      <w:proofErr w:type="gramEnd"/>
      <w:r w:rsidRPr="00232AEA">
        <w:rPr>
          <w:rStyle w:val="Emphasis"/>
        </w:rPr>
        <w:t xml:space="preserve"> legalizing and regulating marijuana sales, we can prevent some of the gun violence and other bad outcomes</w:t>
      </w:r>
      <w:r w:rsidRPr="00232AEA">
        <w:rPr>
          <w:sz w:val="14"/>
        </w:rPr>
        <w:t xml:space="preserve"> afflicting some Chicago neighborhoods. For example, no drug dealer is likely to ask the age of anyone making a purchase. </w:t>
      </w:r>
      <w:r w:rsidRPr="00232AEA">
        <w:rPr>
          <w:rStyle w:val="StyleUnderline"/>
        </w:rPr>
        <w:t>Under a legal sales regime, purchase by minors can be outlawed — much as it is for alcohol.</w:t>
      </w:r>
      <w:r w:rsidRPr="00232AEA">
        <w:rPr>
          <w:sz w:val="12"/>
        </w:rPr>
        <w:t>¶</w:t>
      </w:r>
      <w:r w:rsidRPr="00232AEA">
        <w:rPr>
          <w:sz w:val="14"/>
        </w:rPr>
        <w:t xml:space="preserve"> </w:t>
      </w:r>
      <w:r w:rsidRPr="00232AEA">
        <w:rPr>
          <w:rStyle w:val="Emphasis"/>
        </w:rPr>
        <w:t>Legal marijuana would also create thousands of jobs statewide</w:t>
      </w:r>
      <w:r w:rsidRPr="00232AEA">
        <w:rPr>
          <w:sz w:val="14"/>
        </w:rPr>
        <w:t xml:space="preserve"> — particularly in downstate </w:t>
      </w:r>
      <w:proofErr w:type="gramStart"/>
      <w:r w:rsidRPr="00232AEA">
        <w:rPr>
          <w:sz w:val="14"/>
        </w:rPr>
        <w:t>communities</w:t>
      </w:r>
      <w:proofErr w:type="gramEnd"/>
      <w:r w:rsidRPr="00232AEA">
        <w:rPr>
          <w:sz w:val="14"/>
        </w:rPr>
        <w:t xml:space="preserve"> dependent on agriculture. Revolution Enterprises, which grows medicinal marijuana, has brought more than 50 good-paying jobs to the downstate communities of Barry and Delavan. Local mayors and representatives praise the company as a valuable corporate citizen.</w:t>
      </w:r>
      <w:r w:rsidRPr="00232AEA">
        <w:rPr>
          <w:sz w:val="12"/>
        </w:rPr>
        <w:t>¶</w:t>
      </w:r>
      <w:r w:rsidRPr="00232AEA">
        <w:rPr>
          <w:sz w:val="14"/>
        </w:rPr>
        <w:t xml:space="preserve"> Regulating and taxing marijuana is not the entire answer to solving our budget crisis. </w:t>
      </w:r>
      <w:proofErr w:type="gramStart"/>
      <w:r w:rsidRPr="00232AEA">
        <w:rPr>
          <w:sz w:val="14"/>
        </w:rPr>
        <w:t>But</w:t>
      </w:r>
      <w:proofErr w:type="gramEnd"/>
      <w:r w:rsidRPr="00232AEA">
        <w:rPr>
          <w:sz w:val="14"/>
        </w:rPr>
        <w:t xml:space="preserve"> it would provide a significant revenue stream that could be directed to the sick, the elderly and the disabled.</w:t>
      </w:r>
      <w:r w:rsidRPr="00232AEA">
        <w:rPr>
          <w:sz w:val="12"/>
        </w:rPr>
        <w:t>¶</w:t>
      </w:r>
      <w:r w:rsidRPr="00232AEA">
        <w:rPr>
          <w:sz w:val="14"/>
        </w:rPr>
        <w:t xml:space="preserve"> No longer are the fears and benefits of legal marijuana the subject of mere conjecture. </w:t>
      </w:r>
      <w:r w:rsidRPr="00232AEA">
        <w:rPr>
          <w:rStyle w:val="StyleUnderline"/>
        </w:rPr>
        <w:t>Other states have taken this path, generating higher revenues and lower crime rates.</w:t>
      </w:r>
      <w:r w:rsidRPr="00232AEA">
        <w:rPr>
          <w:sz w:val="12"/>
        </w:rPr>
        <w:t>¶</w:t>
      </w:r>
      <w:r w:rsidRPr="00232AEA">
        <w:rPr>
          <w:sz w:val="14"/>
        </w:rPr>
        <w:t xml:space="preserve"> Illinois voters are </w:t>
      </w:r>
      <w:proofErr w:type="gramStart"/>
      <w:r w:rsidRPr="00232AEA">
        <w:rPr>
          <w:sz w:val="14"/>
        </w:rPr>
        <w:t>on board</w:t>
      </w:r>
      <w:proofErr w:type="gramEnd"/>
      <w:r w:rsidRPr="00232AEA">
        <w:rPr>
          <w:sz w:val="14"/>
        </w:rPr>
        <w:t xml:space="preserve">. </w:t>
      </w:r>
      <w:proofErr w:type="gramStart"/>
      <w:r w:rsidRPr="00232AEA">
        <w:rPr>
          <w:sz w:val="14"/>
        </w:rPr>
        <w:t>It's</w:t>
      </w:r>
      <w:proofErr w:type="gramEnd"/>
      <w:r w:rsidRPr="00232AEA">
        <w:rPr>
          <w:sz w:val="14"/>
        </w:rPr>
        <w:t xml:space="preserve"> time for the state's politicians to get the message.</w:t>
      </w:r>
    </w:p>
    <w:p w:rsidR="007D5A15" w:rsidRPr="00232AEA" w:rsidRDefault="007D5A15" w:rsidP="007D5A15"/>
    <w:p w:rsidR="007D5A15" w:rsidRDefault="007D5A15" w:rsidP="007D5A15">
      <w:pPr>
        <w:pStyle w:val="Heading4"/>
      </w:pPr>
      <w:r>
        <w:t xml:space="preserve">Their DA’s are </w:t>
      </w:r>
      <w:r w:rsidRPr="00125A78">
        <w:rPr>
          <w:u w:val="single"/>
        </w:rPr>
        <w:t>inevitable</w:t>
      </w:r>
      <w:r>
        <w:t xml:space="preserve"> – weed will be </w:t>
      </w:r>
      <w:r w:rsidRPr="00125A78">
        <w:rPr>
          <w:u w:val="single"/>
        </w:rPr>
        <w:t>legalized by 2021</w:t>
      </w:r>
      <w:r>
        <w:t xml:space="preserve"> in all states – </w:t>
      </w:r>
      <w:proofErr w:type="gramStart"/>
      <w:r>
        <w:t>but,</w:t>
      </w:r>
      <w:proofErr w:type="gramEnd"/>
      <w:r>
        <w:t xml:space="preserve"> it doesn’t take out the CP because </w:t>
      </w:r>
      <w:r>
        <w:rPr>
          <w:u w:val="single"/>
        </w:rPr>
        <w:t>profits now</w:t>
      </w:r>
      <w:r>
        <w:t xml:space="preserve"> are key.</w:t>
      </w:r>
    </w:p>
    <w:p w:rsidR="007D5A15" w:rsidRDefault="007D5A15" w:rsidP="007D5A15">
      <w:r w:rsidRPr="00125A78">
        <w:rPr>
          <w:rStyle w:val="Style13ptBold"/>
        </w:rPr>
        <w:t>Adams ’17</w:t>
      </w:r>
      <w:r>
        <w:t xml:space="preserve"> </w:t>
      </w:r>
      <w:r w:rsidRPr="00125A78">
        <w:rPr>
          <w:szCs w:val="16"/>
        </w:rPr>
        <w:t xml:space="preserve">(Mike; 3/20/2017; contributing writer at the Fresh Toast; “New Report Shows Marijuana Could Be Legal </w:t>
      </w:r>
      <w:proofErr w:type="gramStart"/>
      <w:r w:rsidRPr="00125A78">
        <w:rPr>
          <w:szCs w:val="16"/>
        </w:rPr>
        <w:t>In</w:t>
      </w:r>
      <w:proofErr w:type="gramEnd"/>
      <w:r w:rsidRPr="00125A78">
        <w:rPr>
          <w:szCs w:val="16"/>
        </w:rPr>
        <w:t xml:space="preserve"> All 50 States By 2021,” </w:t>
      </w:r>
      <w:hyperlink r:id="rId13" w:history="1">
        <w:r w:rsidRPr="00125A78">
          <w:rPr>
            <w:rStyle w:val="Hyperlink"/>
            <w:szCs w:val="16"/>
          </w:rPr>
          <w:t>https://thefreshtoast.com/cannabis/new-report-shows-marijuana-could-be-legal-in-all-50-states-by-2021/</w:t>
        </w:r>
      </w:hyperlink>
      <w:r w:rsidRPr="00125A78">
        <w:rPr>
          <w:szCs w:val="16"/>
        </w:rPr>
        <w:t>; Date Accessed: 7/5/2017; DS)</w:t>
      </w:r>
    </w:p>
    <w:p w:rsidR="007D5A15" w:rsidRPr="008B4FC1" w:rsidRDefault="007D5A15" w:rsidP="007D5A15">
      <w:pPr>
        <w:rPr>
          <w:u w:val="single"/>
        </w:rPr>
      </w:pPr>
      <w:r w:rsidRPr="00D549C0">
        <w:rPr>
          <w:highlight w:val="green"/>
          <w:u w:val="single"/>
        </w:rPr>
        <w:t>Every state</w:t>
      </w:r>
      <w:r w:rsidRPr="003D4ADF">
        <w:rPr>
          <w:u w:val="single"/>
        </w:rPr>
        <w:t xml:space="preserve"> in the nation </w:t>
      </w:r>
      <w:r w:rsidRPr="00D549C0">
        <w:rPr>
          <w:highlight w:val="green"/>
          <w:u w:val="single"/>
        </w:rPr>
        <w:t>could</w:t>
      </w:r>
      <w:r w:rsidRPr="003D4ADF">
        <w:rPr>
          <w:u w:val="single"/>
        </w:rPr>
        <w:t xml:space="preserve"> be </w:t>
      </w:r>
      <w:r w:rsidRPr="003D4ADF">
        <w:rPr>
          <w:b/>
          <w:u w:val="single"/>
        </w:rPr>
        <w:t xml:space="preserve">on track to </w:t>
      </w:r>
      <w:r w:rsidRPr="00D549C0">
        <w:rPr>
          <w:b/>
          <w:highlight w:val="green"/>
          <w:u w:val="single"/>
        </w:rPr>
        <w:t>legalize marijuana</w:t>
      </w:r>
      <w:r w:rsidRPr="003D4ADF">
        <w:rPr>
          <w:u w:val="single"/>
        </w:rPr>
        <w:t xml:space="preserve"> for medicinal or recreational use </w:t>
      </w:r>
      <w:r w:rsidRPr="00D549C0">
        <w:rPr>
          <w:highlight w:val="green"/>
          <w:u w:val="single"/>
        </w:rPr>
        <w:t>by</w:t>
      </w:r>
      <w:r w:rsidRPr="003D4ADF">
        <w:rPr>
          <w:u w:val="single"/>
        </w:rPr>
        <w:t xml:space="preserve"> the year </w:t>
      </w:r>
      <w:r w:rsidRPr="00D549C0">
        <w:rPr>
          <w:highlight w:val="green"/>
          <w:u w:val="single"/>
        </w:rPr>
        <w:t>2021</w:t>
      </w:r>
      <w:r w:rsidRPr="003D4ADF">
        <w:t xml:space="preserve">, suggests a new report. Last year will undoubtedly go down in history as one of the biggest in the grand scheme of pot reform across the United States, with voters in California, Maine, Massachusetts, and Nevada deciding to bring down the scourge of prohibition, </w:t>
      </w:r>
      <w:proofErr w:type="gramStart"/>
      <w:r w:rsidRPr="003D4ADF">
        <w:t>once and for all</w:t>
      </w:r>
      <w:proofErr w:type="gramEnd"/>
      <w:r w:rsidRPr="003D4ADF">
        <w:t xml:space="preserve">. These states have joined Colorado, Washington, Oregon and Alaska in running a tax and regulated cannabis trade that allow adults 21 and over to buy weed in the same manner as they do alcohol. According to the latest research by </w:t>
      </w:r>
      <w:proofErr w:type="spellStart"/>
      <w:r w:rsidRPr="003D4ADF">
        <w:t>GreenWave</w:t>
      </w:r>
      <w:proofErr w:type="spellEnd"/>
      <w:r w:rsidRPr="003D4ADF">
        <w:t xml:space="preserve"> Advisors, </w:t>
      </w:r>
      <w:r w:rsidRPr="00D549C0">
        <w:rPr>
          <w:highlight w:val="green"/>
          <w:u w:val="single"/>
        </w:rPr>
        <w:t>the</w:t>
      </w:r>
      <w:r w:rsidRPr="003D4ADF">
        <w:rPr>
          <w:u w:val="single"/>
        </w:rPr>
        <w:t xml:space="preserve"> marijuana legalization </w:t>
      </w:r>
      <w:r w:rsidRPr="00D549C0">
        <w:rPr>
          <w:highlight w:val="green"/>
          <w:u w:val="single"/>
        </w:rPr>
        <w:t xml:space="preserve">movement is </w:t>
      </w:r>
      <w:r w:rsidRPr="00D549C0">
        <w:rPr>
          <w:b/>
          <w:highlight w:val="green"/>
          <w:u w:val="single"/>
        </w:rPr>
        <w:t>on the cusp of expanding</w:t>
      </w:r>
      <w:r w:rsidRPr="003D4ADF">
        <w:rPr>
          <w:u w:val="single"/>
        </w:rPr>
        <w:t xml:space="preserve"> into a significant number of additional states within the next few years.</w:t>
      </w:r>
      <w:r w:rsidRPr="003D4ADF">
        <w:t xml:space="preserve"> Already, </w:t>
      </w:r>
      <w:r w:rsidRPr="00D549C0">
        <w:rPr>
          <w:highlight w:val="green"/>
          <w:u w:val="single"/>
        </w:rPr>
        <w:t>there is momentum to get</w:t>
      </w:r>
      <w:r w:rsidRPr="003D4ADF">
        <w:rPr>
          <w:u w:val="single"/>
        </w:rPr>
        <w:t xml:space="preserve"> marijuana-related </w:t>
      </w:r>
      <w:r w:rsidRPr="00D549C0">
        <w:rPr>
          <w:highlight w:val="green"/>
          <w:u w:val="single"/>
        </w:rPr>
        <w:t>initiatives on the ballots</w:t>
      </w:r>
      <w:r w:rsidRPr="003D4ADF">
        <w:rPr>
          <w:u w:val="single"/>
        </w:rPr>
        <w:t xml:space="preserve"> in 2018 and 2020, </w:t>
      </w:r>
      <w:r w:rsidRPr="00D549C0">
        <w:rPr>
          <w:highlight w:val="green"/>
          <w:u w:val="single"/>
        </w:rPr>
        <w:t xml:space="preserve">which could lead to marijuana </w:t>
      </w:r>
      <w:proofErr w:type="gramStart"/>
      <w:r w:rsidRPr="00D549C0">
        <w:rPr>
          <w:highlight w:val="green"/>
          <w:u w:val="single"/>
        </w:rPr>
        <w:t>being</w:t>
      </w:r>
      <w:r w:rsidRPr="003D4ADF">
        <w:rPr>
          <w:u w:val="single"/>
        </w:rPr>
        <w:t xml:space="preserve"> made</w:t>
      </w:r>
      <w:proofErr w:type="gramEnd"/>
      <w:r w:rsidRPr="003D4ADF">
        <w:rPr>
          <w:u w:val="single"/>
        </w:rPr>
        <w:t xml:space="preserve"> </w:t>
      </w:r>
      <w:r w:rsidRPr="00D549C0">
        <w:rPr>
          <w:b/>
          <w:highlight w:val="green"/>
          <w:u w:val="single"/>
        </w:rPr>
        <w:t>legal in all 50 states</w:t>
      </w:r>
      <w:r w:rsidRPr="003D4ADF">
        <w:rPr>
          <w:u w:val="single"/>
        </w:rPr>
        <w:t xml:space="preserve"> within the next four year</w:t>
      </w:r>
      <w:r w:rsidRPr="003D4ADF">
        <w:t xml:space="preserve">, reports the Motley Fool. At this point, the only deterrent would be if President Trump and his Attorney General (Jeff Sessions) decide to send in the cavalry to dismantle the marijuana industry in states that have already established a legal trade. </w:t>
      </w:r>
      <w:proofErr w:type="gramStart"/>
      <w:r w:rsidRPr="003D4ADF">
        <w:t>But</w:t>
      </w:r>
      <w:proofErr w:type="gramEnd"/>
      <w:r w:rsidRPr="003D4ADF">
        <w:t xml:space="preserve"> that seems to be easier said than done. During a recent interview with national talk radio host Hugh Hewitt, Sessions admitted that, </w:t>
      </w:r>
      <w:r w:rsidRPr="00D549C0">
        <w:t>“</w:t>
      </w:r>
      <w:r w:rsidRPr="00D549C0">
        <w:rPr>
          <w:highlight w:val="green"/>
          <w:u w:val="single"/>
        </w:rPr>
        <w:t xml:space="preserve">It’s </w:t>
      </w:r>
      <w:r w:rsidRPr="00D549C0">
        <w:rPr>
          <w:b/>
          <w:highlight w:val="green"/>
          <w:u w:val="single"/>
        </w:rPr>
        <w:t>not possible</w:t>
      </w:r>
      <w:r w:rsidRPr="00D549C0">
        <w:rPr>
          <w:highlight w:val="green"/>
          <w:u w:val="single"/>
        </w:rPr>
        <w:t xml:space="preserve"> for the fed</w:t>
      </w:r>
      <w:r w:rsidRPr="003D4ADF">
        <w:rPr>
          <w:u w:val="single"/>
        </w:rPr>
        <w:t xml:space="preserve">eral government, of course, </w:t>
      </w:r>
      <w:r w:rsidRPr="00D549C0">
        <w:rPr>
          <w:highlight w:val="green"/>
          <w:u w:val="single"/>
        </w:rPr>
        <w:t>to take over everything</w:t>
      </w:r>
      <w:r w:rsidRPr="003D4ADF">
        <w:rPr>
          <w:u w:val="single"/>
        </w:rPr>
        <w:t xml:space="preserve"> the local police used to do in a state that’s legalized it</w:t>
      </w:r>
      <w:r w:rsidRPr="003D4ADF">
        <w:t xml:space="preserve">.” What’s more is, while AG Sessions is not a fan of marijuana legalization, </w:t>
      </w:r>
      <w:r w:rsidRPr="003D4ADF">
        <w:rPr>
          <w:u w:val="single"/>
        </w:rPr>
        <w:t xml:space="preserve">the goal of Trump’s Department of Justice seems to </w:t>
      </w:r>
      <w:proofErr w:type="gramStart"/>
      <w:r w:rsidRPr="003D4ADF">
        <w:rPr>
          <w:u w:val="single"/>
        </w:rPr>
        <w:t>be more focused</w:t>
      </w:r>
      <w:proofErr w:type="gramEnd"/>
      <w:r w:rsidRPr="003D4ADF">
        <w:rPr>
          <w:u w:val="single"/>
        </w:rPr>
        <w:t xml:space="preserve"> on crippling the drug cartels rather than businesses operating in legal states. </w:t>
      </w:r>
      <w:r w:rsidRPr="003D4ADF">
        <w:t xml:space="preserve">Yet, there are still no guarantees that legal weed is safe. If the industry manages to stay intact, </w:t>
      </w:r>
      <w:proofErr w:type="spellStart"/>
      <w:r w:rsidRPr="003D4ADF">
        <w:t>GreenWave</w:t>
      </w:r>
      <w:proofErr w:type="spellEnd"/>
      <w:r w:rsidRPr="003D4ADF">
        <w:t xml:space="preserve"> predicts the nationwide marijuana market could be worth approximately $30 billion in retail sales alone by 2021. A similar report published earlier this year by </w:t>
      </w:r>
      <w:proofErr w:type="spellStart"/>
      <w:r w:rsidRPr="003D4ADF">
        <w:t>Arcview</w:t>
      </w:r>
      <w:proofErr w:type="spellEnd"/>
      <w:r w:rsidRPr="003D4ADF">
        <w:t xml:space="preserve"> Market Research and New Frontier Data shows the whole of the national cannabis industry could be worth around $22 billion by 2020. The report shows the market would likely contribute more than a quarter of a million of new jobs to the American workforce, which is more than the manufacturing and government sectors combined Now more than ever, people are looking to legal marijuana as a salvation’s wing for local and state economies. In just the past two weeks, The Fresh Toast has reported on how communities in Pennsylvania and Ohio are looking to their respective state’s medical marijuana laws to put hundreds of people back to work. These blue-collar towns are simply looking to resurrect the American Dream at a time when traditional industries have left them for dead. Perhaps it is for this reason that more Americans now support the legalization of marijuana than ever before. </w:t>
      </w:r>
      <w:r w:rsidRPr="003D4ADF">
        <w:rPr>
          <w:u w:val="single"/>
        </w:rPr>
        <w:t xml:space="preserve">Some of the latest national data shows that around </w:t>
      </w:r>
      <w:r w:rsidRPr="00D549C0">
        <w:rPr>
          <w:b/>
          <w:highlight w:val="green"/>
          <w:u w:val="single"/>
        </w:rPr>
        <w:t>60 percent</w:t>
      </w:r>
      <w:r w:rsidRPr="00D549C0">
        <w:rPr>
          <w:highlight w:val="green"/>
          <w:u w:val="single"/>
        </w:rPr>
        <w:t xml:space="preserve"> of the population believes weed </w:t>
      </w:r>
      <w:proofErr w:type="gramStart"/>
      <w:r w:rsidRPr="00D549C0">
        <w:rPr>
          <w:highlight w:val="green"/>
          <w:u w:val="single"/>
        </w:rPr>
        <w:t>should be handled</w:t>
      </w:r>
      <w:proofErr w:type="gramEnd"/>
      <w:r w:rsidRPr="003D4ADF">
        <w:rPr>
          <w:u w:val="single"/>
        </w:rPr>
        <w:t xml:space="preserve"> in a manner </w:t>
      </w:r>
      <w:r w:rsidRPr="00D549C0">
        <w:rPr>
          <w:highlight w:val="green"/>
          <w:u w:val="single"/>
        </w:rPr>
        <w:t>similar to beer</w:t>
      </w:r>
      <w:r w:rsidRPr="003D4ADF">
        <w:rPr>
          <w:u w:val="single"/>
        </w:rPr>
        <w:t>.</w:t>
      </w:r>
    </w:p>
    <w:p w:rsidR="007D5A15" w:rsidRDefault="007D5A15" w:rsidP="007D5A15"/>
    <w:p w:rsidR="007D5A15" w:rsidRDefault="007D5A15" w:rsidP="007D5A15">
      <w:pPr>
        <w:pStyle w:val="Heading2"/>
      </w:pPr>
      <w:r>
        <w:t>Solvency – Workforce</w:t>
      </w:r>
    </w:p>
    <w:p w:rsidR="007D5A15" w:rsidRDefault="007D5A15" w:rsidP="007D5A15">
      <w:pPr>
        <w:pStyle w:val="Heading3"/>
      </w:pPr>
      <w:r>
        <w:t>Solves</w:t>
      </w:r>
    </w:p>
    <w:p w:rsidR="007D5A15" w:rsidRDefault="007D5A15" w:rsidP="007D5A15">
      <w:pPr>
        <w:pStyle w:val="Heading4"/>
      </w:pPr>
      <w:r>
        <w:t>The CCSSO report concludes states should take the lead on CTE and pipelines to the workforce</w:t>
      </w:r>
    </w:p>
    <w:p w:rsidR="007D5A15" w:rsidRPr="00E81252" w:rsidRDefault="007D5A15" w:rsidP="007D5A15">
      <w:r w:rsidRPr="00E81252">
        <w:rPr>
          <w:rStyle w:val="Style13ptBold"/>
        </w:rPr>
        <w:t>ACTE 16</w:t>
      </w:r>
      <w:r>
        <w:t xml:space="preserve"> (</w:t>
      </w:r>
      <w:r w:rsidRPr="00E81252">
        <w:t>Advance CTE: State Leaders Connecting Learning to Work is the longest-standing national non-profit that represents State Directors and state leaders responsible for secondary, postsecondary and adult Career Technical Education (CTE) across all 50 states and U.S. territories. Established in 1920, Advance CTE supports visionary state leadership, cultivates best practices and speaks with a collective voice on national policy to promote academic and technical excellence that ensures a career-ready workforce.</w:t>
      </w:r>
      <w:r>
        <w:t xml:space="preserve"> “</w:t>
      </w:r>
      <w:r w:rsidRPr="00E81252">
        <w:t>Connecting the Classroom to Careers: Removing Legal Barriers around Work-based Learning</w:t>
      </w:r>
      <w:r>
        <w:t xml:space="preserve">” Advance CTE; April 2016; </w:t>
      </w:r>
      <w:r w:rsidRPr="00E81252">
        <w:t>https://careertech.org/resource/WBL-legal-barriers</w:t>
      </w:r>
      <w:r>
        <w:t xml:space="preserve"> - LK)</w:t>
      </w:r>
    </w:p>
    <w:p w:rsidR="007D5A15" w:rsidRPr="00E81252" w:rsidRDefault="007D5A15" w:rsidP="007D5A15">
      <w:pPr>
        <w:rPr>
          <w:rStyle w:val="StyleUnderline"/>
        </w:rPr>
      </w:pPr>
      <w:r w:rsidRPr="00E81252">
        <w:rPr>
          <w:rStyle w:val="StyleUnderline"/>
        </w:rPr>
        <w:t>This report</w:t>
      </w:r>
      <w:r w:rsidRPr="00E81252">
        <w:t xml:space="preserve">, the second installment </w:t>
      </w:r>
      <w:r w:rsidRPr="00E81252">
        <w:rPr>
          <w:rStyle w:val="StyleUnderline"/>
        </w:rPr>
        <w:t>in Advance CTE's "Connecting the Classroom to Careers,” series, explores an issue that is often a stumbling block for K-12 work-based learning – ensuring these experiences are</w:t>
      </w:r>
      <w:r w:rsidRPr="00E81252">
        <w:t xml:space="preserve"> safe and </w:t>
      </w:r>
      <w:r w:rsidRPr="00E81252">
        <w:rPr>
          <w:rStyle w:val="StyleUnderline"/>
        </w:rPr>
        <w:t xml:space="preserve">legal for students. </w:t>
      </w:r>
      <w:r w:rsidRPr="00E81252">
        <w:rPr>
          <w:rStyle w:val="Emphasis"/>
        </w:rPr>
        <w:t>This report features New Jersey, Kentucky and California and their approaches</w:t>
      </w:r>
      <w:r w:rsidRPr="00E81252">
        <w:t xml:space="preserve"> to dismantling work-based learning’s legal barriers, </w:t>
      </w:r>
      <w:r w:rsidRPr="00E81252">
        <w:rPr>
          <w:rStyle w:val="StyleUnderline"/>
        </w:rPr>
        <w:t>including training teachers to understand the state and federal legal</w:t>
      </w:r>
      <w:r w:rsidRPr="00E81252">
        <w:t xml:space="preserve">, health </w:t>
      </w:r>
      <w:r w:rsidRPr="00E81252">
        <w:rPr>
          <w:rStyle w:val="StyleUnderline"/>
        </w:rPr>
        <w:t>and safety requirements for work-based learning and mitigating work-based learning liability concerns for schools and employers</w:t>
      </w:r>
      <w:r w:rsidRPr="00E81252">
        <w:rPr>
          <w:rStyle w:val="Emphasis"/>
        </w:rPr>
        <w:t>.</w:t>
      </w:r>
      <w:r w:rsidRPr="00E81252">
        <w:rPr>
          <w:rStyle w:val="Emphasis"/>
          <w:b w:val="0"/>
          <w:sz w:val="12"/>
          <w:u w:val="none"/>
        </w:rPr>
        <w:t>¶</w:t>
      </w:r>
      <w:r w:rsidRPr="00E81252">
        <w:rPr>
          <w:rStyle w:val="Emphasis"/>
        </w:rPr>
        <w:t xml:space="preserve"> Debunking these myths is critical to scaling work-based learning.</w:t>
      </w:r>
      <w:r w:rsidRPr="00E81252">
        <w:t xml:space="preserve"> Starting with educating themselves, </w:t>
      </w:r>
      <w:r w:rsidRPr="00E81252">
        <w:rPr>
          <w:rStyle w:val="Emphasis"/>
        </w:rPr>
        <w:t>states can and should play an instrumental role</w:t>
      </w:r>
      <w:r w:rsidRPr="00E81252">
        <w:t xml:space="preserve"> </w:t>
      </w:r>
      <w:r w:rsidRPr="00E81252">
        <w:rPr>
          <w:rStyle w:val="StyleUnderline"/>
        </w:rPr>
        <w:t>in helping correct misconceptions about students under the age of 18 in the workplace.</w:t>
      </w:r>
    </w:p>
    <w:p w:rsidR="007D5A15" w:rsidRDefault="007D5A15" w:rsidP="007D5A15">
      <w:pPr>
        <w:pStyle w:val="Heading3"/>
      </w:pPr>
      <w:r>
        <w:t>Solvency – Litigation</w:t>
      </w:r>
    </w:p>
    <w:p w:rsidR="007D5A15" w:rsidRPr="00A976DE" w:rsidRDefault="007D5A15" w:rsidP="007D5A15">
      <w:pPr>
        <w:pStyle w:val="Heading4"/>
      </w:pPr>
      <w:r>
        <w:t xml:space="preserve">Litigation </w:t>
      </w:r>
      <w:r>
        <w:rPr>
          <w:u w:val="single"/>
        </w:rPr>
        <w:t>works</w:t>
      </w:r>
      <w:r>
        <w:t xml:space="preserve"> and </w:t>
      </w:r>
      <w:r w:rsidRPr="00E16EB7">
        <w:rPr>
          <w:u w:val="single"/>
        </w:rPr>
        <w:t>gets enforced</w:t>
      </w:r>
      <w:r>
        <w:t xml:space="preserve"> better </w:t>
      </w:r>
      <w:r w:rsidRPr="00E16EB7">
        <w:t>at</w:t>
      </w:r>
      <w:r>
        <w:t xml:space="preserve"> the </w:t>
      </w:r>
      <w:r w:rsidRPr="00E16EB7">
        <w:t>state level</w:t>
      </w:r>
      <w:r>
        <w:t xml:space="preserve"> than at the federal level – federal bureaucracy disincentives challenges.</w:t>
      </w:r>
    </w:p>
    <w:p w:rsidR="007D5A15" w:rsidRDefault="007D5A15" w:rsidP="007D5A15">
      <w:r w:rsidRPr="00136562">
        <w:rPr>
          <w:rStyle w:val="Style13ptBold"/>
        </w:rPr>
        <w:t>Harvard Law Review ’15</w:t>
      </w:r>
      <w:r>
        <w:t xml:space="preserve"> </w:t>
      </w:r>
      <w:r w:rsidRPr="00136562">
        <w:rPr>
          <w:szCs w:val="16"/>
        </w:rPr>
        <w:t xml:space="preserve">(HLR; 1/12/2015; Harvard University Law Review, publishing legal scholarship; “Education Policy Litigation as Devolution,” </w:t>
      </w:r>
      <w:hyperlink r:id="rId14" w:history="1">
        <w:r w:rsidRPr="00136562">
          <w:rPr>
            <w:rStyle w:val="Hyperlink"/>
            <w:szCs w:val="16"/>
          </w:rPr>
          <w:t>https://harvardlawreview.org/2015/01/education-policy-litigation-as-devolution/</w:t>
        </w:r>
      </w:hyperlink>
      <w:r w:rsidRPr="00136562">
        <w:rPr>
          <w:szCs w:val="16"/>
        </w:rPr>
        <w:t>; Date Accessed: 6/26/2017)</w:t>
      </w:r>
    </w:p>
    <w:p w:rsidR="007D5A15" w:rsidRDefault="007D5A15" w:rsidP="007D5A15">
      <w:pPr>
        <w:rPr>
          <w:u w:val="single"/>
        </w:rPr>
      </w:pPr>
      <w:r w:rsidRPr="003D1486">
        <w:rPr>
          <w:highlight w:val="green"/>
          <w:u w:val="single"/>
        </w:rPr>
        <w:t>Every state</w:t>
      </w:r>
      <w:r w:rsidRPr="00136562">
        <w:rPr>
          <w:u w:val="single"/>
        </w:rPr>
        <w:t xml:space="preserve">’s </w:t>
      </w:r>
      <w:r w:rsidRPr="003D1486">
        <w:rPr>
          <w:highlight w:val="green"/>
          <w:u w:val="single"/>
        </w:rPr>
        <w:t>constitution provides some</w:t>
      </w:r>
      <w:r w:rsidRPr="00E16EB7">
        <w:t xml:space="preserve"> form of </w:t>
      </w:r>
      <w:r w:rsidRPr="003D1486">
        <w:rPr>
          <w:b/>
          <w:highlight w:val="green"/>
          <w:u w:val="single"/>
        </w:rPr>
        <w:t>education guarantee</w:t>
      </w:r>
      <w:r w:rsidRPr="00E16EB7">
        <w:t xml:space="preserve">,1 and </w:t>
      </w:r>
      <w:r w:rsidRPr="00136562">
        <w:rPr>
          <w:u w:val="single"/>
        </w:rPr>
        <w:t xml:space="preserve">the Supreme Court has held that the federal Constitution </w:t>
      </w:r>
      <w:r w:rsidRPr="00196E5C">
        <w:rPr>
          <w:b/>
          <w:u w:val="single"/>
        </w:rPr>
        <w:t>affords protection</w:t>
      </w:r>
      <w:r w:rsidRPr="00136562">
        <w:rPr>
          <w:u w:val="single"/>
        </w:rPr>
        <w:t xml:space="preserve"> against</w:t>
      </w:r>
      <w:r w:rsidRPr="00E16EB7">
        <w:t xml:space="preserve"> certain </w:t>
      </w:r>
      <w:r w:rsidRPr="00136562">
        <w:rPr>
          <w:u w:val="single"/>
        </w:rPr>
        <w:t>educational deprivations</w:t>
      </w:r>
      <w:r w:rsidRPr="00E16EB7">
        <w:t xml:space="preserve">.2 But </w:t>
      </w:r>
      <w:r w:rsidRPr="003D1486">
        <w:rPr>
          <w:highlight w:val="green"/>
          <w:u w:val="single"/>
        </w:rPr>
        <w:t>advocates</w:t>
      </w:r>
      <w:r w:rsidRPr="00E16EB7">
        <w:rPr>
          <w:u w:val="single"/>
        </w:rPr>
        <w:t xml:space="preserve"> have </w:t>
      </w:r>
      <w:r w:rsidRPr="003D1486">
        <w:rPr>
          <w:b/>
          <w:highlight w:val="green"/>
          <w:u w:val="single"/>
        </w:rPr>
        <w:t>struggled to vindicate</w:t>
      </w:r>
      <w:r w:rsidRPr="00E16EB7">
        <w:rPr>
          <w:u w:val="single"/>
        </w:rPr>
        <w:t xml:space="preserve"> these </w:t>
      </w:r>
      <w:r w:rsidRPr="003D1486">
        <w:rPr>
          <w:highlight w:val="green"/>
          <w:u w:val="single"/>
        </w:rPr>
        <w:t>rights in the courts</w:t>
      </w:r>
      <w:r w:rsidRPr="00E16EB7">
        <w:rPr>
          <w:u w:val="single"/>
        </w:rPr>
        <w:t>, which have been wary of protracted litigation against complicated bureaucracies</w:t>
      </w:r>
      <w:r w:rsidRPr="00E16EB7">
        <w:t xml:space="preserve"> run by democratically accountable officials. In the sixty years since Brown v. Board of Education, </w:t>
      </w:r>
      <w:proofErr w:type="gramStart"/>
      <w:r w:rsidRPr="00E16EB7">
        <w:t>3</w:t>
      </w:r>
      <w:proofErr w:type="gramEnd"/>
      <w:r w:rsidRPr="00E16EB7">
        <w:t xml:space="preserve"> </w:t>
      </w:r>
      <w:r w:rsidRPr="003D1486">
        <w:rPr>
          <w:highlight w:val="green"/>
          <w:u w:val="single"/>
        </w:rPr>
        <w:t xml:space="preserve">federal courts have </w:t>
      </w:r>
      <w:r w:rsidRPr="003D1486">
        <w:rPr>
          <w:b/>
          <w:highlight w:val="green"/>
          <w:u w:val="single"/>
        </w:rPr>
        <w:t>heard challenges</w:t>
      </w:r>
      <w:r w:rsidRPr="00E16EB7">
        <w:rPr>
          <w:u w:val="single"/>
        </w:rPr>
        <w:t xml:space="preserve"> to education systems in two primary waves of litigation</w:t>
      </w:r>
      <w:r w:rsidRPr="00E16EB7">
        <w:t xml:space="preserve">: over racial segregation and school funding. </w:t>
      </w:r>
      <w:r w:rsidRPr="00E16EB7">
        <w:rPr>
          <w:u w:val="single"/>
        </w:rPr>
        <w:t xml:space="preserve">Courts hearing </w:t>
      </w:r>
      <w:r w:rsidRPr="003D1486">
        <w:rPr>
          <w:highlight w:val="green"/>
          <w:u w:val="single"/>
        </w:rPr>
        <w:t>these cases</w:t>
      </w:r>
      <w:r w:rsidRPr="00E16EB7">
        <w:t xml:space="preserve"> have spoken in expansive terms on the nature of educational rights, but they </w:t>
      </w:r>
      <w:r w:rsidRPr="003D1486">
        <w:rPr>
          <w:highlight w:val="green"/>
          <w:u w:val="single"/>
        </w:rPr>
        <w:t xml:space="preserve">have been </w:t>
      </w:r>
      <w:r w:rsidRPr="003D1486">
        <w:rPr>
          <w:b/>
          <w:highlight w:val="green"/>
          <w:u w:val="single"/>
        </w:rPr>
        <w:t>reluctant to venture</w:t>
      </w:r>
      <w:r w:rsidRPr="003D1486">
        <w:rPr>
          <w:highlight w:val="green"/>
          <w:u w:val="single"/>
        </w:rPr>
        <w:t xml:space="preserve"> into the weeds of education policy, citing</w:t>
      </w:r>
      <w:r w:rsidRPr="00E16EB7">
        <w:rPr>
          <w:u w:val="single"/>
        </w:rPr>
        <w:t xml:space="preserve"> concerns about the </w:t>
      </w:r>
      <w:r w:rsidRPr="003D1486">
        <w:rPr>
          <w:highlight w:val="green"/>
          <w:u w:val="single"/>
        </w:rPr>
        <w:t>separation of powers</w:t>
      </w:r>
      <w:r w:rsidRPr="00E16EB7">
        <w:rPr>
          <w:u w:val="single"/>
        </w:rPr>
        <w:t xml:space="preserve">, local control, </w:t>
      </w:r>
      <w:r w:rsidRPr="003D1486">
        <w:rPr>
          <w:highlight w:val="green"/>
          <w:u w:val="single"/>
        </w:rPr>
        <w:t>and judicial competence</w:t>
      </w:r>
      <w:r w:rsidRPr="00E16EB7">
        <w:t xml:space="preserve">. Recently, </w:t>
      </w:r>
      <w:r w:rsidRPr="00E16EB7">
        <w:rPr>
          <w:u w:val="single"/>
        </w:rPr>
        <w:t xml:space="preserve">plaintiffs in multiple </w:t>
      </w:r>
      <w:r w:rsidRPr="003D1486">
        <w:rPr>
          <w:highlight w:val="green"/>
          <w:u w:val="single"/>
        </w:rPr>
        <w:t>states</w:t>
      </w:r>
      <w:r w:rsidRPr="00E16EB7">
        <w:rPr>
          <w:u w:val="single"/>
        </w:rPr>
        <w:t xml:space="preserve"> have </w:t>
      </w:r>
      <w:r w:rsidRPr="003D1486">
        <w:rPr>
          <w:highlight w:val="green"/>
          <w:u w:val="single"/>
        </w:rPr>
        <w:t xml:space="preserve">advanced a </w:t>
      </w:r>
      <w:r w:rsidRPr="003D1486">
        <w:rPr>
          <w:b/>
          <w:highlight w:val="green"/>
          <w:u w:val="single"/>
        </w:rPr>
        <w:t>new wave</w:t>
      </w:r>
      <w:r w:rsidRPr="003D1486">
        <w:rPr>
          <w:highlight w:val="green"/>
          <w:u w:val="single"/>
        </w:rPr>
        <w:t xml:space="preserve"> of</w:t>
      </w:r>
      <w:r w:rsidRPr="00E16EB7">
        <w:rPr>
          <w:u w:val="single"/>
        </w:rPr>
        <w:t xml:space="preserve"> education </w:t>
      </w:r>
      <w:r w:rsidRPr="003D1486">
        <w:rPr>
          <w:highlight w:val="green"/>
          <w:u w:val="single"/>
        </w:rPr>
        <w:t>litigation</w:t>
      </w:r>
      <w:r w:rsidRPr="00E16EB7">
        <w:rPr>
          <w:u w:val="single"/>
        </w:rPr>
        <w:t xml:space="preserve">, arguing that state laws regarding teacher tenure and dismissal </w:t>
      </w:r>
      <w:proofErr w:type="gramStart"/>
      <w:r w:rsidRPr="00E16EB7">
        <w:rPr>
          <w:u w:val="single"/>
        </w:rPr>
        <w:t>should be struck down</w:t>
      </w:r>
      <w:proofErr w:type="gramEnd"/>
      <w:r w:rsidRPr="00E16EB7">
        <w:rPr>
          <w:u w:val="single"/>
        </w:rPr>
        <w:t xml:space="preserve"> as inconsistent with state constitutional educational rights</w:t>
      </w:r>
      <w:r w:rsidRPr="00E16EB7">
        <w:t xml:space="preserve">. Most prominently, in Vergara v. State, 4 </w:t>
      </w:r>
      <w:r w:rsidRPr="00E16EB7">
        <w:rPr>
          <w:u w:val="single"/>
        </w:rPr>
        <w:t xml:space="preserve">a </w:t>
      </w:r>
      <w:r w:rsidRPr="003D1486">
        <w:rPr>
          <w:highlight w:val="green"/>
          <w:u w:val="single"/>
        </w:rPr>
        <w:t>California</w:t>
      </w:r>
      <w:r w:rsidRPr="00E16EB7">
        <w:rPr>
          <w:u w:val="single"/>
        </w:rPr>
        <w:t xml:space="preserve"> trial court </w:t>
      </w:r>
      <w:r w:rsidRPr="003D1486">
        <w:rPr>
          <w:b/>
          <w:highlight w:val="green"/>
          <w:u w:val="single"/>
        </w:rPr>
        <w:t>recently ruled</w:t>
      </w:r>
      <w:r w:rsidRPr="003D1486">
        <w:rPr>
          <w:highlight w:val="green"/>
          <w:u w:val="single"/>
        </w:rPr>
        <w:t xml:space="preserve"> that several</w:t>
      </w:r>
      <w:r w:rsidRPr="00E16EB7">
        <w:rPr>
          <w:u w:val="single"/>
        </w:rPr>
        <w:t xml:space="preserve"> California </w:t>
      </w:r>
      <w:r w:rsidRPr="003D1486">
        <w:rPr>
          <w:highlight w:val="green"/>
          <w:u w:val="single"/>
        </w:rPr>
        <w:t>state laws</w:t>
      </w:r>
      <w:r w:rsidRPr="00E16EB7">
        <w:rPr>
          <w:u w:val="single"/>
        </w:rPr>
        <w:t xml:space="preserve"> regulating teacher employment </w:t>
      </w:r>
      <w:r w:rsidRPr="003D1486">
        <w:rPr>
          <w:highlight w:val="green"/>
          <w:u w:val="single"/>
        </w:rPr>
        <w:t>violated the</w:t>
      </w:r>
      <w:r w:rsidRPr="00E16EB7">
        <w:rPr>
          <w:u w:val="single"/>
        </w:rPr>
        <w:t xml:space="preserve"> state constitution’s </w:t>
      </w:r>
      <w:r w:rsidRPr="003D1486">
        <w:rPr>
          <w:b/>
          <w:highlight w:val="green"/>
          <w:u w:val="single"/>
        </w:rPr>
        <w:t>equal protection clause</w:t>
      </w:r>
      <w:r>
        <w:rPr>
          <w:u w:val="single"/>
        </w:rPr>
        <w:t xml:space="preserve"> </w:t>
      </w:r>
      <w:r w:rsidRPr="00E16EB7">
        <w:rPr>
          <w:u w:val="single"/>
        </w:rPr>
        <w:t xml:space="preserve">5 and guarantee of “a system of common schools.”6 </w:t>
      </w:r>
      <w:r w:rsidRPr="003D1486">
        <w:rPr>
          <w:b/>
          <w:highlight w:val="green"/>
          <w:u w:val="single"/>
        </w:rPr>
        <w:t>Similar litigation</w:t>
      </w:r>
      <w:r w:rsidRPr="003D1486">
        <w:rPr>
          <w:highlight w:val="green"/>
          <w:u w:val="single"/>
        </w:rPr>
        <w:t xml:space="preserve"> has</w:t>
      </w:r>
      <w:r w:rsidRPr="00E16EB7">
        <w:rPr>
          <w:u w:val="single"/>
        </w:rPr>
        <w:t xml:space="preserve"> followed in </w:t>
      </w:r>
      <w:r w:rsidRPr="003D1486">
        <w:rPr>
          <w:highlight w:val="green"/>
          <w:u w:val="single"/>
        </w:rPr>
        <w:t>New York</w:t>
      </w:r>
      <w:proofErr w:type="gramStart"/>
      <w:r w:rsidRPr="00E16EB7">
        <w:rPr>
          <w:u w:val="single"/>
        </w:rPr>
        <w:t>,7</w:t>
      </w:r>
      <w:proofErr w:type="gramEnd"/>
      <w:r w:rsidRPr="00E16EB7">
        <w:rPr>
          <w:u w:val="single"/>
        </w:rPr>
        <w:t xml:space="preserve"> </w:t>
      </w:r>
      <w:r w:rsidRPr="003D1486">
        <w:rPr>
          <w:highlight w:val="green"/>
          <w:u w:val="single"/>
        </w:rPr>
        <w:t>and</w:t>
      </w:r>
      <w:r w:rsidRPr="00E16EB7">
        <w:rPr>
          <w:u w:val="single"/>
        </w:rPr>
        <w:t xml:space="preserve"> advocates plan suits in </w:t>
      </w:r>
      <w:r w:rsidRPr="003D1486">
        <w:rPr>
          <w:highlight w:val="green"/>
          <w:u w:val="single"/>
        </w:rPr>
        <w:t>additional states</w:t>
      </w:r>
      <w:r w:rsidRPr="00E16EB7">
        <w:rPr>
          <w:u w:val="single"/>
        </w:rPr>
        <w:t>.8</w:t>
      </w:r>
    </w:p>
    <w:p w:rsidR="007D5A15" w:rsidRDefault="007D5A15" w:rsidP="007D5A15">
      <w:pPr>
        <w:pStyle w:val="Heading3"/>
      </w:pPr>
      <w:r>
        <w:t>AT – State Enforcement Sucks</w:t>
      </w:r>
    </w:p>
    <w:p w:rsidR="007D5A15" w:rsidRDefault="007D5A15" w:rsidP="007D5A15">
      <w:pPr>
        <w:pStyle w:val="Heading4"/>
      </w:pPr>
      <w:r>
        <w:t xml:space="preserve">Then so does federal enforcement, because it </w:t>
      </w:r>
      <w:r w:rsidRPr="00650BF0">
        <w:rPr>
          <w:u w:val="single"/>
        </w:rPr>
        <w:t>relies on states</w:t>
      </w:r>
      <w:r>
        <w:t xml:space="preserve"> for implementation – prefer </w:t>
      </w:r>
      <w:r w:rsidRPr="00650BF0">
        <w:rPr>
          <w:u w:val="single"/>
        </w:rPr>
        <w:t>most qualified</w:t>
      </w:r>
      <w:r>
        <w:t xml:space="preserve"> evidence.</w:t>
      </w:r>
    </w:p>
    <w:p w:rsidR="007D5A15" w:rsidRPr="00A00690" w:rsidRDefault="007D5A15" w:rsidP="007D5A15">
      <w:proofErr w:type="gramStart"/>
      <w:r w:rsidRPr="00E929AC">
        <w:rPr>
          <w:rStyle w:val="Style13ptBold"/>
        </w:rPr>
        <w:t>Gottfried et al ’11</w:t>
      </w:r>
      <w:r>
        <w:t xml:space="preserve"> </w:t>
      </w:r>
      <w:r w:rsidRPr="00E929AC">
        <w:rPr>
          <w:szCs w:val="16"/>
        </w:rPr>
        <w:t xml:space="preserve">(Michael A, Brian M </w:t>
      </w:r>
      <w:proofErr w:type="spellStart"/>
      <w:r w:rsidRPr="00E929AC">
        <w:rPr>
          <w:szCs w:val="16"/>
        </w:rPr>
        <w:t>Stecher</w:t>
      </w:r>
      <w:proofErr w:type="spellEnd"/>
      <w:r w:rsidRPr="00E929AC">
        <w:rPr>
          <w:szCs w:val="16"/>
        </w:rPr>
        <w:t xml:space="preserve">, Matthew Hoover, Amanda Brown Cross ;5/17/2011; associate professor of education in the University of California at Santa Barbara’s </w:t>
      </w:r>
      <w:proofErr w:type="spellStart"/>
      <w:r w:rsidRPr="00E929AC">
        <w:rPr>
          <w:szCs w:val="16"/>
        </w:rPr>
        <w:t>Gervitz</w:t>
      </w:r>
      <w:proofErr w:type="spellEnd"/>
      <w:r w:rsidRPr="00E929AC">
        <w:rPr>
          <w:szCs w:val="16"/>
        </w:rPr>
        <w:t xml:space="preserve"> School’s Graduate School of Education, Ph.D. in education from the University of California, data scientist at Gallup and graduate of Columbia University’s Mailman School of Public Health, RAND research associate; “Federal and State Roles and Capacity for Improving Schools,” </w:t>
      </w:r>
      <w:hyperlink r:id="rId15" w:history="1">
        <w:r w:rsidRPr="00E929AC">
          <w:rPr>
            <w:rStyle w:val="Hyperlink"/>
            <w:szCs w:val="16"/>
          </w:rPr>
          <w:t>https://www.rand.org/pubs/technical_reports/TR989.html</w:t>
        </w:r>
      </w:hyperlink>
      <w:r w:rsidRPr="00E929AC">
        <w:rPr>
          <w:szCs w:val="16"/>
        </w:rPr>
        <w:t>; Date Accessed: 6/26/2017; DS)</w:t>
      </w:r>
      <w:proofErr w:type="gramEnd"/>
    </w:p>
    <w:p w:rsidR="007D5A15" w:rsidRPr="002B42B4" w:rsidRDefault="007D5A15" w:rsidP="007D5A15">
      <w:r w:rsidRPr="002B42B4">
        <w:t xml:space="preserve">To address those questions, the </w:t>
      </w:r>
      <w:r w:rsidRPr="002B42B4">
        <w:rPr>
          <w:highlight w:val="green"/>
          <w:u w:val="single"/>
        </w:rPr>
        <w:t>researchers examined</w:t>
      </w:r>
      <w:r w:rsidRPr="00650BF0">
        <w:rPr>
          <w:u w:val="single"/>
        </w:rPr>
        <w:t xml:space="preserve"> school-improvement policies and practices in </w:t>
      </w:r>
      <w:r w:rsidRPr="002B42B4">
        <w:rPr>
          <w:b/>
          <w:highlight w:val="green"/>
          <w:u w:val="single"/>
        </w:rPr>
        <w:t>15 states</w:t>
      </w:r>
      <w:r w:rsidRPr="002B42B4">
        <w:rPr>
          <w:highlight w:val="green"/>
          <w:u w:val="single"/>
        </w:rPr>
        <w:t>, using</w:t>
      </w:r>
      <w:r w:rsidRPr="002B42B4">
        <w:t xml:space="preserve"> public documents, the </w:t>
      </w:r>
      <w:r w:rsidRPr="002B42B4">
        <w:rPr>
          <w:highlight w:val="green"/>
          <w:u w:val="single"/>
        </w:rPr>
        <w:t>research</w:t>
      </w:r>
      <w:r w:rsidRPr="00650BF0">
        <w:rPr>
          <w:u w:val="single"/>
        </w:rPr>
        <w:t xml:space="preserve"> literature, </w:t>
      </w:r>
      <w:r w:rsidRPr="002B42B4">
        <w:rPr>
          <w:highlight w:val="green"/>
          <w:u w:val="single"/>
        </w:rPr>
        <w:t>and interviews with state officials</w:t>
      </w:r>
      <w:r w:rsidRPr="00650BF0">
        <w:rPr>
          <w:u w:val="single"/>
        </w:rPr>
        <w:t xml:space="preserve">. They focused on a </w:t>
      </w:r>
      <w:r w:rsidRPr="002B42B4">
        <w:rPr>
          <w:b/>
          <w:u w:val="single"/>
        </w:rPr>
        <w:t>wide variety</w:t>
      </w:r>
      <w:r w:rsidRPr="00650BF0">
        <w:rPr>
          <w:u w:val="single"/>
        </w:rPr>
        <w:t xml:space="preserve"> of public school–improvement efforts</w:t>
      </w:r>
      <w:r w:rsidRPr="002B42B4">
        <w:t>, not only those for the most–persistently low-performing schools</w:t>
      </w:r>
      <w:proofErr w:type="gramStart"/>
      <w:r w:rsidRPr="002B42B4">
        <w:t>.[</w:t>
      </w:r>
      <w:proofErr w:type="gramEnd"/>
      <w:r w:rsidRPr="002B42B4">
        <w:t xml:space="preserve">2] This brief describes the research team's findings and recommendations related to ESEA reauthorization. Federal Policy Must Consider State-Level Constraints </w:t>
      </w:r>
      <w:proofErr w:type="gramStart"/>
      <w:r w:rsidRPr="002B42B4">
        <w:t>Although</w:t>
      </w:r>
      <w:proofErr w:type="gramEnd"/>
      <w:r w:rsidRPr="002B42B4">
        <w:t xml:space="preserve"> providing public education is primarily a state function, </w:t>
      </w:r>
      <w:r w:rsidRPr="002B42B4">
        <w:rPr>
          <w:highlight w:val="green"/>
          <w:u w:val="single"/>
        </w:rPr>
        <w:t>the fed</w:t>
      </w:r>
      <w:r w:rsidRPr="00650BF0">
        <w:rPr>
          <w:u w:val="single"/>
        </w:rPr>
        <w:t xml:space="preserve">eral government </w:t>
      </w:r>
      <w:r w:rsidRPr="002B42B4">
        <w:rPr>
          <w:highlight w:val="green"/>
          <w:u w:val="single"/>
        </w:rPr>
        <w:t>can influence</w:t>
      </w:r>
      <w:r w:rsidRPr="00650BF0">
        <w:rPr>
          <w:u w:val="single"/>
        </w:rPr>
        <w:t xml:space="preserve"> states' </w:t>
      </w:r>
      <w:r w:rsidRPr="002B42B4">
        <w:rPr>
          <w:highlight w:val="green"/>
          <w:u w:val="single"/>
        </w:rPr>
        <w:t>activities</w:t>
      </w:r>
      <w:r w:rsidRPr="002B42B4">
        <w:t xml:space="preserve"> in a number of ways. </w:t>
      </w:r>
      <w:proofErr w:type="gramStart"/>
      <w:r w:rsidRPr="002B42B4">
        <w:rPr>
          <w:highlight w:val="green"/>
          <w:u w:val="single"/>
        </w:rPr>
        <w:t>These include mandates that require</w:t>
      </w:r>
      <w:r w:rsidRPr="00650BF0">
        <w:rPr>
          <w:u w:val="single"/>
        </w:rPr>
        <w:t xml:space="preserve"> states to </w:t>
      </w:r>
      <w:r w:rsidRPr="002B42B4">
        <w:rPr>
          <w:b/>
          <w:u w:val="single"/>
        </w:rPr>
        <w:t xml:space="preserve">deliver </w:t>
      </w:r>
      <w:r w:rsidRPr="002B42B4">
        <w:rPr>
          <w:b/>
          <w:highlight w:val="green"/>
          <w:u w:val="single"/>
        </w:rPr>
        <w:t>particular services</w:t>
      </w:r>
      <w:r w:rsidRPr="002B42B4">
        <w:t xml:space="preserve">, such as the Individuals with Disabilities Education Act;[3] inducements that provide financial resources to states if they comply with certain conditions, such as ESEA; inducements to compete for additional resources, such as Race to the Top; capacity building designed to improve states' ability to support educational efforts, such as the Regional Educational Laboratory Program; </w:t>
      </w:r>
      <w:r w:rsidRPr="00650BF0">
        <w:rPr>
          <w:u w:val="single"/>
        </w:rPr>
        <w:t>and system-changing policies that shift the balance of power over education,</w:t>
      </w:r>
      <w:r w:rsidRPr="002B42B4">
        <w:t xml:space="preserve"> such as the Race to the Top assessment grants, which empower consortia of states to develop new assessment tools.</w:t>
      </w:r>
      <w:proofErr w:type="gramEnd"/>
      <w:r w:rsidRPr="002B42B4">
        <w:t xml:space="preserve"> Although each of these approaches has inherent strengths and weaknesses, there are three key issues that federal policymakers should consider when designing policies to help states improve public education: State capacity. </w:t>
      </w:r>
      <w:r w:rsidRPr="00650BF0">
        <w:rPr>
          <w:u w:val="single"/>
        </w:rPr>
        <w:t xml:space="preserve">Regardless of the federal policy instrument, </w:t>
      </w:r>
      <w:r w:rsidRPr="002B42B4">
        <w:rPr>
          <w:highlight w:val="green"/>
          <w:u w:val="single"/>
        </w:rPr>
        <w:t>states' effectiveness in implementing federal</w:t>
      </w:r>
      <w:r w:rsidRPr="00650BF0">
        <w:rPr>
          <w:u w:val="single"/>
        </w:rPr>
        <w:t xml:space="preserve"> school-improvement </w:t>
      </w:r>
      <w:r w:rsidRPr="002B42B4">
        <w:rPr>
          <w:highlight w:val="green"/>
          <w:u w:val="single"/>
        </w:rPr>
        <w:t xml:space="preserve">policies </w:t>
      </w:r>
      <w:r w:rsidRPr="00433EA3">
        <w:rPr>
          <w:highlight w:val="green"/>
          <w:u w:val="single"/>
        </w:rPr>
        <w:t xml:space="preserve">will </w:t>
      </w:r>
      <w:r w:rsidRPr="00433EA3">
        <w:rPr>
          <w:b/>
          <w:highlight w:val="green"/>
          <w:u w:val="single"/>
        </w:rPr>
        <w:t>depend heavily</w:t>
      </w:r>
      <w:r w:rsidRPr="00433EA3">
        <w:rPr>
          <w:highlight w:val="green"/>
          <w:u w:val="single"/>
        </w:rPr>
        <w:t xml:space="preserve"> </w:t>
      </w:r>
      <w:r w:rsidRPr="00433EA3">
        <w:rPr>
          <w:b/>
          <w:highlight w:val="green"/>
          <w:u w:val="single"/>
        </w:rPr>
        <w:t>on state capacity</w:t>
      </w:r>
      <w:r w:rsidRPr="002B42B4">
        <w:t xml:space="preserve">. Therefore, </w:t>
      </w:r>
      <w:r w:rsidRPr="00650BF0">
        <w:rPr>
          <w:u w:val="single"/>
        </w:rPr>
        <w:t>policymakers must ensure that states have adequate capacity to carry out initiatives</w:t>
      </w:r>
      <w:r w:rsidRPr="002B42B4">
        <w:t xml:space="preserve">. Cost. In the present economic climate, limited state budgets might inhibit efforts toward school improvement. Therefore, federal policies must be sensitive to the problem of who will pay for the costs of innovation and the potentially larger state infrastructure required </w:t>
      </w:r>
      <w:proofErr w:type="gramStart"/>
      <w:r w:rsidRPr="002B42B4">
        <w:t>to improve</w:t>
      </w:r>
      <w:proofErr w:type="gramEnd"/>
      <w:r w:rsidRPr="002B42B4">
        <w:t xml:space="preserve"> schools. State politics. </w:t>
      </w:r>
      <w:r w:rsidRPr="00433EA3">
        <w:rPr>
          <w:highlight w:val="green"/>
          <w:u w:val="single"/>
        </w:rPr>
        <w:t>Fed</w:t>
      </w:r>
      <w:r w:rsidRPr="002B42B4">
        <w:rPr>
          <w:u w:val="single"/>
        </w:rPr>
        <w:t xml:space="preserve">eral policymakers </w:t>
      </w:r>
      <w:r w:rsidRPr="00433EA3">
        <w:rPr>
          <w:highlight w:val="green"/>
          <w:u w:val="single"/>
        </w:rPr>
        <w:t>must recognize that</w:t>
      </w:r>
      <w:r w:rsidRPr="002B42B4">
        <w:rPr>
          <w:u w:val="single"/>
        </w:rPr>
        <w:t xml:space="preserve"> variations in </w:t>
      </w:r>
      <w:r w:rsidRPr="00433EA3">
        <w:rPr>
          <w:highlight w:val="green"/>
          <w:u w:val="single"/>
        </w:rPr>
        <w:t>state</w:t>
      </w:r>
      <w:r w:rsidRPr="002B42B4">
        <w:rPr>
          <w:u w:val="single"/>
        </w:rPr>
        <w:t xml:space="preserve"> capacity, </w:t>
      </w:r>
      <w:r w:rsidRPr="00433EA3">
        <w:rPr>
          <w:highlight w:val="green"/>
          <w:u w:val="single"/>
        </w:rPr>
        <w:t xml:space="preserve">budgets, and political perspectives will </w:t>
      </w:r>
      <w:r w:rsidRPr="00433EA3">
        <w:rPr>
          <w:b/>
          <w:highlight w:val="green"/>
          <w:u w:val="single"/>
        </w:rPr>
        <w:t>influence</w:t>
      </w:r>
      <w:r w:rsidRPr="002B42B4">
        <w:rPr>
          <w:b/>
          <w:u w:val="single"/>
        </w:rPr>
        <w:t xml:space="preserve"> states' </w:t>
      </w:r>
      <w:r w:rsidRPr="00433EA3">
        <w:rPr>
          <w:b/>
          <w:highlight w:val="green"/>
          <w:u w:val="single"/>
        </w:rPr>
        <w:t>willingness</w:t>
      </w:r>
      <w:r w:rsidRPr="00433EA3">
        <w:rPr>
          <w:highlight w:val="green"/>
          <w:u w:val="single"/>
        </w:rPr>
        <w:t xml:space="preserve"> to work with the fed</w:t>
      </w:r>
      <w:r w:rsidRPr="002B42B4">
        <w:t xml:space="preserve">eral government </w:t>
      </w:r>
      <w:r w:rsidRPr="002B42B4">
        <w:rPr>
          <w:u w:val="single"/>
        </w:rPr>
        <w:t>to improve schools</w:t>
      </w:r>
      <w:r w:rsidRPr="002B42B4">
        <w:t>. Thus, any change in the federal-state relationship and the responsibility for school improvement will need widespread political support.</w:t>
      </w:r>
    </w:p>
    <w:p w:rsidR="007D5A15" w:rsidRDefault="007D5A15" w:rsidP="007D5A15">
      <w:pPr>
        <w:pStyle w:val="Heading3"/>
      </w:pPr>
      <w:r>
        <w:t>AT – Can’t Collect Data</w:t>
      </w:r>
    </w:p>
    <w:p w:rsidR="007D5A15" w:rsidRDefault="007D5A15" w:rsidP="007D5A15">
      <w:pPr>
        <w:pStyle w:val="Heading4"/>
      </w:pPr>
      <w:r>
        <w:t xml:space="preserve">State-led databases are </w:t>
      </w:r>
      <w:r>
        <w:rPr>
          <w:u w:val="single"/>
        </w:rPr>
        <w:t>succeed now</w:t>
      </w:r>
      <w:r>
        <w:t xml:space="preserve"> and </w:t>
      </w:r>
      <w:proofErr w:type="gramStart"/>
      <w:r>
        <w:t xml:space="preserve">are </w:t>
      </w:r>
      <w:r>
        <w:rPr>
          <w:u w:val="single"/>
        </w:rPr>
        <w:t>used</w:t>
      </w:r>
      <w:proofErr w:type="gramEnd"/>
      <w:r>
        <w:rPr>
          <w:u w:val="single"/>
        </w:rPr>
        <w:t xml:space="preserve"> by the DoE</w:t>
      </w:r>
      <w:r>
        <w:t xml:space="preserve">. </w:t>
      </w:r>
    </w:p>
    <w:p w:rsidR="007D5A15" w:rsidRPr="009F644F" w:rsidRDefault="007D5A15" w:rsidP="007D5A15">
      <w:pPr>
        <w:pStyle w:val="ListParagraph"/>
        <w:numPr>
          <w:ilvl w:val="0"/>
          <w:numId w:val="18"/>
        </w:numPr>
        <w:rPr>
          <w:szCs w:val="16"/>
        </w:rPr>
      </w:pPr>
      <w:r w:rsidRPr="009F644F">
        <w:rPr>
          <w:szCs w:val="16"/>
        </w:rPr>
        <w:t>They use the same database system as the DOE (SLDS)</w:t>
      </w:r>
    </w:p>
    <w:p w:rsidR="007D5A15" w:rsidRPr="009F644F" w:rsidRDefault="007D5A15" w:rsidP="007D5A15">
      <w:pPr>
        <w:pStyle w:val="ListParagraph"/>
        <w:numPr>
          <w:ilvl w:val="0"/>
          <w:numId w:val="18"/>
        </w:numPr>
        <w:rPr>
          <w:szCs w:val="16"/>
        </w:rPr>
      </w:pPr>
      <w:r w:rsidRPr="009F644F">
        <w:rPr>
          <w:szCs w:val="16"/>
        </w:rPr>
        <w:t xml:space="preserve">States report to </w:t>
      </w:r>
      <w:r>
        <w:rPr>
          <w:szCs w:val="16"/>
        </w:rPr>
        <w:t>DOE using data collection – massive growth in last 5 years so timeframe matters on this argument</w:t>
      </w:r>
    </w:p>
    <w:p w:rsidR="007D5A15" w:rsidRDefault="007D5A15" w:rsidP="007D5A15">
      <w:r w:rsidRPr="009F644F">
        <w:rPr>
          <w:rStyle w:val="Style13ptBold"/>
        </w:rPr>
        <w:t>Bleiberg ’17</w:t>
      </w:r>
      <w:r>
        <w:t xml:space="preserve"> </w:t>
      </w:r>
      <w:r w:rsidRPr="009F644F">
        <w:rPr>
          <w:szCs w:val="16"/>
        </w:rPr>
        <w:t xml:space="preserve">(Joshua; 6/15/2017; education reporter for the Brookings Institution; “Policymakers shouldn’t underestimate the value of high-quality education data,” </w:t>
      </w:r>
      <w:hyperlink r:id="rId16" w:history="1">
        <w:r w:rsidRPr="009F644F">
          <w:rPr>
            <w:rStyle w:val="Hyperlink"/>
            <w:szCs w:val="16"/>
          </w:rPr>
          <w:t>https://www.brookings.edu/blog/brown-center-chalkboard/2017/06/15/policymakers-shouldnt-underestimate-the-value-of-high-quality-education-data/</w:t>
        </w:r>
      </w:hyperlink>
      <w:r w:rsidRPr="009F644F">
        <w:rPr>
          <w:szCs w:val="16"/>
        </w:rPr>
        <w:t>; Date Accessed: 6/26/2017; DS)</w:t>
      </w:r>
    </w:p>
    <w:p w:rsidR="007D5A15" w:rsidRPr="001F672D" w:rsidRDefault="007D5A15" w:rsidP="007D5A15">
      <w:r w:rsidRPr="001F672D">
        <w:t>Over the </w:t>
      </w:r>
      <w:hyperlink r:id="rId17" w:history="1">
        <w:r w:rsidRPr="001F672D">
          <w:rPr>
            <w:rStyle w:val="Hyperlink"/>
          </w:rPr>
          <w:t>past 10 years</w:t>
        </w:r>
      </w:hyperlink>
      <w:r w:rsidRPr="001F672D">
        <w:t xml:space="preserve">, </w:t>
      </w:r>
      <w:r w:rsidRPr="009F644F">
        <w:rPr>
          <w:u w:val="single"/>
        </w:rPr>
        <w:t xml:space="preserve">many </w:t>
      </w:r>
      <w:r w:rsidRPr="0050199E">
        <w:rPr>
          <w:highlight w:val="green"/>
          <w:u w:val="single"/>
        </w:rPr>
        <w:t>states</w:t>
      </w:r>
      <w:r w:rsidRPr="001F672D">
        <w:t xml:space="preserve">—including Tennessee, North Carolina, Delaware, and others—have </w:t>
      </w:r>
      <w:r w:rsidRPr="0050199E">
        <w:rPr>
          <w:b/>
          <w:highlight w:val="green"/>
          <w:u w:val="single"/>
        </w:rPr>
        <w:t>transformed</w:t>
      </w:r>
      <w:r w:rsidRPr="0050199E">
        <w:rPr>
          <w:highlight w:val="green"/>
          <w:u w:val="single"/>
        </w:rPr>
        <w:t xml:space="preserve"> their</w:t>
      </w:r>
      <w:r w:rsidRPr="009F644F">
        <w:rPr>
          <w:u w:val="single"/>
        </w:rPr>
        <w:t xml:space="preserve"> education </w:t>
      </w:r>
      <w:r w:rsidRPr="0050199E">
        <w:rPr>
          <w:highlight w:val="green"/>
          <w:u w:val="single"/>
        </w:rPr>
        <w:t>data systems by improving</w:t>
      </w:r>
      <w:r w:rsidRPr="009F644F">
        <w:rPr>
          <w:u w:val="single"/>
        </w:rPr>
        <w:t xml:space="preserve"> both </w:t>
      </w:r>
      <w:r w:rsidRPr="0050199E">
        <w:rPr>
          <w:highlight w:val="green"/>
          <w:u w:val="single"/>
        </w:rPr>
        <w:t>quality and depth</w:t>
      </w:r>
      <w:r w:rsidRPr="001F672D">
        <w:t xml:space="preserve">. In part, </w:t>
      </w:r>
      <w:r w:rsidRPr="009F644F">
        <w:rPr>
          <w:u w:val="single"/>
        </w:rPr>
        <w:t xml:space="preserve">this has </w:t>
      </w:r>
      <w:r w:rsidRPr="003B22E3">
        <w:rPr>
          <w:b/>
          <w:u w:val="single"/>
        </w:rPr>
        <w:t>fueled optimism</w:t>
      </w:r>
      <w:r w:rsidRPr="009F644F">
        <w:rPr>
          <w:u w:val="single"/>
        </w:rPr>
        <w:t xml:space="preserve"> among </w:t>
      </w:r>
      <w:hyperlink r:id="rId18" w:history="1">
        <w:r w:rsidRPr="009F644F">
          <w:rPr>
            <w:rStyle w:val="Hyperlink"/>
          </w:rPr>
          <w:t>education reformers</w:t>
        </w:r>
      </w:hyperlink>
      <w:r w:rsidRPr="009F644F">
        <w:rPr>
          <w:u w:val="single"/>
        </w:rPr>
        <w:t xml:space="preserve"> about the role of education data in implementing </w:t>
      </w:r>
      <w:r w:rsidRPr="003B22E3">
        <w:rPr>
          <w:b/>
          <w:u w:val="single"/>
        </w:rPr>
        <w:t>effective reforms</w:t>
      </w:r>
      <w:r w:rsidRPr="009F644F">
        <w:rPr>
          <w:u w:val="single"/>
        </w:rPr>
        <w:t>.</w:t>
      </w:r>
      <w:r w:rsidRPr="001F672D">
        <w:t xml:space="preserve"> The tremendous progress of some states, however, exists alongside the struggles that others have faced in building State Longitudinal Data Systems (SLDS) with basic features. </w:t>
      </w:r>
      <w:r w:rsidRPr="0050199E">
        <w:rPr>
          <w:highlight w:val="green"/>
          <w:u w:val="single"/>
        </w:rPr>
        <w:t xml:space="preserve">State databases are </w:t>
      </w:r>
      <w:r w:rsidRPr="0050199E">
        <w:rPr>
          <w:b/>
          <w:highlight w:val="green"/>
          <w:u w:val="single"/>
        </w:rPr>
        <w:t>valuable</w:t>
      </w:r>
      <w:r w:rsidRPr="003B22E3">
        <w:rPr>
          <w:b/>
          <w:u w:val="single"/>
        </w:rPr>
        <w:t xml:space="preserve"> resources</w:t>
      </w:r>
      <w:r w:rsidRPr="009F644F">
        <w:rPr>
          <w:u w:val="single"/>
        </w:rPr>
        <w:t xml:space="preserve"> </w:t>
      </w:r>
      <w:r w:rsidRPr="0050199E">
        <w:rPr>
          <w:highlight w:val="green"/>
          <w:u w:val="single"/>
        </w:rPr>
        <w:t>for monitoring educational outcomes</w:t>
      </w:r>
      <w:r w:rsidRPr="009F644F">
        <w:rPr>
          <w:u w:val="single"/>
        </w:rPr>
        <w:t xml:space="preserve"> throughout the country. Policymakers in federal and state governments should prioritize the continuous improvement of </w:t>
      </w:r>
      <w:r w:rsidRPr="0050199E">
        <w:rPr>
          <w:highlight w:val="green"/>
          <w:u w:val="single"/>
        </w:rPr>
        <w:t>these systems</w:t>
      </w:r>
      <w:r w:rsidRPr="0050199E">
        <w:rPr>
          <w:u w:val="single"/>
        </w:rPr>
        <w:t>,</w:t>
      </w:r>
      <w:r w:rsidRPr="009F644F">
        <w:rPr>
          <w:u w:val="single"/>
        </w:rPr>
        <w:t xml:space="preserve"> which </w:t>
      </w:r>
      <w:r w:rsidRPr="0050199E">
        <w:rPr>
          <w:highlight w:val="green"/>
          <w:u w:val="single"/>
        </w:rPr>
        <w:t>utilize data to</w:t>
      </w:r>
      <w:r w:rsidRPr="009F644F">
        <w:rPr>
          <w:u w:val="single"/>
        </w:rPr>
        <w:t xml:space="preserve"> inform </w:t>
      </w:r>
      <w:r w:rsidRPr="003B22E3">
        <w:rPr>
          <w:b/>
          <w:u w:val="single"/>
        </w:rPr>
        <w:t xml:space="preserve">efforts to </w:t>
      </w:r>
      <w:r w:rsidRPr="0050199E">
        <w:rPr>
          <w:b/>
          <w:highlight w:val="green"/>
          <w:u w:val="single"/>
        </w:rPr>
        <w:t>improve efficiency</w:t>
      </w:r>
      <w:r w:rsidRPr="009F644F">
        <w:rPr>
          <w:u w:val="single"/>
        </w:rPr>
        <w:t xml:space="preserve"> and equity </w:t>
      </w:r>
      <w:r w:rsidRPr="0050199E">
        <w:rPr>
          <w:highlight w:val="green"/>
          <w:u w:val="single"/>
        </w:rPr>
        <w:t>across the nation</w:t>
      </w:r>
      <w:r w:rsidRPr="001F672D">
        <w:t xml:space="preserve">. In addition, </w:t>
      </w:r>
      <w:r w:rsidRPr="009F644F">
        <w:rPr>
          <w:u w:val="single"/>
        </w:rPr>
        <w:t xml:space="preserve">much of the </w:t>
      </w:r>
      <w:r w:rsidRPr="0050199E">
        <w:rPr>
          <w:highlight w:val="green"/>
          <w:u w:val="single"/>
        </w:rPr>
        <w:t>empirical research done in education over the last decade</w:t>
      </w:r>
      <w:r w:rsidRPr="009F644F">
        <w:rPr>
          <w:u w:val="single"/>
        </w:rPr>
        <w:t xml:space="preserve"> or so has </w:t>
      </w:r>
      <w:r w:rsidRPr="0050199E">
        <w:rPr>
          <w:b/>
          <w:highlight w:val="green"/>
          <w:u w:val="single"/>
        </w:rPr>
        <w:t>directly benefited</w:t>
      </w:r>
      <w:r w:rsidRPr="0050199E">
        <w:rPr>
          <w:highlight w:val="green"/>
          <w:u w:val="single"/>
        </w:rPr>
        <w:t xml:space="preserve"> from</w:t>
      </w:r>
      <w:r w:rsidRPr="009F644F">
        <w:rPr>
          <w:u w:val="single"/>
        </w:rPr>
        <w:t xml:space="preserve"> SLDS </w:t>
      </w:r>
      <w:r w:rsidRPr="0050199E">
        <w:rPr>
          <w:highlight w:val="green"/>
          <w:u w:val="single"/>
        </w:rPr>
        <w:t>investments by states</w:t>
      </w:r>
      <w:r w:rsidRPr="009F644F">
        <w:rPr>
          <w:u w:val="single"/>
        </w:rPr>
        <w:t xml:space="preserve"> </w:t>
      </w:r>
      <w:r w:rsidRPr="001F672D">
        <w:t xml:space="preserve">and the Department of Education. </w:t>
      </w:r>
      <w:proofErr w:type="gramStart"/>
      <w:r w:rsidRPr="009F644F">
        <w:rPr>
          <w:u w:val="single"/>
        </w:rPr>
        <w:t>This</w:t>
      </w:r>
      <w:proofErr w:type="gramEnd"/>
      <w:r w:rsidRPr="009F644F">
        <w:rPr>
          <w:u w:val="single"/>
        </w:rPr>
        <w:t xml:space="preserve"> </w:t>
      </w:r>
      <w:r w:rsidRPr="0050199E">
        <w:rPr>
          <w:b/>
          <w:highlight w:val="green"/>
          <w:u w:val="single"/>
        </w:rPr>
        <w:t>high-caliber data</w:t>
      </w:r>
      <w:r w:rsidRPr="0050199E">
        <w:rPr>
          <w:highlight w:val="green"/>
          <w:u w:val="single"/>
        </w:rPr>
        <w:t xml:space="preserve"> provides</w:t>
      </w:r>
      <w:r w:rsidRPr="009F644F">
        <w:rPr>
          <w:u w:val="single"/>
        </w:rPr>
        <w:t xml:space="preserve"> more </w:t>
      </w:r>
      <w:r w:rsidRPr="0050199E">
        <w:rPr>
          <w:highlight w:val="green"/>
          <w:u w:val="single"/>
        </w:rPr>
        <w:t>clarity and precision</w:t>
      </w:r>
      <w:r w:rsidRPr="009F644F">
        <w:rPr>
          <w:u w:val="single"/>
        </w:rPr>
        <w:t xml:space="preserve"> </w:t>
      </w:r>
      <w:r w:rsidRPr="001F672D">
        <w:t xml:space="preserve">about which policies affect which students, challenging previously held beliefs about teachers and schools. Improving </w:t>
      </w:r>
      <w:r w:rsidRPr="009F644F">
        <w:rPr>
          <w:u w:val="single"/>
        </w:rPr>
        <w:t>SLDS will pay dividends for schools in terms of more targeted and actionable research</w:t>
      </w:r>
      <w:r w:rsidRPr="001F672D">
        <w:t xml:space="preserve">. </w:t>
      </w:r>
      <w:r w:rsidRPr="001F672D">
        <w:rPr>
          <w:bCs/>
        </w:rPr>
        <w:t>THE VALUE OF LONGITUDINAL DATABASES</w:t>
      </w:r>
      <w:r w:rsidRPr="001F672D">
        <w:rPr>
          <w:b/>
          <w:bCs/>
        </w:rPr>
        <w:t xml:space="preserve"> </w:t>
      </w:r>
      <w:r w:rsidRPr="001F672D">
        <w:t xml:space="preserve">SLDS are databases that include individual-level records (students or teachers). </w:t>
      </w:r>
      <w:r w:rsidRPr="0050199E">
        <w:rPr>
          <w:highlight w:val="green"/>
          <w:u w:val="single"/>
        </w:rPr>
        <w:t>The Education Department defines</w:t>
      </w:r>
      <w:r w:rsidRPr="009F644F">
        <w:rPr>
          <w:u w:val="single"/>
        </w:rPr>
        <w:t xml:space="preserve"> an </w:t>
      </w:r>
      <w:hyperlink r:id="rId19" w:anchor="communities/pdc/documents/8541" w:history="1">
        <w:r w:rsidRPr="009F644F">
          <w:rPr>
            <w:rStyle w:val="Hyperlink"/>
          </w:rPr>
          <w:t>SLDS</w:t>
        </w:r>
      </w:hyperlink>
      <w:r w:rsidRPr="009F644F">
        <w:rPr>
          <w:u w:val="single"/>
        </w:rPr>
        <w:t xml:space="preserve"> as “a unit-level data system designed for collection, management, analysis, and reporting of </w:t>
      </w:r>
      <w:r w:rsidRPr="0050199E">
        <w:rPr>
          <w:b/>
          <w:highlight w:val="green"/>
          <w:u w:val="single"/>
        </w:rPr>
        <w:t>statewide education data</w:t>
      </w:r>
      <w:r w:rsidRPr="009F644F">
        <w:rPr>
          <w:u w:val="single"/>
        </w:rPr>
        <w:t xml:space="preserve"> over time and across programs</w:t>
      </w:r>
      <w:r w:rsidRPr="001F672D">
        <w:t>.” The most advanced SLDS link data from pre-kindergarten to labor market. The typical SLDS includes student-</w:t>
      </w:r>
      <w:r>
        <w:t xml:space="preserve">level records that </w:t>
      </w:r>
      <w:proofErr w:type="gramStart"/>
      <w:r>
        <w:t>are linked</w:t>
      </w:r>
      <w:proofErr w:type="gramEnd"/>
      <w:r>
        <w:t xml:space="preserve"> ac</w:t>
      </w:r>
      <w:r w:rsidRPr="001F672D">
        <w:t xml:space="preserve">ross one or more years. </w:t>
      </w:r>
    </w:p>
    <w:p w:rsidR="007D5A15" w:rsidRPr="00A339E3" w:rsidRDefault="007D5A15" w:rsidP="007D5A15">
      <w:pPr>
        <w:pStyle w:val="Heading4"/>
      </w:pPr>
      <w:r>
        <w:t xml:space="preserve">States already collect and share educational data at a </w:t>
      </w:r>
      <w:r w:rsidRPr="003700BE">
        <w:rPr>
          <w:u w:val="single"/>
        </w:rPr>
        <w:t>high level</w:t>
      </w:r>
      <w:r>
        <w:t xml:space="preserve"> and the counterplan </w:t>
      </w:r>
      <w:r>
        <w:rPr>
          <w:u w:val="single"/>
        </w:rPr>
        <w:t>solves remaining deficits</w:t>
      </w:r>
      <w:r>
        <w:t xml:space="preserve">. </w:t>
      </w:r>
    </w:p>
    <w:p w:rsidR="007D5A15" w:rsidRDefault="007D5A15" w:rsidP="007D5A15">
      <w:r w:rsidRPr="005C15B6">
        <w:rPr>
          <w:rStyle w:val="Style13ptBold"/>
        </w:rPr>
        <w:t>Bidwell ’13</w:t>
      </w:r>
      <w:r w:rsidRPr="005C15B6">
        <w:rPr>
          <w:szCs w:val="16"/>
        </w:rPr>
        <w:t xml:space="preserve"> (Allie; 11/19/2013; education reporter for U.S. News &amp; World Report; “More States Are Collecting and Using Student Data to Improve Education,” </w:t>
      </w:r>
      <w:hyperlink r:id="rId20" w:history="1">
        <w:r w:rsidRPr="005C15B6">
          <w:rPr>
            <w:rStyle w:val="Hyperlink"/>
            <w:szCs w:val="16"/>
          </w:rPr>
          <w:t>https://www.usnews.com/news/articles/2013/11/19/more-states-are-collecting-and-using-student-data-to-improve-education</w:t>
        </w:r>
      </w:hyperlink>
      <w:r w:rsidRPr="005C15B6">
        <w:rPr>
          <w:szCs w:val="16"/>
        </w:rPr>
        <w:t>; Date Accessed: 6/26/2017; DS)</w:t>
      </w:r>
    </w:p>
    <w:p w:rsidR="007D5A15" w:rsidRPr="00DA556F" w:rsidRDefault="007D5A15" w:rsidP="007D5A15">
      <w:r w:rsidRPr="00A339E3">
        <w:t xml:space="preserve">More now than ever, </w:t>
      </w:r>
      <w:r w:rsidRPr="00C72129">
        <w:rPr>
          <w:highlight w:val="green"/>
          <w:u w:val="single"/>
        </w:rPr>
        <w:t xml:space="preserve">states are </w:t>
      </w:r>
      <w:r w:rsidRPr="00C72129">
        <w:rPr>
          <w:b/>
          <w:highlight w:val="green"/>
          <w:u w:val="single"/>
        </w:rPr>
        <w:t>expanding</w:t>
      </w:r>
      <w:r w:rsidRPr="00A339E3">
        <w:rPr>
          <w:b/>
          <w:u w:val="single"/>
        </w:rPr>
        <w:t xml:space="preserve"> the ways</w:t>
      </w:r>
      <w:r w:rsidRPr="005C15B6">
        <w:rPr>
          <w:u w:val="single"/>
        </w:rPr>
        <w:t xml:space="preserve"> they use </w:t>
      </w:r>
      <w:r w:rsidRPr="00C72129">
        <w:rPr>
          <w:highlight w:val="green"/>
          <w:u w:val="single"/>
        </w:rPr>
        <w:t>student data</w:t>
      </w:r>
      <w:r w:rsidRPr="005C15B6">
        <w:rPr>
          <w:u w:val="single"/>
        </w:rPr>
        <w:t xml:space="preserve"> to inform how they make changes to and improve their education systems</w:t>
      </w:r>
      <w:r w:rsidRPr="00A339E3">
        <w:t xml:space="preserve">, according to a report released Tuesday from the Data Quality Campaign. The Washington-based nonprofit measures </w:t>
      </w:r>
      <w:r w:rsidRPr="005C15B6">
        <w:rPr>
          <w:u w:val="single"/>
        </w:rPr>
        <w:t>states</w:t>
      </w:r>
      <w:r w:rsidRPr="00A339E3">
        <w:t xml:space="preserve"> by a list of 10 benchmarks that show how effectively they use different data measures, such as </w:t>
      </w:r>
      <w:r w:rsidRPr="00C72129">
        <w:rPr>
          <w:highlight w:val="green"/>
          <w:u w:val="single"/>
        </w:rPr>
        <w:t>linking K-12</w:t>
      </w:r>
      <w:r w:rsidRPr="005C15B6">
        <w:rPr>
          <w:u w:val="single"/>
        </w:rPr>
        <w:t xml:space="preserve"> and higher </w:t>
      </w:r>
      <w:r w:rsidRPr="00C72129">
        <w:rPr>
          <w:highlight w:val="green"/>
          <w:u w:val="single"/>
        </w:rPr>
        <w:t>education data and</w:t>
      </w:r>
      <w:r w:rsidRPr="005C15B6">
        <w:rPr>
          <w:u w:val="single"/>
        </w:rPr>
        <w:t xml:space="preserve"> creating progress reports </w:t>
      </w:r>
      <w:r w:rsidRPr="00C72129">
        <w:rPr>
          <w:highlight w:val="green"/>
          <w:u w:val="single"/>
        </w:rPr>
        <w:t xml:space="preserve">with </w:t>
      </w:r>
      <w:r w:rsidRPr="00C72129">
        <w:rPr>
          <w:b/>
          <w:highlight w:val="green"/>
          <w:u w:val="single"/>
        </w:rPr>
        <w:t>student-level data</w:t>
      </w:r>
      <w:r w:rsidRPr="005C15B6">
        <w:rPr>
          <w:u w:val="single"/>
        </w:rPr>
        <w:t xml:space="preserve"> for teachers, students and parents.</w:t>
      </w:r>
      <w:r w:rsidRPr="00A339E3">
        <w:t xml:space="preserve"> The group found that in 2013, Arkansas and Delaware were the first two states to meet all 10 benchmarks. The report says states </w:t>
      </w:r>
      <w:proofErr w:type="gramStart"/>
      <w:r w:rsidRPr="00A339E3">
        <w:t>aren't</w:t>
      </w:r>
      <w:proofErr w:type="gramEnd"/>
      <w:r w:rsidRPr="00A339E3">
        <w:t xml:space="preserve"> collecting any more data than they have for the last 10 years, but </w:t>
      </w:r>
      <w:r w:rsidRPr="005C15B6">
        <w:rPr>
          <w:u w:val="single"/>
        </w:rPr>
        <w:t xml:space="preserve">they're </w:t>
      </w:r>
      <w:r w:rsidRPr="00A339E3">
        <w:rPr>
          <w:b/>
          <w:u w:val="single"/>
        </w:rPr>
        <w:t>changing the way</w:t>
      </w:r>
      <w:r w:rsidRPr="005C15B6">
        <w:rPr>
          <w:u w:val="single"/>
        </w:rPr>
        <w:t xml:space="preserve"> they use the data to inform teaching and decisions. </w:t>
      </w:r>
      <w:r w:rsidRPr="00C72129">
        <w:rPr>
          <w:highlight w:val="green"/>
          <w:u w:val="single"/>
        </w:rPr>
        <w:t xml:space="preserve">By </w:t>
      </w:r>
      <w:r w:rsidRPr="00C72129">
        <w:rPr>
          <w:b/>
          <w:highlight w:val="green"/>
          <w:u w:val="single"/>
        </w:rPr>
        <w:t>expanding</w:t>
      </w:r>
      <w:r w:rsidRPr="00A339E3">
        <w:rPr>
          <w:b/>
          <w:u w:val="single"/>
        </w:rPr>
        <w:t xml:space="preserve"> the ways</w:t>
      </w:r>
      <w:r w:rsidRPr="005C15B6">
        <w:rPr>
          <w:u w:val="single"/>
        </w:rPr>
        <w:t xml:space="preserve"> they use what </w:t>
      </w:r>
      <w:r w:rsidRPr="00C72129">
        <w:rPr>
          <w:highlight w:val="green"/>
          <w:u w:val="single"/>
        </w:rPr>
        <w:t>data they collect, schools</w:t>
      </w:r>
      <w:r w:rsidRPr="005C15B6">
        <w:rPr>
          <w:u w:val="single"/>
        </w:rPr>
        <w:t xml:space="preserve"> and teachers </w:t>
      </w:r>
      <w:r w:rsidRPr="00C72129">
        <w:rPr>
          <w:highlight w:val="green"/>
          <w:u w:val="single"/>
        </w:rPr>
        <w:t>can better identify which students might be at risk</w:t>
      </w:r>
      <w:r w:rsidRPr="005C15B6">
        <w:rPr>
          <w:u w:val="single"/>
        </w:rPr>
        <w:t xml:space="preserve"> of dropping out of school, for example, or what groups of students might need more help in a particular subject area, and adjust their teaching accordingly</w:t>
      </w:r>
      <w:r w:rsidRPr="00A339E3">
        <w:t>. Additionally, parents in many states can tap into online portals to monitor how their students are doing in school, a change from the once- or twice-a-year report cards parents have received in the past. "</w:t>
      </w:r>
      <w:r w:rsidRPr="005C15B6">
        <w:rPr>
          <w:u w:val="single"/>
        </w:rPr>
        <w:t xml:space="preserve">What we've really seen this year, as one of the biggest changes, is focusing on </w:t>
      </w:r>
      <w:r w:rsidRPr="00A339E3">
        <w:rPr>
          <w:b/>
          <w:u w:val="single"/>
        </w:rPr>
        <w:t>getting the appropriate access</w:t>
      </w:r>
      <w:r w:rsidRPr="005C15B6">
        <w:rPr>
          <w:u w:val="single"/>
        </w:rPr>
        <w:t xml:space="preserve"> of the right data to the right people at the right time, with the end goal of improving student achievements</w:t>
      </w:r>
      <w:r w:rsidRPr="00A339E3">
        <w:t xml:space="preserve">," said Aimee </w:t>
      </w:r>
      <w:proofErr w:type="spellStart"/>
      <w:r w:rsidRPr="00A339E3">
        <w:t>Rogstad</w:t>
      </w:r>
      <w:proofErr w:type="spellEnd"/>
      <w:r w:rsidRPr="00A339E3">
        <w:t xml:space="preserve"> </w:t>
      </w:r>
      <w:proofErr w:type="spellStart"/>
      <w:r w:rsidRPr="00A339E3">
        <w:t>Guidera</w:t>
      </w:r>
      <w:proofErr w:type="spellEnd"/>
      <w:r w:rsidRPr="00A339E3">
        <w:t xml:space="preserve">, founder and executive director of DQC, in a call with reporters Monday. "Data is only useful, and is only valued by people, if it's actually meeting their needs." The report also found that despite recent financial struggles related to education funding, </w:t>
      </w:r>
      <w:r w:rsidRPr="00C72129">
        <w:rPr>
          <w:highlight w:val="green"/>
          <w:u w:val="single"/>
        </w:rPr>
        <w:t>most states</w:t>
      </w:r>
      <w:r w:rsidRPr="0093333C">
        <w:rPr>
          <w:u w:val="single"/>
        </w:rPr>
        <w:t xml:space="preserve"> (41) </w:t>
      </w:r>
      <w:r w:rsidRPr="00C72129">
        <w:rPr>
          <w:highlight w:val="green"/>
          <w:u w:val="single"/>
        </w:rPr>
        <w:t xml:space="preserve">are </w:t>
      </w:r>
      <w:r w:rsidRPr="00C72129">
        <w:rPr>
          <w:b/>
          <w:highlight w:val="green"/>
          <w:u w:val="single"/>
        </w:rPr>
        <w:t>providing funding</w:t>
      </w:r>
      <w:r w:rsidRPr="00C72129">
        <w:rPr>
          <w:highlight w:val="green"/>
          <w:u w:val="single"/>
        </w:rPr>
        <w:t xml:space="preserve"> to maintain</w:t>
      </w:r>
      <w:r w:rsidRPr="0093333C">
        <w:rPr>
          <w:u w:val="single"/>
        </w:rPr>
        <w:t xml:space="preserve"> their d</w:t>
      </w:r>
      <w:r w:rsidRPr="00C72129">
        <w:rPr>
          <w:highlight w:val="green"/>
          <w:u w:val="single"/>
        </w:rPr>
        <w:t>ata systems, and almost all</w:t>
      </w:r>
      <w:r w:rsidRPr="0093333C">
        <w:rPr>
          <w:u w:val="single"/>
        </w:rPr>
        <w:t xml:space="preserve"> (46) </w:t>
      </w:r>
      <w:r w:rsidRPr="00C72129">
        <w:rPr>
          <w:highlight w:val="green"/>
          <w:u w:val="single"/>
        </w:rPr>
        <w:t>are creating public reports on school systems</w:t>
      </w:r>
      <w:r w:rsidRPr="0093333C">
        <w:rPr>
          <w:u w:val="single"/>
        </w:rPr>
        <w:t xml:space="preserve"> and certain groups of students</w:t>
      </w:r>
      <w:r w:rsidRPr="00A339E3">
        <w:t xml:space="preserve">. "What really continues to surprise us is that in just a few short years, </w:t>
      </w:r>
      <w:r w:rsidRPr="0093333C">
        <w:rPr>
          <w:u w:val="single"/>
        </w:rPr>
        <w:t xml:space="preserve">these </w:t>
      </w:r>
      <w:r w:rsidRPr="00C72129">
        <w:rPr>
          <w:highlight w:val="green"/>
          <w:u w:val="single"/>
        </w:rPr>
        <w:t>systems really just came online</w:t>
      </w:r>
      <w:r w:rsidRPr="0093333C">
        <w:rPr>
          <w:u w:val="single"/>
        </w:rPr>
        <w:t xml:space="preserve"> by and large … in the last five or six years</w:t>
      </w:r>
      <w:r w:rsidRPr="00A339E3">
        <w:t xml:space="preserve">," says Paige Kowalski, the DQC's director of state policy and advocacy. </w:t>
      </w:r>
      <w:r w:rsidRPr="0093333C">
        <w:rPr>
          <w:u w:val="single"/>
        </w:rPr>
        <w:t>Linking such data helps educators, principals, and parents understand where students go after high school, and how well they do once they get to college</w:t>
      </w:r>
      <w:r w:rsidRPr="00A339E3">
        <w:t xml:space="preserve">, Kowalski says. </w:t>
      </w:r>
      <w:r w:rsidRPr="0093333C">
        <w:rPr>
          <w:u w:val="single"/>
        </w:rPr>
        <w:t>In 2011, only 38 states linked K-12 and postsecondary data, compared with 44 in 2013</w:t>
      </w:r>
      <w:r w:rsidRPr="00A339E3">
        <w:t xml:space="preserve">. "If you went back four years ago, we were still trying to help people understand why you would link your K-12 and higher (education) data," Kowalski says. "Don't your principals want to know – where are their kids going and are they successful when they get there? Or are you giving them a 4.0 and then they go take remedial math in college?" Still, some states have a long way to go. States such as Alabama, Nebraska, Oklahoma and South Dakota, for example, have achieved no more than three of the DQC's action items, while the average number of actions achieved in 2013 was 6.6. Additionally, some say states need </w:t>
      </w:r>
      <w:proofErr w:type="gramStart"/>
      <w:r w:rsidRPr="00A339E3">
        <w:t>to further expand</w:t>
      </w:r>
      <w:proofErr w:type="gramEnd"/>
      <w:r w:rsidRPr="00A339E3">
        <w:t xml:space="preserve"> how they share teacher performance data. Currently, just 17 states share that data with in-state teacher preparation programs, but only six make that available to the public, according to the National Council on Teacher Quality. "</w:t>
      </w:r>
      <w:r w:rsidRPr="00A339E3">
        <w:rPr>
          <w:u w:val="single"/>
        </w:rPr>
        <w:t xml:space="preserve">We hope </w:t>
      </w:r>
      <w:r w:rsidRPr="00C72129">
        <w:rPr>
          <w:b/>
          <w:highlight w:val="green"/>
          <w:u w:val="single"/>
        </w:rPr>
        <w:t>other states follow the lead</w:t>
      </w:r>
      <w:r w:rsidRPr="00A339E3">
        <w:rPr>
          <w:u w:val="single"/>
        </w:rPr>
        <w:t xml:space="preserve"> of these six, since </w:t>
      </w:r>
      <w:r w:rsidRPr="00C72129">
        <w:rPr>
          <w:highlight w:val="green"/>
          <w:u w:val="single"/>
        </w:rPr>
        <w:t xml:space="preserve">seeing </w:t>
      </w:r>
      <w:proofErr w:type="spellStart"/>
      <w:r w:rsidRPr="00C72129">
        <w:rPr>
          <w:highlight w:val="green"/>
          <w:u w:val="single"/>
        </w:rPr>
        <w:t>the</w:t>
      </w:r>
      <w:r w:rsidRPr="00A339E3">
        <w:rPr>
          <w:u w:val="single"/>
        </w:rPr>
        <w:t>e</w:t>
      </w:r>
      <w:proofErr w:type="spellEnd"/>
      <w:r w:rsidRPr="00A339E3">
        <w:rPr>
          <w:u w:val="single"/>
        </w:rPr>
        <w:t xml:space="preserve"> </w:t>
      </w:r>
      <w:r w:rsidRPr="00C72129">
        <w:rPr>
          <w:highlight w:val="green"/>
          <w:u w:val="single"/>
        </w:rPr>
        <w:t>link between teacher prep</w:t>
      </w:r>
      <w:r w:rsidRPr="00A339E3">
        <w:rPr>
          <w:u w:val="single"/>
        </w:rPr>
        <w:t xml:space="preserve"> programs </w:t>
      </w:r>
      <w:r w:rsidRPr="00C72129">
        <w:rPr>
          <w:highlight w:val="green"/>
          <w:u w:val="single"/>
        </w:rPr>
        <w:t>and graduates' success</w:t>
      </w:r>
      <w:r w:rsidRPr="00A339E3">
        <w:rPr>
          <w:u w:val="single"/>
        </w:rPr>
        <w:t xml:space="preserve"> in the classroom is as valuable for prospective teachers and hiring school districts as it is to teacher prep programs,</w:t>
      </w:r>
      <w:r w:rsidRPr="00A339E3">
        <w:t xml:space="preserve">" the NCTQ said in a statement. </w:t>
      </w:r>
      <w:proofErr w:type="gramStart"/>
      <w:r w:rsidRPr="00A339E3">
        <w:t>And</w:t>
      </w:r>
      <w:proofErr w:type="gramEnd"/>
      <w:r w:rsidRPr="00A339E3">
        <w:t xml:space="preserve"> although most states (44) have linked K-12 and postsecondary data, most cannot determine if their students have been "adequately prepared for the workforce," the report says, because only 19 have linked their K-12 and workforce data, an increase from the 11 that did so in 2009. This may be due to, in part, the fact that parents still often express concerns about privacy issues when collecting and using student data. In the report, the authors write that state policymakers need to step up to strengthen policies that protect the privacy of education data. </w:t>
      </w:r>
      <w:r w:rsidRPr="00A339E3">
        <w:rPr>
          <w:u w:val="single"/>
        </w:rPr>
        <w:t>The authors recommend</w:t>
      </w:r>
      <w:r w:rsidRPr="00A339E3">
        <w:t xml:space="preserve"> clarifying to people what data </w:t>
      </w:r>
      <w:proofErr w:type="gramStart"/>
      <w:r w:rsidRPr="00A339E3">
        <w:t>are collected</w:t>
      </w:r>
      <w:proofErr w:type="gramEnd"/>
      <w:r w:rsidRPr="00A339E3">
        <w:t xml:space="preserve">, for what purposes, and who has access to which pieces of data, as well as </w:t>
      </w:r>
      <w:r w:rsidRPr="00A339E3">
        <w:rPr>
          <w:u w:val="single"/>
        </w:rPr>
        <w:t xml:space="preserve">establishing governance structures that oversee data collection, sharing and storage. So far, </w:t>
      </w:r>
      <w:r w:rsidRPr="00C72129">
        <w:rPr>
          <w:highlight w:val="green"/>
          <w:u w:val="single"/>
        </w:rPr>
        <w:t xml:space="preserve">43 states </w:t>
      </w:r>
      <w:r w:rsidRPr="00C72129">
        <w:rPr>
          <w:b/>
          <w:highlight w:val="green"/>
          <w:u w:val="single"/>
        </w:rPr>
        <w:t>have developed governance structures</w:t>
      </w:r>
      <w:r w:rsidRPr="00C72129">
        <w:rPr>
          <w:highlight w:val="green"/>
          <w:u w:val="single"/>
        </w:rPr>
        <w:t xml:space="preserve"> to guide</w:t>
      </w:r>
      <w:r w:rsidRPr="00A339E3">
        <w:rPr>
          <w:u w:val="single"/>
        </w:rPr>
        <w:t xml:space="preserve"> their </w:t>
      </w:r>
      <w:r w:rsidRPr="00C72129">
        <w:rPr>
          <w:highlight w:val="green"/>
          <w:u w:val="single"/>
        </w:rPr>
        <w:t>data collection</w:t>
      </w:r>
      <w:r w:rsidRPr="00A339E3">
        <w:rPr>
          <w:u w:val="single"/>
        </w:rPr>
        <w:t xml:space="preserve"> and use</w:t>
      </w:r>
      <w:r w:rsidRPr="00A339E3">
        <w:t xml:space="preserve">. "Safeguarding student privacy and using data effectively to improve teaching and learning are not mutually exclusive actions – in fact, this safeguarding is an essential effort as we build a culture that values, trusts, and uses data to help our children thrive," the report says. </w:t>
      </w:r>
      <w:proofErr w:type="gramStart"/>
      <w:r w:rsidRPr="00A339E3">
        <w:t>But</w:t>
      </w:r>
      <w:proofErr w:type="gramEnd"/>
      <w:r w:rsidRPr="00A339E3">
        <w:t xml:space="preserve"> Kowalski </w:t>
      </w:r>
      <w:r w:rsidRPr="00A339E3">
        <w:rPr>
          <w:u w:val="single"/>
        </w:rPr>
        <w:t xml:space="preserve">says </w:t>
      </w:r>
      <w:r w:rsidRPr="00C72129">
        <w:rPr>
          <w:highlight w:val="green"/>
          <w:u w:val="single"/>
        </w:rPr>
        <w:t xml:space="preserve">there's </w:t>
      </w:r>
      <w:r w:rsidRPr="00C72129">
        <w:rPr>
          <w:b/>
          <w:highlight w:val="green"/>
          <w:u w:val="single"/>
        </w:rPr>
        <w:t>no sign that states will backtrack</w:t>
      </w:r>
      <w:r w:rsidRPr="00A339E3">
        <w:rPr>
          <w:u w:val="single"/>
        </w:rPr>
        <w:t xml:space="preserve"> on their commitment to fund such data systems</w:t>
      </w:r>
      <w:r w:rsidRPr="00A339E3">
        <w:t xml:space="preserve">. "One thing I've noticed to be consistent over the years is that when people get data, they want more," Kowalski says. "And so now that it's really getting into the hands of teachers and parents, they're starting to see the value, and </w:t>
      </w:r>
      <w:proofErr w:type="gramStart"/>
      <w:r w:rsidRPr="00A339E3">
        <w:t>it's</w:t>
      </w:r>
      <w:proofErr w:type="gramEnd"/>
      <w:r w:rsidRPr="00A339E3">
        <w:t xml:space="preserve"> increasing demand." Many </w:t>
      </w:r>
      <w:r w:rsidRPr="00A339E3">
        <w:rPr>
          <w:u w:val="single"/>
        </w:rPr>
        <w:t xml:space="preserve">states are now </w:t>
      </w:r>
      <w:r w:rsidRPr="00C72129">
        <w:rPr>
          <w:b/>
          <w:u w:val="single"/>
        </w:rPr>
        <w:t>producing reports</w:t>
      </w:r>
      <w:r w:rsidRPr="00A339E3">
        <w:rPr>
          <w:u w:val="single"/>
        </w:rPr>
        <w:t xml:space="preserve"> from more granular data to help teachers monitor how their students are doing</w:t>
      </w:r>
      <w:r w:rsidRPr="00A339E3">
        <w:t xml:space="preserve">. Teachers in 35 states, for example, have access to data such as attendance and course-taking history, compared to 28 states in 2011. </w:t>
      </w:r>
      <w:proofErr w:type="gramStart"/>
      <w:r w:rsidRPr="00A339E3">
        <w:t>And</w:t>
      </w:r>
      <w:proofErr w:type="gramEnd"/>
      <w:r w:rsidRPr="00A339E3">
        <w:t xml:space="preserve"> the number of states with early warning reports, which are designed to identify students at risk of dropping out, more than doubled from 12 in 2009 to 31 in 2013. Kowalski says more and more, states are hearing from teachers that this kind of data is as important a resource to improve student achievement as the textbooks they use, or having efficient Internet access because it helps them move toward more personalized learning. "It means understanding each child, where they've been, what they want to do, and then how do you help them today," Kowalski says. "And to do that, to understand where they've been, you need the information. So that's what states are trying to do with these systems."</w:t>
      </w:r>
    </w:p>
    <w:p w:rsidR="007D5A15" w:rsidRDefault="007D5A15" w:rsidP="007D5A15"/>
    <w:p w:rsidR="007D5A15" w:rsidRPr="00C6583E" w:rsidRDefault="007D5A15" w:rsidP="007D5A15"/>
    <w:p w:rsidR="007D5A15" w:rsidRDefault="007D5A15" w:rsidP="007D5A15">
      <w:pPr>
        <w:pStyle w:val="Heading1"/>
      </w:pPr>
      <w:r>
        <w:t>Title 1</w:t>
      </w:r>
    </w:p>
    <w:p w:rsidR="007D5A15" w:rsidRDefault="007D5A15" w:rsidP="007D5A15">
      <w:pPr>
        <w:pStyle w:val="Heading2"/>
      </w:pPr>
      <w:r>
        <w:t>Notes</w:t>
      </w:r>
    </w:p>
    <w:p w:rsidR="007D5A15" w:rsidRPr="00F3364B" w:rsidRDefault="007D5A15" w:rsidP="007D5A15">
      <w:pPr>
        <w:pStyle w:val="Heading4"/>
      </w:pPr>
      <w:proofErr w:type="gramStart"/>
      <w:r>
        <w:t>Also</w:t>
      </w:r>
      <w:proofErr w:type="gramEnd"/>
      <w:r>
        <w:t xml:space="preserve"> include the taxes and marijuana planks/</w:t>
      </w:r>
      <w:proofErr w:type="spellStart"/>
      <w:r>
        <w:t>ev</w:t>
      </w:r>
      <w:proofErr w:type="spellEnd"/>
      <w:r>
        <w:t xml:space="preserve"> from above to solve funding!</w:t>
      </w:r>
    </w:p>
    <w:p w:rsidR="007D5A15" w:rsidRDefault="007D5A15" w:rsidP="007D5A15">
      <w:pPr>
        <w:pStyle w:val="Heading2"/>
      </w:pPr>
      <w:r>
        <w:t>Solvency</w:t>
      </w:r>
    </w:p>
    <w:p w:rsidR="007D5A15" w:rsidRPr="005C49B8" w:rsidRDefault="007D5A15" w:rsidP="007D5A15">
      <w:pPr>
        <w:pStyle w:val="Heading3"/>
      </w:pPr>
      <w:r>
        <w:t>2NC</w:t>
      </w:r>
    </w:p>
    <w:p w:rsidR="007D5A15" w:rsidRDefault="007D5A15" w:rsidP="007D5A15">
      <w:pPr>
        <w:pStyle w:val="Heading4"/>
      </w:pPr>
      <w:r>
        <w:t>The fed’s role is to provide funds and the states take it from there – means the CP just needs funds, this is the most qualified piece of evidence</w:t>
      </w:r>
    </w:p>
    <w:p w:rsidR="007D5A15" w:rsidRPr="00202262" w:rsidRDefault="007D5A15" w:rsidP="007D5A15">
      <w:proofErr w:type="spellStart"/>
      <w:r w:rsidRPr="002C3ABB">
        <w:rPr>
          <w:rStyle w:val="Style13ptBold"/>
        </w:rPr>
        <w:t>Lav</w:t>
      </w:r>
      <w:proofErr w:type="spellEnd"/>
      <w:r w:rsidRPr="002C3ABB">
        <w:rPr>
          <w:rStyle w:val="Style13ptBold"/>
        </w:rPr>
        <w:t xml:space="preserve"> and </w:t>
      </w:r>
      <w:proofErr w:type="spellStart"/>
      <w:r w:rsidRPr="002C3ABB">
        <w:rPr>
          <w:rStyle w:val="Style13ptBold"/>
        </w:rPr>
        <w:t>Leachman</w:t>
      </w:r>
      <w:proofErr w:type="spellEnd"/>
      <w:r w:rsidRPr="002C3ABB">
        <w:rPr>
          <w:rStyle w:val="Style13ptBold"/>
        </w:rPr>
        <w:t xml:space="preserve"> 3-13</w:t>
      </w:r>
      <w:r>
        <w:t xml:space="preserve">-17 </w:t>
      </w:r>
      <w:r w:rsidRPr="002C3ABB">
        <w:rPr>
          <w:sz w:val="14"/>
        </w:rPr>
        <w:t xml:space="preserve">(Iris J. </w:t>
      </w:r>
      <w:proofErr w:type="spellStart"/>
      <w:r w:rsidRPr="002C3ABB">
        <w:rPr>
          <w:sz w:val="14"/>
        </w:rPr>
        <w:t>Lav</w:t>
      </w:r>
      <w:proofErr w:type="spellEnd"/>
      <w:r w:rsidRPr="002C3ABB">
        <w:rPr>
          <w:sz w:val="14"/>
        </w:rPr>
        <w:t xml:space="preserve"> rejoined the Center on Budget and Policy Priorities as a Senior Fellow in 2017 to focus on the interactions between federal policies and state and local governments. Previously she served at the Center for 20 years, spending a majority of her time as deputy director.  Together with foundation partners, she created the State Fiscal Analysis Initiative, now called the State Priorities Partnership, a network of nonprofit organizations that work on state budget issues. The network began with 11 state organizations in 1993; now the Partnership operates in over 40 states. </w:t>
      </w:r>
      <w:proofErr w:type="spellStart"/>
      <w:r w:rsidRPr="002C3ABB">
        <w:rPr>
          <w:sz w:val="14"/>
        </w:rPr>
        <w:t>Lav</w:t>
      </w:r>
      <w:proofErr w:type="spellEnd"/>
      <w:r w:rsidRPr="002C3ABB">
        <w:rPr>
          <w:sz w:val="14"/>
        </w:rPr>
        <w:t xml:space="preserve"> has taught public finance at Johns Hopkins University and George Mason University, and has served as a commissioner on the District of Columbia Tax Revision Commission. In 1999, she received the Steven D. Gold award for contributions to state and local fiscal policy. The </w:t>
      </w:r>
      <w:proofErr w:type="gramStart"/>
      <w:r w:rsidRPr="002C3ABB">
        <w:rPr>
          <w:sz w:val="14"/>
        </w:rPr>
        <w:t>award is jointly given by the Association for Public Policy Analysis and Management, the National Conference of State Legislatures, and the National Tax Association</w:t>
      </w:r>
      <w:proofErr w:type="gramEnd"/>
      <w:r w:rsidRPr="002C3ABB">
        <w:rPr>
          <w:sz w:val="14"/>
        </w:rPr>
        <w:t xml:space="preserve">. Prior to joining the Center, </w:t>
      </w:r>
      <w:proofErr w:type="spellStart"/>
      <w:r w:rsidRPr="002C3ABB">
        <w:rPr>
          <w:sz w:val="14"/>
        </w:rPr>
        <w:t>Lav</w:t>
      </w:r>
      <w:proofErr w:type="spellEnd"/>
      <w:r w:rsidRPr="002C3ABB">
        <w:rPr>
          <w:sz w:val="14"/>
        </w:rPr>
        <w:t xml:space="preserve"> was associate director of public policy for the American Federation of State, County, and Municipal Employees and a senior associate at a consulting firm. She holds an MBA from George Washington University and an AB from the University of Chicago.; Michael </w:t>
      </w:r>
      <w:proofErr w:type="spellStart"/>
      <w:r w:rsidRPr="002C3ABB">
        <w:rPr>
          <w:sz w:val="14"/>
        </w:rPr>
        <w:t>Leachman</w:t>
      </w:r>
      <w:proofErr w:type="spellEnd"/>
      <w:r w:rsidRPr="002C3ABB">
        <w:rPr>
          <w:sz w:val="14"/>
        </w:rPr>
        <w:t xml:space="preserve"> is Director of State Fiscal Research with the State Fiscal Policy division of the Center, which analyzes state tax and budget policy decisions and promotes sustainable policies that take into account the needs of families of all income levels. Since joining the Center in 2009, </w:t>
      </w:r>
      <w:proofErr w:type="spellStart"/>
      <w:r w:rsidRPr="002C3ABB">
        <w:rPr>
          <w:sz w:val="14"/>
        </w:rPr>
        <w:t>Leachman</w:t>
      </w:r>
      <w:proofErr w:type="spellEnd"/>
      <w:r w:rsidRPr="002C3ABB">
        <w:rPr>
          <w:sz w:val="14"/>
        </w:rPr>
        <w:t xml:space="preserve"> has researched a range of state fiscal policy issues including the impact of federal aid, the debt states owe in their Unemployment Insurance trust funds, and the wisdom of state spending limits. Prior to joining the Center, he was a policy analyst for nine years at the Oregon Center for Public Policy (OCPP), a member of the State Priorities Partnership. His work at OCPP included research on corporate income taxes, reserve funds, spending limits, the Earned Income Tax Credit, food stamps, and TANF. Earlier in his career, </w:t>
      </w:r>
      <w:proofErr w:type="spellStart"/>
      <w:r w:rsidRPr="002C3ABB">
        <w:rPr>
          <w:sz w:val="14"/>
        </w:rPr>
        <w:t>Leachman</w:t>
      </w:r>
      <w:proofErr w:type="spellEnd"/>
      <w:r w:rsidRPr="002C3ABB">
        <w:rPr>
          <w:sz w:val="14"/>
        </w:rPr>
        <w:t xml:space="preserve"> worked as a community organizer in Chicago and, during graduate school, conducted a range of research projects in collaboration with community organizations. </w:t>
      </w:r>
      <w:proofErr w:type="spellStart"/>
      <w:r w:rsidRPr="002C3ABB">
        <w:rPr>
          <w:sz w:val="14"/>
        </w:rPr>
        <w:t>Leachman</w:t>
      </w:r>
      <w:proofErr w:type="spellEnd"/>
      <w:r w:rsidRPr="002C3ABB">
        <w:rPr>
          <w:sz w:val="14"/>
        </w:rPr>
        <w:t xml:space="preserve"> holds a Ph.D. in sociology from Loyola University Chicago.; “At Risk: Federal Grants to State and Local Governments” CBPP (Center on Budget and Policy Priorities); March 13, 2017; http://www.cbpp.org/research/state-budget-and-tax/at-risk-federal-grants-to-state-and-local-governments - LK)</w:t>
      </w:r>
    </w:p>
    <w:p w:rsidR="007D5A15" w:rsidRDefault="007D5A15" w:rsidP="007D5A15">
      <w:r w:rsidRPr="00202262">
        <w:rPr>
          <w:rStyle w:val="StyleUnderline"/>
        </w:rPr>
        <w:t>Federal funds that go to state and local governments</w:t>
      </w:r>
      <w:r w:rsidRPr="00202262">
        <w:t xml:space="preserve"> as grants </w:t>
      </w:r>
      <w:r w:rsidRPr="00202262">
        <w:rPr>
          <w:rStyle w:val="StyleUnderline"/>
        </w:rPr>
        <w:t>help finance critical programs and services on which residents of every state rely</w:t>
      </w:r>
      <w:proofErr w:type="gramStart"/>
      <w:r w:rsidRPr="00202262">
        <w:rPr>
          <w:rStyle w:val="StyleUnderline"/>
        </w:rPr>
        <w:t>.[</w:t>
      </w:r>
      <w:proofErr w:type="gramEnd"/>
      <w:r w:rsidRPr="00202262">
        <w:t xml:space="preserve">1] </w:t>
      </w:r>
      <w:r w:rsidRPr="00202262">
        <w:rPr>
          <w:rStyle w:val="StyleUnderline"/>
        </w:rPr>
        <w:t>These grants, and the programs they support, are at serious risk of being substantially diminished or eliminated, based on proposals from President Trump and congressional Republicans.</w:t>
      </w:r>
      <w:r w:rsidRPr="00202262">
        <w:t xml:space="preserve"> These programs are too important, particularly to low- and moderate-income people, to </w:t>
      </w:r>
      <w:proofErr w:type="gramStart"/>
      <w:r w:rsidRPr="00202262">
        <w:t>be considered</w:t>
      </w:r>
      <w:proofErr w:type="gramEnd"/>
      <w:r w:rsidRPr="00202262">
        <w:t xml:space="preserve"> as available resources that can be cut — either immediately or over time — to reduce the overall budget, to pay for greater defense spending, or to finance other Administration priorities such as deep tax cuts for high-income people.</w:t>
      </w:r>
      <w:r w:rsidRPr="00202262">
        <w:rPr>
          <w:sz w:val="12"/>
        </w:rPr>
        <w:t>¶</w:t>
      </w:r>
      <w:r w:rsidRPr="00202262">
        <w:t xml:space="preserve"> </w:t>
      </w:r>
      <w:r w:rsidRPr="00202262">
        <w:rPr>
          <w:rStyle w:val="StyleUnderline"/>
        </w:rPr>
        <w:t>Grants matter to state and local budgets.</w:t>
      </w:r>
      <w:r w:rsidRPr="00202262">
        <w:t xml:space="preserve"> Federal spending in the form of mandatory and discretionary grants accounts for a large share of state and local government revenues. Federal grants provide approximately 31 percent of state budgets. Considering state and local budgets together, federal funding provides 22 percent of spending</w:t>
      </w:r>
      <w:proofErr w:type="gramStart"/>
      <w:r w:rsidRPr="00202262">
        <w:t>.[</w:t>
      </w:r>
      <w:proofErr w:type="gramEnd"/>
      <w:r w:rsidRPr="00202262">
        <w:t xml:space="preserve">2] </w:t>
      </w:r>
      <w:r w:rsidRPr="00202262">
        <w:rPr>
          <w:rStyle w:val="StyleUnderline"/>
        </w:rPr>
        <w:t>The grants support health care, public education</w:t>
      </w:r>
      <w:r w:rsidRPr="00202262">
        <w:t xml:space="preserve">, housing, community development, child care, job training, transportation, and clean water, </w:t>
      </w:r>
      <w:r w:rsidRPr="00202262">
        <w:rPr>
          <w:rStyle w:val="StyleUnderline"/>
        </w:rPr>
        <w:t>among other programs.</w:t>
      </w:r>
      <w:r w:rsidRPr="00202262">
        <w:rPr>
          <w:sz w:val="12"/>
        </w:rPr>
        <w:t>¶</w:t>
      </w:r>
      <w:r w:rsidRPr="00202262">
        <w:t xml:space="preserve"> </w:t>
      </w:r>
    </w:p>
    <w:p w:rsidR="007D5A15" w:rsidRDefault="007D5A15" w:rsidP="007D5A15"/>
    <w:p w:rsidR="007D5A15" w:rsidRDefault="007D5A15" w:rsidP="007D5A15">
      <w:pPr>
        <w:pStyle w:val="Heading4"/>
      </w:pPr>
      <w:r>
        <w:t>This is specific to Title 1</w:t>
      </w:r>
    </w:p>
    <w:p w:rsidR="007D5A15" w:rsidRPr="006B10B4" w:rsidRDefault="007D5A15" w:rsidP="007D5A15">
      <w:proofErr w:type="spellStart"/>
      <w:r w:rsidRPr="002C3ABB">
        <w:rPr>
          <w:rStyle w:val="Style13ptBold"/>
        </w:rPr>
        <w:t>Lav</w:t>
      </w:r>
      <w:proofErr w:type="spellEnd"/>
      <w:r w:rsidRPr="002C3ABB">
        <w:rPr>
          <w:rStyle w:val="Style13ptBold"/>
        </w:rPr>
        <w:t xml:space="preserve"> and </w:t>
      </w:r>
      <w:proofErr w:type="spellStart"/>
      <w:r w:rsidRPr="002C3ABB">
        <w:rPr>
          <w:rStyle w:val="Style13ptBold"/>
        </w:rPr>
        <w:t>Leachman</w:t>
      </w:r>
      <w:proofErr w:type="spellEnd"/>
      <w:r w:rsidRPr="002C3ABB">
        <w:rPr>
          <w:rStyle w:val="Style13ptBold"/>
        </w:rPr>
        <w:t xml:space="preserve"> 3-13</w:t>
      </w:r>
      <w:r>
        <w:t xml:space="preserve">-17 </w:t>
      </w:r>
      <w:r w:rsidRPr="002C3ABB">
        <w:rPr>
          <w:sz w:val="14"/>
        </w:rPr>
        <w:t xml:space="preserve">(Iris J. </w:t>
      </w:r>
      <w:proofErr w:type="spellStart"/>
      <w:r w:rsidRPr="002C3ABB">
        <w:rPr>
          <w:sz w:val="14"/>
        </w:rPr>
        <w:t>Lav</w:t>
      </w:r>
      <w:proofErr w:type="spellEnd"/>
      <w:r w:rsidRPr="002C3ABB">
        <w:rPr>
          <w:sz w:val="14"/>
        </w:rPr>
        <w:t xml:space="preserve"> rejoined the Center on Budget and Policy Priorities as a Senior Fellow in 2017 to focus on the interactions between federal policies and state and local governments. Previously she served at the Center for 20 years, spending a majority of her time as deputy director.  Together with foundation partners, she created the State Fiscal Analysis Initiative, now called the State Priorities Partnership, a network of nonprofit organizations that work on state budget issues. The network began with 11 state organizations in 1993; now the Partnership operates in over 40 states. </w:t>
      </w:r>
      <w:proofErr w:type="spellStart"/>
      <w:r w:rsidRPr="002C3ABB">
        <w:rPr>
          <w:sz w:val="14"/>
        </w:rPr>
        <w:t>Lav</w:t>
      </w:r>
      <w:proofErr w:type="spellEnd"/>
      <w:r w:rsidRPr="002C3ABB">
        <w:rPr>
          <w:sz w:val="14"/>
        </w:rPr>
        <w:t xml:space="preserve"> has taught public finance at Johns Hopkins University and George Mason University, and has served as a commissioner on the District of Columbia Tax Revision Commission. In 1999, she received the Steven D. Gold award for contributions to state and local fiscal policy. The </w:t>
      </w:r>
      <w:proofErr w:type="gramStart"/>
      <w:r w:rsidRPr="002C3ABB">
        <w:rPr>
          <w:sz w:val="14"/>
        </w:rPr>
        <w:t>award is jointly given by the Association for Public Policy Analysis and Management, the National Conference of State Legislatures, and the National Tax Association</w:t>
      </w:r>
      <w:proofErr w:type="gramEnd"/>
      <w:r w:rsidRPr="002C3ABB">
        <w:rPr>
          <w:sz w:val="14"/>
        </w:rPr>
        <w:t xml:space="preserve">. Prior to joining the Center, </w:t>
      </w:r>
      <w:proofErr w:type="spellStart"/>
      <w:r w:rsidRPr="002C3ABB">
        <w:rPr>
          <w:sz w:val="14"/>
        </w:rPr>
        <w:t>Lav</w:t>
      </w:r>
      <w:proofErr w:type="spellEnd"/>
      <w:r w:rsidRPr="002C3ABB">
        <w:rPr>
          <w:sz w:val="14"/>
        </w:rPr>
        <w:t xml:space="preserve"> was associate director of public policy for the American Federation of State, County, and Municipal Employees and a senior associate at a consulting firm. She holds an MBA from George Washington University and an AB from the University of Chicago.; Michael </w:t>
      </w:r>
      <w:proofErr w:type="spellStart"/>
      <w:r w:rsidRPr="002C3ABB">
        <w:rPr>
          <w:sz w:val="14"/>
        </w:rPr>
        <w:t>Leachman</w:t>
      </w:r>
      <w:proofErr w:type="spellEnd"/>
      <w:r w:rsidRPr="002C3ABB">
        <w:rPr>
          <w:sz w:val="14"/>
        </w:rPr>
        <w:t xml:space="preserve"> is Director of State Fiscal Research with the State Fiscal Policy division of the Center, which analyzes state tax and budget policy decisions and promotes sustainable policies that take into account the needs of families of all income levels. Since joining the Center in 2009, </w:t>
      </w:r>
      <w:proofErr w:type="spellStart"/>
      <w:r w:rsidRPr="002C3ABB">
        <w:rPr>
          <w:sz w:val="14"/>
        </w:rPr>
        <w:t>Leachman</w:t>
      </w:r>
      <w:proofErr w:type="spellEnd"/>
      <w:r w:rsidRPr="002C3ABB">
        <w:rPr>
          <w:sz w:val="14"/>
        </w:rPr>
        <w:t xml:space="preserve"> has researched a range of state fiscal policy issues including the impact of federal aid, the debt states owe in their Unemployment Insurance trust funds, and the wisdom of state spending limits. Prior to joining the Center, he was a policy analyst for nine years at the Oregon Center for Public Policy (OCPP), a member of the State Priorities Partnership. His work at OCPP included research on corporate income taxes, reserve funds, spending limits, the Earned Income Tax Credit, food stamps, and TANF. Earlier in his career, </w:t>
      </w:r>
      <w:proofErr w:type="spellStart"/>
      <w:r w:rsidRPr="002C3ABB">
        <w:rPr>
          <w:sz w:val="14"/>
        </w:rPr>
        <w:t>Leachman</w:t>
      </w:r>
      <w:proofErr w:type="spellEnd"/>
      <w:r w:rsidRPr="002C3ABB">
        <w:rPr>
          <w:sz w:val="14"/>
        </w:rPr>
        <w:t xml:space="preserve"> worked as a community organizer in Chicago and, during graduate school, conducted a range of research projects in collaboration with community organizations. </w:t>
      </w:r>
      <w:proofErr w:type="spellStart"/>
      <w:r w:rsidRPr="002C3ABB">
        <w:rPr>
          <w:sz w:val="14"/>
        </w:rPr>
        <w:t>Leachman</w:t>
      </w:r>
      <w:proofErr w:type="spellEnd"/>
      <w:r w:rsidRPr="002C3ABB">
        <w:rPr>
          <w:sz w:val="14"/>
        </w:rPr>
        <w:t xml:space="preserve"> holds a Ph.D. in sociology from Loyola University Chicago.; “At Risk: Federal Grants to State and Local Governments” CBPP (Center on Budget and Policy Priorities); March 13, 2017; http://www.cbpp.org/research/state-budget-and-tax/at-risk-federal-grants-to-state-and-local-governments - LK)</w:t>
      </w:r>
    </w:p>
    <w:p w:rsidR="007D5A15" w:rsidRPr="006B10B4" w:rsidRDefault="007D5A15" w:rsidP="007D5A15">
      <w:r w:rsidRPr="006B10B4">
        <w:t>Vital Discretionary Grants to State and Local Governments Also at Risk</w:t>
      </w:r>
      <w:r w:rsidRPr="006B10B4">
        <w:rPr>
          <w:sz w:val="12"/>
        </w:rPr>
        <w:t>¶</w:t>
      </w:r>
      <w:r w:rsidRPr="006B10B4">
        <w:t xml:space="preserve"> </w:t>
      </w:r>
      <w:r w:rsidRPr="006B10B4">
        <w:rPr>
          <w:rStyle w:val="StyleUnderline"/>
        </w:rPr>
        <w:t>Many discretionary grants are important to low- and moderate-income families and communities.</w:t>
      </w:r>
      <w:r w:rsidRPr="006B10B4">
        <w:t xml:space="preserve"> (See Figure 3.) These grants </w:t>
      </w:r>
      <w:proofErr w:type="gramStart"/>
      <w:r w:rsidRPr="006B10B4">
        <w:t>must be appropriated</w:t>
      </w:r>
      <w:proofErr w:type="gramEnd"/>
      <w:r w:rsidRPr="006B10B4">
        <w:t xml:space="preserve"> every year. </w:t>
      </w:r>
      <w:r w:rsidRPr="006B10B4">
        <w:rPr>
          <w:rStyle w:val="StyleUnderline"/>
        </w:rPr>
        <w:t>Among the programs these discretionary grants support are</w:t>
      </w:r>
      <w:proofErr w:type="gramStart"/>
      <w:r w:rsidRPr="006B10B4">
        <w:rPr>
          <w:rStyle w:val="StyleUnderline"/>
        </w:rPr>
        <w:t>:</w:t>
      </w:r>
      <w:r w:rsidRPr="006B10B4">
        <w:rPr>
          <w:sz w:val="12"/>
        </w:rPr>
        <w:t>¶</w:t>
      </w:r>
      <w:proofErr w:type="gramEnd"/>
      <w:r w:rsidRPr="006B10B4">
        <w:t xml:space="preserve"> </w:t>
      </w:r>
      <w:r w:rsidRPr="006B10B4">
        <w:rPr>
          <w:rStyle w:val="Emphasis"/>
        </w:rPr>
        <w:t>Education</w:t>
      </w:r>
      <w:r w:rsidRPr="006B10B4">
        <w:rPr>
          <w:sz w:val="12"/>
        </w:rPr>
        <w:t>¶</w:t>
      </w:r>
      <w:r w:rsidRPr="006B10B4">
        <w:t xml:space="preserve"> </w:t>
      </w:r>
      <w:r w:rsidRPr="006B10B4">
        <w:rPr>
          <w:rStyle w:val="Emphasis"/>
        </w:rPr>
        <w:t>High-Poverty Schools (Title I), which are grants for schools with high numbers or proportions of disadvantaged children</w:t>
      </w:r>
      <w:r w:rsidRPr="006B10B4">
        <w:t xml:space="preserve"> </w:t>
      </w:r>
      <w:r w:rsidRPr="006B10B4">
        <w:rPr>
          <w:rStyle w:val="StyleUnderline"/>
        </w:rPr>
        <w:t xml:space="preserve">that help such children meet academic standards. </w:t>
      </w:r>
      <w:proofErr w:type="gramStart"/>
      <w:r w:rsidRPr="006B10B4">
        <w:t xml:space="preserve">In state fiscal year 2011-12, Title 1 served more than 18 million children in more than 51,000 schools.[18] </w:t>
      </w:r>
      <w:r w:rsidRPr="006B10B4">
        <w:rPr>
          <w:sz w:val="12"/>
        </w:rPr>
        <w:t>¶</w:t>
      </w:r>
      <w:r w:rsidRPr="006B10B4">
        <w:t xml:space="preserve"> Special Education in the schools (Individuals With Disabilities Education Act, or IDEA).[19] In 2013-14, IDEA funds served 6.5 million children, representing 12.9 percent of public school enrollment.[20] </w:t>
      </w:r>
      <w:r w:rsidRPr="006B10B4">
        <w:rPr>
          <w:sz w:val="12"/>
        </w:rPr>
        <w:t>¶</w:t>
      </w:r>
      <w:r w:rsidRPr="006B10B4">
        <w:t xml:space="preserve"> Other important education programs include preschool programs provided through Head Start, which enrolled 945,000 children in fiscal year 2015;[21]programs to improve teacher quality; and Impact Aid, which provides support to school districts that include parcels of land that are owned by the federal government or that have been removed from the local tax rolls by the federal government, including Native American lands.</w:t>
      </w:r>
      <w:proofErr w:type="gramEnd"/>
    </w:p>
    <w:p w:rsidR="007D5A15" w:rsidRDefault="007D5A15" w:rsidP="007D5A15">
      <w:pPr>
        <w:pStyle w:val="Heading2"/>
      </w:pPr>
      <w:r>
        <w:t>AT: Solvency Deficits</w:t>
      </w:r>
    </w:p>
    <w:p w:rsidR="007D5A15" w:rsidRDefault="007D5A15" w:rsidP="007D5A15">
      <w:pPr>
        <w:pStyle w:val="Heading3"/>
      </w:pPr>
      <w:r>
        <w:t>Enforcement/Modeling</w:t>
      </w:r>
    </w:p>
    <w:p w:rsidR="007D5A15" w:rsidRDefault="007D5A15" w:rsidP="007D5A15">
      <w:pPr>
        <w:pStyle w:val="Heading4"/>
      </w:pPr>
      <w:r>
        <w:t xml:space="preserve">All their </w:t>
      </w:r>
      <w:proofErr w:type="spellStart"/>
      <w:proofErr w:type="gramStart"/>
      <w:r>
        <w:t>ev</w:t>
      </w:r>
      <w:proofErr w:type="spellEnd"/>
      <w:proofErr w:type="gramEnd"/>
      <w:r>
        <w:t xml:space="preserve"> about states failing when it comes to enforcement, including empirically, were due to lacks of state funding capacity and political willingness–</w:t>
      </w:r>
    </w:p>
    <w:p w:rsidR="007D5A15" w:rsidRPr="00D1603A" w:rsidRDefault="007D5A15" w:rsidP="007D5A15">
      <w:pPr>
        <w:rPr>
          <w:b/>
          <w:sz w:val="24"/>
        </w:rPr>
      </w:pPr>
      <w:r w:rsidRPr="00D1603A">
        <w:rPr>
          <w:b/>
          <w:sz w:val="24"/>
        </w:rPr>
        <w:t>The CP solves both:</w:t>
      </w:r>
    </w:p>
    <w:p w:rsidR="007D5A15" w:rsidRPr="00D1603A" w:rsidRDefault="007D5A15" w:rsidP="007D5A15">
      <w:pPr>
        <w:pStyle w:val="ListParagraph"/>
        <w:numPr>
          <w:ilvl w:val="0"/>
          <w:numId w:val="19"/>
        </w:numPr>
        <w:rPr>
          <w:b/>
          <w:sz w:val="24"/>
        </w:rPr>
      </w:pPr>
      <w:r w:rsidRPr="00D1603A">
        <w:rPr>
          <w:b/>
          <w:sz w:val="24"/>
        </w:rPr>
        <w:t>Funding (that’s the marijuana and tax planks and the funding block below)</w:t>
      </w:r>
    </w:p>
    <w:p w:rsidR="007D5A15" w:rsidRPr="00D1603A" w:rsidRDefault="007D5A15" w:rsidP="007D5A15">
      <w:pPr>
        <w:pStyle w:val="ListParagraph"/>
        <w:numPr>
          <w:ilvl w:val="0"/>
          <w:numId w:val="19"/>
        </w:numPr>
        <w:rPr>
          <w:b/>
          <w:sz w:val="24"/>
        </w:rPr>
      </w:pPr>
      <w:r w:rsidRPr="00D1603A">
        <w:rPr>
          <w:b/>
          <w:sz w:val="24"/>
        </w:rPr>
        <w:t xml:space="preserve">Willingness – their own Robinson </w:t>
      </w:r>
      <w:proofErr w:type="spellStart"/>
      <w:r w:rsidRPr="00D1603A">
        <w:rPr>
          <w:b/>
          <w:sz w:val="24"/>
        </w:rPr>
        <w:t>ev</w:t>
      </w:r>
      <w:proofErr w:type="spellEnd"/>
      <w:r w:rsidRPr="00D1603A">
        <w:rPr>
          <w:b/>
          <w:sz w:val="24"/>
        </w:rPr>
        <w:t xml:space="preserve"> concludes </w:t>
      </w:r>
      <w:proofErr w:type="spellStart"/>
      <w:r w:rsidRPr="00D1603A">
        <w:rPr>
          <w:b/>
          <w:sz w:val="24"/>
        </w:rPr>
        <w:t>neg</w:t>
      </w:r>
      <w:proofErr w:type="spellEnd"/>
      <w:r>
        <w:rPr>
          <w:b/>
          <w:sz w:val="24"/>
        </w:rPr>
        <w:t xml:space="preserve"> – only their first paragraph sides with them</w:t>
      </w:r>
    </w:p>
    <w:p w:rsidR="007D5A15" w:rsidRDefault="007D5A15" w:rsidP="007D5A15">
      <w:pPr>
        <w:pStyle w:val="Heading4"/>
      </w:pPr>
      <w:r>
        <w:t>Having funds is key to generate the willingness for state reform and enforcement</w:t>
      </w:r>
    </w:p>
    <w:p w:rsidR="007D5A15" w:rsidRPr="0011209F" w:rsidRDefault="007D5A15" w:rsidP="007D5A15">
      <w:r>
        <w:rPr>
          <w:b/>
        </w:rPr>
        <w:t xml:space="preserve">Robinson, 15 </w:t>
      </w:r>
      <w:r>
        <w:t xml:space="preserve">- </w:t>
      </w:r>
      <w:r w:rsidRPr="00247366">
        <w:t>Professor, University of Richmond School of Law (Kimberly, “Disrupting Education Federalism” WASHINGTON UNIVERSITY LAW REVIEW [VOL. 92:959, https://pdfs.semanticscholar.org/2e3c/a1792fa3482b209ae0ba85ed07a05d697f74.pdf</w:t>
      </w:r>
      <w:r>
        <w:t xml:space="preserve"> - LK)</w:t>
      </w:r>
    </w:p>
    <w:p w:rsidR="007D5A15" w:rsidRPr="00247366" w:rsidRDefault="007D5A15" w:rsidP="007D5A15">
      <w:pPr>
        <w:rPr>
          <w:sz w:val="12"/>
        </w:rPr>
      </w:pPr>
      <w:r w:rsidRPr="00247366">
        <w:rPr>
          <w:sz w:val="12"/>
        </w:rPr>
        <w:t xml:space="preserve">The federal financial contribution should include both incentives and assistance to address opportunity and achievement gaps. </w:t>
      </w:r>
      <w:proofErr w:type="gramStart"/>
      <w:r w:rsidRPr="00247366">
        <w:rPr>
          <w:rStyle w:val="StyleUnderline"/>
          <w:highlight w:val="cyan"/>
        </w:rPr>
        <w:t>Financial incentives will draw attention to this critical issue and motivate states that have resisted reform</w:t>
      </w:r>
      <w:r w:rsidRPr="00247366">
        <w:rPr>
          <w:sz w:val="12"/>
        </w:rPr>
        <w:t xml:space="preserve">, just as incentives motivated reform through RTTT.229 </w:t>
      </w:r>
      <w:r w:rsidRPr="00247366">
        <w:rPr>
          <w:rStyle w:val="StyleUnderline"/>
          <w:highlight w:val="cyan"/>
        </w:rPr>
        <w:t>Financial assistance also will expand the potential reform options</w:t>
      </w:r>
      <w:r w:rsidRPr="008D4018">
        <w:rPr>
          <w:rStyle w:val="StyleUnderline"/>
        </w:rPr>
        <w:t xml:space="preserve"> beyond what states could implement with their own state resources </w:t>
      </w:r>
      <w:r w:rsidRPr="00247366">
        <w:rPr>
          <w:rStyle w:val="StyleUnderline"/>
          <w:highlight w:val="cyan"/>
        </w:rPr>
        <w:t>and will supply political cover</w:t>
      </w:r>
      <w:r w:rsidRPr="008D4018">
        <w:rPr>
          <w:rStyle w:val="StyleUnderline"/>
        </w:rPr>
        <w:t xml:space="preserve"> for politicians who support reform</w:t>
      </w:r>
      <w:r w:rsidRPr="00247366">
        <w:rPr>
          <w:sz w:val="12"/>
        </w:rPr>
        <w:t xml:space="preserve">.230 The federal investment in efforts to ensure equal access to an excellent education could include funding mechanisms such as competitive grants and formula grants.¶ Federal </w:t>
      </w:r>
      <w:r w:rsidRPr="00247366">
        <w:rPr>
          <w:rStyle w:val="Emphasis"/>
          <w:highlight w:val="cyan"/>
        </w:rPr>
        <w:t>financial support</w:t>
      </w:r>
      <w:r w:rsidRPr="00D1603A">
        <w:rPr>
          <w:rStyle w:val="Emphasis"/>
        </w:rPr>
        <w:t xml:space="preserve"> for closing opportunity and achievement gaps </w:t>
      </w:r>
      <w:r w:rsidRPr="00247366">
        <w:rPr>
          <w:rStyle w:val="Emphasis"/>
          <w:highlight w:val="cyan"/>
        </w:rPr>
        <w:t>will be essential for expanding state capacity to achieve this goal.</w:t>
      </w:r>
      <w:proofErr w:type="gramEnd"/>
      <w:r w:rsidRPr="00247366">
        <w:rPr>
          <w:sz w:val="12"/>
        </w:rPr>
        <w:t xml:space="preserve"> </w:t>
      </w:r>
      <w:proofErr w:type="gramStart"/>
      <w:r w:rsidRPr="00247366">
        <w:rPr>
          <w:sz w:val="12"/>
        </w:rPr>
        <w:t xml:space="preserve">A recent move in this direction can be found in President Obama’s proposal to invest $75 billion in federal funds over ten years to ensure that all </w:t>
      </w:r>
      <w:proofErr w:type="spellStart"/>
      <w:r w:rsidRPr="00247366">
        <w:rPr>
          <w:sz w:val="12"/>
        </w:rPr>
        <w:t>fouryear</w:t>
      </w:r>
      <w:proofErr w:type="spellEnd"/>
      <w:r w:rsidRPr="00247366">
        <w:rPr>
          <w:sz w:val="12"/>
        </w:rPr>
        <w:t>-olds receive a high-quality prekindergarten education.231 In addition, President Obama previously created incentives for states to invest in early childhood education through the RTTT Early Learning Challenge by offering states the chance to compete for $500 million in discretionary grants if they expanded early childhood education to young children of low-income families.232 Such efforts represent an important first step toward closing the substantial opportunity and achievement gaps.</w:t>
      </w:r>
      <w:proofErr w:type="gramEnd"/>
      <w:r w:rsidRPr="00247366">
        <w:rPr>
          <w:sz w:val="12"/>
        </w:rPr>
        <w:t xml:space="preserve"> However, a comprehensive effort to ensure equal access to an excellent education would need to invest federal resources across the full spectrum of opportunity and achievement gaps in elementary and secondary education. ¶ Federal support for a national effort to ensure equal access to </w:t>
      </w:r>
      <w:r w:rsidRPr="00247366">
        <w:rPr>
          <w:rStyle w:val="Emphasis"/>
          <w:highlight w:val="cyan"/>
        </w:rPr>
        <w:t>an excellent education would not require federal funding for</w:t>
      </w:r>
      <w:r w:rsidRPr="00247366">
        <w:rPr>
          <w:rStyle w:val="Emphasis"/>
        </w:rPr>
        <w:t xml:space="preserve"> all of the necessary </w:t>
      </w:r>
      <w:r w:rsidRPr="00247366">
        <w:rPr>
          <w:rStyle w:val="Emphasis"/>
          <w:highlight w:val="cyan"/>
        </w:rPr>
        <w:t>state</w:t>
      </w:r>
      <w:r w:rsidRPr="00247366">
        <w:rPr>
          <w:rStyle w:val="Emphasis"/>
        </w:rPr>
        <w:t xml:space="preserve"> and local </w:t>
      </w:r>
      <w:r w:rsidRPr="00247366">
        <w:rPr>
          <w:rStyle w:val="Emphasis"/>
          <w:highlight w:val="cyan"/>
        </w:rPr>
        <w:t>reforms.</w:t>
      </w:r>
      <w:r w:rsidRPr="00247366">
        <w:rPr>
          <w:sz w:val="12"/>
        </w:rPr>
        <w:t xml:space="preserve"> </w:t>
      </w:r>
      <w:r w:rsidRPr="00247366">
        <w:rPr>
          <w:rStyle w:val="StyleUnderline"/>
        </w:rPr>
        <w:t>Instead,</w:t>
      </w:r>
      <w:r w:rsidRPr="00247366">
        <w:rPr>
          <w:sz w:val="12"/>
        </w:rPr>
        <w:t xml:space="preserve"> the federal government should generously </w:t>
      </w:r>
      <w:r w:rsidRPr="00247366">
        <w:rPr>
          <w:rStyle w:val="StyleUnderline"/>
        </w:rPr>
        <w:t>increase its contribution to education costs while continuing to share these costs with the state governments.</w:t>
      </w:r>
      <w:r w:rsidRPr="00247366">
        <w:rPr>
          <w:sz w:val="12"/>
        </w:rPr>
        <w:t xml:space="preserve"> </w:t>
      </w:r>
      <w:proofErr w:type="gramStart"/>
      <w:r w:rsidRPr="00247366">
        <w:rPr>
          <w:sz w:val="12"/>
        </w:rPr>
        <w:t xml:space="preserve">The level of generosity of federal </w:t>
      </w:r>
      <w:r w:rsidRPr="008D4018">
        <w:rPr>
          <w:rStyle w:val="StyleUnderline"/>
        </w:rPr>
        <w:t>funding should be based upon the disparate capacities of states to close opportunity and achievement gaps</w:t>
      </w:r>
      <w:r w:rsidRPr="00247366">
        <w:rPr>
          <w:sz w:val="12"/>
        </w:rPr>
        <w:t xml:space="preserve">.233 </w:t>
      </w:r>
      <w:r w:rsidRPr="00D059AF">
        <w:rPr>
          <w:rStyle w:val="StyleUnderline"/>
        </w:rPr>
        <w:t xml:space="preserve">Generous </w:t>
      </w:r>
      <w:r w:rsidRPr="00247366">
        <w:rPr>
          <w:sz w:val="12"/>
        </w:rPr>
        <w:t xml:space="preserve">federal </w:t>
      </w:r>
      <w:r w:rsidRPr="00D059AF">
        <w:rPr>
          <w:rStyle w:val="StyleUnderline"/>
        </w:rPr>
        <w:t>financial assistance would fund a larger percentage of the costs of reforms</w:t>
      </w:r>
      <w:r w:rsidRPr="00247366">
        <w:rPr>
          <w:sz w:val="12"/>
        </w:rPr>
        <w:t xml:space="preserve"> than had occurred with past education reforms.234 These </w:t>
      </w:r>
      <w:r w:rsidRPr="00247366">
        <w:rPr>
          <w:rStyle w:val="StyleUnderline"/>
          <w:highlight w:val="cyan"/>
        </w:rPr>
        <w:t>past reforms</w:t>
      </w:r>
      <w:r w:rsidRPr="00247366">
        <w:rPr>
          <w:sz w:val="12"/>
        </w:rPr>
        <w:t xml:space="preserve"> typically </w:t>
      </w:r>
      <w:r w:rsidRPr="00247366">
        <w:rPr>
          <w:rStyle w:val="Emphasis"/>
          <w:highlight w:val="cyan"/>
        </w:rPr>
        <w:t>failed to deliver the substantial funds</w:t>
      </w:r>
      <w:r w:rsidRPr="00247366">
        <w:rPr>
          <w:rStyle w:val="StyleUnderline"/>
          <w:highlight w:val="cyan"/>
        </w:rPr>
        <w:t xml:space="preserve"> that were initially anticipated</w:t>
      </w:r>
      <w:r w:rsidRPr="00D059AF">
        <w:rPr>
          <w:rStyle w:val="StyleUnderline"/>
        </w:rPr>
        <w:t xml:space="preserve"> when the laws were enacted</w:t>
      </w:r>
      <w:r w:rsidRPr="00247366">
        <w:rPr>
          <w:sz w:val="12"/>
        </w:rPr>
        <w:t>.235</w:t>
      </w:r>
      <w:proofErr w:type="gramEnd"/>
      <w:r w:rsidRPr="00247366">
        <w:rPr>
          <w:sz w:val="12"/>
        </w:rPr>
        <w:t xml:space="preserve"> </w:t>
      </w:r>
    </w:p>
    <w:p w:rsidR="007D5A15" w:rsidRDefault="007D5A15" w:rsidP="007D5A15">
      <w:pPr>
        <w:pStyle w:val="Heading4"/>
      </w:pPr>
      <w:r>
        <w:t xml:space="preserve">Robinson also concludes that fed key is just a personal theory </w:t>
      </w:r>
    </w:p>
    <w:p w:rsidR="007D5A15" w:rsidRDefault="007D5A15" w:rsidP="007D5A15">
      <w:r>
        <w:rPr>
          <w:b/>
        </w:rPr>
        <w:t xml:space="preserve">End of 2AC Robinson, 15 article </w:t>
      </w:r>
      <w:r w:rsidRPr="00247366">
        <w:t>- Professor, University of Richmond School of Law (Kimberly, “Disrupting Education Federalism” WASHINGTON UNIVERSITY LAW REVIEW [VOL. 92:959, https://pdfs.semanticscholar.org/2e3c/a1792fa3482b209ae0ba85ed07a05d697f74.pdf</w:t>
      </w:r>
      <w:r>
        <w:t xml:space="preserve"> - LK)</w:t>
      </w:r>
    </w:p>
    <w:p w:rsidR="007D5A15" w:rsidRPr="00247366" w:rsidRDefault="007D5A15" w:rsidP="007D5A15">
      <w:proofErr w:type="gramStart"/>
      <w:r w:rsidRPr="00247366">
        <w:t xml:space="preserve">For example, one of many criticisms of NCLB was that the federal government covered very little of the implementation costs.236 </w:t>
      </w:r>
      <w:r w:rsidRPr="00A915CC">
        <w:rPr>
          <w:rStyle w:val="StyleUnderline"/>
          <w:highlight w:val="cyan"/>
        </w:rPr>
        <w:t>Since increasing federal funding for</w:t>
      </w:r>
      <w:r w:rsidRPr="00247366">
        <w:rPr>
          <w:rStyle w:val="StyleUnderline"/>
        </w:rPr>
        <w:t xml:space="preserve"> ensuring </w:t>
      </w:r>
      <w:r w:rsidRPr="00A915CC">
        <w:rPr>
          <w:rStyle w:val="StyleUnderline"/>
          <w:highlight w:val="cyan"/>
        </w:rPr>
        <w:t>equal access</w:t>
      </w:r>
      <w:r w:rsidRPr="00247366">
        <w:rPr>
          <w:rStyle w:val="StyleUnderline"/>
        </w:rPr>
        <w:t xml:space="preserve"> to an excellent education </w:t>
      </w:r>
      <w:r w:rsidRPr="00A915CC">
        <w:rPr>
          <w:rStyle w:val="StyleUnderline"/>
          <w:highlight w:val="cyan"/>
        </w:rPr>
        <w:t>would</w:t>
      </w:r>
      <w:r w:rsidRPr="00247366">
        <w:rPr>
          <w:rStyle w:val="StyleUnderline"/>
        </w:rPr>
        <w:t xml:space="preserve"> simultaneously </w:t>
      </w:r>
      <w:r w:rsidRPr="00A915CC">
        <w:rPr>
          <w:rStyle w:val="StyleUnderline"/>
          <w:highlight w:val="cyan"/>
        </w:rPr>
        <w:t>increase federal responsibility</w:t>
      </w:r>
      <w:r w:rsidRPr="00247366">
        <w:rPr>
          <w:rStyle w:val="StyleUnderline"/>
        </w:rPr>
        <w:t xml:space="preserve"> for achieving this goal,</w:t>
      </w:r>
      <w:r w:rsidRPr="00247366">
        <w:t xml:space="preserve"> </w:t>
      </w:r>
      <w:r w:rsidRPr="00A915CC">
        <w:rPr>
          <w:rStyle w:val="Emphasis"/>
          <w:highlight w:val="cyan"/>
        </w:rPr>
        <w:t>my theory would create a closer and more effective marriage between federal demands and</w:t>
      </w:r>
      <w:r w:rsidRPr="00247366">
        <w:rPr>
          <w:rStyle w:val="Emphasis"/>
        </w:rPr>
        <w:t xml:space="preserve"> federal </w:t>
      </w:r>
      <w:r w:rsidRPr="00A915CC">
        <w:rPr>
          <w:rStyle w:val="Emphasis"/>
          <w:highlight w:val="cyan"/>
        </w:rPr>
        <w:t>responsibility</w:t>
      </w:r>
      <w:r w:rsidRPr="00247366">
        <w:rPr>
          <w:rStyle w:val="StyleUnderline"/>
        </w:rPr>
        <w:t xml:space="preserve"> as discussed below further in Part II</w:t>
      </w:r>
      <w:r w:rsidRPr="00247366">
        <w:t>.F.237</w:t>
      </w:r>
      <w:proofErr w:type="gramEnd"/>
    </w:p>
    <w:p w:rsidR="007D5A15" w:rsidRPr="00D145C2" w:rsidRDefault="007D5A15" w:rsidP="007D5A15"/>
    <w:p w:rsidR="007D5A15" w:rsidRDefault="007D5A15" w:rsidP="007D5A15">
      <w:pPr>
        <w:pStyle w:val="Heading3"/>
      </w:pPr>
      <w:r>
        <w:t>Funding</w:t>
      </w:r>
    </w:p>
    <w:p w:rsidR="007D5A15" w:rsidRPr="00D145C2" w:rsidRDefault="007D5A15" w:rsidP="007D5A15">
      <w:r>
        <w:t>Read the marijuana and taxes planks above (in CTE) – these solve</w:t>
      </w:r>
    </w:p>
    <w:p w:rsidR="007D5A15" w:rsidRDefault="007D5A15" w:rsidP="007D5A15">
      <w:pPr>
        <w:pStyle w:val="Heading4"/>
      </w:pPr>
      <w:proofErr w:type="spellStart"/>
      <w:r>
        <w:t>Orfield</w:t>
      </w:r>
      <w:proofErr w:type="spellEnd"/>
      <w:r>
        <w:t xml:space="preserve"> doesn’t conclude that the fed is key but rather the states should be taking the lead</w:t>
      </w:r>
    </w:p>
    <w:p w:rsidR="007D5A15" w:rsidRPr="00660EE1" w:rsidRDefault="007D5A15" w:rsidP="00660EE1">
      <w:proofErr w:type="spellStart"/>
      <w:r w:rsidRPr="00660EE1">
        <w:t>Orfield</w:t>
      </w:r>
      <w:proofErr w:type="spellEnd"/>
      <w:r w:rsidRPr="00660EE1">
        <w:t xml:space="preserve">, 16 – an American professor of education, law, political science and urban planning at the UCLA Graduate School of Education and Information Studies, formerly of the Harvard Graduate School of Education and co-founder of The Civil Rights Project. (Gary </w:t>
      </w:r>
      <w:proofErr w:type="spellStart"/>
      <w:r w:rsidRPr="00660EE1">
        <w:t>Orfield</w:t>
      </w:r>
      <w:proofErr w:type="spellEnd"/>
      <w:r w:rsidRPr="00660EE1">
        <w:t>, “A Great Federal Retreat: The 2015 Every Student Succeeds Act,” 3 EDUC. L. &amp; POL’Y REV. 273, Education Law Consortium, SRA)</w:t>
      </w:r>
    </w:p>
    <w:p w:rsidR="007D5A15" w:rsidRPr="00272124" w:rsidRDefault="007D5A15" w:rsidP="007D5A15">
      <w:pPr>
        <w:rPr>
          <w:sz w:val="14"/>
        </w:rPr>
      </w:pPr>
      <w:r w:rsidRPr="00DA53CD">
        <w:rPr>
          <w:rStyle w:val="Emphasis"/>
        </w:rPr>
        <w:t xml:space="preserve">It would be an excellent investment of </w:t>
      </w:r>
      <w:r w:rsidRPr="00272124">
        <w:rPr>
          <w:rStyle w:val="StyleUnderline"/>
        </w:rPr>
        <w:t xml:space="preserve">federal and </w:t>
      </w:r>
      <w:r w:rsidRPr="00DA53CD">
        <w:rPr>
          <w:rStyle w:val="Emphasis"/>
        </w:rPr>
        <w:t>state discretionary funds to get these plans in place and begin implementation</w:t>
      </w:r>
      <w:r w:rsidRPr="00272124">
        <w:rPr>
          <w:sz w:val="14"/>
        </w:rPr>
        <w:t xml:space="preserve"> </w:t>
      </w:r>
      <w:r w:rsidRPr="00DA53CD">
        <w:rPr>
          <w:rStyle w:val="StyleUnderline"/>
        </w:rPr>
        <w:t>as well as possible</w:t>
      </w:r>
      <w:r w:rsidRPr="00272124">
        <w:rPr>
          <w:sz w:val="14"/>
        </w:rPr>
        <w:t xml:space="preserve">. I think that </w:t>
      </w:r>
      <w:r w:rsidRPr="00272124">
        <w:rPr>
          <w:rStyle w:val="Emphasis"/>
        </w:rPr>
        <w:t>Congress has radically underestimated the complexity and cost of doing this well</w:t>
      </w:r>
      <w:r w:rsidRPr="00272124">
        <w:rPr>
          <w:rStyle w:val="StyleUnderline"/>
        </w:rPr>
        <w:t xml:space="preserve"> and</w:t>
      </w:r>
      <w:r w:rsidRPr="00272124">
        <w:rPr>
          <w:sz w:val="14"/>
        </w:rPr>
        <w:t xml:space="preserve"> that </w:t>
      </w:r>
      <w:r w:rsidRPr="00DA53CD">
        <w:rPr>
          <w:rStyle w:val="Emphasis"/>
        </w:rPr>
        <w:t>we all now have a very strong interest in the states doing this well.</w:t>
      </w:r>
      <w:r w:rsidRPr="00272124">
        <w:rPr>
          <w:sz w:val="14"/>
        </w:rPr>
        <w:t xml:space="preserve"> Some states have come to rely on federal oversight and do not have good oversight capacities and </w:t>
      </w:r>
      <w:r w:rsidRPr="00DA53CD">
        <w:rPr>
          <w:rStyle w:val="StyleUnderline"/>
        </w:rPr>
        <w:t xml:space="preserve">it will be important to have them in place to address inappropriate use of funds, since </w:t>
      </w:r>
      <w:r w:rsidRPr="00DA53CD">
        <w:rPr>
          <w:rStyle w:val="Emphasis"/>
        </w:rPr>
        <w:t>the states will now have primary responsibility.</w:t>
      </w:r>
      <w:r w:rsidRPr="00272124">
        <w:rPr>
          <w:sz w:val="14"/>
        </w:rPr>
        <w:t xml:space="preserve"> </w:t>
      </w:r>
      <w:r w:rsidRPr="00DA53CD">
        <w:rPr>
          <w:rStyle w:val="StyleUnderline"/>
        </w:rPr>
        <w:t>Great discretion can foster innovations</w:t>
      </w:r>
      <w:r w:rsidRPr="00272124">
        <w:rPr>
          <w:sz w:val="14"/>
        </w:rPr>
        <w:t xml:space="preserve"> but it can also foster return to unsuccessful traditions and abuses of funds, so a strong administrative structure </w:t>
      </w:r>
      <w:proofErr w:type="gramStart"/>
      <w:r w:rsidRPr="00272124">
        <w:rPr>
          <w:sz w:val="14"/>
        </w:rPr>
        <w:t>is needed</w:t>
      </w:r>
      <w:proofErr w:type="gramEnd"/>
      <w:r w:rsidRPr="00272124">
        <w:rPr>
          <w:sz w:val="14"/>
        </w:rPr>
        <w:t xml:space="preserve"> to foster the former and stop the latter.</w:t>
      </w:r>
    </w:p>
    <w:p w:rsidR="007D5A15" w:rsidRPr="00F563BA" w:rsidRDefault="007D5A15" w:rsidP="007D5A15"/>
    <w:p w:rsidR="007D5A15" w:rsidRDefault="007D5A15" w:rsidP="007D5A15">
      <w:pPr>
        <w:pStyle w:val="Heading3"/>
      </w:pPr>
      <w:r>
        <w:t>Research</w:t>
      </w:r>
    </w:p>
    <w:p w:rsidR="007D5A15" w:rsidRDefault="007D5A15" w:rsidP="007D5A15">
      <w:pPr>
        <w:pStyle w:val="Heading4"/>
      </w:pPr>
      <w:r>
        <w:t xml:space="preserve">Robinson concludes the states can solve research with funding – </w:t>
      </w:r>
      <w:proofErr w:type="spellStart"/>
      <w:r>
        <w:t>squo</w:t>
      </w:r>
      <w:proofErr w:type="spellEnd"/>
      <w:r>
        <w:t xml:space="preserve"> fails but CP’s new funding and fiat alone solves</w:t>
      </w:r>
    </w:p>
    <w:p w:rsidR="007D5A15" w:rsidRPr="00941EBE" w:rsidRDefault="007D5A15" w:rsidP="007D5A15">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7D5A15" w:rsidRPr="00384BD9" w:rsidRDefault="007D5A15" w:rsidP="007D5A15">
      <w:r w:rsidRPr="00384BD9">
        <w:t xml:space="preserve">School finance research confirms that </w:t>
      </w:r>
      <w:r w:rsidRPr="00384BD9">
        <w:rPr>
          <w:rStyle w:val="StyleUnderline"/>
          <w:highlight w:val="cyan"/>
        </w:rPr>
        <w:t xml:space="preserve">state funding systems </w:t>
      </w:r>
      <w:proofErr w:type="gramStart"/>
      <w:r w:rsidRPr="00384BD9">
        <w:rPr>
          <w:rStyle w:val="StyleUnderline"/>
          <w:highlight w:val="cyan"/>
        </w:rPr>
        <w:t>are not</w:t>
      </w:r>
      <w:r w:rsidRPr="00384BD9">
        <w:t xml:space="preserve"> effectively linked</w:t>
      </w:r>
      <w:proofErr w:type="gramEnd"/>
      <w:r w:rsidRPr="00384BD9">
        <w:t xml:space="preserve"> to the desired educational outcomes or </w:t>
      </w:r>
      <w:r w:rsidRPr="00384BD9">
        <w:rPr>
          <w:rStyle w:val="StyleUnderline"/>
          <w:highlight w:val="cyan"/>
        </w:rPr>
        <w:t>meeting students' needs</w:t>
      </w:r>
      <w:r w:rsidRPr="00384BD9">
        <w:t xml:space="preserve">, including successfully providing the content within state standards. One researcher explains how funding amounts are determined by noting that </w:t>
      </w:r>
      <w:r w:rsidRPr="00804401">
        <w:rPr>
          <w:rStyle w:val="StyleUnderline"/>
        </w:rPr>
        <w:t>"</w:t>
      </w:r>
      <w:r w:rsidRPr="00804401">
        <w:rPr>
          <w:rStyle w:val="StyleUnderline"/>
          <w:highlight w:val="cyan"/>
        </w:rPr>
        <w:t>[t]</w:t>
      </w:r>
      <w:proofErr w:type="gramStart"/>
      <w:r w:rsidRPr="00804401">
        <w:rPr>
          <w:rStyle w:val="StyleUnderline"/>
          <w:highlight w:val="cyan"/>
        </w:rPr>
        <w:t>he</w:t>
      </w:r>
      <w:proofErr w:type="gramEnd"/>
      <w:r w:rsidRPr="00804401">
        <w:rPr>
          <w:rStyle w:val="StyleUnderline"/>
          <w:highlight w:val="cyan"/>
        </w:rPr>
        <w:t xml:space="preserve"> current approach</w:t>
      </w:r>
      <w:r w:rsidRPr="006311B1">
        <w:rPr>
          <w:rStyle w:val="StyleUnderline"/>
        </w:rPr>
        <w:t xml:space="preserve"> to funding public education essentially </w:t>
      </w:r>
      <w:r w:rsidRPr="00804401">
        <w:rPr>
          <w:rStyle w:val="StyleUnderline"/>
          <w:highlight w:val="cyan"/>
        </w:rPr>
        <w:t>consists of</w:t>
      </w:r>
      <w:r w:rsidRPr="006311B1">
        <w:rPr>
          <w:rStyle w:val="StyleUnderline"/>
        </w:rPr>
        <w:t xml:space="preserve"> two steps: </w:t>
      </w:r>
      <w:r w:rsidRPr="00804401">
        <w:rPr>
          <w:rStyle w:val="StyleUnderline"/>
          <w:highlight w:val="cyan"/>
        </w:rPr>
        <w:t>determining how much money is available</w:t>
      </w:r>
      <w:r w:rsidRPr="006311B1">
        <w:rPr>
          <w:rStyle w:val="StyleUnderline"/>
        </w:rPr>
        <w:t xml:space="preserve"> each year and </w:t>
      </w:r>
      <w:r w:rsidRPr="00804401">
        <w:rPr>
          <w:rStyle w:val="StyleUnderline"/>
          <w:highlight w:val="cyan"/>
        </w:rPr>
        <w:t>dividing that amount by the number of students</w:t>
      </w:r>
      <w:r w:rsidRPr="006311B1">
        <w:rPr>
          <w:rStyle w:val="StyleUnderline"/>
        </w:rPr>
        <w:t>.</w:t>
      </w:r>
      <w:r w:rsidRPr="00384BD9">
        <w:t xml:space="preserve">" 88 Similarly, </w:t>
      </w:r>
      <w:r w:rsidRPr="00804401">
        <w:rPr>
          <w:rStyle w:val="StyleUnderline"/>
          <w:highlight w:val="cyan"/>
        </w:rPr>
        <w:t>education scholar Paul Hill</w:t>
      </w:r>
      <w:r w:rsidRPr="00384BD9">
        <w:t xml:space="preserve">, in his article "Spending Money When It Is Not Clear What Works," </w:t>
      </w:r>
      <w:r w:rsidRPr="00384BD9">
        <w:rPr>
          <w:rStyle w:val="StyleUnderline"/>
        </w:rPr>
        <w:t xml:space="preserve">has analyzed how funding systems for schools are developed, and </w:t>
      </w:r>
      <w:r w:rsidRPr="00804401">
        <w:rPr>
          <w:rStyle w:val="StyleUnderline"/>
          <w:highlight w:val="cyan"/>
        </w:rPr>
        <w:t>highlighted</w:t>
      </w:r>
      <w:r w:rsidRPr="00384BD9">
        <w:t xml:space="preserve"> the dearth of analysis of </w:t>
      </w:r>
      <w:r w:rsidRPr="00804401">
        <w:rPr>
          <w:rStyle w:val="Emphasis"/>
          <w:highlight w:val="cyan"/>
        </w:rPr>
        <w:t>what schools need and the costs to meet those needs.</w:t>
      </w:r>
      <w:r w:rsidRPr="00384BD9">
        <w:t xml:space="preserve"> 89 </w:t>
      </w:r>
      <w:r w:rsidRPr="00804401">
        <w:rPr>
          <w:rStyle w:val="Emphasis"/>
          <w:highlight w:val="cyan"/>
        </w:rPr>
        <w:t>Some states have made improvements in their school funding system</w:t>
      </w:r>
      <w:r w:rsidRPr="00384BD9">
        <w:t xml:space="preserve"> in past decades </w:t>
      </w:r>
      <w:r w:rsidRPr="00804401">
        <w:rPr>
          <w:rStyle w:val="StyleUnderline"/>
          <w:highlight w:val="cyan"/>
        </w:rPr>
        <w:t xml:space="preserve">and </w:t>
      </w:r>
      <w:r w:rsidRPr="00804401">
        <w:rPr>
          <w:rStyle w:val="StyleUnderline"/>
        </w:rPr>
        <w:t>h</w:t>
      </w:r>
      <w:r w:rsidRPr="00384BD9">
        <w:rPr>
          <w:rStyle w:val="StyleUnderline"/>
        </w:rPr>
        <w:t xml:space="preserve">ave </w:t>
      </w:r>
      <w:r w:rsidRPr="00804401">
        <w:rPr>
          <w:rStyle w:val="StyleUnderline"/>
          <w:highlight w:val="cyan"/>
        </w:rPr>
        <w:t>linked</w:t>
      </w:r>
      <w:r w:rsidRPr="00384BD9">
        <w:rPr>
          <w:rStyle w:val="StyleUnderline"/>
        </w:rPr>
        <w:t xml:space="preserve"> their formulas </w:t>
      </w:r>
      <w:r w:rsidRPr="00804401">
        <w:rPr>
          <w:rStyle w:val="StyleUnderline"/>
          <w:highlight w:val="cyan"/>
        </w:rPr>
        <w:t>to state standards</w:t>
      </w:r>
      <w:r w:rsidRPr="00384BD9">
        <w:rPr>
          <w:rStyle w:val="StyleUnderline"/>
        </w:rPr>
        <w:t>.</w:t>
      </w:r>
      <w:r w:rsidRPr="00384BD9">
        <w:t xml:space="preserve"> 90 </w:t>
      </w:r>
      <w:r w:rsidRPr="00384BD9">
        <w:rPr>
          <w:rStyle w:val="StyleUnderline"/>
        </w:rPr>
        <w:t>Yet research reveals that</w:t>
      </w:r>
      <w:r w:rsidRPr="00384BD9">
        <w:t xml:space="preserve"> </w:t>
      </w:r>
      <w:r w:rsidRPr="00804401">
        <w:rPr>
          <w:rStyle w:val="Emphasis"/>
          <w:highlight w:val="cyan"/>
        </w:rPr>
        <w:t>most states still refuse to design, enact, and maintain funding systems that enable students to learn the content of rigorous standards</w:t>
      </w:r>
      <w:r w:rsidRPr="00384BD9">
        <w:t xml:space="preserve"> that aim </w:t>
      </w:r>
      <w:r w:rsidRPr="00384BD9">
        <w:rPr>
          <w:rStyle w:val="StyleUnderline"/>
        </w:rPr>
        <w:t>to prepare students for postsecondary education and college.</w:t>
      </w:r>
      <w:r w:rsidRPr="00384BD9">
        <w:t xml:space="preserve"> 9 1</w:t>
      </w:r>
    </w:p>
    <w:p w:rsidR="007D5A15" w:rsidRDefault="007D5A15" w:rsidP="007D5A15">
      <w:pPr>
        <w:pStyle w:val="Heading4"/>
      </w:pPr>
      <w:r>
        <w:t>That solves all of the 1AC’s ILs, which are based on unequal funding, because increased funding to disperse and research to determine resolves this</w:t>
      </w:r>
    </w:p>
    <w:p w:rsidR="007D5A15" w:rsidRDefault="007D5A15" w:rsidP="007D5A15">
      <w:pPr>
        <w:pStyle w:val="Heading4"/>
      </w:pPr>
      <w:r>
        <w:t xml:space="preserve">Research and technical assistance are just lacking the funding – meaning the CP solves this too </w:t>
      </w:r>
    </w:p>
    <w:p w:rsidR="007D5A15" w:rsidRPr="00BB236B" w:rsidRDefault="007D5A15" w:rsidP="007D5A15">
      <w:r>
        <w:rPr>
          <w:b/>
        </w:rPr>
        <w:t xml:space="preserve">Robinson, 15 </w:t>
      </w:r>
      <w:r w:rsidRPr="006E1275">
        <w:t>- Professor, University of Richmond School of Law (Kimberly, “Disrupting Education Federalism” WASHINGTON UNIVERSITY LAW REVIEW [VOL. 92:959, https://pdfs.semanticscholar.org/2e3c/a1792fa3482b209ae0ba85ed07a05d697f74.pdf</w:t>
      </w:r>
      <w:r>
        <w:t xml:space="preserve"> - LK)</w:t>
      </w:r>
    </w:p>
    <w:p w:rsidR="007D5A15" w:rsidRPr="006E0CCE" w:rsidRDefault="007D5A15" w:rsidP="007D5A15">
      <w:r w:rsidRPr="006E0CCE">
        <w:t xml:space="preserve">For the federal government to lead a comprehensive national effort to ensure equal access to an excellent </w:t>
      </w:r>
      <w:proofErr w:type="gramStart"/>
      <w:r w:rsidRPr="006E0CCE">
        <w:t>education,</w:t>
      </w:r>
      <w:proofErr w:type="gramEnd"/>
      <w:r w:rsidRPr="006E0CCE">
        <w:t xml:space="preserve"> </w:t>
      </w:r>
      <w:r w:rsidRPr="006E0CCE">
        <w:rPr>
          <w:rStyle w:val="StyleUnderline"/>
        </w:rPr>
        <w:t xml:space="preserve">the </w:t>
      </w:r>
      <w:r w:rsidRPr="006E0CCE">
        <w:t xml:space="preserve">federal </w:t>
      </w:r>
      <w:r w:rsidRPr="006E0CCE">
        <w:rPr>
          <w:rStyle w:val="StyleUnderline"/>
        </w:rPr>
        <w:t xml:space="preserve">government must provide generous </w:t>
      </w:r>
      <w:r w:rsidRPr="006E0CCE">
        <w:rPr>
          <w:rStyle w:val="Emphasis"/>
        </w:rPr>
        <w:t xml:space="preserve">support for the rigorous, objective research and effective technical assistance state and local governments will need to reach this goal. </w:t>
      </w:r>
      <w:r w:rsidRPr="006E0CCE">
        <w:rPr>
          <w:rStyle w:val="StyleUnderline"/>
        </w:rPr>
        <w:t xml:space="preserve">Substantial variations exist in the educational, economic, </w:t>
      </w:r>
      <w:r w:rsidRPr="006E0CCE">
        <w:t xml:space="preserve">and administrative </w:t>
      </w:r>
      <w:r w:rsidRPr="006E0CCE">
        <w:rPr>
          <w:rStyle w:val="StyleUnderline"/>
        </w:rPr>
        <w:t>capabilities of states.</w:t>
      </w:r>
      <w:r w:rsidRPr="006E0CCE">
        <w:t xml:space="preserve">203 </w:t>
      </w:r>
      <w:proofErr w:type="gramStart"/>
      <w:r w:rsidRPr="006E0CCE">
        <w:rPr>
          <w:rStyle w:val="StyleUnderline"/>
        </w:rPr>
        <w:t>One</w:t>
      </w:r>
      <w:proofErr w:type="gramEnd"/>
      <w:r w:rsidRPr="006E0CCE">
        <w:rPr>
          <w:rStyle w:val="StyleUnderline"/>
        </w:rPr>
        <w:t xml:space="preserve"> of the principal hindrances to NCLB’s success was insufficient capacity at the state and local level to implement the required changes</w:t>
      </w:r>
      <w:r w:rsidRPr="006E0CCE">
        <w:t xml:space="preserve">.204 </w:t>
      </w:r>
      <w:r w:rsidRPr="006E0CCE">
        <w:rPr>
          <w:rStyle w:val="Emphasis"/>
        </w:rPr>
        <w:t>Comprehensive reforms to ensure equal access to an excellent education will demand even more from states than NCLB.</w:t>
      </w:r>
      <w:r w:rsidRPr="006E0CCE">
        <w:t xml:space="preserve"> </w:t>
      </w:r>
      <w:r w:rsidRPr="006E0CCE">
        <w:rPr>
          <w:rStyle w:val="StyleUnderline"/>
        </w:rPr>
        <w:t>Therefore,</w:t>
      </w:r>
      <w:r w:rsidRPr="006E0CCE">
        <w:t xml:space="preserve"> federally </w:t>
      </w:r>
      <w:r w:rsidRPr="006E0CCE">
        <w:rPr>
          <w:rStyle w:val="StyleUnderline"/>
        </w:rPr>
        <w:t xml:space="preserve">supported research and technical assistance must help state and local governments </w:t>
      </w:r>
      <w:r w:rsidRPr="006E0CCE">
        <w:rPr>
          <w:rStyle w:val="Emphasis"/>
        </w:rPr>
        <w:t>develop the capacity to implement effective reforms.</w:t>
      </w:r>
      <w:r w:rsidRPr="006E0CCE">
        <w:t>205</w:t>
      </w:r>
    </w:p>
    <w:p w:rsidR="007D5A15" w:rsidRDefault="007D5A15" w:rsidP="007D5A15"/>
    <w:p w:rsidR="007D5A15" w:rsidRDefault="007D5A15" w:rsidP="007D5A15">
      <w:pPr>
        <w:pStyle w:val="Heading4"/>
      </w:pPr>
      <w:r>
        <w:t xml:space="preserve">And the </w:t>
      </w:r>
      <w:proofErr w:type="spellStart"/>
      <w:r>
        <w:t>aff</w:t>
      </w:r>
      <w:proofErr w:type="spellEnd"/>
      <w:r>
        <w:t xml:space="preserve"> leverages fed research to propose funding models that states have not yet adopted – the CP proposes these new alternative funding but doesn’t need the fed to do so</w:t>
      </w:r>
    </w:p>
    <w:p w:rsidR="007D5A15" w:rsidRPr="006E0CCE" w:rsidRDefault="007D5A15" w:rsidP="007D5A15">
      <w:r>
        <w:rPr>
          <w:b/>
        </w:rPr>
        <w:t xml:space="preserve">Robinson, 15 </w:t>
      </w:r>
      <w:r w:rsidRPr="006E1275">
        <w:t>- Professor, University of Richmond School of Law (Kimberly, “Disrupting Education Federalism” WASHINGTON UNIVERSITY LAW REVIEW [VOL. 92:959, https://pdfs.semanticscholar.org/2e3c/a1792fa3482b209ae0ba85ed07a05d697f74.pdf</w:t>
      </w:r>
      <w:r>
        <w:t xml:space="preserve"> - LK)</w:t>
      </w:r>
    </w:p>
    <w:p w:rsidR="007D5A15" w:rsidRDefault="007D5A15" w:rsidP="007D5A15">
      <w:r w:rsidRPr="006E0CCE">
        <w:rPr>
          <w:rStyle w:val="StyleUnderline"/>
        </w:rPr>
        <w:t>Rigorous, objective research that supports a national effort to ensure equal access to an excellent education should</w:t>
      </w:r>
      <w:r>
        <w:t xml:space="preserve"> build on this success while also </w:t>
      </w:r>
      <w:r w:rsidRPr="006E0CCE">
        <w:rPr>
          <w:rStyle w:val="StyleUnderline"/>
        </w:rPr>
        <w:t>establish</w:t>
      </w:r>
      <w:r>
        <w:t xml:space="preserve">ing </w:t>
      </w:r>
      <w:r w:rsidRPr="006E0CCE">
        <w:rPr>
          <w:rStyle w:val="StyleUnderline"/>
        </w:rPr>
        <w:t>an agenda that identifies the critical research states need</w:t>
      </w:r>
      <w:r>
        <w:t xml:space="preserve"> as they enact reforms to achieve this goal. </w:t>
      </w:r>
      <w:r w:rsidRPr="006E0CCE">
        <w:rPr>
          <w:rStyle w:val="Emphasis"/>
        </w:rPr>
        <w:t>This research would examine the most cost-effective and efficient state funding methods that ensure equal access to an excellent education.</w:t>
      </w:r>
      <w:r>
        <w:t xml:space="preserve">211 </w:t>
      </w:r>
      <w:proofErr w:type="gramStart"/>
      <w:r w:rsidRPr="006E1275">
        <w:rPr>
          <w:rStyle w:val="StyleUnderline"/>
        </w:rPr>
        <w:t>It</w:t>
      </w:r>
      <w:proofErr w:type="gramEnd"/>
      <w:r w:rsidRPr="006E1275">
        <w:rPr>
          <w:rStyle w:val="StyleUnderline"/>
        </w:rPr>
        <w:t xml:space="preserve"> also could propose </w:t>
      </w:r>
      <w:r>
        <w:t xml:space="preserve">and test </w:t>
      </w:r>
      <w:r w:rsidRPr="006E0CCE">
        <w:rPr>
          <w:rStyle w:val="StyleUnderline"/>
        </w:rPr>
        <w:t>funding models that states have not yet adopted.</w:t>
      </w:r>
      <w:r>
        <w:t xml:space="preserve"> In addition, federal research could assess school governance and funding models from other countries that provide a more equitable distribution of educational resources.</w:t>
      </w:r>
    </w:p>
    <w:p w:rsidR="007D5A15" w:rsidRDefault="007D5A15" w:rsidP="007D5A15"/>
    <w:p w:rsidR="007D5A15" w:rsidRDefault="007D5A15" w:rsidP="007D5A15">
      <w:pPr>
        <w:pStyle w:val="Heading4"/>
      </w:pPr>
      <w:r>
        <w:t>And they don’t have an impact to the research deficit anyway – Robinson only says the fed should disseminate this research to avoid costly state duplication of research</w:t>
      </w:r>
    </w:p>
    <w:p w:rsidR="007D5A15" w:rsidRDefault="007D5A15" w:rsidP="007D5A15">
      <w:r>
        <w:rPr>
          <w:b/>
        </w:rPr>
        <w:t xml:space="preserve">Robinson, 15 </w:t>
      </w:r>
      <w:r w:rsidRPr="006E1275">
        <w:t>- Professor, University of Richmond School of Law (Kimberly, “Disrupting Education Federalism” WASHINGTON UNIVERSITY LAW REVIEW [VOL. 92:959, https://pdfs.semanticscholar.org/2e3c/a1792fa3482b209ae0ba85ed07a05d697f74.pdf</w:t>
      </w:r>
      <w:r>
        <w:t xml:space="preserve"> - LK)</w:t>
      </w:r>
    </w:p>
    <w:p w:rsidR="007D5A15" w:rsidRPr="006E1275" w:rsidRDefault="007D5A15" w:rsidP="007D5A15">
      <w:pPr>
        <w:rPr>
          <w:rStyle w:val="Emphasis"/>
        </w:rPr>
      </w:pPr>
      <w:r w:rsidRPr="006E1275">
        <w:t xml:space="preserve">Additionally, federally supported research could help identify and disseminate research regarding the essential characteristics of high-quality educational offerings. </w:t>
      </w:r>
      <w:proofErr w:type="gramStart"/>
      <w:r w:rsidRPr="006E1275">
        <w:t xml:space="preserve">For example, scientifically based research on such topics as the essential characteristics of a high-quality prekindergarten program should serve as the foundation for identifying how to close opportunity gaps in prekindergarten education.212 Harvard scholar </w:t>
      </w:r>
      <w:proofErr w:type="spellStart"/>
      <w:r w:rsidRPr="006E1275">
        <w:t>Hirokazu</w:t>
      </w:r>
      <w:proofErr w:type="spellEnd"/>
      <w:r w:rsidRPr="006E1275">
        <w:t xml:space="preserve"> Yoshikawa has found that these characteristics include involving children in planning activities and creating low student-teacher ratios.213 In addition, </w:t>
      </w:r>
      <w:r w:rsidRPr="006E1275">
        <w:rPr>
          <w:rStyle w:val="Emphasis"/>
        </w:rPr>
        <w:t>the federal government should ensure that existing rigorous research on this topic is disseminated to states so that states can avoid costly duplication of research as they develop new programs.</w:t>
      </w:r>
      <w:proofErr w:type="gramEnd"/>
    </w:p>
    <w:p w:rsidR="007D5A15" w:rsidRDefault="007D5A15" w:rsidP="007D5A15"/>
    <w:p w:rsidR="007D5A15" w:rsidRDefault="007D5A15" w:rsidP="007D5A15">
      <w:pPr>
        <w:pStyle w:val="Heading3"/>
      </w:pPr>
      <w:r>
        <w:t>AT: Fed Key/Perm DB</w:t>
      </w:r>
    </w:p>
    <w:p w:rsidR="007D5A15" w:rsidRPr="007210E9" w:rsidRDefault="007D5A15" w:rsidP="007D5A15">
      <w:pPr>
        <w:pStyle w:val="Heading4"/>
      </w:pPr>
      <w:r>
        <w:rPr>
          <w:u w:val="single"/>
        </w:rPr>
        <w:t>Federal directives</w:t>
      </w:r>
      <w:r>
        <w:t xml:space="preserve"> cause a morass of </w:t>
      </w:r>
      <w:r>
        <w:rPr>
          <w:u w:val="single"/>
        </w:rPr>
        <w:t>overlap</w:t>
      </w:r>
      <w:r>
        <w:t xml:space="preserve"> which </w:t>
      </w:r>
      <w:r>
        <w:rPr>
          <w:u w:val="single"/>
        </w:rPr>
        <w:t>undermines state effectiveness</w:t>
      </w:r>
    </w:p>
    <w:p w:rsidR="007D5A15" w:rsidRDefault="007D5A15" w:rsidP="007D5A15">
      <w:r w:rsidRPr="009F7F63">
        <w:rPr>
          <w:rStyle w:val="Style13ptBold"/>
        </w:rPr>
        <w:t>Feldman</w:t>
      </w:r>
      <w:r>
        <w:rPr>
          <w:rStyle w:val="Style13ptBold"/>
        </w:rPr>
        <w:t>, Ph.D.,</w:t>
      </w:r>
      <w:r w:rsidRPr="009F7F63">
        <w:rPr>
          <w:rStyle w:val="Style13ptBold"/>
        </w:rPr>
        <w:t xml:space="preserve"> 6/29</w:t>
      </w:r>
      <w:r>
        <w:t xml:space="preserve">—Visiting Fellow in the Center on Children and Families in the Economic Studies program at the Brookings Institution, Ph.D. in public policy from Harvard University (Andrew, 6/29/17, “A new way of working with states and localities,” </w:t>
      </w:r>
      <w:hyperlink r:id="rId21" w:history="1">
        <w:r w:rsidRPr="00830110">
          <w:rPr>
            <w:rStyle w:val="Hyperlink"/>
          </w:rPr>
          <w:t>https://www.brookings.edu/research/a-new-way-of-working-with-states-and-localities/</w:t>
        </w:r>
      </w:hyperlink>
      <w:r>
        <w:t xml:space="preserve">, Accessed 7/6/17, </w:t>
      </w:r>
      <w:proofErr w:type="spellStart"/>
      <w:r>
        <w:t>HWilson</w:t>
      </w:r>
      <w:proofErr w:type="spellEnd"/>
      <w:r>
        <w:t>)</w:t>
      </w:r>
    </w:p>
    <w:p w:rsidR="007D5A15" w:rsidRPr="007210E9" w:rsidRDefault="007D5A15" w:rsidP="007D5A15">
      <w:r w:rsidRPr="009F7F63">
        <w:rPr>
          <w:rStyle w:val="StyleUnderline"/>
        </w:rPr>
        <w:t xml:space="preserve">If you are a public manager at the </w:t>
      </w:r>
      <w:r w:rsidRPr="009F7F63">
        <w:rPr>
          <w:rStyle w:val="Emphasis"/>
        </w:rPr>
        <w:t>state</w:t>
      </w:r>
      <w:r w:rsidRPr="009F7F63">
        <w:rPr>
          <w:rStyle w:val="StyleUnderline"/>
        </w:rPr>
        <w:t xml:space="preserve"> and </w:t>
      </w:r>
      <w:r w:rsidRPr="009F7F63">
        <w:rPr>
          <w:rStyle w:val="Emphasis"/>
        </w:rPr>
        <w:t>local</w:t>
      </w:r>
      <w:r w:rsidRPr="009F7F63">
        <w:rPr>
          <w:rStyle w:val="StyleUnderline"/>
        </w:rPr>
        <w:t xml:space="preserve"> level, you have likely seen</w:t>
      </w:r>
      <w:r w:rsidRPr="007210E9">
        <w:t xml:space="preserve"> firsthand </w:t>
      </w:r>
      <w:r w:rsidRPr="009F7F63">
        <w:rPr>
          <w:rStyle w:val="StyleUnderline"/>
        </w:rPr>
        <w:t>that the federal government’s relationship with state and local governments focuses on compliance, not outcomes</w:t>
      </w:r>
      <w:r w:rsidRPr="007210E9">
        <w:t>. The federal government needs a new relationship with states and localities that emphasizes evidence-based approaches and flexibility in exchange for stronger accountability for results.</w:t>
      </w:r>
      <w:r w:rsidRPr="00E56B30">
        <w:rPr>
          <w:sz w:val="12"/>
        </w:rPr>
        <w:t xml:space="preserve">¶ </w:t>
      </w:r>
      <w:proofErr w:type="gramStart"/>
      <w:r w:rsidRPr="007210E9">
        <w:t>Why</w:t>
      </w:r>
      <w:proofErr w:type="gramEnd"/>
      <w:r w:rsidRPr="007210E9">
        <w:t xml:space="preserve"> is this important? Because </w:t>
      </w:r>
      <w:r w:rsidRPr="009F7F63">
        <w:rPr>
          <w:rStyle w:val="StyleUnderline"/>
        </w:rPr>
        <w:t>billions of grant dollars flow from the federal government to states and localities</w:t>
      </w:r>
      <w:r w:rsidRPr="007210E9">
        <w:t xml:space="preserve">. </w:t>
      </w:r>
      <w:proofErr w:type="gramStart"/>
      <w:r w:rsidRPr="007210E9">
        <w:t>Also</w:t>
      </w:r>
      <w:proofErr w:type="gramEnd"/>
      <w:r w:rsidRPr="007210E9">
        <w:t xml:space="preserve">, </w:t>
      </w:r>
      <w:r w:rsidRPr="009F7F63">
        <w:rPr>
          <w:rStyle w:val="StyleUnderline"/>
        </w:rPr>
        <w:t xml:space="preserve">many federal policies are </w:t>
      </w:r>
      <w:r w:rsidRPr="009F7F63">
        <w:rPr>
          <w:rStyle w:val="Emphasis"/>
        </w:rPr>
        <w:t>implemented at the state and local levels</w:t>
      </w:r>
      <w:r w:rsidRPr="007210E9">
        <w:t xml:space="preserve">. </w:t>
      </w:r>
      <w:r w:rsidRPr="009F7F63">
        <w:rPr>
          <w:rStyle w:val="StyleUnderline"/>
        </w:rPr>
        <w:t xml:space="preserve">The federal government’s relationship with states and localities is a </w:t>
      </w:r>
      <w:r w:rsidRPr="009F7F63">
        <w:rPr>
          <w:rStyle w:val="Emphasis"/>
        </w:rPr>
        <w:t>critical opportunity</w:t>
      </w:r>
      <w:r w:rsidRPr="009F7F63">
        <w:rPr>
          <w:rStyle w:val="StyleUnderline"/>
        </w:rPr>
        <w:t xml:space="preserve"> to advance results-focused government</w:t>
      </w:r>
      <w:r w:rsidRPr="007210E9">
        <w:t xml:space="preserve">. </w:t>
      </w:r>
      <w:r w:rsidRPr="009F7F63">
        <w:rPr>
          <w:rStyle w:val="StyleUnderline"/>
        </w:rPr>
        <w:t xml:space="preserve">Yet today, there are serious </w:t>
      </w:r>
      <w:r w:rsidRPr="009F7F63">
        <w:rPr>
          <w:rStyle w:val="Emphasis"/>
        </w:rPr>
        <w:t>barriers</w:t>
      </w:r>
      <w:r w:rsidRPr="009F7F63">
        <w:rPr>
          <w:rStyle w:val="StyleUnderline"/>
        </w:rPr>
        <w:t xml:space="preserve"> to stronger </w:t>
      </w:r>
      <w:r w:rsidRPr="009F7F63">
        <w:rPr>
          <w:rStyle w:val="Emphasis"/>
        </w:rPr>
        <w:t>state and local performance</w:t>
      </w:r>
      <w:r w:rsidRPr="007210E9">
        <w:t xml:space="preserve">. </w:t>
      </w:r>
      <w:proofErr w:type="gramStart"/>
      <w:r w:rsidRPr="009F7F63">
        <w:rPr>
          <w:rStyle w:val="StyleUnderline"/>
        </w:rPr>
        <w:t xml:space="preserve">In particular, </w:t>
      </w:r>
      <w:r w:rsidRPr="009F7F63">
        <w:rPr>
          <w:rStyle w:val="Emphasis"/>
        </w:rPr>
        <w:t>the federal government</w:t>
      </w:r>
      <w:r w:rsidRPr="007210E9">
        <w:t>:</w:t>
      </w:r>
      <w:r w:rsidRPr="00E56B30">
        <w:rPr>
          <w:sz w:val="12"/>
        </w:rPr>
        <w:t xml:space="preserve">¶ </w:t>
      </w:r>
      <w:r w:rsidRPr="007210E9">
        <w:t>• has a heavy focus on tracking compliance with rules, not on accountability for results</w:t>
      </w:r>
      <w:r w:rsidRPr="00E56B30">
        <w:rPr>
          <w:sz w:val="12"/>
        </w:rPr>
        <w:t xml:space="preserve">¶ </w:t>
      </w:r>
      <w:r w:rsidRPr="007210E9">
        <w:t>• too often does not encourage or require evidence-based approaches</w:t>
      </w:r>
      <w:r w:rsidRPr="00E56B30">
        <w:rPr>
          <w:sz w:val="12"/>
        </w:rPr>
        <w:t xml:space="preserve">¶ </w:t>
      </w:r>
      <w:r w:rsidRPr="007210E9">
        <w:t xml:space="preserve">• </w:t>
      </w:r>
      <w:r w:rsidRPr="009F7F63">
        <w:rPr>
          <w:rStyle w:val="Emphasis"/>
        </w:rPr>
        <w:t>makes it challenging for states and localities to address certain policy issues</w:t>
      </w:r>
      <w:r w:rsidRPr="009F7F63">
        <w:rPr>
          <w:rStyle w:val="StyleUnderline"/>
        </w:rPr>
        <w:t xml:space="preserve"> when there is a </w:t>
      </w:r>
      <w:r w:rsidRPr="009F7F63">
        <w:rPr>
          <w:rStyle w:val="Emphasis"/>
        </w:rPr>
        <w:t>maze of overlapping programs</w:t>
      </w:r>
      <w:r w:rsidRPr="007210E9">
        <w:t xml:space="preserve">, </w:t>
      </w:r>
      <w:r w:rsidRPr="009F7F63">
        <w:rPr>
          <w:rStyle w:val="StyleUnderline"/>
        </w:rPr>
        <w:t>each with different rules and reporting requirements</w:t>
      </w:r>
      <w:r w:rsidRPr="00E56B30">
        <w:rPr>
          <w:sz w:val="12"/>
        </w:rPr>
        <w:t xml:space="preserve">¶ </w:t>
      </w:r>
      <w:r w:rsidRPr="007210E9">
        <w:t>• provides too few opportunities for states and localities to innovate to find new ways of tackling policy challenges.</w:t>
      </w:r>
      <w:r w:rsidRPr="00E56B30">
        <w:rPr>
          <w:sz w:val="12"/>
        </w:rPr>
        <w:t xml:space="preserve">¶ </w:t>
      </w:r>
      <w:r w:rsidRPr="009F7F63">
        <w:rPr>
          <w:rStyle w:val="StyleUnderline"/>
        </w:rPr>
        <w:t>To significantly improve results in government, the nation needs to reinvent how the federal government works with state and local governments around issues that cross federal agency lines.</w:t>
      </w:r>
      <w:proofErr w:type="gramEnd"/>
      <w:r w:rsidRPr="007210E9">
        <w:t xml:space="preserve"> Important improvements in this area will require a high-level champion in the Trump administration to make those reforms a reality. As a former governor who has invested political capital in reforming government, Vice President Mike Pence would be an ideal person to lead this effort. His office could </w:t>
      </w:r>
      <w:proofErr w:type="gramStart"/>
      <w:r w:rsidRPr="007210E9">
        <w:t>partner</w:t>
      </w:r>
      <w:proofErr w:type="gramEnd"/>
      <w:r w:rsidRPr="007210E9">
        <w:t xml:space="preserve"> with the White House Office of Management and Budget (OMB), which would bring unique knowledge about agencies to the table and help institutionalize reforms beyond the Trump administration.</w:t>
      </w:r>
    </w:p>
    <w:p w:rsidR="007D5A15" w:rsidRPr="00C6583E" w:rsidRDefault="007D5A15" w:rsidP="007D5A15"/>
    <w:p w:rsidR="007D5A15" w:rsidRDefault="00660EE1" w:rsidP="007D5A15">
      <w:pPr>
        <w:pStyle w:val="Heading1"/>
      </w:pPr>
      <w:r>
        <w:t>AFF</w:t>
      </w:r>
    </w:p>
    <w:p w:rsidR="007D5A15" w:rsidRPr="007C5E5C" w:rsidRDefault="00660EE1" w:rsidP="007D5A15">
      <w:pPr>
        <w:pStyle w:val="Heading2"/>
      </w:pPr>
      <w:r>
        <w:t>PUERTO RICO SPENDING</w:t>
      </w:r>
    </w:p>
    <w:p w:rsidR="007D5A15" w:rsidRPr="00EF0E0C" w:rsidRDefault="007D5A15" w:rsidP="007D5A15"/>
    <w:p w:rsidR="007D5A15" w:rsidRDefault="007D5A15" w:rsidP="007D5A15">
      <w:pPr>
        <w:pStyle w:val="Heading3"/>
      </w:pPr>
      <w:r>
        <w:t>2AC Puerto Rico DA</w:t>
      </w:r>
    </w:p>
    <w:p w:rsidR="007D5A15" w:rsidRDefault="007D5A15" w:rsidP="007D5A15">
      <w:pPr>
        <w:pStyle w:val="Heading4"/>
      </w:pPr>
      <w:r>
        <w:t xml:space="preserve">Puerto Rico is relying on cutting spending on education to </w:t>
      </w:r>
      <w:r w:rsidRPr="00660EE1">
        <w:rPr>
          <w:u w:val="single"/>
        </w:rPr>
        <w:t>stay afloat</w:t>
      </w:r>
      <w:r>
        <w:t xml:space="preserve">- the </w:t>
      </w:r>
      <w:proofErr w:type="spellStart"/>
      <w:r>
        <w:t>cp</w:t>
      </w:r>
      <w:proofErr w:type="spellEnd"/>
      <w:r>
        <w:t xml:space="preserve"> collapses that</w:t>
      </w:r>
    </w:p>
    <w:p w:rsidR="007D5A15" w:rsidRPr="00D178B0" w:rsidRDefault="007D5A15" w:rsidP="007D5A15">
      <w:pPr>
        <w:rPr>
          <w:rStyle w:val="Style13ptBold"/>
          <w:b w:val="0"/>
        </w:rPr>
      </w:pPr>
      <w:r>
        <w:rPr>
          <w:rStyle w:val="Style13ptBold"/>
        </w:rPr>
        <w:t xml:space="preserve">Flannery 17- </w:t>
      </w:r>
      <w:r>
        <w:rPr>
          <w:rStyle w:val="Style13ptBold"/>
          <w:b w:val="0"/>
        </w:rPr>
        <w:t>Nathaniel (“Will Puerto Rico Find A Way To Survive Its Debt Crisis?</w:t>
      </w:r>
      <w:proofErr w:type="gramStart"/>
      <w:r>
        <w:rPr>
          <w:rStyle w:val="Style13ptBold"/>
          <w:b w:val="0"/>
        </w:rPr>
        <w:t>”,</w:t>
      </w:r>
      <w:proofErr w:type="gramEnd"/>
      <w:r>
        <w:rPr>
          <w:rStyle w:val="Style13ptBold"/>
          <w:b w:val="0"/>
        </w:rPr>
        <w:t xml:space="preserve"> 6/1/17, https://www.forbes.com/sites/nathanielparishflannery/2017/06/01/will-puerto-rico-find-a-way-to-survive-its-debt-crisis/2/#32768f3b71b9)JK</w:t>
      </w:r>
    </w:p>
    <w:p w:rsidR="007D5A15" w:rsidRDefault="007D5A15" w:rsidP="007D5A15">
      <w:r w:rsidRPr="00B459CA">
        <w:rPr>
          <w:rStyle w:val="StyleUnderline"/>
        </w:rPr>
        <w:t xml:space="preserve">Puerto Rico is battling its way through the most severe economic crisis in its modern history. The island’s crushing debt load, which includes $123 billion in bonds and unfunded pension liabilities, </w:t>
      </w:r>
      <w:proofErr w:type="gramStart"/>
      <w:r w:rsidRPr="00B459CA">
        <w:rPr>
          <w:rStyle w:val="StyleUnderline"/>
        </w:rPr>
        <w:t>is expected</w:t>
      </w:r>
      <w:proofErr w:type="gramEnd"/>
      <w:r w:rsidRPr="00B459CA">
        <w:rPr>
          <w:rStyle w:val="StyleUnderline"/>
        </w:rPr>
        <w:t xml:space="preserve"> to top 107% of GDP by 2018</w:t>
      </w:r>
      <w:r>
        <w:t xml:space="preserve">. Puerto Rico is home to only 3.5 million people. Its debt load is worth $34,000 per person. </w:t>
      </w:r>
      <w:r w:rsidRPr="00B459CA">
        <w:rPr>
          <w:rStyle w:val="StyleUnderline"/>
        </w:rPr>
        <w:t xml:space="preserve">The challenge is Puerto Rico’s economy is languishing and the island </w:t>
      </w:r>
      <w:r w:rsidRPr="00B459CA">
        <w:rPr>
          <w:rStyle w:val="Emphasis"/>
        </w:rPr>
        <w:t>has few options for generating the tax revenue needed to pay its debt payments</w:t>
      </w:r>
      <w:r>
        <w:t xml:space="preserve">. On May </w:t>
      </w:r>
      <w:proofErr w:type="gramStart"/>
      <w:r>
        <w:t>3</w:t>
      </w:r>
      <w:proofErr w:type="gramEnd"/>
      <w:r>
        <w:t xml:space="preserve"> </w:t>
      </w:r>
      <w:r w:rsidRPr="00D178B0">
        <w:rPr>
          <w:rStyle w:val="StyleUnderline"/>
        </w:rPr>
        <w:t>Puerto Rico entered into a process similar to bankruptcy</w:t>
      </w:r>
      <w:r>
        <w:t xml:space="preserve"> to try and resolve its debt crisis in a New York court. On May </w:t>
      </w:r>
      <w:proofErr w:type="gramStart"/>
      <w:r>
        <w:t>31</w:t>
      </w:r>
      <w:proofErr w:type="gramEnd"/>
      <w:r>
        <w:t xml:space="preserve"> </w:t>
      </w:r>
      <w:r w:rsidRPr="00D178B0">
        <w:rPr>
          <w:rStyle w:val="StyleUnderline"/>
        </w:rPr>
        <w:t>Puerto Rico's governor announced a budget plan that would cut government payroll expenses by 13%, assume responsibility for pension payments, and allocate just $800 million to debt service.</w:t>
      </w:r>
      <w:r>
        <w:rPr>
          <w:rStyle w:val="StyleUnderline"/>
        </w:rPr>
        <w:t xml:space="preserve"> </w:t>
      </w:r>
      <w:r>
        <w:t xml:space="preserve">Republican politicians such as Paul Ryan and Trump have been adamant that </w:t>
      </w:r>
      <w:r w:rsidRPr="00D178B0">
        <w:rPr>
          <w:rStyle w:val="StyleUnderline"/>
        </w:rPr>
        <w:t>the federal government will not offer Puerto Rico any sort of taxpayer-funded bailout</w:t>
      </w:r>
      <w:r>
        <w:t xml:space="preserve">. Now a judge will help decide </w:t>
      </w:r>
      <w:r w:rsidRPr="00D178B0">
        <w:rPr>
          <w:rStyle w:val="StyleUnderline"/>
        </w:rPr>
        <w:t xml:space="preserve">how much Puerto Rico can </w:t>
      </w:r>
      <w:proofErr w:type="gramStart"/>
      <w:r w:rsidRPr="00D178B0">
        <w:rPr>
          <w:rStyle w:val="StyleUnderline"/>
        </w:rPr>
        <w:t>actually pay and how much bondholders will have to write off as Puerto Rico works to restructure and move forward</w:t>
      </w:r>
      <w:proofErr w:type="gramEnd"/>
      <w:r>
        <w:t xml:space="preserve">. If bondholders push for draconian austerity measures and squeeze the lift out of Puerto Rico’s already fragile economy Puerto Rico will be back in court again soon asking for more debt relief. If creditors try to squeeze Puerto </w:t>
      </w:r>
      <w:proofErr w:type="gramStart"/>
      <w:r>
        <w:t>Rico</w:t>
      </w:r>
      <w:proofErr w:type="gramEnd"/>
      <w:r>
        <w:t xml:space="preserve"> too hard many young workers will simply opt out and move to the U.S. mainland to look for work. Bob Menendez, a Democratic Senator from New Jersey, </w:t>
      </w:r>
      <w:proofErr w:type="gramStart"/>
      <w:r>
        <w:t>warned</w:t>
      </w:r>
      <w:proofErr w:type="gramEnd"/>
      <w:r>
        <w:t xml:space="preserve"> “if we don't seize this opportunity to address this crisis in a meaningful way, we'll be right back here in a year from now picking up the pieces." Economists both inside and outside Puerto Rico say that current plans </w:t>
      </w:r>
      <w:r w:rsidRPr="00D178B0">
        <w:rPr>
          <w:rStyle w:val="Emphasis"/>
        </w:rPr>
        <w:t>to resolve Puerto Rico’s debt crisis focus on cutting spending</w:t>
      </w:r>
      <w:r w:rsidRPr="00D178B0">
        <w:rPr>
          <w:rStyle w:val="StyleUnderline"/>
        </w:rPr>
        <w:t xml:space="preserve"> and freeing up funds for debt service rather than taking the more ambitious and fundamentally important step of trying to catalyze a new era of robust, meaningful economic development.</w:t>
      </w:r>
      <w:r>
        <w:rPr>
          <w:rStyle w:val="StyleUnderline"/>
        </w:rPr>
        <w:t xml:space="preserve"> </w:t>
      </w:r>
      <w:r>
        <w:t xml:space="preserve">In an April 6, 2017 speech at Puerto Rico’s Center for New Economy Nobel Peace Prize winning economist Joseph </w:t>
      </w:r>
      <w:proofErr w:type="spellStart"/>
      <w:r>
        <w:t>Stiglitz</w:t>
      </w:r>
      <w:proofErr w:type="spellEnd"/>
      <w:r>
        <w:t xml:space="preserve"> explained, “We </w:t>
      </w:r>
      <w:r w:rsidRPr="00D178B0">
        <w:rPr>
          <w:rStyle w:val="StyleUnderline"/>
        </w:rPr>
        <w:t>have to start analyzing the original source of the problem…the first priority needs to be recovering the economic growth</w:t>
      </w:r>
      <w:r>
        <w:t xml:space="preserve"> of the island</w:t>
      </w:r>
      <w:r w:rsidRPr="00D178B0">
        <w:rPr>
          <w:rStyle w:val="StyleUnderline"/>
        </w:rPr>
        <w:t>…If you could recover growth then of course it’s possible to repay [debt].”</w:t>
      </w:r>
      <w:r>
        <w:t xml:space="preserve"> So </w:t>
      </w:r>
      <w:r w:rsidRPr="00D178B0">
        <w:rPr>
          <w:rStyle w:val="StyleUnderline"/>
        </w:rPr>
        <w:t xml:space="preserve">far the plan for solving the crisis involving </w:t>
      </w:r>
      <w:r w:rsidRPr="00D178B0">
        <w:rPr>
          <w:rStyle w:val="Emphasis"/>
        </w:rPr>
        <w:t>gutting funding for Puerto Rico’s main public university, slashing expenditure on health services for poor resident</w:t>
      </w:r>
      <w:r w:rsidRPr="00D178B0">
        <w:rPr>
          <w:rStyle w:val="StyleUnderline"/>
        </w:rPr>
        <w:t>s</w:t>
      </w:r>
      <w:r>
        <w:t xml:space="preserve">, and trying to turn to Donald Trump-style public-private partnerships for new infrastructure investment. To many critics the current plan looks like a brutally unfair effort to squeeze money out of a struggling economy. Puerto Rico is home to operations run by IBM, Honeywell, Pfizer, and Humana but the new generation of companies has not replaced the broad based employment in factories that closed and left Puerto Rico for Asia and Mexico over the last twenty years. Barry Bosworth, a Puerto Rico expert and economist from the Brookings Institution, </w:t>
      </w:r>
      <w:proofErr w:type="gramStart"/>
      <w:r>
        <w:t>explained</w:t>
      </w:r>
      <w:proofErr w:type="gramEnd"/>
      <w:r>
        <w:t xml:space="preserve"> “I do not believe that people understand how poor the residents of Puerto Rico are. Average incomes are only one third the mainland average and more than half of the families are below the poverty level." To get a sense of what investors can expect from Puerto Rico moving forward I reached out to Gibran Cruz Martinez, a political economist at the University of </w:t>
      </w:r>
      <w:proofErr w:type="spellStart"/>
      <w:r>
        <w:t>Agder</w:t>
      </w:r>
      <w:proofErr w:type="spellEnd"/>
      <w:r>
        <w:t xml:space="preserve"> and expert on Puerto Rico’s economy. Nathaniel Parish Flannery: </w:t>
      </w:r>
      <w:proofErr w:type="gramStart"/>
      <w:r>
        <w:t>What’s</w:t>
      </w:r>
      <w:proofErr w:type="gramEnd"/>
      <w:r>
        <w:t xml:space="preserve"> behind this crisis? How did Puerto Rico's economy slip into this mess in the first place? Gibran Cruz Martinez: Among the multiple factors that have contributed to the actual economic, </w:t>
      </w:r>
      <w:r w:rsidRPr="00D178B0">
        <w:rPr>
          <w:rStyle w:val="StyleUnderline"/>
        </w:rPr>
        <w:t xml:space="preserve">fiscal and debt crisis are a collapsed economic development model, the misuse and overuse of debt issuance, and a limited and inefficient </w:t>
      </w:r>
      <w:proofErr w:type="gramStart"/>
      <w:r w:rsidRPr="00D178B0">
        <w:rPr>
          <w:rStyle w:val="StyleUnderline"/>
        </w:rPr>
        <w:t>tax revenue collection system</w:t>
      </w:r>
      <w:proofErr w:type="gramEnd"/>
      <w:r w:rsidRPr="00D178B0">
        <w:rPr>
          <w:rStyle w:val="StyleUnderline"/>
        </w:rPr>
        <w:t>. Over the last seventeen years, the government of Puerto Rico managed to triple its public debt from $24 billion to $74 billio</w:t>
      </w:r>
      <w:r>
        <w:t xml:space="preserve">n. In addition to that, civil servants' pension scheme adds an additional $49 billion in debt. One of the biggest problems is that Puerto Rico’s longtime “industrialization by invitation” model </w:t>
      </w:r>
      <w:proofErr w:type="gramStart"/>
      <w:r>
        <w:t>was based</w:t>
      </w:r>
      <w:proofErr w:type="gramEnd"/>
      <w:r>
        <w:t xml:space="preserve"> on the attraction of U.S. capital by creating a kind of tax haven with multiple federal and national tax exemptions. Following orthodox economic paradigms and trickle-down theory, the government was aiming for economic growth, employment creation and capital formation based on an export-led-growth model fueled by foreign capital. In 2006 section 936 of the U.S. tax code was eliminated, the tax incentive disappeared, U.S. firms stopped being able to relocate the income generated by subsidiaries in Puerto Rico as tax-free dividends, and the entire model collapsed. Since then, </w:t>
      </w:r>
      <w:r w:rsidRPr="00D178B0">
        <w:rPr>
          <w:rStyle w:val="StyleUnderline"/>
        </w:rPr>
        <w:t>the economy has shrunk by 9.4%,</w:t>
      </w:r>
      <w:r>
        <w:t xml:space="preserve"> the number of employed persons has been reduced by 21%, </w:t>
      </w:r>
      <w:proofErr w:type="gramStart"/>
      <w:r>
        <w:t>manufacturing</w:t>
      </w:r>
      <w:proofErr w:type="gramEnd"/>
      <w:r>
        <w:t xml:space="preserve"> employment fell by 38%, gross capital formation has been reduced by 57%. Thing are so bad right now that the latest 2017 Economic Activity Index is at May 1992 level! With the economic development </w:t>
      </w:r>
      <w:proofErr w:type="gramStart"/>
      <w:r>
        <w:t>model</w:t>
      </w:r>
      <w:proofErr w:type="gramEnd"/>
      <w:r>
        <w:t xml:space="preserve"> broken debt issuance became the easiest solution to cover the structural gap between revenues and expenses and to refinance old debt. Now </w:t>
      </w:r>
      <w:r w:rsidRPr="00D178B0">
        <w:rPr>
          <w:rStyle w:val="StyleUnderline"/>
        </w:rPr>
        <w:t xml:space="preserve">Puerto Rico is facing crushing debt obligation and </w:t>
      </w:r>
      <w:proofErr w:type="gramStart"/>
      <w:r w:rsidRPr="00D178B0">
        <w:rPr>
          <w:rStyle w:val="StyleUnderline"/>
        </w:rPr>
        <w:t>is restricted</w:t>
      </w:r>
      <w:proofErr w:type="gramEnd"/>
      <w:r w:rsidRPr="00D178B0">
        <w:rPr>
          <w:rStyle w:val="StyleUnderline"/>
        </w:rPr>
        <w:t xml:space="preserve"> by severe limitations on its ability to raise revenue.</w:t>
      </w:r>
      <w:r>
        <w:rPr>
          <w:rStyle w:val="StyleUnderline"/>
        </w:rPr>
        <w:t xml:space="preserve"> </w:t>
      </w:r>
      <w:r>
        <w:t xml:space="preserve">One of the biggest problems is the government's low capacity to collect taxes. Excessive tax exemptions and preferential contributory rates have further impaired the government’s financial health. Puerto Rico has a small labor force contributing to public revenues via direct taxation. </w:t>
      </w:r>
      <w:proofErr w:type="gramStart"/>
      <w:r>
        <w:t>It’s</w:t>
      </w:r>
      <w:proofErr w:type="gramEnd"/>
      <w:r>
        <w:t xml:space="preserve"> just 40.5% of the population paying income taxes. Total, individual income tax revenue represents 1.9% of Puerto Rico’s GDP. The OECD average is 5.8%. Corporate tax revenue accounts for 1.6% of the GDP. The OECD average is 2.6%. </w:t>
      </w:r>
      <w:r w:rsidRPr="00D178B0">
        <w:rPr>
          <w:rStyle w:val="Emphasis"/>
        </w:rPr>
        <w:t>Puerto Rico faces a real problem</w:t>
      </w:r>
      <w:r>
        <w:t xml:space="preserve"> here. Efforts to attract investment by slashing taxes diminish the island’s ability to raise revenue. In an attempt to increase competitiveness and attract investors the corporate tax rates </w:t>
      </w:r>
      <w:proofErr w:type="gramStart"/>
      <w:r>
        <w:t>has been reduced</w:t>
      </w:r>
      <w:proofErr w:type="gramEnd"/>
      <w:r>
        <w:t xml:space="preserve"> to 4%, with the possibility of 100%t </w:t>
      </w:r>
      <w:proofErr w:type="spellStart"/>
      <w:r>
        <w:t>ax</w:t>
      </w:r>
      <w:proofErr w:type="spellEnd"/>
      <w:r>
        <w:t xml:space="preserve"> exemptions on dividends, property taxes and capital. </w:t>
      </w:r>
      <w:r w:rsidRPr="00D178B0">
        <w:rPr>
          <w:rStyle w:val="StyleUnderline"/>
        </w:rPr>
        <w:t>Restrictions on tax revenue have produced unbalanced budgets throughout the last few decades.</w:t>
      </w:r>
      <w:r>
        <w:rPr>
          <w:rStyle w:val="StyleUnderline"/>
        </w:rPr>
        <w:t xml:space="preserve"> </w:t>
      </w:r>
      <w:r>
        <w:t xml:space="preserve">Parish Flannery: What steps has Puerto Rico's government already taken to address the debt crisis? Cruz Martinez: The first measure taken in June 2015 was to acknowledge Puerto Rico’s incapacity to meet the official debt service requirements. Puerto Rico has to make around $5.3 billion in average annual debt service payments during the next decade a figure that represents 59% of the 2017 fiscal year budget and 7.6% of the 2016 GDP. Puerto Rico’s economy has actually contracted by around 1.5% a year over the last decade. I think that right now the archipelago is incapable of meeting the debt repayment obligations without depriving its residents of essential services. Right </w:t>
      </w:r>
      <w:proofErr w:type="gramStart"/>
      <w:r>
        <w:t>now</w:t>
      </w:r>
      <w:proofErr w:type="gramEnd"/>
      <w:r>
        <w:t xml:space="preserve"> </w:t>
      </w:r>
      <w:r w:rsidRPr="00D178B0">
        <w:rPr>
          <w:rStyle w:val="StyleUnderline"/>
        </w:rPr>
        <w:t>the government’s strategy to address the debt crisis in the new Fiscal Plan is increasing revenue via taxes and reducing expenditure</w:t>
      </w:r>
      <w:r>
        <w:t xml:space="preserve"> via austerity measures. Among the multiple austerity measures, the </w:t>
      </w:r>
      <w:r w:rsidRPr="00D178B0">
        <w:rPr>
          <w:rStyle w:val="StyleUnderline"/>
        </w:rPr>
        <w:t>government has decided to freeze payroll increases for fiscal years</w:t>
      </w:r>
      <w:r>
        <w:t xml:space="preserve"> 2018 to 2020, eliminate holidays and sick day liquidations, </w:t>
      </w:r>
      <w:proofErr w:type="gramStart"/>
      <w:r>
        <w:t>reduce</w:t>
      </w:r>
      <w:proofErr w:type="gramEnd"/>
      <w:r>
        <w:t xml:space="preserve"> general fund subsidies to the University of Puerto Rico by $512 million, a cut that represents a 59% reduction. Other steps include implementing a new healthcare model in which the Government only pays for essential services, reducing pension benefits by 10% starting in 2020, and taking steps </w:t>
      </w:r>
      <w:proofErr w:type="gramStart"/>
      <w:r>
        <w:t>to further liberalize</w:t>
      </w:r>
      <w:proofErr w:type="gramEnd"/>
      <w:r>
        <w:t xml:space="preserve"> the private and public labor market. The Government is also shutting down 179 public schools. Taking into account the 150 schools closed in the 2010-2015 period, Puerto Rican children now have around a quarter fewer schools to attend. </w:t>
      </w:r>
      <w:r w:rsidRPr="00D178B0">
        <w:rPr>
          <w:rStyle w:val="StyleUnderline"/>
        </w:rPr>
        <w:t xml:space="preserve">In addition to cuts to </w:t>
      </w:r>
      <w:proofErr w:type="gramStart"/>
      <w:r w:rsidRPr="00D178B0">
        <w:rPr>
          <w:rStyle w:val="StyleUnderline"/>
        </w:rPr>
        <w:t>spending</w:t>
      </w:r>
      <w:proofErr w:type="gramEnd"/>
      <w:r w:rsidRPr="00D178B0">
        <w:rPr>
          <w:rStyle w:val="StyleUnderline"/>
        </w:rPr>
        <w:t xml:space="preserve"> we also have efforts to boost tax collection. The new revenue sources consist of a new corporate tax policy with fewer exemptions, a new internet sales tax, an increase in excise taxes, a new property tax, and an increase in traffic fines</w:t>
      </w:r>
      <w:r>
        <w:t>. These changes are in addition to previous hikes such as a 64% increase in the sales tax rate and various tax hikes on gasoline.</w:t>
      </w:r>
    </w:p>
    <w:p w:rsidR="00660EE1" w:rsidRPr="00660EE1" w:rsidRDefault="00660EE1" w:rsidP="00660EE1">
      <w:pPr>
        <w:pStyle w:val="Heading4"/>
      </w:pPr>
      <w:r w:rsidRPr="00660EE1">
        <w:t>The plan trades off</w:t>
      </w:r>
    </w:p>
    <w:p w:rsidR="00660EE1" w:rsidRPr="00CE32A1" w:rsidRDefault="00660EE1" w:rsidP="00660EE1">
      <w:r w:rsidRPr="00442E3C">
        <w:rPr>
          <w:rStyle w:val="Style13ptBold"/>
        </w:rPr>
        <w:t>Reynolds 9</w:t>
      </w:r>
      <w:r>
        <w:t xml:space="preserve"> – Professor of Law @ U of Illinois College (Laurie, “FULL STATE FUNDING OF EDUCATION AS A STATE CONSTITUTIONAL IMPERATIVE”, </w:t>
      </w:r>
      <w:r w:rsidRPr="00442E3C">
        <w:rPr>
          <w:i/>
        </w:rPr>
        <w:t>60 Hastings L.J. 74</w:t>
      </w:r>
      <w:r>
        <w:t>9, Lexis))//BB</w:t>
      </w:r>
    </w:p>
    <w:p w:rsidR="00660EE1" w:rsidRDefault="00660EE1" w:rsidP="007D5A15">
      <w:r>
        <w:t xml:space="preserve">Because some of the largest gaps between rich and poor school districts occur in states with the lowest percentage of state funding, 50  most  [*759]  state funding reform involves, to a greater or lesser degree, an increase in the percentage of the state's share of the total education budget. Again, though, the results are disappointing. Increasing the state's share often means that total spending on education decreases. 51  Most frequently, this is because </w:t>
      </w:r>
      <w:r w:rsidRPr="00432BC3">
        <w:rPr>
          <w:rStyle w:val="StyleUnderline"/>
        </w:rPr>
        <w:t>when the state assumes responsibility for a greater share of school revenues, that budget item must compete with other state priorities in the state budget process</w:t>
      </w:r>
      <w:r>
        <w:t xml:space="preserve">. Without a separate, pledged and untouchable stream of revenue, </w:t>
      </w:r>
      <w:r w:rsidRPr="00432BC3">
        <w:rPr>
          <w:rStyle w:val="StyleUnderline"/>
        </w:rPr>
        <w:t>the give and take of the legislative process</w:t>
      </w:r>
      <w:r>
        <w:t xml:space="preserve"> </w:t>
      </w:r>
      <w:proofErr w:type="gramStart"/>
      <w:r>
        <w:t xml:space="preserve">52  </w:t>
      </w:r>
      <w:r w:rsidRPr="00432BC3">
        <w:rPr>
          <w:rStyle w:val="StyleUnderline"/>
        </w:rPr>
        <w:t>means</w:t>
      </w:r>
      <w:proofErr w:type="gramEnd"/>
      <w:r w:rsidRPr="00432BC3">
        <w:rPr>
          <w:rStyle w:val="StyleUnderline"/>
        </w:rPr>
        <w:t xml:space="preserve"> that education is unlikely to enjoy</w:t>
      </w:r>
      <w:r>
        <w:t xml:space="preserve"> the same budget </w:t>
      </w:r>
      <w:r w:rsidRPr="00432BC3">
        <w:rPr>
          <w:rStyle w:val="StyleUnderline"/>
        </w:rPr>
        <w:t>priority</w:t>
      </w:r>
      <w:r>
        <w:t xml:space="preserve"> that may be prevalent when local property is taxed to fund local schools.</w:t>
      </w:r>
    </w:p>
    <w:p w:rsidR="007D5A15" w:rsidRPr="00F763E8" w:rsidRDefault="007D5A15" w:rsidP="00660EE1">
      <w:pPr>
        <w:pStyle w:val="Heading4"/>
      </w:pPr>
      <w:r w:rsidRPr="00F763E8">
        <w:t xml:space="preserve">Puerto Rican decline makes it a </w:t>
      </w:r>
      <w:r w:rsidRPr="00F763E8">
        <w:rPr>
          <w:u w:val="single"/>
        </w:rPr>
        <w:t>node of instability</w:t>
      </w:r>
      <w:r w:rsidRPr="00F763E8">
        <w:t xml:space="preserve"> in the Caribbean</w:t>
      </w:r>
    </w:p>
    <w:p w:rsidR="007D5A15" w:rsidRPr="00F763E8" w:rsidRDefault="007D5A15" w:rsidP="00660EE1">
      <w:r w:rsidRPr="00F763E8">
        <w:rPr>
          <w:rStyle w:val="Style13ptBold"/>
          <w:rFonts w:asciiTheme="minorHAnsi" w:hAnsiTheme="minorHAnsi" w:cstheme="minorHAnsi"/>
        </w:rPr>
        <w:t>Sierra-</w:t>
      </w:r>
      <w:proofErr w:type="spellStart"/>
      <w:r w:rsidRPr="00F763E8">
        <w:rPr>
          <w:rStyle w:val="Style13ptBold"/>
          <w:rFonts w:asciiTheme="minorHAnsi" w:hAnsiTheme="minorHAnsi" w:cstheme="minorHAnsi"/>
        </w:rPr>
        <w:t>Zorita</w:t>
      </w:r>
      <w:proofErr w:type="spellEnd"/>
      <w:r w:rsidRPr="00F763E8">
        <w:rPr>
          <w:rStyle w:val="Style13ptBold"/>
          <w:rFonts w:asciiTheme="minorHAnsi" w:hAnsiTheme="minorHAnsi" w:cstheme="minorHAnsi"/>
        </w:rPr>
        <w:t xml:space="preserve"> 14</w:t>
      </w:r>
      <w:r w:rsidRPr="00F763E8">
        <w:t xml:space="preserve"> Sierra-</w:t>
      </w:r>
      <w:proofErr w:type="spellStart"/>
      <w:r w:rsidRPr="00F763E8">
        <w:t>Zorita</w:t>
      </w:r>
      <w:proofErr w:type="spellEnd"/>
      <w:r w:rsidRPr="00F763E8">
        <w:t xml:space="preserve"> is project director at the Media Diversity Initiatives/National Hispanic Foundation for the Arts, Why Washington Should Intervene in Puerto Rico economic crisis, </w:t>
      </w:r>
      <w:hyperlink r:id="rId22" w:history="1">
        <w:r w:rsidRPr="00F763E8">
          <w:rPr>
            <w:rStyle w:val="Hyperlink"/>
            <w:rFonts w:asciiTheme="minorHAnsi" w:hAnsiTheme="minorHAnsi" w:cstheme="minorHAnsi"/>
          </w:rPr>
          <w:t>http://thehill.com/blogs/congress-blog/homeland-security/199357-why-washington-should-intervene-in-puerto-rico-economic</w:t>
        </w:r>
      </w:hyperlink>
      <w:r>
        <w:t xml:space="preserve"> //</w:t>
      </w:r>
      <w:proofErr w:type="spellStart"/>
      <w:r>
        <w:t>Pleb</w:t>
      </w:r>
      <w:proofErr w:type="spellEnd"/>
    </w:p>
    <w:p w:rsidR="007D5A15" w:rsidRPr="00F763E8" w:rsidRDefault="007D5A15" w:rsidP="007D5A15">
      <w:pPr>
        <w:rPr>
          <w:rStyle w:val="StyleUnderline"/>
          <w:rFonts w:asciiTheme="minorHAnsi" w:hAnsiTheme="minorHAnsi" w:cstheme="minorHAnsi"/>
        </w:rPr>
      </w:pPr>
      <w:r w:rsidRPr="00F763E8">
        <w:rPr>
          <w:rStyle w:val="StyleUnderline"/>
          <w:rFonts w:asciiTheme="minorHAnsi" w:hAnsiTheme="minorHAnsi" w:cstheme="minorHAnsi"/>
          <w:highlight w:val="cyan"/>
        </w:rPr>
        <w:t>Should the Puerto Rican economy implode</w:t>
      </w:r>
      <w:r w:rsidRPr="00F763E8">
        <w:rPr>
          <w:rStyle w:val="StyleUnderline"/>
          <w:rFonts w:asciiTheme="minorHAnsi" w:hAnsiTheme="minorHAnsi" w:cstheme="minorHAnsi"/>
        </w:rPr>
        <w:t xml:space="preserve"> the after effects </w:t>
      </w:r>
      <w:proofErr w:type="gramStart"/>
      <w:r w:rsidRPr="00F763E8">
        <w:rPr>
          <w:rStyle w:val="StyleUnderline"/>
          <w:rFonts w:asciiTheme="minorHAnsi" w:hAnsiTheme="minorHAnsi" w:cstheme="minorHAnsi"/>
        </w:rPr>
        <w:t>will be felt</w:t>
      </w:r>
      <w:proofErr w:type="gramEnd"/>
      <w:r w:rsidRPr="00F763E8">
        <w:rPr>
          <w:rStyle w:val="StyleUnderline"/>
          <w:rFonts w:asciiTheme="minorHAnsi" w:hAnsiTheme="minorHAnsi" w:cstheme="minorHAnsi"/>
        </w:rPr>
        <w:t xml:space="preserve"> on the mainland. </w:t>
      </w:r>
      <w:r w:rsidRPr="00F763E8">
        <w:rPr>
          <w:rStyle w:val="StyleUnderline"/>
          <w:rFonts w:asciiTheme="minorHAnsi" w:hAnsiTheme="minorHAnsi" w:cstheme="minorHAnsi"/>
          <w:highlight w:val="cyan"/>
        </w:rPr>
        <w:t xml:space="preserve">Crime and </w:t>
      </w:r>
      <w:proofErr w:type="spellStart"/>
      <w:r w:rsidRPr="00F763E8">
        <w:rPr>
          <w:rStyle w:val="StyleUnderline"/>
          <w:rFonts w:asciiTheme="minorHAnsi" w:hAnsiTheme="minorHAnsi" w:cstheme="minorHAnsi"/>
          <w:highlight w:val="cyan"/>
        </w:rPr>
        <w:t>narcotrafficking</w:t>
      </w:r>
      <w:proofErr w:type="spellEnd"/>
      <w:r w:rsidRPr="00F763E8">
        <w:rPr>
          <w:rStyle w:val="StyleUnderline"/>
          <w:rFonts w:asciiTheme="minorHAnsi" w:hAnsiTheme="minorHAnsi" w:cstheme="minorHAnsi"/>
          <w:highlight w:val="cyan"/>
        </w:rPr>
        <w:t xml:space="preserve"> will increase and Puerto Rico could become a node of instability in the Caribbean</w:t>
      </w:r>
      <w:r w:rsidRPr="00F763E8">
        <w:rPr>
          <w:rStyle w:val="StyleUnderline"/>
          <w:rFonts w:asciiTheme="minorHAnsi" w:hAnsiTheme="minorHAnsi" w:cstheme="minorHAnsi"/>
        </w:rPr>
        <w:t xml:space="preserve">.  In short, </w:t>
      </w:r>
      <w:r w:rsidRPr="00F763E8">
        <w:rPr>
          <w:rStyle w:val="StyleUnderline"/>
          <w:rFonts w:asciiTheme="minorHAnsi" w:hAnsiTheme="minorHAnsi" w:cstheme="minorHAnsi"/>
          <w:highlight w:val="cyan"/>
        </w:rPr>
        <w:t>failing to take action will be</w:t>
      </w:r>
      <w:r w:rsidRPr="00F763E8">
        <w:rPr>
          <w:rStyle w:val="StyleUnderline"/>
          <w:rFonts w:asciiTheme="minorHAnsi" w:hAnsiTheme="minorHAnsi" w:cstheme="minorHAnsi"/>
        </w:rPr>
        <w:t xml:space="preserve"> expensive, politically </w:t>
      </w:r>
      <w:r w:rsidRPr="00F763E8">
        <w:rPr>
          <w:rStyle w:val="StyleUnderline"/>
          <w:rFonts w:asciiTheme="minorHAnsi" w:hAnsiTheme="minorHAnsi" w:cstheme="minorHAnsi"/>
          <w:highlight w:val="cyan"/>
        </w:rPr>
        <w:t>dangerous, socially disruptive</w:t>
      </w:r>
      <w:r w:rsidRPr="00F763E8">
        <w:rPr>
          <w:rStyle w:val="StyleUnderline"/>
          <w:rFonts w:asciiTheme="minorHAnsi" w:hAnsiTheme="minorHAnsi" w:cstheme="minorHAnsi"/>
        </w:rPr>
        <w:t>, and just plain un-American.</w:t>
      </w:r>
    </w:p>
    <w:p w:rsidR="007D5A15" w:rsidRPr="006832B4" w:rsidRDefault="007D5A15" w:rsidP="00660EE1">
      <w:pPr>
        <w:pStyle w:val="Heading4"/>
      </w:pPr>
      <w:r w:rsidRPr="006832B4">
        <w:t xml:space="preserve">Caribbean instability collapses </w:t>
      </w:r>
      <w:r w:rsidRPr="006832B4">
        <w:rPr>
          <w:u w:val="single"/>
        </w:rPr>
        <w:t>global hotspot management</w:t>
      </w:r>
      <w:r w:rsidRPr="006832B4">
        <w:t>---escalates conflict everywhere</w:t>
      </w:r>
    </w:p>
    <w:p w:rsidR="007D5A15" w:rsidRPr="006832B4" w:rsidRDefault="007D5A15" w:rsidP="00660EE1">
      <w:r w:rsidRPr="006832B4">
        <w:t xml:space="preserve">Tim </w:t>
      </w:r>
      <w:proofErr w:type="spellStart"/>
      <w:r w:rsidRPr="00660EE1">
        <w:rPr>
          <w:rStyle w:val="Style13ptBold"/>
        </w:rPr>
        <w:t>Gorrell</w:t>
      </w:r>
      <w:proofErr w:type="spellEnd"/>
      <w:r w:rsidRPr="00660EE1">
        <w:rPr>
          <w:rStyle w:val="Style13ptBold"/>
        </w:rPr>
        <w:t xml:space="preserve"> 5</w:t>
      </w:r>
      <w:r w:rsidRPr="006832B4">
        <w:t>, Lieutenant Colonel in the United States Army, “CUBA: THE NEXT UNANTICIPATED ANTICIPATED STRATEGIC CRISIS?</w:t>
      </w:r>
      <w:proofErr w:type="gramStart"/>
      <w:r w:rsidRPr="006832B4">
        <w:t>”,</w:t>
      </w:r>
      <w:proofErr w:type="gramEnd"/>
      <w:r w:rsidRPr="006832B4">
        <w:t xml:space="preserve"> US Army War College Research Project, 3-18, </w:t>
      </w:r>
      <w:hyperlink r:id="rId23" w:history="1">
        <w:r w:rsidRPr="006E379D">
          <w:rPr>
            <w:rStyle w:val="Hyperlink"/>
            <w:rFonts w:asciiTheme="minorHAnsi" w:hAnsiTheme="minorHAnsi" w:cstheme="minorHAnsi"/>
          </w:rPr>
          <w:t>http://www.dtic.mil/cgi-bin/GetTRDoc?AD=ADA433074</w:t>
        </w:r>
      </w:hyperlink>
      <w:r w:rsidRPr="006832B4">
        <w:t>)</w:t>
      </w:r>
      <w:r>
        <w:t xml:space="preserve"> //</w:t>
      </w:r>
      <w:proofErr w:type="spellStart"/>
      <w:r>
        <w:t>pleb</w:t>
      </w:r>
      <w:proofErr w:type="spellEnd"/>
    </w:p>
    <w:p w:rsidR="007D5A15" w:rsidRPr="00B71B92" w:rsidRDefault="007D5A15" w:rsidP="007D5A15">
      <w:pPr>
        <w:rPr>
          <w:rFonts w:asciiTheme="minorHAnsi" w:hAnsiTheme="minorHAnsi" w:cstheme="minorHAnsi"/>
        </w:rPr>
      </w:pPr>
      <w:r w:rsidRPr="00B71B92">
        <w:rPr>
          <w:rFonts w:asciiTheme="minorHAnsi" w:hAnsiTheme="minorHAnsi" w:cstheme="minorHAnsi"/>
        </w:rPr>
        <w:t xml:space="preserve">Regardless of the succession, under the current U.S. policy, Cuba’s problems of a post Castro transformation only worsen. In addition to Cubans on the island, there will be those in exile who will return claiming authority. </w:t>
      </w:r>
      <w:proofErr w:type="gramStart"/>
      <w:r w:rsidRPr="00B71B92">
        <w:rPr>
          <w:rFonts w:asciiTheme="minorHAnsi" w:hAnsiTheme="minorHAnsi" w:cstheme="minorHAnsi"/>
        </w:rPr>
        <w:t>And</w:t>
      </w:r>
      <w:proofErr w:type="gramEnd"/>
      <w:r w:rsidRPr="00B71B92">
        <w:rPr>
          <w:rFonts w:asciiTheme="minorHAnsi" w:hAnsiTheme="minorHAnsi" w:cstheme="minorHAnsi"/>
        </w:rPr>
        <w:t xml:space="preserve"> there are remnants of the dissident community within Cuba who will attempt to exercise similar authority. A power vacuum or absence of order will create the conditions for instability and civil war. Whether Raul or another successor from within the current government can hold power is debatable. However, that individual will nonetheless extend the current policies for an indefinite period, which will only compound the Cuban situation. When Cuba finally collapses anarchy is a strong possibility if the U.S. maintains the “wait and see” approach. </w:t>
      </w:r>
      <w:r w:rsidRPr="006832B4">
        <w:rPr>
          <w:rStyle w:val="StyleUnderline"/>
          <w:rFonts w:asciiTheme="minorHAnsi" w:hAnsiTheme="minorHAnsi" w:cstheme="minorHAnsi"/>
        </w:rPr>
        <w:t>The U.S. then must deal with an unstable country 90 miles off its coast</w:t>
      </w:r>
      <w:r w:rsidRPr="00B71B92">
        <w:rPr>
          <w:rFonts w:asciiTheme="minorHAnsi" w:hAnsiTheme="minorHAnsi" w:cstheme="minorHAnsi"/>
        </w:rPr>
        <w:t xml:space="preserve">. In the midst of this chaos, </w:t>
      </w:r>
      <w:r w:rsidRPr="00EA7FAB">
        <w:rPr>
          <w:rStyle w:val="StyleUnderline"/>
          <w:rFonts w:asciiTheme="minorHAnsi" w:hAnsiTheme="minorHAnsi" w:cstheme="minorHAnsi"/>
          <w:highlight w:val="cyan"/>
        </w:rPr>
        <w:t>thousands will flee</w:t>
      </w:r>
      <w:r w:rsidRPr="00B71B92">
        <w:rPr>
          <w:rFonts w:asciiTheme="minorHAnsi" w:hAnsiTheme="minorHAnsi" w:cstheme="minorHAnsi"/>
        </w:rPr>
        <w:t xml:space="preserve"> the island. During the Mariel boatlift in </w:t>
      </w:r>
      <w:proofErr w:type="gramStart"/>
      <w:r w:rsidRPr="00B71B92">
        <w:rPr>
          <w:rFonts w:asciiTheme="minorHAnsi" w:hAnsiTheme="minorHAnsi" w:cstheme="minorHAnsi"/>
        </w:rPr>
        <w:t>1980</w:t>
      </w:r>
      <w:proofErr w:type="gramEnd"/>
      <w:r w:rsidRPr="00B71B92">
        <w:rPr>
          <w:rFonts w:asciiTheme="minorHAnsi" w:hAnsiTheme="minorHAnsi" w:cstheme="minorHAnsi"/>
        </w:rPr>
        <w:t xml:space="preserve"> 125,000 fled the island.26 Many were criminals; this time the number could be several hundred thousand fleeing to the U.S., </w:t>
      </w:r>
      <w:r w:rsidRPr="00EA7FAB">
        <w:rPr>
          <w:rStyle w:val="StyleUnderline"/>
          <w:rFonts w:asciiTheme="minorHAnsi" w:hAnsiTheme="minorHAnsi" w:cstheme="minorHAnsi"/>
          <w:highlight w:val="cyan"/>
        </w:rPr>
        <w:t xml:space="preserve">creating a </w:t>
      </w:r>
      <w:r w:rsidRPr="00EA7FAB">
        <w:rPr>
          <w:rStyle w:val="Emphasis"/>
          <w:rFonts w:asciiTheme="minorHAnsi" w:hAnsiTheme="minorHAnsi" w:cstheme="minorHAnsi"/>
          <w:highlight w:val="cyan"/>
        </w:rPr>
        <w:t>refugee crisis</w:t>
      </w:r>
      <w:r w:rsidRPr="006832B4">
        <w:rPr>
          <w:rStyle w:val="StyleUnderline"/>
          <w:rFonts w:asciiTheme="minorHAnsi" w:hAnsiTheme="minorHAnsi" w:cstheme="minorHAnsi"/>
        </w:rPr>
        <w:t>.</w:t>
      </w:r>
      <w:r w:rsidRPr="00B71B92">
        <w:rPr>
          <w:rFonts w:asciiTheme="minorHAnsi" w:hAnsiTheme="minorHAnsi" w:cstheme="minorHAnsi"/>
        </w:rPr>
        <w:t xml:space="preserve"> Equally important, by adhering to a negative containment policy, the U.S. may be creating its next series of transnational criminal problems. Cuba is along the axis of the drug-trafficking flow into the U.S. from Columbia. The Castro government as a matter of policy does not support the drug trade. </w:t>
      </w:r>
      <w:proofErr w:type="gramStart"/>
      <w:r w:rsidRPr="00B71B92">
        <w:rPr>
          <w:rFonts w:asciiTheme="minorHAnsi" w:hAnsiTheme="minorHAnsi" w:cstheme="minorHAnsi"/>
        </w:rPr>
        <w:t>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w:t>
      </w:r>
      <w:proofErr w:type="gramEnd"/>
      <w:r w:rsidRPr="00B71B92">
        <w:rPr>
          <w:rFonts w:asciiTheme="minorHAnsi" w:hAnsiTheme="minorHAnsi" w:cstheme="minorHAnsi"/>
        </w:rPr>
        <w:t xml:space="preserve"> If there were no Cuban restraints, the flow of drugs to the U.S. </w:t>
      </w:r>
      <w:proofErr w:type="gramStart"/>
      <w:r w:rsidRPr="00B71B92">
        <w:rPr>
          <w:rFonts w:asciiTheme="minorHAnsi" w:hAnsiTheme="minorHAnsi" w:cstheme="minorHAnsi"/>
        </w:rPr>
        <w:t>could be greatly facilitated</w:t>
      </w:r>
      <w:proofErr w:type="gramEnd"/>
      <w:r w:rsidRPr="00B71B92">
        <w:rPr>
          <w:rFonts w:asciiTheme="minorHAnsi" w:hAnsiTheme="minorHAnsi" w:cstheme="minorHAnsi"/>
        </w:rPr>
        <w:t xml:space="preserve"> by a Cuba base of operation and accelerate considerably. In the midst of an unstable Cuba, </w:t>
      </w:r>
      <w:r w:rsidRPr="006832B4">
        <w:rPr>
          <w:rStyle w:val="StyleUnderline"/>
          <w:rFonts w:asciiTheme="minorHAnsi" w:hAnsiTheme="minorHAnsi" w:cstheme="minorHAnsi"/>
        </w:rPr>
        <w:t xml:space="preserve">the opportunity for </w:t>
      </w:r>
      <w:r w:rsidRPr="00EA7FAB">
        <w:rPr>
          <w:rStyle w:val="StyleUnderline"/>
          <w:rFonts w:asciiTheme="minorHAnsi" w:hAnsiTheme="minorHAnsi" w:cstheme="minorHAnsi"/>
          <w:highlight w:val="cyan"/>
        </w:rPr>
        <w:t>radical</w:t>
      </w:r>
      <w:r w:rsidRPr="006832B4">
        <w:rPr>
          <w:rStyle w:val="StyleUnderline"/>
          <w:rFonts w:asciiTheme="minorHAnsi" w:hAnsiTheme="minorHAnsi" w:cstheme="minorHAnsi"/>
        </w:rPr>
        <w:t xml:space="preserve"> fundamentalist </w:t>
      </w:r>
      <w:r w:rsidRPr="00EA7FAB">
        <w:rPr>
          <w:rStyle w:val="StyleUnderline"/>
          <w:rFonts w:asciiTheme="minorHAnsi" w:hAnsiTheme="minorHAnsi" w:cstheme="minorHAnsi"/>
          <w:highlight w:val="cyan"/>
        </w:rPr>
        <w:t>groups</w:t>
      </w:r>
      <w:r w:rsidRPr="006832B4">
        <w:rPr>
          <w:rStyle w:val="StyleUnderline"/>
          <w:rFonts w:asciiTheme="minorHAnsi" w:hAnsiTheme="minorHAnsi" w:cstheme="minorHAnsi"/>
        </w:rPr>
        <w:t xml:space="preserve"> to operate in the region </w:t>
      </w:r>
      <w:r w:rsidRPr="00EA7FAB">
        <w:rPr>
          <w:rStyle w:val="StyleUnderline"/>
          <w:rFonts w:asciiTheme="minorHAnsi" w:hAnsiTheme="minorHAnsi" w:cstheme="minorHAnsi"/>
          <w:highlight w:val="cyan"/>
        </w:rPr>
        <w:t>increase</w:t>
      </w:r>
      <w:r w:rsidRPr="006832B4">
        <w:rPr>
          <w:rStyle w:val="StyleUnderline"/>
          <w:rFonts w:asciiTheme="minorHAnsi" w:hAnsiTheme="minorHAnsi" w:cstheme="minorHAnsi"/>
        </w:rPr>
        <w:t xml:space="preserve">s. If these groups can export </w:t>
      </w:r>
      <w:r w:rsidRPr="00EA7FAB">
        <w:rPr>
          <w:rStyle w:val="StyleUnderline"/>
          <w:rFonts w:asciiTheme="minorHAnsi" w:hAnsiTheme="minorHAnsi" w:cstheme="minorHAnsi"/>
          <w:highlight w:val="cyan"/>
        </w:rPr>
        <w:t>terrorist activity</w:t>
      </w:r>
      <w:r w:rsidRPr="00B71B92">
        <w:rPr>
          <w:rFonts w:asciiTheme="minorHAnsi" w:hAnsiTheme="minorHAnsi" w:cstheme="minorHAnsi"/>
        </w:rPr>
        <w:t xml:space="preserve"> from Cuba to the U.S. or </w:t>
      </w:r>
      <w:r w:rsidRPr="006832B4">
        <w:rPr>
          <w:rStyle w:val="StyleUnderline"/>
          <w:rFonts w:asciiTheme="minorHAnsi" w:hAnsiTheme="minorHAnsi" w:cstheme="minorHAnsi"/>
        </w:rPr>
        <w:t xml:space="preserve">throughout the hemisphere then the war against this extremism gets more complicated. Such activity </w:t>
      </w:r>
      <w:r w:rsidRPr="00EA7FAB">
        <w:rPr>
          <w:rStyle w:val="StyleUnderline"/>
          <w:rFonts w:asciiTheme="minorHAnsi" w:hAnsiTheme="minorHAnsi" w:cstheme="minorHAnsi"/>
          <w:highlight w:val="cyan"/>
        </w:rPr>
        <w:t>could increase</w:t>
      </w:r>
      <w:r w:rsidRPr="006832B4">
        <w:rPr>
          <w:rStyle w:val="StyleUnderline"/>
          <w:rFonts w:asciiTheme="minorHAnsi" w:hAnsiTheme="minorHAnsi" w:cstheme="minorHAnsi"/>
        </w:rPr>
        <w:t xml:space="preserve"> direct </w:t>
      </w:r>
      <w:r w:rsidRPr="00EA7FAB">
        <w:rPr>
          <w:rStyle w:val="StyleUnderline"/>
          <w:rFonts w:asciiTheme="minorHAnsi" w:hAnsiTheme="minorHAnsi" w:cstheme="minorHAnsi"/>
          <w:highlight w:val="cyan"/>
        </w:rPr>
        <w:t>attacks and disrupt</w:t>
      </w:r>
      <w:r w:rsidRPr="006832B4">
        <w:rPr>
          <w:rStyle w:val="StyleUnderline"/>
          <w:rFonts w:asciiTheme="minorHAnsi" w:hAnsiTheme="minorHAnsi" w:cstheme="minorHAnsi"/>
        </w:rPr>
        <w:t xml:space="preserve"> the </w:t>
      </w:r>
      <w:r w:rsidRPr="00EA7FAB">
        <w:rPr>
          <w:rStyle w:val="StyleUnderline"/>
          <w:rFonts w:asciiTheme="minorHAnsi" w:hAnsiTheme="minorHAnsi" w:cstheme="minorHAnsi"/>
          <w:highlight w:val="cyan"/>
        </w:rPr>
        <w:t>economies, threatening</w:t>
      </w:r>
      <w:r w:rsidRPr="006832B4">
        <w:rPr>
          <w:rStyle w:val="StyleUnderline"/>
          <w:rFonts w:asciiTheme="minorHAnsi" w:hAnsiTheme="minorHAnsi" w:cstheme="minorHAnsi"/>
        </w:rPr>
        <w:t xml:space="preserve"> the </w:t>
      </w:r>
      <w:r w:rsidRPr="00EA7FAB">
        <w:rPr>
          <w:rStyle w:val="StyleUnderline"/>
          <w:rFonts w:asciiTheme="minorHAnsi" w:hAnsiTheme="minorHAnsi" w:cstheme="minorHAnsi"/>
          <w:highlight w:val="cyan"/>
        </w:rPr>
        <w:t>stability</w:t>
      </w:r>
      <w:r w:rsidRPr="006832B4">
        <w:rPr>
          <w:rStyle w:val="StyleUnderline"/>
          <w:rFonts w:asciiTheme="minorHAnsi" w:hAnsiTheme="minorHAnsi" w:cstheme="minorHAnsi"/>
        </w:rPr>
        <w:t xml:space="preserve"> of the fragile democracies that are budding </w:t>
      </w:r>
      <w:r w:rsidRPr="00EA7FAB">
        <w:rPr>
          <w:rStyle w:val="StyleUnderline"/>
          <w:rFonts w:asciiTheme="minorHAnsi" w:hAnsiTheme="minorHAnsi" w:cstheme="minorHAnsi"/>
          <w:highlight w:val="cyan"/>
        </w:rPr>
        <w:t>throughout the region</w:t>
      </w:r>
      <w:r w:rsidRPr="00B71B92">
        <w:rPr>
          <w:rFonts w:asciiTheme="minorHAnsi" w:hAnsiTheme="minorHAnsi" w:cstheme="minorHAnsi"/>
        </w:rPr>
        <w:t xml:space="preserve">. In light of a failed state in the region, </w:t>
      </w:r>
      <w:r w:rsidRPr="006832B4">
        <w:rPr>
          <w:rStyle w:val="StyleUnderline"/>
          <w:rFonts w:asciiTheme="minorHAnsi" w:hAnsiTheme="minorHAnsi" w:cstheme="minorHAnsi"/>
        </w:rPr>
        <w:t xml:space="preserve">the </w:t>
      </w:r>
      <w:r w:rsidRPr="00EA7FAB">
        <w:rPr>
          <w:rStyle w:val="StyleUnderline"/>
          <w:rFonts w:asciiTheme="minorHAnsi" w:hAnsiTheme="minorHAnsi" w:cstheme="minorHAnsi"/>
          <w:highlight w:val="cyan"/>
        </w:rPr>
        <w:t xml:space="preserve">U.S. </w:t>
      </w:r>
      <w:proofErr w:type="gramStart"/>
      <w:r w:rsidRPr="00EA7FAB">
        <w:rPr>
          <w:rStyle w:val="StyleUnderline"/>
          <w:rFonts w:asciiTheme="minorHAnsi" w:hAnsiTheme="minorHAnsi" w:cstheme="minorHAnsi"/>
          <w:highlight w:val="cyan"/>
        </w:rPr>
        <w:t>may</w:t>
      </w:r>
      <w:r w:rsidRPr="00B71B92">
        <w:rPr>
          <w:rFonts w:asciiTheme="minorHAnsi" w:hAnsiTheme="minorHAnsi" w:cstheme="minorHAnsi"/>
        </w:rPr>
        <w:t xml:space="preserve"> be forced</w:t>
      </w:r>
      <w:proofErr w:type="gramEnd"/>
      <w:r w:rsidRPr="00B71B92">
        <w:rPr>
          <w:rFonts w:asciiTheme="minorHAnsi" w:hAnsiTheme="minorHAnsi" w:cstheme="minorHAnsi"/>
        </w:rPr>
        <w:t xml:space="preserve"> to </w:t>
      </w:r>
      <w:r w:rsidRPr="00EA7FAB">
        <w:rPr>
          <w:rStyle w:val="StyleUnderline"/>
          <w:rFonts w:asciiTheme="minorHAnsi" w:hAnsiTheme="minorHAnsi" w:cstheme="minorHAnsi"/>
          <w:highlight w:val="cyan"/>
        </w:rPr>
        <w:t>deploy</w:t>
      </w:r>
      <w:r w:rsidRPr="006832B4">
        <w:rPr>
          <w:rStyle w:val="StyleUnderline"/>
          <w:rFonts w:asciiTheme="minorHAnsi" w:hAnsiTheme="minorHAnsi" w:cstheme="minorHAnsi"/>
        </w:rPr>
        <w:t xml:space="preserve"> military </w:t>
      </w:r>
      <w:r w:rsidRPr="00EA7FAB">
        <w:rPr>
          <w:rStyle w:val="StyleUnderline"/>
          <w:rFonts w:asciiTheme="minorHAnsi" w:hAnsiTheme="minorHAnsi" w:cstheme="minorHAnsi"/>
          <w:highlight w:val="cyan"/>
        </w:rPr>
        <w:t>forces</w:t>
      </w:r>
      <w:r w:rsidRPr="00B71B92">
        <w:rPr>
          <w:rFonts w:asciiTheme="minorHAnsi" w:hAnsiTheme="minorHAnsi" w:cstheme="minorHAnsi"/>
        </w:rPr>
        <w:t xml:space="preserve"> to Cuba, creating the conditions for another insurgency. </w:t>
      </w:r>
      <w:r w:rsidRPr="006832B4">
        <w:rPr>
          <w:rStyle w:val="StyleUnderline"/>
          <w:rFonts w:asciiTheme="minorHAnsi" w:hAnsiTheme="minorHAnsi" w:cstheme="minorHAnsi"/>
        </w:rPr>
        <w:t xml:space="preserve">The ramifications of </w:t>
      </w:r>
      <w:r w:rsidRPr="00EA7FAB">
        <w:rPr>
          <w:rStyle w:val="StyleUnderline"/>
          <w:rFonts w:asciiTheme="minorHAnsi" w:hAnsiTheme="minorHAnsi" w:cstheme="minorHAnsi"/>
          <w:highlight w:val="cyan"/>
        </w:rPr>
        <w:t>this</w:t>
      </w:r>
      <w:r w:rsidRPr="006832B4">
        <w:rPr>
          <w:rStyle w:val="StyleUnderline"/>
          <w:rFonts w:asciiTheme="minorHAnsi" w:hAnsiTheme="minorHAnsi" w:cstheme="minorHAnsi"/>
        </w:rPr>
        <w:t xml:space="preserve"> action </w:t>
      </w:r>
      <w:r w:rsidRPr="00EA7FAB">
        <w:rPr>
          <w:rStyle w:val="StyleUnderline"/>
          <w:rFonts w:asciiTheme="minorHAnsi" w:hAnsiTheme="minorHAnsi" w:cstheme="minorHAnsi"/>
          <w:highlight w:val="cyan"/>
        </w:rPr>
        <w:t>could</w:t>
      </w:r>
      <w:r w:rsidRPr="006832B4">
        <w:rPr>
          <w:rStyle w:val="StyleUnderline"/>
          <w:rFonts w:asciiTheme="minorHAnsi" w:hAnsiTheme="minorHAnsi" w:cstheme="minorHAnsi"/>
        </w:rPr>
        <w:t xml:space="preserve"> very well </w:t>
      </w:r>
      <w:r w:rsidRPr="00EA7FAB">
        <w:rPr>
          <w:rStyle w:val="StyleUnderline"/>
          <w:rFonts w:asciiTheme="minorHAnsi" w:hAnsiTheme="minorHAnsi" w:cstheme="minorHAnsi"/>
          <w:highlight w:val="cyan"/>
        </w:rPr>
        <w:t>fuel</w:t>
      </w:r>
      <w:r w:rsidRPr="006832B4">
        <w:rPr>
          <w:rStyle w:val="StyleUnderline"/>
          <w:rFonts w:asciiTheme="minorHAnsi" w:hAnsiTheme="minorHAnsi" w:cstheme="minorHAnsi"/>
        </w:rPr>
        <w:t xml:space="preserve"> greater </w:t>
      </w:r>
      <w:r w:rsidRPr="00EA7FAB">
        <w:rPr>
          <w:rStyle w:val="StyleUnderline"/>
          <w:rFonts w:asciiTheme="minorHAnsi" w:hAnsiTheme="minorHAnsi" w:cstheme="minorHAnsi"/>
          <w:highlight w:val="cyan"/>
        </w:rPr>
        <w:t>anti-American sentiment</w:t>
      </w:r>
      <w:r w:rsidRPr="006832B4">
        <w:rPr>
          <w:rStyle w:val="StyleUnderline"/>
          <w:rFonts w:asciiTheme="minorHAnsi" w:hAnsiTheme="minorHAnsi" w:cstheme="minorHAnsi"/>
        </w:rPr>
        <w:t xml:space="preserve"> throughout the Americas</w:t>
      </w:r>
      <w:r w:rsidRPr="00B71B92">
        <w:rPr>
          <w:rFonts w:asciiTheme="minorHAnsi" w:hAnsiTheme="minorHAnsi" w:cstheme="minorHAnsi"/>
        </w:rPr>
        <w:t xml:space="preserve">. A proactive policy now can mitigate these potential future problems. U.S. domestic political support is also turning against the current negative policy. The Cuban American population in the U.S. totals 1,241,685 or 3.5% of the </w:t>
      </w:r>
      <w:proofErr w:type="gramStart"/>
      <w:r w:rsidRPr="00B71B92">
        <w:rPr>
          <w:rFonts w:asciiTheme="minorHAnsi" w:hAnsiTheme="minorHAnsi" w:cstheme="minorHAnsi"/>
        </w:rPr>
        <w:t>population.28</w:t>
      </w:r>
      <w:proofErr w:type="gramEnd"/>
      <w:r w:rsidRPr="00B71B92">
        <w:rPr>
          <w:rFonts w:asciiTheme="minorHAnsi" w:hAnsiTheme="minorHAnsi" w:cstheme="minorHAnsi"/>
        </w:rPr>
        <w:t xml:space="preserve"> Most of these exiles reside in Florida; their influence has been a factor in determining the margin of victory in the past two presidential elections. </w:t>
      </w:r>
      <w:proofErr w:type="gramStart"/>
      <w:r w:rsidRPr="00B71B92">
        <w:rPr>
          <w:rFonts w:asciiTheme="minorHAnsi" w:hAnsiTheme="minorHAnsi" w:cstheme="minorHAnsi"/>
        </w:rPr>
        <w:t>But</w:t>
      </w:r>
      <w:proofErr w:type="gramEnd"/>
      <w:r w:rsidRPr="00B71B92">
        <w:rPr>
          <w:rFonts w:asciiTheme="minorHAnsi" w:hAnsiTheme="minorHAnsi" w:cstheme="minorHAnsi"/>
        </w:rPr>
        <w:t xml:space="preserve">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w:t>
      </w:r>
      <w:proofErr w:type="spellStart"/>
      <w:r w:rsidRPr="00B71B92">
        <w:rPr>
          <w:rFonts w:asciiTheme="minorHAnsi" w:hAnsiTheme="minorHAnsi" w:cstheme="minorHAnsi"/>
        </w:rPr>
        <w:t>hard-line</w:t>
      </w:r>
      <w:proofErr w:type="spellEnd"/>
      <w:r w:rsidRPr="00B71B92">
        <w:rPr>
          <w:rFonts w:asciiTheme="minorHAnsi" w:hAnsiTheme="minorHAnsi" w:cstheme="minorHAnsi"/>
        </w:rPr>
        <w:t xml:space="preserve"> approach. These changes signal an opportunity for a new approach to U.S.-Cuban relations. (Table 1) The time has come to look realistically at the Cuban issue. Castro will rule until he dies. The only issue is what happens </w:t>
      </w:r>
      <w:proofErr w:type="gramStart"/>
      <w:r w:rsidRPr="00B71B92">
        <w:rPr>
          <w:rFonts w:asciiTheme="minorHAnsi" w:hAnsiTheme="minorHAnsi" w:cstheme="minorHAnsi"/>
        </w:rPr>
        <w:t>then?</w:t>
      </w:r>
      <w:proofErr w:type="gramEnd"/>
      <w:r w:rsidRPr="00B71B92">
        <w:rPr>
          <w:rFonts w:asciiTheme="minorHAnsi" w:hAnsiTheme="minorHAnsi" w:cstheme="minorHAnsi"/>
        </w:rPr>
        <w:t xml:space="preserve"> </w:t>
      </w:r>
      <w:r w:rsidRPr="006832B4">
        <w:rPr>
          <w:rStyle w:val="StyleUnderline"/>
          <w:rFonts w:asciiTheme="minorHAnsi" w:hAnsiTheme="minorHAnsi" w:cstheme="minorHAnsi"/>
        </w:rPr>
        <w:t xml:space="preserve">The </w:t>
      </w:r>
      <w:r w:rsidRPr="00EA7FAB">
        <w:rPr>
          <w:rStyle w:val="StyleUnderline"/>
          <w:rFonts w:asciiTheme="minorHAnsi" w:hAnsiTheme="minorHAnsi" w:cstheme="minorHAnsi"/>
          <w:highlight w:val="cyan"/>
        </w:rPr>
        <w:t xml:space="preserve">U.S. can </w:t>
      </w:r>
      <w:r w:rsidRPr="00EA7FAB">
        <w:rPr>
          <w:rStyle w:val="Emphasis"/>
          <w:rFonts w:asciiTheme="minorHAnsi" w:hAnsiTheme="minorHAnsi" w:cstheme="minorHAnsi"/>
          <w:highlight w:val="cyan"/>
        </w:rPr>
        <w:t xml:space="preserve">little afford to </w:t>
      </w:r>
      <w:proofErr w:type="gramStart"/>
      <w:r w:rsidRPr="00EA7FAB">
        <w:rPr>
          <w:rStyle w:val="Emphasis"/>
          <w:rFonts w:asciiTheme="minorHAnsi" w:hAnsiTheme="minorHAnsi" w:cstheme="minorHAnsi"/>
          <w:highlight w:val="cyan"/>
        </w:rPr>
        <w:t>be distracted</w:t>
      </w:r>
      <w:proofErr w:type="gramEnd"/>
      <w:r w:rsidRPr="006832B4">
        <w:rPr>
          <w:rStyle w:val="StyleUnderline"/>
          <w:rFonts w:asciiTheme="minorHAnsi" w:hAnsiTheme="minorHAnsi" w:cstheme="minorHAnsi"/>
        </w:rPr>
        <w:t xml:space="preserve"> by a failed state 90 miles off its coast. The administration</w:t>
      </w:r>
      <w:r w:rsidRPr="00B71B92">
        <w:rPr>
          <w:rFonts w:asciiTheme="minorHAnsi" w:hAnsiTheme="minorHAnsi" w:cstheme="minorHAnsi"/>
        </w:rPr>
        <w:t xml:space="preserve">, given the present state of world affairs, </w:t>
      </w:r>
      <w:r w:rsidRPr="006832B4">
        <w:rPr>
          <w:rStyle w:val="StyleUnderline"/>
          <w:rFonts w:asciiTheme="minorHAnsi" w:hAnsiTheme="minorHAnsi" w:cstheme="minorHAnsi"/>
        </w:rPr>
        <w:t>does not have the luxury or the resources to pursue the traditional American model of crisis management.</w:t>
      </w:r>
      <w:r w:rsidRPr="00B71B92">
        <w:rPr>
          <w:rFonts w:asciiTheme="minorHAnsi" w:hAnsiTheme="minorHAnsi" w:cstheme="minorHAnsi"/>
        </w:rPr>
        <w:t xml:space="preserve"> The President and other government and military leaders have warned that the GWOT will be long and protracted. These warnings </w:t>
      </w:r>
      <w:proofErr w:type="gramStart"/>
      <w:r w:rsidRPr="00B71B92">
        <w:rPr>
          <w:rFonts w:asciiTheme="minorHAnsi" w:hAnsiTheme="minorHAnsi" w:cstheme="minorHAnsi"/>
        </w:rPr>
        <w:t>were sounded</w:t>
      </w:r>
      <w:proofErr w:type="gramEnd"/>
      <w:r w:rsidRPr="00B71B92">
        <w:rPr>
          <w:rFonts w:asciiTheme="minorHAnsi" w:hAnsiTheme="minorHAnsi" w:cstheme="minorHAnsi"/>
        </w:rPr>
        <w:t xml:space="preserve"> when the administration did not anticipate operations in Iraq consuming so many military, diplomatic and economic resources. </w:t>
      </w:r>
      <w:r w:rsidRPr="006832B4">
        <w:rPr>
          <w:rStyle w:val="StyleUnderline"/>
          <w:rFonts w:asciiTheme="minorHAnsi" w:hAnsiTheme="minorHAnsi" w:cstheme="minorHAnsi"/>
        </w:rPr>
        <w:t xml:space="preserve">There is justifiable concern that </w:t>
      </w:r>
      <w:r w:rsidRPr="00EA7FAB">
        <w:rPr>
          <w:rStyle w:val="Emphasis"/>
          <w:rFonts w:asciiTheme="minorHAnsi" w:hAnsiTheme="minorHAnsi" w:cstheme="minorHAnsi"/>
          <w:highlight w:val="cyan"/>
        </w:rPr>
        <w:t>Africa</w:t>
      </w:r>
      <w:r w:rsidRPr="00EA7FAB">
        <w:rPr>
          <w:rStyle w:val="StyleUnderline"/>
          <w:rFonts w:asciiTheme="minorHAnsi" w:hAnsiTheme="minorHAnsi" w:cstheme="minorHAnsi"/>
          <w:highlight w:val="cyan"/>
        </w:rPr>
        <w:t xml:space="preserve"> and</w:t>
      </w:r>
      <w:r w:rsidRPr="006832B4">
        <w:rPr>
          <w:rStyle w:val="StyleUnderline"/>
          <w:rFonts w:asciiTheme="minorHAnsi" w:hAnsiTheme="minorHAnsi" w:cstheme="minorHAnsi"/>
        </w:rPr>
        <w:t xml:space="preserve"> the </w:t>
      </w:r>
      <w:r w:rsidRPr="00EA7FAB">
        <w:rPr>
          <w:rStyle w:val="Emphasis"/>
          <w:rFonts w:asciiTheme="minorHAnsi" w:hAnsiTheme="minorHAnsi" w:cstheme="minorHAnsi"/>
          <w:highlight w:val="cyan"/>
        </w:rPr>
        <w:t>Caucasus</w:t>
      </w:r>
      <w:r w:rsidRPr="006832B4">
        <w:rPr>
          <w:rStyle w:val="StyleUnderline"/>
          <w:rFonts w:asciiTheme="minorHAnsi" w:hAnsiTheme="minorHAnsi" w:cstheme="minorHAnsi"/>
        </w:rPr>
        <w:t xml:space="preserve"> region </w:t>
      </w:r>
      <w:r w:rsidRPr="00EA7FAB">
        <w:rPr>
          <w:rStyle w:val="StyleUnderline"/>
          <w:rFonts w:asciiTheme="minorHAnsi" w:hAnsiTheme="minorHAnsi" w:cstheme="minorHAnsi"/>
          <w:highlight w:val="cyan"/>
        </w:rPr>
        <w:t>are</w:t>
      </w:r>
      <w:r w:rsidRPr="006832B4">
        <w:rPr>
          <w:rStyle w:val="StyleUnderline"/>
          <w:rFonts w:asciiTheme="minorHAnsi" w:hAnsiTheme="minorHAnsi" w:cstheme="minorHAnsi"/>
        </w:rPr>
        <w:t xml:space="preserve"> potential </w:t>
      </w:r>
      <w:r w:rsidRPr="00EA7FAB">
        <w:rPr>
          <w:rStyle w:val="StyleUnderline"/>
          <w:rFonts w:asciiTheme="minorHAnsi" w:hAnsiTheme="minorHAnsi" w:cstheme="minorHAnsi"/>
          <w:highlight w:val="cyan"/>
        </w:rPr>
        <w:t>hot spots</w:t>
      </w:r>
      <w:r w:rsidRPr="006832B4">
        <w:rPr>
          <w:rStyle w:val="StyleUnderline"/>
          <w:rFonts w:asciiTheme="minorHAnsi" w:hAnsiTheme="minorHAnsi" w:cstheme="minorHAnsi"/>
        </w:rPr>
        <w:t xml:space="preserve"> for terrorist activity, so these areas should be secure. </w:t>
      </w:r>
      <w:r w:rsidRPr="00EA7FAB">
        <w:rPr>
          <w:rStyle w:val="Emphasis"/>
          <w:rFonts w:asciiTheme="minorHAnsi" w:hAnsiTheme="minorHAnsi" w:cstheme="minorHAnsi"/>
          <w:highlight w:val="cyan"/>
        </w:rPr>
        <w:t>North Korea</w:t>
      </w:r>
      <w:r w:rsidRPr="00EA7FAB">
        <w:rPr>
          <w:rStyle w:val="StyleUnderline"/>
          <w:rFonts w:asciiTheme="minorHAnsi" w:hAnsiTheme="minorHAnsi" w:cstheme="minorHAnsi"/>
          <w:highlight w:val="cyan"/>
        </w:rPr>
        <w:t xml:space="preserve"> will</w:t>
      </w:r>
      <w:r w:rsidRPr="006832B4">
        <w:rPr>
          <w:rStyle w:val="StyleUnderline"/>
          <w:rFonts w:asciiTheme="minorHAnsi" w:hAnsiTheme="minorHAnsi" w:cstheme="minorHAnsi"/>
        </w:rPr>
        <w:t xml:space="preserve"> continue to </w:t>
      </w:r>
      <w:r w:rsidRPr="00EA7FAB">
        <w:rPr>
          <w:rStyle w:val="StyleUnderline"/>
          <w:rFonts w:asciiTheme="minorHAnsi" w:hAnsiTheme="minorHAnsi" w:cstheme="minorHAnsi"/>
          <w:highlight w:val="cyan"/>
        </w:rPr>
        <w:t>be</w:t>
      </w:r>
      <w:r w:rsidRPr="006832B4">
        <w:rPr>
          <w:rStyle w:val="StyleUnderline"/>
          <w:rFonts w:asciiTheme="minorHAnsi" w:hAnsiTheme="minorHAnsi" w:cstheme="minorHAnsi"/>
        </w:rPr>
        <w:t xml:space="preserve"> an </w:t>
      </w:r>
      <w:r w:rsidRPr="00EA7FAB">
        <w:rPr>
          <w:rStyle w:val="StyleUnderline"/>
          <w:rFonts w:asciiTheme="minorHAnsi" w:hAnsiTheme="minorHAnsi" w:cstheme="minorHAnsi"/>
          <w:highlight w:val="cyan"/>
        </w:rPr>
        <w:t>unpredictable</w:t>
      </w:r>
      <w:r w:rsidRPr="006832B4">
        <w:rPr>
          <w:rStyle w:val="StyleUnderline"/>
          <w:rFonts w:asciiTheme="minorHAnsi" w:hAnsiTheme="minorHAnsi" w:cstheme="minorHAnsi"/>
        </w:rPr>
        <w:t xml:space="preserve"> crisis in waiting. </w:t>
      </w:r>
      <w:r w:rsidRPr="00EA7FAB">
        <w:rPr>
          <w:rStyle w:val="StyleUnderline"/>
          <w:rFonts w:asciiTheme="minorHAnsi" w:hAnsiTheme="minorHAnsi" w:cstheme="minorHAnsi"/>
          <w:highlight w:val="cyan"/>
        </w:rPr>
        <w:t>We</w:t>
      </w:r>
      <w:r w:rsidRPr="006832B4">
        <w:rPr>
          <w:rStyle w:val="StyleUnderline"/>
          <w:rFonts w:asciiTheme="minorHAnsi" w:hAnsiTheme="minorHAnsi" w:cstheme="minorHAnsi"/>
        </w:rPr>
        <w:t xml:space="preserve"> also </w:t>
      </w:r>
      <w:r w:rsidRPr="00EA7FAB">
        <w:rPr>
          <w:rStyle w:val="StyleUnderline"/>
          <w:rFonts w:asciiTheme="minorHAnsi" w:hAnsiTheme="minorHAnsi" w:cstheme="minorHAnsi"/>
          <w:highlight w:val="cyan"/>
        </w:rPr>
        <w:t xml:space="preserve">cannot ignore </w:t>
      </w:r>
      <w:r w:rsidRPr="00EA7FAB">
        <w:rPr>
          <w:rStyle w:val="Emphasis"/>
          <w:rFonts w:asciiTheme="minorHAnsi" w:hAnsiTheme="minorHAnsi" w:cstheme="minorHAnsi"/>
          <w:highlight w:val="cyan"/>
        </w:rPr>
        <w:t>China</w:t>
      </w:r>
      <w:r w:rsidRPr="006832B4">
        <w:rPr>
          <w:rStyle w:val="StyleUnderline"/>
          <w:rFonts w:asciiTheme="minorHAnsi" w:hAnsiTheme="minorHAnsi" w:cstheme="minorHAnsi"/>
        </w:rPr>
        <w:t xml:space="preserve">. </w:t>
      </w:r>
      <w:proofErr w:type="gramStart"/>
      <w:r w:rsidRPr="006832B4">
        <w:rPr>
          <w:rStyle w:val="StyleUnderline"/>
          <w:rFonts w:asciiTheme="minorHAnsi" w:hAnsiTheme="minorHAnsi" w:cstheme="minorHAnsi"/>
        </w:rPr>
        <w:t>What if China resorts to aggression to resolve the Taiwan situation?</w:t>
      </w:r>
      <w:proofErr w:type="gramEnd"/>
      <w:r w:rsidRPr="006832B4">
        <w:rPr>
          <w:rStyle w:val="StyleUnderline"/>
          <w:rFonts w:asciiTheme="minorHAnsi" w:hAnsiTheme="minorHAnsi" w:cstheme="minorHAnsi"/>
        </w:rPr>
        <w:t xml:space="preserve"> Will the U.S. go to war over </w:t>
      </w:r>
      <w:r w:rsidRPr="006832B4">
        <w:rPr>
          <w:rStyle w:val="Emphasis"/>
          <w:rFonts w:asciiTheme="minorHAnsi" w:hAnsiTheme="minorHAnsi" w:cstheme="minorHAnsi"/>
        </w:rPr>
        <w:t>Taiwan</w:t>
      </w:r>
      <w:r w:rsidRPr="006832B4">
        <w:rPr>
          <w:rStyle w:val="StyleUnderline"/>
          <w:rFonts w:asciiTheme="minorHAnsi" w:hAnsiTheme="minorHAnsi" w:cstheme="minorHAnsi"/>
        </w:rPr>
        <w:t xml:space="preserve">? Additionally, </w:t>
      </w:r>
      <w:r w:rsidRPr="00EA7FAB">
        <w:rPr>
          <w:rStyle w:val="StyleUnderline"/>
          <w:rFonts w:asciiTheme="minorHAnsi" w:hAnsiTheme="minorHAnsi" w:cstheme="minorHAnsi"/>
          <w:highlight w:val="cyan"/>
        </w:rPr>
        <w:t>Iran could</w:t>
      </w:r>
      <w:r w:rsidRPr="006832B4">
        <w:rPr>
          <w:rStyle w:val="StyleUnderline"/>
          <w:rFonts w:asciiTheme="minorHAnsi" w:hAnsiTheme="minorHAnsi" w:cstheme="minorHAnsi"/>
        </w:rPr>
        <w:t xml:space="preserve"> conceivably </w:t>
      </w:r>
      <w:r w:rsidRPr="00EA7FAB">
        <w:rPr>
          <w:rStyle w:val="StyleUnderline"/>
          <w:rFonts w:asciiTheme="minorHAnsi" w:hAnsiTheme="minorHAnsi" w:cstheme="minorHAnsi"/>
          <w:highlight w:val="cyan"/>
        </w:rPr>
        <w:t>be the next target</w:t>
      </w:r>
      <w:r w:rsidRPr="006832B4">
        <w:rPr>
          <w:rStyle w:val="StyleUnderline"/>
          <w:rFonts w:asciiTheme="minorHAnsi" w:hAnsiTheme="minorHAnsi" w:cstheme="minorHAnsi"/>
        </w:rPr>
        <w:t xml:space="preserve"> for U.S. pre-emptive action. </w:t>
      </w:r>
      <w:r w:rsidRPr="00EA7FAB">
        <w:rPr>
          <w:rStyle w:val="StyleUnderline"/>
          <w:rFonts w:asciiTheme="minorHAnsi" w:hAnsiTheme="minorHAnsi" w:cstheme="minorHAnsi"/>
          <w:highlight w:val="cyan"/>
        </w:rPr>
        <w:t>These</w:t>
      </w:r>
      <w:r w:rsidRPr="006832B4">
        <w:rPr>
          <w:rStyle w:val="StyleUnderline"/>
          <w:rFonts w:asciiTheme="minorHAnsi" w:hAnsiTheme="minorHAnsi" w:cstheme="minorHAnsi"/>
        </w:rPr>
        <w:t xml:space="preserve"> </w:t>
      </w:r>
      <w:proofErr w:type="gramStart"/>
      <w:r w:rsidRPr="006832B4">
        <w:rPr>
          <w:rStyle w:val="StyleUnderline"/>
          <w:rFonts w:asciiTheme="minorHAnsi" w:hAnsiTheme="minorHAnsi" w:cstheme="minorHAnsi"/>
        </w:rPr>
        <w:t xml:space="preserve">are known </w:t>
      </w:r>
      <w:r w:rsidRPr="00EA7FAB">
        <w:rPr>
          <w:rStyle w:val="StyleUnderline"/>
          <w:rFonts w:asciiTheme="minorHAnsi" w:hAnsiTheme="minorHAnsi" w:cstheme="minorHAnsi"/>
          <w:highlight w:val="cyan"/>
        </w:rPr>
        <w:t>and potential situations</w:t>
      </w:r>
      <w:r w:rsidRPr="006832B4">
        <w:rPr>
          <w:rStyle w:val="StyleUnderline"/>
          <w:rFonts w:asciiTheme="minorHAnsi" w:hAnsiTheme="minorHAnsi" w:cstheme="minorHAnsi"/>
        </w:rPr>
        <w:t xml:space="preserve"> that</w:t>
      </w:r>
      <w:proofErr w:type="gramEnd"/>
      <w:r w:rsidRPr="006832B4">
        <w:rPr>
          <w:rStyle w:val="StyleUnderline"/>
          <w:rFonts w:asciiTheme="minorHAnsi" w:hAnsiTheme="minorHAnsi" w:cstheme="minorHAnsi"/>
        </w:rPr>
        <w:t xml:space="preserve"> </w:t>
      </w:r>
      <w:r w:rsidRPr="00EA7FAB">
        <w:rPr>
          <w:rStyle w:val="StyleUnderline"/>
          <w:rFonts w:asciiTheme="minorHAnsi" w:hAnsiTheme="minorHAnsi" w:cstheme="minorHAnsi"/>
          <w:highlight w:val="cyan"/>
        </w:rPr>
        <w:t>could</w:t>
      </w:r>
      <w:r w:rsidRPr="006832B4">
        <w:rPr>
          <w:rStyle w:val="StyleUnderline"/>
          <w:rFonts w:asciiTheme="minorHAnsi" w:hAnsiTheme="minorHAnsi" w:cstheme="minorHAnsi"/>
        </w:rPr>
        <w:t xml:space="preserve"> </w:t>
      </w:r>
      <w:r w:rsidRPr="006832B4">
        <w:rPr>
          <w:rStyle w:val="Emphasis"/>
          <w:rFonts w:asciiTheme="minorHAnsi" w:hAnsiTheme="minorHAnsi" w:cstheme="minorHAnsi"/>
        </w:rPr>
        <w:t xml:space="preserve">easily </w:t>
      </w:r>
      <w:r w:rsidRPr="00EA7FAB">
        <w:rPr>
          <w:rStyle w:val="Emphasis"/>
          <w:rFonts w:asciiTheme="minorHAnsi" w:hAnsiTheme="minorHAnsi" w:cstheme="minorHAnsi"/>
          <w:highlight w:val="cyan"/>
        </w:rPr>
        <w:t>require all</w:t>
      </w:r>
      <w:r w:rsidRPr="006832B4">
        <w:rPr>
          <w:rStyle w:val="StyleUnderline"/>
          <w:rFonts w:asciiTheme="minorHAnsi" w:hAnsiTheme="minorHAnsi" w:cstheme="minorHAnsi"/>
        </w:rPr>
        <w:t xml:space="preserve"> or many of the </w:t>
      </w:r>
      <w:r w:rsidRPr="00EA7FAB">
        <w:rPr>
          <w:rStyle w:val="Emphasis"/>
          <w:rFonts w:asciiTheme="minorHAnsi" w:hAnsiTheme="minorHAnsi" w:cstheme="minorHAnsi"/>
          <w:highlight w:val="cyan"/>
        </w:rPr>
        <w:t>elements of</w:t>
      </w:r>
      <w:r w:rsidRPr="006832B4">
        <w:rPr>
          <w:rStyle w:val="Emphasis"/>
          <w:rFonts w:asciiTheme="minorHAnsi" w:hAnsiTheme="minorHAnsi" w:cstheme="minorHAnsi"/>
        </w:rPr>
        <w:t xml:space="preserve"> national </w:t>
      </w:r>
      <w:r w:rsidRPr="00EA7FAB">
        <w:rPr>
          <w:rStyle w:val="Emphasis"/>
          <w:rFonts w:asciiTheme="minorHAnsi" w:hAnsiTheme="minorHAnsi" w:cstheme="minorHAnsi"/>
          <w:highlight w:val="cyan"/>
        </w:rPr>
        <w:t>power to resolve</w:t>
      </w:r>
      <w:r w:rsidRPr="00B71B92">
        <w:rPr>
          <w:rFonts w:asciiTheme="minorHAnsi" w:hAnsiTheme="minorHAnsi" w:cstheme="minorHAnsi"/>
        </w:rPr>
        <w:t xml:space="preserve">. In view of such global issues, can the U.S. afford to sustain the status quo and simply let the Cuban situation play out? The U.S. is at a crossroads: should the policies of the past 40 years remain in effect with vigor? </w:t>
      </w:r>
      <w:proofErr w:type="gramStart"/>
      <w:r w:rsidRPr="00B71B92">
        <w:rPr>
          <w:rFonts w:asciiTheme="minorHAnsi" w:hAnsiTheme="minorHAnsi" w:cstheme="minorHAnsi"/>
        </w:rPr>
        <w:t>Or</w:t>
      </w:r>
      <w:proofErr w:type="gramEnd"/>
      <w:r w:rsidRPr="00B71B92">
        <w:rPr>
          <w:rFonts w:asciiTheme="minorHAnsi" w:hAnsiTheme="minorHAnsi" w:cstheme="minorHAnsi"/>
        </w:rPr>
        <w:t xml:space="preserve"> should the U.S. pursue a new approach to Cuba in an effort to facilitate a manageable transition to post-Castro Cuba? </w:t>
      </w:r>
      <w:r w:rsidRPr="00B71B92">
        <w:rPr>
          <w:rFonts w:asciiTheme="minorHAnsi" w:hAnsiTheme="minorHAnsi" w:cstheme="minorHAnsi"/>
          <w:sz w:val="8"/>
        </w:rPr>
        <w:t xml:space="preserve">ANALYSIS OF POLICY ALTERNATIVES The U.S. can pursue three policy alternatives in dealing with Cuba: SUSTAIN THE CURRENT POLICY AND FULLY ENFORCE THE ECONOMIC EMBARGO The crux of the argument for this policy is that sanctions and other restrictions will exert tremendous pressure on the Castro regime, in hope that the regime will fall prior to Castro’s death. There is little indication that this policy will succeed. The U.S. is virtually the only country pursuing a policy to isolate Cuba. In the </w:t>
      </w:r>
      <w:proofErr w:type="gramStart"/>
      <w:r w:rsidRPr="00B71B92">
        <w:rPr>
          <w:rFonts w:asciiTheme="minorHAnsi" w:hAnsiTheme="minorHAnsi" w:cstheme="minorHAnsi"/>
          <w:sz w:val="8"/>
        </w:rPr>
        <w:t>1990s</w:t>
      </w:r>
      <w:proofErr w:type="gramEnd"/>
      <w:r w:rsidRPr="00B71B92">
        <w:rPr>
          <w:rFonts w:asciiTheme="minorHAnsi" w:hAnsiTheme="minorHAnsi" w:cstheme="minorHAnsi"/>
          <w:sz w:val="8"/>
        </w:rPr>
        <w:t xml:space="preserve"> Castro was able to develop new trade and markets. While Cuba is not a prosperous country, it has nonetheless managed to endure. The loss of Soviet subsidies, which amounted to 25% of Cuba’s national income, and the loss of the Eastern European bloc as trading partners, which amounted to 75% of Cuba’s import/export trade, left Castro with no alternative but to implement economic changes both internally and externally.30 These initiatives have stimulated steady, but modest, economic growth. Today in Cuba, 160,000 people (or 4% of the workforce) are self-employed.31 </w:t>
      </w:r>
      <w:proofErr w:type="gramStart"/>
      <w:r w:rsidRPr="00B71B92">
        <w:rPr>
          <w:rFonts w:asciiTheme="minorHAnsi" w:hAnsiTheme="minorHAnsi" w:cstheme="minorHAnsi"/>
          <w:sz w:val="8"/>
        </w:rPr>
        <w:t>These</w:t>
      </w:r>
      <w:proofErr w:type="gramEnd"/>
      <w:r w:rsidRPr="00B71B92">
        <w:rPr>
          <w:rFonts w:asciiTheme="minorHAnsi" w:hAnsiTheme="minorHAnsi" w:cstheme="minorHAnsi"/>
          <w:sz w:val="8"/>
        </w:rPr>
        <w:t xml:space="preserve"> entrepreneurial endeavors include small restaurants, taxi drivers, repairmen, and other service industries. If the present course of sanctions continues, the gains of these small reforms </w:t>
      </w:r>
      <w:proofErr w:type="gramStart"/>
      <w:r w:rsidRPr="00B71B92">
        <w:rPr>
          <w:rFonts w:asciiTheme="minorHAnsi" w:hAnsiTheme="minorHAnsi" w:cstheme="minorHAnsi"/>
          <w:sz w:val="8"/>
        </w:rPr>
        <w:t>will be suppressed</w:t>
      </w:r>
      <w:proofErr w:type="gramEnd"/>
      <w:r w:rsidRPr="00B71B92">
        <w:rPr>
          <w:rFonts w:asciiTheme="minorHAnsi" w:hAnsiTheme="minorHAnsi" w:cstheme="minorHAnsi"/>
          <w:sz w:val="8"/>
        </w:rPr>
        <w:t xml:space="preserve"> leading to significant deprivation for the people involved. </w:t>
      </w:r>
      <w:proofErr w:type="gramStart"/>
      <w:r w:rsidRPr="00B71B92">
        <w:rPr>
          <w:rFonts w:asciiTheme="minorHAnsi" w:hAnsiTheme="minorHAnsi" w:cstheme="minorHAnsi"/>
          <w:sz w:val="8"/>
        </w:rPr>
        <w:t>Also</w:t>
      </w:r>
      <w:proofErr w:type="gramEnd"/>
      <w:r w:rsidRPr="00B71B92">
        <w:rPr>
          <w:rFonts w:asciiTheme="minorHAnsi" w:hAnsiTheme="minorHAnsi" w:cstheme="minorHAnsi"/>
          <w:sz w:val="8"/>
        </w:rPr>
        <w:t xml:space="preserve">, Cuba trades with over 100 countries worldwide, so while trade with the U.S. would certainly improve Cuba’s economic well-being, it is debatable whether the lack of U.S. trade is bringing the regime to its knees. The point is that sanctions are not hurting Castro, but are hurting the Cuban population. Restricting trade and travel hurts the small businesses, the tourist industry and others whose livelihood depends on a service economy. It also degrades the quality of life of those Cubans whose financial support comes from family members in the U.S. Strategists who subscribe to current policy argue that these limitations/hardships will eventually promote an uprising among the populace to overthrow Castro. </w:t>
      </w:r>
      <w:proofErr w:type="gramStart"/>
      <w:r w:rsidRPr="00B71B92">
        <w:rPr>
          <w:rFonts w:asciiTheme="minorHAnsi" w:hAnsiTheme="minorHAnsi" w:cstheme="minorHAnsi"/>
          <w:sz w:val="8"/>
        </w:rPr>
        <w:t>There is no substantial evidence that this will occur and much that argues against it.</w:t>
      </w:r>
      <w:proofErr w:type="gramEnd"/>
      <w:r w:rsidRPr="00B71B92">
        <w:rPr>
          <w:rFonts w:asciiTheme="minorHAnsi" w:hAnsiTheme="minorHAnsi" w:cstheme="minorHAnsi"/>
          <w:sz w:val="8"/>
        </w:rPr>
        <w:t xml:space="preserve"> While Castro will not live forever, he has outlasted over 45 years of such U.S. policy. He is 78 years old and his father lived to be 80 under significantly less desirable conditions.32 </w:t>
      </w:r>
      <w:proofErr w:type="gramStart"/>
      <w:r w:rsidRPr="00B71B92">
        <w:rPr>
          <w:rFonts w:asciiTheme="minorHAnsi" w:hAnsiTheme="minorHAnsi" w:cstheme="minorHAnsi"/>
          <w:sz w:val="8"/>
        </w:rPr>
        <w:t>If</w:t>
      </w:r>
      <w:proofErr w:type="gramEnd"/>
      <w:r w:rsidRPr="00B71B92">
        <w:rPr>
          <w:rFonts w:asciiTheme="minorHAnsi" w:hAnsiTheme="minorHAnsi" w:cstheme="minorHAnsi"/>
          <w:sz w:val="8"/>
        </w:rPr>
        <w:t xml:space="preserve"> the present policy course is to wait Castro out this could potentially take another 5-10 years. The wait equates to 5-10 years of despair for the Cuban people, further decay of the country’s infrastructure and more dire conditions that would make democratic reform all the more difficult and costly when Castro actually expires. Pursuing the present steady state policy will further alienate the Cuban people at home and abroad. The U.S. often has a myopic vision </w:t>
      </w:r>
      <w:proofErr w:type="gramStart"/>
      <w:r w:rsidRPr="00B71B92">
        <w:rPr>
          <w:rFonts w:asciiTheme="minorHAnsi" w:hAnsiTheme="minorHAnsi" w:cstheme="minorHAnsi"/>
          <w:sz w:val="8"/>
        </w:rPr>
        <w:t>in regard to</w:t>
      </w:r>
      <w:proofErr w:type="gramEnd"/>
      <w:r w:rsidRPr="00B71B92">
        <w:rPr>
          <w:rFonts w:asciiTheme="minorHAnsi" w:hAnsiTheme="minorHAnsi" w:cstheme="minorHAnsi"/>
          <w:sz w:val="8"/>
        </w:rPr>
        <w:t xml:space="preserve"> other cultures. In the case of Cuba, by focusing only on Castro and ignoring the Cuban peoples’ culture and traditions, U.S. policy makers </w:t>
      </w:r>
      <w:proofErr w:type="gramStart"/>
      <w:r w:rsidRPr="00B71B92">
        <w:rPr>
          <w:rFonts w:asciiTheme="minorHAnsi" w:hAnsiTheme="minorHAnsi" w:cstheme="minorHAnsi"/>
          <w:sz w:val="8"/>
        </w:rPr>
        <w:t>are blinded</w:t>
      </w:r>
      <w:proofErr w:type="gramEnd"/>
      <w:r w:rsidRPr="00B71B92">
        <w:rPr>
          <w:rFonts w:asciiTheme="minorHAnsi" w:hAnsiTheme="minorHAnsi" w:cstheme="minorHAnsi"/>
          <w:sz w:val="8"/>
        </w:rPr>
        <w:t xml:space="preserve"> and have failed to see a future Cuba. RETAIN SANCTIONS AGAINST </w:t>
      </w:r>
      <w:proofErr w:type="gramStart"/>
      <w:r w:rsidRPr="00B71B92">
        <w:rPr>
          <w:rFonts w:asciiTheme="minorHAnsi" w:hAnsiTheme="minorHAnsi" w:cstheme="minorHAnsi"/>
          <w:sz w:val="8"/>
        </w:rPr>
        <w:t>CUBA,</w:t>
      </w:r>
      <w:proofErr w:type="gramEnd"/>
      <w:r w:rsidRPr="00B71B92">
        <w:rPr>
          <w:rFonts w:asciiTheme="minorHAnsi" w:hAnsiTheme="minorHAnsi" w:cstheme="minorHAnsi"/>
          <w:sz w:val="8"/>
        </w:rPr>
        <w:t xml:space="preserve"> BUT ENFORCE THEM IN VARYING DEGREES DEPENDING ON THE POLITICAL CLIMATE AND THE CUBAN REGIME’S CONDUCT IN REGARD TO AMERICAN INTERESTS Throughout the past 15 years, the U.S. has experimented with a variable enforcement option. During the Clinton administration, restrictions </w:t>
      </w:r>
      <w:proofErr w:type="gramStart"/>
      <w:r w:rsidRPr="00B71B92">
        <w:rPr>
          <w:rFonts w:asciiTheme="minorHAnsi" w:hAnsiTheme="minorHAnsi" w:cstheme="minorHAnsi"/>
          <w:sz w:val="8"/>
        </w:rPr>
        <w:t>were occasionally eased</w:t>
      </w:r>
      <w:proofErr w:type="gramEnd"/>
      <w:r w:rsidRPr="00B71B92">
        <w:rPr>
          <w:rFonts w:asciiTheme="minorHAnsi" w:hAnsiTheme="minorHAnsi" w:cstheme="minorHAnsi"/>
          <w:sz w:val="8"/>
        </w:rPr>
        <w:t xml:space="preserve">. </w:t>
      </w:r>
      <w:proofErr w:type="gramStart"/>
      <w:r w:rsidRPr="00B71B92">
        <w:rPr>
          <w:rFonts w:asciiTheme="minorHAnsi" w:hAnsiTheme="minorHAnsi" w:cstheme="minorHAnsi"/>
          <w:sz w:val="8"/>
        </w:rPr>
        <w:t>For example, in March 1998, President Clinton announced: 1) the resumption of licensing for direct humanitarian charter flights to Cuba; 2) the resumption of cash remittances up to $300 per quarter for the support of close relatives in Cuba; 3) the development of licensing procedures to streamline and expedite licenses for the commercial sale of medicines and medical supplies and equipment; and 4) a decision to work on a bipartisan basis with Congress on the transfer of food to the Cuban people.33 In January 1999, President Clinton ordered additional measures to assist the Cuban people, which included further easement of cash remittances, expansion of direct passenger charter flights to Cuba, reestablishment of direct mail service, authorization for the commercial sale of food to independent entities in Cuba, and an expansion of people-to-people exchanges (i.e. scientist, students, athletes, etc.)</w:t>
      </w:r>
      <w:proofErr w:type="gramEnd"/>
      <w:r w:rsidRPr="00B71B92">
        <w:rPr>
          <w:rFonts w:asciiTheme="minorHAnsi" w:hAnsiTheme="minorHAnsi" w:cstheme="minorHAnsi"/>
          <w:sz w:val="8"/>
        </w:rPr>
        <w:t xml:space="preserve">34 This policy ended when the new administration failed to see any reciprocal progress from Castro. Fragmenting the policy process may do more harm than good. It does too little too late and causes hard feelings among Cubans and American businesses. The carrot-stick diplomatic approach will not make Castro yield. Such policy breeds inconsistency as it can vary from administration to administration, as it has between the Clinton and Bush administrations. The rules constantly change and thus have a ripple effect on American businesses and the quality of life of Americans, Cuban-Americans and native Cubans. Cuban trade has already declined to a trickle since the Bush administration sought </w:t>
      </w:r>
      <w:proofErr w:type="gramStart"/>
      <w:r w:rsidRPr="00B71B92">
        <w:rPr>
          <w:rFonts w:asciiTheme="minorHAnsi" w:hAnsiTheme="minorHAnsi" w:cstheme="minorHAnsi"/>
          <w:sz w:val="8"/>
        </w:rPr>
        <w:t>to further squeeze</w:t>
      </w:r>
      <w:proofErr w:type="gramEnd"/>
      <w:r w:rsidRPr="00B71B92">
        <w:rPr>
          <w:rFonts w:asciiTheme="minorHAnsi" w:hAnsiTheme="minorHAnsi" w:cstheme="minorHAnsi"/>
          <w:sz w:val="8"/>
        </w:rPr>
        <w:t xml:space="preserve"> the Castro government. Prior to the Bush administration’s trade </w:t>
      </w:r>
      <w:proofErr w:type="spellStart"/>
      <w:r w:rsidRPr="00B71B92">
        <w:rPr>
          <w:rFonts w:asciiTheme="minorHAnsi" w:hAnsiTheme="minorHAnsi" w:cstheme="minorHAnsi"/>
          <w:sz w:val="8"/>
        </w:rPr>
        <w:t>crack down</w:t>
      </w:r>
      <w:proofErr w:type="spellEnd"/>
      <w:r w:rsidRPr="00B71B92">
        <w:rPr>
          <w:rFonts w:asciiTheme="minorHAnsi" w:hAnsiTheme="minorHAnsi" w:cstheme="minorHAnsi"/>
          <w:sz w:val="8"/>
        </w:rPr>
        <w:t xml:space="preserve">, 2004 was emerging as a record year for U.S. imports to Cuba. By the end of December 2004 </w:t>
      </w:r>
      <w:proofErr w:type="gramStart"/>
      <w:r w:rsidRPr="00B71B92">
        <w:rPr>
          <w:rFonts w:asciiTheme="minorHAnsi" w:hAnsiTheme="minorHAnsi" w:cstheme="minorHAnsi"/>
          <w:sz w:val="8"/>
        </w:rPr>
        <w:t>U.S.</w:t>
      </w:r>
      <w:proofErr w:type="gramEnd"/>
      <w:r w:rsidRPr="00B71B92">
        <w:rPr>
          <w:rFonts w:asciiTheme="minorHAnsi" w:hAnsiTheme="minorHAnsi" w:cstheme="minorHAnsi"/>
          <w:sz w:val="8"/>
        </w:rPr>
        <w:t xml:space="preserve"> suppliers and shippers were projected to have earned some $450 million, a 20% increase over 2003 sales.35 Imposing restrictions, as the Bush administration did in June 2004, perplexed American businesses with unpredicted problems. These businesses make adjustments, as do Cuban- American citizens, </w:t>
      </w:r>
      <w:proofErr w:type="gramStart"/>
      <w:r w:rsidRPr="00B71B92">
        <w:rPr>
          <w:rFonts w:asciiTheme="minorHAnsi" w:hAnsiTheme="minorHAnsi" w:cstheme="minorHAnsi"/>
          <w:sz w:val="8"/>
        </w:rPr>
        <w:t>then</w:t>
      </w:r>
      <w:proofErr w:type="gramEnd"/>
      <w:r w:rsidRPr="00B71B92">
        <w:rPr>
          <w:rFonts w:asciiTheme="minorHAnsi" w:hAnsiTheme="minorHAnsi" w:cstheme="minorHAnsi"/>
          <w:sz w:val="8"/>
        </w:rPr>
        <w:t xml:space="preserve"> must abruptly alter their business strategies because of a Congressional vote or an Executive order. This political tug-of-war does not move the U.S. any closer to realizing its security objectives. On the Cuban American </w:t>
      </w:r>
      <w:proofErr w:type="gramStart"/>
      <w:r w:rsidRPr="00B71B92">
        <w:rPr>
          <w:rFonts w:asciiTheme="minorHAnsi" w:hAnsiTheme="minorHAnsi" w:cstheme="minorHAnsi"/>
          <w:sz w:val="8"/>
        </w:rPr>
        <w:t>front</w:t>
      </w:r>
      <w:proofErr w:type="gramEnd"/>
      <w:r w:rsidRPr="00B71B92">
        <w:rPr>
          <w:rFonts w:asciiTheme="minorHAnsi" w:hAnsiTheme="minorHAnsi" w:cstheme="minorHAnsi"/>
          <w:sz w:val="8"/>
        </w:rPr>
        <w:t xml:space="preserve"> there is eroding support for this U.S. policy position. In the 2000 presidential election, President Bush won 81% of south Florida’s Cuban-American vote. A recent poll by the William C. </w:t>
      </w:r>
      <w:proofErr w:type="spellStart"/>
      <w:r w:rsidRPr="00B71B92">
        <w:rPr>
          <w:rFonts w:asciiTheme="minorHAnsi" w:hAnsiTheme="minorHAnsi" w:cstheme="minorHAnsi"/>
          <w:sz w:val="8"/>
        </w:rPr>
        <w:t>Veleasquez</w:t>
      </w:r>
      <w:proofErr w:type="spellEnd"/>
      <w:r w:rsidRPr="00B71B92">
        <w:rPr>
          <w:rFonts w:asciiTheme="minorHAnsi" w:hAnsiTheme="minorHAnsi" w:cstheme="minorHAnsi"/>
          <w:sz w:val="8"/>
        </w:rPr>
        <w:t xml:space="preserve"> Institute-</w:t>
      </w:r>
      <w:proofErr w:type="spellStart"/>
      <w:r w:rsidRPr="00B71B92">
        <w:rPr>
          <w:rFonts w:asciiTheme="minorHAnsi" w:hAnsiTheme="minorHAnsi" w:cstheme="minorHAnsi"/>
          <w:sz w:val="8"/>
        </w:rPr>
        <w:t>Mirram</w:t>
      </w:r>
      <w:proofErr w:type="spellEnd"/>
      <w:r w:rsidRPr="00B71B92">
        <w:rPr>
          <w:rFonts w:asciiTheme="minorHAnsi" w:hAnsiTheme="minorHAnsi" w:cstheme="minorHAnsi"/>
          <w:sz w:val="8"/>
        </w:rPr>
        <w:t xml:space="preserve"> Global indicates that his support today has fallen to 66%.36 </w:t>
      </w:r>
      <w:proofErr w:type="gramStart"/>
      <w:r w:rsidRPr="00B71B92">
        <w:rPr>
          <w:rFonts w:asciiTheme="minorHAnsi" w:hAnsiTheme="minorHAnsi" w:cstheme="minorHAnsi"/>
          <w:sz w:val="8"/>
        </w:rPr>
        <w:t>This</w:t>
      </w:r>
      <w:proofErr w:type="gramEnd"/>
      <w:r w:rsidRPr="00B71B92">
        <w:rPr>
          <w:rFonts w:asciiTheme="minorHAnsi" w:hAnsiTheme="minorHAnsi" w:cstheme="minorHAnsi"/>
          <w:sz w:val="8"/>
        </w:rPr>
        <w:t xml:space="preserve"> decline signals a negative response to policy that limits travel, restricts the amount of goods people can bring to their relatives, and places limitations on sending money to family in Cuba. Cuban-Americans believe that this only hurts their poor relatives in Cuba. According to Jose </w:t>
      </w:r>
      <w:proofErr w:type="spellStart"/>
      <w:r w:rsidRPr="00B71B92">
        <w:rPr>
          <w:rFonts w:asciiTheme="minorHAnsi" w:hAnsiTheme="minorHAnsi" w:cstheme="minorHAnsi"/>
          <w:sz w:val="8"/>
        </w:rPr>
        <w:t>Basulto</w:t>
      </w:r>
      <w:proofErr w:type="spellEnd"/>
      <w:r w:rsidRPr="00B71B92">
        <w:rPr>
          <w:rFonts w:asciiTheme="minorHAnsi" w:hAnsiTheme="minorHAnsi" w:cstheme="minorHAnsi"/>
          <w:sz w:val="8"/>
        </w:rPr>
        <w:t xml:space="preserve">, head of Brothers to the Rescue, and Ramon Raul Sanchez, head of the anti-Castro Democracy Movement, the U.S. government is using the Cuban people to harass Castro.37 Applying policy in a give-and-take manner, accomplishes little to facilitate the fall of Castro. The Cuban people enjoy brief periods of limited benefits, only to have these benefits withdrawn should the President or members of Congress wish to take another jab at Castro. American civilian businesses are also negatively affected. LIFT ALL SANCTIONS AND PURSUE NORMAL DIPLOMATIC RELATIONS WITH CUBA Normalcy is the only policy that the U.S. has not attempted. </w:t>
      </w:r>
      <w:proofErr w:type="gramStart"/>
      <w:r w:rsidRPr="00B71B92">
        <w:rPr>
          <w:rFonts w:asciiTheme="minorHAnsi" w:hAnsiTheme="minorHAnsi" w:cstheme="minorHAnsi"/>
          <w:sz w:val="8"/>
        </w:rPr>
        <w:t>The present policy misses the security implications, alienates allies and others worldwide, harms U.S. businesses, and is losing support domestically.</w:t>
      </w:r>
      <w:proofErr w:type="gramEnd"/>
      <w:r w:rsidRPr="00B71B92">
        <w:rPr>
          <w:rFonts w:asciiTheme="minorHAnsi" w:hAnsiTheme="minorHAnsi" w:cstheme="minorHAnsi"/>
          <w:sz w:val="8"/>
        </w:rPr>
        <w:t xml:space="preserve"> First, the U.S. must reassess the threat posed by Cuba. There is, in fact, virtually no security threat. Further, policies that were applicable in the past, when there was a threat, </w:t>
      </w:r>
      <w:proofErr w:type="gramStart"/>
      <w:r w:rsidRPr="00B71B92">
        <w:rPr>
          <w:rFonts w:asciiTheme="minorHAnsi" w:hAnsiTheme="minorHAnsi" w:cstheme="minorHAnsi"/>
          <w:sz w:val="8"/>
        </w:rPr>
        <w:t>should not be applied</w:t>
      </w:r>
      <w:proofErr w:type="gramEnd"/>
      <w:r w:rsidRPr="00B71B92">
        <w:rPr>
          <w:rFonts w:asciiTheme="minorHAnsi" w:hAnsiTheme="minorHAnsi" w:cstheme="minorHAnsi"/>
          <w:sz w:val="8"/>
        </w:rPr>
        <w:t xml:space="preserve"> to the current environment. The U.S. Cuban policy is perplexing because it appears to conflict with the ends, ways and means that the National Security Strategy is applied in other regions of the world. The U.S. has normalized relations with Vietnam and Libya and has certainly opted for an open dialogue with Communist China. Likewise, there is abundant evidence that a new policy toward Cuba could very well achieve the ends that 43 years of embargo have failed to accomplish. Secondly, Cuba currently trades and has diplomatic ties with much of the world. The goal of U.S. sanctions is to isolate the Cuban regime; however, they have only </w:t>
      </w:r>
      <w:proofErr w:type="gramStart"/>
      <w:r w:rsidRPr="00B71B92">
        <w:rPr>
          <w:rFonts w:asciiTheme="minorHAnsi" w:hAnsiTheme="minorHAnsi" w:cstheme="minorHAnsi"/>
          <w:sz w:val="8"/>
        </w:rPr>
        <w:t>slowed,</w:t>
      </w:r>
      <w:proofErr w:type="gramEnd"/>
      <w:r w:rsidRPr="00B71B92">
        <w:rPr>
          <w:rFonts w:asciiTheme="minorHAnsi" w:hAnsiTheme="minorHAnsi" w:cstheme="minorHAnsi"/>
          <w:sz w:val="8"/>
        </w:rPr>
        <w:t xml:space="preserve"> not deterred economic growth. On 4 November 2003 the United Nations voted, for the 12th straight year, 173 to 3 (with </w:t>
      </w:r>
      <w:proofErr w:type="gramStart"/>
      <w:r w:rsidRPr="00B71B92">
        <w:rPr>
          <w:rFonts w:asciiTheme="minorHAnsi" w:hAnsiTheme="minorHAnsi" w:cstheme="minorHAnsi"/>
          <w:sz w:val="8"/>
        </w:rPr>
        <w:t>4</w:t>
      </w:r>
      <w:proofErr w:type="gramEnd"/>
      <w:r w:rsidRPr="00B71B92">
        <w:rPr>
          <w:rFonts w:asciiTheme="minorHAnsi" w:hAnsiTheme="minorHAnsi" w:cstheme="minorHAnsi"/>
          <w:sz w:val="8"/>
        </w:rPr>
        <w:t xml:space="preserve"> abstentions) against the four-decade U.S. embargo against Cuba.38 Voting with the U.S. were Israel and the Marshall Islands. The U.S.’ staunchest allies, the 15 members of the European Union, along with Japan, Australia and New Zealand, all object to the “extra-territorial” effect of U.S. legislation that they feel violates their sovereignty. </w:t>
      </w:r>
      <w:proofErr w:type="gramStart"/>
      <w:r w:rsidRPr="00B71B92">
        <w:rPr>
          <w:rFonts w:asciiTheme="minorHAnsi" w:hAnsiTheme="minorHAnsi" w:cstheme="minorHAnsi"/>
          <w:sz w:val="8"/>
        </w:rPr>
        <w:t>39</w:t>
      </w:r>
      <w:proofErr w:type="gramEnd"/>
      <w:r w:rsidRPr="00B71B92">
        <w:rPr>
          <w:rFonts w:asciiTheme="minorHAnsi" w:hAnsiTheme="minorHAnsi" w:cstheme="minorHAnsi"/>
          <w:sz w:val="8"/>
        </w:rPr>
        <w:t xml:space="preserve"> There are two schools of thought regarding trade and democracy. The first is that economic growth will promote democracy. The other questions this notion and argues that democracy must come first.40 </w:t>
      </w:r>
      <w:proofErr w:type="gramStart"/>
      <w:r w:rsidRPr="00B71B92">
        <w:rPr>
          <w:rFonts w:asciiTheme="minorHAnsi" w:hAnsiTheme="minorHAnsi" w:cstheme="minorHAnsi"/>
          <w:sz w:val="8"/>
        </w:rPr>
        <w:t>There</w:t>
      </w:r>
      <w:proofErr w:type="gramEnd"/>
      <w:r w:rsidRPr="00B71B92">
        <w:rPr>
          <w:rFonts w:asciiTheme="minorHAnsi" w:hAnsiTheme="minorHAnsi" w:cstheme="minorHAnsi"/>
          <w:sz w:val="8"/>
        </w:rPr>
        <w:t xml:space="preserve"> is strong opinion, however, that in Cuba’s case economic engagement will bring about the desired results. Certainly many Cuban-Americans and perhaps some others in the world would not agree with this course of action. However, there is evidence that a significant number of people </w:t>
      </w:r>
      <w:proofErr w:type="gramStart"/>
      <w:r w:rsidRPr="00B71B92">
        <w:rPr>
          <w:rFonts w:asciiTheme="minorHAnsi" w:hAnsiTheme="minorHAnsi" w:cstheme="minorHAnsi"/>
          <w:sz w:val="8"/>
        </w:rPr>
        <w:t>both within the U.S. and abroad</w:t>
      </w:r>
      <w:proofErr w:type="gramEnd"/>
      <w:r w:rsidRPr="00B71B92">
        <w:rPr>
          <w:rFonts w:asciiTheme="minorHAnsi" w:hAnsiTheme="minorHAnsi" w:cstheme="minorHAnsi"/>
          <w:sz w:val="8"/>
        </w:rPr>
        <w:t xml:space="preserve"> favor a policy change. In </w:t>
      </w:r>
      <w:proofErr w:type="gramStart"/>
      <w:r w:rsidRPr="00B71B92">
        <w:rPr>
          <w:rFonts w:asciiTheme="minorHAnsi" w:hAnsiTheme="minorHAnsi" w:cstheme="minorHAnsi"/>
          <w:sz w:val="8"/>
        </w:rPr>
        <w:t>1992</w:t>
      </w:r>
      <w:proofErr w:type="gramEnd"/>
      <w:r w:rsidRPr="00B71B92">
        <w:rPr>
          <w:rFonts w:asciiTheme="minorHAnsi" w:hAnsiTheme="minorHAnsi" w:cstheme="minorHAnsi"/>
          <w:sz w:val="8"/>
        </w:rPr>
        <w:t xml:space="preserve"> a pastoral letter from Cuba’s Bishops stated that the US embargo “directly affects the people who suffer the consequences in hunger and illness. If what is intended by this approach is to destabilize the government by using hunger and want to pressure civic society to revolt, then the strategy is also cruel.“41 The third consideration is U.S. business. Under the current rules, U.S. businesses are permitted to sell agricultural produce to Cuba.42 Today 27 firms from 12 U.S. states are doing business with Cuba, making Cuba 22nd among U.S. agricultural markets.43 These business activities are greatly influenced by Cuban-Americans and members of Congress. The economic power of the U.S. can be our most powerful weapon. The possibilities of economic engagement offer a myriad of branches and sequels that could promote a rapport between the American people and the Cubans. The aggressive pursuit of these endeavors would go far in ensuring an orderly transition to a post-Castro Cuba. It is an erroneous assumption to believe that Castro’s demise will miraculously trigger reform and all the problems of the last 40 years will vanish. A visionary policy, albeit constrained within the parameters of the Castro regime, will go far in setting agreeable social-economic conditions in Cuba both now and in the future. Finally, public opinion in the U.S. favors a new policy direction. A 1997 Miami Herald poll found that a majority of Cubans under the age of 45 supported “establishing a national dialogue with Cuba,” whereas for the most part their elders opposed such dialogue.44 Former President Jimmy Carter, writing in the Washington Post after his May 2002 visit to Cuba, reported that he found an unexpected degree of economic freedom. Carter went on to say that if Americans could have maximum contact with Cuban, then Cubans would clearly see the advantages of a truly democratic society and thus be encouraged to bring about orderly changes in their society. </w:t>
      </w:r>
      <w:proofErr w:type="gramStart"/>
      <w:r w:rsidRPr="00B71B92">
        <w:rPr>
          <w:rFonts w:asciiTheme="minorHAnsi" w:hAnsiTheme="minorHAnsi" w:cstheme="minorHAnsi"/>
          <w:sz w:val="8"/>
        </w:rPr>
        <w:t>45</w:t>
      </w:r>
      <w:proofErr w:type="gramEnd"/>
      <w:r w:rsidRPr="00B71B92">
        <w:rPr>
          <w:rFonts w:asciiTheme="minorHAnsi" w:hAnsiTheme="minorHAnsi" w:cstheme="minorHAnsi"/>
          <w:sz w:val="8"/>
        </w:rPr>
        <w:t xml:space="preserve"> Castro himself appears willing to consider greater reform. </w:t>
      </w:r>
      <w:proofErr w:type="gramStart"/>
      <w:r w:rsidRPr="00B71B92">
        <w:rPr>
          <w:rFonts w:asciiTheme="minorHAnsi" w:hAnsiTheme="minorHAnsi" w:cstheme="minorHAnsi"/>
          <w:sz w:val="8"/>
        </w:rPr>
        <w:t>In 1998 he permitted Pope John Paul II to visit Cuba; Cubans are permitted to own property; he has opened trade; and in 2002 he broadcast former President Jimmy Carter’s address at the University of Havana.46 Additionally, he indicated that the Cuban government would return any of the Guantanamo detainees in the unlikely event that they would escape.47 CONCLUSION AND RECOMMENDATION U.S. policy makers need to confront the real Cuba of today in order to build a “free” Cuba of tomorrow that is capable of taking its place in the world community as a responsible, democratic nation.</w:t>
      </w:r>
      <w:proofErr w:type="gramEnd"/>
      <w:r w:rsidRPr="00B71B92">
        <w:rPr>
          <w:rFonts w:asciiTheme="minorHAnsi" w:hAnsiTheme="minorHAnsi" w:cstheme="minorHAnsi"/>
          <w:sz w:val="8"/>
        </w:rPr>
        <w:t xml:space="preserve"> Given the history of the past 100 years, and particularly our Castro centric policy, the U.S. needs to make a bold change toward Cuba. The U.S. has pursued a </w:t>
      </w:r>
      <w:proofErr w:type="spellStart"/>
      <w:r w:rsidRPr="00B71B92">
        <w:rPr>
          <w:rFonts w:asciiTheme="minorHAnsi" w:hAnsiTheme="minorHAnsi" w:cstheme="minorHAnsi"/>
          <w:sz w:val="8"/>
        </w:rPr>
        <w:t>hard-line</w:t>
      </w:r>
      <w:proofErr w:type="spellEnd"/>
      <w:r w:rsidRPr="00B71B92">
        <w:rPr>
          <w:rFonts w:asciiTheme="minorHAnsi" w:hAnsiTheme="minorHAnsi" w:cstheme="minorHAnsi"/>
          <w:sz w:val="8"/>
        </w:rPr>
        <w:t xml:space="preserve"> approach toward the Castro regime for over 40 years. While this policy was easily justified during the Cold War era and, to a certain degree, during the 1990s, it fails to address the present U.S. national security concerns. The globalization trends of the 21st century are irreversible, Fidel Castro is in the twilight of his life, and a new generation of Cuban-Americans is supportive of new strategies that will ease the transition to a post-Castro Cuba while buttressing economic and social opportunities in the near term. Furthermore, there is a new dimension that U.S. policy strategists must take into account in deciding the course of U.S</w:t>
      </w:r>
      <w:proofErr w:type="gramStart"/>
      <w:r w:rsidRPr="00B71B92">
        <w:rPr>
          <w:rFonts w:asciiTheme="minorHAnsi" w:hAnsiTheme="minorHAnsi" w:cstheme="minorHAnsi"/>
          <w:sz w:val="8"/>
        </w:rPr>
        <w:t>.-</w:t>
      </w:r>
      <w:proofErr w:type="gramEnd"/>
      <w:r w:rsidRPr="00B71B92">
        <w:rPr>
          <w:rFonts w:asciiTheme="minorHAnsi" w:hAnsiTheme="minorHAnsi" w:cstheme="minorHAnsi"/>
          <w:sz w:val="8"/>
        </w:rPr>
        <w:t xml:space="preserve"> Cuba relations – the GWOT. </w:t>
      </w:r>
      <w:proofErr w:type="gramStart"/>
      <w:r w:rsidRPr="00EA7FAB">
        <w:rPr>
          <w:rStyle w:val="StyleUnderline"/>
          <w:rFonts w:asciiTheme="minorHAnsi" w:hAnsiTheme="minorHAnsi" w:cstheme="minorHAnsi"/>
          <w:highlight w:val="cyan"/>
        </w:rPr>
        <w:t>World-wide</w:t>
      </w:r>
      <w:proofErr w:type="gramEnd"/>
      <w:r w:rsidRPr="00EA7FAB">
        <w:rPr>
          <w:rStyle w:val="StyleUnderline"/>
          <w:rFonts w:asciiTheme="minorHAnsi" w:hAnsiTheme="minorHAnsi" w:cstheme="minorHAnsi"/>
          <w:highlight w:val="cyan"/>
        </w:rPr>
        <w:t xml:space="preserve"> </w:t>
      </w:r>
      <w:r w:rsidRPr="00EA7FAB">
        <w:rPr>
          <w:rStyle w:val="Emphasis"/>
          <w:rFonts w:asciiTheme="minorHAnsi" w:hAnsiTheme="minorHAnsi" w:cstheme="minorHAnsi"/>
          <w:highlight w:val="cyan"/>
        </w:rPr>
        <w:t>asymmetrical threats</w:t>
      </w:r>
      <w:r w:rsidRPr="006832B4">
        <w:rPr>
          <w:rStyle w:val="StyleUnderline"/>
          <w:rFonts w:asciiTheme="minorHAnsi" w:hAnsiTheme="minorHAnsi" w:cstheme="minorHAnsi"/>
        </w:rPr>
        <w:t xml:space="preserve"> to U.S. interests, </w:t>
      </w:r>
      <w:r w:rsidRPr="00EA7FAB">
        <w:rPr>
          <w:rStyle w:val="StyleUnderline"/>
          <w:rFonts w:asciiTheme="minorHAnsi" w:hAnsiTheme="minorHAnsi" w:cstheme="minorHAnsi"/>
          <w:highlight w:val="cyan"/>
        </w:rPr>
        <w:t>coupled w</w:t>
      </w:r>
      <w:r w:rsidRPr="006832B4">
        <w:rPr>
          <w:rStyle w:val="StyleUnderline"/>
          <w:rFonts w:asciiTheme="minorHAnsi" w:hAnsiTheme="minorHAnsi" w:cstheme="minorHAnsi"/>
        </w:rPr>
        <w:t>ith the</w:t>
      </w:r>
      <w:r w:rsidRPr="00B71B92">
        <w:rPr>
          <w:rFonts w:asciiTheme="minorHAnsi" w:hAnsiTheme="minorHAnsi" w:cstheme="minorHAnsi"/>
        </w:rPr>
        <w:t xml:space="preserve"> Iraqi occupation and the </w:t>
      </w:r>
      <w:r w:rsidRPr="00EA7FAB">
        <w:rPr>
          <w:rStyle w:val="StyleUnderline"/>
          <w:rFonts w:asciiTheme="minorHAnsi" w:hAnsiTheme="minorHAnsi" w:cstheme="minorHAnsi"/>
          <w:highlight w:val="cyan"/>
        </w:rPr>
        <w:t>potential for any</w:t>
      </w:r>
      <w:r w:rsidRPr="006832B4">
        <w:rPr>
          <w:rStyle w:val="StyleUnderline"/>
          <w:rFonts w:asciiTheme="minorHAnsi" w:hAnsiTheme="minorHAnsi" w:cstheme="minorHAnsi"/>
        </w:rPr>
        <w:t xml:space="preserve"> one of the </w:t>
      </w:r>
      <w:r w:rsidRPr="00EA7FAB">
        <w:rPr>
          <w:rStyle w:val="Emphasis"/>
          <w:rFonts w:asciiTheme="minorHAnsi" w:hAnsiTheme="minorHAnsi" w:cstheme="minorHAnsi"/>
          <w:highlight w:val="cyan"/>
        </w:rPr>
        <w:t>present hot spots</w:t>
      </w:r>
      <w:r w:rsidRPr="006832B4">
        <w:rPr>
          <w:rStyle w:val="StyleUnderline"/>
          <w:rFonts w:asciiTheme="minorHAnsi" w:hAnsiTheme="minorHAnsi" w:cstheme="minorHAnsi"/>
        </w:rPr>
        <w:t xml:space="preserve"> (i.e. </w:t>
      </w:r>
      <w:r w:rsidRPr="00EA7FAB">
        <w:rPr>
          <w:rStyle w:val="Emphasis"/>
          <w:rFonts w:asciiTheme="minorHAnsi" w:hAnsiTheme="minorHAnsi" w:cstheme="minorHAnsi"/>
          <w:highlight w:val="cyan"/>
        </w:rPr>
        <w:t>Iran</w:t>
      </w:r>
      <w:r w:rsidRPr="00EA7FAB">
        <w:rPr>
          <w:rStyle w:val="StyleUnderline"/>
          <w:rFonts w:asciiTheme="minorHAnsi" w:hAnsiTheme="minorHAnsi" w:cstheme="minorHAnsi"/>
          <w:highlight w:val="cyan"/>
        </w:rPr>
        <w:t xml:space="preserve">, </w:t>
      </w:r>
      <w:r w:rsidRPr="00EA7FAB">
        <w:rPr>
          <w:rStyle w:val="Emphasis"/>
          <w:rFonts w:asciiTheme="minorHAnsi" w:hAnsiTheme="minorHAnsi" w:cstheme="minorHAnsi"/>
          <w:highlight w:val="cyan"/>
        </w:rPr>
        <w:t>North Korea</w:t>
      </w:r>
      <w:r w:rsidRPr="00EA7FAB">
        <w:rPr>
          <w:rStyle w:val="StyleUnderline"/>
          <w:rFonts w:asciiTheme="minorHAnsi" w:hAnsiTheme="minorHAnsi" w:cstheme="minorHAnsi"/>
          <w:highlight w:val="cyan"/>
        </w:rPr>
        <w:t xml:space="preserve">, </w:t>
      </w:r>
      <w:r w:rsidRPr="00EA7FAB">
        <w:rPr>
          <w:rStyle w:val="Emphasis"/>
          <w:rFonts w:asciiTheme="minorHAnsi" w:hAnsiTheme="minorHAnsi" w:cstheme="minorHAnsi"/>
          <w:highlight w:val="cyan"/>
        </w:rPr>
        <w:t>Taiwan</w:t>
      </w:r>
      <w:r w:rsidRPr="006832B4">
        <w:rPr>
          <w:rStyle w:val="StyleUnderline"/>
          <w:rFonts w:asciiTheme="minorHAnsi" w:hAnsiTheme="minorHAnsi" w:cstheme="minorHAnsi"/>
        </w:rPr>
        <w:t xml:space="preserve">, etc.) </w:t>
      </w:r>
      <w:r w:rsidRPr="00EA7FAB">
        <w:rPr>
          <w:rStyle w:val="StyleUnderline"/>
          <w:rFonts w:asciiTheme="minorHAnsi" w:hAnsiTheme="minorHAnsi" w:cstheme="minorHAnsi"/>
          <w:highlight w:val="cyan"/>
        </w:rPr>
        <w:t>to ignite, should prompt</w:t>
      </w:r>
      <w:r w:rsidRPr="006832B4">
        <w:rPr>
          <w:rStyle w:val="StyleUnderline"/>
          <w:rFonts w:asciiTheme="minorHAnsi" w:hAnsiTheme="minorHAnsi" w:cstheme="minorHAnsi"/>
        </w:rPr>
        <w:t xml:space="preserve"> strategic </w:t>
      </w:r>
      <w:r w:rsidRPr="00EA7FAB">
        <w:rPr>
          <w:rStyle w:val="StyleUnderline"/>
          <w:rFonts w:asciiTheme="minorHAnsi" w:hAnsiTheme="minorHAnsi" w:cstheme="minorHAnsi"/>
          <w:highlight w:val="cyan"/>
        </w:rPr>
        <w:t>leaders to</w:t>
      </w:r>
      <w:r w:rsidRPr="006832B4">
        <w:rPr>
          <w:rStyle w:val="StyleUnderline"/>
          <w:rFonts w:asciiTheme="minorHAnsi" w:hAnsiTheme="minorHAnsi" w:cstheme="minorHAnsi"/>
        </w:rPr>
        <w:t xml:space="preserve"> work harder to </w:t>
      </w:r>
      <w:r w:rsidRPr="00EA7FAB">
        <w:rPr>
          <w:rStyle w:val="StyleUnderline"/>
          <w:rFonts w:asciiTheme="minorHAnsi" w:hAnsiTheme="minorHAnsi" w:cstheme="minorHAnsi"/>
          <w:highlight w:val="cyan"/>
        </w:rPr>
        <w:t>mitigate</w:t>
      </w:r>
      <w:r w:rsidRPr="006832B4">
        <w:rPr>
          <w:rStyle w:val="StyleUnderline"/>
          <w:rFonts w:asciiTheme="minorHAnsi" w:hAnsiTheme="minorHAnsi" w:cstheme="minorHAnsi"/>
        </w:rPr>
        <w:t xml:space="preserve"> a </w:t>
      </w:r>
      <w:r w:rsidRPr="006832B4">
        <w:rPr>
          <w:rStyle w:val="Emphasis"/>
          <w:rFonts w:asciiTheme="minorHAnsi" w:hAnsiTheme="minorHAnsi" w:cstheme="minorHAnsi"/>
        </w:rPr>
        <w:t xml:space="preserve">potential </w:t>
      </w:r>
      <w:r w:rsidRPr="00EA7FAB">
        <w:rPr>
          <w:rStyle w:val="Emphasis"/>
          <w:rFonts w:asciiTheme="minorHAnsi" w:hAnsiTheme="minorHAnsi" w:cstheme="minorHAnsi"/>
          <w:highlight w:val="cyan"/>
        </w:rPr>
        <w:t>Caribbean crises</w:t>
      </w:r>
      <w:r w:rsidRPr="006832B4">
        <w:rPr>
          <w:rStyle w:val="StyleUnderline"/>
          <w:rFonts w:asciiTheme="minorHAnsi" w:hAnsiTheme="minorHAnsi" w:cstheme="minorHAnsi"/>
        </w:rPr>
        <w:t xml:space="preserve">. The </w:t>
      </w:r>
      <w:r w:rsidRPr="00EA7FAB">
        <w:rPr>
          <w:rStyle w:val="StyleUnderline"/>
          <w:rFonts w:asciiTheme="minorHAnsi" w:hAnsiTheme="minorHAnsi" w:cstheme="minorHAnsi"/>
          <w:highlight w:val="cyan"/>
        </w:rPr>
        <w:t>prudent action would</w:t>
      </w:r>
      <w:r w:rsidRPr="006832B4">
        <w:rPr>
          <w:rStyle w:val="StyleUnderline"/>
          <w:rFonts w:asciiTheme="minorHAnsi" w:hAnsiTheme="minorHAnsi" w:cstheme="minorHAnsi"/>
        </w:rPr>
        <w:t xml:space="preserve"> then be to</w:t>
      </w:r>
      <w:r w:rsidRPr="00B71B92">
        <w:rPr>
          <w:rFonts w:asciiTheme="minorHAnsi" w:hAnsiTheme="minorHAnsi" w:cstheme="minorHAnsi"/>
        </w:rPr>
        <w:t xml:space="preserve"> develop strategies that can </w:t>
      </w:r>
      <w:r w:rsidRPr="00EA7FAB">
        <w:rPr>
          <w:rStyle w:val="StyleUnderline"/>
          <w:rFonts w:asciiTheme="minorHAnsi" w:hAnsiTheme="minorHAnsi" w:cstheme="minorHAnsi"/>
          <w:highlight w:val="cyan"/>
        </w:rPr>
        <w:t>defuse</w:t>
      </w:r>
      <w:r w:rsidRPr="00B71B92">
        <w:rPr>
          <w:rFonts w:asciiTheme="minorHAnsi" w:hAnsiTheme="minorHAnsi" w:cstheme="minorHAnsi"/>
        </w:rPr>
        <w:t xml:space="preserve"> or neutralize these </w:t>
      </w:r>
      <w:r w:rsidRPr="00EA7FAB">
        <w:rPr>
          <w:rStyle w:val="StyleUnderline"/>
          <w:rFonts w:asciiTheme="minorHAnsi" w:hAnsiTheme="minorHAnsi" w:cstheme="minorHAnsi"/>
          <w:highlight w:val="cyan"/>
        </w:rPr>
        <w:t xml:space="preserve">situations before they </w:t>
      </w:r>
      <w:r w:rsidRPr="00EA7FAB">
        <w:rPr>
          <w:rStyle w:val="Emphasis"/>
          <w:rFonts w:asciiTheme="minorHAnsi" w:hAnsiTheme="minorHAnsi" w:cstheme="minorHAnsi"/>
          <w:highlight w:val="cyan"/>
        </w:rPr>
        <w:t>require the U.S. to divert resources</w:t>
      </w:r>
      <w:r w:rsidRPr="00EA7FAB">
        <w:rPr>
          <w:rStyle w:val="StyleUnderline"/>
          <w:rFonts w:asciiTheme="minorHAnsi" w:hAnsiTheme="minorHAnsi" w:cstheme="minorHAnsi"/>
          <w:highlight w:val="cyan"/>
        </w:rPr>
        <w:t xml:space="preserve"> from</w:t>
      </w:r>
      <w:r w:rsidRPr="006832B4">
        <w:rPr>
          <w:rStyle w:val="StyleUnderline"/>
          <w:rFonts w:asciiTheme="minorHAnsi" w:hAnsiTheme="minorHAnsi" w:cstheme="minorHAnsi"/>
        </w:rPr>
        <w:t xml:space="preserve"> protecting </w:t>
      </w:r>
      <w:r w:rsidRPr="00EA7FAB">
        <w:rPr>
          <w:rStyle w:val="StyleUnderline"/>
          <w:rFonts w:asciiTheme="minorHAnsi" w:hAnsiTheme="minorHAnsi" w:cstheme="minorHAnsi"/>
          <w:highlight w:val="cyan"/>
        </w:rPr>
        <w:t>its interests</w:t>
      </w:r>
      <w:r w:rsidRPr="006832B4">
        <w:rPr>
          <w:rStyle w:val="StyleUnderline"/>
          <w:rFonts w:asciiTheme="minorHAnsi" w:hAnsiTheme="minorHAnsi" w:cstheme="minorHAnsi"/>
        </w:rPr>
        <w:t xml:space="preserve"> in the GWOT</w:t>
      </w:r>
      <w:r w:rsidRPr="00B71B92">
        <w:rPr>
          <w:rFonts w:asciiTheme="minorHAnsi" w:hAnsiTheme="minorHAnsi" w:cstheme="minorHAnsi"/>
        </w:rPr>
        <w:t xml:space="preserve">. </w:t>
      </w:r>
    </w:p>
    <w:p w:rsidR="007D5A15" w:rsidRDefault="007D5A15" w:rsidP="007D5A15">
      <w:pPr>
        <w:pStyle w:val="Heading3"/>
      </w:pPr>
      <w:r>
        <w:t>1AR Puerto Rico DA</w:t>
      </w:r>
    </w:p>
    <w:p w:rsidR="007D5A15" w:rsidRDefault="007D5A15" w:rsidP="007D5A15">
      <w:pPr>
        <w:pStyle w:val="Heading4"/>
      </w:pPr>
      <w:r>
        <w:t>Federal stimulus is key to solve Puerto Rico- key to prevent further economic decline</w:t>
      </w:r>
    </w:p>
    <w:p w:rsidR="007D5A15" w:rsidRPr="00F763E8" w:rsidRDefault="007D5A15" w:rsidP="00660EE1">
      <w:r w:rsidRPr="00660EE1">
        <w:rPr>
          <w:rStyle w:val="Style13ptBold"/>
        </w:rPr>
        <w:t>Sierra-</w:t>
      </w:r>
      <w:proofErr w:type="spellStart"/>
      <w:r w:rsidRPr="00660EE1">
        <w:rPr>
          <w:rStyle w:val="Style13ptBold"/>
        </w:rPr>
        <w:t>Zorita</w:t>
      </w:r>
      <w:proofErr w:type="spellEnd"/>
      <w:r w:rsidRPr="00660EE1">
        <w:rPr>
          <w:rStyle w:val="Style13ptBold"/>
        </w:rPr>
        <w:t xml:space="preserve"> 14</w:t>
      </w:r>
      <w:r w:rsidRPr="00F763E8">
        <w:t xml:space="preserve"> Sierra-</w:t>
      </w:r>
      <w:proofErr w:type="spellStart"/>
      <w:r w:rsidRPr="00F763E8">
        <w:t>Zorita</w:t>
      </w:r>
      <w:proofErr w:type="spellEnd"/>
      <w:r w:rsidRPr="00F763E8">
        <w:t xml:space="preserve"> is project director at the Media Diversity Initiatives/National Hispanic Foundation for the Arts, Why Washington Should Intervene in Puerto Rico economic crisis, </w:t>
      </w:r>
      <w:hyperlink r:id="rId24" w:history="1">
        <w:r w:rsidRPr="00F763E8">
          <w:rPr>
            <w:rStyle w:val="Hyperlink"/>
            <w:rFonts w:asciiTheme="minorHAnsi" w:hAnsiTheme="minorHAnsi" w:cstheme="minorHAnsi"/>
          </w:rPr>
          <w:t>http://thehill.com/blogs/congress-blog/homeland-security/199357-why-washington-should-intervene-in-puerto-rico-economic</w:t>
        </w:r>
      </w:hyperlink>
      <w:r>
        <w:t>)JK</w:t>
      </w:r>
    </w:p>
    <w:p w:rsidR="007D5A15" w:rsidRPr="00B40B49" w:rsidRDefault="007D5A15" w:rsidP="007D5A15">
      <w:pPr>
        <w:rPr>
          <w:rStyle w:val="StyleUnderline"/>
        </w:rPr>
      </w:pPr>
      <w:r w:rsidRPr="00B40B49">
        <w:rPr>
          <w:rStyle w:val="StyleUnderline"/>
        </w:rPr>
        <w:t>Yet even if the best minds and intentions were brought to bear on these problems, the territory cannot implement a winning strategy without Washington’s involvement</w:t>
      </w:r>
      <w:r>
        <w:rPr>
          <w:rStyle w:val="StyleUnderline"/>
        </w:rPr>
        <w:t xml:space="preserve"> </w:t>
      </w:r>
      <w:r w:rsidRPr="00B40B49">
        <w:rPr>
          <w:rStyle w:val="StyleUnderline"/>
        </w:rPr>
        <w:t xml:space="preserve">because </w:t>
      </w:r>
      <w:proofErr w:type="gramStart"/>
      <w:r w:rsidRPr="00B40B49">
        <w:rPr>
          <w:rStyle w:val="StyleUnderline"/>
        </w:rPr>
        <w:t>its economy is hamstrung by Federal law</w:t>
      </w:r>
      <w:r>
        <w:t>s</w:t>
      </w:r>
      <w:proofErr w:type="gramEnd"/>
      <w:r>
        <w:t xml:space="preserve">. For instance, Federal maritime law raises shipping costs disproportionately for Puerto Rican businesses. </w:t>
      </w:r>
      <w:r w:rsidRPr="00B40B49">
        <w:rPr>
          <w:rStyle w:val="StyleUnderline"/>
        </w:rPr>
        <w:t>Corporate incentives and taxes aimed at U</w:t>
      </w:r>
      <w:bookmarkStart w:id="0" w:name="_GoBack"/>
      <w:bookmarkEnd w:id="0"/>
      <w:r w:rsidRPr="00B40B49">
        <w:rPr>
          <w:rStyle w:val="StyleUnderline"/>
        </w:rPr>
        <w:t>.S. companies operating in Puerto Rico are vulnerable to Congressional whim.</w:t>
      </w:r>
      <w:r>
        <w:t xml:space="preserve"> Free trade agreements have eroded the competitive advantage of Puerto Rican businesses by opening up U.S. markets, and Puerto Rico itself, to foreign competitors. </w:t>
      </w:r>
      <w:r w:rsidRPr="00B40B49">
        <w:rPr>
          <w:rStyle w:val="StyleUnderline"/>
        </w:rPr>
        <w:t>The administration has been clear that there will be no bailout for Puerto Rico</w:t>
      </w:r>
      <w:r>
        <w:t xml:space="preserve">. The Puerto Rican government has not asked for one, at least publicly, which is understandable since it has to placate investors and political opponents. </w:t>
      </w:r>
      <w:r w:rsidRPr="00B40B49">
        <w:rPr>
          <w:rStyle w:val="Emphasis"/>
        </w:rPr>
        <w:t xml:space="preserve">Congress is hostile to spending </w:t>
      </w:r>
      <w:proofErr w:type="gramStart"/>
      <w:r w:rsidRPr="00B40B49">
        <w:rPr>
          <w:rStyle w:val="Emphasis"/>
        </w:rPr>
        <w:t>initiatives</w:t>
      </w:r>
      <w:r w:rsidRPr="00B40B49">
        <w:rPr>
          <w:rStyle w:val="StyleUnderline"/>
        </w:rPr>
        <w:t xml:space="preserve"> which</w:t>
      </w:r>
      <w:proofErr w:type="gramEnd"/>
      <w:r w:rsidRPr="00B40B49">
        <w:rPr>
          <w:rStyle w:val="StyleUnderline"/>
        </w:rPr>
        <w:t xml:space="preserve"> is why Detroit received such little assistance.</w:t>
      </w:r>
      <w:r>
        <w:rPr>
          <w:rStyle w:val="StyleUnderline"/>
        </w:rPr>
        <w:t xml:space="preserve"> </w:t>
      </w:r>
      <w:proofErr w:type="gramStart"/>
      <w:r w:rsidRPr="00B40B49">
        <w:rPr>
          <w:rStyle w:val="StyleUnderline"/>
        </w:rPr>
        <w:t>But</w:t>
      </w:r>
      <w:proofErr w:type="gramEnd"/>
      <w:r w:rsidRPr="00B40B49">
        <w:rPr>
          <w:rStyle w:val="StyleUnderline"/>
        </w:rPr>
        <w:t xml:space="preserve"> unlike Detroit, Puerto Rico cannot file for Chapter 9 bankruptcy because it not a municipality. </w:t>
      </w:r>
      <w:r w:rsidRPr="00B40B49">
        <w:rPr>
          <w:rStyle w:val="Emphasis"/>
        </w:rPr>
        <w:t>Its only option is default.</w:t>
      </w:r>
      <w:r>
        <w:rPr>
          <w:rStyle w:val="Emphasis"/>
        </w:rPr>
        <w:t xml:space="preserve"> </w:t>
      </w:r>
      <w:r w:rsidRPr="00B40B49">
        <w:rPr>
          <w:rStyle w:val="StyleUnderline"/>
        </w:rPr>
        <w:t>Given the legal and fiscal limitations that come with being a U.S. possession, it is unfair for the Federal government to expect Puerto Rico to stay the course on its own.</w:t>
      </w:r>
      <w:r>
        <w:rPr>
          <w:rStyle w:val="StyleUnderline"/>
        </w:rPr>
        <w:t xml:space="preserve"> </w:t>
      </w:r>
      <w:r w:rsidRPr="00B40B49">
        <w:rPr>
          <w:rStyle w:val="StyleUnderline"/>
        </w:rPr>
        <w:t xml:space="preserve">Puerto Rico cannot borrow its way to prosperity when its economy </w:t>
      </w:r>
      <w:proofErr w:type="gramStart"/>
      <w:r w:rsidRPr="00B40B49">
        <w:rPr>
          <w:rStyle w:val="StyleUnderline"/>
        </w:rPr>
        <w:t>is being strangled</w:t>
      </w:r>
      <w:proofErr w:type="gramEnd"/>
      <w:r w:rsidRPr="00B40B49">
        <w:rPr>
          <w:rStyle w:val="StyleUnderline"/>
        </w:rPr>
        <w:t xml:space="preserve"> by debt that can only be paid at increasingly high rates.</w:t>
      </w:r>
    </w:p>
    <w:p w:rsidR="007D5A15" w:rsidRPr="007C5E5C" w:rsidRDefault="007D5A15" w:rsidP="007D5A15">
      <w:pPr>
        <w:pStyle w:val="Heading2"/>
      </w:pPr>
      <w:r>
        <w:t>AT Funding Planks</w:t>
      </w:r>
    </w:p>
    <w:p w:rsidR="007D5A15" w:rsidRDefault="007D5A15" w:rsidP="007D5A15">
      <w:pPr>
        <w:pStyle w:val="Heading3"/>
      </w:pPr>
      <w:r>
        <w:t>AT: Marijuana Plank</w:t>
      </w:r>
    </w:p>
    <w:p w:rsidR="007D5A15" w:rsidRDefault="007D5A15" w:rsidP="007D5A15">
      <w:pPr>
        <w:pStyle w:val="Heading4"/>
      </w:pPr>
      <w:r>
        <w:t xml:space="preserve">Legalizing Marijuana can’t raise sufficient revenue- Colorado raised only 53 million </w:t>
      </w:r>
    </w:p>
    <w:p w:rsidR="007D5A15" w:rsidRPr="00DB0CA4" w:rsidRDefault="007D5A15" w:rsidP="007D5A15">
      <w:pPr>
        <w:rPr>
          <w:rStyle w:val="Style13ptBold"/>
          <w:b w:val="0"/>
        </w:rPr>
      </w:pPr>
      <w:proofErr w:type="spellStart"/>
      <w:r>
        <w:rPr>
          <w:rStyle w:val="Style13ptBold"/>
        </w:rPr>
        <w:t>Lobosco</w:t>
      </w:r>
      <w:proofErr w:type="spellEnd"/>
      <w:r>
        <w:rPr>
          <w:rStyle w:val="Style13ptBold"/>
        </w:rPr>
        <w:t xml:space="preserve"> 15- </w:t>
      </w:r>
      <w:r>
        <w:rPr>
          <w:rStyle w:val="Style13ptBold"/>
          <w:b w:val="0"/>
        </w:rPr>
        <w:t>Katie (“Recreational pot: $53 million in tax revenue to Colorado”, 2/12/15, http://money.cnn.com/2015/02/12/news/economy/colorado-marijuana-tax-revenue/index.html)JK</w:t>
      </w:r>
    </w:p>
    <w:p w:rsidR="007D5A15" w:rsidRDefault="007D5A15" w:rsidP="007D5A15">
      <w:pPr>
        <w:rPr>
          <w:rStyle w:val="StyleUnderline"/>
        </w:rPr>
      </w:pPr>
      <w:proofErr w:type="gramStart"/>
      <w:r w:rsidRPr="00DB0CA4">
        <w:rPr>
          <w:rStyle w:val="StyleUnderline"/>
        </w:rPr>
        <w:t>It's</w:t>
      </w:r>
      <w:proofErr w:type="gramEnd"/>
      <w:r w:rsidRPr="00DB0CA4">
        <w:rPr>
          <w:rStyle w:val="StyleUnderline"/>
        </w:rPr>
        <w:t xml:space="preserve"> been a year since Colorado became the first state in the nation to allow people to sell and buy pot legally in January 2014.</w:t>
      </w:r>
      <w:r>
        <w:rPr>
          <w:rStyle w:val="StyleUnderline"/>
        </w:rPr>
        <w:t xml:space="preserve"> </w:t>
      </w:r>
      <w:proofErr w:type="gramStart"/>
      <w:r w:rsidRPr="00DB0CA4">
        <w:rPr>
          <w:rStyle w:val="StyleUnderline"/>
        </w:rPr>
        <w:t>And</w:t>
      </w:r>
      <w:proofErr w:type="gramEnd"/>
      <w:r w:rsidRPr="00DB0CA4">
        <w:rPr>
          <w:rStyle w:val="StyleUnderline"/>
        </w:rPr>
        <w:t xml:space="preserve"> the state took in $53 million in tax revenue as a result.</w:t>
      </w:r>
      <w:r>
        <w:rPr>
          <w:rStyle w:val="StyleUnderline"/>
        </w:rPr>
        <w:t xml:space="preserve"> </w:t>
      </w:r>
      <w:r>
        <w:t>Colorado made pot legal for everyone, not just medical patients, but it also slapped a 28% tax rate on sales. While $</w:t>
      </w:r>
      <w:r w:rsidRPr="00DB0CA4">
        <w:rPr>
          <w:rStyle w:val="Emphasis"/>
        </w:rPr>
        <w:t xml:space="preserve">53 million </w:t>
      </w:r>
      <w:proofErr w:type="gramStart"/>
      <w:r w:rsidRPr="00DB0CA4">
        <w:rPr>
          <w:rStyle w:val="Emphasis"/>
        </w:rPr>
        <w:t>isn't</w:t>
      </w:r>
      <w:proofErr w:type="gramEnd"/>
      <w:r w:rsidRPr="00DB0CA4">
        <w:rPr>
          <w:rStyle w:val="Emphasis"/>
        </w:rPr>
        <w:t xml:space="preserve"> anything to sniff</w:t>
      </w:r>
      <w:r>
        <w:t xml:space="preserve"> at, it's not as much of a windfall as everyone was hoping for. "</w:t>
      </w:r>
      <w:r w:rsidRPr="00DB0CA4">
        <w:rPr>
          <w:rStyle w:val="Emphasis"/>
        </w:rPr>
        <w:t>It's definitely lower than expected</w:t>
      </w:r>
      <w:r>
        <w:t xml:space="preserve">," said Phyllis Resnick, an economist at Colorado State University. Most projections </w:t>
      </w:r>
      <w:proofErr w:type="gramStart"/>
      <w:r>
        <w:t>were made</w:t>
      </w:r>
      <w:proofErr w:type="gramEnd"/>
      <w:r>
        <w:t xml:space="preserve"> for the state's full fiscal year, which runs from July through June. When voters approved the legalization of pot, </w:t>
      </w:r>
      <w:r w:rsidRPr="00DB0CA4">
        <w:rPr>
          <w:rStyle w:val="StyleUnderline"/>
        </w:rPr>
        <w:t xml:space="preserve">the state estimated it would bring in more than $70 million </w:t>
      </w:r>
      <w:r>
        <w:t xml:space="preserve">from July 2014 to June 2015. </w:t>
      </w:r>
      <w:proofErr w:type="gramStart"/>
      <w:r>
        <w:t>But</w:t>
      </w:r>
      <w:proofErr w:type="gramEnd"/>
      <w:r>
        <w:t xml:space="preserve"> </w:t>
      </w:r>
      <w:r w:rsidRPr="00DB0CA4">
        <w:rPr>
          <w:rStyle w:val="StyleUnderline"/>
        </w:rPr>
        <w:t>it's currently on track to be less than that.</w:t>
      </w:r>
      <w:r>
        <w:t xml:space="preserve"> </w:t>
      </w:r>
      <w:r w:rsidRPr="00DB0CA4">
        <w:rPr>
          <w:rStyle w:val="StyleUnderline"/>
        </w:rPr>
        <w:t>The projections were off for several reasons.</w:t>
      </w:r>
      <w:r>
        <w:rPr>
          <w:rStyle w:val="StyleUnderline"/>
        </w:rPr>
        <w:t xml:space="preserve"> </w:t>
      </w:r>
      <w:r>
        <w:t xml:space="preserve">Related: New bank could save the pot industry </w:t>
      </w:r>
      <w:r w:rsidRPr="00DB0CA4">
        <w:rPr>
          <w:rStyle w:val="StyleUnderline"/>
        </w:rPr>
        <w:t>Economists overestimated the number of people who would stop buying pot on the black market</w:t>
      </w:r>
      <w:r>
        <w:t xml:space="preserve">. The sticking point: </w:t>
      </w:r>
      <w:r w:rsidRPr="00DB0CA4">
        <w:rPr>
          <w:rStyle w:val="StyleUnderline"/>
        </w:rPr>
        <w:t>Legal pot costs a lot more than illegal pot -- mostly because of taxes and fees. That made fewer inclined to go legit.</w:t>
      </w:r>
      <w:r>
        <w:rPr>
          <w:rStyle w:val="StyleUnderline"/>
        </w:rPr>
        <w:t xml:space="preserve"> </w:t>
      </w:r>
      <w:r w:rsidRPr="00DB0CA4">
        <w:rPr>
          <w:rStyle w:val="StyleUnderline"/>
        </w:rPr>
        <w:t>They also overestimated the number of medical patients that would switch to recreational marijuana,</w:t>
      </w:r>
      <w:r>
        <w:t xml:space="preserve"> which is less of a hassle. </w:t>
      </w:r>
      <w:proofErr w:type="gramStart"/>
      <w:r>
        <w:t>But</w:t>
      </w:r>
      <w:proofErr w:type="gramEnd"/>
      <w:r>
        <w:t xml:space="preserve"> </w:t>
      </w:r>
      <w:r w:rsidRPr="00DB0CA4">
        <w:rPr>
          <w:rStyle w:val="StyleUnderline"/>
        </w:rPr>
        <w:t>medical weed is taxed at a much lower rate</w:t>
      </w:r>
      <w:r>
        <w:t xml:space="preserve"> -- just 2.9%, which makes it more appealing. Those taxes brought in $16 million for the state in the past year on top of the $53 million from recreational. Medical marijuana cards expire every year, and not everyone will have theirs renewed, says Resnick. That could push more people into the recreational market. </w:t>
      </w:r>
      <w:r w:rsidRPr="00DB0CA4">
        <w:rPr>
          <w:rStyle w:val="StyleUnderline"/>
        </w:rPr>
        <w:t xml:space="preserve">Even if tax revenue meets the $70 million projection come July, </w:t>
      </w:r>
      <w:proofErr w:type="gramStart"/>
      <w:r w:rsidRPr="00DB0CA4">
        <w:rPr>
          <w:rStyle w:val="StyleUnderline"/>
        </w:rPr>
        <w:t>that's</w:t>
      </w:r>
      <w:proofErr w:type="gramEnd"/>
      <w:r w:rsidRPr="00DB0CA4">
        <w:rPr>
          <w:rStyle w:val="StyleUnderline"/>
        </w:rPr>
        <w:t xml:space="preserve"> still just a drop in the bucket when considering the state's total budget of $27 billion.</w:t>
      </w:r>
    </w:p>
    <w:p w:rsidR="007D5A15" w:rsidRDefault="007D5A15" w:rsidP="007D5A15">
      <w:pPr>
        <w:rPr>
          <w:rStyle w:val="StyleUnderline"/>
        </w:rPr>
      </w:pPr>
    </w:p>
    <w:p w:rsidR="007D5A15" w:rsidRDefault="007D5A15" w:rsidP="007D5A15">
      <w:pPr>
        <w:pStyle w:val="Heading4"/>
      </w:pPr>
      <w:r>
        <w:t>Marijuana’s economic benefits are bigly overstated- fake data</w:t>
      </w:r>
    </w:p>
    <w:p w:rsidR="007D5A15" w:rsidRPr="00E535E5" w:rsidRDefault="007D5A15" w:rsidP="007D5A15">
      <w:pPr>
        <w:rPr>
          <w:rStyle w:val="Style13ptBold"/>
          <w:b w:val="0"/>
        </w:rPr>
      </w:pPr>
      <w:r>
        <w:rPr>
          <w:rStyle w:val="Style13ptBold"/>
        </w:rPr>
        <w:t xml:space="preserve">Evans 13- </w:t>
      </w:r>
      <w:r>
        <w:rPr>
          <w:rStyle w:val="Style13ptBold"/>
          <w:b w:val="0"/>
        </w:rPr>
        <w:t>David Evans is Executive Director, Drug Free Projects Coalition (12/30/13, “THE ECONOMIC IMPACTS OF MARIJUANA LEGALIZATION”, https://jpo.wrlc.org/bitstream/handle/11204/3240/TheEconomicImpactsofMarijuanaLegalization.pdf?sequence=3)JK</w:t>
      </w:r>
    </w:p>
    <w:p w:rsidR="007D5A15" w:rsidRPr="00660EE1" w:rsidRDefault="007D5A15" w:rsidP="007D5A15">
      <w:pPr>
        <w:rPr>
          <w:rStyle w:val="StyleUnderline"/>
          <w:sz w:val="16"/>
          <w:u w:val="none"/>
        </w:rPr>
      </w:pPr>
      <w:r w:rsidRPr="00B261AE">
        <w:t>Revenue gains</w:t>
      </w:r>
      <w:r>
        <w:t xml:space="preserve"> </w:t>
      </w:r>
      <w:proofErr w:type="gramStart"/>
      <w:r w:rsidRPr="00B261AE">
        <w:rPr>
          <w:rStyle w:val="StyleUnderline"/>
        </w:rPr>
        <w:t>Although</w:t>
      </w:r>
      <w:proofErr w:type="gramEnd"/>
      <w:r w:rsidRPr="00B261AE">
        <w:rPr>
          <w:rStyle w:val="StyleUnderline"/>
        </w:rPr>
        <w:t xml:space="preserve"> marijuana advocates claim that marijuana taxation, licensing, and industry could generate more</w:t>
      </w:r>
      <w:r>
        <w:rPr>
          <w:rStyle w:val="StyleUnderline"/>
        </w:rPr>
        <w:t xml:space="preserve"> </w:t>
      </w:r>
      <w:r w:rsidRPr="00B261AE">
        <w:rPr>
          <w:rStyle w:val="StyleUnderline"/>
        </w:rPr>
        <w:t xml:space="preserve">than $8.7 billion in government revenue, (6) </w:t>
      </w:r>
      <w:r w:rsidRPr="00B261AE">
        <w:rPr>
          <w:rStyle w:val="Emphasis"/>
        </w:rPr>
        <w:t>the value of gains cannot be gauged at this time because</w:t>
      </w:r>
      <w:r>
        <w:rPr>
          <w:rStyle w:val="Emphasis"/>
        </w:rPr>
        <w:t xml:space="preserve"> </w:t>
      </w:r>
      <w:r w:rsidRPr="00B261AE">
        <w:rPr>
          <w:rStyle w:val="Emphasis"/>
        </w:rPr>
        <w:t>revenues from licensing and industry vary by state (7). Additionally, tax revenue projections are</w:t>
      </w:r>
      <w:r>
        <w:rPr>
          <w:rStyle w:val="Emphasis"/>
        </w:rPr>
        <w:t xml:space="preserve"> </w:t>
      </w:r>
      <w:r w:rsidRPr="00B261AE">
        <w:rPr>
          <w:rStyle w:val="Emphasis"/>
        </w:rPr>
        <w:t>inherently uncertain because they rely on questionable assumptions about the unknown impact of black</w:t>
      </w:r>
      <w:r>
        <w:rPr>
          <w:rStyle w:val="Emphasis"/>
        </w:rPr>
        <w:t xml:space="preserve"> </w:t>
      </w:r>
      <w:r w:rsidRPr="00B261AE">
        <w:rPr>
          <w:rStyle w:val="Emphasis"/>
        </w:rPr>
        <w:t>market supply on consumer demand in regulated markets.</w:t>
      </w:r>
      <w:r>
        <w:rPr>
          <w:rStyle w:val="Emphasis"/>
        </w:rPr>
        <w:t xml:space="preserve"> </w:t>
      </w:r>
      <w:r w:rsidRPr="00B261AE">
        <w:t>Tax expert and attorney Pat Oglesby conducted an analysis of existing marijuana tax proposals (8).</w:t>
      </w:r>
      <w:r>
        <w:t xml:space="preserve"> </w:t>
      </w:r>
      <w:r w:rsidRPr="00B261AE">
        <w:t>Oglesby claims that Washington State’s legalization proposal (Initiative 502), which includes restrictions</w:t>
      </w:r>
      <w:r>
        <w:t xml:space="preserve"> </w:t>
      </w:r>
      <w:r w:rsidRPr="00B261AE">
        <w:t>on advertising and drugged driving and has three distinct excise taxes, could generate approximately $500</w:t>
      </w:r>
      <w:r>
        <w:t xml:space="preserve"> </w:t>
      </w:r>
      <w:r w:rsidRPr="00B261AE">
        <w:t xml:space="preserve">million in state revenue (9). </w:t>
      </w:r>
      <w:r w:rsidRPr="00B261AE">
        <w:rPr>
          <w:rStyle w:val="Emphasis"/>
        </w:rPr>
        <w:t>Oglesby also acknowledges the possibility that Colorado’s taxation scheme</w:t>
      </w:r>
      <w:r>
        <w:rPr>
          <w:rStyle w:val="Emphasis"/>
        </w:rPr>
        <w:t xml:space="preserve"> </w:t>
      </w:r>
      <w:r w:rsidRPr="00B261AE">
        <w:rPr>
          <w:rStyle w:val="Emphasis"/>
        </w:rPr>
        <w:t>could generate between $47 million and $100 million in revenue, (10) but he concludes the projections</w:t>
      </w:r>
      <w:r>
        <w:rPr>
          <w:rStyle w:val="Emphasis"/>
        </w:rPr>
        <w:t xml:space="preserve"> </w:t>
      </w:r>
      <w:r w:rsidRPr="00B261AE">
        <w:rPr>
          <w:rStyle w:val="Emphasis"/>
        </w:rPr>
        <w:t>are completely unreliable because the state’s regulatory framework is fundamentally flawed (</w:t>
      </w:r>
      <w:r w:rsidRPr="00B261AE">
        <w:t>11).</w:t>
      </w:r>
      <w:r>
        <w:t xml:space="preserve"> </w:t>
      </w:r>
      <w:r w:rsidRPr="00B261AE">
        <w:rPr>
          <w:rStyle w:val="StyleUnderline"/>
        </w:rPr>
        <w:t>Finally, he finds Oregon’s plan (Measure 80) created a conflict of interest because “medical” marijuana is</w:t>
      </w:r>
      <w:r>
        <w:rPr>
          <w:rStyle w:val="StyleUnderline"/>
        </w:rPr>
        <w:t xml:space="preserve"> </w:t>
      </w:r>
      <w:r w:rsidRPr="00B261AE">
        <w:rPr>
          <w:rStyle w:val="StyleUnderline"/>
        </w:rPr>
        <w:t xml:space="preserve">sold privately at cost but under the legalization </w:t>
      </w:r>
      <w:proofErr w:type="gramStart"/>
      <w:r w:rsidRPr="00B261AE">
        <w:rPr>
          <w:rStyle w:val="StyleUnderline"/>
        </w:rPr>
        <w:t>plan</w:t>
      </w:r>
      <w:proofErr w:type="gramEnd"/>
      <w:r w:rsidRPr="00B261AE">
        <w:rPr>
          <w:rStyle w:val="StyleUnderline"/>
        </w:rPr>
        <w:t xml:space="preserve"> marijuana would be sold at a controlled cost, though</w:t>
      </w:r>
      <w:r>
        <w:rPr>
          <w:rStyle w:val="StyleUnderline"/>
        </w:rPr>
        <w:t xml:space="preserve"> </w:t>
      </w:r>
      <w:r w:rsidRPr="00B261AE">
        <w:rPr>
          <w:rStyle w:val="StyleUnderline"/>
        </w:rPr>
        <w:t>he admits money can be made under a state-controlled marijuana monopoly</w:t>
      </w:r>
      <w:r w:rsidRPr="00B261AE">
        <w:t xml:space="preserve"> (12). Voters in Oregon</w:t>
      </w:r>
      <w:r>
        <w:t xml:space="preserve"> </w:t>
      </w:r>
      <w:r w:rsidRPr="00B261AE">
        <w:t xml:space="preserve">rejected the plan. Finally, </w:t>
      </w:r>
      <w:r w:rsidRPr="00B261AE">
        <w:rPr>
          <w:rStyle w:val="StyleUnderline"/>
        </w:rPr>
        <w:t>Oglesby notes that the economic impact of legalization depends on various</w:t>
      </w:r>
      <w:r>
        <w:rPr>
          <w:rStyle w:val="StyleUnderline"/>
        </w:rPr>
        <w:t xml:space="preserve"> </w:t>
      </w:r>
      <w:r w:rsidRPr="00B261AE">
        <w:rPr>
          <w:rStyle w:val="StyleUnderline"/>
        </w:rPr>
        <w:t xml:space="preserve">other factors that </w:t>
      </w:r>
      <w:proofErr w:type="gramStart"/>
      <w:r w:rsidRPr="00B261AE">
        <w:rPr>
          <w:rStyle w:val="StyleUnderline"/>
        </w:rPr>
        <w:t>cannot be assessed</w:t>
      </w:r>
      <w:proofErr w:type="gramEnd"/>
      <w:r w:rsidRPr="00B261AE">
        <w:rPr>
          <w:rStyle w:val="StyleUnderline"/>
        </w:rPr>
        <w:t xml:space="preserve"> at this time, including the possible emergence of new jobs, the</w:t>
      </w:r>
      <w:r>
        <w:rPr>
          <w:rStyle w:val="StyleUnderline"/>
        </w:rPr>
        <w:t xml:space="preserve"> </w:t>
      </w:r>
      <w:r w:rsidRPr="00B261AE">
        <w:rPr>
          <w:rStyle w:val="StyleUnderline"/>
        </w:rPr>
        <w:t>likelihood of tax evasion, and legalization’s probable impact on alcohol consumption</w:t>
      </w:r>
      <w:r w:rsidRPr="00B261AE">
        <w:t xml:space="preserve"> (13).</w:t>
      </w:r>
      <w:r>
        <w:t xml:space="preserve"> </w:t>
      </w:r>
      <w:r w:rsidRPr="00B261AE">
        <w:t>New expenditures</w:t>
      </w:r>
      <w:r>
        <w:t xml:space="preserve"> </w:t>
      </w:r>
      <w:r w:rsidRPr="00B261AE">
        <w:t xml:space="preserve">Adding to the direct costs of implementing policy reforms, </w:t>
      </w:r>
      <w:r w:rsidRPr="00B261AE">
        <w:rPr>
          <w:rStyle w:val="StyleUnderline"/>
        </w:rPr>
        <w:t>legalization will cause consumption of</w:t>
      </w:r>
      <w:r>
        <w:rPr>
          <w:rStyle w:val="StyleUnderline"/>
        </w:rPr>
        <w:t xml:space="preserve"> </w:t>
      </w:r>
      <w:r w:rsidRPr="00B261AE">
        <w:rPr>
          <w:rStyle w:val="StyleUnderline"/>
        </w:rPr>
        <w:t>marijuana to increase, and this increase will have direct economic costs in terms of healthcare, social</w:t>
      </w:r>
      <w:r>
        <w:rPr>
          <w:rStyle w:val="StyleUnderline"/>
        </w:rPr>
        <w:t xml:space="preserve"> </w:t>
      </w:r>
      <w:r w:rsidRPr="00B261AE">
        <w:rPr>
          <w:rStyle w:val="StyleUnderline"/>
        </w:rPr>
        <w:t>services and criminal justice</w:t>
      </w:r>
      <w:r w:rsidRPr="00B261AE">
        <w:t xml:space="preserve"> (14). </w:t>
      </w:r>
      <w:r w:rsidRPr="00B261AE">
        <w:rPr>
          <w:rStyle w:val="StyleUnderline"/>
        </w:rPr>
        <w:t xml:space="preserve">The magnitude and cost of increased consumption </w:t>
      </w:r>
      <w:proofErr w:type="gramStart"/>
      <w:r w:rsidRPr="00B261AE">
        <w:rPr>
          <w:rStyle w:val="StyleUnderline"/>
        </w:rPr>
        <w:t>can be predicted</w:t>
      </w:r>
      <w:proofErr w:type="gramEnd"/>
      <w:r>
        <w:rPr>
          <w:rStyle w:val="StyleUnderline"/>
        </w:rPr>
        <w:t xml:space="preserve"> </w:t>
      </w:r>
      <w:r w:rsidRPr="00B261AE">
        <w:rPr>
          <w:rStyle w:val="StyleUnderline"/>
        </w:rPr>
        <w:t>by estimating supply and demand, but historical data from local marijuana markets does not exist, and</w:t>
      </w:r>
      <w:r>
        <w:rPr>
          <w:rStyle w:val="StyleUnderline"/>
        </w:rPr>
        <w:t xml:space="preserve"> </w:t>
      </w:r>
      <w:r w:rsidRPr="00B261AE">
        <w:rPr>
          <w:rStyle w:val="StyleUnderline"/>
        </w:rPr>
        <w:t>data from foreign markets fails to reflect the influence of local mores and cultural norms on consumer</w:t>
      </w:r>
      <w:r>
        <w:rPr>
          <w:rStyle w:val="StyleUnderline"/>
        </w:rPr>
        <w:t xml:space="preserve"> </w:t>
      </w:r>
      <w:r w:rsidRPr="00B261AE">
        <w:rPr>
          <w:rStyle w:val="StyleUnderline"/>
        </w:rPr>
        <w:t>behavior.</w:t>
      </w:r>
      <w:r>
        <w:rPr>
          <w:rStyle w:val="StyleUnderline"/>
        </w:rPr>
        <w:t xml:space="preserve"> </w:t>
      </w:r>
      <w:r w:rsidRPr="00B261AE">
        <w:t xml:space="preserve">Existing projections of growth in marijuana demand </w:t>
      </w:r>
      <w:proofErr w:type="gramStart"/>
      <w:r w:rsidRPr="00B261AE">
        <w:t>are based</w:t>
      </w:r>
      <w:proofErr w:type="gramEnd"/>
      <w:r w:rsidRPr="00B261AE">
        <w:t xml:space="preserve"> on consumption patterns in the Netherlands</w:t>
      </w:r>
      <w:r>
        <w:t xml:space="preserve"> </w:t>
      </w:r>
      <w:r w:rsidRPr="00B261AE">
        <w:t>and other regulated foreign markets, (15) where sufficient data exists to derive marijuana’s “demand</w:t>
      </w:r>
      <w:r>
        <w:t xml:space="preserve"> </w:t>
      </w:r>
      <w:r w:rsidRPr="00B261AE">
        <w:t>elasticity”, e.g., the responsiveness of consumption rates to changes in price (16). To date, economists’</w:t>
      </w:r>
      <w:r>
        <w:t xml:space="preserve"> </w:t>
      </w:r>
      <w:r w:rsidRPr="00B261AE">
        <w:t>best estimates of the increase in consumption range from 75%-289% but these estimates fail to account</w:t>
      </w:r>
      <w:r>
        <w:t xml:space="preserve"> </w:t>
      </w:r>
      <w:r w:rsidRPr="00B261AE">
        <w:t>for untested and novel pricing and taxation schemes, the underreporting of current marijuana use, or the</w:t>
      </w:r>
      <w:r>
        <w:t xml:space="preserve"> </w:t>
      </w:r>
      <w:r w:rsidRPr="00B261AE">
        <w:t>impact of social influences on consumption (17).</w:t>
      </w:r>
      <w:r>
        <w:t xml:space="preserve"> </w:t>
      </w:r>
      <w:r w:rsidRPr="00B261AE">
        <w:t>While dependency is a known harm of marijuana consumption that will proliferate with increases in</w:t>
      </w:r>
      <w:r>
        <w:t xml:space="preserve"> </w:t>
      </w:r>
      <w:r w:rsidRPr="00B261AE">
        <w:t>consumption, the costs of marijuana treatment admissions may decline with legalization since the vast</w:t>
      </w:r>
      <w:r>
        <w:t xml:space="preserve"> </w:t>
      </w:r>
      <w:r w:rsidRPr="00B261AE">
        <w:t>majority of admissions have historically been referrals from the criminal justice system (18). National</w:t>
      </w:r>
      <w:r>
        <w:t xml:space="preserve"> </w:t>
      </w:r>
      <w:r w:rsidRPr="00E535E5">
        <w:rPr>
          <w:rStyle w:val="StyleUnderline"/>
        </w:rPr>
        <w:t xml:space="preserve">healthcare expenditures related to marijuana consumption </w:t>
      </w:r>
      <w:proofErr w:type="gramStart"/>
      <w:r w:rsidRPr="00E535E5">
        <w:rPr>
          <w:rStyle w:val="StyleUnderline"/>
        </w:rPr>
        <w:t>are not known</w:t>
      </w:r>
      <w:proofErr w:type="gramEnd"/>
      <w:r w:rsidRPr="00E535E5">
        <w:rPr>
          <w:rStyle w:val="StyleUnderline"/>
        </w:rPr>
        <w:t>, but it estimated that marijuana</w:t>
      </w:r>
      <w:r>
        <w:rPr>
          <w:rStyle w:val="StyleUnderline"/>
        </w:rPr>
        <w:t xml:space="preserve"> </w:t>
      </w:r>
      <w:r w:rsidRPr="00E535E5">
        <w:rPr>
          <w:rStyle w:val="StyleUnderline"/>
        </w:rPr>
        <w:t>dependency accounts for approximately 1/5 of all addiction treatment center admissions</w:t>
      </w:r>
      <w:r w:rsidRPr="00B261AE">
        <w:t xml:space="preserve"> (19).</w:t>
      </w:r>
      <w:r>
        <w:t xml:space="preserve"> </w:t>
      </w:r>
      <w:r w:rsidRPr="00E535E5">
        <w:rPr>
          <w:rStyle w:val="Emphasis"/>
        </w:rPr>
        <w:t>Legalization will entail additional spending to update and enforce drugged driving regulations because</w:t>
      </w:r>
      <w:r>
        <w:rPr>
          <w:rStyle w:val="Emphasis"/>
        </w:rPr>
        <w:t xml:space="preserve"> </w:t>
      </w:r>
      <w:r w:rsidRPr="00E535E5">
        <w:rPr>
          <w:rStyle w:val="Emphasis"/>
        </w:rPr>
        <w:t>there is evidence that consuming marijuana before driving doubles the chances of collision</w:t>
      </w:r>
      <w:r w:rsidRPr="00B261AE">
        <w:t xml:space="preserve"> (20). In</w:t>
      </w:r>
      <w:r>
        <w:t xml:space="preserve"> </w:t>
      </w:r>
      <w:r w:rsidRPr="00B261AE">
        <w:t>states with per se drugged driving laws, court costs may also increase on account of due process issues</w:t>
      </w:r>
      <w:r>
        <w:t xml:space="preserve"> </w:t>
      </w:r>
      <w:r w:rsidRPr="00B261AE">
        <w:t>raised by the presumption that the presence of marijuana metabolites in one’s blood stream are evidence</w:t>
      </w:r>
      <w:r>
        <w:t xml:space="preserve"> </w:t>
      </w:r>
      <w:r w:rsidRPr="00B261AE">
        <w:t xml:space="preserve">of intoxication (21). </w:t>
      </w:r>
      <w:r w:rsidRPr="00E535E5">
        <w:rPr>
          <w:rStyle w:val="Emphasis"/>
        </w:rPr>
        <w:t>Other court and law enforcement costs may also rise due to the shift in drug</w:t>
      </w:r>
      <w:r>
        <w:rPr>
          <w:rStyle w:val="Emphasis"/>
        </w:rPr>
        <w:t xml:space="preserve"> </w:t>
      </w:r>
      <w:r w:rsidRPr="00E535E5">
        <w:rPr>
          <w:rStyle w:val="Emphasis"/>
        </w:rPr>
        <w:t>enforcement spending to tax enforcement spending (22</w:t>
      </w:r>
      <w:r w:rsidRPr="00B261AE">
        <w:t xml:space="preserve">). </w:t>
      </w:r>
    </w:p>
    <w:p w:rsidR="007D5A15" w:rsidRDefault="007D5A15" w:rsidP="007D5A15">
      <w:pPr>
        <w:pStyle w:val="Heading4"/>
      </w:pPr>
      <w:r>
        <w:t>The CP can’t generate revenue- Black market weed is cheaper due to taxes</w:t>
      </w:r>
    </w:p>
    <w:p w:rsidR="007D5A15" w:rsidRPr="00E535E5" w:rsidRDefault="007D5A15" w:rsidP="007D5A15">
      <w:pPr>
        <w:rPr>
          <w:rStyle w:val="Style13ptBold"/>
          <w:b w:val="0"/>
        </w:rPr>
      </w:pPr>
      <w:proofErr w:type="gramStart"/>
      <w:r>
        <w:rPr>
          <w:rStyle w:val="Style13ptBold"/>
        </w:rPr>
        <w:t xml:space="preserve">Nelson 16- </w:t>
      </w:r>
      <w:r>
        <w:rPr>
          <w:rStyle w:val="Style13ptBold"/>
          <w:b w:val="0"/>
        </w:rPr>
        <w:t xml:space="preserve">Donovan Nelson has a </w:t>
      </w:r>
      <w:proofErr w:type="spellStart"/>
      <w:r>
        <w:rPr>
          <w:rStyle w:val="Style13ptBold"/>
          <w:b w:val="0"/>
        </w:rPr>
        <w:t>Masters</w:t>
      </w:r>
      <w:proofErr w:type="spellEnd"/>
      <w:r>
        <w:rPr>
          <w:rStyle w:val="Style13ptBold"/>
          <w:b w:val="0"/>
        </w:rPr>
        <w:t xml:space="preserve"> of Science in Innovation and Entrepreneurship, and a </w:t>
      </w:r>
      <w:proofErr w:type="spellStart"/>
      <w:r>
        <w:rPr>
          <w:rStyle w:val="Style13ptBold"/>
          <w:b w:val="0"/>
        </w:rPr>
        <w:t>Bachelors</w:t>
      </w:r>
      <w:proofErr w:type="spellEnd"/>
      <w:r>
        <w:rPr>
          <w:rStyle w:val="Style13ptBold"/>
          <w:b w:val="0"/>
        </w:rPr>
        <w:t xml:space="preserve"> of Science in Economics—he cofounded and served as the CEO of a streaming music company, is an operations and product management strategist to funded and self-funded startups, and covers business and technology for MERRY Jane (“Here's How Black Market Weed Affects Legalization”, 6/7/16, https://merryjane.com/culture/here-s-how-black-market-weed-affects-legalization)JK</w:t>
      </w:r>
      <w:proofErr w:type="gramEnd"/>
    </w:p>
    <w:p w:rsidR="007D5A15" w:rsidRDefault="007D5A15" w:rsidP="007D5A15">
      <w:r w:rsidRPr="00E535E5">
        <w:rPr>
          <w:rStyle w:val="StyleUnderline"/>
          <w:highlight w:val="cyan"/>
        </w:rPr>
        <w:t>The Weed is Too Damn High</w:t>
      </w:r>
      <w:r>
        <w:rPr>
          <w:rStyle w:val="StyleUnderline"/>
        </w:rPr>
        <w:t xml:space="preserve"> </w:t>
      </w:r>
      <w:r w:rsidRPr="00E535E5">
        <w:rPr>
          <w:rStyle w:val="StyleUnderline"/>
        </w:rPr>
        <w:t xml:space="preserve">In </w:t>
      </w:r>
      <w:proofErr w:type="gramStart"/>
      <w:r w:rsidRPr="00E535E5">
        <w:rPr>
          <w:rStyle w:val="StyleUnderline"/>
        </w:rPr>
        <w:t>2015,</w:t>
      </w:r>
      <w:proofErr w:type="gramEnd"/>
      <w:r w:rsidRPr="00E535E5">
        <w:rPr>
          <w:rStyle w:val="StyleUnderline"/>
        </w:rPr>
        <w:t xml:space="preserve"> Forbes conducted a survey to determine which states had the cheapest prices for marijuana. Their results showed that </w:t>
      </w:r>
      <w:r w:rsidRPr="00E535E5">
        <w:rPr>
          <w:rStyle w:val="StyleUnderline"/>
          <w:highlight w:val="cyan"/>
        </w:rPr>
        <w:t>an ounce of bud ranged in price from $204 to $387</w:t>
      </w:r>
      <w:r w:rsidRPr="00E535E5">
        <w:rPr>
          <w:rStyle w:val="StyleUnderline"/>
        </w:rPr>
        <w:t xml:space="preserve">. In a not so surprising </w:t>
      </w:r>
      <w:proofErr w:type="gramStart"/>
      <w:r w:rsidRPr="00E535E5">
        <w:rPr>
          <w:rStyle w:val="StyleUnderline"/>
        </w:rPr>
        <w:t>finding:</w:t>
      </w:r>
      <w:proofErr w:type="gramEnd"/>
      <w:r w:rsidRPr="00E535E5">
        <w:rPr>
          <w:rStyle w:val="StyleUnderline"/>
        </w:rPr>
        <w:t xml:space="preserve"> the states that decriminalized weed had the lowest prices; ironically though, Oregon, on average, had the cheapest prices in the country; however, due to a lack of true government oversight, if you live in Medford: </w:t>
      </w:r>
      <w:r w:rsidRPr="00E535E5">
        <w:rPr>
          <w:rStyle w:val="StyleUnderline"/>
          <w:highlight w:val="cyan"/>
        </w:rPr>
        <w:t>an ounce can cost you</w:t>
      </w:r>
      <w:r w:rsidRPr="00E535E5">
        <w:rPr>
          <w:rStyle w:val="StyleUnderline"/>
        </w:rPr>
        <w:t xml:space="preserve"> as much as $</w:t>
      </w:r>
      <w:r w:rsidRPr="00E535E5">
        <w:rPr>
          <w:rStyle w:val="StyleUnderline"/>
          <w:highlight w:val="cyan"/>
        </w:rPr>
        <w:t>352</w:t>
      </w:r>
      <w:r w:rsidRPr="00E535E5">
        <w:rPr>
          <w:rStyle w:val="StyleUnderline"/>
        </w:rPr>
        <w:t xml:space="preserve">. Nevertheless, if you know </w:t>
      </w:r>
      <w:r w:rsidRPr="00E535E5">
        <w:rPr>
          <w:rStyle w:val="StyleUnderline"/>
          <w:highlight w:val="cyan"/>
        </w:rPr>
        <w:t>the weed man,</w:t>
      </w:r>
      <w:r w:rsidRPr="00E535E5">
        <w:rPr>
          <w:rStyle w:val="StyleUnderline"/>
        </w:rPr>
        <w:t xml:space="preserve"> you </w:t>
      </w:r>
      <w:r w:rsidRPr="00E535E5">
        <w:rPr>
          <w:rStyle w:val="StyleUnderline"/>
          <w:highlight w:val="cyan"/>
        </w:rPr>
        <w:t xml:space="preserve">can get an ounce for as cheap as $191. With such unclear laws and inconsistent pricing, </w:t>
      </w:r>
      <w:proofErr w:type="gramStart"/>
      <w:r w:rsidRPr="00E535E5">
        <w:rPr>
          <w:rStyle w:val="StyleUnderline"/>
        </w:rPr>
        <w:t>it’s</w:t>
      </w:r>
      <w:proofErr w:type="gramEnd"/>
      <w:r w:rsidRPr="00E535E5">
        <w:rPr>
          <w:rStyle w:val="StyleUnderline"/>
        </w:rPr>
        <w:t xml:space="preserve"> no wonder why so many </w:t>
      </w:r>
      <w:r w:rsidRPr="00E535E5">
        <w:rPr>
          <w:rStyle w:val="StyleUnderline"/>
          <w:highlight w:val="cyan"/>
        </w:rPr>
        <w:t xml:space="preserve">people </w:t>
      </w:r>
      <w:r w:rsidRPr="00E535E5">
        <w:rPr>
          <w:rStyle w:val="StyleUnderline"/>
        </w:rPr>
        <w:t>continue t</w:t>
      </w:r>
      <w:r w:rsidRPr="00E535E5">
        <w:rPr>
          <w:rStyle w:val="StyleUnderline"/>
          <w:highlight w:val="cyan"/>
        </w:rPr>
        <w:t xml:space="preserve">o purchase their weed from their </w:t>
      </w:r>
      <w:r w:rsidRPr="00E535E5">
        <w:rPr>
          <w:rStyle w:val="StyleUnderline"/>
        </w:rPr>
        <w:t xml:space="preserve">local neighborhood </w:t>
      </w:r>
      <w:r w:rsidRPr="00E535E5">
        <w:rPr>
          <w:rStyle w:val="StyleUnderline"/>
          <w:highlight w:val="cyan"/>
        </w:rPr>
        <w:t>drug dealer</w:t>
      </w:r>
      <w:r w:rsidRPr="00E535E5">
        <w:rPr>
          <w:rStyle w:val="StyleUnderline"/>
        </w:rPr>
        <w:t>—despite living in states that make it possible to get high on the up-and-up.</w:t>
      </w:r>
      <w:r>
        <w:rPr>
          <w:rStyle w:val="StyleUnderline"/>
        </w:rPr>
        <w:t xml:space="preserve"> </w:t>
      </w:r>
      <w:r w:rsidRPr="00E535E5">
        <w:rPr>
          <w:rStyle w:val="StyleUnderline"/>
        </w:rPr>
        <w:t>Black Market Bud</w:t>
      </w:r>
      <w:r>
        <w:rPr>
          <w:rStyle w:val="StyleUnderline"/>
        </w:rPr>
        <w:t xml:space="preserve"> </w:t>
      </w:r>
      <w:r w:rsidRPr="00E535E5">
        <w:rPr>
          <w:rStyle w:val="StyleUnderline"/>
        </w:rPr>
        <w:t xml:space="preserve">The marijuana </w:t>
      </w:r>
      <w:r w:rsidRPr="00E535E5">
        <w:rPr>
          <w:rStyle w:val="StyleUnderline"/>
          <w:highlight w:val="cyan"/>
        </w:rPr>
        <w:t>black market generates</w:t>
      </w:r>
      <w:r w:rsidRPr="00E535E5">
        <w:rPr>
          <w:rStyle w:val="StyleUnderline"/>
        </w:rPr>
        <w:t xml:space="preserve"> as much </w:t>
      </w:r>
      <w:r w:rsidRPr="00E535E5">
        <w:rPr>
          <w:rStyle w:val="StyleUnderline"/>
          <w:highlight w:val="cyan"/>
        </w:rPr>
        <w:t>as $100 billion</w:t>
      </w:r>
      <w:r w:rsidRPr="00E535E5">
        <w:rPr>
          <w:rStyle w:val="StyleUnderline"/>
        </w:rPr>
        <w:t xml:space="preserve"> dollars annually, The </w:t>
      </w:r>
      <w:proofErr w:type="spellStart"/>
      <w:r w:rsidRPr="00E535E5">
        <w:rPr>
          <w:rStyle w:val="StyleUnderline"/>
        </w:rPr>
        <w:t>Motely</w:t>
      </w:r>
      <w:proofErr w:type="spellEnd"/>
      <w:r w:rsidRPr="00E535E5">
        <w:rPr>
          <w:rStyle w:val="StyleUnderline"/>
        </w:rPr>
        <w:t xml:space="preserve"> Fool reported. For comparison: the </w:t>
      </w:r>
      <w:r w:rsidRPr="00E535E5">
        <w:rPr>
          <w:rStyle w:val="StyleUnderline"/>
          <w:highlight w:val="cyan"/>
        </w:rPr>
        <w:t>legal marijuana industry generated $5.4</w:t>
      </w:r>
      <w:r w:rsidRPr="00E535E5">
        <w:rPr>
          <w:rStyle w:val="StyleUnderline"/>
        </w:rPr>
        <w:t xml:space="preserve"> billion last year.</w:t>
      </w:r>
      <w:r>
        <w:rPr>
          <w:rStyle w:val="StyleUnderline"/>
        </w:rPr>
        <w:t xml:space="preserve"> </w:t>
      </w:r>
      <w:r w:rsidRPr="00E535E5">
        <w:rPr>
          <w:rStyle w:val="StyleUnderline"/>
          <w:highlight w:val="cyan"/>
        </w:rPr>
        <w:t xml:space="preserve">The black market </w:t>
      </w:r>
      <w:proofErr w:type="gramStart"/>
      <w:r w:rsidRPr="00E535E5">
        <w:rPr>
          <w:rStyle w:val="StyleUnderline"/>
          <w:highlight w:val="cyan"/>
        </w:rPr>
        <w:t>will never be</w:t>
      </w:r>
      <w:r w:rsidRPr="00E535E5">
        <w:rPr>
          <w:rStyle w:val="StyleUnderline"/>
        </w:rPr>
        <w:t xml:space="preserve"> completely </w:t>
      </w:r>
      <w:r w:rsidRPr="00E535E5">
        <w:rPr>
          <w:rStyle w:val="StyleUnderline"/>
          <w:highlight w:val="cyan"/>
        </w:rPr>
        <w:t>brought</w:t>
      </w:r>
      <w:proofErr w:type="gramEnd"/>
      <w:r w:rsidRPr="00E535E5">
        <w:rPr>
          <w:rStyle w:val="StyleUnderline"/>
          <w:highlight w:val="cyan"/>
        </w:rPr>
        <w:t xml:space="preserve"> into the light</w:t>
      </w:r>
      <w:r>
        <w:t>, but there are things that can be done to significantly reduce its influence, and it all starts with national legalization. States like Oregon, Colorado, and even DC, have written the blueprint for how to operate a well regulated and thriving legal cannabis market—and now it’s time for the U.S. government to take note.</w:t>
      </w:r>
    </w:p>
    <w:p w:rsidR="007D5A15" w:rsidRPr="00B261AE" w:rsidRDefault="007D5A15" w:rsidP="007D5A15"/>
    <w:p w:rsidR="007D5A15" w:rsidRDefault="007D5A15" w:rsidP="007D5A15">
      <w:pPr>
        <w:pStyle w:val="Heading4"/>
      </w:pPr>
      <w:r>
        <w:t>There are no long term benefits to Marijuana legalization</w:t>
      </w:r>
    </w:p>
    <w:p w:rsidR="007D5A15" w:rsidRPr="00B261AE" w:rsidRDefault="007D5A15" w:rsidP="007D5A15">
      <w:proofErr w:type="spellStart"/>
      <w:r>
        <w:rPr>
          <w:rStyle w:val="Style13ptBold"/>
        </w:rPr>
        <w:t>Miron</w:t>
      </w:r>
      <w:proofErr w:type="spellEnd"/>
      <w:r>
        <w:rPr>
          <w:rStyle w:val="Style13ptBold"/>
        </w:rPr>
        <w:t xml:space="preserve"> et al 16- </w:t>
      </w:r>
      <w:r w:rsidRPr="00B261AE">
        <w:t xml:space="preserve">Jeffrey </w:t>
      </w:r>
      <w:proofErr w:type="spellStart"/>
      <w:r w:rsidRPr="00B261AE">
        <w:t>Miron</w:t>
      </w:r>
      <w:proofErr w:type="spellEnd"/>
      <w:r w:rsidRPr="00B261AE">
        <w:t xml:space="preserve"> is director of economic studies at the Cato Institute and the director of undergraduate studies in the Department of E</w:t>
      </w:r>
      <w:r>
        <w:t>conomics at Harvard University (“Dose of Reality: The Effect of State Marijuana Legalizations”, 9/16/16, https://www.cato.org/publications/policy-analysis/dose-reality-effect-state-marijuana-legalizations)JK</w:t>
      </w:r>
    </w:p>
    <w:p w:rsidR="007D5A15" w:rsidRDefault="007D5A15" w:rsidP="007D5A15">
      <w:pPr>
        <w:rPr>
          <w:rStyle w:val="Emphasis"/>
        </w:rPr>
      </w:pPr>
      <w:r w:rsidRPr="00F37717">
        <w:rPr>
          <w:rStyle w:val="StyleUnderline"/>
        </w:rPr>
        <w:t>Economic Outcomes</w:t>
      </w:r>
      <w:r>
        <w:rPr>
          <w:rStyle w:val="StyleUnderline"/>
        </w:rPr>
        <w:t xml:space="preserve"> </w:t>
      </w:r>
      <w:r w:rsidRPr="00F37717">
        <w:rPr>
          <w:rStyle w:val="StyleUnderline"/>
        </w:rPr>
        <w:t>Changing economic and demographic outcomes are unlikely to be significant effects of marijuana legalization, simply because marijuana is a small part of the overall economy.</w:t>
      </w:r>
      <w:r w:rsidRPr="00F37717">
        <w:t xml:space="preserve"> Nevertheless, we consider this outcome for completeness. </w:t>
      </w:r>
      <w:r w:rsidRPr="00F37717">
        <w:rPr>
          <w:rStyle w:val="StyleUnderline"/>
        </w:rPr>
        <w:t>Before legalization, many advocates thought that legalization could drive a robust influx of residents, particularly young individuals enticed to move across state lines to take advantage of loose marijuana laws. More recently, various news articles say housing prices in Colorado</w:t>
      </w:r>
      <w:r w:rsidRPr="00F37717">
        <w:t xml:space="preserve"> (particularly around Denver) are soaring at growth rates far above the national average, perhaps </w:t>
      </w:r>
      <w:proofErr w:type="gramStart"/>
      <w:r w:rsidRPr="00F37717">
        <w:t>as a consequence</w:t>
      </w:r>
      <w:proofErr w:type="gramEnd"/>
      <w:r w:rsidRPr="00F37717">
        <w:t xml:space="preserve"> of marijuana legalization. </w:t>
      </w:r>
      <w:proofErr w:type="gramStart"/>
      <w:r w:rsidRPr="00F37717">
        <w:t>One analyst went so far as to say that marijuana has essentially “kick-started the recovery of the industrial market in Denver” and led to record-high rent levels.85</w:t>
      </w:r>
      <w:r>
        <w:t xml:space="preserve"> </w:t>
      </w:r>
      <w:r w:rsidRPr="00F37717">
        <w:rPr>
          <w:rStyle w:val="StyleUnderline"/>
        </w:rPr>
        <w:t>Figure 23 sheds doubt on these extreme claims</w:t>
      </w:r>
      <w:r w:rsidRPr="00F37717">
        <w:t xml:space="preserve"> by presenting the Case-Shiller Home Price Index for Denver, Seattle, and Portland, along with the national average.86 </w:t>
      </w:r>
      <w:r w:rsidRPr="00F37717">
        <w:rPr>
          <w:rStyle w:val="StyleUnderline"/>
        </w:rPr>
        <w:t>Data show that home prices in all three cities have been rising steadily since mid-2011, with no apparent booms after marijuana policy changes</w:t>
      </w:r>
      <w:r w:rsidRPr="00F37717">
        <w:t>.</w:t>
      </w:r>
      <w:proofErr w:type="gramEnd"/>
      <w:r w:rsidRPr="00F37717">
        <w:t xml:space="preserve"> Housing prices in Denver did rise at a robust rate after January 2014, when marijuana shops opened, but this increase was in step with the national average.</w:t>
      </w:r>
      <w:r>
        <w:t xml:space="preserve"> </w:t>
      </w:r>
      <w:r w:rsidRPr="00F37717">
        <w:t>Figure 23. Case Shiller Home Price Index</w:t>
      </w:r>
      <w:r>
        <w:t xml:space="preserve"> </w:t>
      </w:r>
      <w:r w:rsidRPr="00F37717">
        <w:t>Source: S&amp;P Core Logic Case-Shiller Home Price Indices, http://us.spindices.com/index-family/real-estate/sp-corelogic-case-shiller.</w:t>
      </w:r>
      <w:r>
        <w:t xml:space="preserve"> </w:t>
      </w:r>
      <w:r w:rsidRPr="00F37717">
        <w:t>Furthermore</w:t>
      </w:r>
      <w:r w:rsidRPr="00F37717">
        <w:rPr>
          <w:rStyle w:val="StyleUnderline"/>
        </w:rPr>
        <w:t>, marijuana legalization in all four legalizing states had, at most, a trivial effect on population growth</w:t>
      </w:r>
      <w:r w:rsidRPr="00F37717">
        <w:t xml:space="preserve">.87 </w:t>
      </w:r>
      <w:r w:rsidRPr="00F37717">
        <w:rPr>
          <w:rStyle w:val="StyleUnderline"/>
        </w:rPr>
        <w:t>Whereas some people may have moved across states for marijuana purposes, any resulting growth in population has been small and unlikely to cause noticeable increases in housing prices or total economic output.</w:t>
      </w:r>
      <w:r>
        <w:t xml:space="preserve"> </w:t>
      </w:r>
      <w:r w:rsidRPr="00F37717">
        <w:rPr>
          <w:rStyle w:val="StyleUnderline"/>
        </w:rPr>
        <w:t>Advocates also argue that legalization boosts economic activity by creating jobs in the marijuana sector, including “marijuana tourism” and other support industries, thereby boosting economic output.88</w:t>
      </w:r>
      <w:r w:rsidRPr="00F37717">
        <w:t xml:space="preserve"> Marijuana production and commerce do employ many thousands of people, and Colorado data provide some hint of a measurable effect on employment. As Figure 24 indicates, the seasonally adjusted unemployment rate began to fall more dramatically after the start of 2014, which coincides with the opening of marijuana stores.89 These gains, however, have yet to be seen in Washington, Oregon, and Alaska. </w:t>
      </w:r>
      <w:r w:rsidRPr="00F37717">
        <w:rPr>
          <w:rStyle w:val="StyleUnderline"/>
        </w:rPr>
        <w:t xml:space="preserve">One hypothesis may be that Colorado, as the first state to open retail shops, benefitted from a “first mover advantage.” </w:t>
      </w:r>
      <w:r w:rsidRPr="00F37717">
        <w:rPr>
          <w:rStyle w:val="Emphasis"/>
        </w:rPr>
        <w:t xml:space="preserve">If more states legalize, any employment gains </w:t>
      </w:r>
      <w:proofErr w:type="gramStart"/>
      <w:r w:rsidRPr="00F37717">
        <w:rPr>
          <w:rStyle w:val="Emphasis"/>
        </w:rPr>
        <w:t>will become spread</w:t>
      </w:r>
      <w:proofErr w:type="gramEnd"/>
      <w:r w:rsidRPr="00F37717">
        <w:rPr>
          <w:rStyle w:val="Emphasis"/>
        </w:rPr>
        <w:t xml:space="preserve"> out more broadly, and marijuana tourism may diminish.</w:t>
      </w:r>
    </w:p>
    <w:p w:rsidR="007D5A15" w:rsidRDefault="007D5A15" w:rsidP="007D5A15">
      <w:pPr>
        <w:pStyle w:val="Heading4"/>
      </w:pPr>
      <w:r>
        <w:t>Colorado, the most successful pot state, comes nowhere near solving their budget with marijuana, especially education spending, – it’s less than 1%</w:t>
      </w:r>
    </w:p>
    <w:p w:rsidR="007D5A15" w:rsidRPr="0084554C" w:rsidRDefault="007D5A15" w:rsidP="007D5A15">
      <w:r w:rsidRPr="00DA44AA">
        <w:rPr>
          <w:rStyle w:val="Style13ptBold"/>
        </w:rPr>
        <w:t>Stiffler 16</w:t>
      </w:r>
      <w:r>
        <w:t xml:space="preserve"> (</w:t>
      </w:r>
      <w:r w:rsidRPr="00DA44AA">
        <w:t>Chris Stiffler is an economist at the Colorado Fiscal Institute. Chris has been working in the public policy and economic research business since May 2012.</w:t>
      </w:r>
      <w:r>
        <w:t xml:space="preserve"> “</w:t>
      </w:r>
      <w:r w:rsidRPr="00DA44AA">
        <w:t xml:space="preserve">Why </w:t>
      </w:r>
      <w:r w:rsidRPr="00DA44AA">
        <w:rPr>
          <w:rStyle w:val="Emphasis"/>
        </w:rPr>
        <w:t>pot taxes can’t solve Colorado’s budget problems</w:t>
      </w:r>
      <w:r>
        <w:t xml:space="preserve">” The Denver Post; August 12, 2016; </w:t>
      </w:r>
      <w:r w:rsidRPr="00DA44AA">
        <w:t>http://www.denverpost.com/2016/08/12/why-pot-taxes-cant-solve-colorados-budget-problems/</w:t>
      </w:r>
      <w:r>
        <w:t xml:space="preserve"> - LK)</w:t>
      </w:r>
    </w:p>
    <w:p w:rsidR="007D5A15" w:rsidRDefault="007D5A15" w:rsidP="007D5A15">
      <w:pPr>
        <w:rPr>
          <w:rStyle w:val="Emphasis"/>
        </w:rPr>
      </w:pPr>
      <w:r w:rsidRPr="00DA44AA">
        <w:t>“What do you mean the state has budget troubles? What about all the tax money from marijuana? Wasn’t that supposed to solve everything?”</w:t>
      </w:r>
      <w:r w:rsidRPr="00DA44AA">
        <w:rPr>
          <w:sz w:val="12"/>
        </w:rPr>
        <w:t>¶</w:t>
      </w:r>
      <w:r w:rsidRPr="00DA44AA">
        <w:t xml:space="preserve"> </w:t>
      </w:r>
      <w:proofErr w:type="gramStart"/>
      <w:r w:rsidRPr="00DA44AA">
        <w:t>As</w:t>
      </w:r>
      <w:proofErr w:type="gramEnd"/>
      <w:r w:rsidRPr="00DA44AA">
        <w:t xml:space="preserve"> a nonprofit devoted to educating Coloradans on the state’s unique fiscal challenges, we get that question almost every time now. </w:t>
      </w:r>
      <w:proofErr w:type="gramStart"/>
      <w:r w:rsidRPr="00DA44AA">
        <w:t>It doesn’t matter what group we’re talking to about the state budget or which community in Colorado we’re visiting.</w:t>
      </w:r>
      <w:r w:rsidRPr="00DA44AA">
        <w:rPr>
          <w:sz w:val="12"/>
        </w:rPr>
        <w:t>¶</w:t>
      </w:r>
      <w:r w:rsidRPr="00DA44AA">
        <w:t xml:space="preserve"> </w:t>
      </w:r>
      <w:r w:rsidRPr="0084554C">
        <w:rPr>
          <w:rStyle w:val="StyleUnderline"/>
        </w:rPr>
        <w:t>Ever since recreational marijuana became legal, there has been a seemingly unstoppable</w:t>
      </w:r>
      <w:r w:rsidRPr="00DA44AA">
        <w:t xml:space="preserve"> urban </w:t>
      </w:r>
      <w:r w:rsidRPr="0084554C">
        <w:rPr>
          <w:rStyle w:val="StyleUnderline"/>
        </w:rPr>
        <w:t>myth going around that the state is positively swimming in tax revenue from pot sales.</w:t>
      </w:r>
      <w:r w:rsidRPr="00DA44AA">
        <w:rPr>
          <w:sz w:val="12"/>
        </w:rPr>
        <w:t>¶</w:t>
      </w:r>
      <w:r w:rsidRPr="00DA44AA">
        <w:t xml:space="preserve"> Let’s dive into that pool and get some real numbers.</w:t>
      </w:r>
      <w:r w:rsidRPr="00DA44AA">
        <w:rPr>
          <w:sz w:val="12"/>
        </w:rPr>
        <w:t>¶</w:t>
      </w:r>
      <w:r w:rsidRPr="00DA44AA">
        <w:t xml:space="preserve"> First, let’s note that </w:t>
      </w:r>
      <w:r w:rsidRPr="0084554C">
        <w:rPr>
          <w:rStyle w:val="StyleUnderline"/>
        </w:rPr>
        <w:t>all marijuana sales — recreational and medical — are subject to the regular state sales tax of 2.9 percent.</w:t>
      </w:r>
      <w:proofErr w:type="gramEnd"/>
      <w:r w:rsidRPr="00DA44AA">
        <w:t xml:space="preserve"> In addition, recreational sales are subject to a special 15 percent excise tax and a 10 percent sales tax.</w:t>
      </w:r>
      <w:r w:rsidRPr="00DA44AA">
        <w:rPr>
          <w:sz w:val="12"/>
        </w:rPr>
        <w:t>¶</w:t>
      </w:r>
      <w:r w:rsidRPr="00DA44AA">
        <w:t xml:space="preserve"> </w:t>
      </w:r>
      <w:r w:rsidRPr="0084554C">
        <w:rPr>
          <w:rStyle w:val="StyleUnderline"/>
        </w:rPr>
        <w:t>So, total taxes collected on recreational marijuana in fiscal year 2014-15</w:t>
      </w:r>
      <w:r w:rsidRPr="00DA44AA">
        <w:t xml:space="preserve">, the first full year of taxes levied on recreational pot, </w:t>
      </w:r>
      <w:r w:rsidRPr="0084554C">
        <w:rPr>
          <w:rStyle w:val="StyleUnderline"/>
        </w:rPr>
        <w:t>were $77.9 million.</w:t>
      </w:r>
      <w:r w:rsidRPr="00DA44AA">
        <w:t xml:space="preserve"> Of that, $66.1 million came from the special state sales and excise taxes levied on recreational pot.</w:t>
      </w:r>
      <w:r w:rsidRPr="00DA44AA">
        <w:rPr>
          <w:sz w:val="12"/>
        </w:rPr>
        <w:t>¶</w:t>
      </w:r>
      <w:r w:rsidRPr="00DA44AA">
        <w:t xml:space="preserve"> </w:t>
      </w:r>
      <w:proofErr w:type="gramStart"/>
      <w:r w:rsidRPr="00DA44AA">
        <w:t>Now</w:t>
      </w:r>
      <w:proofErr w:type="gramEnd"/>
      <w:r w:rsidRPr="00DA44AA">
        <w:t xml:space="preserve">, </w:t>
      </w:r>
      <w:r w:rsidRPr="0084554C">
        <w:rPr>
          <w:rStyle w:val="StyleUnderline"/>
        </w:rPr>
        <w:t>$80 million sounds like a lot of money, but not really when you compare it against the state general fund of $9.7 billion.</w:t>
      </w:r>
      <w:r w:rsidRPr="00DA44AA">
        <w:t xml:space="preserve"> </w:t>
      </w:r>
      <w:proofErr w:type="gramStart"/>
      <w:r w:rsidRPr="0084554C">
        <w:rPr>
          <w:rStyle w:val="StyleUnderline"/>
        </w:rPr>
        <w:t>The general fund is the pot of money into which sales and income taxes go, and it funds schools, prisons, human services, higher education and a portion of health care, among other things.</w:t>
      </w:r>
      <w:r w:rsidRPr="00DA44AA">
        <w:rPr>
          <w:sz w:val="12"/>
        </w:rPr>
        <w:t>¶</w:t>
      </w:r>
      <w:r w:rsidRPr="00DA44AA">
        <w:t xml:space="preserve"> And </w:t>
      </w:r>
      <w:r w:rsidRPr="0084554C">
        <w:rPr>
          <w:rStyle w:val="Emphasis"/>
        </w:rPr>
        <w:t>pot revenues represent less than 1 percent of that.</w:t>
      </w:r>
      <w:r w:rsidRPr="00DA44AA">
        <w:rPr>
          <w:sz w:val="12"/>
        </w:rPr>
        <w:t>¶</w:t>
      </w:r>
      <w:r w:rsidRPr="00DA44AA">
        <w:t xml:space="preserve"> </w:t>
      </w:r>
      <w:r w:rsidRPr="0084554C">
        <w:rPr>
          <w:rStyle w:val="Emphasis"/>
        </w:rPr>
        <w:t>That percentage gets even smaller when you look at the total state budget of about $26 billion, a number that includes federal funds and cash funds.</w:t>
      </w:r>
      <w:r w:rsidRPr="00DA44AA">
        <w:rPr>
          <w:sz w:val="12"/>
        </w:rPr>
        <w:t>¶</w:t>
      </w:r>
      <w:r w:rsidRPr="00DA44AA">
        <w:t xml:space="preserve"> </w:t>
      </w:r>
      <w:r w:rsidRPr="0084554C">
        <w:rPr>
          <w:rStyle w:val="StyleUnderline"/>
        </w:rPr>
        <w:t>And we have to look at where the pot money actually goes.</w:t>
      </w:r>
      <w:proofErr w:type="gramEnd"/>
      <w:r w:rsidRPr="00DA44AA">
        <w:t xml:space="preserve"> By law, the first $40 million of the state excise tax collections goes to fund capital improvements for schools in rural areas, where </w:t>
      </w:r>
      <w:proofErr w:type="gramStart"/>
      <w:r w:rsidRPr="00DA44AA">
        <w:t>it’s</w:t>
      </w:r>
      <w:proofErr w:type="gramEnd"/>
      <w:r w:rsidRPr="00DA44AA">
        <w:t xml:space="preserve"> much harder to raise money to fix roofs, replace air conditioning systems or build an annex.</w:t>
      </w:r>
      <w:r w:rsidRPr="00DA44AA">
        <w:rPr>
          <w:sz w:val="12"/>
        </w:rPr>
        <w:t>¶</w:t>
      </w:r>
      <w:r w:rsidRPr="00DA44AA">
        <w:t xml:space="preserve"> So, to be clear, </w:t>
      </w:r>
      <w:r w:rsidRPr="0084554C">
        <w:rPr>
          <w:rStyle w:val="Emphasis"/>
          <w:sz w:val="24"/>
        </w:rPr>
        <w:t>none of the money collected on marijuana goes for operating costs in school districts.</w:t>
      </w:r>
      <w:r w:rsidRPr="00DA44AA">
        <w:t xml:space="preserve"> Put simply, reefer hires roofers, not teachers. </w:t>
      </w:r>
      <w:proofErr w:type="gramStart"/>
      <w:r w:rsidRPr="00DA44AA">
        <w:t>And, compared to the long list of capital needs throughout the state, not nearly enough roofers.</w:t>
      </w:r>
      <w:r w:rsidRPr="00DA44AA">
        <w:rPr>
          <w:sz w:val="12"/>
        </w:rPr>
        <w:t>¶</w:t>
      </w:r>
      <w:r w:rsidRPr="00DA44AA">
        <w:t xml:space="preserve"> </w:t>
      </w:r>
      <w:r w:rsidRPr="00DA44AA">
        <w:rPr>
          <w:rStyle w:val="StyleUnderline"/>
        </w:rPr>
        <w:t>The remaining pot tax revenue that doesn’t go to fix rural schools goes to marijuana education, treatment, regulation and enforcement programs.</w:t>
      </w:r>
      <w:r w:rsidRPr="00DA44AA">
        <w:rPr>
          <w:sz w:val="12"/>
        </w:rPr>
        <w:t>¶</w:t>
      </w:r>
      <w:r w:rsidRPr="00DA44AA">
        <w:t xml:space="preserve"> </w:t>
      </w:r>
      <w:r w:rsidRPr="00DA44AA">
        <w:rPr>
          <w:rStyle w:val="Emphasis"/>
        </w:rPr>
        <w:t xml:space="preserve">The pot revenue hasn’t offset big cuts in K-12 funding that have occurred in recent </w:t>
      </w:r>
      <w:r w:rsidRPr="00DA44AA">
        <w:rPr>
          <w:rStyle w:val="StyleUnderline"/>
        </w:rPr>
        <w:t>years as a result of the so-called “negative factor” that has reduced school funding by $800 million below the level of where it was before the cuts.</w:t>
      </w:r>
      <w:proofErr w:type="gramEnd"/>
      <w:r w:rsidRPr="00DA44AA">
        <w:t xml:space="preserve"> Colorado has dropped from 23rd in per pupil funding in 1993 to 40th now, and </w:t>
      </w:r>
      <w:proofErr w:type="gramStart"/>
      <w:r w:rsidRPr="00DA44AA">
        <w:t>our per</w:t>
      </w:r>
      <w:proofErr w:type="gramEnd"/>
      <w:r w:rsidRPr="00DA44AA">
        <w:t xml:space="preserve"> pupil funding is now $2,000 below the national average.</w:t>
      </w:r>
      <w:r w:rsidRPr="00DA44AA">
        <w:rPr>
          <w:sz w:val="12"/>
        </w:rPr>
        <w:t>¶</w:t>
      </w:r>
      <w:r w:rsidRPr="00DA44AA">
        <w:t xml:space="preserve"> “But I heard Colorado now collects more in pot taxes than it does in alcohol taxes.” True, but what most people </w:t>
      </w:r>
      <w:proofErr w:type="gramStart"/>
      <w:r w:rsidRPr="00DA44AA">
        <w:t>don’t</w:t>
      </w:r>
      <w:proofErr w:type="gramEnd"/>
      <w:r w:rsidRPr="00DA44AA">
        <w:t xml:space="preserve"> know is that Colorado’s alcohol taxes are among the lowest in the country (our beer tax, for example, is the third-lowest in the U.S.)</w:t>
      </w:r>
      <w:r w:rsidRPr="00DA44AA">
        <w:rPr>
          <w:sz w:val="12"/>
        </w:rPr>
        <w:t>¶</w:t>
      </w:r>
      <w:r w:rsidRPr="00DA44AA">
        <w:t xml:space="preserve"> </w:t>
      </w:r>
      <w:proofErr w:type="gramStart"/>
      <w:r w:rsidRPr="00DA44AA">
        <w:t>None</w:t>
      </w:r>
      <w:proofErr w:type="gramEnd"/>
      <w:r w:rsidRPr="00DA44AA">
        <w:t xml:space="preserve"> of the numbers I’ve just cited are meant to be critical of marijuana legalization. It’s just about putting things in perspective.</w:t>
      </w:r>
      <w:r w:rsidRPr="00DA44AA">
        <w:rPr>
          <w:sz w:val="12"/>
        </w:rPr>
        <w:t>¶</w:t>
      </w:r>
      <w:r w:rsidRPr="00DA44AA">
        <w:t xml:space="preserve"> People get all jazzed up every time some new vice is taxed. The same thing happens when voters approve lotteries and casinos. They tend to think these sources will automatically pay for everything and that we no longer need to rely on the time-tested model of shared sacrifice. </w:t>
      </w:r>
      <w:r w:rsidRPr="00DA44AA">
        <w:rPr>
          <w:rStyle w:val="StyleUnderline"/>
        </w:rPr>
        <w:t>Now, someone else will pay the taxes, not us.</w:t>
      </w:r>
      <w:r w:rsidRPr="00DA44AA">
        <w:rPr>
          <w:sz w:val="12"/>
        </w:rPr>
        <w:t>¶</w:t>
      </w:r>
      <w:r w:rsidRPr="00DA44AA">
        <w:t xml:space="preserve"> </w:t>
      </w:r>
      <w:proofErr w:type="gramStart"/>
      <w:r w:rsidRPr="00DA44AA">
        <w:t>It</w:t>
      </w:r>
      <w:proofErr w:type="gramEnd"/>
      <w:r w:rsidRPr="00DA44AA">
        <w:t xml:space="preserve"> just doesn’t work that way. State revenue systems across the country </w:t>
      </w:r>
      <w:proofErr w:type="gramStart"/>
      <w:r w:rsidRPr="00DA44AA">
        <w:t>are made up</w:t>
      </w:r>
      <w:proofErr w:type="gramEnd"/>
      <w:r w:rsidRPr="00DA44AA">
        <w:t xml:space="preserve"> of the traditional “three-legged stool” of income, sales and property taxes. Colorado has cut taxes in recent decades, and our </w:t>
      </w:r>
      <w:r w:rsidRPr="00DA44AA">
        <w:rPr>
          <w:rStyle w:val="Emphasis"/>
        </w:rPr>
        <w:t>constitutional restraints on the budget have made it worse.</w:t>
      </w:r>
      <w:r w:rsidRPr="00DA44AA">
        <w:rPr>
          <w:sz w:val="12"/>
        </w:rPr>
        <w:t>¶</w:t>
      </w:r>
      <w:r w:rsidRPr="00DA44AA">
        <w:t xml:space="preserve"> </w:t>
      </w:r>
      <w:proofErr w:type="gramStart"/>
      <w:r w:rsidRPr="00DA44AA">
        <w:rPr>
          <w:rStyle w:val="Emphasis"/>
        </w:rPr>
        <w:t>There’s</w:t>
      </w:r>
      <w:proofErr w:type="gramEnd"/>
      <w:r w:rsidRPr="00DA44AA">
        <w:rPr>
          <w:rStyle w:val="Emphasis"/>
        </w:rPr>
        <w:t xml:space="preserve"> no gimmicking our way out of this problem.</w:t>
      </w:r>
    </w:p>
    <w:p w:rsidR="007D5A15" w:rsidRDefault="007D5A15" w:rsidP="007D5A15">
      <w:pPr>
        <w:rPr>
          <w:rStyle w:val="Emphasis"/>
        </w:rPr>
      </w:pPr>
    </w:p>
    <w:p w:rsidR="007D5A15" w:rsidRDefault="00660EE1" w:rsidP="007D5A15">
      <w:pPr>
        <w:pStyle w:val="Heading4"/>
      </w:pPr>
      <w:r>
        <w:t>Won’t solve PA</w:t>
      </w:r>
    </w:p>
    <w:p w:rsidR="007D5A15" w:rsidRDefault="007D5A15" w:rsidP="007D5A15">
      <w:r w:rsidRPr="00177E47">
        <w:rPr>
          <w:rStyle w:val="Style13ptBold"/>
        </w:rPr>
        <w:t>Gaul 3-7</w:t>
      </w:r>
      <w:r>
        <w:t>-17 (</w:t>
      </w:r>
      <w:r w:rsidRPr="00177E47">
        <w:t xml:space="preserve">Jerry Gaul is a Web Curator for PhillyVoice.com. He is a graduate of Temple University, where he received a B.A. in Broadcasting, Telecommunications and Mass Media. Before joining </w:t>
      </w:r>
      <w:proofErr w:type="spellStart"/>
      <w:r w:rsidRPr="00177E47">
        <w:t>PhillyVoice</w:t>
      </w:r>
      <w:proofErr w:type="spellEnd"/>
      <w:r w:rsidRPr="00177E47">
        <w:t>, Jerry served as Multimedia Content Producer for Philly.com</w:t>
      </w:r>
      <w:r>
        <w:t>.</w:t>
      </w:r>
      <w:r w:rsidRPr="00177E47">
        <w:t xml:space="preserve"> </w:t>
      </w:r>
      <w:r>
        <w:t xml:space="preserve">“Wolf: </w:t>
      </w:r>
      <w:r w:rsidRPr="00177E47">
        <w:rPr>
          <w:rStyle w:val="Emphasis"/>
        </w:rPr>
        <w:t>Legalizing marijuana not the answer to balance Pa.'s budget</w:t>
      </w:r>
      <w:r>
        <w:t xml:space="preserve">” The Philadelphia Voice; March 7, 2017; </w:t>
      </w:r>
      <w:r w:rsidRPr="00177E47">
        <w:t>http://www.phillyvoice.com/wolf-legalizing-marijuana-not-answer-balance-pas-budget/</w:t>
      </w:r>
      <w:r>
        <w:t xml:space="preserve"> - LK)</w:t>
      </w:r>
    </w:p>
    <w:p w:rsidR="007D5A15" w:rsidRDefault="007D5A15" w:rsidP="007D5A15">
      <w:r w:rsidRPr="00AD06C9">
        <w:t xml:space="preserve">Despite a call from Pennsylvania's top financial officer </w:t>
      </w:r>
      <w:r w:rsidRPr="00177E47">
        <w:rPr>
          <w:rStyle w:val="StyleUnderline"/>
        </w:rPr>
        <w:t>to legalize the recreational use of marijuana</w:t>
      </w:r>
      <w:r w:rsidRPr="00AD06C9">
        <w:t xml:space="preserve">, Gov. Tom Wolf maintained that the idea </w:t>
      </w:r>
      <w:r w:rsidRPr="00177E47">
        <w:rPr>
          <w:rStyle w:val="StyleUnderline"/>
        </w:rPr>
        <w:t>is not the solution to the state's budget woes</w:t>
      </w:r>
      <w:r w:rsidRPr="00AD06C9">
        <w:t>.</w:t>
      </w:r>
      <w:r w:rsidRPr="00AD06C9">
        <w:rPr>
          <w:sz w:val="12"/>
        </w:rPr>
        <w:t>¶</w:t>
      </w:r>
      <w:r w:rsidRPr="00AD06C9">
        <w:t xml:space="preserve"> Wolf appeared on KDKA, a CBS affiliate in Pittsburgh, on Tuesday to address Auditor General Eugene </w:t>
      </w:r>
      <w:proofErr w:type="spellStart"/>
      <w:r w:rsidRPr="00AD06C9">
        <w:t>DePasquale's</w:t>
      </w:r>
      <w:proofErr w:type="spellEnd"/>
      <w:r w:rsidRPr="00AD06C9">
        <w:t xml:space="preserve"> report that outlined the financial benefits of regulating and taxing the drug. </w:t>
      </w:r>
      <w:proofErr w:type="gramStart"/>
      <w:r w:rsidRPr="00AD06C9">
        <w:rPr>
          <w:rStyle w:val="StyleUnderline"/>
        </w:rPr>
        <w:t>Still waiting to see how legalization affects other states that have enacted legislation, Wolf cautioned residents: "that’s not going to help” the state's budget deficit.</w:t>
      </w:r>
      <w:r w:rsidRPr="00AD06C9">
        <w:rPr>
          <w:sz w:val="12"/>
        </w:rPr>
        <w:t>¶</w:t>
      </w:r>
      <w:r w:rsidRPr="00AD06C9">
        <w:t xml:space="preserve"> At City Hall, activists tout fiscal benefits of marijuana decriminalization</w:t>
      </w:r>
      <w:r w:rsidRPr="00AD06C9">
        <w:rPr>
          <w:sz w:val="12"/>
        </w:rPr>
        <w:t>¶</w:t>
      </w:r>
      <w:r w:rsidRPr="00AD06C9">
        <w:t xml:space="preserve"> Jefferson lands $3 million donation for medical marijuana research center</w:t>
      </w:r>
      <w:r w:rsidRPr="00AD06C9">
        <w:rPr>
          <w:sz w:val="12"/>
        </w:rPr>
        <w:t>¶</w:t>
      </w:r>
      <w:r w:rsidRPr="00AD06C9">
        <w:t xml:space="preserve"> Claiming the industry could generate $200 million annually in the Keystone State, </w:t>
      </w:r>
      <w:proofErr w:type="spellStart"/>
      <w:r w:rsidRPr="00AD06C9">
        <w:t>DePasquale</w:t>
      </w:r>
      <w:proofErr w:type="spellEnd"/>
      <w:r w:rsidRPr="00AD06C9">
        <w:t xml:space="preserve"> encouraged lawmakers Monday to consider passing legislation to regulate and tax the drug.</w:t>
      </w:r>
      <w:proofErr w:type="gramEnd"/>
      <w:r w:rsidRPr="00AD06C9">
        <w:t xml:space="preserve"> "[T]he marijuana train has rumbled out of the station, and it is time to add a stop in the Commonwealth of Pennsylvania," </w:t>
      </w:r>
      <w:proofErr w:type="spellStart"/>
      <w:r w:rsidRPr="00AD06C9">
        <w:t>DePasquale</w:t>
      </w:r>
      <w:proofErr w:type="spellEnd"/>
      <w:r w:rsidRPr="00AD06C9">
        <w:t xml:space="preserve"> urged.</w:t>
      </w:r>
      <w:r w:rsidRPr="00AD06C9">
        <w:rPr>
          <w:sz w:val="12"/>
        </w:rPr>
        <w:t>¶</w:t>
      </w:r>
      <w:r w:rsidRPr="00AD06C9">
        <w:t xml:space="preserve"> Wolf isn't quite sold, arguing </w:t>
      </w:r>
      <w:r w:rsidRPr="00AD06C9">
        <w:rPr>
          <w:rStyle w:val="Emphasis"/>
        </w:rPr>
        <w:t>the proposal wouldn't have a significant impact on the deficit.</w:t>
      </w:r>
      <w:r w:rsidRPr="00AD06C9">
        <w:rPr>
          <w:sz w:val="12"/>
        </w:rPr>
        <w:t>¶</w:t>
      </w:r>
      <w:r w:rsidRPr="00AD06C9">
        <w:t xml:space="preserve"> “I saw the report. I </w:t>
      </w:r>
      <w:proofErr w:type="gramStart"/>
      <w:r w:rsidRPr="00AD06C9">
        <w:t>haven’t</w:t>
      </w:r>
      <w:proofErr w:type="gramEnd"/>
      <w:r w:rsidRPr="00AD06C9">
        <w:t xml:space="preserve"> talked to the auditor general. And I think he’s trying to be helpful in terms of the budget deficit,” Wolf said. “</w:t>
      </w:r>
      <w:r w:rsidRPr="00AD06C9">
        <w:rPr>
          <w:rStyle w:val="StyleUnderline"/>
        </w:rPr>
        <w:t>His calculation I think had it about $200 million. We have a $3 billion dollar deficit, so that’s not going to help.</w:t>
      </w:r>
      <w:r w:rsidRPr="00AD06C9">
        <w:t>”</w:t>
      </w:r>
    </w:p>
    <w:p w:rsidR="007D5A15" w:rsidRDefault="007D5A15" w:rsidP="007D5A15"/>
    <w:p w:rsidR="007D5A15" w:rsidRDefault="007D5A15" w:rsidP="007D5A15">
      <w:pPr>
        <w:pStyle w:val="Heading4"/>
      </w:pPr>
      <w:r>
        <w:t>Legalizing marijuana fails massively, especially in the most important state deficit crisis, Illinois</w:t>
      </w:r>
    </w:p>
    <w:p w:rsidR="007D5A15" w:rsidRPr="003863DE" w:rsidRDefault="007D5A15" w:rsidP="007D5A15">
      <w:r w:rsidRPr="003863DE">
        <w:rPr>
          <w:rStyle w:val="Style13ptBold"/>
        </w:rPr>
        <w:t>Miller 4-22</w:t>
      </w:r>
      <w:r>
        <w:t xml:space="preserve">-17 (Rich Miller is a political columnist for Chicago Business. </w:t>
      </w:r>
      <w:r w:rsidRPr="003863DE">
        <w:t>In addition to writing for Crain's, Rich Miller publishes Capitol Fax, a daily political newsletter, and CapitolFax.com.</w:t>
      </w:r>
      <w:r>
        <w:t xml:space="preserve"> “</w:t>
      </w:r>
      <w:r w:rsidRPr="003863DE">
        <w:t>The b</w:t>
      </w:r>
      <w:r>
        <w:t xml:space="preserve">usiness case for legalizing pot” Crain’s Chicago Business; April 22, 2017; </w:t>
      </w:r>
      <w:r w:rsidRPr="003863DE">
        <w:t>http://www.chicagobusiness.com/article/20170422/ISSUE11/170429956/the-business-case-for-legalizing-pot</w:t>
      </w:r>
      <w:r>
        <w:t xml:space="preserve"> - LK)</w:t>
      </w:r>
    </w:p>
    <w:p w:rsidR="007D5A15" w:rsidRPr="003863DE" w:rsidRDefault="007D5A15" w:rsidP="007D5A15">
      <w:pPr>
        <w:rPr>
          <w:rStyle w:val="StyleUnderline"/>
        </w:rPr>
      </w:pPr>
      <w:proofErr w:type="gramStart"/>
      <w:r w:rsidRPr="00801814">
        <w:rPr>
          <w:sz w:val="14"/>
        </w:rPr>
        <w:t>Let's</w:t>
      </w:r>
      <w:proofErr w:type="gramEnd"/>
      <w:r w:rsidRPr="00801814">
        <w:rPr>
          <w:sz w:val="14"/>
        </w:rPr>
        <w:t xml:space="preserve"> get something straight right off the bat: </w:t>
      </w:r>
      <w:r w:rsidRPr="003863DE">
        <w:rPr>
          <w:rStyle w:val="Emphasis"/>
        </w:rPr>
        <w:t xml:space="preserve">Legalizing marijuana will not solve Illinois' horrible budget deficit problem. It </w:t>
      </w:r>
      <w:proofErr w:type="gramStart"/>
      <w:r w:rsidRPr="003863DE">
        <w:rPr>
          <w:rStyle w:val="Emphasis"/>
        </w:rPr>
        <w:t>won't</w:t>
      </w:r>
      <w:proofErr w:type="gramEnd"/>
      <w:r w:rsidRPr="003863DE">
        <w:rPr>
          <w:rStyle w:val="Emphasis"/>
        </w:rPr>
        <w:t xml:space="preserve"> solve our crime problem. It </w:t>
      </w:r>
      <w:proofErr w:type="gramStart"/>
      <w:r w:rsidRPr="003863DE">
        <w:rPr>
          <w:rStyle w:val="Emphasis"/>
        </w:rPr>
        <w:t>won't</w:t>
      </w:r>
      <w:proofErr w:type="gramEnd"/>
      <w:r w:rsidRPr="003863DE">
        <w:rPr>
          <w:rStyle w:val="Emphasis"/>
        </w:rPr>
        <w:t xml:space="preserve"> solve our unemployment problem. It </w:t>
      </w:r>
      <w:proofErr w:type="gramStart"/>
      <w:r w:rsidRPr="003863DE">
        <w:rPr>
          <w:rStyle w:val="Emphasis"/>
        </w:rPr>
        <w:t>won't</w:t>
      </w:r>
      <w:proofErr w:type="gramEnd"/>
      <w:r w:rsidRPr="003863DE">
        <w:rPr>
          <w:rStyle w:val="Emphasis"/>
        </w:rPr>
        <w:t xml:space="preserve"> solve our high property tax problem.</w:t>
      </w:r>
      <w:r w:rsidRPr="00801814">
        <w:rPr>
          <w:rStyle w:val="Emphasis"/>
          <w:b w:val="0"/>
          <w:sz w:val="12"/>
          <w:u w:val="none"/>
        </w:rPr>
        <w:t>¶</w:t>
      </w:r>
      <w:r w:rsidRPr="00801814">
        <w:rPr>
          <w:sz w:val="14"/>
        </w:rPr>
        <w:t xml:space="preserve"> </w:t>
      </w:r>
      <w:r w:rsidRPr="003863DE">
        <w:rPr>
          <w:rStyle w:val="StyleUnderline"/>
        </w:rPr>
        <w:t>There are no magic elixirs</w:t>
      </w:r>
      <w:r w:rsidRPr="00801814">
        <w:rPr>
          <w:sz w:val="14"/>
        </w:rPr>
        <w:t xml:space="preserve"> for Illinois. </w:t>
      </w:r>
      <w:r w:rsidRPr="003863DE">
        <w:rPr>
          <w:rStyle w:val="Emphasis"/>
        </w:rPr>
        <w:t xml:space="preserve">One solution </w:t>
      </w:r>
      <w:proofErr w:type="gramStart"/>
      <w:r w:rsidRPr="003863DE">
        <w:rPr>
          <w:rStyle w:val="Emphasis"/>
        </w:rPr>
        <w:t>won't</w:t>
      </w:r>
      <w:proofErr w:type="gramEnd"/>
      <w:r w:rsidRPr="003863DE">
        <w:rPr>
          <w:rStyle w:val="Emphasis"/>
        </w:rPr>
        <w:t xml:space="preserve"> fix all that ails</w:t>
      </w:r>
      <w:r w:rsidRPr="00801814">
        <w:rPr>
          <w:sz w:val="14"/>
        </w:rPr>
        <w:t xml:space="preserve"> us </w:t>
      </w:r>
      <w:r w:rsidRPr="003863DE">
        <w:rPr>
          <w:rStyle w:val="StyleUnderline"/>
        </w:rPr>
        <w:t>because, bluntly, too much ails</w:t>
      </w:r>
      <w:r w:rsidRPr="00801814">
        <w:rPr>
          <w:sz w:val="14"/>
        </w:rPr>
        <w:t xml:space="preserve"> us. </w:t>
      </w:r>
      <w:proofErr w:type="gramStart"/>
      <w:r w:rsidRPr="00801814">
        <w:rPr>
          <w:sz w:val="14"/>
        </w:rPr>
        <w:t>But</w:t>
      </w:r>
      <w:proofErr w:type="gramEnd"/>
      <w:r w:rsidRPr="00801814">
        <w:rPr>
          <w:sz w:val="14"/>
        </w:rPr>
        <w:t xml:space="preserve"> legalization is a practical step forward.</w:t>
      </w:r>
      <w:r w:rsidRPr="00801814">
        <w:rPr>
          <w:sz w:val="12"/>
        </w:rPr>
        <w:t>¶</w:t>
      </w:r>
      <w:r w:rsidRPr="00801814">
        <w:rPr>
          <w:sz w:val="14"/>
        </w:rPr>
        <w:t xml:space="preserve"> </w:t>
      </w:r>
      <w:r w:rsidRPr="003863DE">
        <w:rPr>
          <w:rStyle w:val="StyleUnderline"/>
        </w:rPr>
        <w:t>Illinois needs at least $6 billion in revenue and cuts to balance its budget</w:t>
      </w:r>
      <w:r w:rsidRPr="00801814">
        <w:rPr>
          <w:sz w:val="14"/>
        </w:rPr>
        <w:t xml:space="preserve">. In September 2015, Gov. Bruce </w:t>
      </w:r>
      <w:proofErr w:type="spellStart"/>
      <w:r w:rsidRPr="00801814">
        <w:rPr>
          <w:sz w:val="14"/>
        </w:rPr>
        <w:t>Rauner</w:t>
      </w:r>
      <w:proofErr w:type="spellEnd"/>
      <w:r w:rsidRPr="00801814">
        <w:rPr>
          <w:sz w:val="14"/>
        </w:rPr>
        <w:t xml:space="preserve"> sent a memo to state lawmakers claiming that </w:t>
      </w:r>
      <w:r w:rsidRPr="003863DE">
        <w:rPr>
          <w:rStyle w:val="StyleUnderline"/>
        </w:rPr>
        <w:t xml:space="preserve">if Illinois had just an "average" unemployment rate and an "average" gross state product, and if we could convince people to stop moving away, </w:t>
      </w:r>
      <w:proofErr w:type="gramStart"/>
      <w:r w:rsidRPr="003863DE">
        <w:rPr>
          <w:rStyle w:val="StyleUnderline"/>
        </w:rPr>
        <w:t>we'd</w:t>
      </w:r>
      <w:proofErr w:type="gramEnd"/>
      <w:r w:rsidRPr="003863DE">
        <w:rPr>
          <w:rStyle w:val="StyleUnderline"/>
        </w:rPr>
        <w:t xml:space="preserve"> see $500 million in annual state tax growth.</w:t>
      </w:r>
      <w:r w:rsidRPr="00801814">
        <w:rPr>
          <w:sz w:val="14"/>
        </w:rPr>
        <w:t xml:space="preserve"> He said </w:t>
      </w:r>
      <w:r w:rsidRPr="003863DE">
        <w:rPr>
          <w:rStyle w:val="StyleUnderline"/>
        </w:rPr>
        <w:t>he could achieve that growth by implementing reforms like reductions to workers' compensation benefits and restrictions on lawsuits.</w:t>
      </w:r>
    </w:p>
    <w:p w:rsidR="007D5A15" w:rsidRPr="007C5E5C" w:rsidRDefault="007D5A15" w:rsidP="007D5A15">
      <w:pPr>
        <w:rPr>
          <w:rStyle w:val="StyleUnderline"/>
        </w:rPr>
      </w:pPr>
    </w:p>
    <w:p w:rsidR="007D5A15" w:rsidRDefault="007D5A15" w:rsidP="007D5A15">
      <w:pPr>
        <w:pStyle w:val="Heading3"/>
        <w:rPr>
          <w:rStyle w:val="StyleUnderline"/>
        </w:rPr>
      </w:pPr>
      <w:r>
        <w:rPr>
          <w:rStyle w:val="StyleUnderline"/>
        </w:rPr>
        <w:t>AT: Tax Plank</w:t>
      </w:r>
    </w:p>
    <w:p w:rsidR="007D5A15" w:rsidRDefault="007D5A15" w:rsidP="007D5A15">
      <w:pPr>
        <w:pStyle w:val="Heading4"/>
      </w:pPr>
      <w:r>
        <w:t>The wealthy will evade taxes- Trump proves</w:t>
      </w:r>
    </w:p>
    <w:p w:rsidR="007D5A15" w:rsidRPr="00AE4661" w:rsidRDefault="007D5A15" w:rsidP="007D5A15">
      <w:pPr>
        <w:rPr>
          <w:rStyle w:val="Style13ptBold"/>
          <w:b w:val="0"/>
        </w:rPr>
      </w:pPr>
      <w:r>
        <w:rPr>
          <w:rStyle w:val="Style13ptBold"/>
        </w:rPr>
        <w:t xml:space="preserve">Campbell 16- </w:t>
      </w:r>
      <w:r w:rsidRPr="00AE4661">
        <w:t>ALEXIA FERNÁNDEZ CAMPBELL is a former staff writer at The Atlantic, where she covers immigration and business</w:t>
      </w:r>
      <w:r>
        <w:t xml:space="preserve"> (“How Rich Do You Have to Be to Not Pay Taxes?</w:t>
      </w:r>
      <w:proofErr w:type="gramStart"/>
      <w:r>
        <w:t>”,</w:t>
      </w:r>
      <w:proofErr w:type="gramEnd"/>
      <w:r>
        <w:t xml:space="preserve"> 10/4/16, https://www.theatlantic.com/business/archive/2016/10/how-rich-do-you-have-to-be-to-not-pay-taxes/502817/)JK</w:t>
      </w:r>
    </w:p>
    <w:p w:rsidR="007D5A15" w:rsidRDefault="007D5A15" w:rsidP="007D5A15">
      <w:pPr>
        <w:rPr>
          <w:rStyle w:val="Emphasis"/>
        </w:rPr>
      </w:pPr>
      <w:r>
        <w:t>“</w:t>
      </w:r>
      <w:r w:rsidRPr="00AE4661">
        <w:rPr>
          <w:rStyle w:val="Emphasis"/>
        </w:rPr>
        <w:t>We don’t pay taxes. Only the little people pay taxes</w:t>
      </w:r>
      <w:r>
        <w:t xml:space="preserve">,” the billionaire hotelier Leona Helmsley </w:t>
      </w:r>
      <w:proofErr w:type="gramStart"/>
      <w:r>
        <w:t>was once quoted</w:t>
      </w:r>
      <w:proofErr w:type="gramEnd"/>
      <w:r>
        <w:t xml:space="preserve"> as saying. </w:t>
      </w:r>
      <w:proofErr w:type="gramStart"/>
      <w:r>
        <w:t>And</w:t>
      </w:r>
      <w:proofErr w:type="gramEnd"/>
      <w:r>
        <w:t xml:space="preserve"> it certainly seems that way, at least based on the </w:t>
      </w:r>
      <w:proofErr w:type="spellStart"/>
      <w:r>
        <w:t>The</w:t>
      </w:r>
      <w:proofErr w:type="spellEnd"/>
      <w:r>
        <w:t xml:space="preserve"> New York Times’s report that the Republican presidential candidate </w:t>
      </w:r>
      <w:r w:rsidRPr="00AE4661">
        <w:rPr>
          <w:rStyle w:val="StyleUnderline"/>
        </w:rPr>
        <w:t>Donald Trump declared losing $916 million dollars in 1995, therefore making it unlikely that he would have to pay federal income taxes for several years afterward</w:t>
      </w:r>
      <w:r>
        <w:t xml:space="preserve">. Which raises a question: </w:t>
      </w:r>
      <w:r w:rsidRPr="00AE4661">
        <w:rPr>
          <w:rStyle w:val="StyleUnderline"/>
        </w:rPr>
        <w:t xml:space="preserve">How rich does someone have to be </w:t>
      </w:r>
      <w:proofErr w:type="gramStart"/>
      <w:r w:rsidRPr="00AE4661">
        <w:rPr>
          <w:rStyle w:val="StyleUnderline"/>
        </w:rPr>
        <w:t>to not pay</w:t>
      </w:r>
      <w:proofErr w:type="gramEnd"/>
      <w:r w:rsidRPr="00AE4661">
        <w:rPr>
          <w:rStyle w:val="StyleUnderline"/>
        </w:rPr>
        <w:t xml:space="preserve"> federal income taxes? </w:t>
      </w:r>
      <w:r>
        <w:t xml:space="preserve">The question seems oxymoronic, but </w:t>
      </w:r>
      <w:r w:rsidRPr="00AE4661">
        <w:rPr>
          <w:rStyle w:val="StyleUnderline"/>
        </w:rPr>
        <w:t xml:space="preserve">tax experts have been suggesting that only the super-wealthy can take advantage of the tax code to keep portions of their income out of the hands of the IRS. </w:t>
      </w:r>
      <w:proofErr w:type="gramStart"/>
      <w:r w:rsidRPr="00AE4661">
        <w:rPr>
          <w:rStyle w:val="StyleUnderline"/>
        </w:rPr>
        <w:t>But</w:t>
      </w:r>
      <w:proofErr w:type="gramEnd"/>
      <w:r>
        <w:t xml:space="preserve"> what would the average person have to do to gain similar advantages? It turns out </w:t>
      </w:r>
      <w:proofErr w:type="gramStart"/>
      <w:r>
        <w:t>it’s</w:t>
      </w:r>
      <w:proofErr w:type="gramEnd"/>
      <w:r>
        <w:t xml:space="preserve"> possible for a small-business owner to be exempt from federal income taxes, but it would require a level of financial devastation that nobody would wish upon themselves. </w:t>
      </w:r>
      <w:r w:rsidRPr="00AE4661">
        <w:rPr>
          <w:rStyle w:val="StyleUnderline"/>
        </w:rPr>
        <w:t xml:space="preserve">The tax code is set up so that most business owners can deduct financial losses from their income when they file their tax returns, so the government </w:t>
      </w:r>
      <w:proofErr w:type="gramStart"/>
      <w:r w:rsidRPr="00AE4661">
        <w:rPr>
          <w:rStyle w:val="StyleUnderline"/>
        </w:rPr>
        <w:t>doesn’t</w:t>
      </w:r>
      <w:proofErr w:type="gramEnd"/>
      <w:r w:rsidRPr="00AE4661">
        <w:rPr>
          <w:rStyle w:val="StyleUnderline"/>
        </w:rPr>
        <w:t xml:space="preserve"> end up taxing someone’s lost income. For example, a business owner who invests $10,000 of her money into her own business can deduct $10,000 from her taxable income.</w:t>
      </w:r>
      <w:r>
        <w:rPr>
          <w:rStyle w:val="StyleUnderline"/>
        </w:rPr>
        <w:t xml:space="preserve"> </w:t>
      </w:r>
      <w:r w:rsidRPr="00AE4661">
        <w:rPr>
          <w:rStyle w:val="StyleUnderline"/>
        </w:rPr>
        <w:t>To pay no federal income taxes for multiple years is something else, as someone would have to lose more money in a given year than they ea</w:t>
      </w:r>
      <w:r>
        <w:t xml:space="preserve">rned. Which makes sense: Why should someone have to pay income taxes if they </w:t>
      </w:r>
      <w:proofErr w:type="gramStart"/>
      <w:r>
        <w:t>didn’t</w:t>
      </w:r>
      <w:proofErr w:type="gramEnd"/>
      <w:r>
        <w:t xml:space="preserve"> earn income, but lost money instead? That scenario, which applies only to people who own businesses, might look like this: A person decides to put up $100,000 of his money to open a coffee shop, but the coffee shop completely fails and the business owner loses all $100,000. Assuming he has no other income, that would show up as negative $100,000 in earnings on a tax form. That failed entrepreneur could go without paying income taxes until he finally recoups the $100,000, because his losses </w:t>
      </w:r>
      <w:proofErr w:type="gramStart"/>
      <w:r>
        <w:t>can be carried over</w:t>
      </w:r>
      <w:proofErr w:type="gramEnd"/>
      <w:r>
        <w:t xml:space="preserve"> to following years. </w:t>
      </w:r>
      <w:proofErr w:type="gramStart"/>
      <w:r>
        <w:t>So</w:t>
      </w:r>
      <w:proofErr w:type="gramEnd"/>
      <w:r>
        <w:t xml:space="preserve"> if he makes $50,000 each year for the next two years, he wouldn’t pay income taxes until he started earning again in the third year. </w:t>
      </w:r>
      <w:r w:rsidRPr="00AE4661">
        <w:rPr>
          <w:rStyle w:val="StyleUnderline"/>
        </w:rPr>
        <w:t xml:space="preserve">So theoretically, </w:t>
      </w:r>
      <w:proofErr w:type="gramStart"/>
      <w:r w:rsidRPr="00AE4661">
        <w:rPr>
          <w:rStyle w:val="StyleUnderline"/>
        </w:rPr>
        <w:t>it’s</w:t>
      </w:r>
      <w:proofErr w:type="gramEnd"/>
      <w:r w:rsidRPr="00AE4661">
        <w:rPr>
          <w:rStyle w:val="StyleUnderline"/>
        </w:rPr>
        <w:t xml:space="preserve"> possible that Trump invested nearly a billion dollars of his personal wealth into his failed casinos, eclipsing whatever he earned from all his other businesses that year. </w:t>
      </w:r>
      <w:proofErr w:type="gramStart"/>
      <w:r w:rsidRPr="00AE4661">
        <w:rPr>
          <w:rStyle w:val="StyleUnderline"/>
        </w:rPr>
        <w:t>But</w:t>
      </w:r>
      <w:proofErr w:type="gramEnd"/>
      <w:r w:rsidRPr="00AE4661">
        <w:rPr>
          <w:rStyle w:val="StyleUnderline"/>
        </w:rPr>
        <w:t xml:space="preserve"> the reported loss is so staggering that many tax-law experts believe he may be benefiting from provisions in the tax code that specifically benefit real-estate developers. These generous tax breaks could reduce his reported income in later years to zero, or even a loss. </w:t>
      </w:r>
      <w:r>
        <w:t xml:space="preserve">More to the point, </w:t>
      </w:r>
      <w:r w:rsidRPr="00AE4661">
        <w:rPr>
          <w:rStyle w:val="StyleUnderline"/>
        </w:rPr>
        <w:t xml:space="preserve">those loopholes would allow him to claim losses on someone else’s money—in other words, money he borrowed to buy real estate that then </w:t>
      </w:r>
      <w:proofErr w:type="gramStart"/>
      <w:r w:rsidRPr="00AE4661">
        <w:rPr>
          <w:rStyle w:val="StyleUnderline"/>
        </w:rPr>
        <w:t>depreciated in value.</w:t>
      </w:r>
      <w:proofErr w:type="gramEnd"/>
      <w:r w:rsidRPr="00AE4661">
        <w:rPr>
          <w:rStyle w:val="StyleUnderline"/>
        </w:rPr>
        <w:t xml:space="preserve"> The truth is, no one who </w:t>
      </w:r>
      <w:proofErr w:type="gramStart"/>
      <w:r w:rsidRPr="00AE4661">
        <w:rPr>
          <w:rStyle w:val="StyleUnderline"/>
        </w:rPr>
        <w:t>hasn’t</w:t>
      </w:r>
      <w:proofErr w:type="gramEnd"/>
      <w:r w:rsidRPr="00AE4661">
        <w:rPr>
          <w:rStyle w:val="StyleUnderline"/>
        </w:rPr>
        <w:t xml:space="preserve"> seen every page of Trump’s 1995 tax forms knows for sure. </w:t>
      </w:r>
      <w:r>
        <w:t xml:space="preserve">(Trump’s campaign declined to talk to the newspaper about the source of those losses.) </w:t>
      </w:r>
      <w:proofErr w:type="gramStart"/>
      <w:r w:rsidRPr="00AE4661">
        <w:rPr>
          <w:rStyle w:val="StyleUnderline"/>
        </w:rPr>
        <w:t>But</w:t>
      </w:r>
      <w:proofErr w:type="gramEnd"/>
      <w:r w:rsidRPr="00AE4661">
        <w:rPr>
          <w:rStyle w:val="StyleUnderline"/>
        </w:rPr>
        <w:t xml:space="preserve"> Trump, the self-proclaimed “king of debt,” probably didn’t put nearly a billion dollars of his own money into his properties, says Edward </w:t>
      </w:r>
      <w:proofErr w:type="spellStart"/>
      <w:r w:rsidRPr="00AE4661">
        <w:rPr>
          <w:rStyle w:val="StyleUnderline"/>
        </w:rPr>
        <w:t>McCaffery</w:t>
      </w:r>
      <w:proofErr w:type="spellEnd"/>
      <w:r w:rsidRPr="00AE4661">
        <w:rPr>
          <w:rStyle w:val="StyleUnderline"/>
        </w:rPr>
        <w:t>, a law professor at the University of Southern California. “This is not a man who seems willing or able to spend $1 billion of his own money on anything—the losses had to come from some sort of financial manipulation, and we don’t know what it is,”</w:t>
      </w:r>
      <w:r>
        <w:t xml:space="preserve"> </w:t>
      </w:r>
      <w:proofErr w:type="spellStart"/>
      <w:r>
        <w:t>McCaffery</w:t>
      </w:r>
      <w:proofErr w:type="spellEnd"/>
      <w:r>
        <w:t xml:space="preserve"> says. </w:t>
      </w:r>
      <w:proofErr w:type="gramStart"/>
      <w:r>
        <w:t>So</w:t>
      </w:r>
      <w:proofErr w:type="gramEnd"/>
      <w:r>
        <w:t xml:space="preserve"> tax-law experts can only speculate. Stephen Cohen, a law professor at Georgetown University, says Trump could have declared losses from money he borrowed, as part of a provision in the tax code that favors real-estate developers. Normally, if someone borrows money that they </w:t>
      </w:r>
      <w:proofErr w:type="gramStart"/>
      <w:r>
        <w:t>can’t</w:t>
      </w:r>
      <w:proofErr w:type="gramEnd"/>
      <w:r>
        <w:t xml:space="preserve"> pay back, the lender will sometimes forgive the debt (in whole or in part), but that debt is generally considered taxable income. There are a few exemptions, Cohen says, and </w:t>
      </w:r>
      <w:r w:rsidRPr="00AE4661">
        <w:rPr>
          <w:rStyle w:val="StyleUnderline"/>
        </w:rPr>
        <w:t>the tax code states that someone doesn’t have to pay taxes on forgiven-debt income if it’s related to certain types of real-estate deals</w:t>
      </w:r>
      <w:r>
        <w:t>. “</w:t>
      </w:r>
      <w:r w:rsidRPr="00AE4661">
        <w:rPr>
          <w:rStyle w:val="StyleUnderline"/>
        </w:rPr>
        <w:t>Let’s say he borrowed $900 million for the Trump casino and it becomes virtually worthless. He could deduct the entire $1-billion-dollar loss, even though he only invested $100 million [of his own money].”</w:t>
      </w:r>
      <w:r>
        <w:rPr>
          <w:rStyle w:val="StyleUnderline"/>
        </w:rPr>
        <w:t xml:space="preserve"> </w:t>
      </w:r>
      <w:r>
        <w:t xml:space="preserve">If in </w:t>
      </w:r>
      <w:proofErr w:type="gramStart"/>
      <w:r>
        <w:t>fact</w:t>
      </w:r>
      <w:proofErr w:type="gramEnd"/>
      <w:r>
        <w:t xml:space="preserve"> Trump was using these provisions, </w:t>
      </w:r>
      <w:r w:rsidRPr="00AE4661">
        <w:rPr>
          <w:rStyle w:val="StyleUnderline"/>
        </w:rPr>
        <w:t>that is certainly a deduction that not every American can claim.</w:t>
      </w:r>
      <w:r>
        <w:t xml:space="preserve"> </w:t>
      </w:r>
      <w:proofErr w:type="gramStart"/>
      <w:r>
        <w:t>But</w:t>
      </w:r>
      <w:proofErr w:type="gramEnd"/>
      <w:r>
        <w:t xml:space="preserve">, as </w:t>
      </w:r>
      <w:proofErr w:type="spellStart"/>
      <w:r>
        <w:t>McCaffery</w:t>
      </w:r>
      <w:proofErr w:type="spellEnd"/>
      <w:r>
        <w:t xml:space="preserve"> says, </w:t>
      </w:r>
      <w:r w:rsidRPr="00AE4661">
        <w:rPr>
          <w:rStyle w:val="Emphasis"/>
        </w:rPr>
        <w:t>anyone’s permitted to hire clever tax advisors to help them identify losses to report—it’s just that most people don’t have the money to hire them, let alone the particular type of real-estate business that the tax code is so kind to.</w:t>
      </w:r>
    </w:p>
    <w:p w:rsidR="007D5A15" w:rsidRDefault="007D5A15" w:rsidP="007D5A15">
      <w:pPr>
        <w:pStyle w:val="Heading4"/>
      </w:pPr>
      <w:r>
        <w:t>The wealthy will always shift out of new taxes</w:t>
      </w:r>
    </w:p>
    <w:p w:rsidR="007D5A15" w:rsidRPr="00071E99" w:rsidRDefault="007D5A15" w:rsidP="007D5A15">
      <w:pPr>
        <w:rPr>
          <w:rStyle w:val="Style13ptBold"/>
          <w:b w:val="0"/>
        </w:rPr>
      </w:pPr>
      <w:r>
        <w:rPr>
          <w:rStyle w:val="Style13ptBold"/>
        </w:rPr>
        <w:t xml:space="preserve">Fox Business 15- </w:t>
      </w:r>
      <w:r>
        <w:rPr>
          <w:rStyle w:val="Style13ptBold"/>
          <w:b w:val="0"/>
        </w:rPr>
        <w:t>(“How the Mega-Rich Avoid Paying Taxes”, http://www.foxbusiness.com/features/2015/04/17/how-mega-rich-avoid-paying-taxes.html)JK</w:t>
      </w:r>
    </w:p>
    <w:p w:rsidR="007D5A15" w:rsidRPr="00071E99" w:rsidRDefault="007D5A15" w:rsidP="007D5A15">
      <w:r w:rsidRPr="00071E99">
        <w:t xml:space="preserve">It </w:t>
      </w:r>
      <w:proofErr w:type="gramStart"/>
      <w:r w:rsidRPr="00071E99">
        <w:t>is rumored</w:t>
      </w:r>
      <w:proofErr w:type="gramEnd"/>
      <w:r w:rsidRPr="00071E99">
        <w:t xml:space="preserve"> that some of </w:t>
      </w:r>
      <w:r w:rsidRPr="00071E99">
        <w:rPr>
          <w:rStyle w:val="Emphasis"/>
        </w:rPr>
        <w:t>the wealthiest Americans manage to pay less in taxes than some of their employees.</w:t>
      </w:r>
      <w:r w:rsidRPr="00071E99">
        <w:t xml:space="preserve"> They achieve this by one of two methods: doing </w:t>
      </w:r>
      <w:r w:rsidRPr="00071E99">
        <w:rPr>
          <w:rStyle w:val="StyleUnderline"/>
        </w:rPr>
        <w:t>their own financial and tax planning or paying someone to do it for them</w:t>
      </w:r>
      <w:r w:rsidRPr="00071E99">
        <w:t xml:space="preserve">. Simple, </w:t>
      </w:r>
      <w:proofErr w:type="gramStart"/>
      <w:r w:rsidRPr="00071E99">
        <w:t>isn’t</w:t>
      </w:r>
      <w:proofErr w:type="gramEnd"/>
      <w:r w:rsidRPr="00071E99">
        <w:t xml:space="preserve"> it?</w:t>
      </w:r>
      <w:r>
        <w:t xml:space="preserve"> </w:t>
      </w:r>
      <w:r w:rsidRPr="00071E99">
        <w:rPr>
          <w:rStyle w:val="StyleUnderline"/>
        </w:rPr>
        <w:t>The point is that the rich are able to avoid taxes through legal processes. Some mega-rich may use sketchy methods to avoid taxes,</w:t>
      </w:r>
      <w:r w:rsidRPr="00071E99">
        <w:t xml:space="preserve"> and everyone’s definition of sketchy is different. However</w:t>
      </w:r>
      <w:r w:rsidRPr="00071E99">
        <w:rPr>
          <w:rStyle w:val="StyleUnderline"/>
        </w:rPr>
        <w:t>, most of the mega-rich use superior understanding of the tax laws to take advantage of all of the legal methods available to reduce their taxe</w:t>
      </w:r>
      <w:r w:rsidRPr="00071E99">
        <w:t>s. Here are just a few of those methods.</w:t>
      </w:r>
      <w:r>
        <w:t xml:space="preserve"> </w:t>
      </w:r>
      <w:r w:rsidRPr="00071E99">
        <w:rPr>
          <w:rStyle w:val="StyleUnderline"/>
        </w:rPr>
        <w:t xml:space="preserve">Capital Gains Management – Assets that </w:t>
      </w:r>
      <w:proofErr w:type="gramStart"/>
      <w:r w:rsidRPr="00071E99">
        <w:rPr>
          <w:rStyle w:val="StyleUnderline"/>
        </w:rPr>
        <w:t>are considered</w:t>
      </w:r>
      <w:proofErr w:type="gramEnd"/>
      <w:r w:rsidRPr="00071E99">
        <w:rPr>
          <w:rStyle w:val="StyleUnderline"/>
        </w:rPr>
        <w:t xml:space="preserve"> long-term capital gains (held for more than a year) are taxed at a 15% rate, or for the wealthiest Americans, a 20% rate that was recently introduced. Short-term capital gains </w:t>
      </w:r>
      <w:proofErr w:type="gramStart"/>
      <w:r w:rsidRPr="00071E99">
        <w:rPr>
          <w:rStyle w:val="StyleUnderline"/>
        </w:rPr>
        <w:t>are taxed</w:t>
      </w:r>
      <w:proofErr w:type="gramEnd"/>
      <w:r w:rsidRPr="00071E99">
        <w:rPr>
          <w:rStyle w:val="StyleUnderline"/>
        </w:rPr>
        <w:t xml:space="preserve"> at the ordinary income tax rate, which for the mega-rich is 39.6%. </w:t>
      </w:r>
      <w:proofErr w:type="gramStart"/>
      <w:r w:rsidRPr="00071E99">
        <w:rPr>
          <w:rStyle w:val="StyleUnderline"/>
        </w:rPr>
        <w:t>That’s</w:t>
      </w:r>
      <w:proofErr w:type="gramEnd"/>
      <w:r w:rsidRPr="00071E99">
        <w:rPr>
          <w:rStyle w:val="StyleUnderline"/>
        </w:rPr>
        <w:t xml:space="preserve"> almost a 50% tax savings.</w:t>
      </w:r>
      <w:r>
        <w:rPr>
          <w:rStyle w:val="StyleUnderline"/>
        </w:rPr>
        <w:t xml:space="preserve"> </w:t>
      </w:r>
      <w:r w:rsidRPr="00071E99">
        <w:t xml:space="preserve">Any monetary stream that </w:t>
      </w:r>
      <w:proofErr w:type="gramStart"/>
      <w:r w:rsidRPr="00071E99">
        <w:t>can be classified</w:t>
      </w:r>
      <w:proofErr w:type="gramEnd"/>
      <w:r w:rsidRPr="00071E99">
        <w:t xml:space="preserve"> as a capital gain will be classified that way in order to take advantage of the rates. Gains </w:t>
      </w:r>
      <w:proofErr w:type="gramStart"/>
      <w:r w:rsidRPr="00071E99">
        <w:t>will be timed</w:t>
      </w:r>
      <w:proofErr w:type="gramEnd"/>
      <w:r w:rsidRPr="00071E99">
        <w:t xml:space="preserve"> to bring the greatest tax advantage.</w:t>
      </w:r>
      <w:r>
        <w:t xml:space="preserve"> </w:t>
      </w:r>
      <w:r w:rsidRPr="00071E99">
        <w:t xml:space="preserve">Losing ventures that result in capital losses </w:t>
      </w:r>
      <w:proofErr w:type="gramStart"/>
      <w:r w:rsidRPr="00071E99">
        <w:t>can be used</w:t>
      </w:r>
      <w:proofErr w:type="gramEnd"/>
      <w:r w:rsidRPr="00071E99">
        <w:t xml:space="preserve"> to offset capital gains. Tax-loss harvesting </w:t>
      </w:r>
      <w:proofErr w:type="gramStart"/>
      <w:r w:rsidRPr="00071E99">
        <w:t>Opens</w:t>
      </w:r>
      <w:proofErr w:type="gramEnd"/>
      <w:r w:rsidRPr="00071E99">
        <w:t xml:space="preserve"> a New Window. , or the strategy of selling off poorly performing investments at strategic times and using the losses to offset capital gains, optimizes the positive tax effects.</w:t>
      </w:r>
      <w:r>
        <w:t xml:space="preserve"> </w:t>
      </w:r>
      <w:r w:rsidRPr="00071E99">
        <w:rPr>
          <w:rStyle w:val="StyleUnderline"/>
        </w:rPr>
        <w:t>Income Modification – The mega-rich are adept at keeping their taxable income and applicable tax rates as low as possible.</w:t>
      </w:r>
      <w:r>
        <w:rPr>
          <w:rStyle w:val="StyleUnderline"/>
        </w:rPr>
        <w:t xml:space="preserve"> </w:t>
      </w:r>
      <w:r w:rsidRPr="00071E99">
        <w:t xml:space="preserve">By incorporating and paying themselves a reasonable, smaller salary, the mega-rich can take a higher portion of their income as dividends. Dividend income </w:t>
      </w:r>
      <w:proofErr w:type="gramStart"/>
      <w:r w:rsidRPr="00071E99">
        <w:t>is generally taxed</w:t>
      </w:r>
      <w:proofErr w:type="gramEnd"/>
      <w:r w:rsidRPr="00071E99">
        <w:t xml:space="preserve"> at the same 15%–20% capital gains rate. Another tactic is to take a portion of compensation as stock options, which </w:t>
      </w:r>
      <w:proofErr w:type="gramStart"/>
      <w:r w:rsidRPr="00071E99">
        <w:t>are generally taxed</w:t>
      </w:r>
      <w:proofErr w:type="gramEnd"/>
      <w:r w:rsidRPr="00071E99">
        <w:t xml:space="preserve"> only when the options are exercised.</w:t>
      </w:r>
      <w:r>
        <w:t xml:space="preserve"> </w:t>
      </w:r>
      <w:r w:rsidRPr="00071E99">
        <w:rPr>
          <w:rStyle w:val="StyleUnderline"/>
        </w:rPr>
        <w:t>Once you reach the mega-rich status, it is possible to take a significant portion of your income in dividends and receive a much smaller portion in traditional income taxed at normal rates.</w:t>
      </w:r>
      <w:r>
        <w:rPr>
          <w:rStyle w:val="StyleUnderline"/>
        </w:rPr>
        <w:t xml:space="preserve"> </w:t>
      </w:r>
      <w:r w:rsidRPr="00071E99">
        <w:rPr>
          <w:rStyle w:val="StyleUnderline"/>
        </w:rPr>
        <w:t xml:space="preserve">Tax Deferral – The mega-rich enjoy the same tax-deferred benefits of retirement programs such as IRAs </w:t>
      </w:r>
      <w:r w:rsidRPr="00071E99">
        <w:t>and 401(k</w:t>
      </w:r>
      <w:proofErr w:type="gramStart"/>
      <w:r w:rsidRPr="00071E99">
        <w:t>)s</w:t>
      </w:r>
      <w:proofErr w:type="gramEnd"/>
      <w:r w:rsidRPr="00071E99">
        <w:t xml:space="preserve"> as you do. Because of their wealth, </w:t>
      </w:r>
      <w:r w:rsidRPr="00071E99">
        <w:rPr>
          <w:rStyle w:val="StyleUnderline"/>
        </w:rPr>
        <w:t>they are in the position to max them out annually and take full advantage to the limits allowed by law.</w:t>
      </w:r>
      <w:r>
        <w:t xml:space="preserve"> </w:t>
      </w:r>
      <w:r w:rsidRPr="00071E99">
        <w:rPr>
          <w:rStyle w:val="StyleUnderline"/>
        </w:rPr>
        <w:t xml:space="preserve">There are other methods of tax </w:t>
      </w:r>
      <w:proofErr w:type="gramStart"/>
      <w:r w:rsidRPr="00071E99">
        <w:rPr>
          <w:rStyle w:val="StyleUnderline"/>
        </w:rPr>
        <w:t>deferral,</w:t>
      </w:r>
      <w:proofErr w:type="gramEnd"/>
      <w:r w:rsidRPr="00071E99">
        <w:rPr>
          <w:rStyle w:val="StyleUnderline"/>
        </w:rPr>
        <w:t xml:space="preserve"> such as with the stock option path listed above or deferred compensation plans that allow earnings to grow tax-free.</w:t>
      </w:r>
      <w:r>
        <w:rPr>
          <w:rStyle w:val="StyleUnderline"/>
        </w:rPr>
        <w:t xml:space="preserve"> </w:t>
      </w:r>
      <w:r w:rsidRPr="00071E99">
        <w:rPr>
          <w:rStyle w:val="StyleUnderline"/>
        </w:rPr>
        <w:t xml:space="preserve">Borrowing Tactics – </w:t>
      </w:r>
      <w:proofErr w:type="gramStart"/>
      <w:r w:rsidRPr="00071E99">
        <w:rPr>
          <w:rStyle w:val="StyleUnderline"/>
        </w:rPr>
        <w:t>Strategic borrowing</w:t>
      </w:r>
      <w:proofErr w:type="gramEnd"/>
      <w:r w:rsidRPr="00071E99">
        <w:rPr>
          <w:rStyle w:val="StyleUnderline"/>
        </w:rPr>
        <w:t xml:space="preserve"> methods can actually earn money.</w:t>
      </w:r>
      <w:r w:rsidRPr="00071E99">
        <w:t xml:space="preserve"> </w:t>
      </w:r>
      <w:r w:rsidRPr="00071E99">
        <w:rPr>
          <w:rStyle w:val="StyleUnderline"/>
        </w:rPr>
        <w:t xml:space="preserve">Because of the </w:t>
      </w:r>
      <w:proofErr w:type="gramStart"/>
      <w:r w:rsidRPr="00071E99">
        <w:rPr>
          <w:rStyle w:val="StyleUnderline"/>
        </w:rPr>
        <w:t>leverage</w:t>
      </w:r>
      <w:proofErr w:type="gramEnd"/>
      <w:r w:rsidRPr="00071E99">
        <w:rPr>
          <w:rStyle w:val="StyleUnderline"/>
        </w:rPr>
        <w:t xml:space="preserve"> the mega-rich hold, they are able to borrow money in ways that can literally make money for them when they spot an opportunity.</w:t>
      </w:r>
      <w:r>
        <w:t xml:space="preserve"> </w:t>
      </w:r>
      <w:r w:rsidRPr="00071E99">
        <w:t xml:space="preserve">One example is to purchase stock options at a fixed rate, then use those options as collateral to borrow money, which </w:t>
      </w:r>
      <w:proofErr w:type="gramStart"/>
      <w:r w:rsidRPr="00071E99">
        <w:t>is used</w:t>
      </w:r>
      <w:proofErr w:type="gramEnd"/>
      <w:r w:rsidRPr="00071E99">
        <w:t xml:space="preserve"> to make money off other opportunities. The loan </w:t>
      </w:r>
      <w:proofErr w:type="gramStart"/>
      <w:r w:rsidRPr="00071E99">
        <w:t>is then paid off</w:t>
      </w:r>
      <w:proofErr w:type="gramEnd"/>
      <w:r w:rsidRPr="00071E99">
        <w:t xml:space="preserve"> with those proceeds or by handing over the shares, thus avoiding capital gains.</w:t>
      </w:r>
      <w:r>
        <w:t xml:space="preserve"> </w:t>
      </w:r>
      <w:r w:rsidRPr="00071E99">
        <w:rPr>
          <w:rStyle w:val="StyleUnderline"/>
        </w:rPr>
        <w:t xml:space="preserve">Taxes Upon Death – Estate taxes </w:t>
      </w:r>
      <w:proofErr w:type="gramStart"/>
      <w:r w:rsidRPr="00071E99">
        <w:rPr>
          <w:rStyle w:val="StyleUnderline"/>
        </w:rPr>
        <w:t>can be dealt with</w:t>
      </w:r>
      <w:proofErr w:type="gramEnd"/>
      <w:r w:rsidRPr="00071E99">
        <w:rPr>
          <w:rStyle w:val="StyleUnderline"/>
        </w:rPr>
        <w:t xml:space="preserve"> by establishing an irrevocable trust where certain assets are no longer owned by the taxpayer</w:t>
      </w:r>
      <w:r w:rsidRPr="00071E99">
        <w:t>. The trusts provide income while shielding the assets from taxes, and upon death, heirs will inherit the assets tax-free.</w:t>
      </w:r>
    </w:p>
    <w:p w:rsidR="007D5A15" w:rsidRPr="00071E99" w:rsidRDefault="007D5A15" w:rsidP="007D5A15"/>
    <w:p w:rsidR="007D5A15" w:rsidRPr="00555B03" w:rsidRDefault="007D5A15" w:rsidP="007D5A15"/>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9E7EE6"/>
    <w:multiLevelType w:val="hybridMultilevel"/>
    <w:tmpl w:val="2C8C4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9146A0A"/>
    <w:multiLevelType w:val="hybridMultilevel"/>
    <w:tmpl w:val="A5649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74C045D"/>
    <w:multiLevelType w:val="hybridMultilevel"/>
    <w:tmpl w:val="909A093E"/>
    <w:lvl w:ilvl="0" w:tplc="B6208C5E">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3AA6750"/>
    <w:multiLevelType w:val="hybridMultilevel"/>
    <w:tmpl w:val="7DB85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6E3910"/>
    <w:multiLevelType w:val="hybridMultilevel"/>
    <w:tmpl w:val="91445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5"/>
  </w:num>
  <w:num w:numId="13">
    <w:abstractNumId w:val="13"/>
  </w:num>
  <w:num w:numId="14">
    <w:abstractNumId w:val="11"/>
  </w:num>
  <w:num w:numId="15">
    <w:abstractNumId w:val="18"/>
  </w:num>
  <w:num w:numId="16">
    <w:abstractNumId w:val="10"/>
  </w:num>
  <w:num w:numId="17">
    <w:abstractNumId w:val="16"/>
  </w:num>
  <w:num w:numId="18">
    <w:abstractNumId w:val="14"/>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3027624"/>
    <w:docVar w:name="VerbatimVersion" w:val="5.1"/>
  </w:docVars>
  <w:rsids>
    <w:rsidRoot w:val="007D5A15"/>
    <w:rsid w:val="0000143B"/>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7AEF"/>
    <w:rsid w:val="00407037"/>
    <w:rsid w:val="004605D6"/>
    <w:rsid w:val="004C60E8"/>
    <w:rsid w:val="004E3579"/>
    <w:rsid w:val="004E728B"/>
    <w:rsid w:val="004F39E0"/>
    <w:rsid w:val="00537BD5"/>
    <w:rsid w:val="0057268A"/>
    <w:rsid w:val="005D2912"/>
    <w:rsid w:val="006065BD"/>
    <w:rsid w:val="00645FA9"/>
    <w:rsid w:val="00647866"/>
    <w:rsid w:val="00660EE1"/>
    <w:rsid w:val="00665003"/>
    <w:rsid w:val="006A2AD0"/>
    <w:rsid w:val="006C2375"/>
    <w:rsid w:val="006C5F88"/>
    <w:rsid w:val="006D4ECC"/>
    <w:rsid w:val="00722258"/>
    <w:rsid w:val="007243E5"/>
    <w:rsid w:val="0074104B"/>
    <w:rsid w:val="00766EA0"/>
    <w:rsid w:val="007A2226"/>
    <w:rsid w:val="007D5A15"/>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57FAA"/>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6D64"/>
  <w15:chartTrackingRefBased/>
  <w15:docId w15:val="{012B494A-7592-4D45-A5E7-91A6FCE0B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60EE1"/>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660E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660EE1"/>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660EE1"/>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660EE1"/>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660E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0EE1"/>
  </w:style>
  <w:style w:type="character" w:customStyle="1" w:styleId="Heading1Char">
    <w:name w:val="Heading 1 Char"/>
    <w:aliases w:val="Pocket Char"/>
    <w:basedOn w:val="DefaultParagraphFont"/>
    <w:link w:val="Heading1"/>
    <w:rsid w:val="00660EE1"/>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660EE1"/>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660EE1"/>
    <w:rPr>
      <w:rFonts w:ascii="Times New Roman" w:eastAsiaTheme="majorEastAsia" w:hAnsi="Times New Roman" w:cstheme="majorBidi"/>
      <w:b/>
      <w:sz w:val="28"/>
      <w:szCs w:val="24"/>
      <w:u w:val="single"/>
    </w:rPr>
  </w:style>
  <w:style w:type="character" w:customStyle="1" w:styleId="Heading4Char">
    <w:name w:val="Heading 4 Char"/>
    <w:aliases w:val="Tag Char"/>
    <w:basedOn w:val="DefaultParagraphFont"/>
    <w:link w:val="Heading4"/>
    <w:uiPriority w:val="3"/>
    <w:rsid w:val="00660EE1"/>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660EE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660EE1"/>
    <w:rPr>
      <w:b/>
      <w:bCs/>
      <w:sz w:val="24"/>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660EE1"/>
    <w:rPr>
      <w:b w:val="0"/>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3: Cite Char1,Heading 1 Char1"/>
    <w:basedOn w:val="DefaultParagraphFont"/>
    <w:uiPriority w:val="99"/>
    <w:unhideWhenUsed/>
    <w:rsid w:val="00660EE1"/>
    <w:rPr>
      <w:color w:val="auto"/>
      <w:u w:val="none"/>
    </w:rPr>
  </w:style>
  <w:style w:type="character" w:styleId="FollowedHyperlink">
    <w:name w:val="FollowedHyperlink"/>
    <w:basedOn w:val="DefaultParagraphFont"/>
    <w:uiPriority w:val="99"/>
    <w:semiHidden/>
    <w:unhideWhenUsed/>
    <w:rsid w:val="00660EE1"/>
    <w:rPr>
      <w:color w:val="auto"/>
      <w:u w:val="none"/>
    </w:rPr>
  </w:style>
  <w:style w:type="paragraph" w:customStyle="1" w:styleId="textbold">
    <w:name w:val="text bold"/>
    <w:basedOn w:val="Normal"/>
    <w:link w:val="Emphasis"/>
    <w:uiPriority w:val="7"/>
    <w:qFormat/>
    <w:rsid w:val="007D5A15"/>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sz w:val="22"/>
      <w:u w:val="single"/>
      <w:bdr w:val="single" w:sz="8" w:space="0" w:color="auto"/>
    </w:rPr>
  </w:style>
  <w:style w:type="paragraph" w:styleId="ListParagraph">
    <w:name w:val="List Paragraph"/>
    <w:basedOn w:val="Normal"/>
    <w:uiPriority w:val="34"/>
    <w:unhideWhenUsed/>
    <w:qFormat/>
    <w:rsid w:val="007D5A15"/>
    <w:pPr>
      <w:ind w:left="720"/>
      <w:contextualSpacing/>
    </w:pPr>
  </w:style>
  <w:style w:type="paragraph" w:styleId="NoSpacing">
    <w:name w:val="No Spacing"/>
    <w:uiPriority w:val="1"/>
    <w:rsid w:val="007D5A15"/>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7D5A15"/>
    <w:rPr>
      <w:rFonts w:ascii="Lucida Grande" w:hAnsi="Lucida Grande" w:cs="Lucida Grande"/>
    </w:rPr>
  </w:style>
  <w:style w:type="character" w:customStyle="1" w:styleId="DocumentMapChar">
    <w:name w:val="Document Map Char"/>
    <w:basedOn w:val="DefaultParagraphFont"/>
    <w:link w:val="DocumentMap"/>
    <w:uiPriority w:val="99"/>
    <w:semiHidden/>
    <w:rsid w:val="007D5A15"/>
    <w:rPr>
      <w:rFonts w:ascii="Lucida Grande" w:hAnsi="Lucida Grande" w:cs="Lucida Grande"/>
    </w:rPr>
  </w:style>
  <w:style w:type="paragraph" w:styleId="Header">
    <w:name w:val="header"/>
    <w:basedOn w:val="Normal"/>
    <w:link w:val="HeaderChar"/>
    <w:uiPriority w:val="99"/>
    <w:unhideWhenUsed/>
    <w:rsid w:val="007D5A15"/>
    <w:pPr>
      <w:tabs>
        <w:tab w:val="center" w:pos="4320"/>
        <w:tab w:val="right" w:pos="8640"/>
      </w:tabs>
    </w:pPr>
  </w:style>
  <w:style w:type="character" w:customStyle="1" w:styleId="HeaderChar">
    <w:name w:val="Header Char"/>
    <w:basedOn w:val="DefaultParagraphFont"/>
    <w:link w:val="Header"/>
    <w:uiPriority w:val="99"/>
    <w:rsid w:val="007D5A15"/>
    <w:rPr>
      <w:rFonts w:ascii="Calibri" w:hAnsi="Calibri"/>
    </w:rPr>
  </w:style>
  <w:style w:type="paragraph" w:styleId="Footer">
    <w:name w:val="footer"/>
    <w:basedOn w:val="Normal"/>
    <w:link w:val="FooterChar"/>
    <w:uiPriority w:val="99"/>
    <w:unhideWhenUsed/>
    <w:rsid w:val="007D5A15"/>
    <w:pPr>
      <w:tabs>
        <w:tab w:val="center" w:pos="4320"/>
        <w:tab w:val="right" w:pos="8640"/>
      </w:tabs>
    </w:pPr>
  </w:style>
  <w:style w:type="character" w:customStyle="1" w:styleId="FooterChar">
    <w:name w:val="Footer Char"/>
    <w:basedOn w:val="DefaultParagraphFont"/>
    <w:link w:val="Footer"/>
    <w:uiPriority w:val="99"/>
    <w:rsid w:val="007D5A15"/>
    <w:rPr>
      <w:rFonts w:ascii="Calibri" w:hAnsi="Calibri"/>
    </w:rPr>
  </w:style>
  <w:style w:type="character" w:styleId="PageNumber">
    <w:name w:val="page number"/>
    <w:basedOn w:val="DefaultParagraphFont"/>
    <w:uiPriority w:val="99"/>
    <w:semiHidden/>
    <w:unhideWhenUsed/>
    <w:rsid w:val="007D5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gntv.com/2017/03/26/lawmakers-propose-legalizing-marijuana-to-address-state-budget-crisis/" TargetMode="External"/><Relationship Id="rId13" Type="http://schemas.openxmlformats.org/officeDocument/2006/relationships/hyperlink" Target="https://thefreshtoast.com/cannabis/new-report-shows-marijuana-could-be-legal-in-all-50-states-by-2021/" TargetMode="External"/><Relationship Id="rId18" Type="http://schemas.openxmlformats.org/officeDocument/2006/relationships/hyperlink" Target="https://www.pwc.com/us/en/about-us/corporate-responsibility/assets/pwc-leveraging-technology-education-2014-paper.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rookings.edu/research/a-new-way-of-working-with-states-and-localities/" TargetMode="External"/><Relationship Id="rId7" Type="http://schemas.openxmlformats.org/officeDocument/2006/relationships/hyperlink" Target="https://www.doi.gov/sites/doi.gov/files/migrated/cobell/commission/upload/6-1-AmIndianPolicyComm_FinRpt_Chp-4-Trust-Responsibility_May1977.pdf)" TargetMode="External"/><Relationship Id="rId12" Type="http://schemas.openxmlformats.org/officeDocument/2006/relationships/hyperlink" Target="http://money.cnn.com/2016/11/09/news/economy/marijuana-legalization-sales/index.html" TargetMode="External"/><Relationship Id="rId17" Type="http://schemas.openxmlformats.org/officeDocument/2006/relationships/hyperlink" Target="https://dataqualitycampaign.org/why-education-data/state-progres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rookings.edu/blog/brown-center-chalkboard/2017/06/15/policymakers-shouldnt-underestimate-the-value-of-high-quality-education-data/" TargetMode="External"/><Relationship Id="rId20" Type="http://schemas.openxmlformats.org/officeDocument/2006/relationships/hyperlink" Target="https://www.usnews.com/news/articles/2013/11/19/more-states-are-collecting-and-using-student-data-to-improve-education" TargetMode="External"/><Relationship Id="rId1" Type="http://schemas.openxmlformats.org/officeDocument/2006/relationships/customXml" Target="../customXml/item1.xml"/><Relationship Id="rId6" Type="http://schemas.openxmlformats.org/officeDocument/2006/relationships/hyperlink" Target="http://digitalcommons.law.byu.edu/elj/vol2015/iss1/12" TargetMode="External"/><Relationship Id="rId11" Type="http://schemas.openxmlformats.org/officeDocument/2006/relationships/hyperlink" Target="http://www.chicagotribune.com/news/opinion/commentary/ct-illinois-legalize-marijuana-revenue-perspec-0504-20170503-story.html" TargetMode="External"/><Relationship Id="rId24" Type="http://schemas.openxmlformats.org/officeDocument/2006/relationships/hyperlink" Target="http://thehill.com/blogs/congress-blog/homeland-security/199357-why-washington-should-intervene-in-puerto-rico-economic" TargetMode="External"/><Relationship Id="rId5" Type="http://schemas.openxmlformats.org/officeDocument/2006/relationships/webSettings" Target="webSettings.xml"/><Relationship Id="rId15" Type="http://schemas.openxmlformats.org/officeDocument/2006/relationships/hyperlink" Target="https://www.rand.org/pubs/technical_reports/TR989.html" TargetMode="External"/><Relationship Id="rId23" Type="http://schemas.openxmlformats.org/officeDocument/2006/relationships/hyperlink" Target="http://www.dtic.mil/cgi-bin/GetTRDoc?AD=ADA433074" TargetMode="External"/><Relationship Id="rId10" Type="http://schemas.openxmlformats.org/officeDocument/2006/relationships/hyperlink" Target="http://www.pennlive.com/news/2016/04/when_and_where_can_i_get_medic.html" TargetMode="External"/><Relationship Id="rId19" Type="http://schemas.openxmlformats.org/officeDocument/2006/relationships/hyperlink" Target="https://slds.grads360.org/" TargetMode="External"/><Relationship Id="rId4" Type="http://schemas.openxmlformats.org/officeDocument/2006/relationships/settings" Target="settings.xml"/><Relationship Id="rId9" Type="http://schemas.openxmlformats.org/officeDocument/2006/relationships/hyperlink" Target="http://www.pennlive.com/politics/index.ssf/2017/03/could_legalizing_marijuana_be.html" TargetMode="External"/><Relationship Id="rId14" Type="http://schemas.openxmlformats.org/officeDocument/2006/relationships/hyperlink" Target="https://harvardlawreview.org/2015/01/education-policy-litigation-as-devolution/" TargetMode="External"/><Relationship Id="rId22" Type="http://schemas.openxmlformats.org/officeDocument/2006/relationships/hyperlink" Target="http://thehill.com/blogs/congress-blog/homeland-security/199357-why-washington-should-intervene-in-puerto-rico-econom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4A205-C22C-4F9A-98B8-AC1FF92E7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32639</Words>
  <Characters>186045</Characters>
  <Application>Microsoft Office Word</Application>
  <DocSecurity>0</DocSecurity>
  <Lines>1550</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Kussman</dc:creator>
  <cp:keywords>5.1.1</cp:keywords>
  <dc:description/>
  <cp:lastModifiedBy>Brett Bricker</cp:lastModifiedBy>
  <cp:revision>3</cp:revision>
  <dcterms:created xsi:type="dcterms:W3CDTF">2017-07-08T23:31:00Z</dcterms:created>
  <dcterms:modified xsi:type="dcterms:W3CDTF">2017-07-09T01:06:00Z</dcterms:modified>
</cp:coreProperties>
</file>