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EC8" w:rsidRDefault="00C82F52" w:rsidP="00C82F52">
      <w:pPr>
        <w:pStyle w:val="Heading1"/>
      </w:pPr>
      <w:r>
        <w:t xml:space="preserve">Notes </w:t>
      </w:r>
    </w:p>
    <w:p w:rsidR="00C82F52" w:rsidRDefault="00C82F52" w:rsidP="00C82F52"/>
    <w:p w:rsidR="000E1FB0" w:rsidRDefault="004B7ADC" w:rsidP="00C82F52">
      <w:r>
        <w:t>Need answers to racism</w:t>
      </w:r>
    </w:p>
    <w:p w:rsidR="004B7ADC" w:rsidRDefault="004B7ADC" w:rsidP="00C82F52">
      <w:r>
        <w:t xml:space="preserve">Need answers to fed key </w:t>
      </w:r>
      <w:bookmarkStart w:id="0" w:name="_GoBack"/>
      <w:bookmarkEnd w:id="0"/>
    </w:p>
    <w:p w:rsidR="000E1FB0" w:rsidRDefault="000E1FB0" w:rsidP="00C82F52"/>
    <w:p w:rsidR="000E1FB0" w:rsidRDefault="000E1FB0" w:rsidP="00C82F52"/>
    <w:p w:rsidR="00B74887" w:rsidRDefault="000127EC" w:rsidP="000127EC">
      <w:pPr>
        <w:pStyle w:val="Heading1"/>
      </w:pPr>
      <w:r>
        <w:t xml:space="preserve">TCS </w:t>
      </w:r>
    </w:p>
    <w:p w:rsidR="000127EC" w:rsidRDefault="000127EC" w:rsidP="000127EC"/>
    <w:p w:rsidR="006C262F" w:rsidRDefault="00C35F2F" w:rsidP="000127EC">
      <w:pPr>
        <w:pStyle w:val="Heading4"/>
      </w:pPr>
      <w:r>
        <w:t xml:space="preserve">CP Text: The Internal Revenue Service should enact a federal tax credit scholarship program.  </w:t>
      </w:r>
    </w:p>
    <w:p w:rsidR="00C35F2F" w:rsidRDefault="00C35F2F" w:rsidP="00C35F2F">
      <w:pPr>
        <w:pStyle w:val="Heading4"/>
      </w:pPr>
      <w:r>
        <w:t>Key expand charter schools in the US—the funding is zero sum-and it would be a huge win for Trump</w:t>
      </w:r>
      <w:r>
        <w:t xml:space="preserve"> </w:t>
      </w:r>
    </w:p>
    <w:p w:rsidR="00C35F2F" w:rsidRDefault="00C35F2F" w:rsidP="00C35F2F">
      <w:r>
        <w:t xml:space="preserve">Caitlin </w:t>
      </w:r>
      <w:r w:rsidRPr="006C262F">
        <w:rPr>
          <w:rStyle w:val="StyleUnderline"/>
        </w:rPr>
        <w:t>Emma</w:t>
      </w:r>
      <w:r>
        <w:t>, 2-21-</w:t>
      </w:r>
      <w:r w:rsidRPr="006C262F">
        <w:rPr>
          <w:rStyle w:val="StyleUnderline"/>
        </w:rPr>
        <w:t>2017,</w:t>
      </w:r>
      <w:r>
        <w:t xml:space="preserve"> "Trump considers tax credit to channel public money to private schools," POLITICO, http://www.politico.com/story/2017/02/trump-schools-tax-credit-public-private-235228</w:t>
      </w:r>
    </w:p>
    <w:p w:rsidR="00C35F2F" w:rsidRPr="006C262F" w:rsidRDefault="00C35F2F" w:rsidP="00C35F2F">
      <w:pPr>
        <w:rPr>
          <w:rStyle w:val="StyleUnderline"/>
        </w:rPr>
      </w:pPr>
      <w:r w:rsidRPr="006C262F">
        <w:rPr>
          <w:rStyle w:val="StyleUnderline"/>
        </w:rPr>
        <w:t xml:space="preserve">The </w:t>
      </w:r>
      <w:r w:rsidRPr="0057376A">
        <w:rPr>
          <w:rStyle w:val="StyleUnderline"/>
          <w:highlight w:val="cyan"/>
        </w:rPr>
        <w:t>Trump</w:t>
      </w:r>
      <w:r w:rsidRPr="006C262F">
        <w:rPr>
          <w:rStyle w:val="StyleUnderline"/>
        </w:rPr>
        <w:t xml:space="preserve"> administration </w:t>
      </w:r>
      <w:r w:rsidRPr="0057376A">
        <w:rPr>
          <w:rStyle w:val="StyleUnderline"/>
          <w:highlight w:val="cyan"/>
        </w:rPr>
        <w:t>is considering a first-of-its-kind federal tax credit scholarship program that would channel billions of dollars to families from working-class households to enable their children to attend private school</w:t>
      </w:r>
      <w:r w:rsidRPr="006C262F">
        <w:rPr>
          <w:rStyle w:val="StyleUnderline"/>
        </w:rPr>
        <w:t>s,</w:t>
      </w:r>
      <w:r>
        <w:t xml:space="preserve"> including religious schools. </w:t>
      </w:r>
      <w:r w:rsidRPr="0057376A">
        <w:rPr>
          <w:rStyle w:val="StyleUnderline"/>
          <w:highlight w:val="cyan"/>
        </w:rPr>
        <w:t>The federal tax credit proposal is</w:t>
      </w:r>
      <w:r>
        <w:t xml:space="preserve"> one of several </w:t>
      </w:r>
      <w:r w:rsidRPr="006C262F">
        <w:rPr>
          <w:rStyle w:val="StyleUnderline"/>
        </w:rPr>
        <w:t xml:space="preserve">ideas under review by the White House to </w:t>
      </w:r>
      <w:r w:rsidRPr="0057376A">
        <w:rPr>
          <w:rStyle w:val="StyleUnderline"/>
          <w:highlight w:val="cyan"/>
        </w:rPr>
        <w:t>fulfill</w:t>
      </w:r>
      <w:r>
        <w:t xml:space="preserve"> Donald </w:t>
      </w:r>
      <w:r w:rsidRPr="0057376A">
        <w:rPr>
          <w:rStyle w:val="StyleUnderline"/>
          <w:highlight w:val="cyan"/>
        </w:rPr>
        <w:t>Trump’s campaign promise to promote the expansion of charter schools</w:t>
      </w:r>
      <w:r w:rsidRPr="006C262F">
        <w:rPr>
          <w:rStyle w:val="StyleUnderline"/>
        </w:rPr>
        <w:t xml:space="preserve"> </w:t>
      </w:r>
      <w:r>
        <w:t xml:space="preserve">and vouchers </w:t>
      </w:r>
      <w:r w:rsidRPr="0057376A">
        <w:rPr>
          <w:rStyle w:val="StyleUnderline"/>
          <w:highlight w:val="cyan"/>
        </w:rPr>
        <w:t>that</w:t>
      </w:r>
      <w:r w:rsidRPr="006C262F">
        <w:rPr>
          <w:rStyle w:val="StyleUnderline"/>
        </w:rPr>
        <w:t xml:space="preserve"> </w:t>
      </w:r>
      <w:r w:rsidRPr="0057376A">
        <w:rPr>
          <w:rStyle w:val="StyleUnderline"/>
          <w:highlight w:val="cyan"/>
        </w:rPr>
        <w:t>would allow families of low income to use public money for private school tuition</w:t>
      </w:r>
      <w:r w:rsidRPr="006C262F">
        <w:rPr>
          <w:rStyle w:val="StyleUnderline"/>
        </w:rPr>
        <w:t>,</w:t>
      </w:r>
      <w:r>
        <w:t xml:space="preserve"> sources tell POLITICO. During a recent meeting with parents and teachers at the White House, </w:t>
      </w:r>
      <w:r w:rsidRPr="006C262F">
        <w:rPr>
          <w:rStyle w:val="StyleUnderline"/>
        </w:rPr>
        <w:t>Trump said he wants “every single disadvantaged child in America, no matter what their background or where they live, to have a choice about where they go to school.”</w:t>
      </w:r>
      <w:r>
        <w:rPr>
          <w:rStyle w:val="StyleUnderline"/>
        </w:rPr>
        <w:t xml:space="preserve"> </w:t>
      </w:r>
      <w:r>
        <w:t xml:space="preserve">But </w:t>
      </w:r>
      <w:r w:rsidRPr="006C262F">
        <w:rPr>
          <w:rStyle w:val="StyleUnderline"/>
        </w:rPr>
        <w:t>the federal tax credit proposal already has critics on the left and right. Public school advocates say such a tax credit is a voucher program in disguise and would divert tax dollars from struggling public schools.</w:t>
      </w:r>
      <w:r>
        <w:rPr>
          <w:rStyle w:val="StyleUnderline"/>
        </w:rPr>
        <w:t xml:space="preserve"> </w:t>
      </w:r>
      <w:r>
        <w:t>“</w:t>
      </w:r>
      <w:r w:rsidRPr="006C262F">
        <w:rPr>
          <w:rStyle w:val="StyleUnderline"/>
        </w:rPr>
        <w:t>The end result is the same — federal tax dollars going to private schools,”</w:t>
      </w:r>
      <w:r>
        <w:t xml:space="preserve"> said Sasha Pudelski, assistant director for policy and advocacy at AASA, The School Superintendents Association, who called the program “a backdoor voucher.” </w:t>
      </w:r>
      <w:r w:rsidRPr="006C262F">
        <w:rPr>
          <w:rStyle w:val="StyleUnderline"/>
        </w:rPr>
        <w:t>“It’s just done through a more complex and less direct mechanism,”</w:t>
      </w:r>
      <w:r>
        <w:t xml:space="preserve"> she said. </w:t>
      </w:r>
      <w:r w:rsidRPr="006C262F">
        <w:rPr>
          <w:rStyle w:val="StyleUnderline"/>
        </w:rPr>
        <w:t>While a tax credit may be more politically palatable than asking Congress to find or reallocate money to fulfill Trump’s $20 billion promise to expand charter and private school options</w:t>
      </w:r>
      <w:r>
        <w:t xml:space="preserve">, “just because it’s more palatable, doesn’t mean it tastes good,” said Noelle Ellerson Ng, the group’s associate executive director. Critics on the right, meanwhile, worry such a plan would increase the federal role in education and pressure states to standardize state tax credit programs, many of which now allow nonprofit groups to prioritize a particular type of school, such as those of particular religious denominations, for instance. </w:t>
      </w:r>
      <w:r w:rsidRPr="0057376A">
        <w:rPr>
          <w:rStyle w:val="StyleUnderline"/>
          <w:highlight w:val="cyan"/>
        </w:rPr>
        <w:t>A federal tax credit scholarship program could be part of a larger tax reform bill and pass through the budget reconciliation process with only 51 votes in the Senate. Delays in repealing Obamacare, however, are complicating Republican plans to push tax reform through Congress</w:t>
      </w:r>
      <w:r w:rsidRPr="006C262F">
        <w:rPr>
          <w:rStyle w:val="StyleUnderline"/>
        </w:rPr>
        <w:t>.</w:t>
      </w:r>
      <w:r>
        <w:rPr>
          <w:rStyle w:val="StyleUnderline"/>
        </w:rPr>
        <w:t xml:space="preserve"> </w:t>
      </w:r>
      <w:r>
        <w:t xml:space="preserve">The White House did not respond to questions on the tax credit proposal or its status by deadline. Details of how the Trump administration might structure the plan remain unknown. But sources close to the discussions who were not authorized to speak publicly say the program </w:t>
      </w:r>
      <w:r w:rsidRPr="0057376A">
        <w:rPr>
          <w:rStyle w:val="StyleUnderline"/>
          <w:highlight w:val="cyan"/>
        </w:rPr>
        <w:t>might be capped at a level as high as $20 billion</w:t>
      </w:r>
      <w:r>
        <w:t xml:space="preserve">, and resemble legislation first introduced by Republicans Sen. Marco Rubio of Florida and Rep. Todd Rokita of Indiana in 2013, called the Educational Opportunities Act. </w:t>
      </w:r>
      <w:r w:rsidRPr="006C262F">
        <w:rPr>
          <w:rStyle w:val="StyleUnderline"/>
        </w:rPr>
        <w:t xml:space="preserve">That bill, which has never passed either chamber, would have created </w:t>
      </w:r>
      <w:r w:rsidRPr="00C35F2F">
        <w:rPr>
          <w:rStyle w:val="StyleUnderline"/>
        </w:rPr>
        <w:t>a federal tax credit of up to $4,500 for individuals and up to $100,000 for corporations that make donations to nonprofit “scholarship-granting organizations,” or SGOs. Those organizations would award the funds to low-income students, who could use the money to attend private schools</w:t>
      </w:r>
      <w:r w:rsidRPr="006C262F">
        <w:rPr>
          <w:rStyle w:val="StyleUnderline"/>
        </w:rPr>
        <w:t>, including those run by religious groups.</w:t>
      </w:r>
    </w:p>
    <w:p w:rsidR="00C35F2F" w:rsidRDefault="00C35F2F" w:rsidP="00C35F2F"/>
    <w:p w:rsidR="00C35F2F" w:rsidRDefault="00C35F2F" w:rsidP="00C35F2F">
      <w:pPr>
        <w:pStyle w:val="Heading4"/>
      </w:pPr>
      <w:r>
        <w:t>Solves the aff-privatization and charters solve STEM better</w:t>
      </w:r>
    </w:p>
    <w:p w:rsidR="00C35F2F" w:rsidRPr="00AD55DB" w:rsidRDefault="00C35F2F" w:rsidP="00C35F2F">
      <w:r w:rsidRPr="00AD55DB">
        <w:rPr>
          <w:rStyle w:val="Style13ptBold"/>
        </w:rPr>
        <w:t>Machi 2009</w:t>
      </w:r>
      <w:r>
        <w:t xml:space="preserve"> – Science and Tech Consultant for Heritage</w:t>
      </w:r>
      <w:r>
        <w:br/>
        <w:t xml:space="preserve">Ethel, "Improving U.S. Competitiveness with K–12 STEM Education and Training," Heritage Special Report, SR-57, Jun 16 </w:t>
      </w:r>
    </w:p>
    <w:p w:rsidR="00C35F2F" w:rsidRDefault="00C35F2F" w:rsidP="00C35F2F">
      <w:r>
        <w:t xml:space="preserve">Charter Schools. </w:t>
      </w:r>
      <w:r w:rsidRPr="0057376A">
        <w:rPr>
          <w:rStyle w:val="StyleUnderline"/>
          <w:highlight w:val="cyan"/>
        </w:rPr>
        <w:t>Some of the most impressive improvements in STEM scores have been accomplished by charter schools</w:t>
      </w:r>
      <w:r w:rsidRPr="00AD55DB">
        <w:rPr>
          <w:rStyle w:val="StyleUnderline"/>
        </w:rPr>
        <w:t>.</w:t>
      </w:r>
      <w:r>
        <w:t xml:space="preserve"> The U.S. currently has 4,300 charters serving 1.3 million students, 3 percent of the public-school attendees. On national tests, students in charter schools score on average 10 percent higher than students in traditional public schools.</w:t>
      </w:r>
    </w:p>
    <w:p w:rsidR="00C35F2F" w:rsidRPr="00AD55DB" w:rsidRDefault="00C35F2F" w:rsidP="00C35F2F">
      <w:pPr>
        <w:rPr>
          <w:rStyle w:val="StyleUnderline"/>
        </w:rPr>
      </w:pPr>
      <w:r w:rsidRPr="0057376A">
        <w:rPr>
          <w:rStyle w:val="StyleUnderline"/>
          <w:highlight w:val="cyan"/>
        </w:rPr>
        <w:t>Charter schools can fill specific niches allowing students of all abilities to find an environment that suits their learning styles and skills</w:t>
      </w:r>
      <w:r w:rsidRPr="0057376A">
        <w:rPr>
          <w:highlight w:val="cyan"/>
        </w:rPr>
        <w:t>.</w:t>
      </w:r>
      <w:r>
        <w:t xml:space="preserve"> </w:t>
      </w:r>
      <w:r w:rsidRPr="00AD55DB">
        <w:rPr>
          <w:rStyle w:val="StyleUnderline"/>
        </w:rPr>
        <w:t xml:space="preserve">Charters can </w:t>
      </w:r>
      <w:r w:rsidRPr="0057376A">
        <w:rPr>
          <w:rStyle w:val="StyleUnderline"/>
          <w:highlight w:val="cyan"/>
        </w:rPr>
        <w:t>provide opportunities for gifted and talented students beyond what a regular public school can offer</w:t>
      </w:r>
      <w:r w:rsidRPr="00AD55DB">
        <w:rPr>
          <w:rStyle w:val="StyleUnderline"/>
        </w:rPr>
        <w:t>.</w:t>
      </w:r>
      <w:r>
        <w:t xml:space="preserve"> At the same time, </w:t>
      </w:r>
      <w:r w:rsidRPr="0057376A">
        <w:rPr>
          <w:rStyle w:val="StyleUnderline"/>
          <w:highlight w:val="cyan"/>
        </w:rPr>
        <w:t>charters can enable children who are not college bound to tailor their high school education to a future in a specific trade.</w:t>
      </w:r>
      <w:r>
        <w:t xml:space="preserve"> These students could have lucrative STEM careers, </w:t>
      </w:r>
      <w:r w:rsidRPr="00AD55DB">
        <w:rPr>
          <w:rStyle w:val="StyleUnderline"/>
        </w:rPr>
        <w:t>filling some of the</w:t>
      </w:r>
      <w:r>
        <w:rPr>
          <w:rStyle w:val="StyleUnderline"/>
        </w:rPr>
        <w:t xml:space="preserve"> </w:t>
      </w:r>
      <w:r w:rsidRPr="00AD55DB">
        <w:rPr>
          <w:rStyle w:val="StyleUnderline"/>
        </w:rPr>
        <w:t>chronic vacancies that exist in STEM fields.</w:t>
      </w:r>
    </w:p>
    <w:p w:rsidR="00C35F2F" w:rsidRDefault="00C35F2F" w:rsidP="00C35F2F">
      <w:r>
        <w:t xml:space="preserve">Because of their capacity to be innovative—unhampered by the standard public school bureaucracy—while being held accountable for results, </w:t>
      </w:r>
      <w:r w:rsidRPr="00AD55DB">
        <w:rPr>
          <w:rStyle w:val="StyleUnderline"/>
        </w:rPr>
        <w:t>charters have the potential to redefine today’s state of education</w:t>
      </w:r>
      <w:r>
        <w:t xml:space="preserve">. But current policies make it unlikely that this potential will ever be fully realized. Many states have caps on the number of charter schools that are allowed to exist. By </w:t>
      </w:r>
      <w:r w:rsidRPr="00AD55DB">
        <w:rPr>
          <w:rStyle w:val="StyleUnderline"/>
        </w:rPr>
        <w:t>limiting the number of charters, the system handicaps itself, decreasing school</w:t>
      </w:r>
      <w:r>
        <w:rPr>
          <w:rStyle w:val="StyleUnderline"/>
        </w:rPr>
        <w:t xml:space="preserve"> </w:t>
      </w:r>
      <w:r w:rsidRPr="00AD55DB">
        <w:rPr>
          <w:rStyle w:val="StyleUnderline"/>
        </w:rPr>
        <w:t>choice and competition</w:t>
      </w:r>
      <w:r w:rsidRPr="0057376A">
        <w:rPr>
          <w:rStyle w:val="StyleUnderline"/>
          <w:highlight w:val="cyan"/>
        </w:rPr>
        <w:t>. Charters also receive less federal money per student than regular public schools.</w:t>
      </w:r>
      <w:r>
        <w:rPr>
          <w:rStyle w:val="StyleUnderline"/>
        </w:rPr>
        <w:t xml:space="preserve"> </w:t>
      </w:r>
      <w:r>
        <w:t>Despite this uphill battle, many students in charter schools have delivered high test scores and possess fantastic post-graduation prospects. In order to better understand the potential and range of charter schools, two examples are included in this report: the KIPP schools and BASIS schools. These schools demonstrate why charter schools are making such promising progress.</w:t>
      </w:r>
    </w:p>
    <w:p w:rsidR="00C35F2F" w:rsidRDefault="00C35F2F" w:rsidP="00C35F2F"/>
    <w:p w:rsidR="00C35F2F" w:rsidRDefault="00C35F2F" w:rsidP="00C35F2F"/>
    <w:p w:rsidR="00D629E0" w:rsidRPr="00C35F2F" w:rsidRDefault="00D629E0" w:rsidP="00D629E0">
      <w:pPr>
        <w:pStyle w:val="Heading4"/>
      </w:pPr>
      <w:r>
        <w:t>School privatization solves better than the aff.  It allows students to go to schools tailored to their needs.</w:t>
      </w:r>
      <w:r w:rsidR="003A6B2B">
        <w:t xml:space="preserve"> O</w:t>
      </w:r>
      <w:r>
        <w:t xml:space="preserve">nly the market can solve. Universities prove. </w:t>
      </w:r>
    </w:p>
    <w:p w:rsidR="00D629E0" w:rsidRDefault="00D629E0" w:rsidP="00D629E0"/>
    <w:p w:rsidR="00D629E0" w:rsidRDefault="00D629E0" w:rsidP="00D629E0">
      <w:r>
        <w:t>Richard K</w:t>
      </w:r>
      <w:r w:rsidRPr="001C7AE6">
        <w:rPr>
          <w:rStyle w:val="Style13ptBold"/>
          <w:bCs w:val="0"/>
        </w:rPr>
        <w:t>. Vedder</w:t>
      </w:r>
      <w:r>
        <w:t>, 9-1-20</w:t>
      </w:r>
      <w:r w:rsidRPr="001C7AE6">
        <w:rPr>
          <w:rStyle w:val="Style13ptBold"/>
          <w:bCs w:val="0"/>
        </w:rPr>
        <w:t>05</w:t>
      </w:r>
      <w:r>
        <w:t xml:space="preserve">, "Why Aren't Public Schools More Like Universities?," Cato Institute, </w:t>
      </w:r>
      <w:hyperlink r:id="rId7" w:history="1">
        <w:r w:rsidRPr="006A253D">
          <w:rPr>
            <w:rStyle w:val="Hyperlink"/>
          </w:rPr>
          <w:t>https://www.cato.org/publications/commentary/why-arent-public-schools-more-universities</w:t>
        </w:r>
      </w:hyperlink>
    </w:p>
    <w:p w:rsidR="00D629E0" w:rsidRDefault="00D629E0" w:rsidP="00D629E0"/>
    <w:p w:rsidR="00D629E0" w:rsidRDefault="00D629E0" w:rsidP="00D629E0">
      <w:pPr>
        <w:rPr>
          <w:rStyle w:val="StyleUnderline"/>
        </w:rPr>
      </w:pPr>
      <w:r>
        <w:t xml:space="preserve">There is widespread agreement that </w:t>
      </w:r>
      <w:r w:rsidRPr="0057376A">
        <w:rPr>
          <w:rStyle w:val="StyleUnderline"/>
          <w:highlight w:val="cyan"/>
        </w:rPr>
        <w:t>America has the best universities in the world.</w:t>
      </w:r>
      <w:r w:rsidRPr="001C7AE6">
        <w:rPr>
          <w:rStyle w:val="StyleUnderline"/>
        </w:rPr>
        <w:t xml:space="preserve"> Foreign students enroll by the hundreds of thousands</w:t>
      </w:r>
      <w:r>
        <w:t xml:space="preserve">, and American college professors dominate the Nobel Prize lists. </w:t>
      </w:r>
      <w:r w:rsidRPr="0057376A">
        <w:rPr>
          <w:rStyle w:val="StyleUnderline"/>
          <w:highlight w:val="cyan"/>
        </w:rPr>
        <w:t>But virtually no one says we have the best K-12 education</w:t>
      </w:r>
      <w:r w:rsidRPr="001C7AE6">
        <w:rPr>
          <w:rStyle w:val="StyleUnderline"/>
        </w:rPr>
        <w:t xml:space="preserve"> in the world. To the contrary, many lament the poor showing of American students on international tests. What makes American universities so much better than our primary and secondary schools?</w:t>
      </w:r>
      <w:r>
        <w:rPr>
          <w:rStyle w:val="StyleUnderline"/>
        </w:rPr>
        <w:t xml:space="preserve"> </w:t>
      </w:r>
      <w:r w:rsidRPr="0057376A">
        <w:rPr>
          <w:rStyle w:val="StyleUnderline"/>
          <w:highlight w:val="cyan"/>
        </w:rPr>
        <w:t>While many factors are at work, much of the explanation can be summarized in two words: “privatization” and “markets.</w:t>
      </w:r>
      <w:r w:rsidRPr="001C7AE6">
        <w:rPr>
          <w:rStyle w:val="StyleUnderline"/>
        </w:rPr>
        <w:t>”</w:t>
      </w:r>
      <w:r>
        <w:t xml:space="preserve"> About a third of four-year college students attend private institutions, and the proportion is growing. By contrast, only one-eighth of K-12 kids attend private schools. Moreover, </w:t>
      </w:r>
      <w:r w:rsidRPr="0057376A">
        <w:rPr>
          <w:rStyle w:val="StyleUnderline"/>
          <w:highlight w:val="cyan"/>
        </w:rPr>
        <w:t>even public universities are far more independent of the political process than K-12 schools</w:t>
      </w:r>
      <w:r w:rsidRPr="001C7AE6">
        <w:rPr>
          <w:rStyle w:val="StyleUnderline"/>
        </w:rPr>
        <w:t>. Public universities have greater ability to hire and fire staff, pay people on the basis of merit, change curricula, and face far less interference from obstructionist labor unions.</w:t>
      </w:r>
      <w:r>
        <w:rPr>
          <w:rStyle w:val="StyleUnderline"/>
        </w:rPr>
        <w:t xml:space="preserve"> </w:t>
      </w:r>
      <w:r w:rsidRPr="001C7AE6">
        <w:rPr>
          <w:rStyle w:val="StyleUnderline"/>
        </w:rPr>
        <w:t>These organizational differences are important</w:t>
      </w:r>
      <w:r w:rsidRPr="0057376A">
        <w:rPr>
          <w:rStyle w:val="StyleUnderline"/>
          <w:highlight w:val="cyan"/>
        </w:rPr>
        <w:t>. Countless academic studies show that kids learn better in private schools</w:t>
      </w:r>
      <w:r w:rsidRPr="001C7AE6">
        <w:rPr>
          <w:rStyle w:val="StyleUnderline"/>
        </w:rPr>
        <w:t xml:space="preserve"> or in public schools that manage to remain independent of central bureaucracies</w:t>
      </w:r>
      <w:r>
        <w:t xml:space="preserve">. While there are exceptions, </w:t>
      </w:r>
      <w:r w:rsidRPr="0057376A">
        <w:rPr>
          <w:rStyle w:val="StyleUnderline"/>
          <w:highlight w:val="cyan"/>
        </w:rPr>
        <w:t>universities are more decentralized, more innovative, and less constrained by</w:t>
      </w:r>
      <w:r>
        <w:t xml:space="preserve"> mindless </w:t>
      </w:r>
      <w:r w:rsidRPr="0057376A">
        <w:rPr>
          <w:rStyle w:val="StyleUnderline"/>
          <w:highlight w:val="cyan"/>
        </w:rPr>
        <w:t>rules and regulations</w:t>
      </w:r>
      <w:r>
        <w:t xml:space="preserve"> like teacher certification requirements and class-size restrictions. More important, however, is the fact that </w:t>
      </w:r>
      <w:r w:rsidRPr="0057376A">
        <w:rPr>
          <w:rStyle w:val="StyleUnderline"/>
          <w:highlight w:val="cyan"/>
        </w:rPr>
        <w:t>universities are far more subject to the discipline of the market,</w:t>
      </w:r>
      <w:r w:rsidRPr="001C7AE6">
        <w:rPr>
          <w:rStyle w:val="StyleUnderline"/>
        </w:rPr>
        <w:t xml:space="preserve"> meaning they face financial consequences for displeasing students or parents. Nearly every American college student has to pay tuition covering a significant percentage of the cost. If colleges fail to serve the students well, they may lose tuition revenues or fall in rankings issued by organizations. Top spots in the US News &amp; World Report list are particularly coveted.</w:t>
      </w:r>
      <w:r>
        <w:t xml:space="preserve"> By contrast</w:t>
      </w:r>
      <w:r w:rsidRPr="001C7AE6">
        <w:rPr>
          <w:rStyle w:val="StyleUnderline"/>
        </w:rPr>
        <w:t>, very few public schools charge anything for attendance. Because parents “pay” for schools only indirectly through property taxes, they demand expensive but inefficient features like small classes.</w:t>
      </w:r>
      <w:r>
        <w:t xml:space="preserve"> While classes of over 30 are rare for high school seniors, many college kids learn quite well a year later as college freshman in lectures of 200 — and the parents rarely complain because they are now paying the bill. </w:t>
      </w:r>
      <w:r w:rsidRPr="0057376A">
        <w:rPr>
          <w:rStyle w:val="StyleUnderline"/>
          <w:highlight w:val="cyan"/>
        </w:rPr>
        <w:t>Rising tuition charges</w:t>
      </w:r>
      <w:r w:rsidRPr="001C7AE6">
        <w:rPr>
          <w:rStyle w:val="StyleUnderline"/>
        </w:rPr>
        <w:t xml:space="preserve"> at colleges and universities </w:t>
      </w:r>
      <w:r w:rsidRPr="0057376A">
        <w:rPr>
          <w:rStyle w:val="StyleUnderline"/>
          <w:highlight w:val="cyan"/>
        </w:rPr>
        <w:t>have increased opportunities for</w:t>
      </w:r>
      <w:r w:rsidRPr="001C7AE6">
        <w:rPr>
          <w:rStyle w:val="StyleUnderline"/>
        </w:rPr>
        <w:t xml:space="preserve"> profit-making </w:t>
      </w:r>
      <w:r w:rsidRPr="0057376A">
        <w:rPr>
          <w:rStyle w:val="StyleUnderline"/>
          <w:highlight w:val="cyan"/>
        </w:rPr>
        <w:t>private schools</w:t>
      </w:r>
      <w:r w:rsidRPr="001C7AE6">
        <w:rPr>
          <w:rStyle w:val="StyleUnderline"/>
        </w:rPr>
        <w:t xml:space="preserve"> like the University of Phoenix that have great promise both as educational institutions and as businesses. </w:t>
      </w:r>
      <w:r w:rsidRPr="0057376A">
        <w:rPr>
          <w:rStyle w:val="StyleUnderline"/>
          <w:highlight w:val="cyan"/>
        </w:rPr>
        <w:t>This competition forces traditional not-for-profit schools to improve quality, reduce costs, or implement other innovations to attract students.</w:t>
      </w:r>
      <w:r w:rsidRPr="001C7AE6">
        <w:rPr>
          <w:rStyle w:val="StyleUnderline"/>
        </w:rPr>
        <w:t xml:space="preserve"> </w:t>
      </w:r>
    </w:p>
    <w:p w:rsidR="00D629E0" w:rsidRDefault="00D629E0" w:rsidP="00D629E0">
      <w:pPr>
        <w:rPr>
          <w:rStyle w:val="StyleUnderline"/>
        </w:rPr>
      </w:pPr>
    </w:p>
    <w:p w:rsidR="00D629E0" w:rsidRDefault="00D629E0" w:rsidP="00D629E0"/>
    <w:p w:rsidR="00D629E0" w:rsidRDefault="00D629E0" w:rsidP="00D629E0">
      <w:pPr>
        <w:pStyle w:val="Heading2"/>
      </w:pPr>
      <w:r>
        <w:t>2NC</w:t>
      </w:r>
      <w:r>
        <w:t>-A2</w:t>
      </w:r>
    </w:p>
    <w:p w:rsidR="00D629E0" w:rsidRDefault="00D629E0" w:rsidP="00D629E0">
      <w:pPr>
        <w:pStyle w:val="Heading3"/>
      </w:pPr>
      <w:r>
        <w:t xml:space="preserve">AT Perm: </w:t>
      </w:r>
    </w:p>
    <w:p w:rsidR="00D629E0" w:rsidRDefault="00D629E0" w:rsidP="00D629E0">
      <w:pPr>
        <w:pStyle w:val="Heading4"/>
      </w:pPr>
      <w:r>
        <w:t xml:space="preserve">Funding is zero sum-CP ensures school choice </w:t>
      </w:r>
    </w:p>
    <w:p w:rsidR="00D629E0" w:rsidRDefault="00D629E0" w:rsidP="00D629E0">
      <w:r>
        <w:t xml:space="preserve">Charles Taylor </w:t>
      </w:r>
      <w:r w:rsidRPr="00D629E0">
        <w:rPr>
          <w:rStyle w:val="Style13ptBold"/>
        </w:rPr>
        <w:t>Kerchner, 6-28</w:t>
      </w:r>
      <w:r>
        <w:t>-2017, "Federal Tax Credits Poised to Make a Big Education Impact," Education Week - On California, http://blogs.edweek.org/edweek/on_california/2017/05/federal_tax_credits_poised_to_make_big_impact.html?r=1909291328</w:t>
      </w:r>
    </w:p>
    <w:p w:rsidR="00D629E0" w:rsidRPr="00D629E0" w:rsidRDefault="00D629E0" w:rsidP="00D629E0">
      <w:pPr>
        <w:rPr>
          <w:rStyle w:val="StyleUnderline"/>
        </w:rPr>
      </w:pPr>
    </w:p>
    <w:p w:rsidR="00D629E0" w:rsidRDefault="00D629E0" w:rsidP="00D629E0">
      <w:pPr>
        <w:rPr>
          <w:rStyle w:val="StyleUnderline"/>
        </w:rPr>
      </w:pPr>
      <w:r w:rsidRPr="00D629E0">
        <w:rPr>
          <w:rStyle w:val="StyleUnderline"/>
        </w:rPr>
        <w:t xml:space="preserve">Like direct government voucher payments to families, </w:t>
      </w:r>
      <w:r w:rsidRPr="0057376A">
        <w:rPr>
          <w:rStyle w:val="StyleUnderline"/>
          <w:highlight w:val="cyan"/>
        </w:rPr>
        <w:t>tax credits divert money from public schools in support of private schools</w:t>
      </w:r>
      <w:r w:rsidRPr="00D629E0">
        <w:rPr>
          <w:rStyle w:val="StyleUnderline"/>
        </w:rPr>
        <w:t>.</w:t>
      </w:r>
      <w:r>
        <w:rPr>
          <w:rStyle w:val="StyleUnderline"/>
        </w:rPr>
        <w:t xml:space="preserve"> </w:t>
      </w:r>
      <w:r w:rsidRPr="00D629E0">
        <w:rPr>
          <w:rStyle w:val="StyleUnderline"/>
        </w:rPr>
        <w:t>But vouchers come from the public budget.</w:t>
      </w:r>
      <w:r>
        <w:rPr>
          <w:rStyle w:val="StyleUnderline"/>
        </w:rPr>
        <w:t xml:space="preserve"> </w:t>
      </w:r>
      <w:r w:rsidRPr="00D629E0">
        <w:rPr>
          <w:rStyle w:val="StyleUnderline"/>
        </w:rPr>
        <w:t>They are visible and therefore contestable and debatable.</w:t>
      </w:r>
      <w:r>
        <w:rPr>
          <w:rStyle w:val="StyleUnderline"/>
        </w:rPr>
        <w:t xml:space="preserve"> </w:t>
      </w:r>
      <w:r w:rsidRPr="0057376A">
        <w:rPr>
          <w:rStyle w:val="StyleUnderline"/>
          <w:highlight w:val="cyan"/>
        </w:rPr>
        <w:t>Tax credits divert money from public treasuries before the funds even get there. They are different politically and legally</w:t>
      </w:r>
      <w:r w:rsidRPr="00D629E0">
        <w:t>.</w:t>
      </w:r>
      <w:r>
        <w:t xml:space="preserve"> </w:t>
      </w:r>
      <w:r w:rsidRPr="00D629E0">
        <w:t>[A briefing from the National Conference of State Legislatures on the differences between various privatization vehicles.]</w:t>
      </w:r>
      <w:r>
        <w:t xml:space="preserve"> </w:t>
      </w:r>
      <w:r w:rsidRPr="00D629E0">
        <w:t>Tuition tax credit programs operate in 17 states.</w:t>
      </w:r>
      <w:r>
        <w:t xml:space="preserve"> </w:t>
      </w:r>
      <w:r w:rsidRPr="00D629E0">
        <w:t>Florida and Arizona have the largest programs followed by Indiana, Louisiana, and Georgia.</w:t>
      </w:r>
      <w:r>
        <w:t xml:space="preserve"> </w:t>
      </w:r>
      <w:r w:rsidRPr="00D629E0">
        <w:t>[A state-by-state guide.]</w:t>
      </w:r>
      <w:r>
        <w:t xml:space="preserve"> </w:t>
      </w:r>
      <w:r w:rsidRPr="00D629E0">
        <w:rPr>
          <w:rStyle w:val="StyleUnderline"/>
        </w:rPr>
        <w:t xml:space="preserve">Although some versions of a federal tax credit would simply top off existing state programs, </w:t>
      </w:r>
      <w:r w:rsidRPr="0057376A">
        <w:rPr>
          <w:rStyle w:val="StyleUnderline"/>
          <w:highlight w:val="cyan"/>
        </w:rPr>
        <w:t>the more common idea is for a 50-state solution</w:t>
      </w:r>
      <w:r w:rsidRPr="00D629E0">
        <w:rPr>
          <w:rStyle w:val="StyleUnderline"/>
        </w:rPr>
        <w:t>.</w:t>
      </w:r>
      <w:r>
        <w:t xml:space="preserve"> </w:t>
      </w:r>
      <w:r w:rsidRPr="00D629E0">
        <w:t>Thomas Carroll, president of the New York based Invest in Education Coalition writes:</w:t>
      </w:r>
      <w:r>
        <w:t xml:space="preserve"> </w:t>
      </w:r>
      <w:r w:rsidRPr="00D629E0">
        <w:rPr>
          <w:rStyle w:val="StyleUnderline"/>
        </w:rPr>
        <w:t>"</w:t>
      </w:r>
      <w:r w:rsidRPr="0057376A">
        <w:rPr>
          <w:rStyle w:val="StyleUnderline"/>
          <w:highlight w:val="cyan"/>
        </w:rPr>
        <w:t>it's the only way President Trump can effectively bring school choice to families in the blue states that voted for him in 2016 and others that might in the future." "A good federal tax credit</w:t>
      </w:r>
      <w:r w:rsidRPr="00D629E0">
        <w:t xml:space="preserve">...impacts everyone and </w:t>
      </w:r>
      <w:r w:rsidRPr="0057376A">
        <w:rPr>
          <w:rStyle w:val="StyleUnderline"/>
          <w:highlight w:val="cyan"/>
        </w:rPr>
        <w:t>doesn't require state approval, shielding it from teachers unions and state and local pols who would otherwise try to muck it up. And it skirts Blaine Amendments in state constitutions that have no power over federal policies</w:t>
      </w:r>
    </w:p>
    <w:p w:rsidR="00D629E0" w:rsidRDefault="00D629E0" w:rsidP="00D629E0">
      <w:pPr>
        <w:rPr>
          <w:rStyle w:val="StyleUnderline"/>
        </w:rPr>
      </w:pPr>
    </w:p>
    <w:p w:rsidR="003A6B2B" w:rsidRDefault="003A6B2B" w:rsidP="003A6B2B">
      <w:pPr>
        <w:pStyle w:val="Heading4"/>
      </w:pPr>
      <w:r>
        <w:t>Even if you win the perm-it doesn’t matter—the cp will become the SQ in August and still solve your aff</w:t>
      </w:r>
    </w:p>
    <w:p w:rsidR="003A6B2B" w:rsidRDefault="003A6B2B" w:rsidP="00D629E0">
      <w:r>
        <w:t xml:space="preserve">Carol </w:t>
      </w:r>
      <w:r w:rsidRPr="003A6B2B">
        <w:rPr>
          <w:rStyle w:val="Style13ptBold"/>
        </w:rPr>
        <w:t>Zimmermann, 3-20</w:t>
      </w:r>
      <w:r>
        <w:t>-2017, "What Trump's budget could mean for school vouchers ," America Magazine, https://www.americamagazine.org/politics-society/2017/03/20/what-trumps-budget-could-mean-school-vouchers</w:t>
      </w:r>
    </w:p>
    <w:p w:rsidR="00D629E0" w:rsidRDefault="003A6B2B" w:rsidP="00D629E0">
      <w:r w:rsidRPr="003A6B2B">
        <w:rPr>
          <w:rStyle w:val="StyleUnderline"/>
        </w:rPr>
        <w:t>Currently, 27 states and the District of Columbia have some type of school choice measure in place and several states have legislation on the table for it this year. "If it's done right, it could bring (school) choice to places where it isn't."</w:t>
      </w:r>
      <w:r>
        <w:t xml:space="preserve"> Tweet this Dolan said the issue of </w:t>
      </w:r>
      <w:r w:rsidRPr="003A6B2B">
        <w:rPr>
          <w:rStyle w:val="Emphasis"/>
        </w:rPr>
        <w:t>federal tax credit scholarships will likely be presented as a part of tax-reform plan and would come up before Congress before the August recess.</w:t>
      </w:r>
      <w:r>
        <w:t xml:space="preserve"> DeVos has pointed to Florida's tax credit scholarships one of her major success from when she was on the board of the Foundation for Excellence in Education, a group that worked to expand tax credit scholarship programs across the country.</w:t>
      </w:r>
    </w:p>
    <w:p w:rsidR="00D629E0" w:rsidRDefault="00D629E0" w:rsidP="00D629E0">
      <w:pPr>
        <w:pStyle w:val="Heading3"/>
      </w:pPr>
      <w:r>
        <w:t>AT: Links to politics-</w:t>
      </w:r>
    </w:p>
    <w:p w:rsidR="00B1634E" w:rsidRPr="00B1634E" w:rsidRDefault="00B1634E" w:rsidP="00B1634E">
      <w:pPr>
        <w:pStyle w:val="Heading4"/>
      </w:pPr>
      <w:r w:rsidRPr="00B1634E">
        <w:t>We</w:t>
      </w:r>
      <w:r>
        <w:t xml:space="preserve"> control the direction of uniqueness—Trump has already spent the PC to pass Tax credits—passage would replenish </w:t>
      </w:r>
      <w:r w:rsidRPr="00B1634E">
        <w:t xml:space="preserve"> </w:t>
      </w:r>
    </w:p>
    <w:p w:rsidR="00B1634E" w:rsidRPr="00B1634E" w:rsidRDefault="00B1634E" w:rsidP="00B1634E">
      <w:r w:rsidRPr="00B1634E">
        <w:t xml:space="preserve">Lauren </w:t>
      </w:r>
      <w:r w:rsidRPr="00B1634E">
        <w:rPr>
          <w:rStyle w:val="Style13ptBold"/>
        </w:rPr>
        <w:t>Camera</w:t>
      </w:r>
      <w:r w:rsidRPr="00B1634E">
        <w:t xml:space="preserve"> Education Reporter, </w:t>
      </w:r>
      <w:r w:rsidRPr="00B1634E">
        <w:rPr>
          <w:rStyle w:val="Style13ptBold"/>
        </w:rPr>
        <w:t>3-28-</w:t>
      </w:r>
      <w:r w:rsidRPr="00B1634E">
        <w:t>2017, "Will Trump Use Tax Reform to Create a Scholarship Tax Credit?," US News &amp; World Report, https://www.usnews.com/news/education-news/articles/2017-03-28/will-donald-trump-use-tax-reform-to-create-a-scholarship-tax-credit</w:t>
      </w:r>
    </w:p>
    <w:p w:rsidR="00B1634E" w:rsidRPr="00B1634E" w:rsidRDefault="00B1634E" w:rsidP="00B1634E">
      <w:pPr>
        <w:rPr>
          <w:rStyle w:val="StyleUnderline"/>
        </w:rPr>
      </w:pPr>
      <w:r w:rsidRPr="00B1634E">
        <w:t>That</w:t>
      </w:r>
      <w:r>
        <w:t xml:space="preserve"> being said, President </w:t>
      </w:r>
      <w:r w:rsidRPr="00B1634E">
        <w:rPr>
          <w:rStyle w:val="StyleUnderline"/>
        </w:rPr>
        <w:t>Trump and</w:t>
      </w:r>
      <w:r>
        <w:t xml:space="preserve"> Secretary of Education Betsy </w:t>
      </w:r>
      <w:r w:rsidRPr="00B1634E">
        <w:rPr>
          <w:rStyle w:val="StyleUnderline"/>
        </w:rPr>
        <w:t>DeVos have spent a lot of political capital touting</w:t>
      </w:r>
      <w:r>
        <w:t xml:space="preserve"> Florida’s </w:t>
      </w:r>
      <w:r w:rsidRPr="00B1634E">
        <w:rPr>
          <w:rStyle w:val="StyleUnderline"/>
        </w:rPr>
        <w:t>scholarship tax credit program:</w:t>
      </w:r>
      <w:r>
        <w:t xml:space="preserve"> </w:t>
      </w:r>
      <w:r w:rsidRPr="00B1634E">
        <w:rPr>
          <w:rStyle w:val="StyleUnderline"/>
        </w:rPr>
        <w:t xml:space="preserve">Trump called out Denisha Merriweather in his joint address to Congress last month, applauding the young woman who received a school voucher from the Sunshine State’s program to attend a private school and eventually became the first member of her family to graduate from high school and college. Days later, Trump and DeVos visited a Catholic school in Orlando, where hundreds of students attend the school </w:t>
      </w:r>
      <w:r w:rsidRPr="00B1634E">
        <w:t>using a voucher from</w:t>
      </w:r>
      <w:r w:rsidRPr="00B1634E">
        <w:rPr>
          <w:rStyle w:val="StyleUnderline"/>
        </w:rPr>
        <w:t xml:space="preserve"> the state's tax credit scholarship program.</w:t>
      </w:r>
    </w:p>
    <w:p w:rsidR="00D629E0" w:rsidRDefault="00D629E0" w:rsidP="00D629E0">
      <w:pPr>
        <w:pStyle w:val="Heading4"/>
      </w:pPr>
      <w:r>
        <w:t xml:space="preserve">Our link outweighs the link turns-even if there is opposition it can’t stop it from passage </w:t>
      </w:r>
    </w:p>
    <w:p w:rsidR="00D629E0" w:rsidRDefault="00D629E0" w:rsidP="00D629E0">
      <w:r>
        <w:t xml:space="preserve">Charles Taylor </w:t>
      </w:r>
      <w:r w:rsidRPr="00D629E0">
        <w:rPr>
          <w:rStyle w:val="Style13ptBold"/>
        </w:rPr>
        <w:t>Kerchner, 6-28</w:t>
      </w:r>
      <w:r>
        <w:t>-2017, "Federal Tax Credits Poised to Make a Big Education Impact," Education Week - On California, http://blogs.edweek.org/edweek/on_california/2017/05/federal_tax_credits_poised_to_make_big_impact.html?r=1909291328</w:t>
      </w:r>
    </w:p>
    <w:p w:rsidR="00D629E0" w:rsidRPr="00D629E0" w:rsidRDefault="00D629E0" w:rsidP="00D629E0">
      <w:pPr>
        <w:rPr>
          <w:rStyle w:val="StyleUnderline"/>
        </w:rPr>
      </w:pPr>
    </w:p>
    <w:p w:rsidR="00D629E0" w:rsidRPr="00D629E0" w:rsidRDefault="00D629E0" w:rsidP="00D629E0">
      <w:pPr>
        <w:rPr>
          <w:rStyle w:val="StyleUnderline"/>
        </w:rPr>
      </w:pPr>
      <w:r w:rsidRPr="00D629E0">
        <w:rPr>
          <w:rStyle w:val="StyleUnderline"/>
        </w:rPr>
        <w:t>Regardless of opposition, federal tax credits are likely to take a path through Congress that will be difficult to stop.</w:t>
      </w:r>
      <w:r w:rsidRPr="00D629E0">
        <w:t xml:space="preserve">  </w:t>
      </w:r>
      <w:r w:rsidRPr="00D629E0">
        <w:rPr>
          <w:rStyle w:val="StyleUnderline"/>
        </w:rPr>
        <w:t xml:space="preserve">They will be bundled with other legislation rather than face congressional scrutiny on its own.  Most likely, the proposal will be attached to either a tax reform package or a budget reconciliation measure.  Education tax credits would be a relatively insignificant part of a tax reform package and thus less likely to face heavyweight opposition.  Budget reconciliation measures require only a majority vote in the Senate, and thus Democrats could not filibuster the measure. </w:t>
      </w:r>
    </w:p>
    <w:p w:rsidR="00D629E0" w:rsidRDefault="00D629E0" w:rsidP="00D629E0"/>
    <w:p w:rsidR="00D629E0" w:rsidRDefault="00D629E0" w:rsidP="00D629E0"/>
    <w:p w:rsidR="00D629E0" w:rsidRDefault="00D629E0" w:rsidP="00D629E0">
      <w:pPr>
        <w:pStyle w:val="Heading4"/>
      </w:pPr>
      <w:r>
        <w:t xml:space="preserve">Tax Credit is revenue neutral and would be huge win for Trump-avoid politics </w:t>
      </w:r>
    </w:p>
    <w:p w:rsidR="00D629E0" w:rsidRDefault="00D629E0" w:rsidP="00D629E0">
      <w:r>
        <w:t xml:space="preserve">Michael J. </w:t>
      </w:r>
      <w:r w:rsidRPr="003073BC">
        <w:rPr>
          <w:rStyle w:val="Style13ptBold"/>
          <w:bCs w:val="0"/>
        </w:rPr>
        <w:t>Petrill</w:t>
      </w:r>
      <w:r>
        <w:t>, 01/23/</w:t>
      </w:r>
      <w:r w:rsidRPr="003073BC">
        <w:rPr>
          <w:rStyle w:val="Style13ptBold"/>
          <w:bCs w:val="0"/>
        </w:rPr>
        <w:t>2017,</w:t>
      </w:r>
      <w:r>
        <w:t xml:space="preserve"> "Federal Tax Credits for K-12 Scholarships are Coming. Is Your State Ready?," No Publication, https://www.ecs.org/federal-tax-credits-for-k-12-scholarships-are-coming-is-your-state-ready/</w:t>
      </w:r>
    </w:p>
    <w:p w:rsidR="00D629E0" w:rsidRPr="003073BC" w:rsidRDefault="00D629E0" w:rsidP="0057376A">
      <w:pPr>
        <w:rPr>
          <w:rStyle w:val="StyleUnderline"/>
        </w:rPr>
      </w:pPr>
      <w:r w:rsidRPr="000940D5">
        <w:t xml:space="preserve">The seventh annual National School Choice Week is here, and it has special resonance, and prominence, this year. That’s because President Donald </w:t>
      </w:r>
      <w:r w:rsidRPr="0057376A">
        <w:rPr>
          <w:rStyle w:val="StyleUnderline"/>
          <w:highlight w:val="cyan"/>
        </w:rPr>
        <w:t>Trump has made expanding school choice the centerpiece—really the only piece—of his education agenda.</w:t>
      </w:r>
      <w:r w:rsidR="0057376A">
        <w:rPr>
          <w:rStyle w:val="StyleUnderline"/>
        </w:rPr>
        <w:t xml:space="preserve"> </w:t>
      </w:r>
      <w:r w:rsidRPr="000940D5">
        <w:t>Those of us in Washington, D.C., will likely spend the next several months obsessing about how he and his team plan to turn his $20 billion school choice promise into a legislative proposal. But it’s not too soon for policymakers in the states to start debating the details—because they may be the ones tasked with figuring them out.</w:t>
      </w:r>
      <w:r w:rsidR="0057376A">
        <w:t xml:space="preserve"> </w:t>
      </w:r>
      <w:r w:rsidRPr="000940D5">
        <w:t>That was my takeaway of an event I moderated last week at the Hoover Institution</w:t>
      </w:r>
      <w:r w:rsidRPr="0057376A">
        <w:rPr>
          <w:highlight w:val="cyan"/>
        </w:rPr>
        <w:t xml:space="preserve">. </w:t>
      </w:r>
      <w:r w:rsidRPr="0057376A">
        <w:t>We gathered a panel of policy wonks to discuss three major options for</w:t>
      </w:r>
      <w:r w:rsidRPr="000940D5">
        <w:t xml:space="preserve"> a new federal push on school choice: a competitive grant program, akin to Race to the Top; making Title I and special education dollars portable, including to private schools; or </w:t>
      </w:r>
      <w:r w:rsidRPr="0057376A">
        <w:rPr>
          <w:rStyle w:val="StyleUnderline"/>
          <w:highlight w:val="cyan"/>
        </w:rPr>
        <w:t>revising the federal tax code to support “tax credit scholarship programs” in states that have them</w:t>
      </w:r>
      <w:r w:rsidRPr="000940D5">
        <w:rPr>
          <w:rStyle w:val="StyleUnderline"/>
        </w:rPr>
        <w:t>.</w:t>
      </w:r>
      <w:r w:rsidR="0057376A">
        <w:rPr>
          <w:rStyle w:val="StyleUnderline"/>
        </w:rPr>
        <w:t xml:space="preserve"> </w:t>
      </w:r>
      <w:r w:rsidRPr="000940D5">
        <w:t>A new grant program appealed to at least two of our panelists—Joanne Weiss and Andy Smarick—but strikes me as highly unlikely. Trump has promised to “go big” on school choice, and it’s hard to imagine Congress finding more than a few hundred million dollars for any new education program, especially one run out of the U.S. Department of Education.</w:t>
      </w:r>
      <w:r w:rsidR="0057376A">
        <w:t xml:space="preserve"> </w:t>
      </w:r>
      <w:r w:rsidRPr="000940D5">
        <w:t>Title I and IDEA “portability” is an attractive option too, especially for reformers that want to transform our school funding system into one where dollars “follow the child” to the school of their parents’ choice, in a “backpack.” But allowing federal dollars to flow to private schools comes with enormous complications, and isn’t even supported by all Republicans in Congress.</w:t>
      </w:r>
      <w:r w:rsidR="0057376A">
        <w:t xml:space="preserve"> </w:t>
      </w:r>
      <w:r w:rsidRPr="000940D5">
        <w:t xml:space="preserve">That leaves option number three, </w:t>
      </w:r>
      <w:r w:rsidRPr="000940D5">
        <w:rPr>
          <w:rStyle w:val="StyleUnderline"/>
        </w:rPr>
        <w:t xml:space="preserve">and the one that </w:t>
      </w:r>
      <w:r w:rsidRPr="0057376A">
        <w:rPr>
          <w:rStyle w:val="StyleUnderline"/>
          <w:highlight w:val="cyan"/>
        </w:rPr>
        <w:t>the Trump team is focused on: using the federal tax code to promote school choice. (Such an approach could be included in a major tax reform bill and passed with just 51 votes in the Senate via the “reconciliation” process.)</w:t>
      </w:r>
      <w:r w:rsidRPr="000940D5">
        <w:rPr>
          <w:rStyle w:val="StyleUnderline"/>
        </w:rPr>
        <w:t xml:space="preserve"> Word on the street is that Trump’s advisors are considering some form of a proposal floated last year by Sen. Marco Rubio and Congressman Todd Rokita. </w:t>
      </w:r>
      <w:r w:rsidRPr="0057376A">
        <w:rPr>
          <w:rStyle w:val="StyleUnderline"/>
          <w:highlight w:val="cyan"/>
        </w:rPr>
        <w:t>It would offer individuals and/or corporations a federal tax credit if they donated to scholarship</w:t>
      </w:r>
      <w:r w:rsidRPr="000940D5">
        <w:rPr>
          <w:rStyle w:val="StyleUnderline"/>
        </w:rPr>
        <w:t xml:space="preserve"> (i.e. voucher) programs in states with their own tax credit initiatives.</w:t>
      </w:r>
      <w:r w:rsidR="0057376A">
        <w:t xml:space="preserve"> </w:t>
      </w:r>
      <w:r w:rsidRPr="003073BC">
        <w:rPr>
          <w:rStyle w:val="StyleUnderline"/>
        </w:rPr>
        <w:t>To keep this from blowing up the federal budget, Congress would likely cap the amount of tax credits available—perhaps at $20 billion. Needless to say, that’s a lot of money,</w:t>
      </w:r>
      <w:r w:rsidRPr="000940D5">
        <w:t xml:space="preserve"> and would need to be apportioned among the 17 states with existing tax-credit scholarship programs, with some reserved for other states that decide to get into the game.</w:t>
      </w:r>
      <w:r w:rsidR="0057376A">
        <w:t xml:space="preserve"> </w:t>
      </w:r>
      <w:r w:rsidRPr="0057376A">
        <w:rPr>
          <w:rStyle w:val="StyleUnderline"/>
          <w:highlight w:val="cyan"/>
        </w:rPr>
        <w:t>It’s likely that the tax credit would come with very few strings attached</w:t>
      </w:r>
      <w:r w:rsidRPr="003073BC">
        <w:rPr>
          <w:rStyle w:val="StyleUnderline"/>
        </w:rPr>
        <w:t>—perhaps a few basic safety, financial and civil rights protections may be all state programs would have to demonstrate in order to be eligible.</w:t>
      </w:r>
      <w:r w:rsidR="0057376A">
        <w:rPr>
          <w:rStyle w:val="StyleUnderline"/>
        </w:rPr>
        <w:t xml:space="preserve"> </w:t>
      </w:r>
      <w:r w:rsidRPr="003073BC">
        <w:rPr>
          <w:rStyle w:val="StyleUnderline"/>
        </w:rPr>
        <w:t>Which puts the onus on the states themselves to ensure that their programs are structured thoughtfully. There are a number of issues to think through:</w:t>
      </w:r>
      <w:r w:rsidR="0057376A">
        <w:rPr>
          <w:rStyle w:val="StyleUnderline"/>
        </w:rPr>
        <w:t xml:space="preserve"> </w:t>
      </w:r>
      <w:r w:rsidRPr="000940D5">
        <w:t>Should scholarships be limited to children living in poverty, or should low-income and working-class families be eligible too?</w:t>
      </w:r>
      <w:r w:rsidR="0057376A">
        <w:t xml:space="preserve"> </w:t>
      </w:r>
      <w:r w:rsidRPr="000940D5">
        <w:t>Can students already attending private schools have access to the scholarships?</w:t>
      </w:r>
      <w:r w:rsidR="0057376A">
        <w:t xml:space="preserve"> </w:t>
      </w:r>
      <w:r w:rsidRPr="000940D5">
        <w:t>May private schools continue to apply their normal admissions standards? Must they accept all students regardless of religion or sexual orientation?</w:t>
      </w:r>
      <w:r w:rsidR="0057376A">
        <w:t xml:space="preserve"> </w:t>
      </w:r>
      <w:r w:rsidRPr="000940D5">
        <w:t>What accountability provisions are reasonable? Should participating students take state tests? Should participating private schools receive ratings from the state accountability system?</w:t>
      </w:r>
      <w:r w:rsidR="0057376A">
        <w:t xml:space="preserve"> </w:t>
      </w:r>
      <w:r w:rsidRPr="003073BC">
        <w:rPr>
          <w:rStyle w:val="StyleUnderline"/>
        </w:rPr>
        <w:t>The American Federation for Children</w:t>
      </w:r>
      <w:r w:rsidRPr="000940D5">
        <w:t>—the group founded by Education Secretary-nominee Betsy DeVos—</w:t>
      </w:r>
      <w:r w:rsidRPr="003073BC">
        <w:rPr>
          <w:rStyle w:val="StyleUnderline"/>
        </w:rPr>
        <w:t xml:space="preserve">put out a handy guide last summer about where the various state tax credit and voucher programs land on these various issues. </w:t>
      </w:r>
      <w:r w:rsidRPr="0057376A">
        <w:rPr>
          <w:rStyle w:val="StyleUnderline"/>
          <w:highlight w:val="cyan"/>
        </w:rPr>
        <w:t>With the potential for a major new federal investment, state leaders would be wise to study up and consider retooling some of their policies that are not as strong as they could be. And states without tax credit scholarship programs may want to consider whether they really want to be left behind.</w:t>
      </w:r>
      <w:r w:rsidRPr="003073BC">
        <w:rPr>
          <w:rStyle w:val="StyleUnderline"/>
        </w:rPr>
        <w:t xml:space="preserve"> </w:t>
      </w:r>
    </w:p>
    <w:p w:rsidR="00D629E0" w:rsidRDefault="00D629E0" w:rsidP="00D629E0"/>
    <w:p w:rsidR="00D629E0" w:rsidRDefault="00D629E0" w:rsidP="00D629E0">
      <w:pPr>
        <w:pStyle w:val="Heading4"/>
      </w:pPr>
      <w:r>
        <w:t xml:space="preserve">Tax credit scholarships solve best and avoid politics </w:t>
      </w:r>
    </w:p>
    <w:p w:rsidR="00D629E0" w:rsidRDefault="00D629E0" w:rsidP="00D629E0">
      <w:r>
        <w:t xml:space="preserve">-no increase in revenue </w:t>
      </w:r>
    </w:p>
    <w:p w:rsidR="00D629E0" w:rsidRDefault="00D629E0" w:rsidP="00D629E0">
      <w:r>
        <w:t xml:space="preserve">-public private partnerships </w:t>
      </w:r>
    </w:p>
    <w:p w:rsidR="00D629E0" w:rsidRPr="00810CA5" w:rsidRDefault="00D629E0" w:rsidP="00D629E0">
      <w:r>
        <w:t xml:space="preserve">-passed through reconciliation </w:t>
      </w:r>
    </w:p>
    <w:p w:rsidR="00D629E0" w:rsidRPr="00C67275" w:rsidRDefault="00D629E0" w:rsidP="00D629E0"/>
    <w:p w:rsidR="00D629E0" w:rsidRPr="00C67275" w:rsidRDefault="00D629E0" w:rsidP="00D629E0">
      <w:r>
        <w:t xml:space="preserve">Andrew </w:t>
      </w:r>
      <w:r w:rsidRPr="00810CA5">
        <w:rPr>
          <w:rStyle w:val="Style13ptBold"/>
          <w:bCs w:val="0"/>
        </w:rPr>
        <w:t>Ujifusa,</w:t>
      </w:r>
      <w:r>
        <w:t xml:space="preserve"> 6-26-</w:t>
      </w:r>
      <w:r w:rsidRPr="00810CA5">
        <w:rPr>
          <w:rStyle w:val="Style13ptBold"/>
          <w:bCs w:val="0"/>
        </w:rPr>
        <w:t>2017,</w:t>
      </w:r>
      <w:r>
        <w:t xml:space="preserve"> "Beyond Vouchers: How Trump Could Boost Private School Choice," Education Week - Politics K-12, http://blogs.edweek.org/edweek/campaign-k-12/2016/12/beyond_vouchers_trump_devos_school_choice.html</w:t>
      </w:r>
    </w:p>
    <w:p w:rsidR="00D629E0" w:rsidRDefault="00D629E0" w:rsidP="00D629E0"/>
    <w:p w:rsidR="00D629E0" w:rsidRDefault="00D629E0" w:rsidP="00D629E0"/>
    <w:p w:rsidR="00D629E0" w:rsidRDefault="00D629E0" w:rsidP="00D629E0">
      <w:r>
        <w:t xml:space="preserve">Since President-elect Donald Trump nominated Betsy DeVos to be his education secretary, there's been a lot of discussion about how a Trump administration could expand school choice. Could Trump and DeVos, for example, push to "voucherize" at least some federal education money? Trump has expressed support for the idea on the campaign trail through his $20 billion choice proposal, and DeVos has a long history of backing vouchers in Michigan and elsewhere. But getting vouchers through Congress might be a very tough sell. Similar proposals, including the idea of making Title I money for disadvantaged kids "portable" at states' discretion, have been tried before without success. And there are also big questions about a federal voucher program's reach and logistical challenges. So </w:t>
      </w:r>
      <w:r w:rsidRPr="00C67275">
        <w:rPr>
          <w:rStyle w:val="StyleUnderline"/>
        </w:rPr>
        <w:t xml:space="preserve">what </w:t>
      </w:r>
      <w:r w:rsidRPr="00CC32BD">
        <w:t>other</w:t>
      </w:r>
      <w:r w:rsidRPr="00C67275">
        <w:rPr>
          <w:rStyle w:val="StyleUnderline"/>
        </w:rPr>
        <w:t xml:space="preserve"> avenues are there for</w:t>
      </w:r>
      <w:r>
        <w:t xml:space="preserve"> Trump, DeVos, and </w:t>
      </w:r>
      <w:r w:rsidRPr="00C67275">
        <w:rPr>
          <w:rStyle w:val="StyleUnderline"/>
        </w:rPr>
        <w:t>Congress to expand private school choice? Let's explore a few of them.</w:t>
      </w:r>
      <w:r>
        <w:rPr>
          <w:rStyle w:val="StyleUnderline"/>
        </w:rPr>
        <w:t xml:space="preserve"> </w:t>
      </w:r>
      <w:r>
        <w:t xml:space="preserve">Tax-Credit Scholarships Generally speaking, </w:t>
      </w:r>
      <w:r w:rsidRPr="00C67275">
        <w:rPr>
          <w:rStyle w:val="StyleUnderline"/>
        </w:rPr>
        <w:t>tax-credit scholarships allow individuals and corporations to claim a tax credit of some kind, in exchange for a donation to an organization that provides scholarships to children.</w:t>
      </w:r>
      <w:r>
        <w:t xml:space="preserve"> So, unlike vouchers, they don't involve the government directly providing financial support to parents for school choice. Right now, according to EdChoice (formerly the Friedman Foundation), </w:t>
      </w:r>
      <w:r w:rsidRPr="00C67275">
        <w:rPr>
          <w:rStyle w:val="StyleUnderline"/>
        </w:rPr>
        <w:t>17 states provide some form of tax-credit scholarships for students.</w:t>
      </w:r>
      <w:r>
        <w:t xml:space="preserve"> In 2015, Sen. Marco Rubio, R-Fla., and Rep. Todd Rokita, R-Ind., introduced the Educational Opportunities Act, which would grant a tax credit of up to $4,500 for individuals and $100,000 for corporations that provided donations to nonprofit scholarship-granting organizations that award needs-based scholarships to defray students' cost of private school scholarships. The American Federation for Children, the school choice advocacy group chaired by DeVos until recently, applauded the legislation when Rubio and Rokita introduced it. Here's </w:t>
      </w:r>
      <w:r w:rsidRPr="00C67275">
        <w:rPr>
          <w:rStyle w:val="StyleUnderline"/>
        </w:rPr>
        <w:t xml:space="preserve">one major advantage that a tax-credit scholarship program could have in Congress: To pass it, lawmakers could use a process called budget reconciliation that would only need a majority of votes in the GOP-controlled Senate to get approval. </w:t>
      </w:r>
      <w:r>
        <w:t xml:space="preserve">That would mean such a program would be immune from a possible filibuster led by Democrats opposed to using the federal tax code to support school choice. </w:t>
      </w:r>
      <w:r w:rsidRPr="00C67275">
        <w:rPr>
          <w:rStyle w:val="StyleUnderline"/>
        </w:rPr>
        <w:t>By contrast, budget reconciliation could not be used to make federal Title I money "portable" to private schools.</w:t>
      </w:r>
      <w:r>
        <w:rPr>
          <w:rStyle w:val="StyleUnderline"/>
        </w:rPr>
        <w:t xml:space="preserve"> </w:t>
      </w:r>
      <w:r w:rsidRPr="00C67275">
        <w:rPr>
          <w:rStyle w:val="StyleUnderline"/>
        </w:rPr>
        <w:t>"It doesn't upset the apple cart of Title I or create a brand-new funding stream within the Department of Education that would annually need to be appropriated. It definitely has upside,"</w:t>
      </w:r>
      <w:r>
        <w:t xml:space="preserve"> said Andy Smarick, a resident fellow at the American Enterprise Institute who recently wrote about how the federal government should consider supporting private school choice. (</w:t>
      </w:r>
      <w:r w:rsidRPr="00CC32BD">
        <w:rPr>
          <w:rStyle w:val="StyleUnderline"/>
        </w:rPr>
        <w:t>Congress could use reconciliation to pass a new, one-time $20 billion school choice program run by the Education Department</w:t>
      </w:r>
      <w:r>
        <w:t xml:space="preserve">. But it's unclear whether that would get the required votes either, and the vote could hinge on the funding source.) And here's </w:t>
      </w:r>
      <w:r w:rsidRPr="00CC32BD">
        <w:rPr>
          <w:rStyle w:val="StyleUnderline"/>
        </w:rPr>
        <w:t>another possible advantage of that approach for choice advocates: States without tax-credit scholarship programs could be motivated to start their own if they see other states with such programs on the books taking advantage of any new federal tax credit,</w:t>
      </w:r>
      <w:r>
        <w:t xml:space="preserve"> said Adam Peshek, the director of education choice at the Foundation for Excellence in Education. </w:t>
      </w:r>
      <w:r w:rsidRPr="00CC32BD">
        <w:rPr>
          <w:rStyle w:val="StyleUnderline"/>
        </w:rPr>
        <w:t>And a federal, nationwide tax credit could also increase interstate support of such scholarship programs, he added.</w:t>
      </w:r>
      <w:r>
        <w:rPr>
          <w:rStyle w:val="StyleUnderline"/>
        </w:rPr>
        <w:t xml:space="preserve"> </w:t>
      </w:r>
      <w:r>
        <w:t xml:space="preserve">"Someone in the state of Wyoming, where this is no such [scholarship] granting organization, could donate to one in Georgia," Peshek said. Major questions around any such legislation would include any required qualifications for scholarship-granting organizations, if there would be a cap on the total tax credit available, and whether it would means-test potential students for economic background (or other characteristics) or be universal. </w:t>
      </w:r>
    </w:p>
    <w:p w:rsidR="00D629E0" w:rsidRDefault="00D629E0" w:rsidP="00D629E0"/>
    <w:p w:rsidR="00D629E0" w:rsidRDefault="00D629E0" w:rsidP="00D629E0"/>
    <w:p w:rsidR="00D629E0" w:rsidRDefault="00D629E0" w:rsidP="00D629E0">
      <w:pPr>
        <w:pStyle w:val="Heading3"/>
      </w:pPr>
      <w:r>
        <w:t xml:space="preserve">AT: Links to Spending </w:t>
      </w:r>
    </w:p>
    <w:p w:rsidR="00B1634E" w:rsidRDefault="00B1634E" w:rsidP="00B1634E">
      <w:pPr>
        <w:pStyle w:val="Heading4"/>
      </w:pPr>
      <w:r>
        <w:t xml:space="preserve">Double bind-either the money is zero sum or there is no link to your spending argument--Be suspect of their evidence—it is all from teacher lobbyists-who exaggerate and lie about how the tax credit works—also scholarships are not the only donations which can be used to offset your ATM—their </w:t>
      </w:r>
      <w:r>
        <w:t xml:space="preserve">link is empirically denied </w:t>
      </w:r>
    </w:p>
    <w:p w:rsidR="00B1634E" w:rsidRDefault="00B1634E" w:rsidP="00B1634E"/>
    <w:p w:rsidR="00B1634E" w:rsidRDefault="00B1634E" w:rsidP="00B1634E">
      <w:r>
        <w:t xml:space="preserve">Kyle </w:t>
      </w:r>
      <w:r w:rsidRPr="00CA6E20">
        <w:rPr>
          <w:rStyle w:val="Style13ptBold"/>
        </w:rPr>
        <w:t>Wingfield, 5-25</w:t>
      </w:r>
      <w:r>
        <w:t>-2017, "No, tax-credit scholarships are not a ‘tax shelter’ for ‘the rich’," No Publication, http://kylewingfield.blog.myajc.com/2017/05/25/opinion-another-faulty-argument-against-school-choice/</w:t>
      </w:r>
    </w:p>
    <w:p w:rsidR="00B1634E" w:rsidRDefault="00B1634E" w:rsidP="00B1634E">
      <w:pPr>
        <w:rPr>
          <w:rStyle w:val="StyleUnderline"/>
        </w:rPr>
      </w:pPr>
      <w:r>
        <w:t>I have written before about the special fervor with which school-choice opponents attack tax-credit scholarships in Georgia and other states</w:t>
      </w:r>
      <w:r w:rsidRPr="00CA6E20">
        <w:rPr>
          <w:rStyle w:val="StyleUnderline"/>
        </w:rPr>
        <w:t xml:space="preserve">. </w:t>
      </w:r>
      <w:r w:rsidRPr="0057376A">
        <w:rPr>
          <w:rStyle w:val="StyleUnderline"/>
          <w:highlight w:val="cyan"/>
        </w:rPr>
        <w:t>The latest example is a “study” by the national lobbying arm of school superintendents</w:t>
      </w:r>
      <w:r w:rsidRPr="00CA6E20">
        <w:rPr>
          <w:rStyle w:val="StyleUnderline"/>
        </w:rPr>
        <w:t>.</w:t>
      </w:r>
      <w:r>
        <w:rPr>
          <w:rStyle w:val="StyleUnderline"/>
        </w:rPr>
        <w:t xml:space="preserve"> </w:t>
      </w:r>
      <w:r w:rsidRPr="00CA6E20">
        <w:rPr>
          <w:rStyle w:val="StyleUnderline"/>
        </w:rPr>
        <w:t>School-choice opponents are taking their tired arguments against tax-credit scholarships to Washington</w:t>
      </w:r>
      <w:r>
        <w:t xml:space="preserve"> now. </w:t>
      </w:r>
      <w:r w:rsidRPr="0057376A">
        <w:rPr>
          <w:rStyle w:val="StyleUnderline"/>
          <w:highlight w:val="cyan"/>
        </w:rPr>
        <w:t>The operative word here is “lobbying</w:t>
      </w:r>
      <w:r w:rsidRPr="00CA6E20">
        <w:rPr>
          <w:rStyle w:val="StyleUnderline"/>
        </w:rPr>
        <w:t>.”</w:t>
      </w:r>
      <w:r>
        <w:t xml:space="preserve"> </w:t>
      </w:r>
      <w:r w:rsidRPr="00CA6E20">
        <w:rPr>
          <w:rStyle w:val="StyleUnderline"/>
        </w:rPr>
        <w:t>The</w:t>
      </w:r>
      <w:r>
        <w:t xml:space="preserve"> School </w:t>
      </w:r>
      <w:r w:rsidRPr="00CA6E20">
        <w:rPr>
          <w:rStyle w:val="StyleUnderline"/>
        </w:rPr>
        <w:t>Superintendents</w:t>
      </w:r>
      <w:r>
        <w:t xml:space="preserve"> Association </w:t>
      </w:r>
      <w:r w:rsidRPr="00CA6E20">
        <w:rPr>
          <w:rStyle w:val="StyleUnderline"/>
        </w:rPr>
        <w:t>does not want Congress to enact its own tax-credit scholarship</w:t>
      </w:r>
      <w:r>
        <w:t xml:space="preserve">, as proposed by Sen. Marco Rubio, R-Florida, and Rep. Todd Rokita, R-Indiana. </w:t>
      </w:r>
      <w:r w:rsidRPr="0057376A">
        <w:rPr>
          <w:rStyle w:val="StyleUnderline"/>
          <w:highlight w:val="cyan"/>
        </w:rPr>
        <w:t>So it portrays these scholarships as a “School Voucher Tax Shelter”</w:t>
      </w:r>
      <w:r w:rsidRPr="00CA6E20">
        <w:rPr>
          <w:rStyle w:val="StyleUnderline"/>
        </w:rPr>
        <w:t xml:space="preserve"> for wealthy taxpayers.</w:t>
      </w:r>
      <w:r>
        <w:rPr>
          <w:rStyle w:val="StyleUnderline"/>
        </w:rPr>
        <w:t xml:space="preserve"> </w:t>
      </w:r>
      <w:r>
        <w:t xml:space="preserve">Is this true? Suffice it to say, </w:t>
      </w:r>
      <w:r w:rsidRPr="00CA6E20">
        <w:rPr>
          <w:rStyle w:val="StyleUnderline"/>
        </w:rPr>
        <w:t>if this is the best “tax shelter” your accountant can find, you need a new accountant</w:t>
      </w:r>
      <w:r>
        <w:t xml:space="preserve">. First, here’s how these scholarship donations work. In Georgia and several other states, </w:t>
      </w:r>
      <w:r w:rsidRPr="00CA6E20">
        <w:rPr>
          <w:rStyle w:val="StyleUnderline"/>
        </w:rPr>
        <w:t xml:space="preserve">donors receive a dollar-for-dollar state tax credit for these gifts and can claim them on their federal taxes as charitable contributions. </w:t>
      </w:r>
      <w:r w:rsidRPr="0057376A">
        <w:rPr>
          <w:rStyle w:val="StyleUnderline"/>
          <w:highlight w:val="cyan"/>
        </w:rPr>
        <w:t xml:space="preserve">But that claim is offset by a corresponding decrease in state taxes paid, which are also deductible, making it a wash for their federal tax liability. </w:t>
      </w:r>
      <w:r w:rsidRPr="0057376A">
        <w:rPr>
          <w:rStyle w:val="Emphasis"/>
          <w:highlight w:val="cyan"/>
        </w:rPr>
        <w:t>No “profit” there</w:t>
      </w:r>
      <w:r w:rsidRPr="00CA6E20">
        <w:rPr>
          <w:rStyle w:val="Emphasis"/>
        </w:rPr>
        <w:t>.</w:t>
      </w:r>
      <w:r>
        <w:rPr>
          <w:rStyle w:val="Emphasis"/>
        </w:rPr>
        <w:t xml:space="preserve"> </w:t>
      </w:r>
      <w:r w:rsidRPr="00CA6E20">
        <w:rPr>
          <w:rStyle w:val="StyleUnderline"/>
        </w:rPr>
        <w:t>The same is not true for those subject to the alternative minimum tax,</w:t>
      </w:r>
      <w:r>
        <w:t xml:space="preserve"> or AMT. To understand why it’s disingenuous to say these taxpayers are “profiting,” let’s review how AMT payers are treated differently. Start with the fact the AMT exists to raise taxes on some Americans. These Americans typically qualify for more tax deductions than others with similar incomes; the AMT raises their taxes by taking away some of those deductions. This is curious because, generally speaking, the reason Congress creates tax deductions is to encourage people to do certain things. You might think someone who qualifies for a lot of deductions by doing a lot of those things would get some kind of bonus tax break, or maybe a medal — not a tax hike. But that’s Congress for you. So we are talking about people who pay more taxes, thousands of dollars more in some cases, than others with the same income, because they did too many of the things Congress encouraged them to do. But as Congress isn’t completely cold-hearted, it allows them to keep some deductions. That includes the one for charitable donations, but not the one for state or local taxes paid. </w:t>
      </w:r>
      <w:r w:rsidRPr="00CA6E20">
        <w:rPr>
          <w:rStyle w:val="StyleUnderline"/>
        </w:rPr>
        <w:t>Enter the tax-credit scholarships. Donors to these programs can deduct them as charitable contributions, without realizing an offsetting increase in their taxable income. But that’s because they don’t get the deduction for state and local taxes. And because the vast majority of AMT payers will still owe some state or local tax, which they still can’t deduct, they’ll still pay more than a similarly situated non-AMT payer.</w:t>
      </w:r>
      <w:r>
        <w:rPr>
          <w:rStyle w:val="StyleUnderline"/>
        </w:rPr>
        <w:t xml:space="preserve"> </w:t>
      </w:r>
      <w:r w:rsidRPr="00CA6E20">
        <w:rPr>
          <w:rStyle w:val="StyleUnderline"/>
        </w:rPr>
        <w:t>This “profit” of which the “study” speaks, then, is akin to Congress saying it is “cutting spending” when in reality it’s just increasing spending more slowly than before. It’s best understood as a reduction in the penalty the AMT imposes. And there is a price for this reduction: The donations must be made more than a year before the taxpayer can claim the state credit or federal deduction. Their money is tied up, unavailable for other uses, that entire time.</w:t>
      </w:r>
      <w:r>
        <w:t xml:space="preserve"> Some “profit.” </w:t>
      </w:r>
      <w:r w:rsidRPr="00CA6E20">
        <w:rPr>
          <w:rStyle w:val="StyleUnderline"/>
        </w:rPr>
        <w:t xml:space="preserve">But wait: </w:t>
      </w:r>
      <w:r w:rsidRPr="0057376A">
        <w:rPr>
          <w:rStyle w:val="StyleUnderline"/>
          <w:highlight w:val="cyan"/>
        </w:rPr>
        <w:t>This “loophole” is not only for tax-credit scholarships. It applies to any charitable contribution for which there’s a state tax credit or deduction. Here you might ask: Didn’t the “study” say this was about “School Voucher Tax Shelters?” Yes, it did — presumably because “Broad Federal Tax Treatment of State Tax Credits, Not Just the One We Hate” isn’t as catchy.</w:t>
      </w:r>
      <w:r>
        <w:rPr>
          <w:rStyle w:val="StyleUnderline"/>
        </w:rPr>
        <w:t xml:space="preserve"> </w:t>
      </w:r>
      <w:r>
        <w:t xml:space="preserve">Then there are the recommendations of the “study.” Such a “profit” could come from any state charitable tax credit, but the proposal is for Congress to single out tax-credit scholarships as ineligible for a federal deduction. The feds’ treatment of state tax credits is general, but the “solution” should be specific? Of course. Because, rich people! Private schools! Tax shelters! Profit! </w:t>
      </w:r>
      <w:r w:rsidRPr="00CA6E20">
        <w:rPr>
          <w:rStyle w:val="StyleUnderline"/>
        </w:rPr>
        <w:t>The “study” is no better at connecting the credits to school budgets. It relies on the familiar argument that an additional dollar of tax revenue could, in theory, perhaps, go to public schools, but offers zero evidence for its assertion the credits are “draining funding for public schools.”</w:t>
      </w:r>
      <w:r>
        <w:rPr>
          <w:rStyle w:val="StyleUnderline"/>
        </w:rPr>
        <w:t xml:space="preserve"> </w:t>
      </w:r>
      <w:r w:rsidRPr="00CA6E20">
        <w:rPr>
          <w:rStyle w:val="StyleUnderline"/>
        </w:rPr>
        <w:t>Maybe the superintendents hope you’ll take that one on faith. Based on the rest of the “study,” your faith would be badly misplaced.</w:t>
      </w:r>
      <w:r>
        <w:rPr>
          <w:rStyle w:val="StyleUnderline"/>
        </w:rPr>
        <w:t xml:space="preserve"> </w:t>
      </w:r>
    </w:p>
    <w:p w:rsidR="00B1634E" w:rsidRDefault="00B1634E" w:rsidP="00B1634E">
      <w:pPr>
        <w:rPr>
          <w:rStyle w:val="StyleUnderline"/>
        </w:rPr>
      </w:pPr>
    </w:p>
    <w:p w:rsidR="00B1634E" w:rsidRPr="00B1634E" w:rsidRDefault="00B1634E" w:rsidP="00B1634E"/>
    <w:p w:rsidR="00D629E0" w:rsidRPr="00D629E0" w:rsidRDefault="00D629E0" w:rsidP="00D629E0">
      <w:pPr>
        <w:pStyle w:val="Heading4"/>
      </w:pPr>
      <w:r>
        <w:t xml:space="preserve">Tax credits do not increase spending </w:t>
      </w:r>
    </w:p>
    <w:p w:rsidR="00D629E0" w:rsidRPr="00D629E0" w:rsidRDefault="00D629E0" w:rsidP="00D629E0">
      <w:r w:rsidRPr="00D629E0">
        <w:t xml:space="preserve">Anya </w:t>
      </w:r>
      <w:r w:rsidRPr="00D629E0">
        <w:rPr>
          <w:rStyle w:val="Style13ptBold"/>
        </w:rPr>
        <w:t>Kamenetz, 3-1-</w:t>
      </w:r>
      <w:r w:rsidRPr="00D629E0">
        <w:t>2017, "Trump Highlighted This Unusual School Choice Idea Last Night," NPR.org, http://www.npr.org/sections/ed/2017/03/01/517917450/trump-highlighted-this-unusual-school-choice-idea-last-night</w:t>
      </w:r>
    </w:p>
    <w:p w:rsidR="00D629E0" w:rsidRDefault="00D629E0" w:rsidP="00D629E0">
      <w:r w:rsidRPr="00D629E0">
        <w:rPr>
          <w:rStyle w:val="StyleUnderline"/>
        </w:rPr>
        <w:t>In a scholarship tax credit program</w:t>
      </w:r>
      <w:r>
        <w:t xml:space="preserve">, however, </w:t>
      </w:r>
      <w:r w:rsidRPr="00D629E0">
        <w:rPr>
          <w:rStyle w:val="StyleUnderline"/>
        </w:rPr>
        <w:t>the money bypasses state coffers altogether</w:t>
      </w:r>
      <w:r>
        <w:t xml:space="preserve">. In Florida, </w:t>
      </w:r>
      <w:r w:rsidRPr="00D629E0">
        <w:rPr>
          <w:rStyle w:val="StyleUnderline"/>
        </w:rPr>
        <w:t>corporations or individuals can get a generous, dollar-for-dollar tax break by donating to a private, nonprofit scholarship organization. The money from this fund is in turn awarded to families to pay for tuition at private schools.</w:t>
      </w:r>
      <w:r>
        <w:t xml:space="preserve"> In other words, it's </w:t>
      </w:r>
      <w:r w:rsidRPr="00D629E0">
        <w:rPr>
          <w:rStyle w:val="StyleUnderline"/>
        </w:rPr>
        <w:t>donors that get the tax credits, and families that get the scholarships.</w:t>
      </w:r>
      <w:r w:rsidRPr="00D629E0">
        <w:rPr>
          <w:rStyle w:val="Emphasis"/>
        </w:rPr>
        <w:t xml:space="preserve"> </w:t>
      </w:r>
      <w:r w:rsidRPr="0057376A">
        <w:rPr>
          <w:rStyle w:val="Emphasis"/>
          <w:highlight w:val="cyan"/>
        </w:rPr>
        <w:t>The tax-credit structure could be a way to promote school choice on a federal level without writing big checks, and without running into problems with the Constitution over religion in schools.</w:t>
      </w:r>
      <w:r>
        <w:t xml:space="preserve"> </w:t>
      </w:r>
    </w:p>
    <w:p w:rsidR="00D629E0" w:rsidRPr="00D629E0" w:rsidRDefault="00D629E0" w:rsidP="00D629E0"/>
    <w:p w:rsidR="00C35F2F" w:rsidRDefault="00C35F2F" w:rsidP="00D629E0"/>
    <w:p w:rsidR="00D629E0" w:rsidRPr="00B74887" w:rsidRDefault="00D629E0" w:rsidP="00D629E0">
      <w:pPr>
        <w:pStyle w:val="Heading4"/>
      </w:pPr>
      <w:r>
        <w:t xml:space="preserve">Tax Credit Scholarships save money.   </w:t>
      </w:r>
    </w:p>
    <w:p w:rsidR="00D629E0" w:rsidRDefault="00D629E0" w:rsidP="00D629E0">
      <w:r>
        <w:t xml:space="preserve">Josh </w:t>
      </w:r>
      <w:r w:rsidRPr="003073BC">
        <w:rPr>
          <w:rStyle w:val="Style13ptBold"/>
          <w:bCs w:val="0"/>
        </w:rPr>
        <w:t>Cunningham</w:t>
      </w:r>
      <w:r>
        <w:t>, 01/</w:t>
      </w:r>
      <w:r w:rsidRPr="003073BC">
        <w:rPr>
          <w:rStyle w:val="Style13ptBold"/>
          <w:bCs w:val="0"/>
        </w:rPr>
        <w:t>2017,</w:t>
      </w:r>
      <w:r>
        <w:t xml:space="preserve"> "School Choice: Scholarship Tax Credits," No Publication, http://www.ncsl.org/research/education/school-choice-scholarship-tax-credits.aspx</w:t>
      </w:r>
    </w:p>
    <w:p w:rsidR="00D629E0" w:rsidRDefault="00D629E0" w:rsidP="00D629E0"/>
    <w:p w:rsidR="00D629E0" w:rsidRPr="00B74887" w:rsidRDefault="00D629E0" w:rsidP="00D629E0">
      <w:pPr>
        <w:rPr>
          <w:rStyle w:val="StyleUnderline"/>
        </w:rPr>
      </w:pPr>
      <w:r w:rsidRPr="00B74887">
        <w:rPr>
          <w:rStyle w:val="StyleUnderline"/>
        </w:rPr>
        <w:t xml:space="preserve">Scholarship tax credit programs are a growing school choice option </w:t>
      </w:r>
      <w:r w:rsidRPr="00B74887">
        <w:t xml:space="preserve">some states are exploring. As of January 2017, 17 states have scholarship tax credit programs. </w:t>
      </w:r>
      <w:r w:rsidRPr="00B74887">
        <w:rPr>
          <w:rStyle w:val="StyleUnderline"/>
        </w:rPr>
        <w:t>These programs allow individuals and corporations to allocate a portion of their owed state taxes to private nonprofit scholarship-granting organizations that issue scholarships to K-12 students.</w:t>
      </w:r>
      <w:r w:rsidRPr="00B74887">
        <w:t xml:space="preserve"> </w:t>
      </w:r>
      <w:r w:rsidRPr="00B74887">
        <w:rPr>
          <w:rStyle w:val="StyleUnderline"/>
        </w:rPr>
        <w:t>The scholarship allows a student to choose among a list of private schools</w:t>
      </w:r>
      <w:r w:rsidRPr="00B74887">
        <w:t xml:space="preserve">, and sometimes public schools outside of the district, approved by the scholarship organization. </w:t>
      </w:r>
      <w:r w:rsidRPr="00B74887">
        <w:rPr>
          <w:rStyle w:val="StyleUnderline"/>
        </w:rPr>
        <w:t>The scholarship is used to pay tuition, fees, and other related expenses. As a result, the state does not have to appropriate per-pupil education funding for those students that receive scholarships. Tax credit programs provide an alternative to school voucher programs. Supporters of scholarship tax credits say they save the state money because annual tuition at a private school is typically less than the per-pupil cost at public schools.</w:t>
      </w:r>
      <w:r w:rsidRPr="00B74887">
        <w:t xml:space="preserve"> This is shown through a nonpartisan analysis of the Florida Tax Credit Scholarship Program. It reported </w:t>
      </w:r>
      <w:r w:rsidRPr="00B74887">
        <w:rPr>
          <w:rStyle w:val="StyleUnderline"/>
        </w:rPr>
        <w:t>for every $1 spent on the tax credit program</w:t>
      </w:r>
      <w:r w:rsidRPr="00B74887">
        <w:t xml:space="preserve">, Florida </w:t>
      </w:r>
      <w:r w:rsidRPr="00B74887">
        <w:rPr>
          <w:rStyle w:val="StyleUnderline"/>
        </w:rPr>
        <w:t>taxpayers saved an estimated $1.49.</w:t>
      </w:r>
      <w:r w:rsidRPr="00B74887">
        <w:t xml:space="preserve"> However, the report notes that the state’s </w:t>
      </w:r>
      <w:r w:rsidRPr="00B74887">
        <w:rPr>
          <w:rStyle w:val="StyleUnderline"/>
        </w:rPr>
        <w:t>savings is dependent on a proper balance between the cap on the tax credit and the number of qualified students participating in the program</w:t>
      </w:r>
      <w:r w:rsidRPr="00B74887">
        <w:t xml:space="preserve">. In other words, </w:t>
      </w:r>
      <w:r w:rsidRPr="00B74887">
        <w:rPr>
          <w:rStyle w:val="StyleUnderline"/>
        </w:rPr>
        <w:t>if the cap is too high, and not enough students participate, the lost tax revenue will be higher than the savings in education funding.</w:t>
      </w:r>
    </w:p>
    <w:p w:rsidR="00D629E0" w:rsidRDefault="00D629E0" w:rsidP="00D629E0"/>
    <w:p w:rsidR="00D629E0" w:rsidRDefault="00D629E0" w:rsidP="00D629E0">
      <w:pPr>
        <w:pStyle w:val="Heading3"/>
      </w:pPr>
      <w:r>
        <w:t>AT: Unions Link turns—</w:t>
      </w:r>
    </w:p>
    <w:p w:rsidR="00D629E0" w:rsidRDefault="00D629E0" w:rsidP="00D629E0">
      <w:pPr>
        <w:pStyle w:val="Heading4"/>
      </w:pPr>
      <w:r>
        <w:t xml:space="preserve">No backlash  </w:t>
      </w:r>
    </w:p>
    <w:p w:rsidR="00D629E0" w:rsidRPr="00C67275" w:rsidRDefault="00D629E0" w:rsidP="00D629E0">
      <w:r>
        <w:t xml:space="preserve">Andrew </w:t>
      </w:r>
      <w:r w:rsidRPr="00810CA5">
        <w:rPr>
          <w:rStyle w:val="Style13ptBold"/>
          <w:bCs w:val="0"/>
        </w:rPr>
        <w:t>Ujifusa,</w:t>
      </w:r>
      <w:r>
        <w:t xml:space="preserve"> 6-26-</w:t>
      </w:r>
      <w:r w:rsidRPr="00810CA5">
        <w:rPr>
          <w:rStyle w:val="Style13ptBold"/>
          <w:bCs w:val="0"/>
        </w:rPr>
        <w:t>2017,</w:t>
      </w:r>
      <w:r>
        <w:t xml:space="preserve"> "Beyond Vouchers: How Trump Could Boost Private School Choice," Education Week - Politics K-12, http://blogs.edweek.org/edweek/campaign-k-12/2016/12/beyond_vouchers_trump_devos_school_choice.html</w:t>
      </w:r>
    </w:p>
    <w:p w:rsidR="00D629E0" w:rsidRPr="00810CA5" w:rsidRDefault="00D629E0" w:rsidP="00D629E0">
      <w:pPr>
        <w:rPr>
          <w:rStyle w:val="StyleUnderline"/>
        </w:rPr>
      </w:pPr>
      <w:r>
        <w:t>Although</w:t>
      </w:r>
      <w:r w:rsidRPr="00810CA5">
        <w:rPr>
          <w:rStyle w:val="StyleUnderline"/>
        </w:rPr>
        <w:t xml:space="preserve"> such scholarships may not have the profile (and attract the controversy) that vouchers do, </w:t>
      </w:r>
      <w:r>
        <w:t xml:space="preserve">Peshek noted, it's unclear how those outside the school choice community would respond to such a proposal in Congress. So factors like eligibility and caps on the total tax credit could be key. UPDATE: Christopher T. Cross, the chairman of the education consulting firm Cross and Joftus who has served in the U.S. Department of Education and as a congressional staffer, has written us to point that any tax bill creating such scholarships could shift the politics of the issue significantly. </w:t>
      </w:r>
      <w:r w:rsidRPr="00810CA5">
        <w:rPr>
          <w:rStyle w:val="StyleUnderline"/>
        </w:rPr>
        <w:t>"</w:t>
      </w:r>
      <w:r w:rsidRPr="0057376A">
        <w:rPr>
          <w:rStyle w:val="StyleUnderline"/>
          <w:highlight w:val="cyan"/>
        </w:rPr>
        <w:t>It is important to remember that any tax bill, including tax credits for education, would be within the jurisdiction of the Ways &amp; Means Committee</w:t>
      </w:r>
      <w:r w:rsidRPr="00810CA5">
        <w:rPr>
          <w:rStyle w:val="StyleUnderline"/>
        </w:rPr>
        <w:t xml:space="preserve"> </w:t>
      </w:r>
      <w:r>
        <w:t xml:space="preserve">in the House and the Finance Committee in the Senate. </w:t>
      </w:r>
      <w:r w:rsidRPr="0057376A">
        <w:rPr>
          <w:rStyle w:val="StyleUnderline"/>
          <w:highlight w:val="cyan"/>
        </w:rPr>
        <w:t>This would change the dynamics of education legislation as the regular education committees would not be the focus of action," Cross writes. "The 'usual suspects' in education debates—teachers' unions, state chiefs, school boards, administrators and civil rights organizations—may not be organized to lobby in this different environment."</w:t>
      </w:r>
    </w:p>
    <w:p w:rsidR="00D629E0" w:rsidRDefault="00D629E0" w:rsidP="00D629E0"/>
    <w:p w:rsidR="00D629E0" w:rsidRDefault="00D629E0" w:rsidP="00D629E0"/>
    <w:p w:rsidR="00C35F2F" w:rsidRDefault="00C35F2F" w:rsidP="00C35F2F">
      <w:pPr>
        <w:pStyle w:val="Heading2"/>
      </w:pPr>
      <w:r>
        <w:t>2NC</w:t>
      </w:r>
    </w:p>
    <w:p w:rsidR="00D629E0" w:rsidRPr="00C82F52" w:rsidRDefault="00D629E0" w:rsidP="00D629E0">
      <w:pPr>
        <w:pStyle w:val="Heading4"/>
      </w:pPr>
      <w:r w:rsidRPr="00C82F52">
        <w:t xml:space="preserve">decentralization and rerouting the money solves better </w:t>
      </w:r>
    </w:p>
    <w:p w:rsidR="00D629E0" w:rsidRDefault="00D629E0" w:rsidP="00D629E0"/>
    <w:p w:rsidR="00D629E0" w:rsidRDefault="00D629E0" w:rsidP="00D629E0">
      <w:r>
        <w:t xml:space="preserve">Neal </w:t>
      </w:r>
      <w:r w:rsidRPr="00C82F52">
        <w:rPr>
          <w:rStyle w:val="Style13ptBold"/>
          <w:bCs w:val="0"/>
        </w:rPr>
        <w:t>Mccluskey,</w:t>
      </w:r>
      <w:r>
        <w:t xml:space="preserve"> 4-21-</w:t>
      </w:r>
      <w:r w:rsidRPr="00C82F52">
        <w:rPr>
          <w:rStyle w:val="Style13ptBold"/>
          <w:bCs w:val="0"/>
        </w:rPr>
        <w:t>2016</w:t>
      </w:r>
      <w:r>
        <w:t>, "Cutting Federal Aid for K-12 Education," Downsizing the Federal Government, https://www.downsizinggovernment.org/education/k-12-education-subsidies</w:t>
      </w:r>
    </w:p>
    <w:p w:rsidR="00D629E0" w:rsidRDefault="00D629E0" w:rsidP="00D629E0"/>
    <w:p w:rsidR="00D629E0" w:rsidRPr="00C82F52" w:rsidRDefault="00D629E0" w:rsidP="00D629E0">
      <w:pPr>
        <w:rPr>
          <w:rStyle w:val="StyleUnderline"/>
        </w:rPr>
      </w:pPr>
      <w:r w:rsidRPr="00860AF8">
        <w:t xml:space="preserve">Over the decades, </w:t>
      </w:r>
      <w:r w:rsidRPr="00C82F52">
        <w:rPr>
          <w:rStyle w:val="StyleUnderline"/>
        </w:rPr>
        <w:t>policymakers have argued that</w:t>
      </w:r>
      <w:r w:rsidRPr="00860AF8">
        <w:t xml:space="preserve"> various state, local, and private </w:t>
      </w:r>
      <w:r w:rsidRPr="00C82F52">
        <w:rPr>
          <w:rStyle w:val="StyleUnderline"/>
        </w:rPr>
        <w:t>activities require federal intervention</w:t>
      </w:r>
      <w:r w:rsidRPr="00860AF8">
        <w:t xml:space="preserve"> because they are “national needs.” Consider the Department of Education’s statement on “The Federal Role in Education.” It says that </w:t>
      </w:r>
      <w:r w:rsidRPr="00C82F52">
        <w:rPr>
          <w:rStyle w:val="StyleUnderline"/>
        </w:rPr>
        <w:t>while “education is primarily a State and local responsibility,” the federal government, in an “emergency response system” role, fills “gaps in State and local support for education when critical national needs arise” and promotes “student achievement and preparation for global competitiveness</w:t>
      </w:r>
      <w:r w:rsidRPr="00860AF8">
        <w:t xml:space="preserve">.”63 Not only that, but “the Secretary and the Department play a leadership role in the ongoing national dialogue over how to improve the results of our education system for all students,” and the department runs “programs that cover every area of education.”64 These statements contradict themselves. They simultaneously claim that the federal government only gets involved when, essentially, crises arise, but also say that Washington leads all efforts to improve the system and is involved in every aspect of education. </w:t>
      </w:r>
      <w:r w:rsidRPr="00C82F52">
        <w:rPr>
          <w:rStyle w:val="StyleUnderline"/>
        </w:rPr>
        <w:t>One may call education a “national” priority, but that does not mean that the federal government has to get involved.</w:t>
      </w:r>
      <w:r w:rsidRPr="00860AF8">
        <w:t xml:space="preserve"> That is because education is also a high priority of local governments and families: “national” need not mean “federal” or “centralized.” </w:t>
      </w:r>
      <w:r w:rsidRPr="00C82F52">
        <w:rPr>
          <w:rStyle w:val="StyleUnderline"/>
        </w:rPr>
        <w:t xml:space="preserve">States, school districts, and schools are free to fund their own programs and learn educational techniques from each other. There is no need for top-down direction from Washington. Indeed, recognizing that education is not something a central government can effectively administer for hugely diverse communities and people, America’s Founders gave the federal government no authority to meddle in education </w:t>
      </w:r>
      <w:r w:rsidRPr="00860AF8">
        <w:t xml:space="preserve">outside of its oversight of federal lands and Washington, D.C. The Constitution, through the 14th Amendment, also gives the federal government the job of prohibiting states and districts from discriminating in their provision of education, but that does not empower Washington to take on any active role in education that it chooses. President Ronald Reagan made the following observation in a 1987 executive order on federalism: It is important to recognize the distinction between problems of national scope (which may justify federal action) and problems that are merely common to the states (which will not justify federal action because individual states, acting individually or together, can effectively deal with them).65 </w:t>
      </w:r>
      <w:r w:rsidRPr="00C82F52">
        <w:rPr>
          <w:rStyle w:val="StyleUnderline"/>
        </w:rPr>
        <w:t xml:space="preserve">Having high quality K-12 education is a concern of many Americans, but that does not justify having a federal Department of Education. Canada provides an interesting comparison. Like the United States, Canada is a high-income federation with an advanced economy, yet it has no federal department of education. Public education in Canada is almost solely a concern of provincial and local governments. Interestingly, that decentralized approach has resulted in substantial experimentation and innovation, including school vouchers, charter schools, and competing public schools. International education achievement data suggest that children in several Canadian provinces, and the nation as a whole, outperform U.S. students in reading, mathematics, and science.66 In the United States, the federal government has expended hundreds of billions of dollars on the schools over the years, yet all it has to show for it is stagnant test scores, huge bureaucracies, and masses of federal regulations that smother local innovation. The federal government’s poor track record proves how wise the Constitution’s framers were to leave such local activities to the states. Federal meddling in education should be phased out, and control returned to the states and the people. </w:t>
      </w:r>
    </w:p>
    <w:p w:rsidR="00D629E0" w:rsidRDefault="00D629E0" w:rsidP="00D629E0"/>
    <w:p w:rsidR="00D629E0" w:rsidRDefault="00D629E0" w:rsidP="00D629E0"/>
    <w:p w:rsidR="00A60B2A" w:rsidRDefault="00A60B2A" w:rsidP="00A60B2A">
      <w:pPr>
        <w:pStyle w:val="Heading4"/>
      </w:pPr>
      <w:r>
        <w:t xml:space="preserve">On Balance TCS are beneficial </w:t>
      </w:r>
    </w:p>
    <w:p w:rsidR="00A60B2A" w:rsidRDefault="00A60B2A" w:rsidP="000127EC">
      <w:r>
        <w:t xml:space="preserve">Angela M. </w:t>
      </w:r>
      <w:r w:rsidRPr="00A60B2A">
        <w:rPr>
          <w:rStyle w:val="Style13ptBold"/>
          <w:bCs w:val="0"/>
        </w:rPr>
        <w:t>Hill, 6-26</w:t>
      </w:r>
      <w:r>
        <w:t>-2017, "School choice programs pay off for donors," RTV6, http://www.theindychannel.com/longform/school-choice-programs-pay-off-for-donors</w:t>
      </w:r>
    </w:p>
    <w:p w:rsidR="000127EC" w:rsidRDefault="000127EC" w:rsidP="000127EC"/>
    <w:p w:rsidR="000127EC" w:rsidRPr="00A60B2A" w:rsidRDefault="00A60B2A" w:rsidP="000127EC">
      <w:pPr>
        <w:rPr>
          <w:rStyle w:val="StyleUnderline"/>
        </w:rPr>
      </w:pPr>
      <w:r w:rsidRPr="00A60B2A">
        <w:rPr>
          <w:rStyle w:val="StyleUnderline"/>
        </w:rPr>
        <w:t>Supporters of the programs maintain the focus has always been about offering families educational choices beyond public education.</w:t>
      </w:r>
      <w:r>
        <w:t xml:space="preserve"> “We shouldn’t be talking about mechanisms, </w:t>
      </w:r>
      <w:r w:rsidRPr="00A60B2A">
        <w:rPr>
          <w:rStyle w:val="StyleUnderline"/>
        </w:rPr>
        <w:t>we should be talking about what works for kids</w:t>
      </w:r>
      <w:r>
        <w:t>,” said Dr. Robert Enlow, president and CEO of EdChoice, a non-profit based in Indianapolis, Ind., that advocates nationally for school choice. “</w:t>
      </w:r>
      <w:r w:rsidRPr="00A60B2A">
        <w:rPr>
          <w:rStyle w:val="StyleUnderline"/>
        </w:rPr>
        <w:t>There is a growing awareness that one size doesn’t fit all. And there’s also a growing awareness in urban areas that it [public education] hasn’t worked for families</w:t>
      </w:r>
      <w:r>
        <w:t xml:space="preserve">.” Enlow said </w:t>
      </w:r>
      <w:r w:rsidRPr="00A60B2A">
        <w:rPr>
          <w:rStyle w:val="StyleUnderline"/>
        </w:rPr>
        <w:t>scholarship tax credit programs simply allow private individuals to support families. “We need more families being able to have access to more money</w:t>
      </w:r>
      <w:r>
        <w:t>,” he said. Securing money for families is often left to non-profit organizations approved by the state’s scholarship tax credit program. In Virginia, the Diocese of Arlington is one of dozens of scholarship granting organizations in the state. Its schools accept students in the program, and its foundation raises money from donors. “</w:t>
      </w:r>
      <w:r w:rsidRPr="00A60B2A">
        <w:rPr>
          <w:rStyle w:val="StyleUnderline"/>
        </w:rPr>
        <w:t>When we are soliciting these funds from donors, who, they might not otherwise donate without the credit, I think it can really be a win-win for both.”</w:t>
      </w:r>
      <w:r>
        <w:t xml:space="preserve"> said Dr. Jennifer Bigelow, superintendent of schools for the diocese. “You have families who may have always desired a private school education or a Catholic school education, but it has not been a financial reality for them. And so these scholarship programs have been instituted to make it more attainable.” </w:t>
      </w:r>
      <w:r w:rsidRPr="00A60B2A">
        <w:rPr>
          <w:rStyle w:val="StyleUnderline"/>
        </w:rPr>
        <w:t>The popularity of the state programs has spurred congressional bills that seek to create a national scholarship tax credit program to support K-12 students. If passed, the legislation would allow individuals and corporations to receive a federal tax credit on their contributions to scholarship granting organizations anywhere in the country.</w:t>
      </w:r>
      <w:r>
        <w:t xml:space="preserve"> The proposed legislation currently has no caps on the total amount of tax credits the federal government program would grant. However, </w:t>
      </w:r>
      <w:r w:rsidRPr="00A60B2A">
        <w:rPr>
          <w:rStyle w:val="StyleUnderline"/>
        </w:rPr>
        <w:t>there are dollar limitations on how much individual and corporate taxpayers can receive and safeguards would prevent donors from receiving multiple federal tax credits and deductions on a single donation.</w:t>
      </w:r>
    </w:p>
    <w:p w:rsidR="000127EC" w:rsidRDefault="000127EC" w:rsidP="000127EC"/>
    <w:p w:rsidR="000127EC" w:rsidRDefault="000127EC" w:rsidP="00D629E0">
      <w:r>
        <w:br/>
      </w:r>
    </w:p>
    <w:p w:rsidR="000E1FB0" w:rsidRDefault="000E1FB0" w:rsidP="000E1FB0">
      <w:pPr>
        <w:pStyle w:val="Heading1"/>
      </w:pPr>
      <w:r>
        <w:t xml:space="preserve">Aff Answers </w:t>
      </w:r>
    </w:p>
    <w:p w:rsidR="000E1FB0" w:rsidRDefault="000E1FB0" w:rsidP="000E1FB0"/>
    <w:p w:rsidR="00C35F2F" w:rsidRDefault="00C35F2F" w:rsidP="00C35F2F">
      <w:pPr>
        <w:pStyle w:val="Heading2"/>
      </w:pPr>
      <w:r>
        <w:t xml:space="preserve">Politics Answers </w:t>
      </w:r>
    </w:p>
    <w:p w:rsidR="00C35F2F" w:rsidRDefault="00C35F2F" w:rsidP="00C35F2F">
      <w:pPr>
        <w:pStyle w:val="Heading3"/>
      </w:pPr>
      <w:r>
        <w:t xml:space="preserve">Link to politics –unpopular </w:t>
      </w:r>
    </w:p>
    <w:p w:rsidR="00C35F2F" w:rsidRDefault="00C35F2F" w:rsidP="00C35F2F">
      <w:pPr>
        <w:pStyle w:val="Heading4"/>
      </w:pPr>
      <w:r>
        <w:t xml:space="preserve">Politically unpopular-both dems and republicans hate it </w:t>
      </w:r>
    </w:p>
    <w:p w:rsidR="00C35F2F" w:rsidRDefault="00C35F2F" w:rsidP="00C35F2F">
      <w:r>
        <w:t xml:space="preserve">Caitlin </w:t>
      </w:r>
      <w:r w:rsidRPr="006C262F">
        <w:rPr>
          <w:rStyle w:val="StyleUnderline"/>
        </w:rPr>
        <w:t>Emma</w:t>
      </w:r>
      <w:r>
        <w:t>, 2-21-</w:t>
      </w:r>
      <w:r w:rsidRPr="006C262F">
        <w:rPr>
          <w:rStyle w:val="StyleUnderline"/>
        </w:rPr>
        <w:t>2017,</w:t>
      </w:r>
      <w:r>
        <w:t xml:space="preserve"> "Trump considers tax credit to channel public money to private schools," POLITICO, http://www.politico.com/story/2017/02/trump-schools-tax-credit-public-private-235228</w:t>
      </w:r>
    </w:p>
    <w:p w:rsidR="00C35F2F" w:rsidRDefault="00C35F2F" w:rsidP="00C35F2F"/>
    <w:p w:rsidR="00C35F2F" w:rsidRDefault="00C35F2F" w:rsidP="00C35F2F">
      <w:pPr>
        <w:rPr>
          <w:rStyle w:val="StyleUnderline"/>
        </w:rPr>
      </w:pPr>
      <w:r>
        <w:t xml:space="preserve">Vic Smith of the Indiana Coalition for Public Education said Indiana’s tax credit scholarship program, which passed in 2009, was the “gateway drug to [a state legislation authorizing] vouchers,” which passed in 2011. Indiana has lost millions in tax revenues due to the state tax credit scholarship alone, the Chicago-based Center for Budget and Tax Accountability has reported. Teachers unions and public education advocacy groups in Texas are actively fighting a state tax credit proposal there. </w:t>
      </w:r>
      <w:r w:rsidRPr="00C35F2F">
        <w:rPr>
          <w:rStyle w:val="StyleUnderline"/>
        </w:rPr>
        <w:t>“Vouchers in any form divert tax money to private schools or homeschoolers and take it from under-funded public schools, where the vast majority of school children will continue to be educated,” said Clay Robison, a spokesman for the Texas State Teachers Association. “When I say underfunded public schools, I am talking specifically about Texas, which spends about $2,700 less per child on education each year than the national average.”</w:t>
      </w:r>
      <w:r>
        <w:rPr>
          <w:rStyle w:val="StyleUnderline"/>
        </w:rPr>
        <w:t xml:space="preserve"> </w:t>
      </w:r>
    </w:p>
    <w:p w:rsidR="00C35F2F" w:rsidRDefault="00C35F2F" w:rsidP="00C35F2F">
      <w:pPr>
        <w:rPr>
          <w:rStyle w:val="StyleUnderline"/>
        </w:rPr>
      </w:pPr>
    </w:p>
    <w:p w:rsidR="00C35F2F" w:rsidRDefault="00C35F2F" w:rsidP="00C35F2F">
      <w:pPr>
        <w:pStyle w:val="Heading4"/>
      </w:pPr>
      <w:r>
        <w:t xml:space="preserve">Conservatives hate </w:t>
      </w:r>
    </w:p>
    <w:p w:rsidR="00C35F2F" w:rsidRPr="00C35F2F" w:rsidRDefault="00C35F2F" w:rsidP="00C35F2F">
      <w:pPr>
        <w:rPr>
          <w:rStyle w:val="StyleUnderline"/>
          <w:b w:val="0"/>
          <w:sz w:val="16"/>
          <w:u w:val="none"/>
        </w:rPr>
      </w:pPr>
      <w:r>
        <w:t xml:space="preserve">Caitlin </w:t>
      </w:r>
      <w:r w:rsidRPr="006C262F">
        <w:rPr>
          <w:rStyle w:val="StyleUnderline"/>
        </w:rPr>
        <w:t>Emma</w:t>
      </w:r>
      <w:r>
        <w:t>, 2-21-</w:t>
      </w:r>
      <w:r w:rsidRPr="006C262F">
        <w:rPr>
          <w:rStyle w:val="StyleUnderline"/>
        </w:rPr>
        <w:t>2017,</w:t>
      </w:r>
      <w:r>
        <w:t xml:space="preserve"> "Trump considers tax credit to channel public money to private schools," POLITICO, http://www.politico.com/story/2017/02/trump-schools-tax-credit-public-private-235228</w:t>
      </w:r>
    </w:p>
    <w:p w:rsidR="00C35F2F" w:rsidRPr="00C35F2F" w:rsidRDefault="00C35F2F" w:rsidP="00C35F2F">
      <w:pPr>
        <w:rPr>
          <w:rStyle w:val="StyleUnderline"/>
        </w:rPr>
      </w:pPr>
      <w:r w:rsidRPr="00C35F2F">
        <w:rPr>
          <w:rStyle w:val="StyleUnderline"/>
        </w:rPr>
        <w:t>While promoting school choice has gained political momentum, not all conservatives think a federal tax credit is the right way to go</w:t>
      </w:r>
      <w:r>
        <w:t xml:space="preserve"> — largely because they don’t want to see a larger federal hand in education. “I have reservations,” said Lindsey Burke, who leads the Heritage Foundation’s Center for Education Policy. “School choice is already moving along swimmingly in the states … </w:t>
      </w:r>
      <w:r w:rsidRPr="00C35F2F">
        <w:rPr>
          <w:rStyle w:val="StyleUnderline"/>
        </w:rPr>
        <w:t>We don’t want to over-convolute the tax code and there’s concern that this could get overregulated</w:t>
      </w:r>
      <w:r>
        <w:t>.” Jason Bedrick, director of policy for the Indiana-based advocacy group EdChoice, worries that states and scholarship-granting organizations might feel pressure to conform to the provisions of a federal tax credit program. For example, Bedrick said, the bill proposed by Rubio and Rokita would have given federal tax credits only for donations to scholarship-granting organizations that don’t “earmark or set aside contributions for scholarships on behalf of any particular student, or to any specific school or group of schools.” Essentially, donors would receive a federal tax credit only if they give to SGOs that award funds to all students looking to attend all types of schools. A provision like that could “exclude a broad and diverse array of SGOs that currently participate in scholarship tax credit programs nationwide,” Bedrick said. That’s because most states allow these organizations to be “mission-based,” working with schools of a particular religious denomination or educational philosophy like Montessori schools, he said. “</w:t>
      </w:r>
      <w:r w:rsidRPr="00C35F2F">
        <w:rPr>
          <w:rStyle w:val="StyleUnderline"/>
        </w:rPr>
        <w:t>It would be a mistake for conservatives to say, ‘now that we have control over the federal government, we’re going to push our ideas on a national scale,’” he added. “There’s going to be a lot more opposition than they think.”</w:t>
      </w:r>
    </w:p>
    <w:p w:rsidR="00C35F2F" w:rsidRDefault="00C35F2F" w:rsidP="00C35F2F"/>
    <w:p w:rsidR="000127EC" w:rsidRDefault="00C35F2F" w:rsidP="000127EC">
      <w:pPr>
        <w:pStyle w:val="Heading4"/>
      </w:pPr>
      <w:r>
        <w:t>Tax Code</w:t>
      </w:r>
    </w:p>
    <w:p w:rsidR="000127EC" w:rsidRPr="00C67275" w:rsidRDefault="000127EC" w:rsidP="000127EC">
      <w:r>
        <w:t xml:space="preserve">Andrew </w:t>
      </w:r>
      <w:r w:rsidRPr="00810CA5">
        <w:rPr>
          <w:rStyle w:val="Style13ptBold"/>
          <w:bCs w:val="0"/>
        </w:rPr>
        <w:t>Ujifusa,</w:t>
      </w:r>
      <w:r>
        <w:t xml:space="preserve"> 6-26-</w:t>
      </w:r>
      <w:r w:rsidRPr="00810CA5">
        <w:rPr>
          <w:rStyle w:val="Style13ptBold"/>
          <w:bCs w:val="0"/>
        </w:rPr>
        <w:t>2017,</w:t>
      </w:r>
      <w:r>
        <w:t xml:space="preserve"> "Beyond Vouchers: How Trump Could Boost Private School Choice," Education Week - Politics K-12, http://blogs.edweek.org/edweek/campaign-k-12/2016/12/beyond_vouchers_trump_devos_school_choice.html</w:t>
      </w:r>
    </w:p>
    <w:p w:rsidR="000127EC" w:rsidRDefault="000127EC" w:rsidP="000127EC"/>
    <w:p w:rsidR="000127EC" w:rsidRDefault="000127EC" w:rsidP="000127EC">
      <w:r w:rsidRPr="00810CA5">
        <w:rPr>
          <w:rStyle w:val="StyleUnderline"/>
        </w:rPr>
        <w:t>So what are the potential downsides? Republicans who want the federal tax code simplified might not look too kindly on any such tax-credit scholarshp program</w:t>
      </w:r>
      <w:r>
        <w:t>, Smarick said: "</w:t>
      </w:r>
      <w:r w:rsidRPr="00810CA5">
        <w:rPr>
          <w:rStyle w:val="StyleUnderline"/>
        </w:rPr>
        <w:t>Although this would accomplish a policy goal, it would add complexity to the way we calculate taxes."</w:t>
      </w:r>
      <w:r>
        <w:rPr>
          <w:rStyle w:val="StyleUnderline"/>
        </w:rPr>
        <w:t xml:space="preserve"> </w:t>
      </w:r>
      <w:r w:rsidRPr="00810CA5">
        <w:rPr>
          <w:rStyle w:val="StyleUnderline"/>
        </w:rPr>
        <w:t>And other lawmakers might have concerns about the loss of federal revenue under such a program.</w:t>
      </w:r>
      <w:r>
        <w:rPr>
          <w:rStyle w:val="StyleUnderline"/>
        </w:rPr>
        <w:t xml:space="preserve"> </w:t>
      </w:r>
    </w:p>
    <w:p w:rsidR="00F655F2" w:rsidRDefault="00F655F2" w:rsidP="00D028A4"/>
    <w:p w:rsidR="00C35F2F" w:rsidRDefault="00C35F2F" w:rsidP="00C35F2F">
      <w:pPr>
        <w:pStyle w:val="Heading2"/>
      </w:pPr>
      <w:r>
        <w:t xml:space="preserve">Spending Answers </w:t>
      </w:r>
    </w:p>
    <w:p w:rsidR="00C35F2F" w:rsidRDefault="00C35F2F" w:rsidP="00C35F2F">
      <w:pPr>
        <w:pStyle w:val="Heading3"/>
      </w:pPr>
      <w:r>
        <w:t xml:space="preserve">Links to spending </w:t>
      </w:r>
    </w:p>
    <w:p w:rsidR="00C35F2F" w:rsidRPr="00C35F2F" w:rsidRDefault="00C35F2F" w:rsidP="00C35F2F"/>
    <w:p w:rsidR="00F655F2" w:rsidRDefault="00C35F2F" w:rsidP="00F655F2">
      <w:pPr>
        <w:pStyle w:val="Heading4"/>
      </w:pPr>
      <w:r>
        <w:t>not revenue neutral-drains revenue from state AND federal budgets</w:t>
      </w:r>
    </w:p>
    <w:p w:rsidR="00F655F2" w:rsidRPr="00F655F2" w:rsidRDefault="00F655F2" w:rsidP="00F655F2">
      <w:r w:rsidRPr="00F655F2">
        <w:t xml:space="preserve">Carl </w:t>
      </w:r>
      <w:r w:rsidRPr="00F655F2">
        <w:rPr>
          <w:rStyle w:val="Style13ptBold"/>
          <w:bCs w:val="0"/>
        </w:rPr>
        <w:t>Davis</w:t>
      </w:r>
      <w:r w:rsidRPr="00F655F2">
        <w:t xml:space="preserve">, State Tax Subsidies for Private K-12 Education Institute on Taxation &amp; Economic Policy October </w:t>
      </w:r>
      <w:r w:rsidRPr="00F655F2">
        <w:rPr>
          <w:rStyle w:val="Style13ptBold"/>
          <w:bCs w:val="0"/>
        </w:rPr>
        <w:t>2016,</w:t>
      </w:r>
      <w:r w:rsidRPr="00F655F2">
        <w:t xml:space="preserve"> https://itep.org/wp-content/uploads/k12taxsubsidies.pdf</w:t>
      </w:r>
    </w:p>
    <w:p w:rsidR="00F655F2" w:rsidRPr="00F655F2" w:rsidRDefault="00F655F2" w:rsidP="00F655F2"/>
    <w:p w:rsidR="00F655F2" w:rsidRDefault="00F655F2" w:rsidP="00F655F2">
      <w:r w:rsidRPr="00F655F2">
        <w:rPr>
          <w:rStyle w:val="StyleUnderline"/>
        </w:rPr>
        <w:t>In 2011, the IRS issued a memo indicating that taxpayers can claim a federal charitable deduction for private school scholarship donations even when those donations are also subsidized with a state tax credit.5</w:t>
      </w:r>
      <w:r w:rsidRPr="00F655F2">
        <w:t xml:space="preserve"> While the memo states that it “may not be used or cited as precedent,” </w:t>
      </w:r>
      <w:r w:rsidRPr="00F655F2">
        <w:rPr>
          <w:rStyle w:val="StyleUnderline"/>
        </w:rPr>
        <w:t xml:space="preserve">scholarship organizations in over dozen states have been advising their donors that their contributions are eligible for a federal tax deduction in addition to a state tax credit.6 For some high-income taxpayers, this dual benefit can </w:t>
      </w:r>
      <w:r w:rsidRPr="00F655F2">
        <w:rPr>
          <w:rStyle w:val="Emphasis"/>
          <w:iCs w:val="0"/>
        </w:rPr>
        <w:t>turn a scholarship “donation” into a profit-generating scheme where the total tax cut received significantly exceeds the size of the original donation</w:t>
      </w:r>
      <w:r w:rsidRPr="00F655F2">
        <w:rPr>
          <w:rStyle w:val="StyleUnderline"/>
        </w:rPr>
        <w:t>. It should therefore come as little surprise that in some states, the entire allotment of available credits is often claimed just hours after state tax officials begin accepting applications</w:t>
      </w:r>
      <w:r w:rsidRPr="00F655F2">
        <w:t xml:space="preserve">. </w:t>
      </w:r>
    </w:p>
    <w:p w:rsidR="00F655F2" w:rsidRPr="00AD543E" w:rsidRDefault="00F655F2" w:rsidP="00AD543E">
      <w:pPr>
        <w:rPr>
          <w:rStyle w:val="StyleUnderline"/>
        </w:rPr>
      </w:pPr>
      <w:r>
        <w:t xml:space="preserve">A close look at South Carolina’s scholarship tax credit illustrates how this works. In the Palmetto State, taxpayers receive a dollar-for-dollar tax credit for any “donations” they make to certain nonprofit scholarship funding organizations—thereby making the donation essentially costless to the taxpayer. Assuming the taxpayer itemizes on their federal return, the immediate federal tax consequence of a donation is twofold: the taxpayer’s charitable deductions increase by the amount of the donation, and the taxpayer’s state income tax deduction falls by the amount of the tax credit they received. At first, this may appear to result in a wash for the taxpayer. But this is not always the case because in some instances, charitable deductions are more valuable than deductions for state income taxes paid. At the federal level, </w:t>
      </w:r>
      <w:r w:rsidRPr="00F655F2">
        <w:rPr>
          <w:rStyle w:val="StyleUnderline"/>
        </w:rPr>
        <w:t>one of these instances arises when taxpayers are subject to the individual Alternative Minimum Tax (AMT).7</w:t>
      </w:r>
      <w:r>
        <w:t xml:space="preserve"> The AMT is designed to ensure that taxpayers receiving generous tax breaks pay at least some minimum level of federal income tax. This is accomplished by denying certain tax breaks under AMT rules, including the deduction for state and local tax payments. </w:t>
      </w:r>
      <w:r w:rsidRPr="00AD543E">
        <w:rPr>
          <w:rStyle w:val="StyleUnderline"/>
        </w:rPr>
        <w:t>Charitable donations, however, are still tax deductible under the AMT. So the ability to reclassify state income tax payments as charitable donations via a scholarship tax credit can be of significant benefit to taxpayers subject to the federal AMT—a group overwhelmingly comprised of taxpayers earning over $200,000 per year</w:t>
      </w:r>
      <w:r w:rsidR="00AD543E">
        <w:rPr>
          <w:rStyle w:val="StyleUnderline"/>
        </w:rPr>
        <w:t>.</w:t>
      </w:r>
      <w:r w:rsidR="00AD543E" w:rsidRPr="00AD543E">
        <w:t>The amount of benefit that can be realized by this reclassification depends on the amount of AMT owed and the taxpayer’s</w:t>
      </w:r>
      <w:r w:rsidR="00AD543E">
        <w:t xml:space="preserve"> </w:t>
      </w:r>
      <w:r w:rsidR="00AD543E" w:rsidRPr="00AD543E">
        <w:t xml:space="preserve">marginal tax rate under the AMT. </w:t>
      </w:r>
      <w:r w:rsidR="00AD543E" w:rsidRPr="00AD543E">
        <w:rPr>
          <w:rStyle w:val="StyleUnderline"/>
        </w:rPr>
        <w:t xml:space="preserve">Since marginal tax rates under the AMT range as high as 35 percent </w:t>
      </w:r>
      <w:r w:rsidR="00AD543E" w:rsidRPr="00AD543E">
        <w:t>(after taking into</w:t>
      </w:r>
      <w:r w:rsidR="00AD543E">
        <w:t xml:space="preserve"> </w:t>
      </w:r>
      <w:r w:rsidR="00AD543E" w:rsidRPr="00AD543E">
        <w:t>account the AMT exemption phase-out), every dollar donated can potentially result in a federal tax cut of up to 35 cents.</w:t>
      </w:r>
      <w:r w:rsidR="00AD543E">
        <w:t xml:space="preserve"> </w:t>
      </w:r>
      <w:r w:rsidR="00AD543E" w:rsidRPr="00AD543E">
        <w:t xml:space="preserve">When combined with a dollar-for-dollar state tax credit, </w:t>
      </w:r>
      <w:r w:rsidR="00AD543E" w:rsidRPr="00AD543E">
        <w:rPr>
          <w:rStyle w:val="StyleUnderline"/>
        </w:rPr>
        <w:t>this means that a private school “donation</w:t>
      </w:r>
      <w:r w:rsidR="00AD543E" w:rsidRPr="00AD543E">
        <w:t xml:space="preserve">” in South Carolina </w:t>
      </w:r>
      <w:r w:rsidR="00AD543E" w:rsidRPr="00AD543E">
        <w:rPr>
          <w:rStyle w:val="StyleUnderline"/>
        </w:rPr>
        <w:t>is</w:t>
      </w:r>
      <w:r w:rsidR="00AD543E">
        <w:rPr>
          <w:rStyle w:val="StyleUnderline"/>
        </w:rPr>
        <w:t xml:space="preserve"> </w:t>
      </w:r>
      <w:r w:rsidR="00AD543E" w:rsidRPr="00AD543E">
        <w:rPr>
          <w:rStyle w:val="StyleUnderline"/>
        </w:rPr>
        <w:t xml:space="preserve">better than costless, and can actually result in a risk-free return as high as 35 percent of every dollar “donated.” </w:t>
      </w:r>
    </w:p>
    <w:p w:rsidR="00F655F2" w:rsidRDefault="00F655F2" w:rsidP="00D028A4">
      <w:r>
        <w:tab/>
      </w:r>
    </w:p>
    <w:p w:rsidR="00C35F2F" w:rsidRDefault="00C35F2F" w:rsidP="00C35F2F">
      <w:pPr>
        <w:pStyle w:val="Heading4"/>
      </w:pPr>
      <w:r>
        <w:t xml:space="preserve">Decks state budgets-Turns the link </w:t>
      </w:r>
    </w:p>
    <w:p w:rsidR="00C35F2F" w:rsidRDefault="00C35F2F" w:rsidP="00C35F2F">
      <w:r>
        <w:t xml:space="preserve">Angela M. </w:t>
      </w:r>
      <w:r w:rsidRPr="00A60B2A">
        <w:rPr>
          <w:rStyle w:val="Style13ptBold"/>
          <w:bCs w:val="0"/>
        </w:rPr>
        <w:t>Hill, 6-26</w:t>
      </w:r>
      <w:r>
        <w:t>-2017, "School choice programs pay off for donors," RTV6, http://www.theindychannel.com/longform/school-choice-programs-pay-off-for-donors</w:t>
      </w:r>
    </w:p>
    <w:p w:rsidR="00C35F2F" w:rsidRPr="00C35F2F" w:rsidRDefault="00C35F2F" w:rsidP="00C35F2F">
      <w:pPr>
        <w:spacing w:after="160" w:line="259" w:lineRule="auto"/>
        <w:rPr>
          <w:rFonts w:eastAsia="Times New Roman"/>
          <w:sz w:val="22"/>
        </w:rPr>
      </w:pPr>
      <w:r w:rsidRPr="00A60B2A">
        <w:rPr>
          <w:rStyle w:val="StyleUnderline"/>
        </w:rPr>
        <w:t>But here’s what’s</w:t>
      </w:r>
      <w:r w:rsidRPr="00C35F2F">
        <w:rPr>
          <w:rFonts w:eastAsia="Times New Roman"/>
          <w:sz w:val="22"/>
        </w:rPr>
        <w:t xml:space="preserve"> unusual, if not </w:t>
      </w:r>
      <w:r w:rsidRPr="00A60B2A">
        <w:rPr>
          <w:rStyle w:val="StyleUnderline"/>
        </w:rPr>
        <w:t xml:space="preserve">controversial, about the scholarship programs: </w:t>
      </w:r>
      <w:r w:rsidRPr="0057376A">
        <w:rPr>
          <w:rStyle w:val="StyleUnderline"/>
          <w:highlight w:val="cyan"/>
        </w:rPr>
        <w:t>Wealthy donors can potentially “profit” from their contributions through extensive tax benefits that can drain money from state treasuries which fund public services — including public schools</w:t>
      </w:r>
      <w:r w:rsidRPr="00A60B2A">
        <w:rPr>
          <w:rStyle w:val="StyleUnderline"/>
        </w:rPr>
        <w:t>.</w:t>
      </w:r>
      <w:r>
        <w:rPr>
          <w:rStyle w:val="StyleUnderline"/>
        </w:rPr>
        <w:t xml:space="preserve"> </w:t>
      </w:r>
      <w:r w:rsidRPr="00C35F2F">
        <w:rPr>
          <w:rFonts w:eastAsia="Times New Roman"/>
          <w:sz w:val="22"/>
        </w:rPr>
        <w:t xml:space="preserve">The programs are available in 17 states and are being considered by legislators in several others. They are praised by Secretary of Education Betsy DeVos — a longtime school choice advocate — and are the focus of two congressional bills that seek to create a federal version of the program. All the programs basically work this way: Individuals and businesses make cash or stock donations to scholarship granting organizations. The organizations award scholarships to qualifying families with K-12 students, primarily </w:t>
      </w:r>
      <w:r w:rsidRPr="00C35F2F">
        <w:rPr>
          <w:rFonts w:eastAsia="Times New Roman"/>
          <w:sz w:val="22"/>
          <w:u w:val="single"/>
        </w:rPr>
        <w:t xml:space="preserve">children in failing public schools or whose families' income meets the state’s poverty threshold. Students can then attend a private or religious school of their choice. </w:t>
      </w:r>
      <w:r w:rsidRPr="00A60B2A">
        <w:rPr>
          <w:rStyle w:val="StyleUnderline"/>
        </w:rPr>
        <w:t xml:space="preserve">What makes these programs unique is that donors get a full or partial credit toward their state taxes, which they are not allowed when donating to most other charities, and this allows them to realize a sizable tax advantage when combined with a federal deduction on the same gift. Plus, </w:t>
      </w:r>
      <w:r w:rsidRPr="0057376A">
        <w:rPr>
          <w:rStyle w:val="StyleUnderline"/>
          <w:highlight w:val="cyan"/>
        </w:rPr>
        <w:t xml:space="preserve">in some states, donors also get a state deduction. </w:t>
      </w:r>
      <w:r w:rsidRPr="0057376A">
        <w:rPr>
          <w:rFonts w:eastAsia="Times New Roman"/>
          <w:sz w:val="22"/>
          <w:highlight w:val="cyan"/>
          <w:u w:val="single"/>
        </w:rPr>
        <w:t>“</w:t>
      </w:r>
      <w:r w:rsidRPr="0057376A">
        <w:rPr>
          <w:rStyle w:val="StyleUnderline"/>
          <w:highlight w:val="cyan"/>
        </w:rPr>
        <w:t>What these scholarship tax credits do is they super charge that incentive up to 100 percent of the amount donated,”</w:t>
      </w:r>
      <w:r w:rsidRPr="00C35F2F">
        <w:rPr>
          <w:rFonts w:eastAsia="Times New Roman"/>
          <w:sz w:val="22"/>
          <w:u w:val="single"/>
        </w:rPr>
        <w:t xml:space="preserve"> Carl Davis, senior tax expert with the Institute on Taxation and Economic Policy, said. “</w:t>
      </w:r>
      <w:r w:rsidRPr="0057376A">
        <w:rPr>
          <w:rStyle w:val="Emphasis"/>
          <w:iCs w:val="0"/>
          <w:highlight w:val="cyan"/>
        </w:rPr>
        <w:t>And in the right set of circumstances, they’re receiving more back in tax breaks than they ever donated in the first place</w:t>
      </w:r>
      <w:r w:rsidRPr="0057376A">
        <w:rPr>
          <w:rFonts w:eastAsia="Times New Roman"/>
          <w:sz w:val="22"/>
          <w:highlight w:val="cyan"/>
          <w:u w:val="single"/>
        </w:rPr>
        <w:t>.</w:t>
      </w:r>
      <w:r w:rsidRPr="00C35F2F">
        <w:rPr>
          <w:rFonts w:eastAsia="Times New Roman"/>
          <w:sz w:val="22"/>
          <w:u w:val="single"/>
        </w:rPr>
        <w:t xml:space="preserve"> … </w:t>
      </w:r>
      <w:r w:rsidRPr="0057376A">
        <w:rPr>
          <w:rStyle w:val="StyleUnderline"/>
          <w:highlight w:val="cyan"/>
        </w:rPr>
        <w:t>They’re able to claim a state tax credit and a federal deduction on a single donation and this is often profitable for them to do so.”</w:t>
      </w:r>
      <w:r>
        <w:rPr>
          <w:rStyle w:val="StyleUnderline"/>
        </w:rPr>
        <w:t xml:space="preserve"> </w:t>
      </w:r>
      <w:r w:rsidRPr="00C35F2F">
        <w:rPr>
          <w:rFonts w:eastAsia="Times New Roman"/>
          <w:sz w:val="22"/>
          <w:u w:val="single"/>
        </w:rPr>
        <w:t xml:space="preserve">Davis’ organization released a report last month in conjunction with the American Association of School Superintendents that highlights nine states — Alabama, Arizona, Georgia, Montana, Oklahoma, Pennsylvania, Rhode Island, South Carolina and Virginia — where donors can make a profit from their donation. Click image to enlarge In Alabama, according to Davis, if a donor in a 28 percent tax bracket contributed $50,000 to a scholarship tax credit program, the donor would get a $50,000 tax credit to offset state taxes owed. Combine that tax credit with a federal deduction — calculated at the same tax rate — plus an additional state deduction for federal taxes paid, and the donor could receive up to $63,300 in tax cuts, which is a $13,300 profit. </w:t>
      </w:r>
      <w:r w:rsidRPr="00A60B2A">
        <w:rPr>
          <w:rStyle w:val="StyleUnderline"/>
        </w:rPr>
        <w:t xml:space="preserve">Davis argues </w:t>
      </w:r>
      <w:r w:rsidRPr="0057376A">
        <w:rPr>
          <w:rStyle w:val="StyleUnderline"/>
          <w:highlight w:val="cyan"/>
        </w:rPr>
        <w:t>these programs divert much needed tax revenue away from state resources. “Any other public service you can imagine can potentially suffer because of these scholarship tax credits,” he said. “There will be less funding for public schools, less funding for roads and bridges, health care, public safety.</w:t>
      </w:r>
      <w:r w:rsidRPr="00A60B2A">
        <w:rPr>
          <w:rStyle w:val="StyleUnderline"/>
        </w:rPr>
        <w:t>”</w:t>
      </w:r>
      <w:r>
        <w:rPr>
          <w:rStyle w:val="StyleUnderline"/>
        </w:rPr>
        <w:t xml:space="preserve"> </w:t>
      </w:r>
      <w:r w:rsidRPr="00C35F2F">
        <w:rPr>
          <w:rFonts w:eastAsia="Times New Roman"/>
          <w:sz w:val="22"/>
          <w:u w:val="single"/>
        </w:rPr>
        <w:t xml:space="preserve">A Scripps survey of states found that from 2012 to 2016 at least $2.5 billion in tax credits were granted through the various state scholarship tax credit programs. </w:t>
      </w:r>
      <w:r w:rsidRPr="00A60B2A">
        <w:rPr>
          <w:rStyle w:val="StyleUnderline"/>
        </w:rPr>
        <w:t>The programs aid in the redirection of money from state treasuries toward private schools at a time when states and the federal government are reducing public school funding</w:t>
      </w:r>
      <w:r w:rsidRPr="00C35F2F">
        <w:rPr>
          <w:rFonts w:eastAsia="Times New Roman"/>
          <w:sz w:val="22"/>
          <w:u w:val="single"/>
        </w:rPr>
        <w:t xml:space="preserve">. According to a report by the Center on Budget and Policy Priorities, </w:t>
      </w:r>
      <w:r w:rsidRPr="00A60B2A">
        <w:rPr>
          <w:rStyle w:val="StyleUnderline"/>
        </w:rPr>
        <w:t>state funding for K-12 schools drastically declined in 31 states in</w:t>
      </w:r>
      <w:r>
        <w:rPr>
          <w:rStyle w:val="StyleUnderline"/>
        </w:rPr>
        <w:t xml:space="preserve"> </w:t>
      </w:r>
      <w:r w:rsidRPr="00A60B2A">
        <w:rPr>
          <w:rStyle w:val="StyleUnderline"/>
        </w:rPr>
        <w:t>2014 compared to 2008, the most recent data available.</w:t>
      </w:r>
      <w:r w:rsidRPr="00C35F2F">
        <w:rPr>
          <w:rFonts w:eastAsia="Times New Roman"/>
          <w:sz w:val="22"/>
          <w:u w:val="single"/>
        </w:rPr>
        <w:t xml:space="preserve"> President Trump, meanwhile, is calling for a $9.2 billion cut in the overall fiscal year 2018 federal education budget. </w:t>
      </w:r>
      <w:r w:rsidRPr="00A60B2A">
        <w:t>The generous incentives make donating to scholarship tax credit programs more lucrative than giving to most other non-profit organizations, which allow tax deductions but not credits. A tax deduction lowers the amount of income you’ll be taxed on. A tax credit reduces the taxes you pay on a dollar-for-dollar basis.</w:t>
      </w:r>
      <w:r>
        <w:t xml:space="preserve"> </w:t>
      </w:r>
      <w:r w:rsidRPr="00C35F2F">
        <w:rPr>
          <w:rFonts w:eastAsia="Times New Roman"/>
          <w:sz w:val="22"/>
        </w:rPr>
        <w:t xml:space="preserve">Scripps obtained a list of corporate donors to Pennsylvania’s scholarship tax credit programs. </w:t>
      </w:r>
      <w:r w:rsidRPr="00D028A4">
        <w:rPr>
          <w:rStyle w:val="StyleUnderline"/>
        </w:rPr>
        <w:t>Contributors can receive up to 90 percent of their donations back in tax credits</w:t>
      </w:r>
      <w:r w:rsidRPr="00C35F2F">
        <w:rPr>
          <w:rFonts w:eastAsia="Times New Roman"/>
          <w:sz w:val="22"/>
        </w:rPr>
        <w:t xml:space="preserve">. The documents show companies, including Comcast of Pennsylvania, PNC Bank, N.A. and CIGNA Health, donated millions of dollars from 2012 to 2014 and received the maximum tax credit. </w:t>
      </w:r>
      <w:r w:rsidRPr="0057376A">
        <w:rPr>
          <w:rStyle w:val="StyleUnderline"/>
          <w:highlight w:val="cyan"/>
        </w:rPr>
        <w:t>Depending on their tax bracket, some of the corporations might have been able to realize a profit after claiming a federal tax deduction</w:t>
      </w:r>
      <w:r w:rsidRPr="00C35F2F">
        <w:rPr>
          <w:rFonts w:eastAsia="Times New Roman"/>
          <w:sz w:val="22"/>
        </w:rPr>
        <w:t xml:space="preserve">. </w:t>
      </w:r>
      <w:r w:rsidRPr="0057376A">
        <w:rPr>
          <w:rStyle w:val="StyleUnderline"/>
          <w:highlight w:val="cyan"/>
        </w:rPr>
        <w:t>The programs are such an attractive tax tool that they are being promoted as a profit-maker on websites of scholarship granting organizations</w:t>
      </w:r>
      <w:r w:rsidRPr="00D028A4">
        <w:rPr>
          <w:rStyle w:val="StyleUnderline"/>
        </w:rPr>
        <w:t>, private schools and accounting firms across the country.</w:t>
      </w:r>
      <w:r>
        <w:rPr>
          <w:rStyle w:val="StyleUnderline"/>
        </w:rPr>
        <w:t xml:space="preserve"> </w:t>
      </w:r>
      <w:r w:rsidRPr="00D028A4">
        <w:rPr>
          <w:rStyle w:val="StyleUnderline"/>
        </w:rPr>
        <w:t>A website for a scholarship granting organization</w:t>
      </w:r>
      <w:r w:rsidRPr="00C35F2F">
        <w:rPr>
          <w:rFonts w:eastAsia="Times New Roman"/>
          <w:sz w:val="22"/>
        </w:rPr>
        <w:t xml:space="preserve"> in Georgia a</w:t>
      </w:r>
      <w:r w:rsidRPr="00D028A4">
        <w:rPr>
          <w:rStyle w:val="StyleUnderline"/>
        </w:rPr>
        <w:t>dvertises that the state pays you to donate</w:t>
      </w:r>
      <w:r w:rsidRPr="00C35F2F">
        <w:rPr>
          <w:rFonts w:eastAsia="Times New Roman"/>
          <w:sz w:val="22"/>
        </w:rPr>
        <w:t xml:space="preserve">. </w:t>
      </w:r>
      <w:r w:rsidRPr="00D028A4">
        <w:rPr>
          <w:rStyle w:val="StyleUnderline"/>
        </w:rPr>
        <w:t>And an organization in Virginia gives step-by-step instruction on how to turn your $10,000 gift into $10,960 in tax savings.</w:t>
      </w:r>
      <w:r>
        <w:rPr>
          <w:rStyle w:val="StyleUnderline"/>
        </w:rPr>
        <w:t xml:space="preserve"> </w:t>
      </w:r>
    </w:p>
    <w:p w:rsidR="00C35F2F" w:rsidRDefault="00C35F2F" w:rsidP="00C35F2F">
      <w:pPr>
        <w:pStyle w:val="Heading2"/>
      </w:pPr>
      <w:r>
        <w:t xml:space="preserve">Federal government Key </w:t>
      </w:r>
    </w:p>
    <w:p w:rsidR="000E1FB0" w:rsidRDefault="000E1FB0" w:rsidP="000E1FB0">
      <w:pPr>
        <w:pStyle w:val="Heading4"/>
      </w:pPr>
      <w:r>
        <w:t>Local Solutions to end segregation only serve to benefit the dominant class – money gives them the ability to relocate, isolating minorities to an even greater degree</w:t>
      </w:r>
    </w:p>
    <w:p w:rsidR="000E1FB0" w:rsidRDefault="000E1FB0" w:rsidP="000E1FB0">
      <w:r w:rsidRPr="000E1FB0">
        <w:rPr>
          <w:rStyle w:val="Style13ptBold"/>
          <w:bCs w:val="0"/>
        </w:rPr>
        <w:t>James, 1989</w:t>
      </w:r>
      <w:r>
        <w:t>.  (David R, Prof of Sociology at Indiana University City Limits on Racial Equality: The Effects of City-Suburb Boundaries on Public-School Desegregation, 1968-1976.  American Sociological Review, 54, 6.  Dec.  p. JSTOR)</w:t>
      </w:r>
    </w:p>
    <w:p w:rsidR="000E1FB0" w:rsidRDefault="000E1FB0" w:rsidP="000E1FB0"/>
    <w:p w:rsidR="000E1FB0" w:rsidRDefault="000E1FB0" w:rsidP="0057376A">
      <w:r>
        <w:t xml:space="preserve">The classic question prompting this study is, how do state structures create social inequalities?  Recent debates concentrate on fragmentation of the l owest level of the state hierarchy (here termed the “local state”).  Class theories argue that </w:t>
      </w:r>
      <w:r w:rsidRPr="0057376A">
        <w:rPr>
          <w:rStyle w:val="StyleUnderline"/>
        </w:rPr>
        <w:t>local-state fragmentation serves the interests of dominant classes by protecting class privileges</w:t>
      </w:r>
      <w:r>
        <w:t xml:space="preserve">, and by managing social conflicts and demobilizing insurgencies (e.g., Friedland, Piven, and Alford 1978; Cockburn 1977).  Institutionalists argue that fragmentation hinders policy implementation and tends to make the metropolis ungovernable (e.g., Greer 1987; Yates 1977).  Rational-choice or market models claim that local-state fragmentation serves democracy.  </w:t>
      </w:r>
      <w:r w:rsidRPr="0057376A">
        <w:rPr>
          <w:rStyle w:val="StyleUnderline"/>
        </w:rPr>
        <w:t>If citizens ar not satisfied with one local government, they may choose another in he metropolitian area that provides them with the public services prefer</w:t>
      </w:r>
      <w:r>
        <w:t xml:space="preserve"> (e.g., Peterson 1981; Ostrom, Tiebout, and Warren 1961).  Each theory has been used to explain the uneven results produced by public-school desegregative policies of the 1960s and 1970s (e.g., Orfield 1969, 1978; Peterson 1981, 1985).  This study evaluates the adequacy of these theories in explaining metropolitan school segregation.  The specific question examined is, how did the administrative division of metropolitan public schools between citites and suburbs affect racial segregation between and within those systems from 1968 to 1976? </w:t>
      </w:r>
    </w:p>
    <w:p w:rsidR="000E1FB0" w:rsidRPr="0057376A" w:rsidRDefault="000E1FB0" w:rsidP="000E1FB0">
      <w:pPr>
        <w:rPr>
          <w:rStyle w:val="StyleUnderline"/>
        </w:rPr>
      </w:pPr>
      <w:r w:rsidRPr="0057376A">
        <w:rPr>
          <w:rStyle w:val="StyleUnderline"/>
        </w:rPr>
        <w:t>The matrix of metropolitan public-school systems confronts citizens with options and constraints.  Metropolitan areas typically contain many school districts whose boundaries seldom conform to city or county boundaries.  Parents who work in less affluent, multiracial neighborhoods may gain access to high-quality schooling in uniracial neighborhoods because they can afford to live far from their work.  Districts in prosperous neighborhoods usually spend more on teacher salaries, buildings, libraries, and other factors that affect school quality because local taxes produce much of the school revenues</w:t>
      </w:r>
      <w:r>
        <w:t xml:space="preserve"> (46 percent in 1976, the last year of this study [Aronson and Hilley 1986, p 209]).  </w:t>
      </w:r>
      <w:r w:rsidRPr="0057376A">
        <w:rPr>
          <w:rStyle w:val="StyleUnderline"/>
        </w:rPr>
        <w:t>Thus, dividing metropolitan schools into independent school districts produces and maintains racial and economic inequalities in schooling.</w:t>
      </w:r>
    </w:p>
    <w:p w:rsidR="000E1FB0" w:rsidRDefault="000E1FB0" w:rsidP="000E1FB0"/>
    <w:p w:rsidR="00D629E0" w:rsidRDefault="00C35F2F" w:rsidP="00C35F2F">
      <w:pPr>
        <w:pStyle w:val="Heading2"/>
      </w:pPr>
      <w:r>
        <w:t>Private Schools Bad-</w:t>
      </w:r>
    </w:p>
    <w:p w:rsidR="00C35F2F" w:rsidRDefault="00C35F2F" w:rsidP="00D629E0">
      <w:pPr>
        <w:pStyle w:val="Heading3"/>
      </w:pPr>
      <w:r>
        <w:t xml:space="preserve">Racism </w:t>
      </w:r>
    </w:p>
    <w:p w:rsidR="000E1FB0" w:rsidRDefault="000E1FB0" w:rsidP="000E1FB0">
      <w:pPr>
        <w:pStyle w:val="Heading4"/>
      </w:pPr>
      <w:r>
        <w:t>Public schools are a starting point for reform – a diverse public school system is the only way to dismantle hierarchy rooted in societal tradition and marked by racial or ethnical distinctions</w:t>
      </w:r>
    </w:p>
    <w:p w:rsidR="000E1FB0" w:rsidRDefault="000E1FB0" w:rsidP="000E1FB0">
      <w:pPr>
        <w:rPr>
          <w:rFonts w:cs="Century Gothic"/>
        </w:rPr>
      </w:pPr>
    </w:p>
    <w:p w:rsidR="000E1FB0" w:rsidRDefault="000E1FB0" w:rsidP="000E1FB0">
      <w:pPr>
        <w:rPr>
          <w:rFonts w:cs="Century Gothic"/>
        </w:rPr>
      </w:pPr>
      <w:r w:rsidRPr="000E1FB0">
        <w:rPr>
          <w:rStyle w:val="Style13ptBold"/>
          <w:bCs w:val="0"/>
        </w:rPr>
        <w:t>Morgan, 1998.</w:t>
      </w:r>
      <w:r>
        <w:rPr>
          <w:rFonts w:cs="Century Gothic"/>
        </w:rPr>
        <w:t xml:space="preserve">  (Denise, Assoc. Prof at NY Law School, JD Law at Yale.  THE LESS POLITE QUESTIONS: RACE, PLACE, POVERTY AND PUBLICEDUCATION.  NYU Law, Annual Survey of American Law.  p Lexis) </w:t>
      </w:r>
    </w:p>
    <w:p w:rsidR="000E1FB0" w:rsidRDefault="000E1FB0" w:rsidP="000E1FB0">
      <w:pPr>
        <w:rPr>
          <w:rFonts w:cs="Century Gothic"/>
        </w:rPr>
      </w:pPr>
    </w:p>
    <w:p w:rsidR="000E1FB0" w:rsidRDefault="000E1FB0" w:rsidP="000E1FB0">
      <w:pPr>
        <w:rPr>
          <w:rFonts w:cs="Century Gothic"/>
        </w:rPr>
      </w:pPr>
      <w:r w:rsidRPr="005C3A40">
        <w:rPr>
          <w:rFonts w:cs="Century Gothic"/>
          <w:u w:val="single"/>
        </w:rPr>
        <w:t xml:space="preserve">Finally, </w:t>
      </w:r>
      <w:r w:rsidRPr="0057376A">
        <w:rPr>
          <w:rStyle w:val="StyleUnderline"/>
        </w:rPr>
        <w:t>it is particularly significant that education is the responsibility of an entity that is public; that we have not left the task of socializing future generations of United States citizens to the discretion of individual families, but instead have deemed it fundamental to place education under our common control</w:t>
      </w:r>
      <w:r>
        <w:rPr>
          <w:rFonts w:cs="Century Gothic"/>
        </w:rPr>
        <w:t xml:space="preserve">. To do otherwise would risk that some people would be incapable of generating adequate educational opportunities for their children, while others would be more interested in preserving and passing down familial power and cultural traditions than in the larger project of producing a democratic citizenry. In contrast, </w:t>
      </w:r>
      <w:r w:rsidRPr="0057376A">
        <w:rPr>
          <w:rStyle w:val="StyleUnderline"/>
        </w:rPr>
        <w:t>because we provide for free public schools, it should be appropriate to think of our system of education as a slow, constant, nonviolent revolution that is built into the structure of society</w:t>
      </w:r>
      <w:r>
        <w:rPr>
          <w:rFonts w:cs="Century Gothic"/>
        </w:rPr>
        <w:t xml:space="preserve">. Ideally, </w:t>
      </w:r>
      <w:r w:rsidRPr="0057376A">
        <w:rPr>
          <w:rStyle w:val="StyleUnderline"/>
        </w:rPr>
        <w:t>public schools should provide the mobility that is essential to prevent democratic society from ossifying into a hierarchical caste system marked by differences, such as race, ethnicity, and religion, which are passed from generation to generation</w:t>
      </w:r>
      <w:r w:rsidRPr="005C3A40">
        <w:rPr>
          <w:rFonts w:cs="Century Gothic"/>
          <w:u w:val="single"/>
        </w:rPr>
        <w:t>.</w:t>
      </w:r>
      <w:r>
        <w:rPr>
          <w:rFonts w:cs="Century Gothic"/>
        </w:rPr>
        <w:t xml:space="preserve"> n28 Clearly, the public school system in the  [*278]  United States has never lived up to this ideal. </w:t>
      </w:r>
      <w:r w:rsidRPr="0057376A">
        <w:rPr>
          <w:rStyle w:val="StyleUnderline"/>
        </w:rPr>
        <w:t>The goal of enhancing the mobility of the citizenry has long coexisted with the education of some children, in particular children of color, for second class citizenship or for exclusion from the body politic.</w:t>
      </w:r>
      <w:r>
        <w:rPr>
          <w:rFonts w:cs="Century Gothic"/>
        </w:rPr>
        <w:t xml:space="preserve"> n29 However, the intergenerational mobility that public education is uniquely positioned to provide is essential to a democratic society and, therefore, is too important an ideal to abandon.</w:t>
      </w:r>
    </w:p>
    <w:p w:rsidR="000E1FB0" w:rsidRDefault="000E1FB0" w:rsidP="000E1FB0"/>
    <w:p w:rsidR="000E1FB0" w:rsidRPr="000E1FB0" w:rsidRDefault="000E1FB0" w:rsidP="00D629E0">
      <w:pPr>
        <w:pStyle w:val="Heading3"/>
      </w:pPr>
      <w:r>
        <w:br w:type="page"/>
      </w:r>
      <w:r w:rsidR="00D629E0">
        <w:t>Blaine amendment</w:t>
      </w:r>
    </w:p>
    <w:p w:rsidR="000127EC" w:rsidRDefault="000127EC" w:rsidP="000127EC">
      <w:pPr>
        <w:pStyle w:val="Heading4"/>
      </w:pPr>
      <w:r>
        <w:t xml:space="preserve">Backdoor for state funded parochial education </w:t>
      </w:r>
    </w:p>
    <w:p w:rsidR="000127EC" w:rsidRPr="00B74887" w:rsidRDefault="000127EC" w:rsidP="000127EC">
      <w:r>
        <w:t xml:space="preserve">Josh </w:t>
      </w:r>
      <w:r w:rsidRPr="003073BC">
        <w:rPr>
          <w:rStyle w:val="Style13ptBold"/>
          <w:bCs w:val="0"/>
        </w:rPr>
        <w:t>Cunningham</w:t>
      </w:r>
      <w:r>
        <w:t>, 01/</w:t>
      </w:r>
      <w:r w:rsidRPr="003073BC">
        <w:rPr>
          <w:rStyle w:val="Style13ptBold"/>
          <w:bCs w:val="0"/>
        </w:rPr>
        <w:t>2017,</w:t>
      </w:r>
      <w:r>
        <w:t xml:space="preserve"> "School Choice: Scholarship Tax Credits," No Publication, http://www.ncsl.org/research/education/school-choice-scholarship-tax-credits.aspx</w:t>
      </w:r>
    </w:p>
    <w:p w:rsidR="000127EC" w:rsidRDefault="000127EC" w:rsidP="000127EC">
      <w:pPr>
        <w:tabs>
          <w:tab w:val="left" w:pos="1440"/>
        </w:tabs>
      </w:pPr>
      <w:r>
        <w:tab/>
      </w:r>
    </w:p>
    <w:p w:rsidR="000127EC" w:rsidRPr="00B74887" w:rsidRDefault="000127EC" w:rsidP="000127EC">
      <w:pPr>
        <w:rPr>
          <w:rStyle w:val="StyleUnderline"/>
        </w:rPr>
      </w:pPr>
      <w:r w:rsidRPr="00B74887">
        <w:t xml:space="preserve">Opponents of scholarship </w:t>
      </w:r>
      <w:r w:rsidRPr="00B74887">
        <w:rPr>
          <w:rStyle w:val="StyleUnderline"/>
        </w:rPr>
        <w:t>tax credit programs</w:t>
      </w:r>
      <w:r w:rsidRPr="00B74887">
        <w:t xml:space="preserve"> argue that private schools </w:t>
      </w:r>
      <w:r w:rsidRPr="00B74887">
        <w:rPr>
          <w:rStyle w:val="StyleUnderline"/>
        </w:rPr>
        <w:t>are not as accountable to state and local education achievement standards as public schools</w:t>
      </w:r>
      <w:r w:rsidRPr="00B74887">
        <w:t xml:space="preserve">. Some states have accounted for this by requiring participating private schools to administer and publish results from a nationally recognized standardized test. </w:t>
      </w:r>
      <w:r w:rsidRPr="00B74887">
        <w:rPr>
          <w:rStyle w:val="StyleUnderline"/>
        </w:rPr>
        <w:t>Many critics also oppose allowing scholarship recipients to attend private religious schools, claiming it is a violation of the separation between church and state. Some scholarship organizations allow scholarship recipients to attend only specified religious schools.</w:t>
      </w:r>
      <w:r w:rsidRPr="00B74887">
        <w:t xml:space="preserve"> Lastly, the National Education Association points out that </w:t>
      </w:r>
      <w:r w:rsidRPr="00B74887">
        <w:rPr>
          <w:rStyle w:val="StyleUnderline"/>
        </w:rPr>
        <w:t>moving students from public to private schools harms school districts because they cannot reduce their fixed facilities and transportation costs in proportion to the number of students who leave.</w:t>
      </w:r>
    </w:p>
    <w:p w:rsidR="000127EC" w:rsidRDefault="000127EC" w:rsidP="000127EC"/>
    <w:p w:rsidR="00D629E0" w:rsidRDefault="00D629E0" w:rsidP="00D629E0">
      <w:pPr>
        <w:pStyle w:val="Heading4"/>
      </w:pPr>
      <w:r>
        <w:t xml:space="preserve">ESA not tax deductible </w:t>
      </w:r>
    </w:p>
    <w:p w:rsidR="00D629E0" w:rsidRDefault="00D629E0" w:rsidP="00D629E0">
      <w:r>
        <w:t xml:space="preserve">Andrew </w:t>
      </w:r>
      <w:r w:rsidRPr="00C35F2F">
        <w:rPr>
          <w:rStyle w:val="Style13ptBold"/>
        </w:rPr>
        <w:t>Ujifusa, 6-26-2017</w:t>
      </w:r>
      <w:r>
        <w:t>, "Beyond Vouchers: How Trump Could Boost Private School Choice," Education Week - Politics K-12, http://blogs.edweek.org/edweek/campaign-k-12/2016/12/beyond_vouchers_trump_devos_school_choice.html</w:t>
      </w:r>
    </w:p>
    <w:p w:rsidR="00D629E0" w:rsidRDefault="00D629E0" w:rsidP="00D629E0"/>
    <w:p w:rsidR="00D629E0" w:rsidRDefault="00D629E0" w:rsidP="00D629E0">
      <w:r>
        <w:t xml:space="preserve">Coverdell </w:t>
      </w:r>
      <w:r w:rsidRPr="00810CA5">
        <w:rPr>
          <w:rStyle w:val="StyleUnderline"/>
        </w:rPr>
        <w:t>Education Savings Accounts are IRS-authorized education savings accounts—contributions to them aren't tax deductible, but the money in them grows tax-free. They can be used for expenses at elementary and secondary schools, including private and religious ones</w:t>
      </w:r>
      <w:r>
        <w:t xml:space="preserve">. Eligible expenses include tuition, books, academic tutoring, and services related to students' special needs. (They can also be used for higher education expenses.) The catch? There's a maximum annual contribution limit of $2,000. 529 </w:t>
      </w:r>
      <w:r w:rsidRPr="001C7AE6">
        <w:rPr>
          <w:rStyle w:val="StyleUnderline"/>
        </w:rPr>
        <w:t>plans</w:t>
      </w:r>
      <w:r>
        <w:t xml:space="preserve">, also authorized by the IRS, </w:t>
      </w:r>
      <w:r w:rsidRPr="001C7AE6">
        <w:rPr>
          <w:rStyle w:val="StyleUnderline"/>
        </w:rPr>
        <w:t>are designed to help students save for higher education. There are two kinds: college savings plans and prepaid tuition plans. They're sponsored by states and educational institutions. The contribution limits for many college savings plans exceeds $200,000.</w:t>
      </w:r>
      <w:r>
        <w:rPr>
          <w:rStyle w:val="StyleUnderline"/>
        </w:rPr>
        <w:t xml:space="preserve"> </w:t>
      </w:r>
      <w:r>
        <w:t xml:space="preserve">Here's Peshek's suggestion: </w:t>
      </w:r>
      <w:r w:rsidRPr="00810CA5">
        <w:rPr>
          <w:rStyle w:val="StyleUnderline"/>
        </w:rPr>
        <w:t>Congress could find some way to essentially combine the two and create a new education savings account applicable to K-12</w:t>
      </w:r>
      <w:r>
        <w:t xml:space="preserve"> (the way Coverdell is now), but without Coverdell accounts' $2,000 annual contributions cap. "You could have some real money to play around with," Peshek said. </w:t>
      </w:r>
    </w:p>
    <w:p w:rsidR="00D629E0" w:rsidRDefault="00D629E0" w:rsidP="00D629E0"/>
    <w:sectPr w:rsidR="00D629E0">
      <w:headerReference w:type="default" r:id="rId8"/>
      <w:type w:val="continuous"/>
      <w:pgSz w:w="12240" w:h="15840"/>
      <w:pgMar w:top="1728" w:right="1296" w:bottom="1296" w:left="1296"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2749" w:rsidRDefault="00812749">
      <w:r>
        <w:separator/>
      </w:r>
    </w:p>
  </w:endnote>
  <w:endnote w:type="continuationSeparator" w:id="0">
    <w:p w:rsidR="00812749" w:rsidRDefault="00812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2749" w:rsidRDefault="00812749">
      <w:r>
        <w:separator/>
      </w:r>
    </w:p>
  </w:footnote>
  <w:footnote w:type="continuationSeparator" w:id="0">
    <w:p w:rsidR="00812749" w:rsidRDefault="008127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EC8" w:rsidRDefault="00E42EC8">
    <w:pP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embedSystemFonts/>
  <w:bordersDoNotSurroundHeader/>
  <w:bordersDoNotSurroundFooter/>
  <w:attachedTemplate r:id="rId1"/>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RibbonPointer" w:val="318302332"/>
  </w:docVars>
  <w:rsids>
    <w:rsidRoot w:val="000601F9"/>
    <w:rsid w:val="000127EC"/>
    <w:rsid w:val="000601F9"/>
    <w:rsid w:val="00066EF4"/>
    <w:rsid w:val="000940D5"/>
    <w:rsid w:val="000E1FB0"/>
    <w:rsid w:val="001B1FBC"/>
    <w:rsid w:val="001C7AE6"/>
    <w:rsid w:val="00246752"/>
    <w:rsid w:val="003073BC"/>
    <w:rsid w:val="00394767"/>
    <w:rsid w:val="003A0A7F"/>
    <w:rsid w:val="003A6B2B"/>
    <w:rsid w:val="003D4369"/>
    <w:rsid w:val="0043444B"/>
    <w:rsid w:val="004B7ADC"/>
    <w:rsid w:val="0057376A"/>
    <w:rsid w:val="005C3A40"/>
    <w:rsid w:val="005D2060"/>
    <w:rsid w:val="006A253D"/>
    <w:rsid w:val="006C262F"/>
    <w:rsid w:val="006E173E"/>
    <w:rsid w:val="006F49F1"/>
    <w:rsid w:val="00755665"/>
    <w:rsid w:val="00810CA5"/>
    <w:rsid w:val="00812749"/>
    <w:rsid w:val="00860AF8"/>
    <w:rsid w:val="0093240B"/>
    <w:rsid w:val="00A361D1"/>
    <w:rsid w:val="00A60B2A"/>
    <w:rsid w:val="00A80EEC"/>
    <w:rsid w:val="00AB53F8"/>
    <w:rsid w:val="00AD543E"/>
    <w:rsid w:val="00AD55DB"/>
    <w:rsid w:val="00B1634E"/>
    <w:rsid w:val="00B35D60"/>
    <w:rsid w:val="00B74887"/>
    <w:rsid w:val="00BC6E61"/>
    <w:rsid w:val="00BF50EE"/>
    <w:rsid w:val="00C04E8F"/>
    <w:rsid w:val="00C35F2F"/>
    <w:rsid w:val="00C41BC1"/>
    <w:rsid w:val="00C55243"/>
    <w:rsid w:val="00C67275"/>
    <w:rsid w:val="00C82F52"/>
    <w:rsid w:val="00CA6E20"/>
    <w:rsid w:val="00CC32BD"/>
    <w:rsid w:val="00D028A4"/>
    <w:rsid w:val="00D629E0"/>
    <w:rsid w:val="00D96BD4"/>
    <w:rsid w:val="00DA3F9D"/>
    <w:rsid w:val="00DA54FA"/>
    <w:rsid w:val="00E42EC8"/>
    <w:rsid w:val="00E43DC5"/>
    <w:rsid w:val="00E555FF"/>
    <w:rsid w:val="00EA4BA8"/>
    <w:rsid w:val="00F655F2"/>
    <w:rsid w:val="00F82673"/>
    <w:rsid w:val="00F911C7"/>
    <w:rsid w:val="00FE5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F10D973-CB51-4FB7-B901-7D2348AC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376A"/>
    <w:rPr>
      <w:rFonts w:eastAsia="Calibri"/>
      <w:sz w:val="16"/>
      <w:szCs w:val="22"/>
    </w:rPr>
  </w:style>
  <w:style w:type="paragraph" w:styleId="Heading1">
    <w:name w:val="heading 1"/>
    <w:aliases w:val="Pocket"/>
    <w:basedOn w:val="Normal"/>
    <w:next w:val="Normal"/>
    <w:link w:val="Heading1Char"/>
    <w:qFormat/>
    <w:rsid w:val="005737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sz w:val="52"/>
      <w:szCs w:val="32"/>
    </w:rPr>
  </w:style>
  <w:style w:type="paragraph" w:styleId="Heading2">
    <w:name w:val="heading 2"/>
    <w:aliases w:val="Hat"/>
    <w:basedOn w:val="Normal"/>
    <w:next w:val="Normal"/>
    <w:link w:val="Heading2Char"/>
    <w:uiPriority w:val="1"/>
    <w:unhideWhenUsed/>
    <w:qFormat/>
    <w:rsid w:val="0057376A"/>
    <w:pPr>
      <w:keepNext/>
      <w:keepLines/>
      <w:pageBreakBefore/>
      <w:spacing w:before="480"/>
      <w:jc w:val="center"/>
      <w:outlineLvl w:val="1"/>
    </w:pPr>
    <w:rPr>
      <w:rFonts w:eastAsia="Times New Roman"/>
      <w:b/>
      <w:sz w:val="44"/>
      <w:szCs w:val="26"/>
      <w:u w:val="double"/>
    </w:rPr>
  </w:style>
  <w:style w:type="paragraph" w:styleId="Heading3">
    <w:name w:val="heading 3"/>
    <w:aliases w:val="Block"/>
    <w:basedOn w:val="Normal"/>
    <w:next w:val="Normal"/>
    <w:link w:val="Heading3Char"/>
    <w:uiPriority w:val="2"/>
    <w:unhideWhenUsed/>
    <w:qFormat/>
    <w:rsid w:val="0057376A"/>
    <w:pPr>
      <w:keepNext/>
      <w:keepLines/>
      <w:pageBreakBefore/>
      <w:spacing w:before="200"/>
      <w:jc w:val="center"/>
      <w:outlineLvl w:val="2"/>
    </w:pPr>
    <w:rPr>
      <w:rFonts w:eastAsia="Times New Roman"/>
      <w:b/>
      <w:sz w:val="32"/>
      <w:szCs w:val="24"/>
      <w:u w:val="single"/>
    </w:rPr>
  </w:style>
  <w:style w:type="paragraph" w:styleId="Heading4">
    <w:name w:val="heading 4"/>
    <w:aliases w:val="Tag"/>
    <w:basedOn w:val="Normal"/>
    <w:next w:val="Normal"/>
    <w:link w:val="Heading4Char"/>
    <w:uiPriority w:val="3"/>
    <w:unhideWhenUsed/>
    <w:qFormat/>
    <w:rsid w:val="0057376A"/>
    <w:pPr>
      <w:keepNext/>
      <w:keepLines/>
      <w:spacing w:before="200"/>
      <w:outlineLvl w:val="3"/>
    </w:pPr>
    <w:rPr>
      <w:rFonts w:eastAsia="Times New Roman"/>
      <w:b/>
      <w:iCs/>
      <w:sz w:val="26"/>
    </w:rPr>
  </w:style>
  <w:style w:type="character" w:default="1" w:styleId="DefaultParagraphFont">
    <w:name w:val="Default Paragraph Font"/>
    <w:uiPriority w:val="1"/>
    <w:semiHidden/>
    <w:unhideWhenUsed/>
    <w:rsid w:val="005737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76A"/>
  </w:style>
  <w:style w:type="character" w:customStyle="1" w:styleId="Heading1Char">
    <w:name w:val="Heading 1 Char"/>
    <w:aliases w:val="Pocket Char"/>
    <w:link w:val="Heading1"/>
    <w:locked/>
    <w:rsid w:val="0057376A"/>
    <w:rPr>
      <w:rFonts w:ascii="Calibri" w:eastAsia="Times New Roman" w:hAnsi="Calibri"/>
      <w:b/>
      <w:sz w:val="52"/>
      <w:szCs w:val="32"/>
    </w:rPr>
  </w:style>
  <w:style w:type="character" w:customStyle="1" w:styleId="Heading2Char">
    <w:name w:val="Heading 2 Char"/>
    <w:aliases w:val="Hat Char"/>
    <w:link w:val="Heading2"/>
    <w:uiPriority w:val="1"/>
    <w:locked/>
    <w:rsid w:val="0057376A"/>
    <w:rPr>
      <w:rFonts w:ascii="Calibri" w:eastAsia="Times New Roman" w:hAnsi="Calibri"/>
      <w:b/>
      <w:sz w:val="44"/>
      <w:szCs w:val="26"/>
      <w:u w:val="double"/>
    </w:rPr>
  </w:style>
  <w:style w:type="character" w:customStyle="1" w:styleId="Heading3Char">
    <w:name w:val="Heading 3 Char"/>
    <w:aliases w:val="Block Char"/>
    <w:link w:val="Heading3"/>
    <w:uiPriority w:val="2"/>
    <w:locked/>
    <w:rsid w:val="0057376A"/>
    <w:rPr>
      <w:rFonts w:ascii="Calibri" w:eastAsia="Times New Roman" w:hAnsi="Calibri"/>
      <w:b/>
      <w:sz w:val="32"/>
      <w:szCs w:val="24"/>
      <w:u w:val="single"/>
    </w:rPr>
  </w:style>
  <w:style w:type="character" w:customStyle="1" w:styleId="Heading4Char">
    <w:name w:val="Heading 4 Char"/>
    <w:aliases w:val="Tag Char"/>
    <w:link w:val="Heading4"/>
    <w:uiPriority w:val="3"/>
    <w:locked/>
    <w:rsid w:val="0057376A"/>
    <w:rPr>
      <w:rFonts w:ascii="Calibri" w:eastAsia="Times New Roman" w:hAnsi="Calibri"/>
      <w:b/>
      <w:iCs/>
      <w:sz w:val="26"/>
    </w:rPr>
  </w:style>
  <w:style w:type="character" w:styleId="Emphasis">
    <w:name w:val="Emphasis"/>
    <w:uiPriority w:val="7"/>
    <w:qFormat/>
    <w:rsid w:val="0057376A"/>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
    <w:uiPriority w:val="5"/>
    <w:qFormat/>
    <w:rsid w:val="0057376A"/>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uiPriority w:val="6"/>
    <w:qFormat/>
    <w:rsid w:val="0057376A"/>
    <w:rPr>
      <w:b/>
      <w:sz w:val="22"/>
      <w:u w:val="single"/>
    </w:rPr>
  </w:style>
  <w:style w:type="character" w:styleId="Hyperlink">
    <w:name w:val="Hyperlink"/>
    <w:uiPriority w:val="99"/>
    <w:unhideWhenUsed/>
    <w:rsid w:val="0057376A"/>
    <w:rPr>
      <w:color w:val="auto"/>
      <w:u w:val="none"/>
    </w:rPr>
  </w:style>
  <w:style w:type="character" w:styleId="FollowedHyperlink">
    <w:name w:val="FollowedHyperlink"/>
    <w:uiPriority w:val="99"/>
    <w:semiHidden/>
    <w:unhideWhenUsed/>
    <w:rsid w:val="0057376A"/>
    <w:rPr>
      <w:color w:val="auto"/>
      <w:u w:val="none"/>
    </w:rPr>
  </w:style>
  <w:style w:type="paragraph" w:styleId="Header">
    <w:name w:val="header"/>
    <w:basedOn w:val="Normal"/>
    <w:link w:val="HeaderChar"/>
    <w:uiPriority w:val="99"/>
    <w:unhideWhenUsed/>
    <w:rsid w:val="003D4369"/>
    <w:pPr>
      <w:tabs>
        <w:tab w:val="center" w:pos="4680"/>
        <w:tab w:val="right" w:pos="9360"/>
      </w:tabs>
    </w:pPr>
  </w:style>
  <w:style w:type="character" w:customStyle="1" w:styleId="HeaderChar">
    <w:name w:val="Header Char"/>
    <w:link w:val="Header"/>
    <w:uiPriority w:val="99"/>
    <w:locked/>
    <w:rsid w:val="003D4369"/>
    <w:rPr>
      <w:rFonts w:ascii="Calibri" w:hAnsi="Calibri" w:cs="Calibri"/>
    </w:rPr>
  </w:style>
  <w:style w:type="paragraph" w:styleId="Footer">
    <w:name w:val="footer"/>
    <w:basedOn w:val="Normal"/>
    <w:link w:val="FooterChar"/>
    <w:uiPriority w:val="99"/>
    <w:unhideWhenUsed/>
    <w:rsid w:val="003D4369"/>
    <w:pPr>
      <w:tabs>
        <w:tab w:val="center" w:pos="4680"/>
        <w:tab w:val="right" w:pos="9360"/>
      </w:tabs>
    </w:pPr>
  </w:style>
  <w:style w:type="character" w:customStyle="1" w:styleId="FooterChar">
    <w:name w:val="Footer Char"/>
    <w:link w:val="Footer"/>
    <w:uiPriority w:val="99"/>
    <w:locked/>
    <w:rsid w:val="003D436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to.org/publications/commentary/why-arent-public-schools-more-univers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8442</Words>
  <Characters>48123</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dc:creator>
  <cp:keywords/>
  <dc:description/>
  <cp:lastModifiedBy>Samuels, Phillip</cp:lastModifiedBy>
  <cp:revision>4</cp:revision>
  <dcterms:created xsi:type="dcterms:W3CDTF">2017-06-29T05:15:00Z</dcterms:created>
  <dcterms:modified xsi:type="dcterms:W3CDTF">2017-06-29T05:23:00Z</dcterms:modified>
</cp:coreProperties>
</file>