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E28FFF" w14:textId="539F8005" w:rsidR="00D824C7" w:rsidRDefault="009B783F" w:rsidP="00D824C7">
      <w:pPr>
        <w:pStyle w:val="Heading1"/>
        <w:rPr>
          <w:sz w:val="48"/>
        </w:rPr>
      </w:pPr>
      <w:bookmarkStart w:id="0" w:name="_GoBack"/>
      <w:bookmarkEnd w:id="0"/>
      <w:r>
        <w:rPr>
          <w:sz w:val="48"/>
        </w:rPr>
        <w:t>T – Education</w:t>
      </w:r>
    </w:p>
    <w:p w14:paraId="649D3D4C" w14:textId="77777777" w:rsidR="009B783F" w:rsidRPr="009B783F" w:rsidRDefault="009B783F" w:rsidP="009B783F"/>
    <w:p w14:paraId="51898DCF" w14:textId="60CC8E11" w:rsidR="009B783F" w:rsidRPr="00D212B6" w:rsidRDefault="009B783F" w:rsidP="009B783F">
      <w:r>
        <w:t xml:space="preserve">Resolved: </w:t>
      </w:r>
      <w:r w:rsidRPr="00D212B6">
        <w:t xml:space="preserve"> The United States federal government should substantially increase its funding and/or regulation of elementary and/or secondary education in the United States.</w:t>
      </w:r>
    </w:p>
    <w:p w14:paraId="0EB1AEBF" w14:textId="77777777" w:rsidR="009B783F" w:rsidRPr="009B783F" w:rsidRDefault="009B783F" w:rsidP="009B783F"/>
    <w:p w14:paraId="7B9C40A4" w14:textId="77777777" w:rsidR="00E17A03" w:rsidRDefault="00E17A03" w:rsidP="00EA5DED">
      <w:pPr>
        <w:pStyle w:val="Heading2"/>
        <w:rPr>
          <w:sz w:val="40"/>
        </w:rPr>
      </w:pPr>
    </w:p>
    <w:p w14:paraId="35D632A0" w14:textId="3468CACA" w:rsidR="00EA5DED" w:rsidRPr="00066736" w:rsidRDefault="00E17A03" w:rsidP="00EA5DED">
      <w:pPr>
        <w:pStyle w:val="Heading2"/>
        <w:rPr>
          <w:sz w:val="40"/>
        </w:rPr>
      </w:pPr>
      <w:r>
        <w:rPr>
          <w:sz w:val="40"/>
        </w:rPr>
        <w:t xml:space="preserve">* </w:t>
      </w:r>
      <w:r w:rsidR="00EA5DED" w:rsidRPr="00066736">
        <w:rPr>
          <w:sz w:val="40"/>
        </w:rPr>
        <w:t>Education = Instruction</w:t>
      </w:r>
    </w:p>
    <w:p w14:paraId="7560FC63" w14:textId="7067A795" w:rsidR="00EA5DED" w:rsidRPr="00066736" w:rsidRDefault="0032305A" w:rsidP="00EA5DED">
      <w:pPr>
        <w:pStyle w:val="Heading3"/>
        <w:rPr>
          <w:sz w:val="28"/>
        </w:rPr>
      </w:pPr>
      <w:r>
        <w:rPr>
          <w:sz w:val="28"/>
        </w:rPr>
        <w:t>1nc</w:t>
      </w:r>
      <w:r w:rsidR="00EA5DED" w:rsidRPr="00066736">
        <w:rPr>
          <w:sz w:val="28"/>
        </w:rPr>
        <w:t xml:space="preserve"> </w:t>
      </w:r>
      <w:r w:rsidR="00A5425E" w:rsidRPr="00066736">
        <w:rPr>
          <w:sz w:val="28"/>
        </w:rPr>
        <w:t xml:space="preserve">– </w:t>
      </w:r>
      <w:r w:rsidR="00EA5DED" w:rsidRPr="00066736">
        <w:rPr>
          <w:sz w:val="28"/>
        </w:rPr>
        <w:t>Education = Instruction</w:t>
      </w:r>
    </w:p>
    <w:p w14:paraId="24BF611F" w14:textId="77777777" w:rsidR="00EA5DED" w:rsidRPr="00066736" w:rsidRDefault="00EA5DED" w:rsidP="00EA5DED">
      <w:pPr>
        <w:pStyle w:val="Heading4"/>
        <w:rPr>
          <w:sz w:val="24"/>
        </w:rPr>
      </w:pPr>
      <w:r w:rsidRPr="00066736">
        <w:rPr>
          <w:sz w:val="24"/>
        </w:rPr>
        <w:t xml:space="preserve">“Education” is limited to </w:t>
      </w:r>
      <w:r w:rsidRPr="00066736">
        <w:rPr>
          <w:sz w:val="24"/>
          <w:u w:val="single"/>
        </w:rPr>
        <w:t>only</w:t>
      </w:r>
      <w:r w:rsidRPr="00066736">
        <w:rPr>
          <w:sz w:val="24"/>
        </w:rPr>
        <w:t xml:space="preserve"> formal instruction in schools---expanding beyond that makes </w:t>
      </w:r>
      <w:r w:rsidRPr="00066736">
        <w:rPr>
          <w:sz w:val="24"/>
          <w:u w:val="single"/>
        </w:rPr>
        <w:t>any experience</w:t>
      </w:r>
      <w:r w:rsidRPr="00066736">
        <w:rPr>
          <w:sz w:val="24"/>
        </w:rPr>
        <w:t xml:space="preserve"> topical</w:t>
      </w:r>
    </w:p>
    <w:p w14:paraId="5CFD9F2D" w14:textId="77777777" w:rsidR="00EA5DED" w:rsidRPr="00066736" w:rsidRDefault="00EA5DED" w:rsidP="00EA5DED">
      <w:pPr>
        <w:rPr>
          <w:sz w:val="14"/>
          <w:szCs w:val="16"/>
        </w:rPr>
      </w:pPr>
      <w:r w:rsidRPr="00066736">
        <w:rPr>
          <w:rStyle w:val="StyleStyleBold12pt"/>
        </w:rPr>
        <w:t>Kumar 17 –</w:t>
      </w:r>
      <w:r w:rsidRPr="00066736">
        <w:rPr>
          <w:sz w:val="14"/>
          <w:szCs w:val="16"/>
        </w:rPr>
        <w:t xml:space="preserve"> </w:t>
      </w:r>
      <w:proofErr w:type="spellStart"/>
      <w:r w:rsidRPr="00066736">
        <w:rPr>
          <w:sz w:val="14"/>
          <w:szCs w:val="16"/>
        </w:rPr>
        <w:t>Satish</w:t>
      </w:r>
      <w:proofErr w:type="spellEnd"/>
      <w:r w:rsidRPr="00066736">
        <w:rPr>
          <w:sz w:val="14"/>
          <w:szCs w:val="16"/>
        </w:rPr>
        <w:t xml:space="preserve"> Kumar, Deputy Dean at the University Information Centre, et al., “MEANING, AIMS AND PROCESS OF EDUCATION”, https://sol.du.ac.in/mod/book/view.php?id=1448&amp;chapterid=1321</w:t>
      </w:r>
    </w:p>
    <w:p w14:paraId="08D0750A" w14:textId="77777777" w:rsidR="00EA5DED" w:rsidRPr="00066736" w:rsidRDefault="00EA5DED" w:rsidP="00EA5DED">
      <w:pPr>
        <w:rPr>
          <w:sz w:val="14"/>
          <w:szCs w:val="16"/>
        </w:rPr>
      </w:pPr>
      <w:r w:rsidRPr="00066736">
        <w:rPr>
          <w:sz w:val="14"/>
          <w:szCs w:val="16"/>
        </w:rPr>
        <w:t>Narrower and Broader Meaning of Education</w:t>
      </w:r>
    </w:p>
    <w:p w14:paraId="4026C57E" w14:textId="77777777" w:rsidR="00EA5DED" w:rsidRPr="00066736" w:rsidRDefault="00EA5DED" w:rsidP="00EA5DED">
      <w:pPr>
        <w:rPr>
          <w:sz w:val="14"/>
          <w:szCs w:val="16"/>
        </w:rPr>
      </w:pPr>
      <w:r w:rsidRPr="00066736">
        <w:rPr>
          <w:sz w:val="14"/>
          <w:szCs w:val="16"/>
        </w:rPr>
        <w:t>Education in the Narrower Sense</w:t>
      </w:r>
    </w:p>
    <w:p w14:paraId="2A7349D7" w14:textId="77777777" w:rsidR="00EA5DED" w:rsidRPr="00066736" w:rsidRDefault="00EA5DED" w:rsidP="00EA5DED">
      <w:pPr>
        <w:rPr>
          <w:sz w:val="10"/>
        </w:rPr>
      </w:pPr>
      <w:r w:rsidRPr="00066736">
        <w:rPr>
          <w:rStyle w:val="StyleBoldUnderline"/>
          <w:sz w:val="20"/>
          <w:highlight w:val="cyan"/>
        </w:rPr>
        <w:t xml:space="preserve">In its </w:t>
      </w:r>
      <w:r w:rsidRPr="00066736">
        <w:rPr>
          <w:rStyle w:val="Emphasis"/>
          <w:sz w:val="20"/>
          <w:highlight w:val="cyan"/>
        </w:rPr>
        <w:t>narrow sense</w:t>
      </w:r>
      <w:r w:rsidRPr="00066736">
        <w:rPr>
          <w:rStyle w:val="StyleBoldUnderline"/>
          <w:sz w:val="20"/>
          <w:highlight w:val="cyan"/>
        </w:rPr>
        <w:t>, school instruction is called education</w:t>
      </w:r>
      <w:r w:rsidRPr="00066736">
        <w:rPr>
          <w:rStyle w:val="StyleBoldUnderline"/>
          <w:sz w:val="20"/>
        </w:rPr>
        <w:t xml:space="preserve">. In this process, the elders of society strive to attain predetermined aims </w:t>
      </w:r>
      <w:r w:rsidRPr="00066736">
        <w:rPr>
          <w:rStyle w:val="StyleBoldUnderline"/>
          <w:sz w:val="20"/>
          <w:highlight w:val="cyan"/>
        </w:rPr>
        <w:t>during a specified time</w:t>
      </w:r>
      <w:r w:rsidRPr="00066736">
        <w:rPr>
          <w:rStyle w:val="StyleBoldUnderline"/>
          <w:sz w:val="20"/>
        </w:rPr>
        <w:t xml:space="preserve"> </w:t>
      </w:r>
      <w:r w:rsidRPr="00066736">
        <w:rPr>
          <w:rStyle w:val="StyleBoldUnderline"/>
          <w:sz w:val="20"/>
          <w:highlight w:val="cyan"/>
        </w:rPr>
        <w:t>by providing</w:t>
      </w:r>
      <w:r w:rsidRPr="00066736">
        <w:rPr>
          <w:rStyle w:val="StyleBoldUnderline"/>
          <w:sz w:val="20"/>
        </w:rPr>
        <w:t xml:space="preserve"> pre</w:t>
      </w:r>
      <w:r w:rsidRPr="00066736">
        <w:rPr>
          <w:rStyle w:val="StyleBoldUnderline"/>
          <w:sz w:val="20"/>
          <w:highlight w:val="cyan"/>
        </w:rPr>
        <w:t>-structured knowledge to children</w:t>
      </w:r>
      <w:r w:rsidRPr="00066736">
        <w:rPr>
          <w:rStyle w:val="StyleBoldUnderline"/>
          <w:sz w:val="20"/>
        </w:rPr>
        <w:t xml:space="preserve"> </w:t>
      </w:r>
      <w:r w:rsidRPr="00066736">
        <w:rPr>
          <w:rStyle w:val="StyleBoldUnderline"/>
          <w:sz w:val="20"/>
          <w:highlight w:val="cyan"/>
        </w:rPr>
        <w:t xml:space="preserve">through </w:t>
      </w:r>
      <w:r w:rsidRPr="00066736">
        <w:rPr>
          <w:rStyle w:val="Emphasis"/>
          <w:sz w:val="20"/>
          <w:highlight w:val="cyan"/>
        </w:rPr>
        <w:t>set methods</w:t>
      </w:r>
      <w:r w:rsidRPr="00066736">
        <w:rPr>
          <w:rStyle w:val="StyleBoldUnderline"/>
          <w:sz w:val="20"/>
          <w:highlight w:val="cyan"/>
        </w:rPr>
        <w:t xml:space="preserve"> of teaching</w:t>
      </w:r>
      <w:r w:rsidRPr="00066736">
        <w:rPr>
          <w:sz w:val="10"/>
        </w:rPr>
        <w:t xml:space="preserve">. The purpose is to achieve mental development of children entering school. To make of narrow meaning of education more clear, the following opinions of some other educationists are being given- · The culture which each generation purposefully gives to those who are to be its successors, in order to qualify them for at least keeping up, and if possible for raising the level of improvement which has been attained. John Stuart Mill · </w:t>
      </w:r>
      <w:proofErr w:type="gramStart"/>
      <w:r w:rsidRPr="00066736">
        <w:rPr>
          <w:sz w:val="10"/>
        </w:rPr>
        <w:t>In</w:t>
      </w:r>
      <w:proofErr w:type="gramEnd"/>
      <w:r w:rsidRPr="00066736">
        <w:rPr>
          <w:sz w:val="10"/>
        </w:rPr>
        <w:t xml:space="preserve"> narrow sense, education may be taken to mean any consciously directed effort to develop and cultivate our powers. S. S. Mackenzie · Education is a process in which and by which knowledge, character and </w:t>
      </w:r>
      <w:proofErr w:type="spellStart"/>
      <w:r w:rsidRPr="00066736">
        <w:rPr>
          <w:sz w:val="10"/>
        </w:rPr>
        <w:t>behaviour</w:t>
      </w:r>
      <w:proofErr w:type="spellEnd"/>
      <w:r w:rsidRPr="00066736">
        <w:rPr>
          <w:sz w:val="10"/>
        </w:rPr>
        <w:t xml:space="preserve"> of the young are shaped and </w:t>
      </w:r>
      <w:proofErr w:type="spellStart"/>
      <w:r w:rsidRPr="00066736">
        <w:rPr>
          <w:sz w:val="10"/>
        </w:rPr>
        <w:t>moulded</w:t>
      </w:r>
      <w:proofErr w:type="spellEnd"/>
      <w:r w:rsidRPr="00066736">
        <w:rPr>
          <w:sz w:val="10"/>
        </w:rPr>
        <w:t xml:space="preserve">. Prof. </w:t>
      </w:r>
      <w:proofErr w:type="spellStart"/>
      <w:r w:rsidRPr="00066736">
        <w:rPr>
          <w:sz w:val="10"/>
        </w:rPr>
        <w:t>Drever</w:t>
      </w:r>
      <w:proofErr w:type="spellEnd"/>
      <w:r w:rsidRPr="00066736">
        <w:rPr>
          <w:sz w:val="10"/>
        </w:rPr>
        <w:t xml:space="preserve"> · </w:t>
      </w:r>
      <w:proofErr w:type="gramStart"/>
      <w:r w:rsidRPr="00066736">
        <w:rPr>
          <w:sz w:val="10"/>
        </w:rPr>
        <w:t>The</w:t>
      </w:r>
      <w:proofErr w:type="gramEnd"/>
      <w:r w:rsidRPr="00066736">
        <w:rPr>
          <w:sz w:val="10"/>
        </w:rPr>
        <w:t xml:space="preserve"> influence of the environment of the individual with a view to producing a permanent change in his habits of </w:t>
      </w:r>
      <w:proofErr w:type="spellStart"/>
      <w:r w:rsidRPr="00066736">
        <w:rPr>
          <w:sz w:val="10"/>
        </w:rPr>
        <w:t>behaviour</w:t>
      </w:r>
      <w:proofErr w:type="spellEnd"/>
      <w:r w:rsidRPr="00066736">
        <w:rPr>
          <w:sz w:val="10"/>
        </w:rPr>
        <w:t xml:space="preserve">, or thought and attitude. G. H. Thompson </w:t>
      </w:r>
      <w:r w:rsidRPr="00066736">
        <w:rPr>
          <w:rStyle w:val="StyleBoldUnderline"/>
          <w:sz w:val="20"/>
          <w:highlight w:val="cyan"/>
        </w:rPr>
        <w:t>Education, in the narrower sense</w:t>
      </w:r>
      <w:r w:rsidRPr="00066736">
        <w:rPr>
          <w:rStyle w:val="StyleBoldUnderline"/>
          <w:sz w:val="20"/>
        </w:rPr>
        <w:t xml:space="preserve">, </w:t>
      </w:r>
      <w:r w:rsidRPr="00066736">
        <w:rPr>
          <w:rStyle w:val="StyleBoldUnderline"/>
          <w:sz w:val="20"/>
          <w:highlight w:val="cyan"/>
        </w:rPr>
        <w:t>is regarded as</w:t>
      </w:r>
      <w:r w:rsidRPr="00066736">
        <w:rPr>
          <w:rStyle w:val="StyleBoldUnderline"/>
          <w:sz w:val="20"/>
        </w:rPr>
        <w:t xml:space="preserve"> </w:t>
      </w:r>
      <w:r w:rsidRPr="00066736">
        <w:rPr>
          <w:rStyle w:val="Emphasis"/>
          <w:sz w:val="20"/>
        </w:rPr>
        <w:t xml:space="preserve">equivalent to </w:t>
      </w:r>
      <w:r w:rsidRPr="00066736">
        <w:rPr>
          <w:rStyle w:val="Emphasis"/>
          <w:sz w:val="20"/>
          <w:highlight w:val="cyan"/>
        </w:rPr>
        <w:t>instruction</w:t>
      </w:r>
      <w:r w:rsidRPr="00066736">
        <w:rPr>
          <w:rStyle w:val="StyleBoldUnderline"/>
          <w:sz w:val="20"/>
        </w:rPr>
        <w:t xml:space="preserve">. It consists of the “specific influences” </w:t>
      </w:r>
      <w:r w:rsidRPr="00066736">
        <w:rPr>
          <w:rStyle w:val="Emphasis"/>
          <w:sz w:val="20"/>
        </w:rPr>
        <w:t>consciously designed in a school or in a college</w:t>
      </w:r>
      <w:r w:rsidRPr="00066736">
        <w:rPr>
          <w:rStyle w:val="StyleBoldUnderline"/>
          <w:sz w:val="20"/>
        </w:rPr>
        <w:t xml:space="preserve"> or in an institution to bring in the development and growth of the child. The word school includes the whole machinery of education </w:t>
      </w:r>
      <w:r w:rsidRPr="00066736">
        <w:rPr>
          <w:rStyle w:val="StyleBoldUnderline"/>
          <w:sz w:val="20"/>
          <w:highlight w:val="cyan"/>
        </w:rPr>
        <w:t xml:space="preserve">from </w:t>
      </w:r>
      <w:r w:rsidRPr="00066736">
        <w:rPr>
          <w:rStyle w:val="Emphasis"/>
          <w:sz w:val="20"/>
          <w:highlight w:val="cyan"/>
        </w:rPr>
        <w:t>Kindergarten</w:t>
      </w:r>
      <w:r w:rsidRPr="00066736">
        <w:rPr>
          <w:rStyle w:val="StyleBoldUnderline"/>
          <w:sz w:val="20"/>
          <w:highlight w:val="cyan"/>
        </w:rPr>
        <w:t xml:space="preserve"> to the </w:t>
      </w:r>
      <w:r w:rsidRPr="00066736">
        <w:rPr>
          <w:rStyle w:val="Emphasis"/>
          <w:sz w:val="20"/>
          <w:highlight w:val="cyan"/>
        </w:rPr>
        <w:t>University</w:t>
      </w:r>
      <w:r w:rsidRPr="00066736">
        <w:rPr>
          <w:sz w:val="10"/>
        </w:rPr>
        <w:t xml:space="preserve">. The education of the child begins with his admission in the school and ends with his departure from the University. The amount of education received by the child is measured in terms of degrees and diplomas awarded to him. The school represents formal education as it imparts education directly and systematically. There is deliberate effort on the part of the educator to inculcate certain habits, skills, attitudes or influences in the learner, which are considered to be essential and useful to him. According to John Dewey: “The school exists to provide a special environment for the formative period of human life. School is a consciously designed institution, the sole concern of which is to educate the child. This special environment is essential to explain our complex society and civilization”. The influences or modes of influences in the school are deliberately planned, chosen and employed by the community for the welfare of the members of the rising generation. The purpose of these influences is to modify the </w:t>
      </w:r>
      <w:proofErr w:type="spellStart"/>
      <w:r w:rsidRPr="00066736">
        <w:rPr>
          <w:sz w:val="10"/>
        </w:rPr>
        <w:t>behaviour</w:t>
      </w:r>
      <w:proofErr w:type="spellEnd"/>
      <w:r w:rsidRPr="00066736">
        <w:rPr>
          <w:sz w:val="10"/>
        </w:rPr>
        <w:t xml:space="preserve"> of the child in such a way that he may become different from what he would have been without education. It makes possible a better adjustment of human nature to surroundings. According to Mackenzie, education, in the narrower sense, is conscious effort to develop and cultivate our innate powers. Education, in the narrow sense, is also regarded as acquisition of knowledge. According to it education is a process by which knowledge or information on a subject is acquired. But many sensible educationists have criticized this view. They argue that emphasis on the knowledge is likely to reduce all schools to mere knowledge-shops. The acquisition of knowledge is not the only or supreme aim of education, yet it is one of the important aims of education. Education in the Broader Sense </w:t>
      </w:r>
      <w:r w:rsidRPr="00066736">
        <w:rPr>
          <w:rStyle w:val="StyleBoldUnderline"/>
          <w:sz w:val="20"/>
          <w:highlight w:val="cyan"/>
        </w:rPr>
        <w:t xml:space="preserve">In its wider sense, education is the </w:t>
      </w:r>
      <w:r w:rsidRPr="00066736">
        <w:rPr>
          <w:rStyle w:val="Emphasis"/>
          <w:sz w:val="20"/>
          <w:highlight w:val="cyan"/>
        </w:rPr>
        <w:t>total development of the personality</w:t>
      </w:r>
      <w:r w:rsidRPr="00066736">
        <w:rPr>
          <w:rStyle w:val="StyleBoldUnderline"/>
          <w:sz w:val="20"/>
        </w:rPr>
        <w:t xml:space="preserve">. </w:t>
      </w:r>
      <w:proofErr w:type="gramStart"/>
      <w:r w:rsidRPr="00066736">
        <w:rPr>
          <w:rStyle w:val="StyleBoldUnderline"/>
          <w:sz w:val="20"/>
        </w:rPr>
        <w:t>In this sense.</w:t>
      </w:r>
      <w:proofErr w:type="gramEnd"/>
      <w:r w:rsidRPr="00066736">
        <w:rPr>
          <w:rStyle w:val="StyleBoldUnderline"/>
          <w:sz w:val="20"/>
        </w:rPr>
        <w:t xml:space="preserve"> </w:t>
      </w:r>
      <w:r w:rsidRPr="00066736">
        <w:rPr>
          <w:rStyle w:val="StyleBoldUnderline"/>
          <w:sz w:val="20"/>
          <w:highlight w:val="cyan"/>
        </w:rPr>
        <w:t>Education consists of al</w:t>
      </w:r>
      <w:r w:rsidRPr="00066736">
        <w:rPr>
          <w:rStyle w:val="Emphasis"/>
          <w:sz w:val="20"/>
          <w:highlight w:val="cyan"/>
        </w:rPr>
        <w:t>l those experiences</w:t>
      </w:r>
      <w:r w:rsidRPr="00066736">
        <w:rPr>
          <w:rStyle w:val="StyleBoldUnderline"/>
          <w:sz w:val="20"/>
          <w:highlight w:val="cyan"/>
        </w:rPr>
        <w:t>, which affect the individual from birth till death.</w:t>
      </w:r>
      <w:r w:rsidRPr="00066736">
        <w:rPr>
          <w:rStyle w:val="StyleBoldUnderline"/>
          <w:sz w:val="20"/>
        </w:rPr>
        <w:t xml:space="preserve"> Thus, education is that process by which an individual freely develops his self according to his nature in a free and uncontrolled environment. In this way, </w:t>
      </w:r>
      <w:r w:rsidRPr="00066736">
        <w:rPr>
          <w:rStyle w:val="StyleBoldUnderline"/>
          <w:sz w:val="20"/>
          <w:highlight w:val="cyan"/>
        </w:rPr>
        <w:t xml:space="preserve">education is a </w:t>
      </w:r>
      <w:r w:rsidRPr="00066736">
        <w:rPr>
          <w:rStyle w:val="Emphasis"/>
          <w:sz w:val="20"/>
          <w:highlight w:val="cyan"/>
        </w:rPr>
        <w:t>life long process of growth</w:t>
      </w:r>
      <w:r w:rsidRPr="00066736">
        <w:rPr>
          <w:rStyle w:val="StyleBoldUnderline"/>
          <w:sz w:val="20"/>
          <w:highlight w:val="cyan"/>
        </w:rPr>
        <w:t xml:space="preserve"> environment</w:t>
      </w:r>
      <w:r w:rsidRPr="00066736">
        <w:rPr>
          <w:sz w:val="10"/>
        </w:rPr>
        <w:t>.</w:t>
      </w:r>
    </w:p>
    <w:p w14:paraId="23E4997E" w14:textId="52BF3F49" w:rsidR="00EA5DED" w:rsidRPr="00066736" w:rsidRDefault="00EA5DED" w:rsidP="00EA5DED">
      <w:pPr>
        <w:pStyle w:val="Heading4"/>
        <w:rPr>
          <w:sz w:val="24"/>
        </w:rPr>
      </w:pPr>
      <w:r w:rsidRPr="00066736">
        <w:rPr>
          <w:sz w:val="24"/>
        </w:rPr>
        <w:t>Violation – the plan changes regulations on school</w:t>
      </w:r>
      <w:r w:rsidR="00AD526F" w:rsidRPr="00066736">
        <w:rPr>
          <w:sz w:val="24"/>
        </w:rPr>
        <w:t xml:space="preserve">s outside of formal </w:t>
      </w:r>
      <w:r w:rsidR="0038225A" w:rsidRPr="00066736">
        <w:rPr>
          <w:sz w:val="24"/>
        </w:rPr>
        <w:t>instruction</w:t>
      </w:r>
    </w:p>
    <w:p w14:paraId="13E14F31" w14:textId="77777777" w:rsidR="00EA5DED" w:rsidRPr="00066736" w:rsidRDefault="00EA5DED" w:rsidP="00EA5DED">
      <w:pPr>
        <w:pStyle w:val="Heading4"/>
        <w:rPr>
          <w:sz w:val="24"/>
        </w:rPr>
      </w:pPr>
      <w:r w:rsidRPr="00066736">
        <w:rPr>
          <w:sz w:val="24"/>
        </w:rPr>
        <w:t>The impact is limits – the topic is already huge, expanding education makes the aff too good, there are a ton of regulations that can be placed on education and of different levels of institutions, and any experience can be topical ground.</w:t>
      </w:r>
    </w:p>
    <w:p w14:paraId="45A7CB2A" w14:textId="77777777" w:rsidR="00EA5DED" w:rsidRPr="00066736" w:rsidRDefault="00EA5DED" w:rsidP="00EA5DED">
      <w:pPr>
        <w:pStyle w:val="Heading4"/>
        <w:rPr>
          <w:sz w:val="24"/>
        </w:rPr>
      </w:pPr>
      <w:r w:rsidRPr="00066736">
        <w:rPr>
          <w:sz w:val="24"/>
        </w:rPr>
        <w:t xml:space="preserve">Err </w:t>
      </w:r>
      <w:proofErr w:type="spellStart"/>
      <w:r w:rsidRPr="00066736">
        <w:rPr>
          <w:sz w:val="24"/>
        </w:rPr>
        <w:t>neg</w:t>
      </w:r>
      <w:proofErr w:type="spellEnd"/>
      <w:r w:rsidRPr="00066736">
        <w:rPr>
          <w:sz w:val="24"/>
        </w:rPr>
        <w:t xml:space="preserve"> – the topic is big, there is no good topic </w:t>
      </w:r>
      <w:proofErr w:type="spellStart"/>
      <w:r w:rsidRPr="00066736">
        <w:rPr>
          <w:sz w:val="24"/>
        </w:rPr>
        <w:t>disad</w:t>
      </w:r>
      <w:proofErr w:type="spellEnd"/>
      <w:r w:rsidRPr="00066736">
        <w:rPr>
          <w:sz w:val="24"/>
        </w:rPr>
        <w:t>, and judges hate the states counterplan</w:t>
      </w:r>
    </w:p>
    <w:p w14:paraId="5129E538" w14:textId="77777777" w:rsidR="00EA5DED" w:rsidRDefault="00EA5DED" w:rsidP="00EA5DED">
      <w:pPr>
        <w:pStyle w:val="Heading4"/>
        <w:rPr>
          <w:sz w:val="24"/>
        </w:rPr>
      </w:pPr>
      <w:r w:rsidRPr="00066736">
        <w:rPr>
          <w:sz w:val="24"/>
        </w:rPr>
        <w:t>Topicality is a voting issue for fairness and education</w:t>
      </w:r>
    </w:p>
    <w:p w14:paraId="5927485A" w14:textId="77777777" w:rsidR="00E17A03" w:rsidRDefault="00E17A03" w:rsidP="00E17A03"/>
    <w:p w14:paraId="18950FFB" w14:textId="154DDD00" w:rsidR="00E17A03" w:rsidRPr="00066736" w:rsidRDefault="0032305A" w:rsidP="00E17A03">
      <w:pPr>
        <w:pStyle w:val="Heading3"/>
        <w:rPr>
          <w:sz w:val="28"/>
        </w:rPr>
      </w:pPr>
      <w:r>
        <w:rPr>
          <w:sz w:val="28"/>
        </w:rPr>
        <w:t>2nc</w:t>
      </w:r>
      <w:r w:rsidR="00E17A03" w:rsidRPr="00066736">
        <w:rPr>
          <w:sz w:val="28"/>
        </w:rPr>
        <w:t xml:space="preserve"> –</w:t>
      </w:r>
      <w:r w:rsidR="00E17A03">
        <w:rPr>
          <w:sz w:val="28"/>
        </w:rPr>
        <w:t xml:space="preserve"> </w:t>
      </w:r>
      <w:r w:rsidR="00E17A03" w:rsidRPr="00066736">
        <w:rPr>
          <w:sz w:val="28"/>
        </w:rPr>
        <w:t>Limits Impact</w:t>
      </w:r>
    </w:p>
    <w:p w14:paraId="2992D951" w14:textId="77777777" w:rsidR="00E17A03" w:rsidRPr="00066736" w:rsidRDefault="00E17A03" w:rsidP="00E17A03">
      <w:pPr>
        <w:pStyle w:val="Heading4"/>
        <w:rPr>
          <w:sz w:val="24"/>
        </w:rPr>
      </w:pPr>
      <w:r w:rsidRPr="00066736">
        <w:rPr>
          <w:sz w:val="24"/>
        </w:rPr>
        <w:t>The impact is precision and limits</w:t>
      </w:r>
    </w:p>
    <w:p w14:paraId="01A7B6B2" w14:textId="77777777" w:rsidR="00E17A03" w:rsidRPr="00066736" w:rsidRDefault="00E17A03" w:rsidP="00E17A03">
      <w:pPr>
        <w:rPr>
          <w:sz w:val="14"/>
        </w:rPr>
      </w:pPr>
      <w:r w:rsidRPr="00066736">
        <w:rPr>
          <w:rStyle w:val="StyleStyleBold12pt"/>
        </w:rPr>
        <w:t>Great Schools Partnership</w:t>
      </w:r>
      <w:r w:rsidRPr="00066736">
        <w:rPr>
          <w:sz w:val="14"/>
        </w:rPr>
        <w:t xml:space="preserve">, a nonprofit school-support organization based in Portland, Maine. It is produced in collaboration with the Education Writers Association, a national professional organization for journalists and media professionals specializing in education, and the Nellie Mae Education Foundation, the largest philanthropy in New England focused exclusively on education. The Glossary of Education Reform was created to help journalists, parents, and community members—anyone with an interest or investment in our public schools—understand some of the major reform concepts being discussed by educators, researchers, and policy makers. In a word, we believe that strong schools, great journalism, and an informed electorate are essential to any well-functioning democracy. For this reason, educators are encouraged to use the glossary to build a stronger understanding of school-improvement strategies in their communities. The glossary describes widely used school-improvement terms, concepts, and strategies. It currently features more than 500 terms and 150 in-depth entries on K–12 public </w:t>
      </w:r>
      <w:proofErr w:type="gramStart"/>
      <w:r w:rsidRPr="00066736">
        <w:rPr>
          <w:sz w:val="14"/>
        </w:rPr>
        <w:t>education</w:t>
      </w:r>
      <w:proofErr w:type="gramEnd"/>
      <w:r w:rsidRPr="00066736">
        <w:rPr>
          <w:sz w:val="14"/>
        </w:rPr>
        <w:t xml:space="preserve"> and education reform in the United States. Each entry includes a general definition of the term, a discussion about how the concept or strategy intersects with efforts to improve school performance or student achievement, and an overview of related debates, including the major arguments for or against particular reforms. The glossary is designed to be a neutral observer, and the writers and editors worked to create entries that are factual, objective, and impartial. (</w:t>
      </w:r>
      <w:r w:rsidRPr="00066736">
        <w:rPr>
          <w:rStyle w:val="StyleStyleBold12pt"/>
        </w:rPr>
        <w:t>2014</w:t>
      </w:r>
      <w:r w:rsidRPr="00066736">
        <w:rPr>
          <w:sz w:val="14"/>
        </w:rPr>
        <w:t>, August 26). In S. Abbott (Ed.) “Education System Definition," Glossary of Education Reform, http://edglossary.org/education-system/, Accessed: 7-3-2017, /Kent Denver-MB</w:t>
      </w:r>
    </w:p>
    <w:p w14:paraId="1A187BF8" w14:textId="77777777" w:rsidR="00E17A03" w:rsidRDefault="00E17A03" w:rsidP="00E17A03">
      <w:pPr>
        <w:rPr>
          <w:rStyle w:val="StyleBoldUnderline"/>
          <w:sz w:val="20"/>
        </w:rPr>
      </w:pPr>
      <w:r w:rsidRPr="00066736">
        <w:rPr>
          <w:rStyle w:val="StyleBoldUnderline"/>
          <w:sz w:val="20"/>
        </w:rPr>
        <w:t>The term education system</w:t>
      </w:r>
      <w:r w:rsidRPr="00066736">
        <w:rPr>
          <w:sz w:val="10"/>
          <w:szCs w:val="16"/>
        </w:rPr>
        <w:t xml:space="preserve"> generally refers to public schooling, not private schooling, and more commonly to kindergarten through high school programs. </w:t>
      </w:r>
      <w:r w:rsidRPr="00066736">
        <w:rPr>
          <w:rStyle w:val="StyleBoldUnderline"/>
          <w:sz w:val="20"/>
        </w:rPr>
        <w:t>Schools or school districts are typically the smallest recognized form of “education system” and countries are the largest</w:t>
      </w:r>
      <w:r w:rsidRPr="00066736">
        <w:rPr>
          <w:sz w:val="10"/>
          <w:szCs w:val="16"/>
        </w:rPr>
        <w:t xml:space="preserve">. States are also considered to have education systems. Simply put, </w:t>
      </w:r>
      <w:r w:rsidRPr="00066736">
        <w:rPr>
          <w:rStyle w:val="StyleBoldUnderline"/>
          <w:sz w:val="20"/>
        </w:rPr>
        <w:t>a</w:t>
      </w:r>
      <w:r w:rsidRPr="00066736">
        <w:rPr>
          <w:rStyle w:val="StyleBoldUnderline"/>
          <w:sz w:val="20"/>
          <w:highlight w:val="cyan"/>
        </w:rPr>
        <w:t>n education system comprises everything that goes into educating public-school students</w:t>
      </w:r>
      <w:r w:rsidRPr="00066736">
        <w:rPr>
          <w:rStyle w:val="StyleBoldUnderline"/>
          <w:sz w:val="20"/>
        </w:rPr>
        <w:t xml:space="preserve"> at the federal, state, or community levels: </w:t>
      </w:r>
      <w:r w:rsidRPr="00066736">
        <w:rPr>
          <w:rStyle w:val="StyleBoldUnderline"/>
          <w:sz w:val="20"/>
          <w:highlight w:val="cyan"/>
        </w:rPr>
        <w:t>Laws, policies</w:t>
      </w:r>
      <w:r w:rsidRPr="00066736">
        <w:rPr>
          <w:rStyle w:val="StyleBoldUnderline"/>
          <w:sz w:val="20"/>
        </w:rPr>
        <w:t xml:space="preserve">, and </w:t>
      </w:r>
      <w:r w:rsidRPr="00066736">
        <w:rPr>
          <w:rStyle w:val="StyleBoldUnderline"/>
          <w:sz w:val="20"/>
          <w:highlight w:val="cyan"/>
        </w:rPr>
        <w:t>regulations</w:t>
      </w:r>
      <w:r w:rsidRPr="00066736">
        <w:rPr>
          <w:rStyle w:val="StyleBoldUnderline"/>
          <w:sz w:val="20"/>
        </w:rPr>
        <w:t xml:space="preserve"> Public funding, resource allocations, and procedures for determining funding levels State and district administrative offices, </w:t>
      </w:r>
      <w:r w:rsidRPr="00066736">
        <w:rPr>
          <w:rStyle w:val="StyleBoldUnderline"/>
          <w:sz w:val="20"/>
          <w:highlight w:val="cyan"/>
        </w:rPr>
        <w:t>school facilities</w:t>
      </w:r>
      <w:r w:rsidRPr="00066736">
        <w:rPr>
          <w:rStyle w:val="StyleBoldUnderline"/>
          <w:sz w:val="20"/>
        </w:rPr>
        <w:t xml:space="preserve">, and </w:t>
      </w:r>
      <w:r w:rsidRPr="00066736">
        <w:rPr>
          <w:rStyle w:val="StyleBoldUnderline"/>
          <w:sz w:val="20"/>
          <w:highlight w:val="cyan"/>
        </w:rPr>
        <w:t>transportation vehicles</w:t>
      </w:r>
      <w:r w:rsidRPr="00066736">
        <w:rPr>
          <w:rStyle w:val="StyleBoldUnderline"/>
          <w:sz w:val="20"/>
        </w:rPr>
        <w:t xml:space="preserve"> </w:t>
      </w:r>
      <w:r w:rsidRPr="00066736">
        <w:rPr>
          <w:rStyle w:val="StyleBoldUnderline"/>
          <w:sz w:val="20"/>
          <w:highlight w:val="cyan"/>
        </w:rPr>
        <w:t>Human resources</w:t>
      </w:r>
      <w:r w:rsidRPr="00066736">
        <w:rPr>
          <w:rStyle w:val="StyleBoldUnderline"/>
          <w:sz w:val="20"/>
        </w:rPr>
        <w:t xml:space="preserve">, staffing, contracts, compensation, and employee benefits </w:t>
      </w:r>
      <w:r w:rsidRPr="00066736">
        <w:rPr>
          <w:rStyle w:val="StyleBoldUnderline"/>
          <w:sz w:val="20"/>
          <w:highlight w:val="cyan"/>
        </w:rPr>
        <w:t xml:space="preserve">Books, computers, </w:t>
      </w:r>
      <w:r w:rsidRPr="00066736">
        <w:rPr>
          <w:rStyle w:val="StyleBoldUnderline"/>
          <w:sz w:val="20"/>
        </w:rPr>
        <w:t xml:space="preserve">teaching </w:t>
      </w:r>
      <w:r w:rsidRPr="00066736">
        <w:rPr>
          <w:rStyle w:val="StyleBoldUnderline"/>
          <w:sz w:val="20"/>
          <w:highlight w:val="cyan"/>
        </w:rPr>
        <w:t>resources, and</w:t>
      </w:r>
      <w:r w:rsidRPr="00066736">
        <w:rPr>
          <w:rStyle w:val="StyleBoldUnderline"/>
          <w:sz w:val="20"/>
        </w:rPr>
        <w:t xml:space="preserve"> other learning </w:t>
      </w:r>
      <w:r w:rsidRPr="00066736">
        <w:rPr>
          <w:rStyle w:val="StyleBoldUnderline"/>
          <w:sz w:val="20"/>
          <w:highlight w:val="cyan"/>
        </w:rPr>
        <w:t>materials</w:t>
      </w:r>
      <w:r w:rsidRPr="00066736">
        <w:rPr>
          <w:rStyle w:val="StyleBoldUnderline"/>
          <w:sz w:val="20"/>
        </w:rPr>
        <w:t xml:space="preserve"> </w:t>
      </w:r>
      <w:r w:rsidRPr="00066736">
        <w:rPr>
          <w:rStyle w:val="StyleBoldUnderline"/>
          <w:sz w:val="20"/>
          <w:highlight w:val="cyan"/>
        </w:rPr>
        <w:t>And</w:t>
      </w:r>
      <w:r w:rsidRPr="00066736">
        <w:rPr>
          <w:rStyle w:val="StyleBoldUnderline"/>
          <w:sz w:val="20"/>
        </w:rPr>
        <w:t xml:space="preserve">, of course, </w:t>
      </w:r>
      <w:r w:rsidRPr="000325C4">
        <w:rPr>
          <w:rStyle w:val="Emphasis"/>
          <w:sz w:val="20"/>
          <w:highlight w:val="cyan"/>
        </w:rPr>
        <w:t>countless</w:t>
      </w:r>
      <w:r w:rsidRPr="000325C4">
        <w:rPr>
          <w:rStyle w:val="Emphasis"/>
          <w:sz w:val="20"/>
        </w:rPr>
        <w:t xml:space="preserve"> other </w:t>
      </w:r>
      <w:r w:rsidRPr="00066736">
        <w:rPr>
          <w:rStyle w:val="Emphasis"/>
          <w:sz w:val="20"/>
          <w:highlight w:val="cyan"/>
        </w:rPr>
        <w:t>contributing elements</w:t>
      </w:r>
      <w:r w:rsidRPr="00066736">
        <w:rPr>
          <w:sz w:val="10"/>
          <w:szCs w:val="16"/>
        </w:rPr>
        <w:t xml:space="preserve"> While the term education system is widely and frequently used in news media and public discourse, </w:t>
      </w:r>
      <w:r w:rsidRPr="00066736">
        <w:rPr>
          <w:rStyle w:val="Emphasis"/>
          <w:sz w:val="20"/>
          <w:highlight w:val="cyan"/>
        </w:rPr>
        <w:t xml:space="preserve">it may be difficult to determine precisely </w:t>
      </w:r>
      <w:r w:rsidRPr="00066736">
        <w:rPr>
          <w:rStyle w:val="Emphasis"/>
          <w:sz w:val="20"/>
        </w:rPr>
        <w:t xml:space="preserve">what </w:t>
      </w:r>
      <w:r w:rsidRPr="00066736">
        <w:rPr>
          <w:rStyle w:val="Emphasis"/>
          <w:sz w:val="20"/>
          <w:highlight w:val="cyan"/>
        </w:rPr>
        <w:t>the term is referring to</w:t>
      </w:r>
      <w:r w:rsidRPr="00066736">
        <w:rPr>
          <w:rStyle w:val="Emphasis"/>
          <w:sz w:val="20"/>
        </w:rPr>
        <w:t xml:space="preserve"> </w:t>
      </w:r>
      <w:r w:rsidRPr="00066736">
        <w:rPr>
          <w:rStyle w:val="Emphasis"/>
          <w:sz w:val="20"/>
          <w:highlight w:val="cyan"/>
        </w:rPr>
        <w:t>when it is used without qualification</w:t>
      </w:r>
      <w:r w:rsidRPr="00066736">
        <w:rPr>
          <w:rStyle w:val="StyleBoldUnderline"/>
          <w:sz w:val="20"/>
        </w:rPr>
        <w:t>, specific examples, or additional explanation.</w:t>
      </w:r>
      <w:r w:rsidRPr="00066736">
        <w:rPr>
          <w:sz w:val="10"/>
          <w:szCs w:val="16"/>
        </w:rPr>
        <w:t xml:space="preserve"> </w:t>
      </w:r>
      <w:r w:rsidRPr="00066736">
        <w:rPr>
          <w:rStyle w:val="StyleBoldUnderline"/>
          <w:sz w:val="20"/>
        </w:rPr>
        <w:t xml:space="preserve">Like the teaching profession, </w:t>
      </w:r>
      <w:r w:rsidRPr="00066736">
        <w:rPr>
          <w:rStyle w:val="Emphasis"/>
          <w:sz w:val="20"/>
          <w:highlight w:val="cyan"/>
        </w:rPr>
        <w:t>education systems are</w:t>
      </w:r>
      <w:r w:rsidRPr="00066736">
        <w:rPr>
          <w:rStyle w:val="Emphasis"/>
          <w:sz w:val="20"/>
        </w:rPr>
        <w:t xml:space="preserve">, by nature, extremely </w:t>
      </w:r>
      <w:r w:rsidRPr="00066736">
        <w:rPr>
          <w:rStyle w:val="Emphasis"/>
          <w:sz w:val="20"/>
          <w:highlight w:val="cyan"/>
        </w:rPr>
        <w:t>complex and multifaceted</w:t>
      </w:r>
      <w:r w:rsidRPr="00066736">
        <w:rPr>
          <w:rStyle w:val="StyleBoldUnderline"/>
          <w:sz w:val="20"/>
        </w:rPr>
        <w:t>, and the challenges entailed in reforming or improving them can be similarly complex and multifaceted</w:t>
      </w:r>
      <w:r w:rsidRPr="00066736">
        <w:rPr>
          <w:sz w:val="10"/>
          <w:szCs w:val="16"/>
        </w:rPr>
        <w:t xml:space="preserve">. </w:t>
      </w:r>
      <w:r w:rsidRPr="00066736">
        <w:rPr>
          <w:rStyle w:val="StyleBoldUnderline"/>
          <w:sz w:val="20"/>
        </w:rPr>
        <w:t>Even reforms that appear to be straightforward, simple, or easily achieved may, in practice, require complicated state-policy changes, union-contract negotiations, school-schedule modifications, or countless other conditions. For a related discussion, see systemic reform.</w:t>
      </w:r>
      <w:r w:rsidRPr="00066736">
        <w:rPr>
          <w:sz w:val="10"/>
          <w:szCs w:val="16"/>
        </w:rPr>
        <w:t xml:space="preserve"> Given its widespread use and universal familiarity, </w:t>
      </w:r>
      <w:r w:rsidRPr="00066736">
        <w:rPr>
          <w:rStyle w:val="StyleBoldUnderline"/>
          <w:sz w:val="20"/>
        </w:rPr>
        <w:t>the term education system can fall prey to what psychologist call the “illusion of knowledge”—</w:t>
      </w:r>
      <w:r w:rsidRPr="00066736">
        <w:rPr>
          <w:sz w:val="10"/>
          <w:szCs w:val="16"/>
        </w:rPr>
        <w:t xml:space="preserve">or the tendency for people to think they have a better understanding of something than they actually do. </w:t>
      </w:r>
      <w:r w:rsidRPr="00066736">
        <w:rPr>
          <w:rStyle w:val="StyleBoldUnderline"/>
          <w:sz w:val="20"/>
        </w:rPr>
        <w:t>For example, most people would say they understand what a teacher is and does, yet—if pressed—many people would not be able to explain precisely what people need to do to become certified as teachers</w:t>
      </w:r>
      <w:r w:rsidRPr="00066736">
        <w:rPr>
          <w:sz w:val="10"/>
          <w:szCs w:val="16"/>
        </w:rPr>
        <w:t xml:space="preserve">, how state policies and requirements may dictate or influence what teachers teach in a course, what specific instructional methods are commonly used by teachers and which seem to work best, how educational research informs new instructional approaches, or how certain kinds of professional development can improve teaching effectiveness in a school, among many other things. </w:t>
      </w:r>
      <w:r w:rsidRPr="000325C4">
        <w:rPr>
          <w:rStyle w:val="StyleBoldUnderline"/>
          <w:sz w:val="20"/>
          <w:highlight w:val="cyan"/>
        </w:rPr>
        <w:t>When investigating</w:t>
      </w:r>
      <w:r w:rsidRPr="00066736">
        <w:rPr>
          <w:rStyle w:val="StyleBoldUnderline"/>
          <w:sz w:val="20"/>
        </w:rPr>
        <w:t xml:space="preserve"> or reporting on </w:t>
      </w:r>
      <w:r w:rsidRPr="00066736">
        <w:rPr>
          <w:rStyle w:val="StyleBoldUnderline"/>
          <w:sz w:val="20"/>
          <w:highlight w:val="cyan"/>
        </w:rPr>
        <w:t>education</w:t>
      </w:r>
      <w:r w:rsidRPr="00066736">
        <w:rPr>
          <w:rStyle w:val="StyleBoldUnderline"/>
          <w:sz w:val="20"/>
        </w:rPr>
        <w:t xml:space="preserve"> reforms, it </w:t>
      </w:r>
      <w:r w:rsidRPr="00066736">
        <w:rPr>
          <w:rStyle w:val="StyleBoldUnderline"/>
          <w:sz w:val="20"/>
          <w:highlight w:val="cyan"/>
        </w:rPr>
        <w:t xml:space="preserve">may be useful to look for more concrete, </w:t>
      </w:r>
      <w:r w:rsidRPr="00066736">
        <w:rPr>
          <w:rStyle w:val="StyleBoldUnderline"/>
          <w:sz w:val="20"/>
        </w:rPr>
        <w:t xml:space="preserve">understandable, and relatable </w:t>
      </w:r>
      <w:r w:rsidRPr="00066736">
        <w:rPr>
          <w:rStyle w:val="StyleBoldUnderline"/>
          <w:sz w:val="20"/>
          <w:highlight w:val="cyan"/>
        </w:rPr>
        <w:t>ways to describe</w:t>
      </w:r>
      <w:r w:rsidRPr="00066736">
        <w:rPr>
          <w:rStyle w:val="StyleBoldUnderline"/>
          <w:sz w:val="20"/>
        </w:rPr>
        <w:t xml:space="preserve"> abstract </w:t>
      </w:r>
      <w:r w:rsidRPr="00066736">
        <w:rPr>
          <w:rStyle w:val="StyleBoldUnderline"/>
          <w:sz w:val="20"/>
          <w:highlight w:val="cyan"/>
        </w:rPr>
        <w:t>concepts</w:t>
      </w:r>
      <w:r w:rsidRPr="00066736">
        <w:rPr>
          <w:rStyle w:val="StyleBoldUnderline"/>
          <w:sz w:val="20"/>
        </w:rPr>
        <w:t xml:space="preserve"> </w:t>
      </w:r>
      <w:r w:rsidRPr="00066736">
        <w:rPr>
          <w:rStyle w:val="Emphasis"/>
          <w:sz w:val="20"/>
          <w:highlight w:val="cyan"/>
        </w:rPr>
        <w:t>such as education</w:t>
      </w:r>
      <w:r w:rsidRPr="00066736">
        <w:rPr>
          <w:rStyle w:val="StyleBoldUnderline"/>
          <w:sz w:val="20"/>
        </w:rPr>
        <w:t xml:space="preserve"> system.</w:t>
      </w:r>
    </w:p>
    <w:p w14:paraId="3858A081" w14:textId="77777777" w:rsidR="00E17A03" w:rsidRPr="00066736" w:rsidRDefault="00E17A03" w:rsidP="00E17A03">
      <w:pPr>
        <w:pStyle w:val="Heading4"/>
        <w:rPr>
          <w:sz w:val="24"/>
        </w:rPr>
      </w:pPr>
      <w:r w:rsidRPr="00066736">
        <w:rPr>
          <w:sz w:val="24"/>
        </w:rPr>
        <w:t xml:space="preserve">Without a narrow legal definition, education can literally mean anything. </w:t>
      </w:r>
    </w:p>
    <w:p w14:paraId="3B1237D0" w14:textId="77777777" w:rsidR="00E17A03" w:rsidRPr="005F783E" w:rsidRDefault="00E17A03" w:rsidP="00E17A03">
      <w:pPr>
        <w:rPr>
          <w:sz w:val="16"/>
          <w:szCs w:val="16"/>
        </w:rPr>
      </w:pPr>
      <w:r w:rsidRPr="00066736">
        <w:rPr>
          <w:rStyle w:val="StyleStyleBold12pt"/>
        </w:rPr>
        <w:t>Clarke 61</w:t>
      </w:r>
      <w:r w:rsidRPr="005F783E">
        <w:rPr>
          <w:sz w:val="16"/>
          <w:szCs w:val="16"/>
        </w:rPr>
        <w:t xml:space="preserve"> [Iowa Supreme Court Judge, Wade, 5-2-61, Supreme Court of Iowa, “COMMUNITY DRAMA ASSOCIATION OF DES MOINES, Appellee, v. IOWA STATE TAX COMMISSION (members), Appellants,” Page 6]</w:t>
      </w:r>
    </w:p>
    <w:p w14:paraId="44F3F889" w14:textId="77777777" w:rsidR="00E17A03" w:rsidRPr="00066736" w:rsidRDefault="00E17A03" w:rsidP="00E17A03">
      <w:pPr>
        <w:rPr>
          <w:sz w:val="14"/>
        </w:rPr>
      </w:pPr>
      <w:r w:rsidRPr="00066736">
        <w:rPr>
          <w:sz w:val="14"/>
        </w:rPr>
        <w:t xml:space="preserve">X. </w:t>
      </w:r>
      <w:r w:rsidRPr="00066736">
        <w:rPr>
          <w:rStyle w:val="StyleBoldUnderline"/>
          <w:sz w:val="20"/>
        </w:rPr>
        <w:t>The broad definition of the word "education" finds support in our cases</w:t>
      </w:r>
      <w:r w:rsidRPr="00066736">
        <w:rPr>
          <w:sz w:val="14"/>
        </w:rPr>
        <w:t xml:space="preserve">. In re Petty, 241 Iowa 506, [***13] 511, 41 N.W.2d 672, 675, quotes with approval: "* * * [HN3] </w:t>
      </w:r>
      <w:r w:rsidRPr="00066736">
        <w:rPr>
          <w:rStyle w:val="StyleBoldUnderline"/>
          <w:sz w:val="20"/>
        </w:rPr>
        <w:t>education is defined as a broad and comprehensive term with a variable and indefinite meaning, and in its broadest significance comprehends the acquisition of all knowledge tending to develop and train the</w:t>
      </w:r>
      <w:r w:rsidRPr="00066736">
        <w:rPr>
          <w:sz w:val="14"/>
        </w:rPr>
        <w:t xml:space="preserve"> [*862] </w:t>
      </w:r>
      <w:r w:rsidRPr="00066736">
        <w:rPr>
          <w:rStyle w:val="StyleBoldUnderline"/>
          <w:sz w:val="20"/>
        </w:rPr>
        <w:t xml:space="preserve">individual. '"Education" is a broad term, and includes all knowledge, if we take it in its full, and not in its legal or popular, sense. Whatever we learn by observation, by conversation, or by other means, away from what has been implanted by nature, is </w:t>
      </w:r>
      <w:proofErr w:type="gramStart"/>
      <w:r w:rsidRPr="00066736">
        <w:rPr>
          <w:rStyle w:val="StyleBoldUnderline"/>
          <w:sz w:val="20"/>
        </w:rPr>
        <w:t>education.</w:t>
      </w:r>
      <w:proofErr w:type="gramEnd"/>
      <w:r w:rsidRPr="00066736">
        <w:rPr>
          <w:rStyle w:val="StyleBoldUnderline"/>
          <w:sz w:val="20"/>
        </w:rPr>
        <w:t xml:space="preserve"> In fact, everything not known intuitively and instinctively is education</w:t>
      </w:r>
      <w:r w:rsidRPr="00066736">
        <w:rPr>
          <w:sz w:val="14"/>
        </w:rPr>
        <w:t xml:space="preserve"> * * *.' * * * </w:t>
      </w:r>
      <w:r w:rsidRPr="00066736">
        <w:rPr>
          <w:rStyle w:val="StyleBoldUnderline"/>
          <w:sz w:val="20"/>
        </w:rPr>
        <w:t>It has been defined as 'the process of developing and training the powers and capabilities of human beings</w:t>
      </w:r>
      <w:r w:rsidRPr="00066736">
        <w:rPr>
          <w:sz w:val="14"/>
        </w:rPr>
        <w:t>.'"</w:t>
      </w:r>
    </w:p>
    <w:p w14:paraId="5E926EAB" w14:textId="77777777" w:rsidR="00E17A03" w:rsidRDefault="00E17A03" w:rsidP="00E17A03">
      <w:pPr>
        <w:rPr>
          <w:rStyle w:val="StyleBoldUnderline"/>
          <w:sz w:val="20"/>
        </w:rPr>
      </w:pPr>
    </w:p>
    <w:p w14:paraId="32AC7A3A" w14:textId="77777777" w:rsidR="00E17A03" w:rsidRPr="00066736" w:rsidRDefault="00E17A03" w:rsidP="00E17A03">
      <w:pPr>
        <w:pStyle w:val="Heading4"/>
        <w:rPr>
          <w:sz w:val="24"/>
          <w:u w:val="single"/>
        </w:rPr>
      </w:pPr>
      <w:r w:rsidRPr="00066736">
        <w:rPr>
          <w:sz w:val="24"/>
        </w:rPr>
        <w:t xml:space="preserve">Limiting “education” to schooling is necessary to narrow the topic, otherwise its scope has </w:t>
      </w:r>
      <w:r w:rsidRPr="00066736">
        <w:rPr>
          <w:sz w:val="24"/>
          <w:u w:val="single"/>
        </w:rPr>
        <w:t>no limit</w:t>
      </w:r>
    </w:p>
    <w:p w14:paraId="1DD9D053" w14:textId="77777777" w:rsidR="00E17A03" w:rsidRPr="00066736" w:rsidRDefault="00E17A03" w:rsidP="00E17A03">
      <w:pPr>
        <w:rPr>
          <w:sz w:val="14"/>
          <w:szCs w:val="16"/>
        </w:rPr>
      </w:pPr>
      <w:proofErr w:type="spellStart"/>
      <w:r w:rsidRPr="00066736">
        <w:rPr>
          <w:rStyle w:val="StyleStyleBold12pt"/>
        </w:rPr>
        <w:t>Maheshwari</w:t>
      </w:r>
      <w:proofErr w:type="spellEnd"/>
      <w:r w:rsidRPr="00066736">
        <w:rPr>
          <w:rStyle w:val="StyleStyleBold12pt"/>
        </w:rPr>
        <w:t xml:space="preserve"> 12 –</w:t>
      </w:r>
      <w:r w:rsidRPr="00066736">
        <w:rPr>
          <w:sz w:val="14"/>
          <w:szCs w:val="16"/>
        </w:rPr>
        <w:t xml:space="preserve"> Dr. V.K. </w:t>
      </w:r>
      <w:proofErr w:type="spellStart"/>
      <w:r w:rsidRPr="00066736">
        <w:rPr>
          <w:sz w:val="14"/>
          <w:szCs w:val="16"/>
        </w:rPr>
        <w:t>Maheshwari</w:t>
      </w:r>
      <w:proofErr w:type="spellEnd"/>
      <w:r w:rsidRPr="00066736">
        <w:rPr>
          <w:sz w:val="14"/>
          <w:szCs w:val="16"/>
        </w:rPr>
        <w:t xml:space="preserve">, Former Principal, </w:t>
      </w:r>
      <w:proofErr w:type="gramStart"/>
      <w:r w:rsidRPr="00066736">
        <w:rPr>
          <w:sz w:val="14"/>
          <w:szCs w:val="16"/>
        </w:rPr>
        <w:t>K.L.D.A.V(</w:t>
      </w:r>
      <w:proofErr w:type="gramEnd"/>
      <w:r w:rsidRPr="00066736">
        <w:rPr>
          <w:sz w:val="14"/>
          <w:szCs w:val="16"/>
        </w:rPr>
        <w:t xml:space="preserve">P.G) College, </w:t>
      </w:r>
      <w:proofErr w:type="spellStart"/>
      <w:r w:rsidRPr="00066736">
        <w:rPr>
          <w:sz w:val="14"/>
          <w:szCs w:val="16"/>
        </w:rPr>
        <w:t>Roorkee</w:t>
      </w:r>
      <w:proofErr w:type="spellEnd"/>
      <w:r w:rsidRPr="00066736">
        <w:rPr>
          <w:sz w:val="14"/>
          <w:szCs w:val="16"/>
        </w:rPr>
        <w:t>, India, “Concept of Education”, 10-2, http://www.vkmaheshwari.com/WP/?p=558</w:t>
      </w:r>
    </w:p>
    <w:p w14:paraId="4819BE0B" w14:textId="77777777" w:rsidR="00E17A03" w:rsidRPr="00066736" w:rsidRDefault="00E17A03" w:rsidP="00E17A03">
      <w:pPr>
        <w:rPr>
          <w:sz w:val="16"/>
          <w:szCs w:val="16"/>
        </w:rPr>
      </w:pPr>
      <w:r w:rsidRPr="00066736">
        <w:rPr>
          <w:rStyle w:val="StyleBoldUnderline"/>
          <w:sz w:val="20"/>
        </w:rPr>
        <w:t>There are a lot of contradictions regarding the meaning of education. The fact responsible for this contradiction is lack of uniformity in the meaning of education. E</w:t>
      </w:r>
      <w:r w:rsidRPr="00066736">
        <w:rPr>
          <w:rStyle w:val="StyleBoldUnderline"/>
          <w:sz w:val="20"/>
          <w:highlight w:val="cyan"/>
        </w:rPr>
        <w:t xml:space="preserve">very </w:t>
      </w:r>
      <w:r w:rsidRPr="00066736">
        <w:rPr>
          <w:rStyle w:val="Emphasis"/>
          <w:sz w:val="20"/>
          <w:highlight w:val="cyan"/>
        </w:rPr>
        <w:t>debater</w:t>
      </w:r>
      <w:r w:rsidRPr="00066736">
        <w:rPr>
          <w:rStyle w:val="StyleBoldUnderline"/>
          <w:sz w:val="20"/>
          <w:highlight w:val="cyan"/>
        </w:rPr>
        <w:t xml:space="preserve"> looks at its meaning</w:t>
      </w:r>
      <w:r w:rsidRPr="00066736">
        <w:rPr>
          <w:rStyle w:val="StyleBoldUnderline"/>
          <w:sz w:val="20"/>
        </w:rPr>
        <w:t xml:space="preserve"> in a </w:t>
      </w:r>
      <w:r w:rsidRPr="00066736">
        <w:rPr>
          <w:rStyle w:val="StyleBoldUnderline"/>
          <w:sz w:val="20"/>
          <w:highlight w:val="cyan"/>
        </w:rPr>
        <w:t>unique</w:t>
      </w:r>
      <w:r w:rsidRPr="00066736">
        <w:rPr>
          <w:rStyle w:val="StyleBoldUnderline"/>
          <w:sz w:val="20"/>
        </w:rPr>
        <w:t xml:space="preserve"> form</w:t>
      </w:r>
      <w:r w:rsidRPr="00066736">
        <w:rPr>
          <w:sz w:val="16"/>
          <w:szCs w:val="16"/>
        </w:rPr>
        <w:t xml:space="preserve">, because its sense has underwent such a massive change since earliest times that </w:t>
      </w:r>
      <w:r w:rsidRPr="00066736">
        <w:rPr>
          <w:rStyle w:val="StyleBoldUnderline"/>
          <w:sz w:val="20"/>
          <w:highlight w:val="cyan"/>
        </w:rPr>
        <w:t>its</w:t>
      </w:r>
      <w:r w:rsidRPr="00066736">
        <w:rPr>
          <w:rStyle w:val="StyleBoldUnderline"/>
          <w:sz w:val="20"/>
        </w:rPr>
        <w:t xml:space="preserve"> very </w:t>
      </w:r>
      <w:r w:rsidRPr="00066736">
        <w:rPr>
          <w:rStyle w:val="StyleBoldUnderline"/>
          <w:sz w:val="20"/>
          <w:highlight w:val="cyan"/>
        </w:rPr>
        <w:t>assumption has become</w:t>
      </w:r>
      <w:r w:rsidRPr="00066736">
        <w:rPr>
          <w:rStyle w:val="StyleBoldUnderline"/>
          <w:sz w:val="20"/>
        </w:rPr>
        <w:t xml:space="preserve"> </w:t>
      </w:r>
      <w:r w:rsidRPr="00066736">
        <w:rPr>
          <w:rStyle w:val="Emphasis"/>
          <w:sz w:val="20"/>
        </w:rPr>
        <w:t xml:space="preserve">quite </w:t>
      </w:r>
      <w:r w:rsidRPr="00066736">
        <w:rPr>
          <w:rStyle w:val="Emphasis"/>
          <w:sz w:val="20"/>
          <w:highlight w:val="cyan"/>
        </w:rPr>
        <w:t>misleading</w:t>
      </w:r>
      <w:r w:rsidRPr="00066736">
        <w:rPr>
          <w:rStyle w:val="StyleBoldUnderline"/>
          <w:sz w:val="20"/>
        </w:rPr>
        <w:t xml:space="preserve">. Therefore, </w:t>
      </w:r>
      <w:r w:rsidRPr="00066736">
        <w:rPr>
          <w:rStyle w:val="StyleBoldUnderline"/>
          <w:sz w:val="20"/>
          <w:highlight w:val="cyan"/>
        </w:rPr>
        <w:t xml:space="preserve">it is </w:t>
      </w:r>
      <w:r w:rsidRPr="00066736">
        <w:rPr>
          <w:rStyle w:val="Emphasis"/>
          <w:sz w:val="20"/>
          <w:highlight w:val="cyan"/>
        </w:rPr>
        <w:t>essential</w:t>
      </w:r>
      <w:r w:rsidRPr="00066736">
        <w:rPr>
          <w:rStyle w:val="StyleBoldUnderline"/>
          <w:sz w:val="20"/>
          <w:highlight w:val="cyan"/>
        </w:rPr>
        <w:t xml:space="preserve"> that</w:t>
      </w:r>
      <w:r w:rsidRPr="00066736">
        <w:rPr>
          <w:rStyle w:val="StyleBoldUnderline"/>
          <w:sz w:val="20"/>
        </w:rPr>
        <w:t xml:space="preserve"> the assumption of </w:t>
      </w:r>
      <w:r w:rsidRPr="00066736">
        <w:rPr>
          <w:rStyle w:val="StyleBoldUnderline"/>
          <w:sz w:val="20"/>
          <w:highlight w:val="cyan"/>
        </w:rPr>
        <w:t>education</w:t>
      </w:r>
      <w:r w:rsidRPr="00066736">
        <w:rPr>
          <w:rStyle w:val="StyleBoldUnderline"/>
          <w:sz w:val="20"/>
        </w:rPr>
        <w:t xml:space="preserve"> should </w:t>
      </w:r>
      <w:r w:rsidRPr="00066736">
        <w:rPr>
          <w:rStyle w:val="StyleBoldUnderline"/>
          <w:sz w:val="20"/>
          <w:highlight w:val="cyan"/>
        </w:rPr>
        <w:t>be explained at the very outset</w:t>
      </w:r>
      <w:r w:rsidRPr="00066736">
        <w:rPr>
          <w:sz w:val="16"/>
          <w:szCs w:val="16"/>
          <w:highlight w:val="cyan"/>
        </w:rPr>
        <w:t>.</w:t>
      </w:r>
      <w:r w:rsidRPr="00066736">
        <w:rPr>
          <w:sz w:val="16"/>
          <w:szCs w:val="16"/>
        </w:rPr>
        <w:t xml:space="preserve"> </w:t>
      </w:r>
      <w:r w:rsidRPr="00066736">
        <w:rPr>
          <w:rStyle w:val="StyleBoldUnderline"/>
          <w:sz w:val="20"/>
          <w:highlight w:val="cyan"/>
        </w:rPr>
        <w:t>Webster defines education as</w:t>
      </w:r>
      <w:r w:rsidRPr="00066736">
        <w:rPr>
          <w:rStyle w:val="StyleBoldUnderline"/>
          <w:sz w:val="20"/>
        </w:rPr>
        <w:t xml:space="preserve"> the process of </w:t>
      </w:r>
      <w:r w:rsidRPr="00066736">
        <w:rPr>
          <w:rStyle w:val="StyleBoldUnderline"/>
          <w:sz w:val="20"/>
          <w:highlight w:val="cyan"/>
        </w:rPr>
        <w:t>educating or teaching</w:t>
      </w:r>
      <w:r w:rsidRPr="00066736">
        <w:rPr>
          <w:sz w:val="16"/>
          <w:szCs w:val="16"/>
        </w:rPr>
        <w:t xml:space="preserve">. Educate is further defined as “to develop the knowledge, skill, or character of …” Thus, from these definitions, we might assume that the purpose of education is to develop the knowledge, skill, or character of students. </w:t>
      </w:r>
      <w:r w:rsidRPr="00066736">
        <w:rPr>
          <w:rStyle w:val="StyleBoldUnderline"/>
          <w:sz w:val="20"/>
        </w:rPr>
        <w:t xml:space="preserve">Unfortunately, </w:t>
      </w:r>
      <w:r w:rsidRPr="00066736">
        <w:rPr>
          <w:rStyle w:val="StyleBoldUnderline"/>
          <w:sz w:val="20"/>
          <w:highlight w:val="cyan"/>
        </w:rPr>
        <w:t xml:space="preserve">this definition </w:t>
      </w:r>
      <w:r w:rsidRPr="00066736">
        <w:rPr>
          <w:rStyle w:val="Emphasis"/>
          <w:sz w:val="20"/>
          <w:highlight w:val="cyan"/>
        </w:rPr>
        <w:t>offers little unless we further define</w:t>
      </w:r>
      <w:r w:rsidRPr="00066736">
        <w:rPr>
          <w:rStyle w:val="StyleBoldUnderline"/>
          <w:sz w:val="20"/>
          <w:highlight w:val="cyan"/>
        </w:rPr>
        <w:t xml:space="preserve"> </w:t>
      </w:r>
      <w:r w:rsidRPr="00066736">
        <w:rPr>
          <w:rStyle w:val="StyleBoldUnderline"/>
          <w:sz w:val="20"/>
        </w:rPr>
        <w:t>words such as develop, knowledge, and character</w:t>
      </w:r>
      <w:r w:rsidRPr="00066736">
        <w:rPr>
          <w:sz w:val="16"/>
          <w:szCs w:val="16"/>
        </w:rPr>
        <w:t xml:space="preserve">. Etymologically the term EDUCATION has been derived from different sources- Educate means the art of teaching of teaching or training The other way of explaining the term of Latin E means to ‘lead forth out of and </w:t>
      </w:r>
      <w:proofErr w:type="spellStart"/>
      <w:r w:rsidRPr="00066736">
        <w:rPr>
          <w:sz w:val="16"/>
          <w:szCs w:val="16"/>
        </w:rPr>
        <w:t>duco</w:t>
      </w:r>
      <w:proofErr w:type="spellEnd"/>
      <w:r w:rsidRPr="00066736">
        <w:rPr>
          <w:sz w:val="16"/>
          <w:szCs w:val="16"/>
        </w:rPr>
        <w:t xml:space="preserve"> means I lead</w:t>
      </w:r>
      <w:proofErr w:type="gramStart"/>
      <w:r w:rsidRPr="00066736">
        <w:rPr>
          <w:sz w:val="16"/>
          <w:szCs w:val="16"/>
        </w:rPr>
        <w:t>, ;</w:t>
      </w:r>
      <w:proofErr w:type="gramEnd"/>
      <w:r w:rsidRPr="00066736">
        <w:rPr>
          <w:sz w:val="16"/>
          <w:szCs w:val="16"/>
        </w:rPr>
        <w:t xml:space="preserve"> thus; education may be interpreted to means to ‘lead forth’ Etymological Meaning from etymological point of view, the Hindi word ‘</w:t>
      </w:r>
      <w:proofErr w:type="spellStart"/>
      <w:r w:rsidRPr="00066736">
        <w:rPr>
          <w:sz w:val="16"/>
          <w:szCs w:val="16"/>
        </w:rPr>
        <w:t>shiksha</w:t>
      </w:r>
      <w:proofErr w:type="spellEnd"/>
      <w:r w:rsidRPr="00066736">
        <w:rPr>
          <w:sz w:val="16"/>
          <w:szCs w:val="16"/>
        </w:rPr>
        <w:t>’ has been derived from the Sanskrit verb ‘</w:t>
      </w:r>
      <w:proofErr w:type="spellStart"/>
      <w:r w:rsidRPr="00066736">
        <w:rPr>
          <w:sz w:val="16"/>
          <w:szCs w:val="16"/>
        </w:rPr>
        <w:t>shiksh</w:t>
      </w:r>
      <w:proofErr w:type="spellEnd"/>
      <w:r w:rsidRPr="00066736">
        <w:rPr>
          <w:sz w:val="16"/>
          <w:szCs w:val="16"/>
        </w:rPr>
        <w:t xml:space="preserve">’ which mean ‘to learn’. Thus, </w:t>
      </w:r>
      <w:proofErr w:type="gramStart"/>
      <w:r w:rsidRPr="00066736">
        <w:rPr>
          <w:sz w:val="16"/>
          <w:szCs w:val="16"/>
        </w:rPr>
        <w:t>education mend</w:t>
      </w:r>
      <w:proofErr w:type="gramEnd"/>
      <w:r w:rsidRPr="00066736">
        <w:rPr>
          <w:sz w:val="16"/>
          <w:szCs w:val="16"/>
        </w:rPr>
        <w:t xml:space="preserve"> both learning and teaching. In the </w:t>
      </w:r>
      <w:proofErr w:type="spellStart"/>
      <w:r w:rsidRPr="00066736">
        <w:rPr>
          <w:sz w:val="16"/>
          <w:szCs w:val="16"/>
        </w:rPr>
        <w:t>Raghuvansh</w:t>
      </w:r>
      <w:proofErr w:type="spellEnd"/>
      <w:r w:rsidRPr="00066736">
        <w:rPr>
          <w:sz w:val="16"/>
          <w:szCs w:val="16"/>
        </w:rPr>
        <w:t>, the term ‘education’ has been used in these two senses. In India languages, the terms ‘</w:t>
      </w:r>
      <w:proofErr w:type="spellStart"/>
      <w:r w:rsidRPr="00066736">
        <w:rPr>
          <w:sz w:val="16"/>
          <w:szCs w:val="16"/>
        </w:rPr>
        <w:t>vidya</w:t>
      </w:r>
      <w:proofErr w:type="spellEnd"/>
      <w:r w:rsidRPr="00066736">
        <w:rPr>
          <w:sz w:val="16"/>
          <w:szCs w:val="16"/>
        </w:rPr>
        <w:t xml:space="preserve">’ and </w:t>
      </w:r>
      <w:proofErr w:type="spellStart"/>
      <w:r w:rsidRPr="00066736">
        <w:rPr>
          <w:sz w:val="16"/>
          <w:szCs w:val="16"/>
        </w:rPr>
        <w:t>jnana</w:t>
      </w:r>
      <w:proofErr w:type="spellEnd"/>
      <w:r w:rsidRPr="00066736">
        <w:rPr>
          <w:sz w:val="16"/>
          <w:szCs w:val="16"/>
        </w:rPr>
        <w:t>’ have been used as synonyms to the term ‘</w:t>
      </w:r>
      <w:proofErr w:type="spellStart"/>
      <w:r w:rsidRPr="00066736">
        <w:rPr>
          <w:sz w:val="16"/>
          <w:szCs w:val="16"/>
        </w:rPr>
        <w:t>shiksha</w:t>
      </w:r>
      <w:proofErr w:type="spellEnd"/>
      <w:r w:rsidRPr="00066736">
        <w:rPr>
          <w:sz w:val="16"/>
          <w:szCs w:val="16"/>
        </w:rPr>
        <w:t>’. The term ‘</w:t>
      </w:r>
      <w:proofErr w:type="spellStart"/>
      <w:r w:rsidRPr="00066736">
        <w:rPr>
          <w:sz w:val="16"/>
          <w:szCs w:val="16"/>
        </w:rPr>
        <w:t>vidya</w:t>
      </w:r>
      <w:proofErr w:type="spellEnd"/>
      <w:r w:rsidRPr="00066736">
        <w:rPr>
          <w:sz w:val="16"/>
          <w:szCs w:val="16"/>
        </w:rPr>
        <w:t xml:space="preserve">’ has been derived from the verb ‘vid’ which means ‘to’ know, to find out, to learn’, but later, this was fixed for ‘curriculum’. In the beginning, four subjects were included under </w:t>
      </w:r>
      <w:proofErr w:type="spellStart"/>
      <w:r w:rsidRPr="00066736">
        <w:rPr>
          <w:sz w:val="16"/>
          <w:szCs w:val="16"/>
        </w:rPr>
        <w:t>viday</w:t>
      </w:r>
      <w:proofErr w:type="spellEnd"/>
      <w:r w:rsidRPr="00066736">
        <w:rPr>
          <w:sz w:val="16"/>
          <w:szCs w:val="16"/>
        </w:rPr>
        <w:t xml:space="preserve">, but later, Manu added the fifth, called </w:t>
      </w:r>
      <w:proofErr w:type="spellStart"/>
      <w:r w:rsidRPr="00066736">
        <w:rPr>
          <w:sz w:val="16"/>
          <w:szCs w:val="16"/>
        </w:rPr>
        <w:t>Atma</w:t>
      </w:r>
      <w:proofErr w:type="spellEnd"/>
      <w:r w:rsidRPr="00066736">
        <w:rPr>
          <w:sz w:val="16"/>
          <w:szCs w:val="16"/>
        </w:rPr>
        <w:t xml:space="preserve"> </w:t>
      </w:r>
      <w:proofErr w:type="spellStart"/>
      <w:r w:rsidRPr="00066736">
        <w:rPr>
          <w:sz w:val="16"/>
          <w:szCs w:val="16"/>
        </w:rPr>
        <w:t>Vidya</w:t>
      </w:r>
      <w:proofErr w:type="spellEnd"/>
      <w:r w:rsidRPr="00066736">
        <w:rPr>
          <w:sz w:val="16"/>
          <w:szCs w:val="16"/>
        </w:rPr>
        <w:t xml:space="preserve">, and gradually, this number rose to fourteen, which included Vedas, </w:t>
      </w:r>
      <w:proofErr w:type="spellStart"/>
      <w:r w:rsidRPr="00066736">
        <w:rPr>
          <w:sz w:val="16"/>
          <w:szCs w:val="16"/>
        </w:rPr>
        <w:t>Vedangas</w:t>
      </w:r>
      <w:proofErr w:type="spellEnd"/>
      <w:r w:rsidRPr="00066736">
        <w:rPr>
          <w:sz w:val="16"/>
          <w:szCs w:val="16"/>
        </w:rPr>
        <w:t xml:space="preserve">, Dharma, </w:t>
      </w:r>
      <w:proofErr w:type="spellStart"/>
      <w:r w:rsidRPr="00066736">
        <w:rPr>
          <w:sz w:val="16"/>
          <w:szCs w:val="16"/>
        </w:rPr>
        <w:t>Nyaya</w:t>
      </w:r>
      <w:proofErr w:type="spellEnd"/>
      <w:r w:rsidRPr="00066736">
        <w:rPr>
          <w:sz w:val="16"/>
          <w:szCs w:val="16"/>
        </w:rPr>
        <w:t xml:space="preserve">, </w:t>
      </w:r>
      <w:proofErr w:type="spellStart"/>
      <w:r w:rsidRPr="00066736">
        <w:rPr>
          <w:sz w:val="16"/>
          <w:szCs w:val="16"/>
        </w:rPr>
        <w:t>Mimansa</w:t>
      </w:r>
      <w:proofErr w:type="spellEnd"/>
      <w:r w:rsidRPr="00066736">
        <w:rPr>
          <w:sz w:val="16"/>
          <w:szCs w:val="16"/>
        </w:rPr>
        <w:t xml:space="preserve"> etc. Thus, ‘</w:t>
      </w:r>
      <w:proofErr w:type="spellStart"/>
      <w:r w:rsidRPr="00066736">
        <w:rPr>
          <w:sz w:val="16"/>
          <w:szCs w:val="16"/>
        </w:rPr>
        <w:t>vidya</w:t>
      </w:r>
      <w:proofErr w:type="spellEnd"/>
      <w:r w:rsidRPr="00066736">
        <w:rPr>
          <w:sz w:val="16"/>
          <w:szCs w:val="16"/>
        </w:rPr>
        <w:t xml:space="preserve">’ means both curriculum and learning. </w:t>
      </w:r>
      <w:proofErr w:type="gramStart"/>
      <w:r w:rsidRPr="00066736">
        <w:rPr>
          <w:sz w:val="16"/>
          <w:szCs w:val="16"/>
        </w:rPr>
        <w:t>4 .</w:t>
      </w:r>
      <w:proofErr w:type="gramEnd"/>
      <w:r w:rsidRPr="00066736">
        <w:rPr>
          <w:sz w:val="16"/>
          <w:szCs w:val="16"/>
        </w:rPr>
        <w:t>The term ‘</w:t>
      </w:r>
      <w:proofErr w:type="spellStart"/>
      <w:r w:rsidRPr="00066736">
        <w:rPr>
          <w:sz w:val="16"/>
          <w:szCs w:val="16"/>
        </w:rPr>
        <w:t>janja</w:t>
      </w:r>
      <w:proofErr w:type="spellEnd"/>
      <w:r w:rsidRPr="00066736">
        <w:rPr>
          <w:sz w:val="16"/>
          <w:szCs w:val="16"/>
        </w:rPr>
        <w:t>’ means the same as education in its wide sense in Indian philosophy. In Indian philosophies, the term ‘</w:t>
      </w:r>
      <w:proofErr w:type="spellStart"/>
      <w:r w:rsidRPr="00066736">
        <w:rPr>
          <w:sz w:val="16"/>
          <w:szCs w:val="16"/>
        </w:rPr>
        <w:t>jnana</w:t>
      </w:r>
      <w:proofErr w:type="spellEnd"/>
      <w:r w:rsidRPr="00066736">
        <w:rPr>
          <w:sz w:val="16"/>
          <w:szCs w:val="16"/>
        </w:rPr>
        <w:t>’ is not used for only information or facts, though in the west, this sense is The term ‘</w:t>
      </w:r>
      <w:proofErr w:type="spellStart"/>
      <w:r w:rsidRPr="00066736">
        <w:rPr>
          <w:sz w:val="16"/>
          <w:szCs w:val="16"/>
        </w:rPr>
        <w:t>janja</w:t>
      </w:r>
      <w:proofErr w:type="spellEnd"/>
      <w:r w:rsidRPr="00066736">
        <w:rPr>
          <w:sz w:val="16"/>
          <w:szCs w:val="16"/>
        </w:rPr>
        <w:t>’ means the same as education in its wide sense in Indian philosophy. In Indian philosophies, the term ‘</w:t>
      </w:r>
      <w:proofErr w:type="spellStart"/>
      <w:r w:rsidRPr="00066736">
        <w:rPr>
          <w:sz w:val="16"/>
          <w:szCs w:val="16"/>
        </w:rPr>
        <w:t>jnana</w:t>
      </w:r>
      <w:proofErr w:type="spellEnd"/>
      <w:r w:rsidRPr="00066736">
        <w:rPr>
          <w:sz w:val="16"/>
          <w:szCs w:val="16"/>
        </w:rPr>
        <w:t xml:space="preserve">’ is not used for only information or facts, though in the west, this sense is quite prevalent. In the </w:t>
      </w:r>
      <w:proofErr w:type="spellStart"/>
      <w:r w:rsidRPr="00066736">
        <w:rPr>
          <w:sz w:val="16"/>
          <w:szCs w:val="16"/>
        </w:rPr>
        <w:t>Amarkosha</w:t>
      </w:r>
      <w:proofErr w:type="spellEnd"/>
      <w:r w:rsidRPr="00066736">
        <w:rPr>
          <w:sz w:val="16"/>
          <w:szCs w:val="16"/>
        </w:rPr>
        <w:t>, the terms ‘</w:t>
      </w:r>
      <w:proofErr w:type="spellStart"/>
      <w:r w:rsidRPr="00066736">
        <w:rPr>
          <w:sz w:val="16"/>
          <w:szCs w:val="16"/>
        </w:rPr>
        <w:t>jnana</w:t>
      </w:r>
      <w:proofErr w:type="spellEnd"/>
      <w:r w:rsidRPr="00066736">
        <w:rPr>
          <w:sz w:val="16"/>
          <w:szCs w:val="16"/>
        </w:rPr>
        <w:t>’ and ‘</w:t>
      </w:r>
      <w:proofErr w:type="spellStart"/>
      <w:r w:rsidRPr="00066736">
        <w:rPr>
          <w:sz w:val="16"/>
          <w:szCs w:val="16"/>
        </w:rPr>
        <w:t>vijnana</w:t>
      </w:r>
      <w:proofErr w:type="spellEnd"/>
      <w:r w:rsidRPr="00066736">
        <w:rPr>
          <w:sz w:val="16"/>
          <w:szCs w:val="16"/>
        </w:rPr>
        <w:t xml:space="preserve">’ have been distinguished saying that is </w:t>
      </w:r>
      <w:proofErr w:type="spellStart"/>
      <w:r w:rsidRPr="00066736">
        <w:rPr>
          <w:sz w:val="16"/>
          <w:szCs w:val="16"/>
        </w:rPr>
        <w:t>reated</w:t>
      </w:r>
      <w:proofErr w:type="spellEnd"/>
      <w:r w:rsidRPr="00066736">
        <w:rPr>
          <w:sz w:val="16"/>
          <w:szCs w:val="16"/>
        </w:rPr>
        <w:t xml:space="preserve"> with emancipation while ‘</w:t>
      </w:r>
      <w:proofErr w:type="spellStart"/>
      <w:r w:rsidRPr="00066736">
        <w:rPr>
          <w:sz w:val="16"/>
          <w:szCs w:val="16"/>
        </w:rPr>
        <w:t>vijnana</w:t>
      </w:r>
      <w:proofErr w:type="spellEnd"/>
      <w:r w:rsidRPr="00066736">
        <w:rPr>
          <w:sz w:val="16"/>
          <w:szCs w:val="16"/>
        </w:rPr>
        <w:t xml:space="preserve">’ is </w:t>
      </w:r>
      <w:proofErr w:type="spellStart"/>
      <w:r w:rsidRPr="00066736">
        <w:rPr>
          <w:sz w:val="16"/>
          <w:szCs w:val="16"/>
        </w:rPr>
        <w:t>reated</w:t>
      </w:r>
      <w:proofErr w:type="spellEnd"/>
      <w:r w:rsidRPr="00066736">
        <w:rPr>
          <w:sz w:val="16"/>
          <w:szCs w:val="16"/>
        </w:rPr>
        <w:t xml:space="preserve"> with crafts. In other words, </w:t>
      </w:r>
      <w:proofErr w:type="spellStart"/>
      <w:r w:rsidRPr="00066736">
        <w:rPr>
          <w:sz w:val="16"/>
          <w:szCs w:val="16"/>
        </w:rPr>
        <w:t>jnana</w:t>
      </w:r>
      <w:proofErr w:type="spellEnd"/>
      <w:r w:rsidRPr="00066736">
        <w:rPr>
          <w:sz w:val="16"/>
          <w:szCs w:val="16"/>
        </w:rPr>
        <w:t xml:space="preserve"> or knowledge is that which develops man and illuminates his path to emancipation, while whatever is learnt and known in practical life is called </w:t>
      </w:r>
      <w:proofErr w:type="spellStart"/>
      <w:r w:rsidRPr="00066736">
        <w:rPr>
          <w:sz w:val="16"/>
          <w:szCs w:val="16"/>
        </w:rPr>
        <w:t>vijnana</w:t>
      </w:r>
      <w:proofErr w:type="spellEnd"/>
      <w:r w:rsidRPr="00066736">
        <w:rPr>
          <w:sz w:val="16"/>
          <w:szCs w:val="16"/>
        </w:rPr>
        <w:t xml:space="preserve"> or science. On the other hand, his the English term ‘education’ has been derived from the Latin word ‘education’. On analysis, it gives out the following meaning: English-education Latin-education k=</w:t>
      </w:r>
      <w:proofErr w:type="spellStart"/>
      <w:r w:rsidRPr="00066736">
        <w:rPr>
          <w:sz w:val="16"/>
          <w:szCs w:val="16"/>
        </w:rPr>
        <w:t>e+duco</w:t>
      </w:r>
      <w:proofErr w:type="spellEnd"/>
      <w:r w:rsidRPr="00066736">
        <w:rPr>
          <w:sz w:val="16"/>
          <w:szCs w:val="16"/>
        </w:rPr>
        <w:t xml:space="preserve"> Meaning-to lead=from </w:t>
      </w:r>
      <w:proofErr w:type="spellStart"/>
      <w:r w:rsidRPr="00066736">
        <w:rPr>
          <w:sz w:val="16"/>
          <w:szCs w:val="16"/>
        </w:rPr>
        <w:t>within+to</w:t>
      </w:r>
      <w:proofErr w:type="spellEnd"/>
      <w:r w:rsidRPr="00066736">
        <w:rPr>
          <w:sz w:val="16"/>
          <w:szCs w:val="16"/>
        </w:rPr>
        <w:t xml:space="preserve"> lead out Assumption of education: To bring out inherent capabilities of a child Some scholars opine that the term ‘education’ has been derived from the Latin words ‘</w:t>
      </w:r>
      <w:proofErr w:type="spellStart"/>
      <w:r w:rsidRPr="00066736">
        <w:rPr>
          <w:sz w:val="16"/>
          <w:szCs w:val="16"/>
        </w:rPr>
        <w:t>educere</w:t>
      </w:r>
      <w:proofErr w:type="spellEnd"/>
      <w:r w:rsidRPr="00066736">
        <w:rPr>
          <w:sz w:val="16"/>
          <w:szCs w:val="16"/>
        </w:rPr>
        <w:t xml:space="preserve">’ </w:t>
      </w:r>
      <w:proofErr w:type="gramStart"/>
      <w:r w:rsidRPr="00066736">
        <w:rPr>
          <w:sz w:val="16"/>
          <w:szCs w:val="16"/>
        </w:rPr>
        <w:t>or ;</w:t>
      </w:r>
      <w:proofErr w:type="gramEnd"/>
      <w:r w:rsidRPr="00066736">
        <w:rPr>
          <w:sz w:val="16"/>
          <w:szCs w:val="16"/>
        </w:rPr>
        <w:t xml:space="preserve"> however, from etymological sense, all three to these are no different in meaning. </w:t>
      </w:r>
      <w:proofErr w:type="gramStart"/>
      <w:r w:rsidRPr="00066736">
        <w:rPr>
          <w:sz w:val="16"/>
          <w:szCs w:val="16"/>
        </w:rPr>
        <w:t>The definition of education in an act or process of imparting or acquiring general knowledge, and generally of preparing oneself or other intellectually for mature like.</w:t>
      </w:r>
      <w:proofErr w:type="gramEnd"/>
      <w:r w:rsidRPr="00066736">
        <w:rPr>
          <w:sz w:val="16"/>
          <w:szCs w:val="16"/>
        </w:rPr>
        <w:t xml:space="preserve"> It </w:t>
      </w:r>
      <w:proofErr w:type="spellStart"/>
      <w:proofErr w:type="gramStart"/>
      <w:r w:rsidRPr="00066736">
        <w:rPr>
          <w:sz w:val="16"/>
          <w:szCs w:val="16"/>
        </w:rPr>
        <w:t>It</w:t>
      </w:r>
      <w:proofErr w:type="spellEnd"/>
      <w:proofErr w:type="gramEnd"/>
      <w:r w:rsidRPr="00066736">
        <w:rPr>
          <w:sz w:val="16"/>
          <w:szCs w:val="16"/>
        </w:rPr>
        <w:t xml:space="preserve"> could be a certain degree, level or kind of schooling. It is </w:t>
      </w:r>
      <w:proofErr w:type="gramStart"/>
      <w:r w:rsidRPr="00066736">
        <w:rPr>
          <w:sz w:val="16"/>
          <w:szCs w:val="16"/>
        </w:rPr>
        <w:t>a training</w:t>
      </w:r>
      <w:proofErr w:type="gramEnd"/>
      <w:r w:rsidRPr="00066736">
        <w:rPr>
          <w:sz w:val="16"/>
          <w:szCs w:val="16"/>
        </w:rPr>
        <w:t xml:space="preserve"> imply a discipline and development by means of the special and general abilities of the mind or a training by which people learn to develop and use their mental, moral, and physical power or skill. It is a gaining experience, either improving or regressing. Actually Education is a deliberate and organized activity though which the physical, intellectual, aesthetic, moral and spiritual potentialities of the child are developed, both in the intellectual, aesthetic, moral and spiritual potentialities of the child are developed, both in the individual as an individual and also as a member of society so that he may lead the fullest and richest life possible in this world and finally attain his ultimate end in the world to come. Education is very essential in everyday to be able to cope and survive whatever the difficulties and complication may experience. Without education, life can be so hard and frustrating in every aspect. The </w:t>
      </w:r>
      <w:r w:rsidRPr="00066736">
        <w:rPr>
          <w:rStyle w:val="StyleBoldUnderline"/>
          <w:sz w:val="20"/>
        </w:rPr>
        <w:t xml:space="preserve">instances of education can be from school, society or home Internet, or </w:t>
      </w:r>
      <w:r w:rsidRPr="00066736">
        <w:rPr>
          <w:rStyle w:val="Emphasis"/>
          <w:sz w:val="20"/>
        </w:rPr>
        <w:t>anywhere</w:t>
      </w:r>
      <w:r w:rsidRPr="00066736">
        <w:rPr>
          <w:sz w:val="16"/>
          <w:szCs w:val="16"/>
        </w:rPr>
        <w:t xml:space="preserve">. It is necessary that everyone needs to go to school, to learn academically and socially. If help build up confidence in every person, if gives a high self-esteem as well. Also, we need to educate oneself in the society, so that we are aware in catastrophic situation. To know what’s going on around us, it is an advantage to be one of the biggest technologies that revolve around the word, from researching or communicating. It is a big help to explore and educate our self to the word of technology. It is a big help discipline, patient, time </w:t>
      </w:r>
      <w:proofErr w:type="gramStart"/>
      <w:r w:rsidRPr="00066736">
        <w:rPr>
          <w:sz w:val="16"/>
          <w:szCs w:val="16"/>
        </w:rPr>
        <w:t>hard-work</w:t>
      </w:r>
      <w:proofErr w:type="gramEnd"/>
      <w:r w:rsidRPr="00066736">
        <w:rPr>
          <w:sz w:val="16"/>
          <w:szCs w:val="16"/>
        </w:rPr>
        <w:t xml:space="preserve"> and effort. With these important behavioral qualities, it will be easier </w:t>
      </w:r>
      <w:proofErr w:type="spellStart"/>
      <w:proofErr w:type="gramStart"/>
      <w:r w:rsidRPr="00066736">
        <w:rPr>
          <w:sz w:val="16"/>
          <w:szCs w:val="16"/>
        </w:rPr>
        <w:t>ot</w:t>
      </w:r>
      <w:proofErr w:type="spellEnd"/>
      <w:proofErr w:type="gramEnd"/>
      <w:r w:rsidRPr="00066736">
        <w:rPr>
          <w:sz w:val="16"/>
          <w:szCs w:val="16"/>
        </w:rPr>
        <w:t xml:space="preserve"> deal with life. Education doesn’t require a perfect physical appearance but it requires attention and focus. Having the knowledge in everything, it refers to a high intellect power, a power that ready for anything. The skills to educate our self is something that we couldn’t share to anyone but we could extend if is some ways. Technically, education is really important and it is a necessity for us, to have a better life and a better future. We need to get the best of education that we want to, it is worth it to have the knowledge, and intellect the capacity to participate in the word and it can change our life tremendously. </w:t>
      </w:r>
      <w:r w:rsidRPr="00066736">
        <w:rPr>
          <w:rStyle w:val="StyleBoldUnderline"/>
          <w:sz w:val="20"/>
        </w:rPr>
        <w:t xml:space="preserve">Mostly </w:t>
      </w:r>
      <w:r w:rsidRPr="00066736">
        <w:rPr>
          <w:rStyle w:val="StyleBoldUnderline"/>
          <w:sz w:val="20"/>
          <w:highlight w:val="cyan"/>
        </w:rPr>
        <w:t>education is</w:t>
      </w:r>
      <w:r w:rsidRPr="00066736">
        <w:rPr>
          <w:rStyle w:val="StyleBoldUnderline"/>
          <w:sz w:val="20"/>
        </w:rPr>
        <w:t xml:space="preserve"> accepted as </w:t>
      </w:r>
      <w:r w:rsidRPr="00066736">
        <w:rPr>
          <w:rStyle w:val="StyleBoldUnderline"/>
          <w:sz w:val="20"/>
          <w:highlight w:val="cyan"/>
        </w:rPr>
        <w:t>a learning and training process</w:t>
      </w:r>
      <w:r w:rsidRPr="00066736">
        <w:rPr>
          <w:rStyle w:val="StyleBoldUnderline"/>
          <w:sz w:val="20"/>
        </w:rPr>
        <w:t xml:space="preserve"> which is </w:t>
      </w:r>
      <w:r w:rsidRPr="00066736">
        <w:rPr>
          <w:rStyle w:val="Emphasis"/>
          <w:sz w:val="20"/>
          <w:highlight w:val="cyan"/>
        </w:rPr>
        <w:t>applied in school</w:t>
      </w:r>
      <w:r w:rsidRPr="00066736">
        <w:rPr>
          <w:sz w:val="16"/>
          <w:szCs w:val="16"/>
        </w:rPr>
        <w:t xml:space="preserve">. In the past few years, another sense of education has come to be applied, according to which education is looked at as </w:t>
      </w:r>
      <w:proofErr w:type="gramStart"/>
      <w:r w:rsidRPr="00066736">
        <w:rPr>
          <w:sz w:val="16"/>
          <w:szCs w:val="16"/>
        </w:rPr>
        <w:t>an or</w:t>
      </w:r>
      <w:proofErr w:type="gramEnd"/>
      <w:r w:rsidRPr="00066736">
        <w:rPr>
          <w:sz w:val="16"/>
          <w:szCs w:val="16"/>
        </w:rPr>
        <w:t xml:space="preserve"> a science of guidance and teacher-training departments. The above point of view is clear to a great extent, but there is an element of ambiguity in it. When the meaning of education is analyzed in the context of the time spent in school, refined form for behavior and other points of view, a need for developing a clearer meaning of education is felt. Thus, the environment in which education is imparted, and the form of for giving a distinct meaning of education, on the above basis, it become essential in the context of its meaning, nature and scope. Assumption of Education In fact, man continues to learn lifelong and he evolves on its basis. School provides a definite direction to this evolution, but school education in included under the wide form of education </w:t>
      </w:r>
      <w:proofErr w:type="gramStart"/>
      <w:r w:rsidRPr="00066736">
        <w:rPr>
          <w:sz w:val="16"/>
          <w:szCs w:val="16"/>
        </w:rPr>
        <w:t>Every</w:t>
      </w:r>
      <w:proofErr w:type="gramEnd"/>
      <w:r w:rsidRPr="00066736">
        <w:rPr>
          <w:sz w:val="16"/>
          <w:szCs w:val="16"/>
        </w:rPr>
        <w:t xml:space="preserve"> living being takes birth in the universe in one or the other species, and he learns certain activities during his existence. These activities are not limited to only adjustment with the prevailing circumstances; rather they also cultivate a capability to concept of hedonism. This capability of construct is called education. The term ‘Education’ is applied for knowledge, for a process in physiological and psychological behavioral change and for studying as a subject under the curriculum. </w:t>
      </w:r>
      <w:r w:rsidRPr="00066736">
        <w:rPr>
          <w:rStyle w:val="StyleBoldUnderline"/>
          <w:sz w:val="20"/>
        </w:rPr>
        <w:t xml:space="preserve">When the term ‘education’ is applied for knowledge, </w:t>
      </w:r>
      <w:r w:rsidRPr="00066736">
        <w:rPr>
          <w:rStyle w:val="Emphasis"/>
          <w:sz w:val="20"/>
        </w:rPr>
        <w:t>its scope is pervasive</w:t>
      </w:r>
      <w:r w:rsidRPr="00066736">
        <w:rPr>
          <w:rStyle w:val="StyleBoldUnderline"/>
          <w:sz w:val="20"/>
        </w:rPr>
        <w:t xml:space="preserve"> all through the universe</w:t>
      </w:r>
      <w:r w:rsidRPr="00066736">
        <w:rPr>
          <w:sz w:val="16"/>
          <w:szCs w:val="16"/>
        </w:rPr>
        <w:t xml:space="preserve">. Each element of the universe becomes its component. </w:t>
      </w:r>
      <w:r w:rsidRPr="00066736">
        <w:rPr>
          <w:rStyle w:val="Emphasis"/>
          <w:sz w:val="20"/>
        </w:rPr>
        <w:t xml:space="preserve">In this form, </w:t>
      </w:r>
      <w:r w:rsidRPr="00066736">
        <w:rPr>
          <w:rStyle w:val="Emphasis"/>
          <w:sz w:val="20"/>
          <w:highlight w:val="cyan"/>
        </w:rPr>
        <w:t>the scope of education has no limit</w:t>
      </w:r>
      <w:r w:rsidRPr="00066736">
        <w:rPr>
          <w:sz w:val="16"/>
          <w:szCs w:val="16"/>
          <w:highlight w:val="cyan"/>
        </w:rPr>
        <w:t>.</w:t>
      </w:r>
      <w:r w:rsidRPr="00066736">
        <w:rPr>
          <w:sz w:val="16"/>
          <w:szCs w:val="16"/>
        </w:rPr>
        <w:t xml:space="preserve"> </w:t>
      </w:r>
      <w:r w:rsidRPr="00066736">
        <w:rPr>
          <w:rStyle w:val="StyleBoldUnderline"/>
          <w:sz w:val="20"/>
        </w:rPr>
        <w:t xml:space="preserve">The term </w:t>
      </w:r>
      <w:r w:rsidRPr="00066736">
        <w:rPr>
          <w:rStyle w:val="StyleBoldUnderline"/>
          <w:sz w:val="20"/>
          <w:highlight w:val="cyan"/>
        </w:rPr>
        <w:t>‘education’ is</w:t>
      </w:r>
      <w:r w:rsidRPr="00066736">
        <w:rPr>
          <w:rStyle w:val="StyleBoldUnderline"/>
          <w:sz w:val="20"/>
        </w:rPr>
        <w:t xml:space="preserve"> applied as </w:t>
      </w:r>
      <w:r w:rsidRPr="00066736">
        <w:rPr>
          <w:rStyle w:val="StyleBoldUnderline"/>
          <w:sz w:val="20"/>
          <w:highlight w:val="cyan"/>
        </w:rPr>
        <w:t xml:space="preserve">a process for bringing about </w:t>
      </w:r>
      <w:r w:rsidRPr="00066736">
        <w:rPr>
          <w:rStyle w:val="StyleBoldUnderline"/>
          <w:sz w:val="20"/>
        </w:rPr>
        <w:t xml:space="preserve">behavioral </w:t>
      </w:r>
      <w:r w:rsidRPr="00066736">
        <w:rPr>
          <w:rStyle w:val="StyleBoldUnderline"/>
          <w:sz w:val="20"/>
          <w:highlight w:val="cyan"/>
        </w:rPr>
        <w:t>change</w:t>
      </w:r>
      <w:r w:rsidRPr="00066736">
        <w:rPr>
          <w:sz w:val="16"/>
          <w:szCs w:val="16"/>
        </w:rPr>
        <w:t xml:space="preserve"> in man. In this form too</w:t>
      </w:r>
      <w:proofErr w:type="gramStart"/>
      <w:r w:rsidRPr="00066736">
        <w:rPr>
          <w:sz w:val="16"/>
          <w:szCs w:val="16"/>
        </w:rPr>
        <w:t>, ,it</w:t>
      </w:r>
      <w:proofErr w:type="gramEnd"/>
      <w:r w:rsidRPr="00066736">
        <w:rPr>
          <w:sz w:val="16"/>
          <w:szCs w:val="16"/>
        </w:rPr>
        <w:t xml:space="preserve"> is used in two senses: in wider sense and in narrow sense. In its wider sense, educational process has education three components: teacher, student and social environment. All these three education elements are equally important. As a subject, under education are studied different components of education process, like teacher, student, social sentiment and curriculum. Meaning and Nature of Education For a common man, education is synonym to literacy in which a person is supposed to </w:t>
      </w:r>
      <w:proofErr w:type="gramStart"/>
      <w:r w:rsidRPr="00066736">
        <w:rPr>
          <w:sz w:val="16"/>
          <w:szCs w:val="16"/>
        </w:rPr>
        <w:t>elicit</w:t>
      </w:r>
      <w:proofErr w:type="gramEnd"/>
      <w:r w:rsidRPr="00066736">
        <w:rPr>
          <w:sz w:val="16"/>
          <w:szCs w:val="16"/>
        </w:rPr>
        <w:t xml:space="preserve"> a specific behavior. In his view, a literate of education person should necessarily have specific civil living style, conversation style. </w:t>
      </w:r>
      <w:proofErr w:type="gramStart"/>
      <w:r w:rsidRPr="00066736">
        <w:rPr>
          <w:sz w:val="16"/>
          <w:szCs w:val="16"/>
        </w:rPr>
        <w:t>Manners, clothing language etc.</w:t>
      </w:r>
      <w:proofErr w:type="gramEnd"/>
      <w:r w:rsidRPr="00066736">
        <w:rPr>
          <w:sz w:val="16"/>
          <w:szCs w:val="16"/>
        </w:rPr>
        <w:t xml:space="preserve"> Education is biologically and philosophically evolved, psychologically developed and socially based. It has various dimensions. It will be interesting to see it different perspectives. Education in social Perspective In social context, the meaning of education can be taken only on one </w:t>
      </w:r>
      <w:proofErr w:type="gramStart"/>
      <w:r w:rsidRPr="00066736">
        <w:rPr>
          <w:sz w:val="16"/>
          <w:szCs w:val="16"/>
        </w:rPr>
        <w:t>basis, that</w:t>
      </w:r>
      <w:proofErr w:type="gramEnd"/>
      <w:r w:rsidRPr="00066736">
        <w:rPr>
          <w:sz w:val="16"/>
          <w:szCs w:val="16"/>
        </w:rPr>
        <w:t xml:space="preserve"> is whither to attach importance to man’s happiness or society happiness. In the wider perspective, education encompasses not only individual but also the whole universe. As education process is adopted in each society for its development during a period under consideration, which is a replanted individual. Each society places before itself certain human </w:t>
      </w:r>
      <w:proofErr w:type="gramStart"/>
      <w:r w:rsidRPr="00066736">
        <w:rPr>
          <w:sz w:val="16"/>
          <w:szCs w:val="16"/>
        </w:rPr>
        <w:t>ideals which</w:t>
      </w:r>
      <w:proofErr w:type="gramEnd"/>
      <w:r w:rsidRPr="00066736">
        <w:rPr>
          <w:sz w:val="16"/>
          <w:szCs w:val="16"/>
        </w:rPr>
        <w:t xml:space="preserve"> determine an individual intellectual physical and moral behavior. This idealism is the basis of education. A society can live when its members are quite uniform. The basic manners or norms of norms of </w:t>
      </w:r>
      <w:proofErr w:type="gramStart"/>
      <w:r w:rsidRPr="00066736">
        <w:rPr>
          <w:sz w:val="16"/>
          <w:szCs w:val="16"/>
        </w:rPr>
        <w:t>behavior which are necessary for community life</w:t>
      </w:r>
      <w:proofErr w:type="gramEnd"/>
      <w:r w:rsidRPr="00066736">
        <w:rPr>
          <w:sz w:val="16"/>
          <w:szCs w:val="16"/>
        </w:rPr>
        <w:t xml:space="preserve"> are made uniform by education, it also strengthens these manners. It is education but the uniformity is relative. Thus, education is that process which is imparted to those generations which are not yet ready for social life. It is aimed for creating and expected by political society. Thus the above standpoint means that the systematic socialization of young generation is inherent in education. Education in Moral perspective </w:t>
      </w:r>
      <w:proofErr w:type="gramStart"/>
      <w:r w:rsidRPr="00066736">
        <w:rPr>
          <w:sz w:val="16"/>
          <w:szCs w:val="16"/>
        </w:rPr>
        <w:t>The</w:t>
      </w:r>
      <w:proofErr w:type="gramEnd"/>
      <w:r w:rsidRPr="00066736">
        <w:rPr>
          <w:sz w:val="16"/>
          <w:szCs w:val="16"/>
        </w:rPr>
        <w:t xml:space="preserve"> moral context comprises many aspects, such as guidance, direction, rules, codes of conduct and behaviors etc. Morality is analyzed in the context of three eternal values: </w:t>
      </w:r>
      <w:proofErr w:type="spellStart"/>
      <w:r w:rsidRPr="00066736">
        <w:rPr>
          <w:sz w:val="16"/>
          <w:szCs w:val="16"/>
        </w:rPr>
        <w:t>Satya</w:t>
      </w:r>
      <w:proofErr w:type="spellEnd"/>
      <w:r w:rsidRPr="00066736">
        <w:rPr>
          <w:sz w:val="16"/>
          <w:szCs w:val="16"/>
        </w:rPr>
        <w:t xml:space="preserve"> (truth), Shiv (goodness) and </w:t>
      </w:r>
      <w:proofErr w:type="spellStart"/>
      <w:r w:rsidRPr="00066736">
        <w:rPr>
          <w:sz w:val="16"/>
          <w:szCs w:val="16"/>
        </w:rPr>
        <w:t>Sundar</w:t>
      </w:r>
      <w:proofErr w:type="spellEnd"/>
      <w:r w:rsidRPr="00066736">
        <w:rPr>
          <w:sz w:val="16"/>
          <w:szCs w:val="16"/>
        </w:rPr>
        <w:t xml:space="preserve"> is (</w:t>
      </w:r>
      <w:proofErr w:type="gramStart"/>
      <w:r w:rsidRPr="00066736">
        <w:rPr>
          <w:sz w:val="16"/>
          <w:szCs w:val="16"/>
        </w:rPr>
        <w:t>beauty )</w:t>
      </w:r>
      <w:proofErr w:type="gramEnd"/>
      <w:r w:rsidRPr="00066736">
        <w:rPr>
          <w:sz w:val="16"/>
          <w:szCs w:val="16"/>
        </w:rPr>
        <w:t xml:space="preserve">. </w:t>
      </w:r>
      <w:proofErr w:type="spellStart"/>
      <w:r w:rsidRPr="00066736">
        <w:rPr>
          <w:sz w:val="16"/>
          <w:szCs w:val="16"/>
        </w:rPr>
        <w:t>Satya</w:t>
      </w:r>
      <w:proofErr w:type="spellEnd"/>
      <w:r w:rsidRPr="00066736">
        <w:rPr>
          <w:sz w:val="16"/>
          <w:szCs w:val="16"/>
        </w:rPr>
        <w:t xml:space="preserve">, shiv and sunder cannot be </w:t>
      </w:r>
      <w:proofErr w:type="gramStart"/>
      <w:r w:rsidRPr="00066736">
        <w:rPr>
          <w:sz w:val="16"/>
          <w:szCs w:val="16"/>
        </w:rPr>
        <w:t>explained,</w:t>
      </w:r>
      <w:proofErr w:type="gramEnd"/>
      <w:r w:rsidRPr="00066736">
        <w:rPr>
          <w:sz w:val="16"/>
          <w:szCs w:val="16"/>
        </w:rPr>
        <w:t xml:space="preserve"> they are eternal for all ages. What is morality? It is the highest aim of humanity </w:t>
      </w:r>
      <w:proofErr w:type="gramStart"/>
      <w:r w:rsidRPr="00066736">
        <w:rPr>
          <w:sz w:val="16"/>
          <w:szCs w:val="16"/>
        </w:rPr>
        <w:t>What</w:t>
      </w:r>
      <w:proofErr w:type="gramEnd"/>
      <w:r w:rsidRPr="00066736">
        <w:rPr>
          <w:sz w:val="16"/>
          <w:szCs w:val="16"/>
        </w:rPr>
        <w:t xml:space="preserve"> objective is it that which creates bliss. Whose crates bliss. </w:t>
      </w:r>
      <w:proofErr w:type="gramStart"/>
      <w:r w:rsidRPr="00066736">
        <w:rPr>
          <w:sz w:val="16"/>
          <w:szCs w:val="16"/>
        </w:rPr>
        <w:t>whose</w:t>
      </w:r>
      <w:proofErr w:type="gramEnd"/>
      <w:r w:rsidRPr="00066736">
        <w:rPr>
          <w:sz w:val="16"/>
          <w:szCs w:val="16"/>
        </w:rPr>
        <w:t xml:space="preserve"> bliss is it? </w:t>
      </w:r>
      <w:proofErr w:type="gramStart"/>
      <w:r w:rsidRPr="00066736">
        <w:rPr>
          <w:sz w:val="16"/>
          <w:szCs w:val="16"/>
        </w:rPr>
        <w:t>That of individual or universe.</w:t>
      </w:r>
      <w:proofErr w:type="gramEnd"/>
      <w:r w:rsidRPr="00066736">
        <w:rPr>
          <w:sz w:val="16"/>
          <w:szCs w:val="16"/>
        </w:rPr>
        <w:t xml:space="preserve"> Education is an effort to explain these contexts. Therefore, from moral point of view, education can be called a novel synthesis of certain characteristics, attitudes, aptitude and habits in objective way. Thus education can be called the establishment of this type of thinking by which values can become meaningful only when both means and end are sacred, the doe and the soon are </w:t>
      </w:r>
      <w:proofErr w:type="gramStart"/>
      <w:r w:rsidRPr="00066736">
        <w:rPr>
          <w:sz w:val="16"/>
          <w:szCs w:val="16"/>
        </w:rPr>
        <w:t>good ,</w:t>
      </w:r>
      <w:proofErr w:type="gramEnd"/>
      <w:r w:rsidRPr="00066736">
        <w:rPr>
          <w:sz w:val="16"/>
          <w:szCs w:val="16"/>
        </w:rPr>
        <w:t xml:space="preserve"> and which does good of both individual and universe. Education in Biological Perspective When a child is born, he is no different from an animal biologically. Later, his social personally undergoes a change according to the social assumptions. In fact it is behavior of an animal or a man is governed as per the by innate disposition, while that of a social individual is governed as per the social assumptions. The society has assigned this responsibility of behavioral modification to schools. This behavior medication is called education, which is realized through interaction between teacher and students. Education in Spiritual Perspective In spiritual context, education is looked in three forms: knowledge, learning and science. Knowing the truth is dependent on methods. Science is based on matter. Philosophy is based on thought. All that knowledge which is based on spiritual field is called learning, and is accepted as the only means of attaining emancipation. </w:t>
      </w:r>
      <w:proofErr w:type="gramStart"/>
      <w:r w:rsidRPr="00066736">
        <w:rPr>
          <w:sz w:val="16"/>
          <w:szCs w:val="16"/>
        </w:rPr>
        <w:t xml:space="preserve">Sa </w:t>
      </w:r>
      <w:proofErr w:type="spellStart"/>
      <w:r w:rsidRPr="00066736">
        <w:rPr>
          <w:sz w:val="16"/>
          <w:szCs w:val="16"/>
        </w:rPr>
        <w:t>Vidya</w:t>
      </w:r>
      <w:proofErr w:type="spellEnd"/>
      <w:r w:rsidRPr="00066736">
        <w:rPr>
          <w:sz w:val="16"/>
          <w:szCs w:val="16"/>
        </w:rPr>
        <w:t xml:space="preserve"> </w:t>
      </w:r>
      <w:proofErr w:type="spellStart"/>
      <w:r w:rsidRPr="00066736">
        <w:rPr>
          <w:sz w:val="16"/>
          <w:szCs w:val="16"/>
        </w:rPr>
        <w:t>Ya</w:t>
      </w:r>
      <w:proofErr w:type="spellEnd"/>
      <w:r w:rsidRPr="00066736">
        <w:rPr>
          <w:sz w:val="16"/>
          <w:szCs w:val="16"/>
        </w:rPr>
        <w:t xml:space="preserve"> </w:t>
      </w:r>
      <w:proofErr w:type="spellStart"/>
      <w:r w:rsidRPr="00066736">
        <w:rPr>
          <w:sz w:val="16"/>
          <w:szCs w:val="16"/>
        </w:rPr>
        <w:t>Vimuktaye</w:t>
      </w:r>
      <w:proofErr w:type="spellEnd"/>
      <w:r w:rsidRPr="00066736">
        <w:rPr>
          <w:sz w:val="16"/>
          <w:szCs w:val="16"/>
        </w:rPr>
        <w:t>.</w:t>
      </w:r>
      <w:proofErr w:type="gramEnd"/>
      <w:r w:rsidRPr="00066736">
        <w:rPr>
          <w:sz w:val="16"/>
          <w:szCs w:val="16"/>
        </w:rPr>
        <w:t xml:space="preserve"> (Education is that which emancipates.) Therefore, is spiritual context, education means the attainment of learning, which prepares for the future. In the context of science, the attainment of knowledge based on matter can be called education, and it is related to the present situation. In both its wide and narrow senses, education is a social process. Man is born with certain faculties. These facilities are developed and refined in the physical and social environment, and human behavior and thinking too undergo specific changes. The development of entire human civilization and culture occurs in the social environment itself. Educational process cannot exist in the absence of social environment. </w:t>
      </w:r>
      <w:r w:rsidRPr="00066736">
        <w:rPr>
          <w:rStyle w:val="StyleBoldUnderline"/>
          <w:sz w:val="20"/>
          <w:highlight w:val="cyan"/>
        </w:rPr>
        <w:t xml:space="preserve">In its </w:t>
      </w:r>
      <w:r w:rsidRPr="00066736">
        <w:rPr>
          <w:rStyle w:val="Emphasis"/>
          <w:sz w:val="20"/>
          <w:highlight w:val="cyan"/>
        </w:rPr>
        <w:t>narrow</w:t>
      </w:r>
      <w:r w:rsidRPr="00066736">
        <w:rPr>
          <w:rStyle w:val="StyleBoldUnderline"/>
          <w:sz w:val="20"/>
          <w:highlight w:val="cyan"/>
        </w:rPr>
        <w:t xml:space="preserve"> sense, education is </w:t>
      </w:r>
      <w:r w:rsidRPr="00066736">
        <w:rPr>
          <w:rStyle w:val="Emphasis"/>
          <w:sz w:val="20"/>
          <w:highlight w:val="cyan"/>
        </w:rPr>
        <w:t>limited to school life</w:t>
      </w:r>
      <w:r w:rsidRPr="00066736">
        <w:rPr>
          <w:rStyle w:val="StyleBoldUnderline"/>
          <w:sz w:val="20"/>
        </w:rPr>
        <w:t>, but in its actual sense, it continues lifelong, from birth till</w:t>
      </w:r>
      <w:r w:rsidRPr="00066736">
        <w:rPr>
          <w:sz w:val="16"/>
          <w:szCs w:val="16"/>
        </w:rPr>
        <w:t xml:space="preserve"> death. Man begins to learn right from his birth and he keeps acquiring some learning with every experience of life. Thus, continuity is one of its characteristics.</w:t>
      </w:r>
    </w:p>
    <w:p w14:paraId="1E9C8730" w14:textId="77777777" w:rsidR="00E17A03" w:rsidRDefault="00E17A03" w:rsidP="00E17A03">
      <w:pPr>
        <w:rPr>
          <w:rStyle w:val="StyleBoldUnderline"/>
          <w:sz w:val="20"/>
        </w:rPr>
      </w:pPr>
    </w:p>
    <w:p w14:paraId="75FAF215" w14:textId="6B204C85" w:rsidR="00E17A03" w:rsidRPr="00066736" w:rsidRDefault="0032305A" w:rsidP="00E17A03">
      <w:pPr>
        <w:pStyle w:val="Heading3"/>
        <w:rPr>
          <w:sz w:val="28"/>
        </w:rPr>
      </w:pPr>
      <w:r>
        <w:rPr>
          <w:sz w:val="28"/>
        </w:rPr>
        <w:t xml:space="preserve">2nc </w:t>
      </w:r>
      <w:r w:rsidR="00E17A03" w:rsidRPr="00066736">
        <w:rPr>
          <w:sz w:val="28"/>
        </w:rPr>
        <w:t>–</w:t>
      </w:r>
      <w:r w:rsidR="00E17A03">
        <w:rPr>
          <w:sz w:val="28"/>
        </w:rPr>
        <w:t xml:space="preserve"> Precision</w:t>
      </w:r>
      <w:r w:rsidR="00E17A03" w:rsidRPr="00066736">
        <w:rPr>
          <w:sz w:val="28"/>
        </w:rPr>
        <w:t xml:space="preserve"> Impact</w:t>
      </w:r>
    </w:p>
    <w:p w14:paraId="372611EE" w14:textId="77777777" w:rsidR="00E17A03" w:rsidRPr="00066736" w:rsidRDefault="00E17A03" w:rsidP="00E17A03">
      <w:pPr>
        <w:rPr>
          <w:sz w:val="10"/>
        </w:rPr>
      </w:pPr>
    </w:p>
    <w:p w14:paraId="4A8AAC81" w14:textId="77777777" w:rsidR="00E17A03" w:rsidRPr="00066736" w:rsidRDefault="00E17A03" w:rsidP="00E17A03">
      <w:pPr>
        <w:pStyle w:val="Heading4"/>
        <w:rPr>
          <w:sz w:val="24"/>
        </w:rPr>
      </w:pPr>
      <w:r w:rsidRPr="00066736">
        <w:rPr>
          <w:sz w:val="24"/>
        </w:rPr>
        <w:t xml:space="preserve">Education funding must be targeted at the </w:t>
      </w:r>
      <w:r w:rsidRPr="00066736">
        <w:rPr>
          <w:sz w:val="24"/>
          <w:u w:val="single"/>
        </w:rPr>
        <w:t>content of the education</w:t>
      </w:r>
      <w:r w:rsidRPr="00066736">
        <w:rPr>
          <w:sz w:val="24"/>
        </w:rPr>
        <w:t xml:space="preserve"> – a narrow definition is key to accuracy </w:t>
      </w:r>
    </w:p>
    <w:p w14:paraId="4508B0EC" w14:textId="77777777" w:rsidR="00E17A03" w:rsidRPr="005F783E" w:rsidRDefault="00E17A03" w:rsidP="00E17A03">
      <w:pPr>
        <w:rPr>
          <w:sz w:val="16"/>
          <w:szCs w:val="16"/>
        </w:rPr>
      </w:pPr>
      <w:proofErr w:type="spellStart"/>
      <w:r w:rsidRPr="00066736">
        <w:rPr>
          <w:rStyle w:val="StyleStyleBold12pt"/>
        </w:rPr>
        <w:t>Rao</w:t>
      </w:r>
      <w:proofErr w:type="spellEnd"/>
      <w:r w:rsidRPr="00066736">
        <w:rPr>
          <w:rStyle w:val="StyleStyleBold12pt"/>
        </w:rPr>
        <w:t xml:space="preserve"> 14</w:t>
      </w:r>
      <w:r w:rsidRPr="005F783E">
        <w:rPr>
          <w:sz w:val="16"/>
          <w:szCs w:val="16"/>
        </w:rPr>
        <w:t xml:space="preserve"> (</w:t>
      </w:r>
      <w:proofErr w:type="spellStart"/>
      <w:r w:rsidRPr="005F783E">
        <w:rPr>
          <w:sz w:val="16"/>
          <w:szCs w:val="16"/>
        </w:rPr>
        <w:t>Manjula</w:t>
      </w:r>
      <w:proofErr w:type="spellEnd"/>
      <w:r w:rsidRPr="005F783E">
        <w:rPr>
          <w:sz w:val="16"/>
          <w:szCs w:val="16"/>
        </w:rPr>
        <w:t xml:space="preserve"> P. Professor, Regional Institute of Education, Mysore, Basics in Education” ed. by Ashok K. </w:t>
      </w:r>
      <w:proofErr w:type="spellStart"/>
      <w:r w:rsidRPr="005F783E">
        <w:rPr>
          <w:sz w:val="16"/>
          <w:szCs w:val="16"/>
        </w:rPr>
        <w:t>Srivastava</w:t>
      </w:r>
      <w:proofErr w:type="spellEnd"/>
      <w:r w:rsidRPr="005F783E">
        <w:rPr>
          <w:sz w:val="16"/>
          <w:szCs w:val="16"/>
        </w:rPr>
        <w:t xml:space="preserve">. National Council of Educational Research and Training, </w:t>
      </w:r>
      <w:hyperlink r:id="rId11" w:history="1">
        <w:r w:rsidRPr="00066736">
          <w:rPr>
            <w:rStyle w:val="Hyperlink"/>
            <w:sz w:val="20"/>
          </w:rPr>
          <w:t>http://www.ncert.nic.in/pdf_files/basic_in_education.pdf</w:t>
        </w:r>
      </w:hyperlink>
      <w:r w:rsidRPr="00066736">
        <w:rPr>
          <w:rStyle w:val="Hyperlink"/>
          <w:sz w:val="20"/>
        </w:rPr>
        <w:t>)</w:t>
      </w:r>
    </w:p>
    <w:p w14:paraId="79782253" w14:textId="77777777" w:rsidR="00E17A03" w:rsidRPr="00066736" w:rsidRDefault="00E17A03" w:rsidP="00E17A03">
      <w:pPr>
        <w:rPr>
          <w:sz w:val="14"/>
        </w:rPr>
      </w:pPr>
      <w:r w:rsidRPr="00066736">
        <w:rPr>
          <w:sz w:val="14"/>
        </w:rPr>
        <w:t xml:space="preserve">Narrow Meaning of Education You must have come across people who consider that instruction imparted in schools and higher education institutions is nothing but education. </w:t>
      </w:r>
      <w:r w:rsidRPr="00066736">
        <w:rPr>
          <w:rStyle w:val="StyleBoldUnderline"/>
          <w:sz w:val="20"/>
        </w:rPr>
        <w:t xml:space="preserve">The </w:t>
      </w:r>
      <w:r w:rsidRPr="000325C4">
        <w:rPr>
          <w:rStyle w:val="StyleBoldUnderline"/>
          <w:sz w:val="20"/>
          <w:highlight w:val="cyan"/>
        </w:rPr>
        <w:t>aims of education</w:t>
      </w:r>
      <w:r w:rsidRPr="00066736">
        <w:rPr>
          <w:sz w:val="14"/>
        </w:rPr>
        <w:t xml:space="preserve"> in these contexts </w:t>
      </w:r>
      <w:r w:rsidRPr="000325C4">
        <w:rPr>
          <w:rStyle w:val="StyleBoldUnderline"/>
          <w:sz w:val="20"/>
          <w:highlight w:val="cyan"/>
        </w:rPr>
        <w:t>are measured in terms of degrees or certification</w:t>
      </w:r>
      <w:r w:rsidRPr="00066736">
        <w:rPr>
          <w:rStyle w:val="StyleBoldUnderline"/>
          <w:sz w:val="20"/>
        </w:rPr>
        <w:t xml:space="preserve"> or promotion. </w:t>
      </w:r>
      <w:r w:rsidRPr="00AD1E84">
        <w:rPr>
          <w:rStyle w:val="StyleBoldUnderline"/>
          <w:sz w:val="20"/>
          <w:highlight w:val="cyan"/>
        </w:rPr>
        <w:t xml:space="preserve">There is a </w:t>
      </w:r>
      <w:r w:rsidRPr="00AD1E84">
        <w:rPr>
          <w:rStyle w:val="Emphasis"/>
        </w:rPr>
        <w:t>deliberate effort</w:t>
      </w:r>
      <w:r w:rsidRPr="00AD1E84">
        <w:rPr>
          <w:rStyle w:val="StyleBoldUnderline"/>
          <w:sz w:val="20"/>
        </w:rPr>
        <w:t xml:space="preserve"> </w:t>
      </w:r>
      <w:r w:rsidRPr="00AD1E84">
        <w:rPr>
          <w:rStyle w:val="StyleBoldUnderline"/>
          <w:sz w:val="20"/>
          <w:highlight w:val="cyan"/>
        </w:rPr>
        <w:t>made with a definite purpose to develop</w:t>
      </w:r>
      <w:r w:rsidRPr="00066736">
        <w:rPr>
          <w:rStyle w:val="StyleBoldUnderline"/>
          <w:sz w:val="20"/>
        </w:rPr>
        <w:t xml:space="preserve"> certain amount of </w:t>
      </w:r>
      <w:r w:rsidRPr="00AD1E84">
        <w:rPr>
          <w:rStyle w:val="StyleBoldUnderline"/>
          <w:sz w:val="20"/>
          <w:highlight w:val="cyan"/>
        </w:rPr>
        <w:t>knowledge, skills</w:t>
      </w:r>
      <w:r w:rsidRPr="00E26DA4">
        <w:rPr>
          <w:rStyle w:val="StyleBoldUnderline"/>
          <w:sz w:val="20"/>
        </w:rPr>
        <w:t xml:space="preserve">, attitudes </w:t>
      </w:r>
      <w:r w:rsidRPr="00AD1E84">
        <w:rPr>
          <w:rStyle w:val="StyleBoldUnderline"/>
          <w:sz w:val="20"/>
          <w:highlight w:val="cyan"/>
        </w:rPr>
        <w:t xml:space="preserve">and habits in </w:t>
      </w:r>
      <w:r w:rsidRPr="00AD1E84">
        <w:rPr>
          <w:rStyle w:val="StyleBoldUnderline"/>
          <w:sz w:val="20"/>
        </w:rPr>
        <w:t xml:space="preserve">these </w:t>
      </w:r>
      <w:r w:rsidRPr="00AD1E84">
        <w:rPr>
          <w:rStyle w:val="StyleBoldUnderline"/>
          <w:sz w:val="20"/>
          <w:highlight w:val="cyan"/>
        </w:rPr>
        <w:t xml:space="preserve">institutions. </w:t>
      </w:r>
      <w:r w:rsidRPr="00E26DA4">
        <w:rPr>
          <w:rStyle w:val="StyleBoldUnderline"/>
          <w:sz w:val="20"/>
        </w:rPr>
        <w:t xml:space="preserve">This is a </w:t>
      </w:r>
      <w:r w:rsidRPr="00AD1E84">
        <w:rPr>
          <w:rStyle w:val="StyleBoldUnderline"/>
          <w:sz w:val="20"/>
          <w:highlight w:val="cyan"/>
        </w:rPr>
        <w:t xml:space="preserve">narrow concept of education, </w:t>
      </w:r>
      <w:r w:rsidRPr="00E26DA4">
        <w:rPr>
          <w:rStyle w:val="StyleBoldUnderline"/>
          <w:sz w:val="20"/>
        </w:rPr>
        <w:t xml:space="preserve">which </w:t>
      </w:r>
      <w:r w:rsidRPr="00AD1E84">
        <w:rPr>
          <w:rStyle w:val="StyleBoldUnderline"/>
          <w:sz w:val="20"/>
          <w:highlight w:val="cyan"/>
        </w:rPr>
        <w:t xml:space="preserve">is confined </w:t>
      </w:r>
      <w:r w:rsidRPr="00E26DA4">
        <w:rPr>
          <w:rStyle w:val="StyleBoldUnderline"/>
          <w:sz w:val="20"/>
        </w:rPr>
        <w:t xml:space="preserve">only </w:t>
      </w:r>
      <w:r w:rsidRPr="00AD1E84">
        <w:rPr>
          <w:rStyle w:val="StyleBoldUnderline"/>
          <w:sz w:val="20"/>
          <w:highlight w:val="cyan"/>
        </w:rPr>
        <w:t>to</w:t>
      </w:r>
      <w:r w:rsidRPr="00E26DA4">
        <w:rPr>
          <w:rStyle w:val="StyleBoldUnderline"/>
          <w:sz w:val="20"/>
        </w:rPr>
        <w:t xml:space="preserve"> a few </w:t>
      </w:r>
      <w:r w:rsidRPr="00AD1E84">
        <w:rPr>
          <w:rStyle w:val="StyleBoldUnderline"/>
          <w:sz w:val="20"/>
          <w:highlight w:val="cyan"/>
        </w:rPr>
        <w:t xml:space="preserve">specific, deliberate, and planned efforts </w:t>
      </w:r>
      <w:r w:rsidRPr="00E26DA4">
        <w:rPr>
          <w:rStyle w:val="StyleBoldUnderline"/>
          <w:sz w:val="20"/>
          <w:highlight w:val="cyan"/>
        </w:rPr>
        <w:t>that</w:t>
      </w:r>
      <w:r w:rsidRPr="00E26DA4">
        <w:rPr>
          <w:rStyle w:val="StyleBoldUnderline"/>
          <w:sz w:val="20"/>
        </w:rPr>
        <w:t xml:space="preserve"> have a </w:t>
      </w:r>
      <w:r w:rsidRPr="00AD1E84">
        <w:rPr>
          <w:rStyle w:val="StyleBoldUnderline"/>
          <w:sz w:val="20"/>
          <w:highlight w:val="cyan"/>
        </w:rPr>
        <w:t>bear</w:t>
      </w:r>
      <w:r w:rsidRPr="00E26DA4">
        <w:rPr>
          <w:rStyle w:val="StyleBoldUnderline"/>
          <w:sz w:val="20"/>
        </w:rPr>
        <w:t xml:space="preserve">ing </w:t>
      </w:r>
      <w:r w:rsidRPr="00AD1E84">
        <w:rPr>
          <w:rStyle w:val="StyleBoldUnderline"/>
          <w:sz w:val="20"/>
          <w:highlight w:val="cyan"/>
        </w:rPr>
        <w:t xml:space="preserve">on </w:t>
      </w:r>
      <w:r w:rsidRPr="00AD1E84">
        <w:rPr>
          <w:rStyle w:val="StyleBoldUnderline"/>
          <w:sz w:val="20"/>
        </w:rPr>
        <w:t xml:space="preserve">the </w:t>
      </w:r>
      <w:r w:rsidRPr="00AD1E84">
        <w:rPr>
          <w:rStyle w:val="StyleBoldUnderline"/>
          <w:sz w:val="20"/>
          <w:highlight w:val="cyan"/>
        </w:rPr>
        <w:t>development</w:t>
      </w:r>
      <w:r w:rsidRPr="00066736">
        <w:rPr>
          <w:rStyle w:val="StyleBoldUnderline"/>
          <w:sz w:val="20"/>
        </w:rPr>
        <w:t xml:space="preserve"> of the individual.</w:t>
      </w:r>
      <w:r w:rsidRPr="00066736">
        <w:rPr>
          <w:sz w:val="14"/>
        </w:rPr>
        <w:t xml:space="preserve"> The educator, in the narrow sense, aims at producing the literate or a professional person such as an engineer, a doctor, a teacher, a businessman and so on. Here, </w:t>
      </w:r>
      <w:r w:rsidRPr="00066736">
        <w:rPr>
          <w:rStyle w:val="StyleBoldUnderline"/>
          <w:sz w:val="20"/>
        </w:rPr>
        <w:t xml:space="preserve">the individual is deliberately ‘taught to think’ as predetermined by the educators. Thus, in a narrow sense, </w:t>
      </w:r>
      <w:r w:rsidRPr="00E26DA4">
        <w:rPr>
          <w:rStyle w:val="StyleBoldUnderline"/>
          <w:sz w:val="20"/>
          <w:highlight w:val="cyan"/>
        </w:rPr>
        <w:t>education is</w:t>
      </w:r>
      <w:r w:rsidRPr="00066736">
        <w:rPr>
          <w:rStyle w:val="StyleBoldUnderline"/>
          <w:sz w:val="20"/>
        </w:rPr>
        <w:t xml:space="preserve"> nothing, but </w:t>
      </w:r>
      <w:r w:rsidRPr="00E26DA4">
        <w:rPr>
          <w:rStyle w:val="StyleBoldUnderline"/>
          <w:sz w:val="20"/>
          <w:highlight w:val="cyan"/>
        </w:rPr>
        <w:t>a purposeful activity, deliberately planned for the optimum development</w:t>
      </w:r>
      <w:r w:rsidRPr="00066736">
        <w:rPr>
          <w:rStyle w:val="StyleBoldUnderline"/>
          <w:sz w:val="20"/>
        </w:rPr>
        <w:t xml:space="preserve"> of an individual’s potentials.</w:t>
      </w:r>
      <w:r w:rsidRPr="00066736">
        <w:rPr>
          <w:sz w:val="14"/>
        </w:rPr>
        <w:t xml:space="preserve"> </w:t>
      </w:r>
      <w:r w:rsidRPr="00066736">
        <w:rPr>
          <w:rStyle w:val="StyleBoldUnderline"/>
          <w:sz w:val="20"/>
        </w:rPr>
        <w:t>“</w:t>
      </w:r>
      <w:r w:rsidRPr="003E4FB0">
        <w:rPr>
          <w:rStyle w:val="StyleBoldUnderline"/>
          <w:sz w:val="20"/>
          <w:highlight w:val="cyan"/>
        </w:rPr>
        <w:t>Education</w:t>
      </w:r>
      <w:r w:rsidRPr="00066736">
        <w:rPr>
          <w:rStyle w:val="StyleBoldUnderline"/>
          <w:sz w:val="20"/>
        </w:rPr>
        <w:t xml:space="preserve"> in the narrow sense </w:t>
      </w:r>
      <w:r w:rsidRPr="003E4FB0">
        <w:rPr>
          <w:rStyle w:val="StyleBoldUnderline"/>
          <w:sz w:val="20"/>
          <w:highlight w:val="cyan"/>
        </w:rPr>
        <w:t>does not include</w:t>
      </w:r>
      <w:r w:rsidRPr="00066736">
        <w:rPr>
          <w:rStyle w:val="StyleBoldUnderline"/>
          <w:sz w:val="20"/>
        </w:rPr>
        <w:t xml:space="preserve"> self </w:t>
      </w:r>
      <w:r w:rsidRPr="003E4FB0">
        <w:rPr>
          <w:rStyle w:val="StyleBoldUnderline"/>
          <w:sz w:val="20"/>
          <w:highlight w:val="cyan"/>
        </w:rPr>
        <w:t>culture and</w:t>
      </w:r>
      <w:r w:rsidRPr="00066736">
        <w:rPr>
          <w:rStyle w:val="StyleBoldUnderline"/>
          <w:sz w:val="20"/>
        </w:rPr>
        <w:t xml:space="preserve"> the general influences of </w:t>
      </w:r>
      <w:r w:rsidRPr="003E4FB0">
        <w:rPr>
          <w:rStyle w:val="StyleBoldUnderline"/>
          <w:sz w:val="20"/>
          <w:highlight w:val="cyan"/>
        </w:rPr>
        <w:t>one’s surroundings</w:t>
      </w:r>
      <w:r w:rsidRPr="00066736">
        <w:rPr>
          <w:rStyle w:val="StyleBoldUnderline"/>
          <w:sz w:val="20"/>
        </w:rPr>
        <w:t xml:space="preserve">, but only those special influences which are consciously and designedly brought to bear upon the youngster by the adult persons of the community </w:t>
      </w:r>
      <w:r w:rsidRPr="00066736">
        <w:rPr>
          <w:sz w:val="14"/>
        </w:rPr>
        <w:t xml:space="preserve">whether through the family, the church or the state.” — Thomas </w:t>
      </w:r>
      <w:proofErr w:type="spellStart"/>
      <w:r w:rsidRPr="00066736">
        <w:rPr>
          <w:sz w:val="14"/>
        </w:rPr>
        <w:t>Raymont</w:t>
      </w:r>
      <w:proofErr w:type="spellEnd"/>
      <w:r w:rsidRPr="00066736">
        <w:rPr>
          <w:sz w:val="14"/>
        </w:rPr>
        <w:t xml:space="preserve"> (1906)</w:t>
      </w:r>
    </w:p>
    <w:p w14:paraId="10C9CD21" w14:textId="77777777" w:rsidR="00E17A03" w:rsidRPr="00066736" w:rsidRDefault="00E17A03" w:rsidP="00E17A03">
      <w:pPr>
        <w:pStyle w:val="Heading4"/>
        <w:rPr>
          <w:sz w:val="24"/>
        </w:rPr>
      </w:pPr>
      <w:r w:rsidRPr="00066736">
        <w:rPr>
          <w:sz w:val="24"/>
        </w:rPr>
        <w:t>Precision key – otherwise the aff gets manipulated by administrators and ruled unconstitutional – void for vagueness</w:t>
      </w:r>
    </w:p>
    <w:p w14:paraId="28CF31F2" w14:textId="77777777" w:rsidR="00E17A03" w:rsidRPr="00066736" w:rsidRDefault="00E17A03" w:rsidP="00E17A03">
      <w:pPr>
        <w:rPr>
          <w:b/>
          <w:bCs/>
          <w:sz w:val="24"/>
        </w:rPr>
      </w:pPr>
      <w:proofErr w:type="spellStart"/>
      <w:r w:rsidRPr="00066736">
        <w:rPr>
          <w:rStyle w:val="StyleStyleBold12pt"/>
        </w:rPr>
        <w:t>Lachman</w:t>
      </w:r>
      <w:proofErr w:type="spellEnd"/>
      <w:r w:rsidRPr="00066736">
        <w:rPr>
          <w:rStyle w:val="StyleStyleBold12pt"/>
        </w:rPr>
        <w:t xml:space="preserve"> 91 </w:t>
      </w:r>
      <w:r w:rsidRPr="005F783E">
        <w:rPr>
          <w:sz w:val="16"/>
          <w:szCs w:val="16"/>
        </w:rPr>
        <w:t>[</w:t>
      </w:r>
      <w:proofErr w:type="spellStart"/>
      <w:r w:rsidRPr="005F783E">
        <w:rPr>
          <w:sz w:val="16"/>
          <w:szCs w:val="16"/>
        </w:rPr>
        <w:t>Branton</w:t>
      </w:r>
      <w:proofErr w:type="spellEnd"/>
      <w:r w:rsidRPr="005F783E">
        <w:rPr>
          <w:sz w:val="16"/>
          <w:szCs w:val="16"/>
        </w:rPr>
        <w:t xml:space="preserve"> G., Western State University College of Law J.D. Candidate, Spring 1991, Western State University Law Review, “Home Education and Fundamental Rights: Can Johnny's Parents Teach Johnny</w:t>
      </w:r>
      <w:proofErr w:type="gramStart"/>
      <w:r w:rsidRPr="005F783E">
        <w:rPr>
          <w:sz w:val="16"/>
          <w:szCs w:val="16"/>
        </w:rPr>
        <w:t>?,</w:t>
      </w:r>
      <w:proofErr w:type="gramEnd"/>
      <w:r w:rsidRPr="005F783E">
        <w:rPr>
          <w:sz w:val="16"/>
          <w:szCs w:val="16"/>
        </w:rPr>
        <w:t>” Page 8)</w:t>
      </w:r>
    </w:p>
    <w:p w14:paraId="2FBBEB47" w14:textId="77777777" w:rsidR="00E17A03" w:rsidRDefault="00E17A03" w:rsidP="00E17A03">
      <w:pPr>
        <w:rPr>
          <w:sz w:val="14"/>
        </w:rPr>
      </w:pPr>
      <w:r w:rsidRPr="00066736">
        <w:rPr>
          <w:rStyle w:val="StyleBoldUnderline"/>
          <w:sz w:val="20"/>
        </w:rPr>
        <w:t xml:space="preserve">The Due Process Clause of </w:t>
      </w:r>
      <w:r w:rsidRPr="00AB016A">
        <w:rPr>
          <w:rStyle w:val="StyleBoldUnderline"/>
          <w:sz w:val="20"/>
          <w:highlight w:val="cyan"/>
        </w:rPr>
        <w:t>the fourteenth amendment provides protection from laws</w:t>
      </w:r>
      <w:r w:rsidRPr="00066736">
        <w:rPr>
          <w:rStyle w:val="StyleBoldUnderline"/>
          <w:sz w:val="20"/>
        </w:rPr>
        <w:t xml:space="preserve"> or regulations </w:t>
      </w:r>
      <w:r w:rsidRPr="00AB016A">
        <w:rPr>
          <w:rStyle w:val="StyleBoldUnderline"/>
          <w:sz w:val="20"/>
          <w:highlight w:val="cyan"/>
        </w:rPr>
        <w:t>that are vague</w:t>
      </w:r>
      <w:r w:rsidRPr="00066736">
        <w:rPr>
          <w:rStyle w:val="StyleBoldUnderline"/>
          <w:sz w:val="20"/>
        </w:rPr>
        <w:t xml:space="preserve"> or involve overreaching administrative discretion</w:t>
      </w:r>
      <w:r w:rsidRPr="00066736">
        <w:rPr>
          <w:sz w:val="14"/>
        </w:rPr>
        <w:t xml:space="preserve">. </w:t>
      </w:r>
      <w:proofErr w:type="gramStart"/>
      <w:r w:rsidRPr="00066736">
        <w:rPr>
          <w:sz w:val="14"/>
        </w:rPr>
        <w:t>n114</w:t>
      </w:r>
      <w:proofErr w:type="gramEnd"/>
      <w:r w:rsidRPr="00066736">
        <w:rPr>
          <w:sz w:val="14"/>
        </w:rPr>
        <w:t xml:space="preserve"> </w:t>
      </w:r>
      <w:r w:rsidRPr="00066736">
        <w:rPr>
          <w:rStyle w:val="StyleBoldUnderline"/>
          <w:sz w:val="20"/>
        </w:rPr>
        <w:t xml:space="preserve">Compulsory </w:t>
      </w:r>
      <w:r w:rsidRPr="001D36D7">
        <w:rPr>
          <w:rStyle w:val="StyleBoldUnderline"/>
          <w:sz w:val="20"/>
          <w:highlight w:val="cyan"/>
        </w:rPr>
        <w:t>education</w:t>
      </w:r>
      <w:r w:rsidRPr="00066736">
        <w:rPr>
          <w:rStyle w:val="StyleBoldUnderline"/>
          <w:sz w:val="20"/>
        </w:rPr>
        <w:t xml:space="preserve"> statutes </w:t>
      </w:r>
      <w:r w:rsidRPr="001D36D7">
        <w:rPr>
          <w:rStyle w:val="StyleBoldUnderline"/>
          <w:sz w:val="20"/>
          <w:highlight w:val="cyan"/>
        </w:rPr>
        <w:t>must be</w:t>
      </w:r>
      <w:r w:rsidRPr="00066736">
        <w:rPr>
          <w:sz w:val="14"/>
        </w:rPr>
        <w:t xml:space="preserve"> [*744] </w:t>
      </w:r>
      <w:r w:rsidRPr="001D36D7">
        <w:rPr>
          <w:rStyle w:val="StyleBoldUnderline"/>
          <w:sz w:val="20"/>
          <w:highlight w:val="cyan"/>
        </w:rPr>
        <w:t>measured against</w:t>
      </w:r>
      <w:r w:rsidRPr="00066736">
        <w:rPr>
          <w:rStyle w:val="StyleBoldUnderline"/>
          <w:sz w:val="20"/>
        </w:rPr>
        <w:t xml:space="preserve"> the </w:t>
      </w:r>
      <w:r w:rsidRPr="001D36D7">
        <w:rPr>
          <w:rStyle w:val="StyleBoldUnderline"/>
          <w:sz w:val="20"/>
          <w:highlight w:val="cyan"/>
        </w:rPr>
        <w:t>Due Process</w:t>
      </w:r>
      <w:r w:rsidRPr="00066736">
        <w:rPr>
          <w:rStyle w:val="StyleBoldUnderline"/>
          <w:sz w:val="20"/>
        </w:rPr>
        <w:t xml:space="preserve"> Clause</w:t>
      </w:r>
      <w:r w:rsidRPr="00066736">
        <w:rPr>
          <w:sz w:val="14"/>
        </w:rPr>
        <w:t xml:space="preserve"> since they often require attendance at "public [or] private . . . schools," n115 "equivalent instruction" n116 or that home instruction be performed "by a person qualified to teach." n117 </w:t>
      </w:r>
      <w:r w:rsidRPr="00066736">
        <w:rPr>
          <w:rStyle w:val="StyleBoldUnderline"/>
          <w:sz w:val="20"/>
        </w:rPr>
        <w:t>Because the penalty for violation is typically criminal</w:t>
      </w:r>
      <w:r w:rsidRPr="00066736">
        <w:rPr>
          <w:sz w:val="14"/>
        </w:rPr>
        <w:t xml:space="preserve">, n118 compulsory </w:t>
      </w:r>
      <w:r w:rsidRPr="009B2946">
        <w:rPr>
          <w:rStyle w:val="StyleBoldUnderline"/>
          <w:sz w:val="20"/>
          <w:highlight w:val="cyan"/>
        </w:rPr>
        <w:t xml:space="preserve">education statutes must be carefully examined to ensure compliance </w:t>
      </w:r>
      <w:r w:rsidRPr="009B2946">
        <w:rPr>
          <w:rStyle w:val="StyleBoldUnderline"/>
          <w:sz w:val="20"/>
        </w:rPr>
        <w:t>with due process</w:t>
      </w:r>
      <w:r w:rsidRPr="00066736">
        <w:rPr>
          <w:rStyle w:val="StyleBoldUnderline"/>
          <w:sz w:val="20"/>
        </w:rPr>
        <w:t xml:space="preserve">. </w:t>
      </w:r>
      <w:r w:rsidRPr="009B2946">
        <w:rPr>
          <w:rStyle w:val="StyleBoldUnderline"/>
          <w:sz w:val="20"/>
          <w:highlight w:val="cyan"/>
        </w:rPr>
        <w:t>A statute with no definition</w:t>
      </w:r>
      <w:r w:rsidRPr="00066736">
        <w:rPr>
          <w:rStyle w:val="StyleBoldUnderline"/>
          <w:sz w:val="20"/>
        </w:rPr>
        <w:t xml:space="preserve"> of "private school," "equivalent education," "persons qualified to teach," etc. </w:t>
      </w:r>
      <w:r w:rsidRPr="009B2946">
        <w:rPr>
          <w:rStyle w:val="StyleBoldUnderline"/>
          <w:sz w:val="20"/>
          <w:highlight w:val="cyan"/>
        </w:rPr>
        <w:t>would</w:t>
      </w:r>
      <w:r w:rsidRPr="00066736">
        <w:rPr>
          <w:rStyle w:val="StyleBoldUnderline"/>
          <w:sz w:val="20"/>
        </w:rPr>
        <w:t xml:space="preserve"> on its face </w:t>
      </w:r>
      <w:r w:rsidRPr="009B2946">
        <w:rPr>
          <w:rStyle w:val="StyleBoldUnderline"/>
          <w:sz w:val="20"/>
          <w:highlight w:val="cyan"/>
        </w:rPr>
        <w:t>be considered impermissibly vague</w:t>
      </w:r>
      <w:r w:rsidRPr="00066736">
        <w:rPr>
          <w:rStyle w:val="StyleBoldUnderline"/>
          <w:sz w:val="20"/>
        </w:rPr>
        <w:t xml:space="preserve"> by not giving a "person of ordinary intelligence a reasonable opportunity to know what is prohibited, so that he may act accordingly.</w:t>
      </w:r>
      <w:r w:rsidRPr="00066736">
        <w:rPr>
          <w:sz w:val="14"/>
        </w:rPr>
        <w:t xml:space="preserve">" n119 For example, the court in State v. </w:t>
      </w:r>
      <w:proofErr w:type="spellStart"/>
      <w:r w:rsidRPr="00066736">
        <w:rPr>
          <w:sz w:val="14"/>
        </w:rPr>
        <w:t>Popanz</w:t>
      </w:r>
      <w:proofErr w:type="spellEnd"/>
      <w:r w:rsidRPr="00066736">
        <w:rPr>
          <w:sz w:val="14"/>
        </w:rPr>
        <w:t xml:space="preserve"> n120 dismissed criminal actions against parents involved in home education and struck down that portion of the statute applied against them because it did not define a "private school." n121 </w:t>
      </w:r>
      <w:r w:rsidRPr="009B2946">
        <w:rPr>
          <w:rStyle w:val="StyleBoldUnderline"/>
          <w:sz w:val="20"/>
          <w:highlight w:val="cyan"/>
        </w:rPr>
        <w:t xml:space="preserve">Lack of precise definitions may also cause compulsory education statutes to violate due process </w:t>
      </w:r>
      <w:r w:rsidRPr="009B2946">
        <w:rPr>
          <w:rStyle w:val="StyleBoldUnderline"/>
          <w:sz w:val="20"/>
        </w:rPr>
        <w:t>by</w:t>
      </w:r>
      <w:r w:rsidRPr="00066736">
        <w:rPr>
          <w:rStyle w:val="StyleBoldUnderline"/>
          <w:sz w:val="20"/>
        </w:rPr>
        <w:t xml:space="preserve"> leaving their meaning to the unchecked discretion of public school officials</w:t>
      </w:r>
      <w:r w:rsidRPr="00066736">
        <w:rPr>
          <w:sz w:val="14"/>
        </w:rPr>
        <w:t xml:space="preserve">. </w:t>
      </w:r>
      <w:proofErr w:type="gramStart"/>
      <w:r w:rsidRPr="00066736">
        <w:rPr>
          <w:sz w:val="14"/>
        </w:rPr>
        <w:t>n122</w:t>
      </w:r>
      <w:proofErr w:type="gramEnd"/>
    </w:p>
    <w:p w14:paraId="500491D2" w14:textId="77777777" w:rsidR="007860CF" w:rsidRDefault="007860CF" w:rsidP="00E17A03">
      <w:pPr>
        <w:rPr>
          <w:sz w:val="14"/>
        </w:rPr>
      </w:pPr>
    </w:p>
    <w:p w14:paraId="5A5B051F" w14:textId="77777777" w:rsidR="007860CF" w:rsidRPr="00066736" w:rsidRDefault="007860CF" w:rsidP="00E17A03">
      <w:pPr>
        <w:rPr>
          <w:sz w:val="14"/>
        </w:rPr>
      </w:pPr>
    </w:p>
    <w:p w14:paraId="530F9A08" w14:textId="77777777" w:rsidR="00E17A03" w:rsidRPr="00E17A03" w:rsidRDefault="00E17A03" w:rsidP="00E17A03"/>
    <w:p w14:paraId="4F4B82D0" w14:textId="366006AF" w:rsidR="00EA5DED" w:rsidRPr="00066736" w:rsidRDefault="00A2669F" w:rsidP="00EA5DED">
      <w:pPr>
        <w:pStyle w:val="Heading3"/>
        <w:rPr>
          <w:sz w:val="28"/>
        </w:rPr>
      </w:pPr>
      <w:r w:rsidRPr="00066736">
        <w:rPr>
          <w:sz w:val="28"/>
        </w:rPr>
        <w:t xml:space="preserve">Education = </w:t>
      </w:r>
      <w:r w:rsidR="00EA5DED" w:rsidRPr="00066736">
        <w:rPr>
          <w:sz w:val="28"/>
        </w:rPr>
        <w:t>Instruction</w:t>
      </w:r>
    </w:p>
    <w:p w14:paraId="1EE64DDD" w14:textId="77777777" w:rsidR="00EA5DED" w:rsidRPr="00066736" w:rsidRDefault="00EA5DED" w:rsidP="00EA5DED">
      <w:pPr>
        <w:pStyle w:val="Heading4"/>
        <w:rPr>
          <w:rFonts w:cs="Times New Roman"/>
          <w:sz w:val="24"/>
        </w:rPr>
      </w:pPr>
      <w:r w:rsidRPr="00066736">
        <w:rPr>
          <w:rFonts w:cs="Times New Roman"/>
          <w:sz w:val="24"/>
        </w:rPr>
        <w:t xml:space="preserve">The plan must regulate </w:t>
      </w:r>
      <w:r w:rsidRPr="00066736">
        <w:rPr>
          <w:rFonts w:cs="Times New Roman"/>
          <w:sz w:val="24"/>
          <w:u w:val="single"/>
        </w:rPr>
        <w:t>subject-matter in classrooms</w:t>
      </w:r>
      <w:r w:rsidRPr="00066736">
        <w:rPr>
          <w:rFonts w:cs="Times New Roman"/>
          <w:sz w:val="24"/>
        </w:rPr>
        <w:t xml:space="preserve">---anything broader includes </w:t>
      </w:r>
      <w:r w:rsidRPr="00066736">
        <w:rPr>
          <w:rFonts w:cs="Times New Roman"/>
          <w:sz w:val="24"/>
          <w:u w:val="single"/>
        </w:rPr>
        <w:t>all</w:t>
      </w:r>
      <w:r w:rsidRPr="00066736">
        <w:rPr>
          <w:rFonts w:cs="Times New Roman"/>
          <w:sz w:val="24"/>
        </w:rPr>
        <w:t xml:space="preserve"> socialization</w:t>
      </w:r>
    </w:p>
    <w:p w14:paraId="0445EB22" w14:textId="77777777" w:rsidR="00EA5DED" w:rsidRPr="00066736" w:rsidRDefault="00EA5DED" w:rsidP="00EA5DED">
      <w:pPr>
        <w:rPr>
          <w:sz w:val="14"/>
          <w:szCs w:val="16"/>
        </w:rPr>
      </w:pPr>
      <w:proofErr w:type="spellStart"/>
      <w:r w:rsidRPr="00066736">
        <w:rPr>
          <w:rStyle w:val="StyleStyleBold12pt"/>
        </w:rPr>
        <w:t>Ikonen</w:t>
      </w:r>
      <w:proofErr w:type="spellEnd"/>
      <w:r w:rsidRPr="00066736">
        <w:rPr>
          <w:rStyle w:val="StyleStyleBold12pt"/>
        </w:rPr>
        <w:t xml:space="preserve"> 99</w:t>
      </w:r>
      <w:r w:rsidRPr="00066736">
        <w:rPr>
          <w:sz w:val="14"/>
          <w:szCs w:val="16"/>
        </w:rPr>
        <w:t xml:space="preserve"> – PhD, faculty of education (</w:t>
      </w:r>
      <w:proofErr w:type="spellStart"/>
      <w:r w:rsidRPr="00066736">
        <w:rPr>
          <w:sz w:val="14"/>
          <w:szCs w:val="16"/>
        </w:rPr>
        <w:t>Risto</w:t>
      </w:r>
      <w:proofErr w:type="spellEnd"/>
      <w:r w:rsidRPr="00066736">
        <w:rPr>
          <w:sz w:val="14"/>
          <w:szCs w:val="16"/>
        </w:rPr>
        <w:t>, “What is this Thing called Education? - An Attempt to reveal the True Nature of the Science of Education,” http://www.leeds.ac.uk/educol/documents/00001354.htm)//BB</w:t>
      </w:r>
    </w:p>
    <w:p w14:paraId="095A34A6" w14:textId="77777777" w:rsidR="00EA5DED" w:rsidRPr="00066736" w:rsidRDefault="00EA5DED" w:rsidP="00EA5DED">
      <w:pPr>
        <w:rPr>
          <w:sz w:val="10"/>
        </w:rPr>
      </w:pPr>
      <w:r w:rsidRPr="00066736">
        <w:rPr>
          <w:sz w:val="10"/>
        </w:rPr>
        <w:t xml:space="preserve">[3] Michael </w:t>
      </w:r>
      <w:proofErr w:type="spellStart"/>
      <w:r w:rsidRPr="00066736">
        <w:rPr>
          <w:sz w:val="10"/>
        </w:rPr>
        <w:t>Naish</w:t>
      </w:r>
      <w:proofErr w:type="spellEnd"/>
      <w:r w:rsidRPr="00066736">
        <w:rPr>
          <w:sz w:val="10"/>
        </w:rPr>
        <w:t xml:space="preserve"> (1984, 151) argues that ‘</w:t>
      </w:r>
      <w:r w:rsidRPr="00066736">
        <w:rPr>
          <w:rStyle w:val="StyleBoldUnderline"/>
          <w:sz w:val="20"/>
          <w:highlight w:val="cyan"/>
        </w:rPr>
        <w:t>education’</w:t>
      </w:r>
      <w:r w:rsidRPr="00066736">
        <w:rPr>
          <w:rStyle w:val="StyleBoldUnderline"/>
          <w:sz w:val="20"/>
        </w:rPr>
        <w:t xml:space="preserve"> is</w:t>
      </w:r>
      <w:r w:rsidRPr="00066736">
        <w:rPr>
          <w:sz w:val="10"/>
        </w:rPr>
        <w:t xml:space="preserve"> a legitimatizing word: "</w:t>
      </w:r>
      <w:r w:rsidRPr="00066736">
        <w:rPr>
          <w:rStyle w:val="StyleBoldUnderline"/>
          <w:sz w:val="20"/>
        </w:rPr>
        <w:t xml:space="preserve">the </w:t>
      </w:r>
      <w:r w:rsidRPr="00066736">
        <w:rPr>
          <w:rStyle w:val="StyleBoldUnderline"/>
          <w:sz w:val="20"/>
          <w:highlight w:val="cyan"/>
        </w:rPr>
        <w:t xml:space="preserve">teaching of a </w:t>
      </w:r>
      <w:r w:rsidRPr="00066736">
        <w:rPr>
          <w:rStyle w:val="Emphasis"/>
          <w:sz w:val="20"/>
          <w:highlight w:val="cyan"/>
        </w:rPr>
        <w:t>particular subject</w:t>
      </w:r>
      <w:r w:rsidRPr="00066736">
        <w:rPr>
          <w:sz w:val="10"/>
        </w:rPr>
        <w:t xml:space="preserve"> or range of topics may be the more legitimated the more widely it is believed to fall under that term [i.e. education]". This is exactly what I mean with the manifesto-like character of the word ‘</w:t>
      </w:r>
      <w:r w:rsidRPr="00066736">
        <w:rPr>
          <w:rStyle w:val="StyleBoldUnderline"/>
          <w:sz w:val="20"/>
        </w:rPr>
        <w:t>education’</w:t>
      </w:r>
      <w:r w:rsidRPr="00066736">
        <w:rPr>
          <w:sz w:val="10"/>
        </w:rPr>
        <w:t xml:space="preserve">: it </w:t>
      </w:r>
      <w:r w:rsidRPr="00066736">
        <w:rPr>
          <w:rStyle w:val="StyleBoldUnderline"/>
          <w:sz w:val="20"/>
          <w:highlight w:val="cyan"/>
        </w:rPr>
        <w:t xml:space="preserve">is </w:t>
      </w:r>
      <w:r w:rsidRPr="00066736">
        <w:rPr>
          <w:rStyle w:val="StyleBoldUnderline"/>
          <w:sz w:val="20"/>
        </w:rPr>
        <w:t xml:space="preserve">not just a </w:t>
      </w:r>
      <w:proofErr w:type="gramStart"/>
      <w:r w:rsidRPr="00066736">
        <w:rPr>
          <w:rStyle w:val="StyleBoldUnderline"/>
          <w:sz w:val="20"/>
        </w:rPr>
        <w:t>name,</w:t>
      </w:r>
      <w:proofErr w:type="gramEnd"/>
      <w:r w:rsidRPr="00066736">
        <w:rPr>
          <w:rStyle w:val="StyleBoldUnderline"/>
          <w:sz w:val="20"/>
        </w:rPr>
        <w:t xml:space="preserve"> it is </w:t>
      </w:r>
      <w:r w:rsidRPr="00066736">
        <w:rPr>
          <w:rStyle w:val="StyleBoldUnderline"/>
          <w:sz w:val="20"/>
          <w:highlight w:val="cyan"/>
        </w:rPr>
        <w:t>a</w:t>
      </w:r>
      <w:r w:rsidRPr="00066736">
        <w:rPr>
          <w:rStyle w:val="StyleBoldUnderline"/>
          <w:sz w:val="20"/>
        </w:rPr>
        <w:t xml:space="preserve">n ultimately </w:t>
      </w:r>
      <w:r w:rsidRPr="00066736">
        <w:rPr>
          <w:rStyle w:val="Emphasis"/>
          <w:sz w:val="20"/>
          <w:highlight w:val="cyan"/>
        </w:rPr>
        <w:t>concentrated</w:t>
      </w:r>
      <w:r w:rsidRPr="00066736">
        <w:rPr>
          <w:rStyle w:val="StyleBoldUnderline"/>
          <w:sz w:val="20"/>
          <w:highlight w:val="cyan"/>
        </w:rPr>
        <w:t xml:space="preserve"> piece of information</w:t>
      </w:r>
      <w:r w:rsidRPr="00066736">
        <w:rPr>
          <w:sz w:val="10"/>
        </w:rPr>
        <w:t xml:space="preserve">. [4] Actually, the same idea can be found in </w:t>
      </w:r>
      <w:proofErr w:type="spellStart"/>
      <w:r w:rsidRPr="00066736">
        <w:rPr>
          <w:sz w:val="10"/>
        </w:rPr>
        <w:t>Frankena</w:t>
      </w:r>
      <w:proofErr w:type="spellEnd"/>
      <w:r w:rsidRPr="00066736">
        <w:rPr>
          <w:sz w:val="10"/>
        </w:rPr>
        <w:t xml:space="preserve"> (1973, 73), when he writes that education must foster disposition and use methods "that are desirable and morally unobjectionable, or at least regarded as such, otherwise it is not education" (emphasis mine). - Obviously this notion should lead to a conclusion that the characteristics of the phenomenon of ‘education’ have to be sought from the name-giving process, not from the things that are named as education. [5] </w:t>
      </w:r>
      <w:proofErr w:type="spellStart"/>
      <w:r w:rsidRPr="00066736">
        <w:rPr>
          <w:sz w:val="10"/>
        </w:rPr>
        <w:t>Frankena</w:t>
      </w:r>
      <w:proofErr w:type="spellEnd"/>
      <w:r w:rsidRPr="00066736">
        <w:rPr>
          <w:sz w:val="10"/>
        </w:rPr>
        <w:t xml:space="preserve"> (1973, 75) writes that Plato, Kant, Dewey or Chinese ---"all mean by ‘</w:t>
      </w:r>
      <w:r w:rsidRPr="00066736">
        <w:rPr>
          <w:rStyle w:val="StyleBoldUnderline"/>
          <w:sz w:val="20"/>
          <w:highlight w:val="cyan"/>
        </w:rPr>
        <w:t>education’</w:t>
      </w:r>
      <w:r w:rsidRPr="00066736">
        <w:rPr>
          <w:sz w:val="10"/>
        </w:rPr>
        <w:t xml:space="preserve"> (or its equivalents in their languages) the same thing, i.e. </w:t>
      </w:r>
      <w:r w:rsidRPr="00066736">
        <w:rPr>
          <w:rStyle w:val="StyleBoldUnderline"/>
          <w:sz w:val="20"/>
          <w:highlight w:val="cyan"/>
        </w:rPr>
        <w:t xml:space="preserve">a process, involving </w:t>
      </w:r>
      <w:r w:rsidRPr="00066736">
        <w:rPr>
          <w:rStyle w:val="StyleBoldUnderline"/>
          <w:sz w:val="20"/>
        </w:rPr>
        <w:t xml:space="preserve">an </w:t>
      </w:r>
      <w:r w:rsidRPr="00066736">
        <w:rPr>
          <w:rStyle w:val="StyleBoldUnderline"/>
          <w:sz w:val="20"/>
          <w:highlight w:val="cyan"/>
        </w:rPr>
        <w:t xml:space="preserve">educator and </w:t>
      </w:r>
      <w:r w:rsidRPr="00066736">
        <w:rPr>
          <w:rStyle w:val="StyleBoldUnderline"/>
          <w:sz w:val="20"/>
        </w:rPr>
        <w:t xml:space="preserve">an </w:t>
      </w:r>
      <w:r w:rsidRPr="00066736">
        <w:rPr>
          <w:rStyle w:val="StyleBoldUnderline"/>
          <w:sz w:val="20"/>
          <w:highlight w:val="cyan"/>
        </w:rPr>
        <w:t>educated</w:t>
      </w:r>
      <w:r w:rsidRPr="00066736">
        <w:rPr>
          <w:sz w:val="10"/>
        </w:rPr>
        <w:t xml:space="preserve">, of forming ’desirable dispositions by desirable methods’" (emphasis mine). [6] In The New </w:t>
      </w:r>
      <w:proofErr w:type="spellStart"/>
      <w:r w:rsidRPr="00066736">
        <w:rPr>
          <w:sz w:val="10"/>
        </w:rPr>
        <w:t>Encyclopaedia</w:t>
      </w:r>
      <w:proofErr w:type="spellEnd"/>
      <w:r w:rsidRPr="00066736">
        <w:rPr>
          <w:sz w:val="10"/>
        </w:rPr>
        <w:t xml:space="preserve"> Britannica (15th edition, Vol. 4) ‘</w:t>
      </w:r>
      <w:r w:rsidRPr="00066736">
        <w:rPr>
          <w:rStyle w:val="StyleBoldUnderline"/>
          <w:sz w:val="20"/>
        </w:rPr>
        <w:t>education’ is defined as a discipline that is concerned --- "mainly with methods of teaching and learning in schools</w:t>
      </w:r>
      <w:r w:rsidRPr="00066736">
        <w:rPr>
          <w:sz w:val="10"/>
        </w:rPr>
        <w:t xml:space="preserve"> or </w:t>
      </w:r>
      <w:proofErr w:type="spellStart"/>
      <w:r w:rsidRPr="00066736">
        <w:rPr>
          <w:sz w:val="10"/>
        </w:rPr>
        <w:t>schoollike</w:t>
      </w:r>
      <w:proofErr w:type="spellEnd"/>
      <w:r w:rsidRPr="00066736">
        <w:rPr>
          <w:sz w:val="10"/>
        </w:rPr>
        <w:t xml:space="preserve"> environments </w:t>
      </w:r>
      <w:r w:rsidRPr="00066736">
        <w:rPr>
          <w:rStyle w:val="StyleBoldUnderline"/>
          <w:sz w:val="20"/>
        </w:rPr>
        <w:t>as opposed to various informal means of socialization</w:t>
      </w:r>
      <w:r w:rsidRPr="00066736">
        <w:rPr>
          <w:sz w:val="10"/>
        </w:rPr>
        <w:t xml:space="preserve">". - </w:t>
      </w:r>
      <w:r w:rsidRPr="00066736">
        <w:rPr>
          <w:rStyle w:val="StyleBoldUnderline"/>
          <w:sz w:val="20"/>
        </w:rPr>
        <w:t>The connection to schooling is obvious</w:t>
      </w:r>
      <w:r w:rsidRPr="00066736">
        <w:rPr>
          <w:sz w:val="10"/>
        </w:rPr>
        <w:t>.</w:t>
      </w:r>
    </w:p>
    <w:p w14:paraId="64A267BE" w14:textId="77777777" w:rsidR="00EA5DED" w:rsidRPr="00066736" w:rsidRDefault="00EA5DED" w:rsidP="00EA5DED">
      <w:pPr>
        <w:pStyle w:val="Heading4"/>
        <w:rPr>
          <w:rFonts w:cs="Times New Roman"/>
          <w:sz w:val="24"/>
        </w:rPr>
      </w:pPr>
      <w:r w:rsidRPr="00066736">
        <w:rPr>
          <w:rFonts w:cs="Times New Roman"/>
          <w:sz w:val="24"/>
        </w:rPr>
        <w:t>Education means the classroom – anything outside of that isn’t “education”</w:t>
      </w:r>
    </w:p>
    <w:p w14:paraId="4572E101" w14:textId="77777777" w:rsidR="00EA5DED" w:rsidRPr="00066736" w:rsidRDefault="00EA5DED" w:rsidP="00EA5DED">
      <w:pPr>
        <w:rPr>
          <w:sz w:val="14"/>
          <w:szCs w:val="16"/>
        </w:rPr>
      </w:pPr>
      <w:proofErr w:type="spellStart"/>
      <w:r w:rsidRPr="00066736">
        <w:rPr>
          <w:rStyle w:val="StyleStyleBold12pt"/>
        </w:rPr>
        <w:t>Rocca</w:t>
      </w:r>
      <w:proofErr w:type="spellEnd"/>
      <w:r w:rsidRPr="00066736">
        <w:rPr>
          <w:rStyle w:val="StyleStyleBold12pt"/>
        </w:rPr>
        <w:t xml:space="preserve"> 15</w:t>
      </w:r>
      <w:r w:rsidRPr="00066736">
        <w:rPr>
          <w:sz w:val="14"/>
          <w:szCs w:val="16"/>
        </w:rPr>
        <w:t xml:space="preserve"> independent, conservative writer and blogger of fiction and nonfiction, most interested in the philosophy of American conservatism, has written and published several books (FJ, June 14, “An Ordinary American on the Culture of Today's America,” Lulu Press) </w:t>
      </w:r>
    </w:p>
    <w:p w14:paraId="632EBC4D" w14:textId="77777777" w:rsidR="00EA5DED" w:rsidRPr="00066736" w:rsidRDefault="00EA5DED" w:rsidP="00EA5DED">
      <w:pPr>
        <w:rPr>
          <w:rStyle w:val="StyleBoldUnderline"/>
          <w:sz w:val="20"/>
        </w:rPr>
      </w:pPr>
      <w:r w:rsidRPr="00066736">
        <w:rPr>
          <w:sz w:val="10"/>
          <w:szCs w:val="16"/>
        </w:rPr>
        <w:t xml:space="preserve">True </w:t>
      </w:r>
      <w:r w:rsidRPr="00066736">
        <w:rPr>
          <w:rStyle w:val="Emphasis"/>
          <w:sz w:val="20"/>
          <w:highlight w:val="cyan"/>
        </w:rPr>
        <w:t>“education” has to take place</w:t>
      </w:r>
      <w:r w:rsidRPr="00066736">
        <w:rPr>
          <w:rStyle w:val="Emphasis"/>
          <w:sz w:val="20"/>
        </w:rPr>
        <w:t xml:space="preserve"> somewhere and that somewhere is </w:t>
      </w:r>
      <w:r w:rsidRPr="00066736">
        <w:rPr>
          <w:rStyle w:val="Emphasis"/>
          <w:sz w:val="20"/>
          <w:highlight w:val="cyan"/>
        </w:rPr>
        <w:t>in the classroom</w:t>
      </w:r>
      <w:r w:rsidRPr="00066736">
        <w:rPr>
          <w:sz w:val="10"/>
        </w:rPr>
        <w:t>.</w:t>
      </w:r>
      <w:r w:rsidRPr="00066736">
        <w:rPr>
          <w:sz w:val="10"/>
          <w:szCs w:val="16"/>
        </w:rPr>
        <w:t xml:space="preserve"> That classroom can be defined variously. It can be a living room table, a grassy spot under the trees or, most commonly, a regular classroom with desks and chairs. </w:t>
      </w:r>
      <w:r w:rsidRPr="00066736">
        <w:rPr>
          <w:rStyle w:val="StyleBoldUnderline"/>
          <w:sz w:val="20"/>
        </w:rPr>
        <w:t xml:space="preserve">For most of us, </w:t>
      </w:r>
      <w:r w:rsidRPr="00066736">
        <w:rPr>
          <w:rStyle w:val="StyleBoldUnderline"/>
          <w:sz w:val="20"/>
          <w:highlight w:val="cyan"/>
        </w:rPr>
        <w:t>that classroom is</w:t>
      </w:r>
      <w:r w:rsidRPr="00066736">
        <w:rPr>
          <w:rStyle w:val="StyleBoldUnderline"/>
          <w:sz w:val="20"/>
        </w:rPr>
        <w:t xml:space="preserve"> probably </w:t>
      </w:r>
      <w:r w:rsidRPr="00066736">
        <w:rPr>
          <w:rStyle w:val="StyleBoldUnderline"/>
          <w:sz w:val="20"/>
          <w:highlight w:val="cyan"/>
        </w:rPr>
        <w:t>in</w:t>
      </w:r>
      <w:r w:rsidRPr="00066736">
        <w:rPr>
          <w:rStyle w:val="StyleBoldUnderline"/>
          <w:sz w:val="20"/>
        </w:rPr>
        <w:t xml:space="preserve"> a </w:t>
      </w:r>
      <w:r w:rsidRPr="00066736">
        <w:rPr>
          <w:rStyle w:val="StyleBoldUnderline"/>
          <w:sz w:val="20"/>
          <w:highlight w:val="cyan"/>
        </w:rPr>
        <w:t>public school</w:t>
      </w:r>
    </w:p>
    <w:p w14:paraId="12FAC71E" w14:textId="77777777" w:rsidR="00EA5DED" w:rsidRPr="00066736" w:rsidRDefault="00EA5DED" w:rsidP="00EA5DED">
      <w:pPr>
        <w:rPr>
          <w:sz w:val="10"/>
          <w:szCs w:val="16"/>
        </w:rPr>
      </w:pPr>
      <w:r w:rsidRPr="00066736">
        <w:rPr>
          <w:rStyle w:val="StyleBoldUnderline"/>
          <w:sz w:val="20"/>
        </w:rPr>
        <w:t xml:space="preserve">The term “education” is broad and somewhat vague, and those who preach the need of more “funding” would like to keep it that way </w:t>
      </w:r>
      <w:r w:rsidRPr="00066736">
        <w:rPr>
          <w:sz w:val="10"/>
          <w:szCs w:val="16"/>
        </w:rPr>
        <w:t xml:space="preserve">because </w:t>
      </w:r>
      <w:r w:rsidRPr="00066736">
        <w:rPr>
          <w:rStyle w:val="Emphasis"/>
          <w:sz w:val="20"/>
        </w:rPr>
        <w:t xml:space="preserve">real </w:t>
      </w:r>
      <w:r w:rsidRPr="00066736">
        <w:rPr>
          <w:rStyle w:val="Emphasis"/>
          <w:sz w:val="20"/>
          <w:highlight w:val="cyan"/>
        </w:rPr>
        <w:t>education requires</w:t>
      </w:r>
      <w:r w:rsidRPr="00066736">
        <w:rPr>
          <w:rStyle w:val="Emphasis"/>
          <w:sz w:val="20"/>
        </w:rPr>
        <w:t xml:space="preserve"> only two components</w:t>
      </w:r>
      <w:r w:rsidRPr="00066736">
        <w:rPr>
          <w:rStyle w:val="Emphasis"/>
          <w:sz w:val="20"/>
          <w:highlight w:val="cyan"/>
        </w:rPr>
        <w:t>: a student who “learns” and a teacher who “teaches.”</w:t>
      </w:r>
      <w:r w:rsidRPr="00066736">
        <w:rPr>
          <w:rStyle w:val="Emphasis"/>
          <w:sz w:val="20"/>
        </w:rPr>
        <w:t xml:space="preserve"> </w:t>
      </w:r>
      <w:r w:rsidRPr="00066736">
        <w:rPr>
          <w:rStyle w:val="StyleBoldUnderline"/>
          <w:sz w:val="20"/>
        </w:rPr>
        <w:t>The classroom posits a kind of relationship between the teacher and the student</w:t>
      </w:r>
      <w:r w:rsidRPr="00066736">
        <w:rPr>
          <w:sz w:val="10"/>
          <w:szCs w:val="16"/>
        </w:rPr>
        <w:t>, and, like all relationships it requires not 100% but 200% commitment; each partner in the relationship must contribute 100% dedication to it. In what is called “education,” teaching requires 100% of the teacher’s effort, while learning requires 100% of the student’s effort. The present view is deliberately skewed to make it seem as though the total only requires 100% so that the demand for more than the teacher’s share (fictionally 50%) can be made with fake legitimacy.</w:t>
      </w:r>
    </w:p>
    <w:p w14:paraId="39B58804" w14:textId="77777777" w:rsidR="00EA5DED" w:rsidRPr="00066736" w:rsidRDefault="00EA5DED" w:rsidP="00EA5DED">
      <w:pPr>
        <w:rPr>
          <w:sz w:val="10"/>
          <w:szCs w:val="16"/>
        </w:rPr>
      </w:pPr>
      <w:r w:rsidRPr="00066736">
        <w:rPr>
          <w:rStyle w:val="Emphasis"/>
          <w:sz w:val="20"/>
        </w:rPr>
        <w:t xml:space="preserve">That money which politicians and cronies demand sure as hell does not get </w:t>
      </w:r>
      <w:r w:rsidRPr="00066736">
        <w:rPr>
          <w:rStyle w:val="Emphasis"/>
          <w:sz w:val="20"/>
          <w:highlight w:val="cyan"/>
        </w:rPr>
        <w:t>to the classroom</w:t>
      </w:r>
      <w:r w:rsidRPr="00066736">
        <w:rPr>
          <w:rStyle w:val="Emphasis"/>
          <w:sz w:val="20"/>
        </w:rPr>
        <w:t>--</w:t>
      </w:r>
      <w:r w:rsidRPr="00066736">
        <w:rPr>
          <w:rStyle w:val="Emphasis"/>
          <w:sz w:val="20"/>
          <w:highlight w:val="cyan"/>
        </w:rPr>
        <w:t>the only place where</w:t>
      </w:r>
      <w:r w:rsidRPr="00066736">
        <w:rPr>
          <w:rStyle w:val="Emphasis"/>
          <w:sz w:val="20"/>
        </w:rPr>
        <w:t xml:space="preserve"> </w:t>
      </w:r>
      <w:r w:rsidRPr="00066736">
        <w:rPr>
          <w:sz w:val="10"/>
          <w:szCs w:val="16"/>
        </w:rPr>
        <w:t>true</w:t>
      </w:r>
      <w:r w:rsidRPr="00066736">
        <w:rPr>
          <w:rStyle w:val="Emphasis"/>
          <w:sz w:val="20"/>
        </w:rPr>
        <w:t xml:space="preserve"> </w:t>
      </w:r>
      <w:r w:rsidRPr="00066736">
        <w:rPr>
          <w:rStyle w:val="Emphasis"/>
          <w:sz w:val="20"/>
          <w:highlight w:val="cyan"/>
        </w:rPr>
        <w:t>education takes place</w:t>
      </w:r>
      <w:r w:rsidRPr="00066736">
        <w:rPr>
          <w:rStyle w:val="Emphasis"/>
          <w:sz w:val="20"/>
        </w:rPr>
        <w:t>.</w:t>
      </w:r>
      <w:r w:rsidRPr="00066736">
        <w:rPr>
          <w:sz w:val="10"/>
          <w:szCs w:val="16"/>
        </w:rPr>
        <w:t xml:space="preserve"> It certainly does NOT take place in think tanks or in the offices of consultants who want to tell others what to do and think in order to get the grants and make their mark (as did Dewey). But they don’t acknowledge that what real education is because, for thousands of years, teaching and learning has taken place without them.</w:t>
      </w:r>
    </w:p>
    <w:p w14:paraId="0BEBF29E" w14:textId="72A9F868" w:rsidR="00052F2D" w:rsidRPr="00066736" w:rsidRDefault="00052F2D" w:rsidP="00052F2D">
      <w:pPr>
        <w:pStyle w:val="Heading4"/>
        <w:rPr>
          <w:sz w:val="24"/>
        </w:rPr>
      </w:pPr>
      <w:r w:rsidRPr="00066736">
        <w:rPr>
          <w:sz w:val="24"/>
        </w:rPr>
        <w:t>Educ</w:t>
      </w:r>
      <w:r w:rsidR="00AC6EB4" w:rsidRPr="00066736">
        <w:rPr>
          <w:sz w:val="24"/>
        </w:rPr>
        <w:t xml:space="preserve">ation occurs at a formal school – </w:t>
      </w:r>
      <w:r w:rsidRPr="00066736">
        <w:rPr>
          <w:sz w:val="24"/>
        </w:rPr>
        <w:t>i</w:t>
      </w:r>
      <w:r w:rsidR="00AC6EB4" w:rsidRPr="00066736">
        <w:rPr>
          <w:sz w:val="24"/>
        </w:rPr>
        <w:t>t’</w:t>
      </w:r>
      <w:r w:rsidRPr="00066736">
        <w:rPr>
          <w:sz w:val="24"/>
        </w:rPr>
        <w:t>s distinct from learning.</w:t>
      </w:r>
    </w:p>
    <w:p w14:paraId="75C75D4E" w14:textId="77777777" w:rsidR="00052F2D" w:rsidRPr="005F783E" w:rsidRDefault="00052F2D" w:rsidP="00052F2D">
      <w:pPr>
        <w:rPr>
          <w:sz w:val="16"/>
          <w:szCs w:val="16"/>
        </w:rPr>
      </w:pPr>
      <w:proofErr w:type="spellStart"/>
      <w:r w:rsidRPr="005F783E">
        <w:rPr>
          <w:sz w:val="16"/>
          <w:szCs w:val="16"/>
        </w:rPr>
        <w:t>Mads</w:t>
      </w:r>
      <w:proofErr w:type="spellEnd"/>
      <w:r w:rsidRPr="005F783E">
        <w:rPr>
          <w:sz w:val="16"/>
          <w:szCs w:val="16"/>
        </w:rPr>
        <w:t xml:space="preserve"> </w:t>
      </w:r>
      <w:r w:rsidRPr="00066736">
        <w:rPr>
          <w:rStyle w:val="StyleStyleBold12pt"/>
        </w:rPr>
        <w:t>Holmen</w:t>
      </w:r>
      <w:r w:rsidRPr="005F783E">
        <w:rPr>
          <w:sz w:val="16"/>
          <w:szCs w:val="16"/>
        </w:rPr>
        <w:t>, 7-24-</w:t>
      </w:r>
      <w:r w:rsidRPr="00066736">
        <w:rPr>
          <w:rStyle w:val="StyleStyleBold12pt"/>
        </w:rPr>
        <w:t>2014</w:t>
      </w:r>
      <w:r w:rsidRPr="005F783E">
        <w:rPr>
          <w:sz w:val="16"/>
          <w:szCs w:val="16"/>
        </w:rPr>
        <w:t xml:space="preserve">, Education </w:t>
      </w:r>
      <w:proofErr w:type="spellStart"/>
      <w:r w:rsidRPr="005F783E">
        <w:rPr>
          <w:sz w:val="16"/>
          <w:szCs w:val="16"/>
        </w:rPr>
        <w:t>vs</w:t>
      </w:r>
      <w:proofErr w:type="spellEnd"/>
      <w:r w:rsidRPr="005F783E">
        <w:rPr>
          <w:sz w:val="16"/>
          <w:szCs w:val="16"/>
        </w:rPr>
        <w:t xml:space="preserve"> Learning – The Graph – Medium, Medium, https://medium.com/the-graph/education-vs-learning-9f0d0d5696b5, </w:t>
      </w:r>
      <w:proofErr w:type="gramStart"/>
      <w:r w:rsidRPr="005F783E">
        <w:rPr>
          <w:sz w:val="16"/>
          <w:szCs w:val="16"/>
        </w:rPr>
        <w:t>7</w:t>
      </w:r>
      <w:proofErr w:type="gramEnd"/>
      <w:r w:rsidRPr="005F783E">
        <w:rPr>
          <w:sz w:val="16"/>
          <w:szCs w:val="16"/>
        </w:rPr>
        <w:t>-8-2017</w:t>
      </w:r>
    </w:p>
    <w:p w14:paraId="7C53653B" w14:textId="77777777" w:rsidR="00052F2D" w:rsidRPr="00066736" w:rsidRDefault="00052F2D" w:rsidP="00052F2D">
      <w:pPr>
        <w:rPr>
          <w:sz w:val="14"/>
        </w:rPr>
      </w:pPr>
      <w:r w:rsidRPr="00066736">
        <w:rPr>
          <w:rStyle w:val="StyleBoldUnderline"/>
          <w:sz w:val="20"/>
        </w:rPr>
        <w:t>“</w:t>
      </w:r>
      <w:r w:rsidRPr="00066736">
        <w:rPr>
          <w:rStyle w:val="StyleBoldUnderline"/>
          <w:sz w:val="20"/>
          <w:highlight w:val="cyan"/>
        </w:rPr>
        <w:t>Education is largely considered forma</w:t>
      </w:r>
      <w:r w:rsidRPr="00066736">
        <w:rPr>
          <w:rStyle w:val="StyleBoldUnderline"/>
          <w:sz w:val="20"/>
        </w:rPr>
        <w:t xml:space="preserve">l, a notion that shapes resources from the top down. </w:t>
      </w:r>
      <w:proofErr w:type="spellStart"/>
      <w:r w:rsidRPr="00066736">
        <w:rPr>
          <w:rStyle w:val="StyleBoldUnderline"/>
          <w:sz w:val="20"/>
          <w:highlight w:val="cyan"/>
        </w:rPr>
        <w:t>Formal</w:t>
      </w:r>
      <w:r w:rsidRPr="00066736">
        <w:rPr>
          <w:rStyle w:val="StyleBoldUnderline"/>
          <w:sz w:val="20"/>
        </w:rPr>
        <w:t>ised</w:t>
      </w:r>
      <w:proofErr w:type="spellEnd"/>
      <w:r w:rsidRPr="00066736">
        <w:rPr>
          <w:rStyle w:val="StyleBoldUnderline"/>
          <w:sz w:val="20"/>
        </w:rPr>
        <w:t xml:space="preserve"> </w:t>
      </w:r>
      <w:r w:rsidRPr="00066736">
        <w:rPr>
          <w:rStyle w:val="StyleBoldUnderline"/>
          <w:sz w:val="20"/>
          <w:highlight w:val="cyan"/>
        </w:rPr>
        <w:t>education flows start with an institution that offers accreditation and then provides resources and groupings that meet that expressed goal.</w:t>
      </w:r>
      <w:r w:rsidRPr="00066736">
        <w:rPr>
          <w:rStyle w:val="StyleBoldUnderline"/>
          <w:sz w:val="20"/>
        </w:rPr>
        <w:t xml:space="preserve"> On the other hand learning starts with individuals and communities</w:t>
      </w:r>
      <w:r w:rsidRPr="00066736">
        <w:rPr>
          <w:sz w:val="14"/>
        </w:rPr>
        <w:t xml:space="preserve">. The desire to learn, a natural desire, is often constructed as informal learning and comes from individuals or groups with interests, who may </w:t>
      </w:r>
      <w:proofErr w:type="spellStart"/>
      <w:r w:rsidRPr="00066736">
        <w:rPr>
          <w:sz w:val="14"/>
        </w:rPr>
        <w:t>organise</w:t>
      </w:r>
      <w:proofErr w:type="spellEnd"/>
      <w:r w:rsidRPr="00066736">
        <w:rPr>
          <w:sz w:val="14"/>
        </w:rPr>
        <w:t xml:space="preserve"> and access resources in pursuit of that interest.” For the vast majority of us, learning “stops” when we wave goodbye to our last educational institution. So — we then have at least 50-60 years of our lives left… not learning anything? Various commentators suggest that as much as 70% of learning might occur outside of formal educational settings, yet informal learning rarely gets mentioned and appreciated (2 &amp; 3).</w:t>
      </w:r>
    </w:p>
    <w:p w14:paraId="5914BEE3" w14:textId="77777777" w:rsidR="00052F2D" w:rsidRPr="00066736" w:rsidRDefault="00052F2D" w:rsidP="00EA5DED">
      <w:pPr>
        <w:rPr>
          <w:rStyle w:val="StyleBoldUnderline"/>
          <w:sz w:val="20"/>
        </w:rPr>
      </w:pPr>
    </w:p>
    <w:p w14:paraId="7501076F" w14:textId="5DD7AEF6" w:rsidR="00A5425E" w:rsidRPr="00066736" w:rsidRDefault="00A5425E" w:rsidP="00EA5DED">
      <w:pPr>
        <w:pStyle w:val="Heading3"/>
        <w:rPr>
          <w:sz w:val="28"/>
        </w:rPr>
      </w:pPr>
      <w:r w:rsidRPr="00066736">
        <w:rPr>
          <w:sz w:val="28"/>
        </w:rPr>
        <w:t xml:space="preserve">Violation – </w:t>
      </w:r>
      <w:r w:rsidR="00DA2536" w:rsidRPr="00066736">
        <w:rPr>
          <w:sz w:val="28"/>
        </w:rPr>
        <w:t>School vs. Education</w:t>
      </w:r>
    </w:p>
    <w:p w14:paraId="38A6C5DB" w14:textId="77777777" w:rsidR="00DA2536" w:rsidRPr="00066736" w:rsidRDefault="00DA2536" w:rsidP="00DA2536">
      <w:pPr>
        <w:pStyle w:val="Heading4"/>
        <w:rPr>
          <w:sz w:val="24"/>
        </w:rPr>
      </w:pPr>
      <w:r w:rsidRPr="00066736">
        <w:rPr>
          <w:sz w:val="24"/>
        </w:rPr>
        <w:t>There is a distinction with a difference – proves the literature base is separate and explodes the lid on the topic – they justify conceptualizing the topic to be fund and/or reform schools</w:t>
      </w:r>
    </w:p>
    <w:p w14:paraId="5768875F" w14:textId="5E3AD64E" w:rsidR="00DA2536" w:rsidRPr="00066736" w:rsidRDefault="00DA2536" w:rsidP="00DA2536">
      <w:pPr>
        <w:rPr>
          <w:sz w:val="14"/>
          <w:szCs w:val="16"/>
        </w:rPr>
      </w:pPr>
      <w:r w:rsidRPr="00066736">
        <w:rPr>
          <w:rStyle w:val="StyleStyleBold12pt"/>
          <w:sz w:val="14"/>
        </w:rPr>
        <w:t>Miller</w:t>
      </w:r>
      <w:r w:rsidRPr="00066736">
        <w:rPr>
          <w:sz w:val="14"/>
          <w:szCs w:val="16"/>
        </w:rPr>
        <w:t>, 9-9-</w:t>
      </w:r>
      <w:r w:rsidRPr="00066736">
        <w:rPr>
          <w:rStyle w:val="StyleStyleBold12pt"/>
          <w:sz w:val="14"/>
        </w:rPr>
        <w:t>13</w:t>
      </w:r>
      <w:r w:rsidRPr="00066736">
        <w:rPr>
          <w:sz w:val="14"/>
          <w:szCs w:val="16"/>
        </w:rPr>
        <w:t xml:space="preserve"> - (Darrow, co-founder of the Disciple Nations Alliance and a featured author and teacher, earning his Master’s degree in Adult Education. "</w:t>
      </w:r>
      <w:r w:rsidRPr="00066736">
        <w:rPr>
          <w:rStyle w:val="StyleBoldUnderline"/>
          <w:sz w:val="20"/>
          <w:highlight w:val="cyan"/>
        </w:rPr>
        <w:t>School vs. Education: The Difference Matters</w:t>
      </w:r>
      <w:r w:rsidRPr="00066736">
        <w:rPr>
          <w:sz w:val="14"/>
          <w:szCs w:val="16"/>
        </w:rPr>
        <w:t>" darrowmillerandfriends.com/2013/09/09/school-</w:t>
      </w:r>
      <w:proofErr w:type="spellStart"/>
      <w:r w:rsidRPr="00066736">
        <w:rPr>
          <w:sz w:val="14"/>
          <w:szCs w:val="16"/>
        </w:rPr>
        <w:t>vs</w:t>
      </w:r>
      <w:proofErr w:type="spellEnd"/>
      <w:r w:rsidRPr="00066736">
        <w:rPr>
          <w:sz w:val="14"/>
          <w:szCs w:val="16"/>
        </w:rPr>
        <w:t>-education/) – Camp produced</w:t>
      </w:r>
    </w:p>
    <w:p w14:paraId="5EE0840D" w14:textId="26295FA2" w:rsidR="00B20ACF" w:rsidRPr="00066736" w:rsidRDefault="00DA2536" w:rsidP="00B20ACF">
      <w:pPr>
        <w:rPr>
          <w:rStyle w:val="StyleBoldUnderline"/>
          <w:sz w:val="10"/>
          <w:u w:val="none"/>
        </w:rPr>
      </w:pPr>
      <w:r w:rsidRPr="00066736">
        <w:rPr>
          <w:sz w:val="10"/>
        </w:rPr>
        <w:t xml:space="preserve">Schooling In 1828, Noah Webster defined schooling as “instruction in school.” </w:t>
      </w:r>
      <w:r w:rsidRPr="00066736">
        <w:rPr>
          <w:rStyle w:val="StyleBoldUnderline"/>
          <w:sz w:val="20"/>
          <w:highlight w:val="cyan"/>
        </w:rPr>
        <w:t>School is a place where instruction occurs.</w:t>
      </w:r>
      <w:r w:rsidRPr="00066736">
        <w:rPr>
          <w:rStyle w:val="StyleBoldUnderline"/>
          <w:sz w:val="20"/>
        </w:rPr>
        <w:t xml:space="preserve"> </w:t>
      </w:r>
      <w:r w:rsidRPr="00066736">
        <w:rPr>
          <w:sz w:val="10"/>
        </w:rPr>
        <w:t xml:space="preserve">Even more instructive is the etymology of the word “school.” The OED listing looks as follows: SCHOOL, n. [L. </w:t>
      </w:r>
      <w:proofErr w:type="spellStart"/>
      <w:r w:rsidRPr="00066736">
        <w:rPr>
          <w:sz w:val="10"/>
        </w:rPr>
        <w:t>schola</w:t>
      </w:r>
      <w:proofErr w:type="spellEnd"/>
      <w:r w:rsidRPr="00066736">
        <w:rPr>
          <w:sz w:val="10"/>
        </w:rPr>
        <w:t xml:space="preserve">; Gr. leisure, vacation from business, lucubration at leisure, a place where leisure is enjoyed, </w:t>
      </w:r>
      <w:proofErr w:type="gramStart"/>
      <w:r w:rsidRPr="00066736">
        <w:rPr>
          <w:sz w:val="10"/>
        </w:rPr>
        <w:t>a</w:t>
      </w:r>
      <w:proofErr w:type="gramEnd"/>
      <w:r w:rsidRPr="00066736">
        <w:rPr>
          <w:sz w:val="10"/>
        </w:rPr>
        <w:t xml:space="preserve"> school. The adverb signifies at ease, leisurely, slowly, hardly, with labor or difficulty. I think, must have been derived from the Latin. This word seems originally to have denoted leisure, freedom from business, a time given to sports, games or exercises, and afterwards time given to literary studies. …] The school is place where “leisure is enjoyed,” a place free from work. Literary studies take place after schooling. The idea of “‘students attending a school’ is attested from c. 1300; sense of ‘school building’ is first recorded 1590s.” Education </w:t>
      </w:r>
      <w:proofErr w:type="gramStart"/>
      <w:r w:rsidRPr="00066736">
        <w:rPr>
          <w:rStyle w:val="StyleBoldUnderline"/>
          <w:sz w:val="20"/>
          <w:highlight w:val="cyan"/>
        </w:rPr>
        <w:t>While</w:t>
      </w:r>
      <w:proofErr w:type="gramEnd"/>
      <w:r w:rsidRPr="00066736">
        <w:rPr>
          <w:rStyle w:val="StyleBoldUnderline"/>
          <w:sz w:val="20"/>
          <w:highlight w:val="cyan"/>
        </w:rPr>
        <w:t xml:space="preserve"> “school” denotes a building, “education” means the formation</w:t>
      </w:r>
      <w:r w:rsidRPr="00066736">
        <w:rPr>
          <w:sz w:val="10"/>
        </w:rPr>
        <w:t xml:space="preserve"> of a life. In 1828, Noah Webster defined education as follows: n. [L. </w:t>
      </w:r>
      <w:proofErr w:type="spellStart"/>
      <w:r w:rsidRPr="00066736">
        <w:rPr>
          <w:sz w:val="10"/>
        </w:rPr>
        <w:t>educatio</w:t>
      </w:r>
      <w:proofErr w:type="spellEnd"/>
      <w:proofErr w:type="gramStart"/>
      <w:r w:rsidRPr="00066736">
        <w:rPr>
          <w:sz w:val="10"/>
        </w:rPr>
        <w:t>. ]</w:t>
      </w:r>
      <w:proofErr w:type="gramEnd"/>
      <w:r w:rsidRPr="00066736">
        <w:rPr>
          <w:sz w:val="10"/>
        </w:rPr>
        <w:t xml:space="preserve"> </w:t>
      </w:r>
      <w:proofErr w:type="gramStart"/>
      <w:r w:rsidRPr="00066736">
        <w:rPr>
          <w:sz w:val="10"/>
        </w:rPr>
        <w:t>The bringing up, as of a child, instruction; formation of manners.</w:t>
      </w:r>
      <w:proofErr w:type="gramEnd"/>
      <w:r w:rsidRPr="00066736">
        <w:rPr>
          <w:sz w:val="10"/>
        </w:rPr>
        <w:t xml:space="preserve"> </w:t>
      </w:r>
      <w:r w:rsidRPr="00066736">
        <w:rPr>
          <w:rStyle w:val="StyleBoldUnderline"/>
          <w:sz w:val="20"/>
          <w:highlight w:val="cyan"/>
        </w:rPr>
        <w:t xml:space="preserve">Education comprehends all that series of instruction and </w:t>
      </w:r>
      <w:proofErr w:type="gramStart"/>
      <w:r w:rsidRPr="00066736">
        <w:rPr>
          <w:rStyle w:val="StyleBoldUnderline"/>
          <w:sz w:val="20"/>
          <w:highlight w:val="cyan"/>
        </w:rPr>
        <w:t>discipline</w:t>
      </w:r>
      <w:r w:rsidRPr="00066736">
        <w:rPr>
          <w:rStyle w:val="StyleBoldUnderline"/>
          <w:sz w:val="20"/>
        </w:rPr>
        <w:t xml:space="preserve"> which</w:t>
      </w:r>
      <w:proofErr w:type="gramEnd"/>
      <w:r w:rsidRPr="00066736">
        <w:rPr>
          <w:rStyle w:val="StyleBoldUnderline"/>
          <w:sz w:val="20"/>
        </w:rPr>
        <w:t xml:space="preserve"> is intended to enlighten the understanding, correct the temper, and form the manners and habits of youth, and fit them for usefulness in their future stations. </w:t>
      </w:r>
      <w:r w:rsidRPr="00066736">
        <w:rPr>
          <w:sz w:val="10"/>
        </w:rPr>
        <w:t xml:space="preserve">Note that education is comprehensive. It deals with both the gaining of knowledge and the development of character – virtue. And the combination of virtue and knowledge leads to wisdom. School vs. </w:t>
      </w:r>
      <w:proofErr w:type="spellStart"/>
      <w:r w:rsidRPr="00066736">
        <w:rPr>
          <w:sz w:val="10"/>
        </w:rPr>
        <w:t>EducationThe</w:t>
      </w:r>
      <w:proofErr w:type="spellEnd"/>
      <w:r w:rsidRPr="00066736">
        <w:rPr>
          <w:sz w:val="10"/>
        </w:rPr>
        <w:t xml:space="preserve"> OED dates the word education to 1530 and defines its use as “childrearing.” This comes “directly from Latin </w:t>
      </w:r>
      <w:proofErr w:type="spellStart"/>
      <w:r w:rsidRPr="00066736">
        <w:rPr>
          <w:sz w:val="10"/>
        </w:rPr>
        <w:t>educationem</w:t>
      </w:r>
      <w:proofErr w:type="spellEnd"/>
      <w:r w:rsidRPr="00066736">
        <w:rPr>
          <w:sz w:val="10"/>
        </w:rPr>
        <w:t xml:space="preserve"> (nominative </w:t>
      </w:r>
      <w:proofErr w:type="spellStart"/>
      <w:r w:rsidRPr="00066736">
        <w:rPr>
          <w:sz w:val="10"/>
        </w:rPr>
        <w:t>educatio</w:t>
      </w:r>
      <w:proofErr w:type="spellEnd"/>
      <w:r w:rsidRPr="00066736">
        <w:rPr>
          <w:sz w:val="10"/>
        </w:rPr>
        <w:t xml:space="preserve">), from past participle stem of </w:t>
      </w:r>
      <w:proofErr w:type="spellStart"/>
      <w:r w:rsidRPr="00066736">
        <w:rPr>
          <w:sz w:val="10"/>
        </w:rPr>
        <w:t>educare</w:t>
      </w:r>
      <w:proofErr w:type="spellEnd"/>
      <w:r w:rsidRPr="00066736">
        <w:rPr>
          <w:sz w:val="10"/>
        </w:rPr>
        <w:t xml:space="preserve">.” From 1610 the word was used “of education in social codes and manners; meaning ‘systematic schooling and training for work.’” </w:t>
      </w:r>
      <w:r w:rsidRPr="00066736">
        <w:rPr>
          <w:rStyle w:val="StyleBoldUnderline"/>
          <w:sz w:val="20"/>
          <w:highlight w:val="cyan"/>
        </w:rPr>
        <w:t>The words schooling and education have very different meanings</w:t>
      </w:r>
      <w:r w:rsidRPr="00066736">
        <w:rPr>
          <w:rStyle w:val="StyleBoldUnderline"/>
          <w:sz w:val="20"/>
        </w:rPr>
        <w:t xml:space="preserve">. </w:t>
      </w:r>
      <w:r w:rsidRPr="00066736">
        <w:rPr>
          <w:rStyle w:val="StyleBoldUnderline"/>
          <w:sz w:val="20"/>
          <w:highlight w:val="cyan"/>
        </w:rPr>
        <w:t>The former relates to a place</w:t>
      </w:r>
      <w:r w:rsidRPr="00066736">
        <w:rPr>
          <w:sz w:val="10"/>
        </w:rPr>
        <w:t xml:space="preserve"> – a building, a place of leisure separated from work itself and from the preparation of a person for work. </w:t>
      </w:r>
      <w:proofErr w:type="gramStart"/>
      <w:r w:rsidRPr="00066736">
        <w:rPr>
          <w:rStyle w:val="StyleBoldUnderline"/>
          <w:sz w:val="20"/>
          <w:highlight w:val="cyan"/>
        </w:rPr>
        <w:t>The latter is a process of instruction that prepares the mind with knowledge and understanding</w:t>
      </w:r>
      <w:r w:rsidRPr="00066736">
        <w:rPr>
          <w:sz w:val="10"/>
        </w:rPr>
        <w:t>, the heart with virtue, and the will with wisdom.</w:t>
      </w:r>
      <w:proofErr w:type="gramEnd"/>
      <w:r w:rsidRPr="00066736">
        <w:rPr>
          <w:sz w:val="10"/>
        </w:rPr>
        <w:t xml:space="preserve"> It prepares people for life and work. School vs. education: the modern word has lost this distinction. Don’t let your schooling stand in the way of your education.</w:t>
      </w:r>
    </w:p>
    <w:p w14:paraId="7A52E600" w14:textId="77777777" w:rsidR="00AF4A04" w:rsidRDefault="00AF4A04" w:rsidP="00B20ACF">
      <w:pPr>
        <w:rPr>
          <w:sz w:val="10"/>
        </w:rPr>
      </w:pPr>
    </w:p>
    <w:p w14:paraId="1EB03A67" w14:textId="77777777" w:rsidR="007860CF" w:rsidRPr="009B783F" w:rsidRDefault="007860CF" w:rsidP="007860CF">
      <w:pPr>
        <w:pStyle w:val="Heading3"/>
      </w:pPr>
      <w:r>
        <w:t xml:space="preserve">Violation – </w:t>
      </w:r>
      <w:r w:rsidRPr="009B783F">
        <w:t>School Lunch</w:t>
      </w:r>
      <w:r>
        <w:t xml:space="preserve"> </w:t>
      </w:r>
    </w:p>
    <w:p w14:paraId="69BD3258" w14:textId="77777777" w:rsidR="007860CF" w:rsidRDefault="007860CF" w:rsidP="007860CF">
      <w:pPr>
        <w:pStyle w:val="Heading4"/>
        <w:rPr>
          <w:lang w:eastAsia="zh-CN"/>
        </w:rPr>
      </w:pPr>
      <w:r>
        <w:rPr>
          <w:lang w:eastAsia="zh-CN"/>
        </w:rPr>
        <w:t>School meals are for nutrition and health</w:t>
      </w:r>
    </w:p>
    <w:p w14:paraId="1A414B43" w14:textId="77777777" w:rsidR="007860CF" w:rsidRPr="00CD62C8" w:rsidRDefault="007860CF" w:rsidP="007860CF">
      <w:r w:rsidRPr="00CD62C8">
        <w:rPr>
          <w:rStyle w:val="StyleStyleBold12pt"/>
        </w:rPr>
        <w:t>Ishida 15</w:t>
      </w:r>
      <w:r>
        <w:t xml:space="preserve"> (</w:t>
      </w:r>
      <w:proofErr w:type="spellStart"/>
      <w:r>
        <w:t>Hatsuo</w:t>
      </w:r>
      <w:proofErr w:type="spellEnd"/>
      <w:r>
        <w:t>, Department of Macromolecular Science and Engineering, “</w:t>
      </w:r>
      <w:proofErr w:type="spellStart"/>
      <w:r>
        <w:t>Rold</w:t>
      </w:r>
      <w:proofErr w:type="spellEnd"/>
      <w:r>
        <w:t xml:space="preserve"> of School Meal Service in Nutrition,” </w:t>
      </w:r>
      <w:hyperlink r:id="rId12" w:history="1">
        <w:r w:rsidRPr="0060753A">
          <w:rPr>
            <w:rStyle w:val="Hyperlink"/>
          </w:rPr>
          <w:t>https://www.ncbi.nlm.nih.gov/pubmed/26598858)</w:t>
        </w:r>
      </w:hyperlink>
      <w:r>
        <w:t xml:space="preserve"> KVA</w:t>
      </w:r>
    </w:p>
    <w:p w14:paraId="55F11564" w14:textId="77777777" w:rsidR="007860CF" w:rsidRPr="00CD62C8" w:rsidRDefault="007860CF" w:rsidP="007860CF">
      <w:pPr>
        <w:rPr>
          <w:sz w:val="16"/>
        </w:rPr>
      </w:pPr>
      <w:r w:rsidRPr="009010E8">
        <w:rPr>
          <w:rStyle w:val="StyleBoldUnderline"/>
          <w:highlight w:val="cyan"/>
        </w:rPr>
        <w:t>School meal</w:t>
      </w:r>
      <w:r w:rsidRPr="00CD62C8">
        <w:rPr>
          <w:rStyle w:val="StyleBoldUnderline"/>
        </w:rPr>
        <w:t xml:space="preserve"> service </w:t>
      </w:r>
      <w:r w:rsidRPr="009010E8">
        <w:rPr>
          <w:rStyle w:val="StyleBoldUnderline"/>
          <w:highlight w:val="cyan"/>
        </w:rPr>
        <w:t>programs are essential for children's long-term nutrition and health promotion</w:t>
      </w:r>
      <w:r w:rsidRPr="009010E8">
        <w:rPr>
          <w:sz w:val="16"/>
          <w:highlight w:val="cyan"/>
        </w:rPr>
        <w:t>.</w:t>
      </w:r>
      <w:r w:rsidRPr="00CD62C8">
        <w:rPr>
          <w:sz w:val="16"/>
        </w:rPr>
        <w:t xml:space="preserve"> The programs vary in content, depending on the economic condition, health condition and the food supply situation in each country. Children are encouraged to improve their nutrition, and choose healthy foods and learn good dietary habits through school meals and nutrition education. In Japan, the school lunch program started in 1889. The percentage of elementary schools serving school lunches had reached 99.2% in 2014, and the Nutrition Teacher system started in 2004. Nutrition teachers are to play the roles of teachers on food and nutrition education in addition to managers of foodservice operations in schools. Nutrition teachers are expected to have effects on school nutrition programs by providing meal service together with nutrition education. And so, significant effort is needed from both academia and the field to raise the related nutritional issues.</w:t>
      </w:r>
    </w:p>
    <w:p w14:paraId="1CCE852E" w14:textId="77777777" w:rsidR="007860CF" w:rsidRPr="003C08D9" w:rsidRDefault="007860CF" w:rsidP="007860CF">
      <w:pPr>
        <w:pStyle w:val="Heading4"/>
      </w:pPr>
      <w:r w:rsidRPr="003C08D9">
        <w:t>School meals are for the purpose of nutrition</w:t>
      </w:r>
    </w:p>
    <w:p w14:paraId="39D8061C" w14:textId="77777777" w:rsidR="007860CF" w:rsidRDefault="007860CF" w:rsidP="007860CF">
      <w:pPr>
        <w:rPr>
          <w:rFonts w:ascii="Verdana" w:eastAsia="Times New Roman" w:hAnsi="Verdana" w:cs="Times New Roman"/>
          <w:color w:val="000000"/>
          <w:sz w:val="20"/>
          <w:szCs w:val="20"/>
          <w:shd w:val="clear" w:color="auto" w:fill="FFFFFF"/>
          <w:lang w:eastAsia="zh-CN"/>
        </w:rPr>
      </w:pPr>
      <w:r w:rsidRPr="003C08D9">
        <w:rPr>
          <w:rStyle w:val="StyleStyleBold12pt"/>
        </w:rPr>
        <w:t>USDOA 2/13</w:t>
      </w:r>
      <w:r>
        <w:rPr>
          <w:rFonts w:ascii="Verdana" w:eastAsia="Times New Roman" w:hAnsi="Verdana" w:cs="Times New Roman"/>
          <w:color w:val="000000"/>
          <w:sz w:val="20"/>
          <w:szCs w:val="20"/>
          <w:shd w:val="clear" w:color="auto" w:fill="FFFFFF"/>
          <w:lang w:eastAsia="zh-CN"/>
        </w:rPr>
        <w:t xml:space="preserve"> (United States Department of Agriculture Food and Nutrition Service, “School Meals,” </w:t>
      </w:r>
      <w:hyperlink r:id="rId13" w:history="1">
        <w:r w:rsidRPr="0060753A">
          <w:rPr>
            <w:rStyle w:val="Hyperlink"/>
            <w:rFonts w:ascii="Verdana" w:eastAsia="Times New Roman" w:hAnsi="Verdana" w:cs="Times New Roman"/>
            <w:sz w:val="20"/>
            <w:szCs w:val="20"/>
            <w:shd w:val="clear" w:color="auto" w:fill="FFFFFF"/>
            <w:lang w:eastAsia="zh-CN"/>
          </w:rPr>
          <w:t>https://www.fns.usda.gov/school-meals/healthy-hunger-free-kids-act)</w:t>
        </w:r>
      </w:hyperlink>
      <w:r>
        <w:rPr>
          <w:rFonts w:ascii="Verdana" w:eastAsia="Times New Roman" w:hAnsi="Verdana" w:cs="Times New Roman"/>
          <w:color w:val="000000"/>
          <w:sz w:val="20"/>
          <w:szCs w:val="20"/>
          <w:shd w:val="clear" w:color="auto" w:fill="FFFFFF"/>
          <w:lang w:eastAsia="zh-CN"/>
        </w:rPr>
        <w:t xml:space="preserve"> KVA</w:t>
      </w:r>
    </w:p>
    <w:p w14:paraId="2F6F3631" w14:textId="77777777" w:rsidR="007860CF" w:rsidRPr="003C08D9" w:rsidRDefault="007860CF" w:rsidP="007860CF">
      <w:pPr>
        <w:rPr>
          <w:rStyle w:val="Emphasis"/>
          <w:lang w:eastAsia="zh-CN"/>
        </w:rPr>
      </w:pPr>
      <w:r w:rsidRPr="00BB7CCA">
        <w:rPr>
          <w:rStyle w:val="StyleBoldUnderline"/>
          <w:highlight w:val="cyan"/>
          <w:lang w:eastAsia="zh-CN"/>
        </w:rPr>
        <w:t>Improving child nutrition is the focal point</w:t>
      </w:r>
      <w:r w:rsidRPr="003C08D9">
        <w:rPr>
          <w:rStyle w:val="StyleBoldUnderline"/>
          <w:lang w:eastAsia="zh-CN"/>
        </w:rPr>
        <w:t xml:space="preserve"> </w:t>
      </w:r>
      <w:r w:rsidRPr="003C08D9">
        <w:rPr>
          <w:rFonts w:ascii="Verdana" w:eastAsia="Times New Roman" w:hAnsi="Verdana" w:cs="Times New Roman"/>
          <w:color w:val="000000"/>
          <w:sz w:val="16"/>
          <w:szCs w:val="20"/>
          <w:shd w:val="clear" w:color="auto" w:fill="FFFFFF"/>
          <w:lang w:eastAsia="zh-CN"/>
        </w:rPr>
        <w:t xml:space="preserve">of the Healthy, Hunger-Free Kids Act of 2010. The legislation authorizes funding and sets policy </w:t>
      </w:r>
      <w:r w:rsidRPr="00BB7CCA">
        <w:rPr>
          <w:rStyle w:val="StyleBoldUnderline"/>
          <w:highlight w:val="cyan"/>
          <w:lang w:eastAsia="zh-CN"/>
        </w:rPr>
        <w:t>for USDA's</w:t>
      </w:r>
      <w:r w:rsidRPr="003C08D9">
        <w:rPr>
          <w:rStyle w:val="StyleBoldUnderline"/>
          <w:lang w:eastAsia="zh-CN"/>
        </w:rPr>
        <w:t xml:space="preserve"> core </w:t>
      </w:r>
      <w:r w:rsidRPr="00BB7CCA">
        <w:rPr>
          <w:rStyle w:val="StyleBoldUnderline"/>
          <w:highlight w:val="cyan"/>
          <w:lang w:eastAsia="zh-CN"/>
        </w:rPr>
        <w:t>child nutrition programs</w:t>
      </w:r>
      <w:r w:rsidRPr="003C08D9">
        <w:rPr>
          <w:rFonts w:ascii="Verdana" w:eastAsia="Times New Roman" w:hAnsi="Verdana" w:cs="Times New Roman"/>
          <w:color w:val="000000"/>
          <w:sz w:val="16"/>
          <w:szCs w:val="20"/>
          <w:shd w:val="clear" w:color="auto" w:fill="FFFFFF"/>
          <w:lang w:eastAsia="zh-CN"/>
        </w:rPr>
        <w:t xml:space="preserve">: the National School Lunch Program, the School Breakfast Program, the Special Supplemental Nutrition Program for Women, Infants and Children (WIC), the Summer Food Service Program, and the Child and Adult Care Food Program. The Healthy, Hunger-Free Kids Act allows USDA, for the first time in over 30 years, opportunity </w:t>
      </w:r>
      <w:r w:rsidRPr="003C08D9">
        <w:rPr>
          <w:rStyle w:val="Emphasis"/>
          <w:lang w:eastAsia="zh-CN"/>
        </w:rPr>
        <w:t xml:space="preserve">to make real reforms to the school lunch and breakfast programs </w:t>
      </w:r>
      <w:r w:rsidRPr="00BB7CCA">
        <w:rPr>
          <w:rStyle w:val="Emphasis"/>
          <w:highlight w:val="cyan"/>
          <w:lang w:eastAsia="zh-CN"/>
        </w:rPr>
        <w:t>by improving the critical nutrition and hunger safety net for millions of children</w:t>
      </w:r>
      <w:r w:rsidRPr="003C08D9">
        <w:rPr>
          <w:rStyle w:val="Emphasis"/>
          <w:lang w:eastAsia="zh-CN"/>
        </w:rPr>
        <w:t>.</w:t>
      </w:r>
    </w:p>
    <w:p w14:paraId="587EBD5B" w14:textId="77777777" w:rsidR="007860CF" w:rsidRDefault="007860CF" w:rsidP="007860CF">
      <w:pPr>
        <w:rPr>
          <w:sz w:val="16"/>
        </w:rPr>
      </w:pPr>
    </w:p>
    <w:p w14:paraId="113337CF" w14:textId="77777777" w:rsidR="007860CF" w:rsidRDefault="007860CF" w:rsidP="007860CF">
      <w:pPr>
        <w:pStyle w:val="Heading3"/>
      </w:pPr>
      <w:r>
        <w:t xml:space="preserve">Violation – ICE </w:t>
      </w:r>
    </w:p>
    <w:p w14:paraId="74F0BB51" w14:textId="77777777" w:rsidR="007860CF" w:rsidRDefault="007860CF" w:rsidP="007860CF">
      <w:pPr>
        <w:pStyle w:val="Heading4"/>
      </w:pPr>
      <w:r w:rsidRPr="000A4348">
        <w:t>ICE is security organi</w:t>
      </w:r>
      <w:r>
        <w:t>zation for border control</w:t>
      </w:r>
    </w:p>
    <w:p w14:paraId="524EF854" w14:textId="77777777" w:rsidR="007860CF" w:rsidRDefault="007860CF" w:rsidP="007860CF">
      <w:r w:rsidRPr="000A4348">
        <w:rPr>
          <w:rStyle w:val="StyleStyleBold12pt"/>
        </w:rPr>
        <w:t>USICE ND</w:t>
      </w:r>
      <w:r>
        <w:t xml:space="preserve"> (U.S. Immigration And Customs Enforcement, Their official website, “Who are We,” </w:t>
      </w:r>
      <w:hyperlink r:id="rId14" w:history="1">
        <w:r w:rsidRPr="0060753A">
          <w:rPr>
            <w:rStyle w:val="Hyperlink"/>
          </w:rPr>
          <w:t>https://www.ice.gov/about)</w:t>
        </w:r>
      </w:hyperlink>
      <w:r>
        <w:t xml:space="preserve"> KVA</w:t>
      </w:r>
    </w:p>
    <w:p w14:paraId="3A99898E" w14:textId="77777777" w:rsidR="007860CF" w:rsidRDefault="007860CF" w:rsidP="007860CF">
      <w:pPr>
        <w:rPr>
          <w:sz w:val="16"/>
        </w:rPr>
      </w:pPr>
      <w:r w:rsidRPr="000A4348">
        <w:rPr>
          <w:sz w:val="16"/>
        </w:rPr>
        <w:t xml:space="preserve">U.S. Immigration and Customs Enforcement </w:t>
      </w:r>
      <w:r w:rsidRPr="000A4348">
        <w:rPr>
          <w:rStyle w:val="StyleBoldUnderline"/>
        </w:rPr>
        <w:t>(</w:t>
      </w:r>
      <w:r w:rsidRPr="00BB7CCA">
        <w:rPr>
          <w:rStyle w:val="StyleBoldUnderline"/>
          <w:highlight w:val="cyan"/>
        </w:rPr>
        <w:t>ICE) enforces federal laws governing border control, customs, trade and immigration to promote homeland security and public safety</w:t>
      </w:r>
      <w:r w:rsidRPr="000A4348">
        <w:rPr>
          <w:rStyle w:val="StyleBoldUnderline"/>
        </w:rPr>
        <w:t xml:space="preserve">. </w:t>
      </w:r>
      <w:r w:rsidRPr="000A4348">
        <w:rPr>
          <w:sz w:val="16"/>
        </w:rPr>
        <w:t>ICE was created in 2003 through a merger of the investigative and interior enforcement elements of the former U.S. Customs Service and the Immigration and Naturalization Service. ICE now has more than 20,000 employees in more than 400 offices in the United States and 46 foreign countries. The agency has an annual budget of approximately $6 billion, primarily devoted to three operational directorates – Homeland Security Investigations (HSI), Enforcement and Removal Operations (ERO) and Office of the Principal Legal Advisor (OPLA). A fourth directorate – Management and Administration – supports the three operational branches to advance the ICE mission.</w:t>
      </w:r>
    </w:p>
    <w:p w14:paraId="2F3EDAAA" w14:textId="77777777" w:rsidR="007860CF" w:rsidRDefault="007860CF" w:rsidP="007860CF">
      <w:pPr>
        <w:rPr>
          <w:sz w:val="16"/>
        </w:rPr>
      </w:pPr>
    </w:p>
    <w:p w14:paraId="19576994" w14:textId="77777777" w:rsidR="007860CF" w:rsidRPr="000A0D15" w:rsidRDefault="007860CF" w:rsidP="007860CF">
      <w:pPr>
        <w:pStyle w:val="Heading4"/>
      </w:pPr>
      <w:r w:rsidRPr="000A0D15">
        <w:t>ICE is a security and law enforcement agency.</w:t>
      </w:r>
    </w:p>
    <w:p w14:paraId="497A009F" w14:textId="77777777" w:rsidR="007860CF" w:rsidRPr="00CD62C8" w:rsidRDefault="007860CF" w:rsidP="007860CF">
      <w:pPr>
        <w:rPr>
          <w:lang w:eastAsia="zh-CN"/>
        </w:rPr>
      </w:pPr>
      <w:r w:rsidRPr="000A0D15">
        <w:rPr>
          <w:rStyle w:val="StyleStyleBold12pt"/>
        </w:rPr>
        <w:t>CJDH 17</w:t>
      </w:r>
      <w:r>
        <w:rPr>
          <w:lang w:eastAsia="zh-CN"/>
        </w:rPr>
        <w:t xml:space="preserve"> (Criminal Justice Degree Hub, information site for information on the criminal justice field, “Immigration and Customs Enforcement: Education and Responsibilities,” </w:t>
      </w:r>
      <w:hyperlink r:id="rId15" w:history="1">
        <w:r w:rsidRPr="0060753A">
          <w:rPr>
            <w:rStyle w:val="Hyperlink"/>
            <w:lang w:eastAsia="zh-CN"/>
          </w:rPr>
          <w:t>http://www.criminaljusticedegreehub.com/immigration-customs-enforcement-education-responsibilities/)</w:t>
        </w:r>
      </w:hyperlink>
      <w:r>
        <w:rPr>
          <w:lang w:eastAsia="zh-CN"/>
        </w:rPr>
        <w:t xml:space="preserve"> KVA</w:t>
      </w:r>
    </w:p>
    <w:p w14:paraId="6876B3E4" w14:textId="77777777" w:rsidR="007860CF" w:rsidRDefault="007860CF" w:rsidP="007860CF">
      <w:pPr>
        <w:rPr>
          <w:rFonts w:ascii="Helvetica Neue" w:hAnsi="Helvetica Neue" w:cs="Times New Roman"/>
          <w:color w:val="333333"/>
          <w:sz w:val="16"/>
          <w:lang w:eastAsia="zh-CN"/>
        </w:rPr>
      </w:pPr>
      <w:r w:rsidRPr="009207D3">
        <w:rPr>
          <w:rFonts w:ascii="Helvetica Neue" w:hAnsi="Helvetica Neue" w:cs="Times New Roman"/>
          <w:color w:val="333333"/>
          <w:sz w:val="16"/>
          <w:lang w:eastAsia="zh-CN"/>
        </w:rPr>
        <w:t>The U.S. Immigration and Customs Enforcement (</w:t>
      </w:r>
      <w:r w:rsidRPr="00BB7CCA">
        <w:rPr>
          <w:rStyle w:val="StyleBoldUnderline"/>
          <w:highlight w:val="cyan"/>
          <w:lang w:eastAsia="zh-CN"/>
        </w:rPr>
        <w:t xml:space="preserve">ICE) </w:t>
      </w:r>
      <w:proofErr w:type="gramStart"/>
      <w:r w:rsidRPr="00BB7CCA">
        <w:rPr>
          <w:rStyle w:val="StyleBoldUnderline"/>
          <w:highlight w:val="cyan"/>
          <w:lang w:eastAsia="zh-CN"/>
        </w:rPr>
        <w:t>is</w:t>
      </w:r>
      <w:proofErr w:type="gramEnd"/>
      <w:r w:rsidRPr="00BB7CCA">
        <w:rPr>
          <w:rStyle w:val="StyleBoldUnderline"/>
          <w:highlight w:val="cyan"/>
          <w:lang w:eastAsia="zh-CN"/>
        </w:rPr>
        <w:t xml:space="preserve"> responsible for</w:t>
      </w:r>
      <w:r w:rsidRPr="009207D3">
        <w:rPr>
          <w:rFonts w:ascii="Helvetica Neue" w:hAnsi="Helvetica Neue" w:cs="Times New Roman"/>
          <w:color w:val="333333"/>
          <w:sz w:val="16"/>
          <w:highlight w:val="cyan"/>
          <w:lang w:eastAsia="zh-CN"/>
        </w:rPr>
        <w:t xml:space="preserve"> </w:t>
      </w:r>
      <w:r w:rsidRPr="009207D3">
        <w:rPr>
          <w:rFonts w:ascii="Helvetica Neue" w:hAnsi="Helvetica Neue" w:cs="Times New Roman"/>
          <w:color w:val="333333"/>
          <w:sz w:val="16"/>
          <w:lang w:eastAsia="zh-CN"/>
        </w:rPr>
        <w:t xml:space="preserve">an important sector of </w:t>
      </w:r>
      <w:r w:rsidRPr="00BB7CCA">
        <w:rPr>
          <w:rStyle w:val="StyleBoldUnderline"/>
          <w:highlight w:val="cyan"/>
          <w:lang w:eastAsia="zh-CN"/>
        </w:rPr>
        <w:t>the nation’s safety</w:t>
      </w:r>
      <w:r w:rsidRPr="009207D3">
        <w:rPr>
          <w:rFonts w:ascii="Helvetica Neue" w:hAnsi="Helvetica Neue" w:cs="Times New Roman"/>
          <w:color w:val="333333"/>
          <w:sz w:val="16"/>
          <w:lang w:eastAsia="zh-CN"/>
        </w:rPr>
        <w:t xml:space="preserve">. </w:t>
      </w:r>
      <w:r w:rsidRPr="000A0D15">
        <w:rPr>
          <w:rStyle w:val="StyleBoldUnderline"/>
          <w:lang w:eastAsia="zh-CN"/>
        </w:rPr>
        <w:t>It</w:t>
      </w:r>
      <w:r w:rsidRPr="009207D3">
        <w:rPr>
          <w:rFonts w:ascii="Helvetica Neue" w:hAnsi="Helvetica Neue" w:cs="Times New Roman"/>
          <w:color w:val="333333"/>
          <w:sz w:val="16"/>
          <w:lang w:eastAsia="zh-CN"/>
        </w:rPr>
        <w:t xml:space="preserve"> is the largest investigative agency in the Department of Homeland Security and </w:t>
      </w:r>
      <w:r w:rsidRPr="000A0D15">
        <w:rPr>
          <w:rStyle w:val="StyleBoldUnderline"/>
          <w:lang w:eastAsia="zh-CN"/>
        </w:rPr>
        <w:t>maintains enforcement of the nation’s immigration and customs law.</w:t>
      </w:r>
      <w:r w:rsidRPr="000A0D15">
        <w:rPr>
          <w:rFonts w:ascii="Helvetica Neue" w:hAnsi="Helvetica Neue" w:cs="Times New Roman"/>
          <w:color w:val="333333"/>
          <w:sz w:val="16"/>
          <w:lang w:eastAsia="zh-CN"/>
        </w:rPr>
        <w:t xml:space="preserve"> </w:t>
      </w:r>
      <w:r w:rsidRPr="000A0D15">
        <w:rPr>
          <w:rStyle w:val="Emphasis"/>
          <w:lang w:eastAsia="zh-CN"/>
        </w:rPr>
        <w:t xml:space="preserve">These duties are </w:t>
      </w:r>
      <w:r w:rsidRPr="00BB7CCA">
        <w:rPr>
          <w:rStyle w:val="Emphasis"/>
          <w:highlight w:val="cyan"/>
          <w:lang w:eastAsia="zh-CN"/>
        </w:rPr>
        <w:t>carried out by</w:t>
      </w:r>
      <w:r w:rsidRPr="000A0D15">
        <w:rPr>
          <w:rStyle w:val="Emphasis"/>
          <w:lang w:eastAsia="zh-CN"/>
        </w:rPr>
        <w:t xml:space="preserve"> a variety of different individuals involved in law enforcement, as well as </w:t>
      </w:r>
      <w:r w:rsidRPr="00BB7CCA">
        <w:rPr>
          <w:rStyle w:val="Emphasis"/>
          <w:highlight w:val="cyan"/>
          <w:lang w:eastAsia="zh-CN"/>
        </w:rPr>
        <w:t>intelligence and mission suppor</w:t>
      </w:r>
      <w:r w:rsidRPr="009207D3">
        <w:rPr>
          <w:rFonts w:ascii="Helvetica Neue" w:hAnsi="Helvetica Neue" w:cs="Times New Roman"/>
          <w:color w:val="333333"/>
          <w:sz w:val="16"/>
          <w:highlight w:val="cyan"/>
          <w:lang w:eastAsia="zh-CN"/>
        </w:rPr>
        <w:t>t</w:t>
      </w:r>
      <w:r w:rsidRPr="009207D3">
        <w:rPr>
          <w:rFonts w:ascii="Helvetica Neue" w:hAnsi="Helvetica Neue" w:cs="Times New Roman"/>
          <w:color w:val="333333"/>
          <w:sz w:val="16"/>
          <w:lang w:eastAsia="zh-CN"/>
        </w:rPr>
        <w:t>. ICE agents are uniquely responsible for contributing to the safety and security of our country. A job as an ICE agent is rewarding but requires a certain level of preparation to ensure an individual’s capability to serve and protect.</w:t>
      </w:r>
      <w:r w:rsidRPr="000A0D15">
        <w:rPr>
          <w:rFonts w:ascii="Helvetica Neue" w:hAnsi="Helvetica Neue" w:cs="Times New Roman"/>
          <w:color w:val="333333"/>
          <w:sz w:val="16"/>
          <w:lang w:eastAsia="zh-CN"/>
        </w:rPr>
        <w:t xml:space="preserve"> </w:t>
      </w:r>
    </w:p>
    <w:p w14:paraId="5C856FBD" w14:textId="77777777" w:rsidR="00593FF2" w:rsidRDefault="00593FF2" w:rsidP="007860CF">
      <w:pPr>
        <w:rPr>
          <w:rFonts w:ascii="Helvetica Neue" w:hAnsi="Helvetica Neue" w:cs="Times New Roman"/>
          <w:color w:val="333333"/>
          <w:sz w:val="16"/>
          <w:lang w:eastAsia="zh-CN"/>
        </w:rPr>
      </w:pPr>
    </w:p>
    <w:p w14:paraId="10090F84" w14:textId="4B4AA1AB" w:rsidR="00593FF2" w:rsidRPr="00090414" w:rsidRDefault="00593FF2" w:rsidP="00593FF2">
      <w:pPr>
        <w:pStyle w:val="Heading3"/>
      </w:pPr>
      <w:r>
        <w:t xml:space="preserve">Violation – </w:t>
      </w:r>
      <w:r>
        <w:t>Military</w:t>
      </w:r>
    </w:p>
    <w:p w14:paraId="46A507C1" w14:textId="77777777" w:rsidR="00593FF2" w:rsidRPr="00090414" w:rsidRDefault="00593FF2" w:rsidP="00593FF2">
      <w:pPr>
        <w:pStyle w:val="Heading4"/>
        <w:rPr>
          <w:sz w:val="28"/>
        </w:rPr>
      </w:pPr>
      <w:r w:rsidRPr="00090414">
        <w:rPr>
          <w:sz w:val="28"/>
        </w:rPr>
        <w:t>JROTC prepares students for leadership and training – doesn’t meet education</w:t>
      </w:r>
    </w:p>
    <w:p w14:paraId="442757EC" w14:textId="77777777" w:rsidR="00593FF2" w:rsidRPr="00090414" w:rsidRDefault="00593FF2" w:rsidP="00593FF2">
      <w:pPr>
        <w:rPr>
          <w:rStyle w:val="StyleStyleBold12pt"/>
          <w:b w:val="0"/>
          <w:sz w:val="22"/>
        </w:rPr>
      </w:pPr>
      <w:r w:rsidRPr="00090414">
        <w:rPr>
          <w:rStyle w:val="StyleStyleBold12pt"/>
          <w:sz w:val="28"/>
        </w:rPr>
        <w:t>Harris 17</w:t>
      </w:r>
      <w:r w:rsidRPr="00090414">
        <w:rPr>
          <w:rStyle w:val="StyleStyleBold12pt"/>
          <w:sz w:val="16"/>
          <w:szCs w:val="16"/>
        </w:rPr>
        <w:t xml:space="preserve"> </w:t>
      </w:r>
      <w:r w:rsidRPr="00090414">
        <w:rPr>
          <w:sz w:val="16"/>
          <w:szCs w:val="16"/>
        </w:rPr>
        <w:t>(Harris County HS, "JROTC,” http://harriscounty.ga.schoolwebpages.com/education/components/whatsnew/default.php</w:t>
      </w:r>
      <w:proofErr w:type="gramStart"/>
      <w:r w:rsidRPr="00090414">
        <w:rPr>
          <w:sz w:val="16"/>
          <w:szCs w:val="16"/>
        </w:rPr>
        <w:t>?sectiondetailid</w:t>
      </w:r>
      <w:proofErr w:type="gramEnd"/>
      <w:r w:rsidRPr="00090414">
        <w:rPr>
          <w:sz w:val="16"/>
          <w:szCs w:val="16"/>
        </w:rPr>
        <w:t>=8805&amp;) MBH</w:t>
      </w:r>
    </w:p>
    <w:p w14:paraId="3464C649" w14:textId="77777777" w:rsidR="00593FF2" w:rsidRPr="00090414" w:rsidRDefault="00593FF2" w:rsidP="00593FF2">
      <w:pPr>
        <w:rPr>
          <w:sz w:val="12"/>
        </w:rPr>
      </w:pPr>
      <w:r w:rsidRPr="00090414">
        <w:rPr>
          <w:rStyle w:val="StyleBoldUnderline"/>
          <w:highlight w:val="cyan"/>
        </w:rPr>
        <w:t xml:space="preserve">JROTC prepares </w:t>
      </w:r>
      <w:r w:rsidRPr="00090414">
        <w:rPr>
          <w:rStyle w:val="StyleBoldUnderline"/>
        </w:rPr>
        <w:t xml:space="preserve">high school </w:t>
      </w:r>
      <w:r w:rsidRPr="00090414">
        <w:rPr>
          <w:rStyle w:val="StyleBoldUnderline"/>
          <w:highlight w:val="cyan"/>
        </w:rPr>
        <w:t>students for</w:t>
      </w:r>
      <w:r w:rsidRPr="00090414">
        <w:rPr>
          <w:rStyle w:val="StyleBoldUnderline"/>
        </w:rPr>
        <w:t xml:space="preserve"> responsible </w:t>
      </w:r>
      <w:r w:rsidRPr="00090414">
        <w:rPr>
          <w:rStyle w:val="StyleBoldUnderline"/>
          <w:highlight w:val="cyan"/>
        </w:rPr>
        <w:t xml:space="preserve">leadership </w:t>
      </w:r>
      <w:r w:rsidRPr="00090414">
        <w:rPr>
          <w:rStyle w:val="StyleBoldUnderline"/>
        </w:rPr>
        <w:t>roles while making them aware of the benefits of citizenship</w:t>
      </w:r>
      <w:r w:rsidRPr="00090414">
        <w:rPr>
          <w:sz w:val="12"/>
          <w:szCs w:val="16"/>
        </w:rPr>
        <w:t>. T</w:t>
      </w:r>
      <w:r w:rsidRPr="00090414">
        <w:rPr>
          <w:sz w:val="12"/>
        </w:rPr>
        <w:t xml:space="preserve">he results are responsible cadets who are sure of </w:t>
      </w:r>
      <w:proofErr w:type="gramStart"/>
      <w:r w:rsidRPr="00090414">
        <w:rPr>
          <w:sz w:val="12"/>
        </w:rPr>
        <w:t>themselves</w:t>
      </w:r>
      <w:proofErr w:type="gramEnd"/>
      <w:r w:rsidRPr="00090414">
        <w:rPr>
          <w:sz w:val="12"/>
        </w:rPr>
        <w:t>, can think on their own, and can express their ideas and opinions clearly and concisely.</w:t>
      </w:r>
    </w:p>
    <w:p w14:paraId="1917B849" w14:textId="77777777" w:rsidR="00593FF2" w:rsidRPr="00090414" w:rsidRDefault="00593FF2" w:rsidP="00593FF2">
      <w:pPr>
        <w:rPr>
          <w:rStyle w:val="StyleBoldUnderline"/>
        </w:rPr>
      </w:pPr>
      <w:r w:rsidRPr="00090414">
        <w:rPr>
          <w:sz w:val="12"/>
        </w:rPr>
        <w:t xml:space="preserve"> </w:t>
      </w:r>
      <w:r w:rsidRPr="00090414">
        <w:rPr>
          <w:rStyle w:val="StyleBoldUnderline"/>
        </w:rPr>
        <w:t xml:space="preserve">Leadership and training goals are </w:t>
      </w:r>
      <w:r w:rsidRPr="00090414">
        <w:rPr>
          <w:rStyle w:val="StyleBoldUnderline"/>
          <w:highlight w:val="cyan"/>
        </w:rPr>
        <w:t>for cadets to</w:t>
      </w:r>
      <w:r w:rsidRPr="00090414">
        <w:rPr>
          <w:rStyle w:val="StyleBoldUnderline"/>
        </w:rPr>
        <w:t>:</w:t>
      </w:r>
    </w:p>
    <w:p w14:paraId="3E059339" w14:textId="77777777" w:rsidR="00593FF2" w:rsidRPr="00090414" w:rsidRDefault="00593FF2" w:rsidP="00593FF2">
      <w:pPr>
        <w:rPr>
          <w:rStyle w:val="StyleBoldUnderline"/>
        </w:rPr>
      </w:pPr>
      <w:r w:rsidRPr="00090414">
        <w:rPr>
          <w:sz w:val="12"/>
        </w:rPr>
        <w:t xml:space="preserve">1.   </w:t>
      </w:r>
      <w:r w:rsidRPr="00090414">
        <w:rPr>
          <w:rStyle w:val="StyleBoldUnderline"/>
          <w:highlight w:val="cyan"/>
        </w:rPr>
        <w:t>Graduate</w:t>
      </w:r>
      <w:r w:rsidRPr="00090414">
        <w:rPr>
          <w:rStyle w:val="StyleBoldUnderline"/>
        </w:rPr>
        <w:t xml:space="preserve"> from </w:t>
      </w:r>
      <w:r w:rsidRPr="00090414">
        <w:rPr>
          <w:rStyle w:val="StyleBoldUnderline"/>
          <w:highlight w:val="cyan"/>
        </w:rPr>
        <w:t>high school</w:t>
      </w:r>
      <w:r w:rsidRPr="00090414">
        <w:rPr>
          <w:rStyle w:val="StyleBoldUnderline"/>
        </w:rPr>
        <w:t>.</w:t>
      </w:r>
    </w:p>
    <w:p w14:paraId="76EDCF37" w14:textId="77777777" w:rsidR="00593FF2" w:rsidRPr="00090414" w:rsidRDefault="00593FF2" w:rsidP="00593FF2">
      <w:pPr>
        <w:rPr>
          <w:sz w:val="12"/>
        </w:rPr>
      </w:pPr>
      <w:r w:rsidRPr="00090414">
        <w:rPr>
          <w:sz w:val="12"/>
        </w:rPr>
        <w:t xml:space="preserve">2.   </w:t>
      </w:r>
      <w:r w:rsidRPr="00090414">
        <w:rPr>
          <w:rStyle w:val="StyleBoldUnderline"/>
          <w:highlight w:val="cyan"/>
        </w:rPr>
        <w:t>Be good citizens</w:t>
      </w:r>
      <w:r w:rsidRPr="00090414">
        <w:rPr>
          <w:rStyle w:val="StyleBoldUnderline"/>
        </w:rPr>
        <w:t xml:space="preserve"> by knowing and exercising the rights, responsibilities, privileges, and freedoms</w:t>
      </w:r>
      <w:r w:rsidRPr="00090414">
        <w:rPr>
          <w:sz w:val="12"/>
        </w:rPr>
        <w:t xml:space="preserve"> of good citizenship.</w:t>
      </w:r>
    </w:p>
    <w:p w14:paraId="1C336532" w14:textId="77777777" w:rsidR="00593FF2" w:rsidRPr="00090414" w:rsidRDefault="00593FF2" w:rsidP="00593FF2">
      <w:pPr>
        <w:rPr>
          <w:rStyle w:val="StyleBoldUnderline"/>
        </w:rPr>
      </w:pPr>
      <w:r w:rsidRPr="00090414">
        <w:rPr>
          <w:sz w:val="12"/>
        </w:rPr>
        <w:t xml:space="preserve">3.   </w:t>
      </w:r>
      <w:r w:rsidRPr="00090414">
        <w:rPr>
          <w:rStyle w:val="StyleBoldUnderline"/>
          <w:highlight w:val="cyan"/>
        </w:rPr>
        <w:t>Gain</w:t>
      </w:r>
      <w:r w:rsidRPr="00090414">
        <w:rPr>
          <w:rStyle w:val="StyleBoldUnderline"/>
        </w:rPr>
        <w:t xml:space="preserve"> leadership potential </w:t>
      </w:r>
      <w:r w:rsidRPr="00090414">
        <w:rPr>
          <w:rStyle w:val="StyleBoldUnderline"/>
          <w:highlight w:val="cyan"/>
        </w:rPr>
        <w:t>and</w:t>
      </w:r>
      <w:r w:rsidRPr="00090414">
        <w:rPr>
          <w:rStyle w:val="StyleBoldUnderline"/>
        </w:rPr>
        <w:t xml:space="preserve"> the ability to live and work cooperatively with others; </w:t>
      </w:r>
      <w:r w:rsidRPr="00090414">
        <w:rPr>
          <w:rStyle w:val="StyleBoldUnderline"/>
          <w:highlight w:val="cyan"/>
        </w:rPr>
        <w:t>demonstrate leadership</w:t>
      </w:r>
      <w:r w:rsidRPr="00090414">
        <w:rPr>
          <w:rStyle w:val="StyleBoldUnderline"/>
        </w:rPr>
        <w:t xml:space="preserve"> in situations involving conflict resolution.</w:t>
      </w:r>
    </w:p>
    <w:p w14:paraId="7ABDFE83" w14:textId="77777777" w:rsidR="00593FF2" w:rsidRPr="00090414" w:rsidRDefault="00593FF2" w:rsidP="00593FF2">
      <w:pPr>
        <w:rPr>
          <w:sz w:val="12"/>
        </w:rPr>
      </w:pPr>
      <w:r w:rsidRPr="00090414">
        <w:rPr>
          <w:sz w:val="12"/>
        </w:rPr>
        <w:t xml:space="preserve">4.   </w:t>
      </w:r>
      <w:r w:rsidRPr="00090414">
        <w:rPr>
          <w:rStyle w:val="StyleBoldUnderline"/>
          <w:highlight w:val="cyan"/>
        </w:rPr>
        <w:t>Achieve positive self-esteem and</w:t>
      </w:r>
      <w:r w:rsidRPr="00090414">
        <w:rPr>
          <w:rStyle w:val="StyleBoldUnderline"/>
        </w:rPr>
        <w:t xml:space="preserve"> winning </w:t>
      </w:r>
      <w:r w:rsidRPr="00090414">
        <w:rPr>
          <w:rStyle w:val="StyleBoldUnderline"/>
          <w:highlight w:val="cyan"/>
        </w:rPr>
        <w:t>behavior</w:t>
      </w:r>
      <w:r w:rsidRPr="00090414">
        <w:rPr>
          <w:rStyle w:val="StyleBoldUnderline"/>
        </w:rPr>
        <w:t xml:space="preserve">al concepts </w:t>
      </w:r>
      <w:r w:rsidRPr="00090414">
        <w:rPr>
          <w:sz w:val="12"/>
        </w:rPr>
        <w:t>in a culturally diverse society.</w:t>
      </w:r>
    </w:p>
    <w:p w14:paraId="65D9CF24" w14:textId="77777777" w:rsidR="00593FF2" w:rsidRPr="00090414" w:rsidRDefault="00593FF2" w:rsidP="00593FF2">
      <w:pPr>
        <w:rPr>
          <w:sz w:val="12"/>
        </w:rPr>
      </w:pPr>
      <w:r w:rsidRPr="00090414">
        <w:rPr>
          <w:sz w:val="12"/>
        </w:rPr>
        <w:t xml:space="preserve">5.   </w:t>
      </w:r>
      <w:r w:rsidRPr="00090414">
        <w:rPr>
          <w:rStyle w:val="StyleBoldUnderline"/>
          <w:highlight w:val="cyan"/>
        </w:rPr>
        <w:t>Learn</w:t>
      </w:r>
      <w:r w:rsidRPr="00090414">
        <w:rPr>
          <w:rStyle w:val="StyleBoldUnderline"/>
        </w:rPr>
        <w:t xml:space="preserve"> the ability </w:t>
      </w:r>
      <w:r w:rsidRPr="00090414">
        <w:rPr>
          <w:rStyle w:val="StyleBoldUnderline"/>
          <w:highlight w:val="cyan"/>
        </w:rPr>
        <w:t>to think logically</w:t>
      </w:r>
      <w:r w:rsidRPr="00090414">
        <w:rPr>
          <w:rStyle w:val="StyleBoldUnderline"/>
        </w:rPr>
        <w:t xml:space="preserve"> and to communicate effectively</w:t>
      </w:r>
      <w:r w:rsidRPr="00090414">
        <w:rPr>
          <w:sz w:val="12"/>
        </w:rPr>
        <w:t>, with emphasis on effective oral communication.</w:t>
      </w:r>
    </w:p>
    <w:p w14:paraId="6FEC731D" w14:textId="77777777" w:rsidR="00593FF2" w:rsidRPr="00090414" w:rsidRDefault="00593FF2" w:rsidP="00593FF2">
      <w:pPr>
        <w:rPr>
          <w:sz w:val="12"/>
        </w:rPr>
      </w:pPr>
      <w:r w:rsidRPr="00090414">
        <w:rPr>
          <w:sz w:val="12"/>
        </w:rPr>
        <w:t xml:space="preserve">6.   </w:t>
      </w:r>
      <w:r w:rsidRPr="00090414">
        <w:rPr>
          <w:rStyle w:val="StyleBoldUnderline"/>
        </w:rPr>
        <w:t xml:space="preserve">Learn the importance of </w:t>
      </w:r>
      <w:r w:rsidRPr="00090414">
        <w:rPr>
          <w:rStyle w:val="StyleBoldUnderline"/>
          <w:highlight w:val="cyan"/>
        </w:rPr>
        <w:t>diet and</w:t>
      </w:r>
      <w:r w:rsidRPr="00090414">
        <w:rPr>
          <w:rStyle w:val="StyleBoldUnderline"/>
        </w:rPr>
        <w:t xml:space="preserve"> of physical </w:t>
      </w:r>
      <w:r w:rsidRPr="00090414">
        <w:rPr>
          <w:rStyle w:val="StyleBoldUnderline"/>
          <w:highlight w:val="cyan"/>
        </w:rPr>
        <w:t>fitness</w:t>
      </w:r>
      <w:r w:rsidRPr="00090414">
        <w:rPr>
          <w:sz w:val="12"/>
        </w:rPr>
        <w:t xml:space="preserve"> in maintaining good health and appearance.</w:t>
      </w:r>
    </w:p>
    <w:p w14:paraId="5D0913F9" w14:textId="77777777" w:rsidR="00593FF2" w:rsidRPr="00090414" w:rsidRDefault="00593FF2" w:rsidP="00593FF2">
      <w:pPr>
        <w:rPr>
          <w:rStyle w:val="StyleBoldUnderline"/>
        </w:rPr>
      </w:pPr>
      <w:r w:rsidRPr="00090414">
        <w:rPr>
          <w:sz w:val="12"/>
        </w:rPr>
        <w:t xml:space="preserve">7.   </w:t>
      </w:r>
      <w:r w:rsidRPr="00090414">
        <w:rPr>
          <w:rStyle w:val="StyleBoldUnderline"/>
        </w:rPr>
        <w:t xml:space="preserve">Gain an </w:t>
      </w:r>
      <w:r w:rsidRPr="00090414">
        <w:rPr>
          <w:rStyle w:val="StyleBoldUnderline"/>
          <w:highlight w:val="cyan"/>
        </w:rPr>
        <w:t>understand</w:t>
      </w:r>
      <w:r w:rsidRPr="00090414">
        <w:rPr>
          <w:rStyle w:val="StyleBoldUnderline"/>
        </w:rPr>
        <w:t xml:space="preserve">ing of the </w:t>
      </w:r>
      <w:r w:rsidRPr="00090414">
        <w:rPr>
          <w:rStyle w:val="StyleBoldUnderline"/>
          <w:highlight w:val="cyan"/>
        </w:rPr>
        <w:t>history</w:t>
      </w:r>
      <w:r w:rsidRPr="00090414">
        <w:rPr>
          <w:rStyle w:val="StyleBoldUnderline"/>
        </w:rPr>
        <w:t xml:space="preserve">, purpose, and structure </w:t>
      </w:r>
      <w:r w:rsidRPr="00090414">
        <w:rPr>
          <w:rStyle w:val="StyleBoldUnderline"/>
          <w:highlight w:val="cyan"/>
        </w:rPr>
        <w:t xml:space="preserve">of Army </w:t>
      </w:r>
      <w:r w:rsidRPr="00090414">
        <w:rPr>
          <w:rStyle w:val="StyleBoldUnderline"/>
        </w:rPr>
        <w:t>JROTC.</w:t>
      </w:r>
    </w:p>
    <w:p w14:paraId="40501BC9" w14:textId="77777777" w:rsidR="00593FF2" w:rsidRPr="00090414" w:rsidRDefault="00593FF2" w:rsidP="00593FF2">
      <w:pPr>
        <w:rPr>
          <w:sz w:val="12"/>
        </w:rPr>
      </w:pPr>
      <w:r w:rsidRPr="00090414">
        <w:rPr>
          <w:sz w:val="12"/>
        </w:rPr>
        <w:t xml:space="preserve">8.   </w:t>
      </w:r>
      <w:r w:rsidRPr="00090414">
        <w:rPr>
          <w:rStyle w:val="StyleBoldUnderline"/>
          <w:highlight w:val="cyan"/>
        </w:rPr>
        <w:t>Acquire</w:t>
      </w:r>
      <w:r w:rsidRPr="00090414">
        <w:rPr>
          <w:rStyle w:val="StyleBoldUnderline"/>
        </w:rPr>
        <w:t xml:space="preserve"> proficiency in basic </w:t>
      </w:r>
      <w:r w:rsidRPr="00090414">
        <w:rPr>
          <w:rStyle w:val="StyleBoldUnderline"/>
          <w:highlight w:val="cyan"/>
        </w:rPr>
        <w:t>military skills</w:t>
      </w:r>
      <w:r w:rsidRPr="00090414">
        <w:rPr>
          <w:sz w:val="12"/>
        </w:rPr>
        <w:t xml:space="preserve"> (such as drill and ceremonies, first aid, and map reading) </w:t>
      </w:r>
      <w:r w:rsidRPr="00090414">
        <w:rPr>
          <w:rStyle w:val="StyleBoldUnderline"/>
        </w:rPr>
        <w:t>that are necessary for working effectively as a member of a team.</w:t>
      </w:r>
    </w:p>
    <w:p w14:paraId="5C46D02D" w14:textId="77777777" w:rsidR="00593FF2" w:rsidRPr="00090414" w:rsidRDefault="00593FF2" w:rsidP="00593FF2">
      <w:pPr>
        <w:rPr>
          <w:sz w:val="12"/>
        </w:rPr>
      </w:pPr>
      <w:r w:rsidRPr="00090414">
        <w:rPr>
          <w:sz w:val="12"/>
        </w:rPr>
        <w:t xml:space="preserve">9.   </w:t>
      </w:r>
      <w:r w:rsidRPr="00090414">
        <w:rPr>
          <w:rStyle w:val="StyleBoldUnderline"/>
        </w:rPr>
        <w:t xml:space="preserve">Learn the importance of citizenship through American history </w:t>
      </w:r>
      <w:r w:rsidRPr="00090414">
        <w:rPr>
          <w:sz w:val="12"/>
        </w:rPr>
        <w:t>as it relates to America's culture and future from the Revolutionary war to the present.</w:t>
      </w:r>
    </w:p>
    <w:p w14:paraId="23AD263E" w14:textId="77777777" w:rsidR="00593FF2" w:rsidRPr="00090414" w:rsidRDefault="00593FF2" w:rsidP="00593FF2">
      <w:pPr>
        <w:rPr>
          <w:rStyle w:val="StyleBoldUnderline"/>
        </w:rPr>
      </w:pPr>
      <w:r w:rsidRPr="00090414">
        <w:rPr>
          <w:sz w:val="12"/>
        </w:rPr>
        <w:t xml:space="preserve">10.   </w:t>
      </w:r>
      <w:r w:rsidRPr="00090414">
        <w:rPr>
          <w:rStyle w:val="StyleBoldUnderline"/>
          <w:highlight w:val="cyan"/>
        </w:rPr>
        <w:t xml:space="preserve">Learn about </w:t>
      </w:r>
      <w:r w:rsidRPr="00090414">
        <w:rPr>
          <w:rStyle w:val="StyleBoldUnderline"/>
        </w:rPr>
        <w:t xml:space="preserve">the dangers of </w:t>
      </w:r>
      <w:r w:rsidRPr="00090414">
        <w:rPr>
          <w:rStyle w:val="StyleBoldUnderline"/>
          <w:highlight w:val="cyan"/>
        </w:rPr>
        <w:t>substance abuse and</w:t>
      </w:r>
      <w:r w:rsidRPr="00090414">
        <w:rPr>
          <w:rStyle w:val="StyleBoldUnderline"/>
        </w:rPr>
        <w:t xml:space="preserve"> the importance of </w:t>
      </w:r>
      <w:r w:rsidRPr="00090414">
        <w:rPr>
          <w:rStyle w:val="StyleBoldUnderline"/>
          <w:highlight w:val="cyan"/>
        </w:rPr>
        <w:t>mental management</w:t>
      </w:r>
      <w:r w:rsidRPr="00090414">
        <w:rPr>
          <w:rStyle w:val="StyleBoldUnderline"/>
        </w:rPr>
        <w:t>, including goal setting and positive self-talk.</w:t>
      </w:r>
    </w:p>
    <w:p w14:paraId="44A0CE79" w14:textId="77777777" w:rsidR="00593FF2" w:rsidRPr="00090414" w:rsidRDefault="00593FF2" w:rsidP="00593FF2">
      <w:pPr>
        <w:pStyle w:val="Heading4"/>
        <w:rPr>
          <w:sz w:val="28"/>
        </w:rPr>
      </w:pPr>
      <w:r w:rsidRPr="00090414">
        <w:rPr>
          <w:sz w:val="28"/>
        </w:rPr>
        <w:t>JROTC isn’t education – teaches army skills</w:t>
      </w:r>
    </w:p>
    <w:p w14:paraId="681DC967" w14:textId="77777777" w:rsidR="00593FF2" w:rsidRPr="00090414" w:rsidRDefault="00593FF2" w:rsidP="00593FF2">
      <w:pPr>
        <w:rPr>
          <w:rStyle w:val="StyleStyleBold12pt"/>
          <w:sz w:val="28"/>
        </w:rPr>
      </w:pPr>
      <w:r w:rsidRPr="00090414">
        <w:rPr>
          <w:rStyle w:val="StyleStyleBold12pt"/>
          <w:sz w:val="28"/>
        </w:rPr>
        <w:t xml:space="preserve">AJROTC ND </w:t>
      </w:r>
      <w:r w:rsidRPr="00090414">
        <w:rPr>
          <w:sz w:val="16"/>
          <w:szCs w:val="16"/>
        </w:rPr>
        <w:t>(AJROTC website, “Army JROTC FAQ,” https://www.usarmyjrotc.com/JROTC_faq.html) MBH</w:t>
      </w:r>
    </w:p>
    <w:p w14:paraId="59C45F44" w14:textId="77777777" w:rsidR="00593FF2" w:rsidRPr="00090414" w:rsidRDefault="00593FF2" w:rsidP="00593FF2">
      <w:pPr>
        <w:rPr>
          <w:sz w:val="16"/>
          <w:szCs w:val="16"/>
        </w:rPr>
      </w:pPr>
      <w:r w:rsidRPr="00090414">
        <w:rPr>
          <w:sz w:val="16"/>
          <w:szCs w:val="16"/>
        </w:rPr>
        <w:t xml:space="preserve">What is the AJROTC program? </w:t>
      </w:r>
    </w:p>
    <w:p w14:paraId="5D878E4A" w14:textId="77777777" w:rsidR="00593FF2" w:rsidRPr="00090414" w:rsidRDefault="00593FF2" w:rsidP="00593FF2">
      <w:pPr>
        <w:rPr>
          <w:sz w:val="14"/>
        </w:rPr>
      </w:pPr>
      <w:r w:rsidRPr="00090414">
        <w:rPr>
          <w:rStyle w:val="StyleBoldUnderline"/>
          <w:highlight w:val="cyan"/>
        </w:rPr>
        <w:t>AJROTC instills in students</w:t>
      </w:r>
      <w:r w:rsidRPr="00090414">
        <w:rPr>
          <w:sz w:val="14"/>
        </w:rPr>
        <w:t xml:space="preserve"> in the 9th-12th grade </w:t>
      </w:r>
      <w:r w:rsidRPr="00090414">
        <w:rPr>
          <w:rStyle w:val="StyleBoldUnderline"/>
        </w:rPr>
        <w:t xml:space="preserve">the values of </w:t>
      </w:r>
      <w:r w:rsidRPr="00090414">
        <w:rPr>
          <w:rStyle w:val="StyleBoldUnderline"/>
          <w:highlight w:val="cyan"/>
        </w:rPr>
        <w:t>citizenship, service to the U</w:t>
      </w:r>
      <w:r w:rsidRPr="00090414">
        <w:rPr>
          <w:rStyle w:val="StyleBoldUnderline"/>
        </w:rPr>
        <w:t xml:space="preserve">nited </w:t>
      </w:r>
      <w:r w:rsidRPr="00090414">
        <w:rPr>
          <w:rStyle w:val="StyleBoldUnderline"/>
          <w:highlight w:val="cyan"/>
        </w:rPr>
        <w:t>S</w:t>
      </w:r>
      <w:r w:rsidRPr="00090414">
        <w:rPr>
          <w:rStyle w:val="StyleBoldUnderline"/>
        </w:rPr>
        <w:t xml:space="preserve">tates, personal responsibility, </w:t>
      </w:r>
      <w:r w:rsidRPr="00090414">
        <w:rPr>
          <w:rStyle w:val="StyleBoldUnderline"/>
          <w:highlight w:val="cyan"/>
        </w:rPr>
        <w:t>and</w:t>
      </w:r>
      <w:r w:rsidRPr="00090414">
        <w:rPr>
          <w:rStyle w:val="StyleBoldUnderline"/>
        </w:rPr>
        <w:t xml:space="preserve"> personal </w:t>
      </w:r>
      <w:r w:rsidRPr="00090414">
        <w:rPr>
          <w:rStyle w:val="StyleBoldUnderline"/>
          <w:highlight w:val="cyan"/>
        </w:rPr>
        <w:t>responsibility</w:t>
      </w:r>
      <w:r w:rsidRPr="00090414">
        <w:rPr>
          <w:rStyle w:val="StyleBoldUnderline"/>
        </w:rPr>
        <w:t xml:space="preserve"> through education and mentoring. The </w:t>
      </w:r>
      <w:r w:rsidRPr="00090414">
        <w:rPr>
          <w:rStyle w:val="StyleBoldUnderline"/>
          <w:highlight w:val="cyan"/>
        </w:rPr>
        <w:t>AJROTC program is</w:t>
      </w:r>
      <w:r w:rsidRPr="00090414">
        <w:rPr>
          <w:rStyle w:val="StyleBoldUnderline"/>
        </w:rPr>
        <w:t xml:space="preserve"> primarily </w:t>
      </w:r>
      <w:r w:rsidRPr="00090414">
        <w:rPr>
          <w:rStyle w:val="StyleBoldUnderline"/>
          <w:highlight w:val="cyan"/>
        </w:rPr>
        <w:t>a</w:t>
      </w:r>
      <w:r w:rsidRPr="00090414">
        <w:rPr>
          <w:rStyle w:val="StyleBoldUnderline"/>
        </w:rPr>
        <w:t xml:space="preserve"> 3-year </w:t>
      </w:r>
      <w:r w:rsidRPr="00090414">
        <w:rPr>
          <w:rStyle w:val="StyleBoldUnderline"/>
          <w:highlight w:val="cyan"/>
        </w:rPr>
        <w:t>course of military instruction</w:t>
      </w:r>
      <w:r w:rsidRPr="00090414">
        <w:rPr>
          <w:sz w:val="14"/>
        </w:rPr>
        <w:t>, with a fourth year being optional.</w:t>
      </w:r>
    </w:p>
    <w:p w14:paraId="346A9DE0" w14:textId="77777777" w:rsidR="00593FF2" w:rsidRPr="00090414" w:rsidRDefault="00593FF2" w:rsidP="00593FF2">
      <w:pPr>
        <w:rPr>
          <w:sz w:val="16"/>
          <w:szCs w:val="16"/>
        </w:rPr>
      </w:pPr>
      <w:r w:rsidRPr="00090414">
        <w:rPr>
          <w:sz w:val="16"/>
          <w:szCs w:val="16"/>
        </w:rPr>
        <w:t xml:space="preserve">What is the mission of the AJROTC program? </w:t>
      </w:r>
    </w:p>
    <w:p w14:paraId="793770EA" w14:textId="77777777" w:rsidR="00593FF2" w:rsidRPr="00090414" w:rsidRDefault="00593FF2" w:rsidP="00593FF2">
      <w:pPr>
        <w:rPr>
          <w:rStyle w:val="StyleBoldUnderline"/>
        </w:rPr>
      </w:pPr>
      <w:r w:rsidRPr="00090414">
        <w:rPr>
          <w:rStyle w:val="StyleBoldUnderline"/>
          <w:highlight w:val="cyan"/>
        </w:rPr>
        <w:t>The mission of</w:t>
      </w:r>
      <w:r w:rsidRPr="00090414">
        <w:rPr>
          <w:rStyle w:val="StyleBoldUnderline"/>
        </w:rPr>
        <w:t xml:space="preserve"> the </w:t>
      </w:r>
      <w:r w:rsidRPr="00090414">
        <w:rPr>
          <w:rStyle w:val="StyleBoldUnderline"/>
          <w:highlight w:val="cyan"/>
        </w:rPr>
        <w:t>AJROTC</w:t>
      </w:r>
      <w:r w:rsidRPr="00090414">
        <w:rPr>
          <w:rStyle w:val="StyleBoldUnderline"/>
        </w:rPr>
        <w:t xml:space="preserve"> program i</w:t>
      </w:r>
      <w:r w:rsidRPr="00090414">
        <w:rPr>
          <w:rStyle w:val="StyleBoldUnderline"/>
          <w:highlight w:val="cyan"/>
        </w:rPr>
        <w:t>s to develop citizens</w:t>
      </w:r>
      <w:r w:rsidRPr="00090414">
        <w:rPr>
          <w:rStyle w:val="StyleBoldUnderline"/>
        </w:rPr>
        <w:t xml:space="preserve"> of character </w:t>
      </w:r>
      <w:r w:rsidRPr="00090414">
        <w:rPr>
          <w:rStyle w:val="StyleBoldUnderline"/>
          <w:highlight w:val="cyan"/>
        </w:rPr>
        <w:t>dedicated to serving their nation</w:t>
      </w:r>
      <w:r w:rsidRPr="00090414">
        <w:rPr>
          <w:rStyle w:val="StyleBoldUnderline"/>
        </w:rPr>
        <w:t xml:space="preserve"> and community. More specifically, </w:t>
      </w:r>
      <w:r w:rsidRPr="00090414">
        <w:rPr>
          <w:rStyle w:val="StyleBoldUnderline"/>
          <w:highlight w:val="cyan"/>
        </w:rPr>
        <w:t xml:space="preserve">the program is designed to </w:t>
      </w:r>
      <w:r w:rsidRPr="00090414">
        <w:rPr>
          <w:rStyle w:val="StyleBoldUnderline"/>
        </w:rPr>
        <w:t xml:space="preserve">educate and </w:t>
      </w:r>
      <w:r w:rsidRPr="00090414">
        <w:rPr>
          <w:rStyle w:val="StyleBoldUnderline"/>
          <w:highlight w:val="cyan"/>
        </w:rPr>
        <w:t>train high school Cadets</w:t>
      </w:r>
      <w:r w:rsidRPr="00090414">
        <w:rPr>
          <w:rStyle w:val="StyleBoldUnderline"/>
        </w:rPr>
        <w:t xml:space="preserve"> in citizenship, promote community service, instill responsibility, character and self-discipline, and pride in themselves and community.</w:t>
      </w:r>
    </w:p>
    <w:p w14:paraId="5EF3B957" w14:textId="77777777" w:rsidR="00593FF2" w:rsidRPr="00090414" w:rsidRDefault="00593FF2" w:rsidP="00593FF2">
      <w:pPr>
        <w:pStyle w:val="Heading4"/>
        <w:rPr>
          <w:sz w:val="28"/>
        </w:rPr>
      </w:pPr>
      <w:r w:rsidRPr="00090414">
        <w:rPr>
          <w:sz w:val="28"/>
        </w:rPr>
        <w:t xml:space="preserve">The purpose of JROTC is not education – it’s a </w:t>
      </w:r>
      <w:proofErr w:type="spellStart"/>
      <w:r w:rsidRPr="00090414">
        <w:rPr>
          <w:sz w:val="28"/>
        </w:rPr>
        <w:t>subschool</w:t>
      </w:r>
      <w:proofErr w:type="spellEnd"/>
      <w:r w:rsidRPr="00090414">
        <w:rPr>
          <w:sz w:val="28"/>
        </w:rPr>
        <w:t xml:space="preserve"> that meets </w:t>
      </w:r>
      <w:r w:rsidRPr="00090414">
        <w:rPr>
          <w:sz w:val="28"/>
          <w:u w:val="single"/>
        </w:rPr>
        <w:t>training or P.E.</w:t>
      </w:r>
      <w:r w:rsidRPr="00090414">
        <w:rPr>
          <w:sz w:val="28"/>
        </w:rPr>
        <w:t>, not schooling</w:t>
      </w:r>
    </w:p>
    <w:p w14:paraId="471A3405" w14:textId="77777777" w:rsidR="00593FF2" w:rsidRPr="00090414" w:rsidRDefault="00593FF2" w:rsidP="00593FF2">
      <w:pPr>
        <w:rPr>
          <w:sz w:val="16"/>
          <w:szCs w:val="16"/>
        </w:rPr>
      </w:pPr>
      <w:proofErr w:type="spellStart"/>
      <w:r w:rsidRPr="00090414">
        <w:rPr>
          <w:rStyle w:val="StyleStyleBold12pt"/>
          <w:sz w:val="28"/>
        </w:rPr>
        <w:t>McGauley</w:t>
      </w:r>
      <w:proofErr w:type="spellEnd"/>
      <w:r w:rsidRPr="00090414">
        <w:rPr>
          <w:rStyle w:val="StyleStyleBold12pt"/>
          <w:sz w:val="28"/>
        </w:rPr>
        <w:t xml:space="preserve"> 14 </w:t>
      </w:r>
      <w:r w:rsidRPr="00090414">
        <w:rPr>
          <w:sz w:val="16"/>
          <w:szCs w:val="16"/>
        </w:rPr>
        <w:t xml:space="preserve">(Sylvia, high school teacher describing the purpose of JROTC in schools, "The Military Invasion of My High School by Sylvia </w:t>
      </w:r>
      <w:proofErr w:type="spellStart"/>
      <w:r w:rsidRPr="00090414">
        <w:rPr>
          <w:sz w:val="16"/>
          <w:szCs w:val="16"/>
        </w:rPr>
        <w:t>McGauley</w:t>
      </w:r>
      <w:proofErr w:type="spellEnd"/>
      <w:r w:rsidRPr="00090414">
        <w:rPr>
          <w:sz w:val="16"/>
          <w:szCs w:val="16"/>
        </w:rPr>
        <w:t>," Rethinking Schools Publishers, https://www.rethinkingschools.org/articles/the-military-invasion-of-my-high-school) MBH</w:t>
      </w:r>
    </w:p>
    <w:p w14:paraId="534A6F7E" w14:textId="77777777" w:rsidR="00593FF2" w:rsidRPr="00090414" w:rsidRDefault="00593FF2" w:rsidP="00593FF2">
      <w:pPr>
        <w:rPr>
          <w:sz w:val="16"/>
        </w:rPr>
      </w:pPr>
      <w:r w:rsidRPr="00090414">
        <w:rPr>
          <w:rStyle w:val="Emphasis"/>
          <w:highlight w:val="cyan"/>
        </w:rPr>
        <w:t>JROTC is not about education</w:t>
      </w:r>
      <w:r w:rsidRPr="00090414">
        <w:rPr>
          <w:sz w:val="16"/>
        </w:rPr>
        <w:t xml:space="preserve">. But by housing recruiters and JROTC in public schools and offering them carte blanche privileges, </w:t>
      </w:r>
      <w:r w:rsidRPr="00090414">
        <w:rPr>
          <w:rStyle w:val="StyleBoldUnderline"/>
          <w:highlight w:val="cyan"/>
        </w:rPr>
        <w:t>we provide them a cloak of legitimacy</w:t>
      </w:r>
      <w:r w:rsidRPr="00090414">
        <w:rPr>
          <w:sz w:val="16"/>
        </w:rPr>
        <w:t xml:space="preserve">. Militarism was one of Martin Luther King Jr.’s “giant triplets” of societal destruction (along with racism and extreme materialism), </w:t>
      </w:r>
      <w:r w:rsidRPr="00090414">
        <w:rPr>
          <w:rStyle w:val="StyleBoldUnderline"/>
        </w:rPr>
        <w:t xml:space="preserve">yet </w:t>
      </w:r>
      <w:r w:rsidRPr="00090414">
        <w:rPr>
          <w:rStyle w:val="StyleBoldUnderline"/>
          <w:highlight w:val="cyan"/>
        </w:rPr>
        <w:t xml:space="preserve">today it </w:t>
      </w:r>
      <w:r w:rsidRPr="00090414">
        <w:rPr>
          <w:rStyle w:val="Emphasis"/>
          <w:highlight w:val="cyan"/>
        </w:rPr>
        <w:t>appears</w:t>
      </w:r>
      <w:r w:rsidRPr="00090414">
        <w:rPr>
          <w:rStyle w:val="StyleBoldUnderline"/>
          <w:highlight w:val="cyan"/>
        </w:rPr>
        <w:t xml:space="preserve"> as a legitimate component of </w:t>
      </w:r>
      <w:r w:rsidRPr="00090414">
        <w:rPr>
          <w:rStyle w:val="StyleBoldUnderline"/>
        </w:rPr>
        <w:t xml:space="preserve">the </w:t>
      </w:r>
      <w:r w:rsidRPr="00090414">
        <w:rPr>
          <w:rStyle w:val="StyleBoldUnderline"/>
          <w:highlight w:val="cyan"/>
        </w:rPr>
        <w:t>education</w:t>
      </w:r>
      <w:r w:rsidRPr="00090414">
        <w:rPr>
          <w:rStyle w:val="StyleBoldUnderline"/>
        </w:rPr>
        <w:t>al system</w:t>
      </w:r>
      <w:r w:rsidRPr="00090414">
        <w:rPr>
          <w:sz w:val="16"/>
        </w:rPr>
        <w:t>—most often at underfunded schools.</w:t>
      </w:r>
    </w:p>
    <w:p w14:paraId="69A42025" w14:textId="77777777" w:rsidR="00593FF2" w:rsidRPr="00090414" w:rsidRDefault="00593FF2" w:rsidP="00593FF2">
      <w:pPr>
        <w:rPr>
          <w:sz w:val="16"/>
        </w:rPr>
      </w:pPr>
      <w:r w:rsidRPr="00090414">
        <w:rPr>
          <w:sz w:val="16"/>
        </w:rPr>
        <w:t xml:space="preserve">At our school, </w:t>
      </w:r>
      <w:r w:rsidRPr="00090414">
        <w:rPr>
          <w:rStyle w:val="StyleBoldUnderline"/>
        </w:rPr>
        <w:t>JROTC is an actual school within a school</w:t>
      </w:r>
      <w:r w:rsidRPr="00090414">
        <w:rPr>
          <w:sz w:val="16"/>
        </w:rPr>
        <w:t xml:space="preserve">, one that offers four levels of classes for which students earn full credits. </w:t>
      </w:r>
      <w:r w:rsidRPr="00090414">
        <w:rPr>
          <w:rStyle w:val="StyleBoldUnderline"/>
          <w:highlight w:val="cyan"/>
        </w:rPr>
        <w:t>It meets</w:t>
      </w:r>
      <w:r w:rsidRPr="00090414">
        <w:rPr>
          <w:rStyle w:val="StyleBoldUnderline"/>
        </w:rPr>
        <w:t xml:space="preserve"> state r</w:t>
      </w:r>
      <w:r w:rsidRPr="00090414">
        <w:rPr>
          <w:rStyle w:val="StyleBoldUnderline"/>
          <w:highlight w:val="cyan"/>
        </w:rPr>
        <w:t xml:space="preserve">equirements for </w:t>
      </w:r>
      <w:r w:rsidRPr="00090414">
        <w:rPr>
          <w:rStyle w:val="Emphasis"/>
          <w:highlight w:val="cyan"/>
        </w:rPr>
        <w:t>career training</w:t>
      </w:r>
      <w:r w:rsidRPr="00090414">
        <w:rPr>
          <w:sz w:val="16"/>
        </w:rPr>
        <w:t xml:space="preserve">. At RHS and many other schools, </w:t>
      </w:r>
      <w:r w:rsidRPr="00090414">
        <w:rPr>
          <w:rStyle w:val="StyleBoldUnderline"/>
          <w:highlight w:val="cyan"/>
        </w:rPr>
        <w:t>it is accepted as</w:t>
      </w:r>
      <w:r w:rsidRPr="00090414">
        <w:rPr>
          <w:rStyle w:val="StyleBoldUnderline"/>
        </w:rPr>
        <w:t xml:space="preserve"> a substitute for </w:t>
      </w:r>
      <w:r w:rsidRPr="00090414">
        <w:rPr>
          <w:rStyle w:val="Emphasis"/>
          <w:highlight w:val="cyan"/>
        </w:rPr>
        <w:t>physical education</w:t>
      </w:r>
      <w:r w:rsidRPr="00090414">
        <w:rPr>
          <w:rStyle w:val="StyleBoldUnderline"/>
        </w:rPr>
        <w:t>.</w:t>
      </w:r>
      <w:r w:rsidRPr="00090414">
        <w:rPr>
          <w:sz w:val="16"/>
        </w:rPr>
        <w:t xml:space="preserve"> Our JROTC instructors have also given make-up credit for writing and study skills classes, using online programs in the main JROTC classroom. </w:t>
      </w:r>
      <w:proofErr w:type="gramStart"/>
      <w:r w:rsidRPr="00090414">
        <w:rPr>
          <w:sz w:val="16"/>
        </w:rPr>
        <w:t>The RHS program is directed by Brian James, a retired colonel from the Oregon Army National Guard, who tells me he looks forward to being able to offer health, history, and government credits as well</w:t>
      </w:r>
      <w:proofErr w:type="gramEnd"/>
      <w:r w:rsidRPr="00090414">
        <w:rPr>
          <w:sz w:val="16"/>
        </w:rPr>
        <w:t>.</w:t>
      </w:r>
    </w:p>
    <w:p w14:paraId="2CE033C1" w14:textId="77777777" w:rsidR="007860CF" w:rsidRPr="000A4348" w:rsidRDefault="007860CF" w:rsidP="007860CF">
      <w:pPr>
        <w:rPr>
          <w:sz w:val="16"/>
        </w:rPr>
      </w:pPr>
    </w:p>
    <w:p w14:paraId="302E4B9B" w14:textId="77777777" w:rsidR="007860CF" w:rsidRDefault="007860CF" w:rsidP="007860CF">
      <w:pPr>
        <w:pStyle w:val="Heading3"/>
        <w:rPr>
          <w:lang w:eastAsia="zh-CN"/>
        </w:rPr>
      </w:pPr>
      <w:r>
        <w:rPr>
          <w:lang w:eastAsia="zh-CN"/>
        </w:rPr>
        <w:t xml:space="preserve">Violation – SROs </w:t>
      </w:r>
    </w:p>
    <w:p w14:paraId="599662DB" w14:textId="77777777" w:rsidR="00593FF2" w:rsidRDefault="00593FF2" w:rsidP="00593FF2"/>
    <w:p w14:paraId="3EAFFE26" w14:textId="77777777" w:rsidR="00593FF2" w:rsidRPr="00090414" w:rsidRDefault="00593FF2" w:rsidP="00593FF2">
      <w:pPr>
        <w:pStyle w:val="Heading4"/>
        <w:rPr>
          <w:sz w:val="28"/>
          <w:u w:val="single"/>
        </w:rPr>
      </w:pPr>
      <w:r w:rsidRPr="00090414">
        <w:rPr>
          <w:sz w:val="28"/>
        </w:rPr>
        <w:t xml:space="preserve">SROs are for school safety and law enforcement – they don’t change </w:t>
      </w:r>
      <w:r w:rsidRPr="00090414">
        <w:rPr>
          <w:sz w:val="28"/>
          <w:u w:val="single"/>
        </w:rPr>
        <w:t>schooling</w:t>
      </w:r>
      <w:r w:rsidRPr="00090414">
        <w:rPr>
          <w:sz w:val="28"/>
        </w:rPr>
        <w:t xml:space="preserve"> or </w:t>
      </w:r>
      <w:r w:rsidRPr="00090414">
        <w:rPr>
          <w:sz w:val="28"/>
          <w:u w:val="single"/>
        </w:rPr>
        <w:t>curriculum</w:t>
      </w:r>
    </w:p>
    <w:p w14:paraId="00B5C68F" w14:textId="77777777" w:rsidR="00593FF2" w:rsidRPr="00090414" w:rsidRDefault="00593FF2" w:rsidP="00593FF2">
      <w:pPr>
        <w:rPr>
          <w:rStyle w:val="StyleStyleBold12pt"/>
          <w:sz w:val="28"/>
        </w:rPr>
      </w:pPr>
      <w:r w:rsidRPr="00090414">
        <w:rPr>
          <w:rStyle w:val="StyleStyleBold12pt"/>
          <w:sz w:val="28"/>
        </w:rPr>
        <w:t xml:space="preserve">SSN 4 </w:t>
      </w:r>
      <w:r w:rsidRPr="00090414">
        <w:rPr>
          <w:sz w:val="16"/>
          <w:szCs w:val="16"/>
        </w:rPr>
        <w:t xml:space="preserve">(School Safety Net, a Johns Hopkins University center for studying safety and law policy in schools, “The Role of an SRO,” </w:t>
      </w:r>
      <w:hyperlink r:id="rId16" w:history="1">
        <w:r w:rsidRPr="00090414">
          <w:rPr>
            <w:rStyle w:val="Hyperlink"/>
          </w:rPr>
          <w:t>http://cte.jhu.edu/courses/ssn/sro/ses1_act3_pag1.shtml</w:t>
        </w:r>
      </w:hyperlink>
      <w:r w:rsidRPr="00090414">
        <w:rPr>
          <w:sz w:val="16"/>
          <w:szCs w:val="16"/>
        </w:rPr>
        <w:t>) MBH</w:t>
      </w:r>
    </w:p>
    <w:p w14:paraId="588F0BC1" w14:textId="77777777" w:rsidR="00593FF2" w:rsidRPr="00090414" w:rsidRDefault="00593FF2" w:rsidP="00593FF2">
      <w:pPr>
        <w:rPr>
          <w:rStyle w:val="StyleBoldUnderline"/>
        </w:rPr>
      </w:pPr>
      <w:r w:rsidRPr="00090414">
        <w:rPr>
          <w:rStyle w:val="StyleBoldUnderline"/>
          <w:highlight w:val="cyan"/>
        </w:rPr>
        <w:t>An SRO has a diverse role</w:t>
      </w:r>
      <w:r w:rsidRPr="00090414">
        <w:rPr>
          <w:rStyle w:val="StyleBoldUnderline"/>
        </w:rPr>
        <w:t xml:space="preserve"> is the school community </w:t>
      </w:r>
      <w:r w:rsidRPr="00090414">
        <w:rPr>
          <w:rStyle w:val="StyleBoldUnderline"/>
          <w:highlight w:val="cyan"/>
        </w:rPr>
        <w:t>and</w:t>
      </w:r>
      <w:r w:rsidRPr="00090414">
        <w:rPr>
          <w:rStyle w:val="StyleBoldUnderline"/>
        </w:rPr>
        <w:t xml:space="preserve"> has </w:t>
      </w:r>
      <w:r w:rsidRPr="00090414">
        <w:rPr>
          <w:rStyle w:val="StyleBoldUnderline"/>
          <w:highlight w:val="cyan"/>
        </w:rPr>
        <w:t>many</w:t>
      </w:r>
      <w:r w:rsidRPr="00090414">
        <w:rPr>
          <w:rStyle w:val="StyleBoldUnderline"/>
        </w:rPr>
        <w:t xml:space="preserve"> duties and </w:t>
      </w:r>
      <w:r w:rsidRPr="00090414">
        <w:rPr>
          <w:rStyle w:val="StyleBoldUnderline"/>
          <w:highlight w:val="cyan"/>
        </w:rPr>
        <w:t>responsibilities</w:t>
      </w:r>
      <w:r w:rsidRPr="00090414">
        <w:rPr>
          <w:rStyle w:val="StyleBoldUnderline"/>
        </w:rPr>
        <w:t>.</w:t>
      </w:r>
    </w:p>
    <w:p w14:paraId="02C2C09D" w14:textId="77777777" w:rsidR="00593FF2" w:rsidRPr="00090414" w:rsidRDefault="00593FF2" w:rsidP="00593FF2">
      <w:pPr>
        <w:rPr>
          <w:rStyle w:val="StyleBoldUnderline"/>
        </w:rPr>
      </w:pPr>
      <w:r w:rsidRPr="00090414">
        <w:rPr>
          <w:rStyle w:val="StyleBoldUnderline"/>
          <w:highlight w:val="cyan"/>
        </w:rPr>
        <w:t>We</w:t>
      </w:r>
      <w:r w:rsidRPr="00090414">
        <w:rPr>
          <w:rStyle w:val="StyleBoldUnderline"/>
        </w:rPr>
        <w:t xml:space="preserve"> have </w:t>
      </w:r>
      <w:r w:rsidRPr="00090414">
        <w:rPr>
          <w:rStyle w:val="StyleBoldUnderline"/>
          <w:highlight w:val="cyan"/>
        </w:rPr>
        <w:t>define</w:t>
      </w:r>
      <w:r w:rsidRPr="00090414">
        <w:rPr>
          <w:rStyle w:val="StyleBoldUnderline"/>
        </w:rPr>
        <w:t xml:space="preserve">d a </w:t>
      </w:r>
      <w:r w:rsidRPr="00090414">
        <w:rPr>
          <w:rStyle w:val="StyleBoldUnderline"/>
          <w:highlight w:val="cyan"/>
        </w:rPr>
        <w:t>S</w:t>
      </w:r>
      <w:r w:rsidRPr="00090414">
        <w:rPr>
          <w:rStyle w:val="StyleBoldUnderline"/>
        </w:rPr>
        <w:t xml:space="preserve">chool </w:t>
      </w:r>
      <w:r w:rsidRPr="00090414">
        <w:rPr>
          <w:rStyle w:val="StyleBoldUnderline"/>
          <w:highlight w:val="cyan"/>
        </w:rPr>
        <w:t>R</w:t>
      </w:r>
      <w:r w:rsidRPr="00090414">
        <w:rPr>
          <w:rStyle w:val="StyleBoldUnderline"/>
        </w:rPr>
        <w:t xml:space="preserve">esource </w:t>
      </w:r>
      <w:r w:rsidRPr="00090414">
        <w:rPr>
          <w:rStyle w:val="StyleBoldUnderline"/>
          <w:highlight w:val="cyan"/>
        </w:rPr>
        <w:t>O</w:t>
      </w:r>
      <w:r w:rsidRPr="00090414">
        <w:rPr>
          <w:rStyle w:val="StyleBoldUnderline"/>
        </w:rPr>
        <w:t xml:space="preserve">fficer </w:t>
      </w:r>
      <w:r w:rsidRPr="00090414">
        <w:rPr>
          <w:rStyle w:val="StyleBoldUnderline"/>
          <w:highlight w:val="cyan"/>
        </w:rPr>
        <w:t>as a</w:t>
      </w:r>
      <w:r w:rsidRPr="00090414">
        <w:rPr>
          <w:rStyle w:val="StyleBoldUnderline"/>
        </w:rPr>
        <w:t xml:space="preserve"> sworn </w:t>
      </w:r>
      <w:r w:rsidRPr="00090414">
        <w:rPr>
          <w:rStyle w:val="StyleBoldUnderline"/>
          <w:highlight w:val="cyan"/>
        </w:rPr>
        <w:t>officer assigned to a school</w:t>
      </w:r>
      <w:r w:rsidRPr="00090414">
        <w:rPr>
          <w:rStyle w:val="StyleBoldUnderline"/>
        </w:rPr>
        <w:t xml:space="preserve"> on a long-term basis </w:t>
      </w:r>
      <w:r w:rsidRPr="00090414">
        <w:rPr>
          <w:rStyle w:val="StyleBoldUnderline"/>
          <w:highlight w:val="cyan"/>
        </w:rPr>
        <w:t xml:space="preserve">trained to perform three major </w:t>
      </w:r>
      <w:r w:rsidRPr="00090414">
        <w:rPr>
          <w:rStyle w:val="Emphasis"/>
          <w:highlight w:val="cyan"/>
        </w:rPr>
        <w:t>roles: law enforcement officer, law</w:t>
      </w:r>
      <w:r w:rsidRPr="00090414">
        <w:rPr>
          <w:rStyle w:val="Emphasis"/>
        </w:rPr>
        <w:t xml:space="preserve">-related </w:t>
      </w:r>
      <w:r w:rsidRPr="00090414">
        <w:rPr>
          <w:rStyle w:val="Emphasis"/>
          <w:highlight w:val="cyan"/>
        </w:rPr>
        <w:t>counselor and law</w:t>
      </w:r>
      <w:r w:rsidRPr="00090414">
        <w:rPr>
          <w:rStyle w:val="Emphasis"/>
        </w:rPr>
        <w:t xml:space="preserve">-related </w:t>
      </w:r>
      <w:r w:rsidRPr="00090414">
        <w:rPr>
          <w:rStyle w:val="Emphasis"/>
          <w:highlight w:val="cyan"/>
        </w:rPr>
        <w:t>educator.</w:t>
      </w:r>
      <w:r w:rsidRPr="00090414">
        <w:rPr>
          <w:rStyle w:val="StyleBoldUnderline"/>
        </w:rPr>
        <w:t xml:space="preserve"> In addition, </w:t>
      </w:r>
      <w:r w:rsidRPr="00063B8E">
        <w:rPr>
          <w:rStyle w:val="StyleBoldUnderline"/>
          <w:highlight w:val="cyan"/>
        </w:rPr>
        <w:t>the officer works</w:t>
      </w:r>
      <w:r w:rsidRPr="00090414">
        <w:rPr>
          <w:rStyle w:val="StyleBoldUnderline"/>
        </w:rPr>
        <w:t xml:space="preserve"> in collaboration </w:t>
      </w:r>
      <w:r w:rsidRPr="00063B8E">
        <w:rPr>
          <w:rStyle w:val="StyleBoldUnderline"/>
          <w:highlight w:val="cyan"/>
        </w:rPr>
        <w:t>with the school</w:t>
      </w:r>
      <w:r w:rsidRPr="00090414">
        <w:rPr>
          <w:rStyle w:val="StyleBoldUnderline"/>
        </w:rPr>
        <w:t xml:space="preserve"> and the community </w:t>
      </w:r>
      <w:r w:rsidRPr="00063B8E">
        <w:rPr>
          <w:rStyle w:val="StyleBoldUnderline"/>
          <w:highlight w:val="cyan"/>
        </w:rPr>
        <w:t>as a resource for safety and security</w:t>
      </w:r>
      <w:r w:rsidRPr="00090414">
        <w:rPr>
          <w:rStyle w:val="StyleBoldUnderline"/>
        </w:rPr>
        <w:t xml:space="preserve"> issues.</w:t>
      </w:r>
    </w:p>
    <w:p w14:paraId="0463E948" w14:textId="77777777" w:rsidR="00593FF2" w:rsidRPr="00090414" w:rsidRDefault="00593FF2" w:rsidP="00593FF2">
      <w:pPr>
        <w:rPr>
          <w:sz w:val="16"/>
          <w:szCs w:val="16"/>
        </w:rPr>
      </w:pPr>
      <w:r w:rsidRPr="00090414">
        <w:rPr>
          <w:sz w:val="16"/>
          <w:szCs w:val="16"/>
        </w:rPr>
        <w:t xml:space="preserve">As a law enforcement officer, the school becomes the officer's beat. </w:t>
      </w:r>
      <w:r w:rsidRPr="00090414">
        <w:rPr>
          <w:rStyle w:val="StyleBoldUnderline"/>
        </w:rPr>
        <w:t xml:space="preserve">The </w:t>
      </w:r>
      <w:r w:rsidRPr="00372893">
        <w:rPr>
          <w:rStyle w:val="StyleBoldUnderline"/>
          <w:highlight w:val="cyan"/>
        </w:rPr>
        <w:t>SRO assists</w:t>
      </w:r>
      <w:r w:rsidRPr="00090414">
        <w:rPr>
          <w:rStyle w:val="StyleBoldUnderline"/>
        </w:rPr>
        <w:t xml:space="preserve"> the </w:t>
      </w:r>
      <w:r w:rsidRPr="00372893">
        <w:rPr>
          <w:rStyle w:val="StyleBoldUnderline"/>
          <w:highlight w:val="cyan"/>
        </w:rPr>
        <w:t>school</w:t>
      </w:r>
      <w:r w:rsidRPr="00090414">
        <w:rPr>
          <w:rStyle w:val="StyleBoldUnderline"/>
        </w:rPr>
        <w:t xml:space="preserve"> administration </w:t>
      </w:r>
      <w:r w:rsidRPr="00372893">
        <w:rPr>
          <w:rStyle w:val="StyleBoldUnderline"/>
          <w:highlight w:val="cyan"/>
        </w:rPr>
        <w:t>in maintaining a safe</w:t>
      </w:r>
      <w:r w:rsidRPr="00090414">
        <w:rPr>
          <w:rStyle w:val="StyleBoldUnderline"/>
        </w:rPr>
        <w:t xml:space="preserve"> and secure </w:t>
      </w:r>
      <w:r w:rsidRPr="001705DA">
        <w:rPr>
          <w:rStyle w:val="StyleBoldUnderline"/>
          <w:highlight w:val="cyan"/>
        </w:rPr>
        <w:t xml:space="preserve">environment. School administrators benefit from </w:t>
      </w:r>
      <w:r w:rsidRPr="001705DA">
        <w:rPr>
          <w:rStyle w:val="StyleBoldUnderline"/>
        </w:rPr>
        <w:t xml:space="preserve">the </w:t>
      </w:r>
      <w:r w:rsidRPr="001705DA">
        <w:rPr>
          <w:rStyle w:val="StyleBoldUnderline"/>
          <w:highlight w:val="cyan"/>
        </w:rPr>
        <w:t>SROs training</w:t>
      </w:r>
      <w:r w:rsidRPr="001705DA">
        <w:rPr>
          <w:rStyle w:val="StyleBoldUnderline"/>
        </w:rPr>
        <w:t xml:space="preserve">, knowledge </w:t>
      </w:r>
      <w:r w:rsidRPr="001705DA">
        <w:rPr>
          <w:rStyle w:val="StyleBoldUnderline"/>
          <w:highlight w:val="cyan"/>
        </w:rPr>
        <w:t>and experience</w:t>
      </w:r>
      <w:r w:rsidRPr="00090414">
        <w:rPr>
          <w:sz w:val="16"/>
          <w:szCs w:val="16"/>
        </w:rPr>
        <w:t xml:space="preserve"> is handling situations involving possible weapons violations or in the identification of controlled dangerous substances. </w:t>
      </w:r>
      <w:r w:rsidRPr="00090414">
        <w:rPr>
          <w:rStyle w:val="StyleBoldUnderline"/>
        </w:rPr>
        <w:t>The SRO provides a highly visible presence to deter or identify trespassers on campus. In addition, SROs provide a service to the surrounding community by addressing concerns such as loitering, speeding or loud car radios</w:t>
      </w:r>
      <w:r w:rsidRPr="00090414">
        <w:rPr>
          <w:sz w:val="16"/>
          <w:szCs w:val="16"/>
        </w:rPr>
        <w:t>. The students when going to or from school often generate these types of community complaints.</w:t>
      </w:r>
    </w:p>
    <w:p w14:paraId="07F92303" w14:textId="77777777" w:rsidR="00593FF2" w:rsidRPr="00090414" w:rsidRDefault="00593FF2" w:rsidP="00593FF2">
      <w:pPr>
        <w:rPr>
          <w:sz w:val="16"/>
          <w:szCs w:val="16"/>
        </w:rPr>
      </w:pPr>
      <w:r w:rsidRPr="001705DA">
        <w:rPr>
          <w:rStyle w:val="StyleBoldUnderline"/>
          <w:highlight w:val="cyan"/>
        </w:rPr>
        <w:t>SROs are responsible for investigating violations of</w:t>
      </w:r>
      <w:r w:rsidRPr="00090414">
        <w:rPr>
          <w:rStyle w:val="StyleBoldUnderline"/>
        </w:rPr>
        <w:t xml:space="preserve"> criminal </w:t>
      </w:r>
      <w:r w:rsidRPr="001705DA">
        <w:rPr>
          <w:rStyle w:val="StyleBoldUnderline"/>
          <w:highlight w:val="cyan"/>
        </w:rPr>
        <w:t>law and</w:t>
      </w:r>
      <w:r w:rsidRPr="00090414">
        <w:rPr>
          <w:rStyle w:val="StyleBoldUnderline"/>
        </w:rPr>
        <w:t xml:space="preserve"> when appropriate make arrests. </w:t>
      </w:r>
      <w:proofErr w:type="gramStart"/>
      <w:r w:rsidRPr="00090414">
        <w:rPr>
          <w:rStyle w:val="StyleBoldUnderline"/>
        </w:rPr>
        <w:t>An</w:t>
      </w:r>
      <w:proofErr w:type="gramEnd"/>
      <w:r w:rsidRPr="00090414">
        <w:rPr>
          <w:rStyle w:val="StyleBoldUnderline"/>
        </w:rPr>
        <w:t xml:space="preserve"> SROs sworn duty </w:t>
      </w:r>
      <w:r w:rsidRPr="001705DA">
        <w:rPr>
          <w:rStyle w:val="StyleBoldUnderline"/>
          <w:highlight w:val="cyan"/>
        </w:rPr>
        <w:t>to enforce the law</w:t>
      </w:r>
      <w:r w:rsidRPr="00090414">
        <w:rPr>
          <w:rStyle w:val="StyleBoldUnderline"/>
        </w:rPr>
        <w:t xml:space="preserve"> does not contradict the need for the SRO to be positive role model -- it in fact supports it. It is essential </w:t>
      </w:r>
      <w:r w:rsidRPr="00090414">
        <w:rPr>
          <w:sz w:val="16"/>
          <w:szCs w:val="16"/>
        </w:rPr>
        <w:t>for a SRO to endorse high moral standards and use good judgment and discretion. Through this, students learn and understand what a professional police officer does.</w:t>
      </w:r>
    </w:p>
    <w:p w14:paraId="795B4D43" w14:textId="77777777" w:rsidR="00593FF2" w:rsidRPr="00593FF2" w:rsidRDefault="00593FF2" w:rsidP="00593FF2"/>
    <w:p w14:paraId="7B1740A3" w14:textId="77777777" w:rsidR="007860CF" w:rsidRPr="008A40F5" w:rsidRDefault="007860CF" w:rsidP="007860CF">
      <w:pPr>
        <w:pStyle w:val="Heading4"/>
      </w:pPr>
      <w:r w:rsidRPr="008A40F5">
        <w:t>The job of SROs is to supervise schools, promote security, befriend students, and coach sports – not education</w:t>
      </w:r>
    </w:p>
    <w:p w14:paraId="4617AA6C" w14:textId="77777777" w:rsidR="007860CF" w:rsidRPr="008A40F5" w:rsidRDefault="007860CF" w:rsidP="007860CF">
      <w:proofErr w:type="spellStart"/>
      <w:r w:rsidRPr="008A40F5">
        <w:rPr>
          <w:rStyle w:val="StyleStyleBold12pt"/>
        </w:rPr>
        <w:t>Botelho</w:t>
      </w:r>
      <w:proofErr w:type="spellEnd"/>
      <w:r w:rsidRPr="008A40F5">
        <w:rPr>
          <w:rStyle w:val="StyleStyleBold12pt"/>
        </w:rPr>
        <w:t xml:space="preserve"> and Ellis 15</w:t>
      </w:r>
      <w:r>
        <w:t xml:space="preserve"> (</w:t>
      </w:r>
      <w:r w:rsidRPr="008A40F5">
        <w:t>G</w:t>
      </w:r>
      <w:r>
        <w:t xml:space="preserve">reg </w:t>
      </w:r>
      <w:proofErr w:type="spellStart"/>
      <w:r>
        <w:t>Botelho</w:t>
      </w:r>
      <w:proofErr w:type="spellEnd"/>
      <w:r>
        <w:t xml:space="preserve"> and Ralph Ellis, </w:t>
      </w:r>
      <w:proofErr w:type="spellStart"/>
      <w:r>
        <w:t>newsdesk</w:t>
      </w:r>
      <w:proofErr w:type="spellEnd"/>
      <w:r>
        <w:t xml:space="preserve"> editor/write for CNN &amp; writer/editor for CNN</w:t>
      </w:r>
      <w:r w:rsidRPr="008A40F5">
        <w:t>, 10-30-2015, "Police in schools: Why are they there</w:t>
      </w:r>
      <w:proofErr w:type="gramStart"/>
      <w:r w:rsidRPr="008A40F5">
        <w:t>?,</w:t>
      </w:r>
      <w:proofErr w:type="gramEnd"/>
      <w:r w:rsidRPr="008A40F5">
        <w:t xml:space="preserve">" CNN, </w:t>
      </w:r>
      <w:hyperlink r:id="rId17" w:history="1">
        <w:r w:rsidRPr="00744EA6">
          <w:rPr>
            <w:rStyle w:val="Hyperlink"/>
          </w:rPr>
          <w:t>http://www.cnn.com/2015/10/27/us/south-carolina-school-resource-officers/index.html</w:t>
        </w:r>
      </w:hyperlink>
      <w:r>
        <w:t>)</w:t>
      </w:r>
    </w:p>
    <w:p w14:paraId="14F1B8CB" w14:textId="77777777" w:rsidR="007860CF" w:rsidRPr="008A40F5" w:rsidRDefault="007860CF" w:rsidP="007860CF">
      <w:r w:rsidRPr="008A40F5">
        <w:rPr>
          <w:rStyle w:val="StyleBoldUnderline"/>
        </w:rPr>
        <w:t xml:space="preserve">School resource officers, or SROs, supervise lunchrooms, coach sports, promote drug and alcohol awareness and become confidants to teens who might have never thought they'd befriend a police officer. </w:t>
      </w:r>
      <w:r w:rsidRPr="008A40F5">
        <w:t>SROs may build relationships at a key time in many young people's lives.</w:t>
      </w:r>
      <w:r>
        <w:t xml:space="preserve"> </w:t>
      </w:r>
      <w:r w:rsidRPr="008A40F5">
        <w:rPr>
          <w:rStyle w:val="StyleBoldUnderline"/>
        </w:rPr>
        <w:t>Officers can 'break down these barriers' "It breaks down these barriers where the law enforcement officers are seen as an enemy," said Michael Allison, a Pennsylvania high school principal and president of the National Association of Secondary School Principals. "In the majority of cases around the country, that's what school resource officers are doing every day."</w:t>
      </w:r>
    </w:p>
    <w:p w14:paraId="184B0922" w14:textId="77777777" w:rsidR="007860CF" w:rsidRDefault="007860CF" w:rsidP="007860CF"/>
    <w:p w14:paraId="11AA1879" w14:textId="77777777" w:rsidR="007860CF" w:rsidRPr="008A40F5" w:rsidRDefault="007860CF" w:rsidP="007860CF">
      <w:pPr>
        <w:pStyle w:val="Heading4"/>
      </w:pPr>
      <w:r>
        <w:t>There are three jobs of SROs – promote positive image of law enforcement, maintain a safe learning environment, and be a teacher/information counselor</w:t>
      </w:r>
    </w:p>
    <w:p w14:paraId="4579997F" w14:textId="77777777" w:rsidR="007860CF" w:rsidRPr="008A40F5" w:rsidRDefault="007860CF" w:rsidP="007860CF">
      <w:proofErr w:type="spellStart"/>
      <w:r w:rsidRPr="008A40F5">
        <w:rPr>
          <w:rStyle w:val="StyleStyleBold12pt"/>
        </w:rPr>
        <w:t>Schlottman</w:t>
      </w:r>
      <w:proofErr w:type="spellEnd"/>
      <w:r w:rsidRPr="008A40F5">
        <w:rPr>
          <w:rStyle w:val="StyleStyleBold12pt"/>
        </w:rPr>
        <w:t xml:space="preserve"> 15</w:t>
      </w:r>
      <w:r>
        <w:t xml:space="preserve"> (</w:t>
      </w:r>
      <w:r w:rsidRPr="008A40F5">
        <w:t xml:space="preserve">Justin </w:t>
      </w:r>
      <w:proofErr w:type="spellStart"/>
      <w:r w:rsidRPr="008A40F5">
        <w:t>Schlottman</w:t>
      </w:r>
      <w:proofErr w:type="spellEnd"/>
      <w:r w:rsidRPr="008A40F5">
        <w:t xml:space="preserve">, </w:t>
      </w:r>
      <w:r>
        <w:t xml:space="preserve">writer for </w:t>
      </w:r>
      <w:proofErr w:type="spellStart"/>
      <w:r>
        <w:t>PBSNewsHour</w:t>
      </w:r>
      <w:proofErr w:type="spellEnd"/>
      <w:r>
        <w:t xml:space="preserve">, </w:t>
      </w:r>
      <w:r w:rsidRPr="008A40F5">
        <w:t xml:space="preserve">10-29-2015, "What's the role of a school resource officer? In my school, I'm part of the fabric," PBS </w:t>
      </w:r>
      <w:proofErr w:type="spellStart"/>
      <w:r w:rsidRPr="008A40F5">
        <w:t>NewsHour</w:t>
      </w:r>
      <w:proofErr w:type="spellEnd"/>
      <w:r w:rsidRPr="008A40F5">
        <w:t>, http://www.pbs.org/newshour/updates/school-resource-officers/</w:t>
      </w:r>
      <w:r>
        <w:t>)</w:t>
      </w:r>
    </w:p>
    <w:p w14:paraId="6502782C" w14:textId="77777777" w:rsidR="007860CF" w:rsidRPr="009B783F" w:rsidRDefault="007860CF" w:rsidP="007860CF">
      <w:pPr>
        <w:rPr>
          <w:sz w:val="16"/>
        </w:rPr>
      </w:pPr>
      <w:r w:rsidRPr="009B783F">
        <w:rPr>
          <w:sz w:val="16"/>
        </w:rPr>
        <w:t xml:space="preserve">One of the reasons I became a police officer is to help people. </w:t>
      </w:r>
      <w:r w:rsidRPr="008A40F5">
        <w:rPr>
          <w:rStyle w:val="StyleBoldUnderline"/>
        </w:rPr>
        <w:t>I received training from the National Association of School Resource Officers (NASRO), an organization of which I am a member, to not only be an agent of law enforcement in the school, but also a teacher and informal counselor. Those three roles are the basis of the NASRO triad approach to promote a positive image of law enforcement and also maintain a safe learning environment. In addition, I may play the role of social worker, mentor or peer mediator.</w:t>
      </w:r>
      <w:r w:rsidRPr="009B783F">
        <w:rPr>
          <w:sz w:val="16"/>
        </w:rPr>
        <w:t xml:space="preserve"> It takes a unique set of character traits to wear all of those hats in a school environment, but that is what I love about the job.</w:t>
      </w:r>
    </w:p>
    <w:p w14:paraId="2AC9246D" w14:textId="77777777" w:rsidR="007860CF" w:rsidRDefault="007860CF" w:rsidP="007860CF"/>
    <w:p w14:paraId="0187276B" w14:textId="77777777" w:rsidR="007860CF" w:rsidRPr="00066736" w:rsidRDefault="007860CF" w:rsidP="007860CF">
      <w:pPr>
        <w:rPr>
          <w:sz w:val="14"/>
          <w:szCs w:val="16"/>
        </w:rPr>
      </w:pPr>
    </w:p>
    <w:p w14:paraId="38FFE1BA" w14:textId="77777777" w:rsidR="007860CF" w:rsidRPr="00CD62C8" w:rsidRDefault="007860CF" w:rsidP="007860CF">
      <w:pPr>
        <w:pStyle w:val="Heading4"/>
      </w:pPr>
      <w:r w:rsidRPr="00CD62C8">
        <w:t xml:space="preserve">SRO’s work for the police and are concerned with juvenile delinquency </w:t>
      </w:r>
    </w:p>
    <w:p w14:paraId="4B837CB4" w14:textId="77777777" w:rsidR="007860CF" w:rsidRPr="00CD62C8" w:rsidRDefault="007860CF" w:rsidP="007860CF">
      <w:pPr>
        <w:rPr>
          <w:lang w:eastAsia="zh-CN"/>
        </w:rPr>
      </w:pPr>
      <w:r w:rsidRPr="00CD62C8">
        <w:rPr>
          <w:rStyle w:val="StyleStyleBold12pt"/>
        </w:rPr>
        <w:t>Guerra 17</w:t>
      </w:r>
      <w:r>
        <w:rPr>
          <w:lang w:eastAsia="zh-CN"/>
        </w:rPr>
        <w:t xml:space="preserve"> (Tony, master’s degree in management and bachelor’s in interdisciplinary studies, “What is the Job Description of a School Resource Officer</w:t>
      </w:r>
      <w:proofErr w:type="gramStart"/>
      <w:r>
        <w:rPr>
          <w:lang w:eastAsia="zh-CN"/>
        </w:rPr>
        <w:t>?,</w:t>
      </w:r>
      <w:proofErr w:type="gramEnd"/>
      <w:r>
        <w:rPr>
          <w:lang w:eastAsia="zh-CN"/>
        </w:rPr>
        <w:t xml:space="preserve">” </w:t>
      </w:r>
      <w:hyperlink r:id="rId18" w:history="1">
        <w:r w:rsidRPr="0060753A">
          <w:rPr>
            <w:rStyle w:val="Hyperlink"/>
            <w:lang w:eastAsia="zh-CN"/>
          </w:rPr>
          <w:t>http://work.chron.com/job-description-school-resource-officer-19546.html)</w:t>
        </w:r>
      </w:hyperlink>
      <w:r>
        <w:rPr>
          <w:lang w:eastAsia="zh-CN"/>
        </w:rPr>
        <w:t xml:space="preserve"> KVA</w:t>
      </w:r>
    </w:p>
    <w:p w14:paraId="0E53EC6C" w14:textId="77777777" w:rsidR="007860CF" w:rsidRPr="00CD62C8" w:rsidRDefault="007860CF" w:rsidP="007860CF">
      <w:pPr>
        <w:shd w:val="clear" w:color="auto" w:fill="FFFFFF"/>
        <w:spacing w:before="135" w:after="135"/>
        <w:textAlignment w:val="baseline"/>
        <w:rPr>
          <w:rStyle w:val="StyleBoldUnderline"/>
          <w:lang w:eastAsia="zh-CN"/>
        </w:rPr>
      </w:pPr>
      <w:r w:rsidRPr="009010E8">
        <w:rPr>
          <w:rStyle w:val="StyleBoldUnderline"/>
          <w:highlight w:val="cyan"/>
          <w:lang w:eastAsia="zh-CN"/>
        </w:rPr>
        <w:t>A s</w:t>
      </w:r>
      <w:r w:rsidRPr="00CD62C8">
        <w:rPr>
          <w:rFonts w:ascii="inherit" w:hAnsi="inherit"/>
          <w:color w:val="222222"/>
          <w:sz w:val="16"/>
          <w:szCs w:val="21"/>
          <w:lang w:eastAsia="zh-CN"/>
        </w:rPr>
        <w:t xml:space="preserve">chool </w:t>
      </w:r>
      <w:r w:rsidRPr="009010E8">
        <w:rPr>
          <w:rStyle w:val="StyleBoldUnderline"/>
          <w:highlight w:val="cyan"/>
          <w:lang w:eastAsia="zh-CN"/>
        </w:rPr>
        <w:t>r</w:t>
      </w:r>
      <w:r w:rsidRPr="00CD62C8">
        <w:rPr>
          <w:rFonts w:ascii="inherit" w:hAnsi="inherit"/>
          <w:color w:val="222222"/>
          <w:sz w:val="16"/>
          <w:szCs w:val="21"/>
          <w:lang w:eastAsia="zh-CN"/>
        </w:rPr>
        <w:t xml:space="preserve">esource </w:t>
      </w:r>
      <w:r w:rsidRPr="009010E8">
        <w:rPr>
          <w:rStyle w:val="StyleBoldUnderline"/>
          <w:highlight w:val="cyan"/>
          <w:lang w:eastAsia="zh-CN"/>
        </w:rPr>
        <w:t>o</w:t>
      </w:r>
      <w:r w:rsidRPr="00CD62C8">
        <w:rPr>
          <w:rFonts w:ascii="inherit" w:hAnsi="inherit"/>
          <w:color w:val="222222"/>
          <w:sz w:val="16"/>
          <w:szCs w:val="21"/>
          <w:lang w:eastAsia="zh-CN"/>
        </w:rPr>
        <w:t xml:space="preserve">fficer is almost always a police officer or sheriff's deputy assigned to a particular school. SROs </w:t>
      </w:r>
      <w:r w:rsidRPr="00BB7CCA">
        <w:rPr>
          <w:rStyle w:val="StyleBoldUnderline"/>
          <w:highlight w:val="cyan"/>
          <w:lang w:eastAsia="zh-CN"/>
        </w:rPr>
        <w:t>typically work for</w:t>
      </w:r>
      <w:r w:rsidRPr="00CD62C8">
        <w:rPr>
          <w:rStyle w:val="StyleBoldUnderline"/>
          <w:lang w:eastAsia="zh-CN"/>
        </w:rPr>
        <w:t xml:space="preserve"> their parent </w:t>
      </w:r>
      <w:r w:rsidRPr="00BB7CCA">
        <w:rPr>
          <w:rStyle w:val="StyleBoldUnderline"/>
          <w:highlight w:val="cyan"/>
          <w:lang w:eastAsia="zh-CN"/>
        </w:rPr>
        <w:t>police agencies</w:t>
      </w:r>
      <w:r w:rsidRPr="00CD62C8">
        <w:rPr>
          <w:rStyle w:val="StyleBoldUnderline"/>
          <w:lang w:eastAsia="zh-CN"/>
        </w:rPr>
        <w:t>,</w:t>
      </w:r>
      <w:r w:rsidRPr="00CD62C8">
        <w:rPr>
          <w:rFonts w:ascii="inherit" w:hAnsi="inherit"/>
          <w:color w:val="222222"/>
          <w:sz w:val="16"/>
          <w:szCs w:val="21"/>
          <w:lang w:eastAsia="zh-CN"/>
        </w:rPr>
        <w:t xml:space="preserve"> with schools being their assigned beat. In many schools, </w:t>
      </w:r>
      <w:r w:rsidRPr="00CD62C8">
        <w:rPr>
          <w:rStyle w:val="StyleBoldUnderline"/>
          <w:lang w:eastAsia="zh-CN"/>
        </w:rPr>
        <w:t xml:space="preserve">SROs partner with guidance counselors </w:t>
      </w:r>
      <w:r w:rsidRPr="00BB7CCA">
        <w:rPr>
          <w:rStyle w:val="StyleBoldUnderline"/>
          <w:highlight w:val="cyan"/>
          <w:lang w:eastAsia="zh-CN"/>
        </w:rPr>
        <w:t>in an effort to improve</w:t>
      </w:r>
      <w:r w:rsidRPr="00CD62C8">
        <w:rPr>
          <w:rStyle w:val="StyleBoldUnderline"/>
          <w:lang w:eastAsia="zh-CN"/>
        </w:rPr>
        <w:t xml:space="preserve"> student </w:t>
      </w:r>
      <w:r w:rsidRPr="00BB7CCA">
        <w:rPr>
          <w:rStyle w:val="StyleBoldUnderline"/>
          <w:highlight w:val="cyan"/>
          <w:lang w:eastAsia="zh-CN"/>
        </w:rPr>
        <w:t>grades and attendance. Juvenile delinquency</w:t>
      </w:r>
      <w:r w:rsidRPr="00CD62C8">
        <w:rPr>
          <w:rStyle w:val="StyleBoldUnderline"/>
          <w:lang w:eastAsia="zh-CN"/>
        </w:rPr>
        <w:t xml:space="preserve">, or </w:t>
      </w:r>
      <w:r w:rsidRPr="00BB7CCA">
        <w:rPr>
          <w:rStyle w:val="StyleBoldUnderline"/>
          <w:highlight w:val="cyan"/>
          <w:lang w:eastAsia="zh-CN"/>
        </w:rPr>
        <w:t>crime</w:t>
      </w:r>
      <w:r w:rsidRPr="00CD62C8">
        <w:rPr>
          <w:rStyle w:val="StyleBoldUnderline"/>
          <w:lang w:eastAsia="zh-CN"/>
        </w:rPr>
        <w:t xml:space="preserve">, and </w:t>
      </w:r>
      <w:r w:rsidRPr="00BB7CCA">
        <w:rPr>
          <w:rStyle w:val="StyleBoldUnderline"/>
          <w:highlight w:val="cyan"/>
          <w:lang w:eastAsia="zh-CN"/>
        </w:rPr>
        <w:t>truancy</w:t>
      </w:r>
      <w:r w:rsidRPr="00CD62C8">
        <w:rPr>
          <w:rStyle w:val="StyleBoldUnderline"/>
          <w:lang w:eastAsia="zh-CN"/>
        </w:rPr>
        <w:t xml:space="preserve"> </w:t>
      </w:r>
      <w:r w:rsidRPr="00BB7CCA">
        <w:rPr>
          <w:rStyle w:val="StyleBoldUnderline"/>
          <w:highlight w:val="cyan"/>
          <w:lang w:eastAsia="zh-CN"/>
        </w:rPr>
        <w:t>are</w:t>
      </w:r>
      <w:r w:rsidRPr="00CD62C8">
        <w:rPr>
          <w:rStyle w:val="StyleBoldUnderline"/>
          <w:lang w:eastAsia="zh-CN"/>
        </w:rPr>
        <w:t xml:space="preserve"> always </w:t>
      </w:r>
      <w:r w:rsidRPr="00BB7CCA">
        <w:rPr>
          <w:rStyle w:val="StyleBoldUnderline"/>
          <w:highlight w:val="cyan"/>
          <w:lang w:eastAsia="zh-CN"/>
        </w:rPr>
        <w:t>concerns</w:t>
      </w:r>
      <w:r w:rsidRPr="00CD62C8">
        <w:rPr>
          <w:rStyle w:val="StyleBoldUnderline"/>
          <w:lang w:eastAsia="zh-CN"/>
        </w:rPr>
        <w:t>, and SROs work to help to reduce its occurrence through early intervention activities in the schools.</w:t>
      </w:r>
    </w:p>
    <w:p w14:paraId="44A19558" w14:textId="77777777" w:rsidR="007860CF" w:rsidRPr="00066736" w:rsidRDefault="007860CF" w:rsidP="007860CF">
      <w:pPr>
        <w:rPr>
          <w:sz w:val="16"/>
          <w:szCs w:val="16"/>
        </w:rPr>
      </w:pPr>
    </w:p>
    <w:p w14:paraId="0DAF71DF" w14:textId="77777777" w:rsidR="007860CF" w:rsidRPr="00066736" w:rsidRDefault="007860CF" w:rsidP="00B20ACF">
      <w:pPr>
        <w:rPr>
          <w:sz w:val="10"/>
        </w:rPr>
      </w:pPr>
    </w:p>
    <w:p w14:paraId="12323AE4" w14:textId="5D51D097" w:rsidR="00303286" w:rsidRPr="00066736" w:rsidRDefault="00303286" w:rsidP="00303286">
      <w:pPr>
        <w:pStyle w:val="Heading3"/>
        <w:rPr>
          <w:sz w:val="28"/>
        </w:rPr>
      </w:pPr>
      <w:r w:rsidRPr="00066736">
        <w:rPr>
          <w:sz w:val="28"/>
        </w:rPr>
        <w:t>Violation – Related Services</w:t>
      </w:r>
    </w:p>
    <w:p w14:paraId="2C09E6F0" w14:textId="77777777" w:rsidR="00303286" w:rsidRPr="00066736" w:rsidRDefault="00303286" w:rsidP="00303286">
      <w:pPr>
        <w:pStyle w:val="Heading4"/>
        <w:rPr>
          <w:rStyle w:val="StyleStyleBold12pt"/>
          <w:b/>
        </w:rPr>
      </w:pPr>
      <w:r w:rsidRPr="00066736">
        <w:rPr>
          <w:rStyle w:val="StyleStyleBold12pt"/>
          <w:b/>
        </w:rPr>
        <w:t>Related services not necessary to confer educational benefits are not topical</w:t>
      </w:r>
    </w:p>
    <w:p w14:paraId="12ED622D" w14:textId="77777777" w:rsidR="00303286" w:rsidRPr="00066736" w:rsidRDefault="00303286" w:rsidP="00303286">
      <w:pPr>
        <w:rPr>
          <w:rStyle w:val="StyleStyleBold12pt"/>
        </w:rPr>
      </w:pPr>
      <w:proofErr w:type="spellStart"/>
      <w:r w:rsidRPr="00066736">
        <w:rPr>
          <w:rStyle w:val="StyleStyleBold12pt"/>
        </w:rPr>
        <w:t>DeBerry</w:t>
      </w:r>
      <w:proofErr w:type="spellEnd"/>
      <w:r w:rsidRPr="00066736">
        <w:rPr>
          <w:rStyle w:val="StyleStyleBold12pt"/>
        </w:rPr>
        <w:t xml:space="preserve"> 03 </w:t>
      </w:r>
      <w:r w:rsidRPr="00066736">
        <w:rPr>
          <w:sz w:val="14"/>
          <w:szCs w:val="16"/>
        </w:rPr>
        <w:t xml:space="preserve">[Judith </w:t>
      </w:r>
      <w:proofErr w:type="spellStart"/>
      <w:r w:rsidRPr="00066736">
        <w:rPr>
          <w:sz w:val="14"/>
          <w:szCs w:val="16"/>
        </w:rPr>
        <w:t>DeBerry</w:t>
      </w:r>
      <w:proofErr w:type="spellEnd"/>
      <w:r w:rsidRPr="00066736">
        <w:rPr>
          <w:sz w:val="14"/>
          <w:szCs w:val="16"/>
        </w:rPr>
        <w:t>, Assistant Disciplinary Counsel, member of the State Bar of Texas, graduated from St. Mary’s University School of Law, “When Parents and Educators Clash: Are Special Education Students Entitled to a Cadillac Education", St. Mary's Law Journal 34.2 (2003): 503-540, 2003]</w:t>
      </w:r>
    </w:p>
    <w:p w14:paraId="37DC1BC9" w14:textId="77777777" w:rsidR="00303286" w:rsidRPr="00066736" w:rsidRDefault="00303286" w:rsidP="00303286">
      <w:pPr>
        <w:rPr>
          <w:sz w:val="10"/>
          <w:szCs w:val="16"/>
        </w:rPr>
      </w:pPr>
      <w:r w:rsidRPr="00066736">
        <w:rPr>
          <w:sz w:val="10"/>
          <w:szCs w:val="16"/>
        </w:rPr>
        <w:t xml:space="preserve">In contrast, other parents demand that their disabled child receive more time in regular classrooms.132 </w:t>
      </w:r>
      <w:proofErr w:type="gramStart"/>
      <w:r w:rsidRPr="00066736">
        <w:rPr>
          <w:sz w:val="10"/>
          <w:szCs w:val="16"/>
        </w:rPr>
        <w:t>These</w:t>
      </w:r>
      <w:proofErr w:type="gramEnd"/>
      <w:r w:rsidRPr="00066736">
        <w:rPr>
          <w:sz w:val="10"/>
          <w:szCs w:val="16"/>
        </w:rPr>
        <w:t xml:space="preserve"> parents may request that the district provide teachers or aides to assist the child when the instructional setting is the regular classroom, or in a private school. 33 School districts are often reluctant to offer services in this manner because it imposes excessive costs on the district when child specific aides or other supplementary aids and services are required for the child to receive some educational benefit.' 3 4 Even if costs are not an issue, a regular classroom may not provide the structured environment necessary for some disabled students to benefit from the instruction offered. </w:t>
      </w:r>
      <w:r w:rsidRPr="00066736">
        <w:rPr>
          <w:sz w:val="20"/>
          <w:u w:val="single"/>
        </w:rPr>
        <w:t>I</w:t>
      </w:r>
      <w:r w:rsidRPr="00066736">
        <w:rPr>
          <w:rStyle w:val="StyleBoldUnderline"/>
          <w:sz w:val="20"/>
        </w:rPr>
        <w:t>DEA states that a FAPE "emphasizes special education and related services designed to meet [the] unique</w:t>
      </w:r>
      <w:r w:rsidRPr="00066736">
        <w:rPr>
          <w:sz w:val="10"/>
          <w:szCs w:val="16"/>
        </w:rPr>
        <w:t xml:space="preserve"> </w:t>
      </w:r>
      <w:r w:rsidRPr="00066736">
        <w:rPr>
          <w:rStyle w:val="StyleBoldUnderline"/>
          <w:sz w:val="20"/>
        </w:rPr>
        <w:t>needs</w:t>
      </w:r>
      <w:r w:rsidRPr="00066736">
        <w:rPr>
          <w:sz w:val="10"/>
          <w:szCs w:val="16"/>
        </w:rPr>
        <w:t xml:space="preserve">" </w:t>
      </w:r>
      <w:r w:rsidRPr="00066736">
        <w:rPr>
          <w:rStyle w:val="StyleBoldUnderline"/>
          <w:sz w:val="20"/>
        </w:rPr>
        <w:t>of</w:t>
      </w:r>
      <w:r w:rsidRPr="00066736">
        <w:rPr>
          <w:sz w:val="10"/>
          <w:szCs w:val="16"/>
        </w:rPr>
        <w:t xml:space="preserve"> </w:t>
      </w:r>
      <w:r w:rsidRPr="00066736">
        <w:rPr>
          <w:rStyle w:val="StyleBoldUnderline"/>
          <w:sz w:val="20"/>
        </w:rPr>
        <w:t>disabled</w:t>
      </w:r>
      <w:r w:rsidRPr="00066736">
        <w:rPr>
          <w:sz w:val="10"/>
          <w:szCs w:val="16"/>
        </w:rPr>
        <w:t xml:space="preserve"> </w:t>
      </w:r>
      <w:r w:rsidRPr="00066736">
        <w:rPr>
          <w:rStyle w:val="StyleBoldUnderline"/>
          <w:sz w:val="20"/>
        </w:rPr>
        <w:t>students</w:t>
      </w:r>
      <w:r w:rsidRPr="00066736">
        <w:rPr>
          <w:sz w:val="10"/>
          <w:szCs w:val="16"/>
        </w:rPr>
        <w:t>. 136 "</w:t>
      </w:r>
      <w:r w:rsidRPr="00066736">
        <w:rPr>
          <w:rStyle w:val="StyleBoldUnderline"/>
          <w:sz w:val="20"/>
          <w:highlight w:val="cyan"/>
        </w:rPr>
        <w:t>Supplementary aids and services" are</w:t>
      </w:r>
      <w:r w:rsidRPr="00066736">
        <w:rPr>
          <w:rStyle w:val="StyleBoldUnderline"/>
          <w:sz w:val="20"/>
        </w:rPr>
        <w:t xml:space="preserve"> closely related but </w:t>
      </w:r>
      <w:r w:rsidRPr="00066736">
        <w:rPr>
          <w:rStyle w:val="StyleBoldUnderline"/>
          <w:sz w:val="20"/>
          <w:highlight w:val="cyan"/>
        </w:rPr>
        <w:t>distinguishable from "related services</w:t>
      </w:r>
      <w:r w:rsidRPr="00066736">
        <w:rPr>
          <w:sz w:val="10"/>
          <w:szCs w:val="16"/>
        </w:rPr>
        <w:t xml:space="preserve">."' 37 </w:t>
      </w:r>
      <w:r w:rsidRPr="00066736">
        <w:rPr>
          <w:sz w:val="20"/>
          <w:u w:val="single"/>
        </w:rPr>
        <w:t>S</w:t>
      </w:r>
      <w:r w:rsidRPr="00066736">
        <w:rPr>
          <w:rStyle w:val="StyleBoldUnderline"/>
          <w:sz w:val="20"/>
        </w:rPr>
        <w:t>upplementary aids</w:t>
      </w:r>
      <w:r w:rsidRPr="00066736">
        <w:rPr>
          <w:sz w:val="20"/>
          <w:u w:val="single"/>
        </w:rPr>
        <w:t xml:space="preserve"> </w:t>
      </w:r>
      <w:r w:rsidRPr="00066736">
        <w:rPr>
          <w:rStyle w:val="StyleBoldUnderline"/>
          <w:sz w:val="20"/>
        </w:rPr>
        <w:t>and s</w:t>
      </w:r>
      <w:r w:rsidRPr="00066736">
        <w:rPr>
          <w:sz w:val="20"/>
          <w:u w:val="single"/>
        </w:rPr>
        <w:t xml:space="preserve">ervices </w:t>
      </w:r>
      <w:r w:rsidRPr="00066736">
        <w:rPr>
          <w:rStyle w:val="StyleBoldUnderline"/>
          <w:sz w:val="20"/>
        </w:rPr>
        <w:t xml:space="preserve">are </w:t>
      </w:r>
      <w:r w:rsidRPr="00066736">
        <w:rPr>
          <w:sz w:val="20"/>
          <w:u w:val="single"/>
        </w:rPr>
        <w:t>implemented i</w:t>
      </w:r>
      <w:r w:rsidRPr="00066736">
        <w:rPr>
          <w:rStyle w:val="StyleBoldUnderline"/>
          <w:sz w:val="20"/>
        </w:rPr>
        <w:t>n</w:t>
      </w:r>
      <w:r w:rsidRPr="00066736">
        <w:rPr>
          <w:sz w:val="20"/>
          <w:u w:val="single"/>
        </w:rPr>
        <w:t xml:space="preserve"> th</w:t>
      </w:r>
      <w:r w:rsidRPr="00066736">
        <w:rPr>
          <w:rStyle w:val="StyleBoldUnderline"/>
          <w:sz w:val="20"/>
        </w:rPr>
        <w:t xml:space="preserve">e </w:t>
      </w:r>
      <w:r w:rsidRPr="00066736">
        <w:rPr>
          <w:sz w:val="20"/>
          <w:u w:val="single"/>
        </w:rPr>
        <w:t>reg</w:t>
      </w:r>
      <w:r w:rsidRPr="00066736">
        <w:rPr>
          <w:rStyle w:val="StyleBoldUnderline"/>
          <w:sz w:val="20"/>
        </w:rPr>
        <w:t>ular</w:t>
      </w:r>
      <w:r w:rsidRPr="00066736">
        <w:rPr>
          <w:sz w:val="20"/>
          <w:u w:val="single"/>
        </w:rPr>
        <w:t xml:space="preserve"> e</w:t>
      </w:r>
      <w:r w:rsidRPr="00066736">
        <w:rPr>
          <w:rStyle w:val="StyleBoldUnderline"/>
          <w:sz w:val="20"/>
        </w:rPr>
        <w:t>d</w:t>
      </w:r>
      <w:r w:rsidRPr="00066736">
        <w:rPr>
          <w:sz w:val="20"/>
          <w:u w:val="single"/>
        </w:rPr>
        <w:t>ucati</w:t>
      </w:r>
      <w:r w:rsidRPr="00066736">
        <w:rPr>
          <w:rStyle w:val="StyleBoldUnderline"/>
          <w:sz w:val="20"/>
        </w:rPr>
        <w:t>o</w:t>
      </w:r>
      <w:r w:rsidRPr="00066736">
        <w:rPr>
          <w:sz w:val="20"/>
          <w:u w:val="single"/>
        </w:rPr>
        <w:t>n</w:t>
      </w:r>
      <w:r w:rsidRPr="00066736">
        <w:rPr>
          <w:rStyle w:val="StyleBoldUnderline"/>
          <w:sz w:val="20"/>
        </w:rPr>
        <w:t xml:space="preserve"> </w:t>
      </w:r>
      <w:r w:rsidRPr="00066736">
        <w:rPr>
          <w:sz w:val="20"/>
          <w:u w:val="single"/>
        </w:rPr>
        <w:t>cl</w:t>
      </w:r>
      <w:r w:rsidRPr="00066736">
        <w:rPr>
          <w:rStyle w:val="StyleBoldUnderline"/>
          <w:sz w:val="20"/>
        </w:rPr>
        <w:t>as</w:t>
      </w:r>
      <w:r w:rsidRPr="00066736">
        <w:rPr>
          <w:sz w:val="20"/>
          <w:u w:val="single"/>
        </w:rPr>
        <w:t>s</w:t>
      </w:r>
      <w:r w:rsidRPr="00066736">
        <w:rPr>
          <w:rStyle w:val="StyleBoldUnderline"/>
          <w:sz w:val="20"/>
        </w:rPr>
        <w:t>ro</w:t>
      </w:r>
      <w:r w:rsidRPr="00066736">
        <w:rPr>
          <w:sz w:val="20"/>
          <w:u w:val="single"/>
        </w:rPr>
        <w:t>om</w:t>
      </w:r>
      <w:r w:rsidRPr="00066736">
        <w:rPr>
          <w:rStyle w:val="StyleBoldUnderline"/>
          <w:sz w:val="20"/>
        </w:rPr>
        <w:t xml:space="preserve"> </w:t>
      </w:r>
      <w:r w:rsidRPr="00066736">
        <w:rPr>
          <w:sz w:val="20"/>
          <w:u w:val="single"/>
        </w:rPr>
        <w:t>t</w:t>
      </w:r>
      <w:r w:rsidRPr="00066736">
        <w:rPr>
          <w:rStyle w:val="StyleBoldUnderline"/>
          <w:sz w:val="20"/>
        </w:rPr>
        <w:t>o</w:t>
      </w:r>
      <w:r w:rsidRPr="00066736">
        <w:rPr>
          <w:sz w:val="20"/>
          <w:u w:val="single"/>
        </w:rPr>
        <w:t xml:space="preserve"> e</w:t>
      </w:r>
      <w:r w:rsidRPr="00066736">
        <w:rPr>
          <w:rStyle w:val="StyleBoldUnderline"/>
          <w:sz w:val="20"/>
        </w:rPr>
        <w:t>nable a disabled child to be educated alongside non</w:t>
      </w:r>
      <w:r w:rsidRPr="00066736">
        <w:rPr>
          <w:sz w:val="20"/>
          <w:u w:val="single"/>
        </w:rPr>
        <w:t>disabled peers</w:t>
      </w:r>
      <w:r w:rsidRPr="00066736">
        <w:rPr>
          <w:sz w:val="10"/>
          <w:szCs w:val="16"/>
        </w:rPr>
        <w:t xml:space="preserve">. 138 Both types of services are often the subject of disputes between parents and school districts.139 </w:t>
      </w:r>
      <w:r w:rsidRPr="00066736">
        <w:rPr>
          <w:b/>
          <w:sz w:val="20"/>
          <w:highlight w:val="cyan"/>
          <w:u w:val="single"/>
        </w:rPr>
        <w:t>Related services include</w:t>
      </w:r>
      <w:r w:rsidRPr="00066736">
        <w:rPr>
          <w:b/>
          <w:sz w:val="20"/>
          <w:u w:val="single"/>
        </w:rPr>
        <w:t xml:space="preserve">, but are not limited to: </w:t>
      </w:r>
      <w:r w:rsidRPr="00066736">
        <w:rPr>
          <w:b/>
          <w:sz w:val="20"/>
          <w:highlight w:val="cyan"/>
          <w:u w:val="single"/>
        </w:rPr>
        <w:t>physical</w:t>
      </w:r>
      <w:r w:rsidRPr="00066736">
        <w:rPr>
          <w:b/>
          <w:sz w:val="20"/>
          <w:u w:val="single"/>
        </w:rPr>
        <w:t xml:space="preserve"> therapy, </w:t>
      </w:r>
      <w:r w:rsidRPr="00066736">
        <w:rPr>
          <w:b/>
          <w:sz w:val="20"/>
          <w:highlight w:val="cyan"/>
          <w:u w:val="single"/>
        </w:rPr>
        <w:t>occupational</w:t>
      </w:r>
      <w:r w:rsidRPr="00066736">
        <w:rPr>
          <w:b/>
          <w:sz w:val="20"/>
          <w:u w:val="single"/>
        </w:rPr>
        <w:t xml:space="preserve"> therapy, </w:t>
      </w:r>
      <w:r w:rsidRPr="00066736">
        <w:rPr>
          <w:b/>
          <w:sz w:val="20"/>
          <w:highlight w:val="cyan"/>
          <w:u w:val="single"/>
        </w:rPr>
        <w:t>speech therapy</w:t>
      </w:r>
      <w:r w:rsidRPr="00066736">
        <w:rPr>
          <w:b/>
          <w:sz w:val="20"/>
          <w:u w:val="single"/>
        </w:rPr>
        <w:t xml:space="preserve">, </w:t>
      </w:r>
      <w:r w:rsidRPr="00066736">
        <w:rPr>
          <w:b/>
          <w:sz w:val="20"/>
          <w:highlight w:val="cyan"/>
          <w:u w:val="single"/>
        </w:rPr>
        <w:t>nursing</w:t>
      </w:r>
      <w:r w:rsidRPr="00066736">
        <w:rPr>
          <w:b/>
          <w:sz w:val="20"/>
          <w:u w:val="single"/>
        </w:rPr>
        <w:t xml:space="preserve"> services, </w:t>
      </w:r>
      <w:r w:rsidRPr="00066736">
        <w:rPr>
          <w:b/>
          <w:sz w:val="20"/>
          <w:highlight w:val="cyan"/>
          <w:u w:val="single"/>
        </w:rPr>
        <w:t>psychological</w:t>
      </w:r>
      <w:r w:rsidRPr="00066736">
        <w:rPr>
          <w:b/>
          <w:sz w:val="20"/>
          <w:u w:val="single"/>
        </w:rPr>
        <w:t xml:space="preserve"> services, </w:t>
      </w:r>
      <w:r w:rsidRPr="00066736">
        <w:rPr>
          <w:b/>
          <w:sz w:val="20"/>
          <w:highlight w:val="cyan"/>
          <w:u w:val="single"/>
        </w:rPr>
        <w:t>recreation, and transportation</w:t>
      </w:r>
      <w:r w:rsidRPr="00066736">
        <w:rPr>
          <w:sz w:val="10"/>
          <w:szCs w:val="16"/>
        </w:rPr>
        <w:t xml:space="preserve">. 140 </w:t>
      </w:r>
      <w:r w:rsidRPr="00066736">
        <w:rPr>
          <w:rStyle w:val="StyleBoldUnderline"/>
          <w:sz w:val="20"/>
        </w:rPr>
        <w:t>Parents often request services not specifically listed in the statute.</w:t>
      </w:r>
      <w:r w:rsidRPr="00066736">
        <w:rPr>
          <w:sz w:val="10"/>
          <w:szCs w:val="16"/>
        </w:rPr>
        <w:t xml:space="preserve"> 141 </w:t>
      </w:r>
      <w:r w:rsidRPr="00066736">
        <w:rPr>
          <w:rStyle w:val="StyleBoldUnderline"/>
          <w:sz w:val="20"/>
          <w:highlight w:val="cyan"/>
        </w:rPr>
        <w:t>The test used by courts</w:t>
      </w:r>
      <w:r w:rsidRPr="00066736">
        <w:rPr>
          <w:rStyle w:val="StyleBoldUnderline"/>
          <w:sz w:val="20"/>
        </w:rPr>
        <w:t xml:space="preserve"> to determine whether to require a school district to provide a requested service </w:t>
      </w:r>
      <w:r w:rsidRPr="00066736">
        <w:rPr>
          <w:rStyle w:val="StyleBoldUnderline"/>
          <w:sz w:val="20"/>
          <w:highlight w:val="cyan"/>
        </w:rPr>
        <w:t>is whether the related service is necessary for</w:t>
      </w:r>
      <w:r w:rsidRPr="00066736">
        <w:rPr>
          <w:rStyle w:val="StyleBoldUnderline"/>
          <w:sz w:val="20"/>
        </w:rPr>
        <w:t xml:space="preserve"> the student to receive some </w:t>
      </w:r>
      <w:r w:rsidRPr="00066736">
        <w:rPr>
          <w:rStyle w:val="StyleBoldUnderline"/>
          <w:sz w:val="20"/>
          <w:highlight w:val="cyan"/>
        </w:rPr>
        <w:t>education</w:t>
      </w:r>
      <w:r w:rsidRPr="00066736">
        <w:rPr>
          <w:rStyle w:val="StyleBoldUnderline"/>
          <w:sz w:val="20"/>
        </w:rPr>
        <w:t xml:space="preserve">al benefit </w:t>
      </w:r>
      <w:r w:rsidRPr="00066736">
        <w:rPr>
          <w:rStyle w:val="StyleBoldUnderline"/>
          <w:sz w:val="20"/>
          <w:highlight w:val="cyan"/>
        </w:rPr>
        <w:t>from</w:t>
      </w:r>
      <w:r w:rsidRPr="00066736">
        <w:rPr>
          <w:rStyle w:val="StyleBoldUnderline"/>
          <w:sz w:val="20"/>
        </w:rPr>
        <w:t xml:space="preserve"> a proposed </w:t>
      </w:r>
      <w:r w:rsidRPr="00066736">
        <w:rPr>
          <w:rStyle w:val="StyleBoldUnderline"/>
          <w:sz w:val="20"/>
          <w:highlight w:val="cyan"/>
        </w:rPr>
        <w:t>instructional program</w:t>
      </w:r>
      <w:r w:rsidRPr="00066736">
        <w:rPr>
          <w:sz w:val="10"/>
          <w:szCs w:val="16"/>
        </w:rPr>
        <w:t xml:space="preserve">.142 The statute specifies that </w:t>
      </w:r>
      <w:r w:rsidRPr="00066736">
        <w:rPr>
          <w:sz w:val="20"/>
          <w:u w:val="single"/>
        </w:rPr>
        <w:t>medical services must be either diagnostic or evaluative in nature</w:t>
      </w:r>
      <w:r w:rsidRPr="00066736">
        <w:rPr>
          <w:sz w:val="10"/>
          <w:szCs w:val="16"/>
        </w:rPr>
        <w:t xml:space="preserve">.143 Following this distinction </w:t>
      </w:r>
      <w:r w:rsidRPr="00066736">
        <w:rPr>
          <w:sz w:val="20"/>
          <w:u w:val="single"/>
        </w:rPr>
        <w:t>courts have held that if trained school personnel or a school nurse can perform the medically related service, the district may be required to provide the service if it is necessary for the disabled child to attend school and to receive some educational benefit.</w:t>
      </w:r>
      <w:r w:rsidRPr="00066736">
        <w:rPr>
          <w:sz w:val="10"/>
          <w:szCs w:val="16"/>
        </w:rPr>
        <w:t xml:space="preserve"> 144 Likewise, </w:t>
      </w:r>
      <w:r w:rsidRPr="00066736">
        <w:rPr>
          <w:sz w:val="20"/>
          <w:highlight w:val="cyan"/>
          <w:u w:val="single"/>
        </w:rPr>
        <w:t>courts make distinctions between</w:t>
      </w:r>
      <w:r w:rsidRPr="00066736">
        <w:rPr>
          <w:sz w:val="20"/>
          <w:u w:val="single"/>
        </w:rPr>
        <w:t xml:space="preserve"> psychological </w:t>
      </w:r>
      <w:r w:rsidRPr="00066736">
        <w:rPr>
          <w:sz w:val="20"/>
          <w:highlight w:val="cyan"/>
          <w:u w:val="single"/>
        </w:rPr>
        <w:t>services necessary to</w:t>
      </w:r>
      <w:r w:rsidRPr="00066736">
        <w:rPr>
          <w:sz w:val="20"/>
          <w:u w:val="single"/>
        </w:rPr>
        <w:t xml:space="preserve"> confer </w:t>
      </w:r>
      <w:r w:rsidRPr="00066736">
        <w:rPr>
          <w:sz w:val="20"/>
          <w:highlight w:val="cyan"/>
          <w:u w:val="single"/>
        </w:rPr>
        <w:t>education</w:t>
      </w:r>
      <w:r w:rsidRPr="00066736">
        <w:rPr>
          <w:sz w:val="20"/>
          <w:u w:val="single"/>
        </w:rPr>
        <w:t xml:space="preserve">al benefit, </w:t>
      </w:r>
      <w:r w:rsidRPr="00066736">
        <w:rPr>
          <w:sz w:val="20"/>
          <w:highlight w:val="cyan"/>
          <w:u w:val="single"/>
        </w:rPr>
        <w:t>and similar services that are unrelated to</w:t>
      </w:r>
      <w:r w:rsidRPr="00066736">
        <w:rPr>
          <w:sz w:val="20"/>
          <w:u w:val="single"/>
        </w:rPr>
        <w:t xml:space="preserve"> a child's ability to benefit from an </w:t>
      </w:r>
      <w:r w:rsidRPr="00066736">
        <w:rPr>
          <w:sz w:val="20"/>
          <w:highlight w:val="cyan"/>
          <w:u w:val="single"/>
        </w:rPr>
        <w:t>education</w:t>
      </w:r>
      <w:r w:rsidRPr="00066736">
        <w:rPr>
          <w:sz w:val="20"/>
          <w:u w:val="single"/>
        </w:rPr>
        <w:t>al program</w:t>
      </w:r>
      <w:r w:rsidRPr="00066736">
        <w:rPr>
          <w:sz w:val="10"/>
          <w:szCs w:val="16"/>
        </w:rPr>
        <w:t xml:space="preserve">. 145 Whether a related service is required depends on the individual needs of the disabled student.146 Thus, while a sign-language interpreter might be necessary for one deaf student to benefit from a proposed educational program, another deaf student might obtain education benefit from his or her educational program without the assistance of an interpreter. </w:t>
      </w:r>
      <w:r w:rsidRPr="00066736">
        <w:rPr>
          <w:sz w:val="20"/>
          <w:u w:val="single"/>
        </w:rPr>
        <w:t>Parents have sought to obtain specific related services</w:t>
      </w:r>
      <w:r w:rsidRPr="00066736">
        <w:rPr>
          <w:sz w:val="10"/>
          <w:szCs w:val="16"/>
        </w:rPr>
        <w:t xml:space="preserve">, specific methodologies, extended year services, and reimbursement for private school tuition by alleging that the public school failed to provide an appropriate education for their disabled student.' 48 </w:t>
      </w:r>
      <w:r w:rsidRPr="00066736">
        <w:rPr>
          <w:sz w:val="20"/>
          <w:u w:val="single"/>
        </w:rPr>
        <w:t>Courts have held that parents do not have the right to demand that school districts employ specific methodologies</w:t>
      </w:r>
      <w:r w:rsidRPr="00066736">
        <w:rPr>
          <w:sz w:val="10"/>
          <w:szCs w:val="16"/>
        </w:rPr>
        <w:t xml:space="preserve"> or programs when educating a disabled child.' 49 School districts often refuse parental requests for a specific instructional program.15 ° Courts have generally held that school districts are not required to provide a specified program even if it may offer superior results. 151 </w:t>
      </w:r>
      <w:r w:rsidRPr="00066736">
        <w:rPr>
          <w:sz w:val="20"/>
          <w:u w:val="single"/>
        </w:rPr>
        <w:t xml:space="preserve">In determining whether an IEP is appropriate within the meaning of IDEA, the </w:t>
      </w:r>
      <w:r w:rsidRPr="00066736">
        <w:rPr>
          <w:sz w:val="20"/>
          <w:highlight w:val="cyan"/>
          <w:u w:val="single"/>
        </w:rPr>
        <w:t xml:space="preserve">court determines whether the program </w:t>
      </w:r>
      <w:r w:rsidRPr="00066736">
        <w:rPr>
          <w:sz w:val="20"/>
          <w:u w:val="single"/>
        </w:rPr>
        <w:t xml:space="preserve">is likely to </w:t>
      </w:r>
      <w:r w:rsidRPr="00066736">
        <w:rPr>
          <w:sz w:val="20"/>
          <w:highlight w:val="cyan"/>
          <w:u w:val="single"/>
        </w:rPr>
        <w:t>confer</w:t>
      </w:r>
      <w:r w:rsidRPr="00066736">
        <w:rPr>
          <w:sz w:val="20"/>
          <w:u w:val="single"/>
        </w:rPr>
        <w:t xml:space="preserve"> some </w:t>
      </w:r>
      <w:r w:rsidRPr="00066736">
        <w:rPr>
          <w:sz w:val="20"/>
          <w:highlight w:val="cyan"/>
          <w:u w:val="single"/>
        </w:rPr>
        <w:t>educational benefit</w:t>
      </w:r>
      <w:r w:rsidRPr="00066736">
        <w:rPr>
          <w:sz w:val="20"/>
          <w:u w:val="single"/>
        </w:rPr>
        <w:t>.</w:t>
      </w:r>
      <w:r w:rsidRPr="00066736">
        <w:rPr>
          <w:sz w:val="10"/>
          <w:szCs w:val="16"/>
        </w:rPr>
        <w:t xml:space="preserve"> 5 a Thus, the court does not compare different programs by measuring the results achieved through their use in instruction, or by comparing the achievement of a disabled child to the achievement of his or her nondisabled peers. 153</w:t>
      </w:r>
      <w:r w:rsidRPr="00066736">
        <w:rPr>
          <w:rStyle w:val="StyleStyleBold12pt"/>
          <w:sz w:val="10"/>
        </w:rPr>
        <w:br/>
      </w:r>
    </w:p>
    <w:p w14:paraId="7B56B567" w14:textId="77777777" w:rsidR="00303286" w:rsidRPr="00066736" w:rsidRDefault="00303286" w:rsidP="000325C4"/>
    <w:p w14:paraId="72950BEF" w14:textId="3FCC21EB" w:rsidR="00303286" w:rsidRPr="00066736" w:rsidRDefault="00303286" w:rsidP="00303286">
      <w:pPr>
        <w:pStyle w:val="Heading3"/>
        <w:rPr>
          <w:sz w:val="28"/>
        </w:rPr>
      </w:pPr>
      <w:r w:rsidRPr="00066736">
        <w:rPr>
          <w:sz w:val="28"/>
        </w:rPr>
        <w:t xml:space="preserve">Violation – </w:t>
      </w:r>
      <w:r w:rsidR="00E17A03">
        <w:rPr>
          <w:sz w:val="28"/>
        </w:rPr>
        <w:t>Uni</w:t>
      </w:r>
      <w:r w:rsidR="00B41362" w:rsidRPr="00066736">
        <w:rPr>
          <w:sz w:val="28"/>
        </w:rPr>
        <w:t>ntentional</w:t>
      </w:r>
    </w:p>
    <w:p w14:paraId="3B34C3F0" w14:textId="77777777" w:rsidR="0057381D" w:rsidRPr="00066736" w:rsidRDefault="0057381D" w:rsidP="0057381D">
      <w:pPr>
        <w:pStyle w:val="Heading4"/>
        <w:rPr>
          <w:sz w:val="24"/>
        </w:rPr>
      </w:pPr>
      <w:r w:rsidRPr="00066736">
        <w:rPr>
          <w:sz w:val="24"/>
        </w:rPr>
        <w:t>Education must primarily and directly funded or regulated – educational byproducts should be excluded – prefer a narrow interpretation</w:t>
      </w:r>
    </w:p>
    <w:p w14:paraId="724DAD0B" w14:textId="77777777" w:rsidR="0057381D" w:rsidRPr="00066736" w:rsidRDefault="0057381D" w:rsidP="0057381D">
      <w:pPr>
        <w:rPr>
          <w:sz w:val="14"/>
          <w:szCs w:val="16"/>
        </w:rPr>
      </w:pPr>
      <w:proofErr w:type="spellStart"/>
      <w:proofErr w:type="gramStart"/>
      <w:r w:rsidRPr="00066736">
        <w:rPr>
          <w:sz w:val="14"/>
          <w:szCs w:val="16"/>
        </w:rPr>
        <w:t>Manjula</w:t>
      </w:r>
      <w:proofErr w:type="spellEnd"/>
      <w:r w:rsidRPr="00066736">
        <w:rPr>
          <w:sz w:val="14"/>
          <w:szCs w:val="16"/>
        </w:rPr>
        <w:t xml:space="preserve"> P. </w:t>
      </w:r>
      <w:proofErr w:type="spellStart"/>
      <w:r w:rsidRPr="00066736">
        <w:rPr>
          <w:rStyle w:val="StyleStyleBold12pt"/>
        </w:rPr>
        <w:t>Rao</w:t>
      </w:r>
      <w:proofErr w:type="spellEnd"/>
      <w:r w:rsidRPr="00066736">
        <w:rPr>
          <w:sz w:val="14"/>
          <w:szCs w:val="16"/>
        </w:rPr>
        <w:t xml:space="preserve"> (Professor, Regional Institute of Education, Mysore) </w:t>
      </w:r>
      <w:r w:rsidRPr="00066736">
        <w:rPr>
          <w:rStyle w:val="StyleStyleBold12pt"/>
        </w:rPr>
        <w:t>2014</w:t>
      </w:r>
      <w:r w:rsidRPr="00066736">
        <w:rPr>
          <w:sz w:val="14"/>
          <w:szCs w:val="16"/>
        </w:rPr>
        <w:t xml:space="preserve"> “Basics in Education” ed. by Ashok K. </w:t>
      </w:r>
      <w:proofErr w:type="spellStart"/>
      <w:r w:rsidRPr="00066736">
        <w:rPr>
          <w:sz w:val="14"/>
          <w:szCs w:val="16"/>
        </w:rPr>
        <w:t>Srivastava</w:t>
      </w:r>
      <w:proofErr w:type="spellEnd"/>
      <w:r w:rsidRPr="00066736">
        <w:rPr>
          <w:sz w:val="14"/>
          <w:szCs w:val="16"/>
        </w:rPr>
        <w:t>.</w:t>
      </w:r>
      <w:proofErr w:type="gramEnd"/>
      <w:r w:rsidRPr="00066736">
        <w:rPr>
          <w:sz w:val="14"/>
          <w:szCs w:val="16"/>
        </w:rPr>
        <w:t xml:space="preserve"> National Council of Educational Research and Training, </w:t>
      </w:r>
      <w:hyperlink r:id="rId19" w:history="1">
        <w:r w:rsidRPr="00066736">
          <w:rPr>
            <w:rStyle w:val="Hyperlink"/>
            <w:sz w:val="20"/>
          </w:rPr>
          <w:t>http://www.ncert.nic.in/pdf_files/basic_in_education.pdf</w:t>
        </w:r>
      </w:hyperlink>
    </w:p>
    <w:p w14:paraId="28F47D8D" w14:textId="77777777" w:rsidR="0057381D" w:rsidRPr="00066736" w:rsidRDefault="0057381D" w:rsidP="0057381D">
      <w:pPr>
        <w:rPr>
          <w:sz w:val="14"/>
          <w:szCs w:val="16"/>
        </w:rPr>
      </w:pPr>
      <w:r w:rsidRPr="00066736">
        <w:rPr>
          <w:sz w:val="14"/>
          <w:szCs w:val="16"/>
        </w:rPr>
        <w:t>Narrow Meaning of Education</w:t>
      </w:r>
    </w:p>
    <w:p w14:paraId="46815C1F" w14:textId="77777777" w:rsidR="0057381D" w:rsidRPr="00066736" w:rsidRDefault="0057381D" w:rsidP="0057381D">
      <w:pPr>
        <w:rPr>
          <w:sz w:val="10"/>
          <w:szCs w:val="16"/>
        </w:rPr>
      </w:pPr>
      <w:r w:rsidRPr="00066736">
        <w:rPr>
          <w:sz w:val="10"/>
          <w:szCs w:val="16"/>
        </w:rPr>
        <w:t xml:space="preserve">You must have come across people who consider that instruction imparted in schools and higher education institutions is nothing but education. </w:t>
      </w:r>
      <w:r w:rsidRPr="00066736">
        <w:rPr>
          <w:rStyle w:val="StyleBoldUnderline"/>
          <w:sz w:val="20"/>
        </w:rPr>
        <w:t xml:space="preserve">The </w:t>
      </w:r>
      <w:r w:rsidRPr="00066736">
        <w:rPr>
          <w:rStyle w:val="StyleBoldUnderline"/>
          <w:sz w:val="20"/>
          <w:highlight w:val="cyan"/>
        </w:rPr>
        <w:t>aims of education</w:t>
      </w:r>
      <w:r w:rsidRPr="00066736">
        <w:rPr>
          <w:sz w:val="10"/>
          <w:szCs w:val="16"/>
        </w:rPr>
        <w:t xml:space="preserve"> in these contexts </w:t>
      </w:r>
      <w:r w:rsidRPr="00066736">
        <w:rPr>
          <w:rStyle w:val="StyleBoldUnderline"/>
          <w:sz w:val="20"/>
          <w:highlight w:val="cyan"/>
        </w:rPr>
        <w:t>are measured</w:t>
      </w:r>
      <w:r w:rsidRPr="00066736">
        <w:rPr>
          <w:rStyle w:val="StyleBoldUnderline"/>
          <w:sz w:val="20"/>
        </w:rPr>
        <w:t xml:space="preserve"> </w:t>
      </w:r>
      <w:r w:rsidRPr="00066736">
        <w:rPr>
          <w:rStyle w:val="StyleBoldUnderline"/>
          <w:sz w:val="20"/>
          <w:highlight w:val="cyan"/>
        </w:rPr>
        <w:t>in terms of</w:t>
      </w:r>
      <w:r w:rsidRPr="00066736">
        <w:rPr>
          <w:rStyle w:val="StyleBoldUnderline"/>
          <w:sz w:val="20"/>
        </w:rPr>
        <w:t xml:space="preserve"> degrees or </w:t>
      </w:r>
      <w:r w:rsidRPr="00066736">
        <w:rPr>
          <w:rStyle w:val="StyleBoldUnderline"/>
          <w:sz w:val="20"/>
          <w:highlight w:val="cyan"/>
        </w:rPr>
        <w:t>certification</w:t>
      </w:r>
      <w:r w:rsidRPr="00066736">
        <w:rPr>
          <w:rStyle w:val="StyleBoldUnderline"/>
          <w:sz w:val="20"/>
        </w:rPr>
        <w:t xml:space="preserve"> or promotion. </w:t>
      </w:r>
      <w:r w:rsidRPr="00066736">
        <w:rPr>
          <w:rStyle w:val="StyleBoldUnderline"/>
          <w:sz w:val="20"/>
          <w:highlight w:val="cyan"/>
        </w:rPr>
        <w:t>There is a deliberate effort made with a definite purpose to develop certain amount of knowledge</w:t>
      </w:r>
      <w:r w:rsidRPr="00066736">
        <w:rPr>
          <w:rStyle w:val="StyleBoldUnderline"/>
          <w:sz w:val="20"/>
        </w:rPr>
        <w:t xml:space="preserve">, skills, attitudes and habits </w:t>
      </w:r>
      <w:r w:rsidRPr="00066736">
        <w:rPr>
          <w:rStyle w:val="StyleBoldUnderline"/>
          <w:sz w:val="20"/>
          <w:highlight w:val="cyan"/>
        </w:rPr>
        <w:t>in these institutions</w:t>
      </w:r>
      <w:r w:rsidRPr="00066736">
        <w:rPr>
          <w:rStyle w:val="StyleBoldUnderline"/>
          <w:sz w:val="20"/>
        </w:rPr>
        <w:t xml:space="preserve">. </w:t>
      </w:r>
      <w:r w:rsidRPr="00066736">
        <w:rPr>
          <w:rStyle w:val="StyleBoldUnderline"/>
          <w:sz w:val="20"/>
          <w:highlight w:val="cyan"/>
        </w:rPr>
        <w:t>This</w:t>
      </w:r>
      <w:r w:rsidRPr="00066736">
        <w:rPr>
          <w:rStyle w:val="StyleBoldUnderline"/>
          <w:sz w:val="20"/>
        </w:rPr>
        <w:t xml:space="preserve"> is a </w:t>
      </w:r>
      <w:r w:rsidRPr="00066736">
        <w:rPr>
          <w:rStyle w:val="StyleBoldUnderline"/>
          <w:sz w:val="20"/>
          <w:highlight w:val="cyan"/>
        </w:rPr>
        <w:t>narrow concept of education</w:t>
      </w:r>
      <w:r w:rsidRPr="00066736">
        <w:rPr>
          <w:rStyle w:val="StyleBoldUnderline"/>
          <w:sz w:val="20"/>
        </w:rPr>
        <w:t xml:space="preserve">, which </w:t>
      </w:r>
      <w:r w:rsidRPr="00066736">
        <w:rPr>
          <w:rStyle w:val="StyleBoldUnderline"/>
          <w:sz w:val="20"/>
          <w:highlight w:val="cyan"/>
        </w:rPr>
        <w:t xml:space="preserve">is confined only to a few specific, deliberate, and planned efforts that have a bearing on </w:t>
      </w:r>
      <w:r w:rsidRPr="00066736">
        <w:rPr>
          <w:rStyle w:val="StyleBoldUnderline"/>
          <w:sz w:val="20"/>
        </w:rPr>
        <w:t xml:space="preserve">the </w:t>
      </w:r>
      <w:r w:rsidRPr="00066736">
        <w:rPr>
          <w:rStyle w:val="StyleBoldUnderline"/>
          <w:sz w:val="20"/>
          <w:highlight w:val="cyan"/>
        </w:rPr>
        <w:t xml:space="preserve">development </w:t>
      </w:r>
      <w:r w:rsidRPr="00066736">
        <w:rPr>
          <w:rStyle w:val="StyleBoldUnderline"/>
          <w:sz w:val="20"/>
        </w:rPr>
        <w:t>of the individual.</w:t>
      </w:r>
      <w:r w:rsidRPr="00066736">
        <w:rPr>
          <w:sz w:val="10"/>
          <w:szCs w:val="16"/>
        </w:rPr>
        <w:t xml:space="preserve"> The educator, in the narrow sense, aims at producing the literate or a professional person such as an engineer, a doctor, a teacher, a businessman and so on. Here, </w:t>
      </w:r>
      <w:r w:rsidRPr="00066736">
        <w:rPr>
          <w:rStyle w:val="StyleBoldUnderline"/>
          <w:sz w:val="20"/>
        </w:rPr>
        <w:t xml:space="preserve">the individual is deliberately ‘taught to think’ as predetermined by the educators. Thus, </w:t>
      </w:r>
      <w:r w:rsidRPr="00066736">
        <w:rPr>
          <w:rStyle w:val="StyleBoldUnderline"/>
          <w:sz w:val="20"/>
          <w:highlight w:val="cyan"/>
        </w:rPr>
        <w:t>in a narrow sense, education is nothing, but a purposeful activity, deliberately planned for the optimum development of an individual’s potentials</w:t>
      </w:r>
      <w:r w:rsidRPr="00066736">
        <w:rPr>
          <w:rStyle w:val="StyleBoldUnderline"/>
          <w:sz w:val="20"/>
        </w:rPr>
        <w:t>.</w:t>
      </w:r>
    </w:p>
    <w:p w14:paraId="6BB7D931" w14:textId="77777777" w:rsidR="0057381D" w:rsidRPr="00066736" w:rsidRDefault="0057381D" w:rsidP="0057381D">
      <w:pPr>
        <w:rPr>
          <w:sz w:val="10"/>
          <w:szCs w:val="16"/>
        </w:rPr>
      </w:pPr>
      <w:r w:rsidRPr="00066736">
        <w:rPr>
          <w:rStyle w:val="StyleBoldUnderline"/>
          <w:sz w:val="20"/>
        </w:rPr>
        <w:t>“</w:t>
      </w:r>
      <w:r w:rsidRPr="00066736">
        <w:rPr>
          <w:rStyle w:val="StyleBoldUnderline"/>
          <w:sz w:val="20"/>
          <w:highlight w:val="cyan"/>
        </w:rPr>
        <w:t xml:space="preserve">Education </w:t>
      </w:r>
      <w:r w:rsidRPr="00066736">
        <w:rPr>
          <w:rStyle w:val="StyleBoldUnderline"/>
          <w:sz w:val="20"/>
        </w:rPr>
        <w:t>in the narrow sense</w:t>
      </w:r>
      <w:r w:rsidRPr="00066736">
        <w:rPr>
          <w:rStyle w:val="StyleBoldUnderline"/>
          <w:sz w:val="20"/>
          <w:highlight w:val="cyan"/>
        </w:rPr>
        <w:t xml:space="preserve"> does not include </w:t>
      </w:r>
      <w:r w:rsidRPr="00066736">
        <w:rPr>
          <w:rStyle w:val="StyleBoldUnderline"/>
          <w:sz w:val="20"/>
        </w:rPr>
        <w:t xml:space="preserve">self </w:t>
      </w:r>
      <w:r w:rsidRPr="00066736">
        <w:rPr>
          <w:rStyle w:val="StyleBoldUnderline"/>
          <w:sz w:val="20"/>
          <w:highlight w:val="cyan"/>
        </w:rPr>
        <w:t xml:space="preserve">culture and the </w:t>
      </w:r>
      <w:r w:rsidRPr="00066736">
        <w:rPr>
          <w:rStyle w:val="StyleBoldUnderline"/>
          <w:sz w:val="20"/>
        </w:rPr>
        <w:t xml:space="preserve">general </w:t>
      </w:r>
      <w:r w:rsidRPr="00066736">
        <w:rPr>
          <w:rStyle w:val="StyleBoldUnderline"/>
          <w:sz w:val="20"/>
          <w:highlight w:val="cyan"/>
        </w:rPr>
        <w:t xml:space="preserve">influences of </w:t>
      </w:r>
      <w:r w:rsidRPr="00066736">
        <w:rPr>
          <w:rStyle w:val="StyleBoldUnderline"/>
          <w:sz w:val="20"/>
        </w:rPr>
        <w:t xml:space="preserve">one’s </w:t>
      </w:r>
      <w:r w:rsidRPr="00066736">
        <w:rPr>
          <w:rStyle w:val="StyleBoldUnderline"/>
          <w:sz w:val="20"/>
          <w:highlight w:val="cyan"/>
        </w:rPr>
        <w:t>surroundings</w:t>
      </w:r>
      <w:r w:rsidRPr="00066736">
        <w:rPr>
          <w:rStyle w:val="StyleBoldUnderline"/>
          <w:sz w:val="20"/>
        </w:rPr>
        <w:t xml:space="preserve">, </w:t>
      </w:r>
      <w:r w:rsidRPr="00066736">
        <w:rPr>
          <w:rStyle w:val="StyleBoldUnderline"/>
          <w:sz w:val="20"/>
          <w:highlight w:val="cyan"/>
        </w:rPr>
        <w:t xml:space="preserve">but only </w:t>
      </w:r>
      <w:r w:rsidRPr="00066736">
        <w:rPr>
          <w:rStyle w:val="StyleBoldUnderline"/>
          <w:sz w:val="20"/>
        </w:rPr>
        <w:t xml:space="preserve">those </w:t>
      </w:r>
      <w:r w:rsidRPr="00066736">
        <w:rPr>
          <w:rStyle w:val="StyleBoldUnderline"/>
          <w:sz w:val="20"/>
          <w:highlight w:val="cyan"/>
        </w:rPr>
        <w:t xml:space="preserve">special influences which are </w:t>
      </w:r>
      <w:r w:rsidRPr="00066736">
        <w:rPr>
          <w:rStyle w:val="StyleBoldUnderline"/>
          <w:sz w:val="20"/>
        </w:rPr>
        <w:t xml:space="preserve">consciously and </w:t>
      </w:r>
      <w:r w:rsidRPr="00066736">
        <w:rPr>
          <w:rStyle w:val="StyleBoldUnderline"/>
          <w:sz w:val="20"/>
          <w:highlight w:val="cyan"/>
        </w:rPr>
        <w:t xml:space="preserve">designedly brought to bear </w:t>
      </w:r>
      <w:r w:rsidRPr="00066736">
        <w:rPr>
          <w:rStyle w:val="StyleBoldUnderline"/>
          <w:sz w:val="20"/>
        </w:rPr>
        <w:t xml:space="preserve">upon the youngster by the adult persons of the community </w:t>
      </w:r>
      <w:r w:rsidRPr="00066736">
        <w:rPr>
          <w:sz w:val="10"/>
          <w:szCs w:val="16"/>
        </w:rPr>
        <w:t>whether through the family, the church or the state.”</w:t>
      </w:r>
    </w:p>
    <w:p w14:paraId="736F0C8E" w14:textId="20026C50" w:rsidR="0057381D" w:rsidRPr="00066736" w:rsidRDefault="0057381D" w:rsidP="00340087">
      <w:pPr>
        <w:pStyle w:val="ListParagraph"/>
        <w:numPr>
          <w:ilvl w:val="0"/>
          <w:numId w:val="34"/>
        </w:numPr>
        <w:rPr>
          <w:sz w:val="14"/>
          <w:szCs w:val="16"/>
        </w:rPr>
      </w:pPr>
      <w:r w:rsidRPr="00066736">
        <w:rPr>
          <w:sz w:val="14"/>
          <w:szCs w:val="16"/>
        </w:rPr>
        <w:t xml:space="preserve">Thomas </w:t>
      </w:r>
      <w:proofErr w:type="spellStart"/>
      <w:r w:rsidRPr="00066736">
        <w:rPr>
          <w:sz w:val="14"/>
          <w:szCs w:val="16"/>
        </w:rPr>
        <w:t>Raymont</w:t>
      </w:r>
      <w:proofErr w:type="spellEnd"/>
      <w:r w:rsidRPr="00066736">
        <w:rPr>
          <w:sz w:val="14"/>
          <w:szCs w:val="16"/>
        </w:rPr>
        <w:t xml:space="preserve"> (1906)</w:t>
      </w:r>
    </w:p>
    <w:p w14:paraId="187FAFD5" w14:textId="3E2128C3" w:rsidR="00340087" w:rsidRPr="00066736" w:rsidRDefault="00340087" w:rsidP="00340087">
      <w:pPr>
        <w:pStyle w:val="Heading4"/>
        <w:rPr>
          <w:sz w:val="24"/>
        </w:rPr>
      </w:pPr>
      <w:r w:rsidRPr="00066736">
        <w:rPr>
          <w:sz w:val="24"/>
        </w:rPr>
        <w:t>Non-formal education is different than education in schools</w:t>
      </w:r>
      <w:r w:rsidR="00E36389" w:rsidRPr="00066736">
        <w:rPr>
          <w:sz w:val="24"/>
        </w:rPr>
        <w:t xml:space="preserve"> – not directed</w:t>
      </w:r>
    </w:p>
    <w:p w14:paraId="7589312D" w14:textId="77777777" w:rsidR="00340087" w:rsidRPr="005F783E" w:rsidRDefault="00340087" w:rsidP="00340087">
      <w:pPr>
        <w:rPr>
          <w:sz w:val="16"/>
          <w:szCs w:val="16"/>
        </w:rPr>
      </w:pPr>
      <w:r w:rsidRPr="00066736">
        <w:rPr>
          <w:rStyle w:val="StyleStyleBold12pt"/>
        </w:rPr>
        <w:t>UNESCO ’13</w:t>
      </w:r>
      <w:r w:rsidRPr="005F783E">
        <w:rPr>
          <w:sz w:val="16"/>
          <w:szCs w:val="16"/>
        </w:rPr>
        <w:t xml:space="preserve"> (Handbook on Education Policy Analysis and Programing, </w:t>
      </w:r>
      <w:proofErr w:type="spellStart"/>
      <w:r w:rsidRPr="005F783E">
        <w:rPr>
          <w:sz w:val="16"/>
          <w:szCs w:val="16"/>
        </w:rPr>
        <w:t>Vol</w:t>
      </w:r>
      <w:proofErr w:type="spellEnd"/>
      <w:r w:rsidRPr="005F783E">
        <w:rPr>
          <w:sz w:val="16"/>
          <w:szCs w:val="16"/>
        </w:rPr>
        <w:t xml:space="preserve"> 1, 2013, http://unesdoc.unesco.org/images/0022/002211/221189E.pdf)</w:t>
      </w:r>
    </w:p>
    <w:p w14:paraId="2B309165" w14:textId="77777777" w:rsidR="00340087" w:rsidRPr="005F783E" w:rsidRDefault="00340087" w:rsidP="00340087">
      <w:pPr>
        <w:rPr>
          <w:sz w:val="16"/>
          <w:szCs w:val="16"/>
        </w:rPr>
      </w:pPr>
      <w:proofErr w:type="gramStart"/>
      <w:r w:rsidRPr="00066736">
        <w:rPr>
          <w:rStyle w:val="StyleBoldUnderline"/>
          <w:highlight w:val="cyan"/>
        </w:rPr>
        <w:t>Non formal</w:t>
      </w:r>
      <w:proofErr w:type="gramEnd"/>
      <w:r w:rsidRPr="00066736">
        <w:rPr>
          <w:rStyle w:val="StyleBoldUnderline"/>
          <w:highlight w:val="cyan"/>
        </w:rPr>
        <w:t xml:space="preserve"> education</w:t>
      </w:r>
      <w:r w:rsidRPr="005F783E">
        <w:rPr>
          <w:sz w:val="16"/>
          <w:szCs w:val="16"/>
        </w:rPr>
        <w:t xml:space="preserve"> (NFE) </w:t>
      </w:r>
      <w:r w:rsidRPr="00066736">
        <w:rPr>
          <w:rStyle w:val="StyleBoldUnderline"/>
          <w:highlight w:val="cyan"/>
        </w:rPr>
        <w:t>provides education</w:t>
      </w:r>
      <w:r w:rsidRPr="00066736">
        <w:rPr>
          <w:rStyle w:val="StyleBoldUnderline"/>
        </w:rPr>
        <w:t xml:space="preserve">al opportunities </w:t>
      </w:r>
      <w:r w:rsidRPr="00066736">
        <w:rPr>
          <w:rStyle w:val="StyleBoldUnderline"/>
          <w:highlight w:val="cyan"/>
        </w:rPr>
        <w:t>to</w:t>
      </w:r>
      <w:r w:rsidRPr="00066736">
        <w:rPr>
          <w:rStyle w:val="StyleBoldUnderline"/>
        </w:rPr>
        <w:t xml:space="preserve"> children, </w:t>
      </w:r>
      <w:r w:rsidRPr="00066736">
        <w:rPr>
          <w:rStyle w:val="StyleBoldUnderline"/>
          <w:highlight w:val="cyan"/>
        </w:rPr>
        <w:t>youth</w:t>
      </w:r>
      <w:r w:rsidRPr="00066736">
        <w:rPr>
          <w:rStyle w:val="StyleBoldUnderline"/>
        </w:rPr>
        <w:t xml:space="preserve"> and adults who have either never entered the formal school system or dropped out too early </w:t>
      </w:r>
      <w:r w:rsidRPr="00066736">
        <w:rPr>
          <w:rStyle w:val="StyleBoldUnderline"/>
          <w:highlight w:val="cyan"/>
        </w:rPr>
        <w:t>to acquire basic literacy</w:t>
      </w:r>
      <w:r w:rsidRPr="00066736">
        <w:rPr>
          <w:rStyle w:val="StyleBoldUnderline"/>
        </w:rPr>
        <w:t xml:space="preserve"> skills</w:t>
      </w:r>
      <w:r w:rsidRPr="00066736">
        <w:rPr>
          <w:sz w:val="16"/>
          <w:szCs w:val="16"/>
        </w:rPr>
        <w:t xml:space="preserve">. It is usually undertaken in the framework of life-long learning. </w:t>
      </w:r>
      <w:r w:rsidRPr="00066736">
        <w:rPr>
          <w:rStyle w:val="StyleBoldUnderline"/>
        </w:rPr>
        <w:t xml:space="preserve">NFE is a broad concept </w:t>
      </w:r>
      <w:r w:rsidRPr="00066736">
        <w:rPr>
          <w:rStyle w:val="StyleBoldUnderline"/>
          <w:highlight w:val="cyan"/>
        </w:rPr>
        <w:t>that includes</w:t>
      </w:r>
      <w:r w:rsidRPr="00066736">
        <w:rPr>
          <w:rStyle w:val="StyleBoldUnderline"/>
        </w:rPr>
        <w:t xml:space="preserve"> a large array of </w:t>
      </w:r>
      <w:r w:rsidRPr="00066736">
        <w:rPr>
          <w:rStyle w:val="StyleBoldUnderline"/>
          <w:highlight w:val="cyan"/>
        </w:rPr>
        <w:t>educational activities delivered outside</w:t>
      </w:r>
      <w:r w:rsidRPr="00066736">
        <w:rPr>
          <w:rStyle w:val="StyleBoldUnderline"/>
        </w:rPr>
        <w:t xml:space="preserve"> the </w:t>
      </w:r>
      <w:r w:rsidRPr="00066736">
        <w:rPr>
          <w:rStyle w:val="StyleBoldUnderline"/>
          <w:highlight w:val="cyan"/>
        </w:rPr>
        <w:t>formal education</w:t>
      </w:r>
      <w:r w:rsidRPr="00066736">
        <w:rPr>
          <w:rStyle w:val="StyleBoldUnderline"/>
        </w:rPr>
        <w:t xml:space="preserve"> sector, </w:t>
      </w:r>
      <w:r w:rsidRPr="00066736">
        <w:rPr>
          <w:rStyle w:val="StyleBoldUnderline"/>
          <w:highlight w:val="cyan"/>
        </w:rPr>
        <w:t>including life skills</w:t>
      </w:r>
      <w:r w:rsidRPr="00066736">
        <w:rPr>
          <w:rStyle w:val="StyleBoldUnderline"/>
        </w:rPr>
        <w:t xml:space="preserve"> and livelihoods </w:t>
      </w:r>
      <w:r w:rsidRPr="00066736">
        <w:rPr>
          <w:rStyle w:val="StyleBoldUnderline"/>
          <w:highlight w:val="cyan"/>
        </w:rPr>
        <w:t>training</w:t>
      </w:r>
      <w:r w:rsidRPr="00066736">
        <w:rPr>
          <w:rStyle w:val="StyleBoldUnderline"/>
        </w:rPr>
        <w:t xml:space="preserve">. UNESCO defines non-formal education as: Any organized and sustained educational </w:t>
      </w:r>
      <w:r w:rsidRPr="00066736">
        <w:rPr>
          <w:rStyle w:val="StyleBoldUnderline"/>
          <w:highlight w:val="cyan"/>
        </w:rPr>
        <w:t>activities that do not correspond to</w:t>
      </w:r>
      <w:r w:rsidRPr="00066736">
        <w:rPr>
          <w:rStyle w:val="StyleBoldUnderline"/>
        </w:rPr>
        <w:t xml:space="preserve"> the definition of </w:t>
      </w:r>
      <w:r w:rsidRPr="00066736">
        <w:rPr>
          <w:rStyle w:val="StyleBoldUnderline"/>
          <w:highlight w:val="cyan"/>
        </w:rPr>
        <w:t>formal education</w:t>
      </w:r>
      <w:r w:rsidRPr="00066736">
        <w:rPr>
          <w:rStyle w:val="StyleBoldUnderline"/>
        </w:rPr>
        <w:t xml:space="preserve">. </w:t>
      </w:r>
      <w:r w:rsidRPr="00066736">
        <w:rPr>
          <w:rStyle w:val="StyleBoldUnderline"/>
          <w:highlight w:val="cyan"/>
        </w:rPr>
        <w:t>N</w:t>
      </w:r>
      <w:r w:rsidRPr="00066736">
        <w:rPr>
          <w:rStyle w:val="StyleBoldUnderline"/>
        </w:rPr>
        <w:t>on-</w:t>
      </w:r>
      <w:r w:rsidRPr="00066736">
        <w:rPr>
          <w:rStyle w:val="StyleBoldUnderline"/>
          <w:highlight w:val="cyan"/>
        </w:rPr>
        <w:t>f</w:t>
      </w:r>
      <w:r w:rsidRPr="00066736">
        <w:rPr>
          <w:rStyle w:val="StyleBoldUnderline"/>
        </w:rPr>
        <w:t xml:space="preserve">ormal </w:t>
      </w:r>
      <w:r w:rsidRPr="00066736">
        <w:rPr>
          <w:rStyle w:val="StyleBoldUnderline"/>
          <w:highlight w:val="cyan"/>
        </w:rPr>
        <w:t>e</w:t>
      </w:r>
      <w:r w:rsidRPr="00066736">
        <w:rPr>
          <w:rStyle w:val="StyleBoldUnderline"/>
        </w:rPr>
        <w:t xml:space="preserve">ducation </w:t>
      </w:r>
      <w:r w:rsidRPr="00066736">
        <w:rPr>
          <w:rStyle w:val="StyleBoldUnderline"/>
          <w:highlight w:val="cyan"/>
        </w:rPr>
        <w:t>may</w:t>
      </w:r>
      <w:r w:rsidRPr="00066736">
        <w:rPr>
          <w:rStyle w:val="StyleBoldUnderline"/>
        </w:rPr>
        <w:t xml:space="preserve"> therefore </w:t>
      </w:r>
      <w:r w:rsidRPr="00066736">
        <w:rPr>
          <w:rStyle w:val="StyleBoldUnderline"/>
          <w:highlight w:val="cyan"/>
        </w:rPr>
        <w:t>take place both within and outside educational institutions and</w:t>
      </w:r>
      <w:r w:rsidRPr="005F783E">
        <w:rPr>
          <w:sz w:val="16"/>
          <w:szCs w:val="16"/>
        </w:rPr>
        <w:t xml:space="preserve"> cater to persons of all ages. Depending on country contexts, </w:t>
      </w:r>
      <w:r w:rsidRPr="00066736">
        <w:rPr>
          <w:rStyle w:val="StyleBoldUnderline"/>
        </w:rPr>
        <w:t xml:space="preserve">it may </w:t>
      </w:r>
      <w:r w:rsidRPr="00066736">
        <w:rPr>
          <w:rStyle w:val="StyleBoldUnderline"/>
          <w:highlight w:val="cyan"/>
        </w:rPr>
        <w:t xml:space="preserve">cover </w:t>
      </w:r>
      <w:r w:rsidRPr="00066736">
        <w:rPr>
          <w:rStyle w:val="StyleBoldUnderline"/>
        </w:rPr>
        <w:t xml:space="preserve">education </w:t>
      </w:r>
      <w:proofErr w:type="spellStart"/>
      <w:r w:rsidRPr="00066736">
        <w:rPr>
          <w:rStyle w:val="StyleBoldUnderline"/>
          <w:highlight w:val="cyan"/>
        </w:rPr>
        <w:t>programmes</w:t>
      </w:r>
      <w:proofErr w:type="spellEnd"/>
      <w:r w:rsidRPr="00066736">
        <w:rPr>
          <w:rStyle w:val="StyleBoldUnderline"/>
          <w:highlight w:val="cyan"/>
        </w:rPr>
        <w:t xml:space="preserve"> to impart adult literacy</w:t>
      </w:r>
      <w:r w:rsidRPr="00066736">
        <w:rPr>
          <w:rStyle w:val="StyleBoldUnderline"/>
        </w:rPr>
        <w:t xml:space="preserve">, basic education for out-of-school children, </w:t>
      </w:r>
      <w:r w:rsidRPr="00066736">
        <w:rPr>
          <w:rStyle w:val="StyleBoldUnderline"/>
          <w:highlight w:val="cyan"/>
        </w:rPr>
        <w:t>life skills, work skills and</w:t>
      </w:r>
      <w:r w:rsidRPr="00066736">
        <w:rPr>
          <w:rStyle w:val="StyleBoldUnderline"/>
        </w:rPr>
        <w:t xml:space="preserve"> general </w:t>
      </w:r>
      <w:r w:rsidRPr="00066736">
        <w:rPr>
          <w:rStyle w:val="StyleBoldUnderline"/>
          <w:highlight w:val="cyan"/>
        </w:rPr>
        <w:t>culture</w:t>
      </w:r>
      <w:r w:rsidRPr="00066736">
        <w:rPr>
          <w:rStyle w:val="StyleBoldUnderline"/>
        </w:rPr>
        <w:t xml:space="preserve">. Non-formal education </w:t>
      </w:r>
      <w:proofErr w:type="spellStart"/>
      <w:r w:rsidRPr="00066736">
        <w:rPr>
          <w:rStyle w:val="StyleBoldUnderline"/>
        </w:rPr>
        <w:t>programmes</w:t>
      </w:r>
      <w:proofErr w:type="spellEnd"/>
      <w:r w:rsidRPr="00066736">
        <w:rPr>
          <w:rStyle w:val="StyleBoldUnderline"/>
        </w:rPr>
        <w:t xml:space="preserve"> do not necessarily follow the ladder system and may have differing durations and may or may not confer certification of the learning achieved</w:t>
      </w:r>
      <w:r w:rsidRPr="005F783E">
        <w:rPr>
          <w:sz w:val="16"/>
          <w:szCs w:val="16"/>
        </w:rPr>
        <w:t>.68</w:t>
      </w:r>
    </w:p>
    <w:p w14:paraId="7E0F9662" w14:textId="77777777" w:rsidR="00B41362" w:rsidRPr="00066736" w:rsidRDefault="00B41362" w:rsidP="00B41362">
      <w:pPr>
        <w:pStyle w:val="Heading4"/>
        <w:rPr>
          <w:sz w:val="24"/>
        </w:rPr>
      </w:pPr>
      <w:r w:rsidRPr="00066736">
        <w:rPr>
          <w:sz w:val="24"/>
          <w:lang w:eastAsia="zh-CN"/>
        </w:rPr>
        <w:t xml:space="preserve">Only schooling – education is </w:t>
      </w:r>
      <w:r w:rsidRPr="00066736">
        <w:rPr>
          <w:sz w:val="24"/>
          <w:u w:val="single"/>
          <w:lang w:eastAsia="zh-CN"/>
        </w:rPr>
        <w:t>targeted</w:t>
      </w:r>
    </w:p>
    <w:p w14:paraId="37092291" w14:textId="77777777" w:rsidR="00B41362" w:rsidRPr="005F783E" w:rsidRDefault="00B41362" w:rsidP="00B41362">
      <w:pPr>
        <w:rPr>
          <w:sz w:val="16"/>
          <w:szCs w:val="16"/>
        </w:rPr>
      </w:pPr>
      <w:r w:rsidRPr="00066736">
        <w:rPr>
          <w:b/>
          <w:sz w:val="20"/>
        </w:rPr>
        <w:t>Learner’s Dictionary no date</w:t>
      </w:r>
      <w:r w:rsidRPr="005F783E">
        <w:rPr>
          <w:sz w:val="16"/>
          <w:szCs w:val="16"/>
        </w:rPr>
        <w:t xml:space="preserve"> (Learner’s Dictionary, “education,” </w:t>
      </w:r>
      <w:hyperlink r:id="rId20" w:history="1">
        <w:r w:rsidRPr="00066736">
          <w:rPr>
            <w:rStyle w:val="Hyperlink"/>
            <w:sz w:val="20"/>
          </w:rPr>
          <w:t>http://www.learnersdictionary.com/definition/education</w:t>
        </w:r>
      </w:hyperlink>
      <w:r w:rsidRPr="005F783E">
        <w:rPr>
          <w:sz w:val="16"/>
          <w:szCs w:val="16"/>
        </w:rPr>
        <w:t>)</w:t>
      </w:r>
    </w:p>
    <w:p w14:paraId="747FDCFB" w14:textId="77777777" w:rsidR="00B41362" w:rsidRPr="00066736" w:rsidRDefault="00B41362" w:rsidP="00B41362">
      <w:pPr>
        <w:rPr>
          <w:sz w:val="14"/>
        </w:rPr>
      </w:pPr>
      <w:r w:rsidRPr="00066736">
        <w:rPr>
          <w:sz w:val="14"/>
        </w:rPr>
        <w:t xml:space="preserve"> 1 a [</w:t>
      </w:r>
      <w:proofErr w:type="spellStart"/>
      <w:r w:rsidRPr="00066736">
        <w:rPr>
          <w:sz w:val="14"/>
        </w:rPr>
        <w:t>noncount</w:t>
      </w:r>
      <w:proofErr w:type="spellEnd"/>
      <w:proofErr w:type="gramStart"/>
      <w:r w:rsidRPr="00066736">
        <w:rPr>
          <w:sz w:val="14"/>
        </w:rPr>
        <w:t>] :</w:t>
      </w:r>
      <w:proofErr w:type="gramEnd"/>
      <w:r w:rsidRPr="00066736">
        <w:rPr>
          <w:sz w:val="14"/>
        </w:rPr>
        <w:t xml:space="preserve"> </w:t>
      </w:r>
      <w:r w:rsidRPr="00066736">
        <w:rPr>
          <w:rStyle w:val="Emphasis"/>
          <w:sz w:val="20"/>
        </w:rPr>
        <w:t xml:space="preserve">the action or </w:t>
      </w:r>
      <w:r w:rsidRPr="00066736">
        <w:rPr>
          <w:rStyle w:val="Emphasis"/>
          <w:sz w:val="20"/>
          <w:highlight w:val="cyan"/>
        </w:rPr>
        <w:t>process of teaching someone</w:t>
      </w:r>
      <w:r w:rsidRPr="00066736">
        <w:rPr>
          <w:rStyle w:val="Emphasis"/>
          <w:sz w:val="20"/>
        </w:rPr>
        <w:t xml:space="preserve"> especially </w:t>
      </w:r>
      <w:r w:rsidRPr="00066736">
        <w:rPr>
          <w:rStyle w:val="Emphasis"/>
          <w:sz w:val="20"/>
          <w:highlight w:val="cyan"/>
        </w:rPr>
        <w:t>in a school</w:t>
      </w:r>
      <w:r w:rsidRPr="00066736">
        <w:rPr>
          <w:rStyle w:val="Emphasis"/>
          <w:sz w:val="20"/>
        </w:rPr>
        <w:t>, college, or university</w:t>
      </w:r>
      <w:r w:rsidRPr="00066736">
        <w:rPr>
          <w:sz w:val="14"/>
        </w:rPr>
        <w:t xml:space="preserve"> The school is devoted to the education of children with reading difficulties. </w:t>
      </w:r>
      <w:proofErr w:type="gramStart"/>
      <w:r w:rsidRPr="00066736">
        <w:rPr>
          <w:sz w:val="14"/>
        </w:rPr>
        <w:t>education</w:t>
      </w:r>
      <w:proofErr w:type="gramEnd"/>
      <w:r w:rsidRPr="00066736">
        <w:rPr>
          <w:sz w:val="14"/>
        </w:rPr>
        <w:t xml:space="preserve"> b : </w:t>
      </w:r>
      <w:r w:rsidRPr="00066736">
        <w:rPr>
          <w:rStyle w:val="Emphasis"/>
          <w:sz w:val="20"/>
        </w:rPr>
        <w:t xml:space="preserve">the </w:t>
      </w:r>
      <w:r w:rsidRPr="00066736">
        <w:rPr>
          <w:rStyle w:val="Emphasis"/>
          <w:sz w:val="20"/>
          <w:highlight w:val="cyan"/>
        </w:rPr>
        <w:t xml:space="preserve">knowledge, skill, and understanding that you get from attending </w:t>
      </w:r>
      <w:r w:rsidRPr="00066736">
        <w:rPr>
          <w:rStyle w:val="Emphasis"/>
          <w:sz w:val="20"/>
        </w:rPr>
        <w:t xml:space="preserve">a </w:t>
      </w:r>
      <w:r w:rsidRPr="00066736">
        <w:rPr>
          <w:rStyle w:val="Emphasis"/>
          <w:sz w:val="20"/>
          <w:highlight w:val="cyan"/>
        </w:rPr>
        <w:t>school</w:t>
      </w:r>
      <w:r w:rsidRPr="00066736">
        <w:rPr>
          <w:rStyle w:val="Emphasis"/>
          <w:sz w:val="20"/>
        </w:rPr>
        <w:t>, college, or university</w:t>
      </w:r>
      <w:r w:rsidRPr="00066736">
        <w:rPr>
          <w:sz w:val="14"/>
        </w:rPr>
        <w:t xml:space="preserve"> [count] a college education She received her education at private schools. The applicants had comparable educations. [</w:t>
      </w:r>
      <w:proofErr w:type="spellStart"/>
      <w:proofErr w:type="gramStart"/>
      <w:r w:rsidRPr="00066736">
        <w:rPr>
          <w:sz w:val="14"/>
        </w:rPr>
        <w:t>noncount</w:t>
      </w:r>
      <w:proofErr w:type="spellEnd"/>
      <w:proofErr w:type="gramEnd"/>
      <w:r w:rsidRPr="00066736">
        <w:rPr>
          <w:sz w:val="14"/>
        </w:rPr>
        <w:t>] He had little formal education. [=</w:t>
      </w:r>
      <w:proofErr w:type="gramStart"/>
      <w:r w:rsidRPr="00066736">
        <w:rPr>
          <w:sz w:val="14"/>
        </w:rPr>
        <w:t>schooling</w:t>
      </w:r>
      <w:proofErr w:type="gramEnd"/>
      <w:r w:rsidRPr="00066736">
        <w:rPr>
          <w:sz w:val="14"/>
        </w:rPr>
        <w:t>]</w:t>
      </w:r>
    </w:p>
    <w:p w14:paraId="7F66A630" w14:textId="77777777" w:rsidR="00340087" w:rsidRPr="00066736" w:rsidRDefault="00340087" w:rsidP="00B41362">
      <w:pPr>
        <w:rPr>
          <w:sz w:val="14"/>
          <w:szCs w:val="16"/>
        </w:rPr>
      </w:pPr>
    </w:p>
    <w:p w14:paraId="48529874" w14:textId="153E0C31" w:rsidR="00061C8E" w:rsidRPr="00066736" w:rsidRDefault="00B671AA" w:rsidP="00EA5DED">
      <w:pPr>
        <w:pStyle w:val="Heading3"/>
        <w:rPr>
          <w:sz w:val="28"/>
        </w:rPr>
      </w:pPr>
      <w:r w:rsidRPr="00066736">
        <w:rPr>
          <w:sz w:val="28"/>
        </w:rPr>
        <w:t>Violation – T</w:t>
      </w:r>
      <w:r w:rsidR="00061C8E" w:rsidRPr="00066736">
        <w:rPr>
          <w:sz w:val="28"/>
        </w:rPr>
        <w:t>raining</w:t>
      </w:r>
    </w:p>
    <w:p w14:paraId="05C1CA37" w14:textId="77777777" w:rsidR="00061C8E" w:rsidRPr="00066736" w:rsidRDefault="00061C8E" w:rsidP="00061C8E">
      <w:pPr>
        <w:pStyle w:val="Heading4"/>
        <w:rPr>
          <w:sz w:val="24"/>
        </w:rPr>
      </w:pPr>
      <w:r w:rsidRPr="00066736">
        <w:rPr>
          <w:sz w:val="24"/>
        </w:rPr>
        <w:t>Training is distinct from education – it should be unattached to a specific occupational activity</w:t>
      </w:r>
    </w:p>
    <w:p w14:paraId="76775F97" w14:textId="77777777" w:rsidR="00061C8E" w:rsidRPr="00066736" w:rsidRDefault="00061C8E" w:rsidP="00061C8E">
      <w:pPr>
        <w:rPr>
          <w:sz w:val="14"/>
          <w:szCs w:val="16"/>
        </w:rPr>
      </w:pPr>
      <w:r w:rsidRPr="00066736">
        <w:rPr>
          <w:sz w:val="14"/>
          <w:szCs w:val="16"/>
        </w:rPr>
        <w:t xml:space="preserve">Tony </w:t>
      </w:r>
      <w:r w:rsidRPr="00066736">
        <w:rPr>
          <w:rStyle w:val="StyleStyleBold12pt"/>
        </w:rPr>
        <w:t>Watson</w:t>
      </w:r>
      <w:r w:rsidRPr="00066736">
        <w:rPr>
          <w:sz w:val="14"/>
          <w:szCs w:val="16"/>
        </w:rPr>
        <w:t xml:space="preserve"> (Professor of </w:t>
      </w:r>
      <w:proofErr w:type="spellStart"/>
      <w:r w:rsidRPr="00066736">
        <w:rPr>
          <w:sz w:val="14"/>
          <w:szCs w:val="16"/>
        </w:rPr>
        <w:t>Organisational</w:t>
      </w:r>
      <w:proofErr w:type="spellEnd"/>
      <w:r w:rsidRPr="00066736">
        <w:rPr>
          <w:sz w:val="14"/>
          <w:szCs w:val="16"/>
        </w:rPr>
        <w:t xml:space="preserve"> and Managerial </w:t>
      </w:r>
      <w:proofErr w:type="spellStart"/>
      <w:r w:rsidRPr="00066736">
        <w:rPr>
          <w:sz w:val="14"/>
          <w:szCs w:val="16"/>
        </w:rPr>
        <w:t>Behaviour</w:t>
      </w:r>
      <w:proofErr w:type="spellEnd"/>
      <w:r w:rsidRPr="00066736">
        <w:rPr>
          <w:sz w:val="14"/>
          <w:szCs w:val="16"/>
        </w:rPr>
        <w:t xml:space="preserve">, Nottingham Business School, The Nottingham Trent University) </w:t>
      </w:r>
      <w:r w:rsidRPr="00066736">
        <w:rPr>
          <w:rStyle w:val="StyleStyleBold12pt"/>
        </w:rPr>
        <w:t>1999</w:t>
      </w:r>
      <w:r w:rsidRPr="00066736">
        <w:rPr>
          <w:sz w:val="14"/>
          <w:szCs w:val="16"/>
        </w:rPr>
        <w:t xml:space="preserve"> “Beyond </w:t>
      </w:r>
      <w:proofErr w:type="spellStart"/>
      <w:r w:rsidRPr="00066736">
        <w:rPr>
          <w:sz w:val="14"/>
          <w:szCs w:val="16"/>
        </w:rPr>
        <w:t>Managism</w:t>
      </w:r>
      <w:proofErr w:type="spellEnd"/>
      <w:r w:rsidRPr="00066736">
        <w:rPr>
          <w:sz w:val="14"/>
          <w:szCs w:val="16"/>
        </w:rPr>
        <w:t>: negotiated narratives and critical management education in practice” http://www.mngt.waikato.ac.nz/ejrot/cmsconference/1999/documents/Management%20education/tjw.pdf</w:t>
      </w:r>
    </w:p>
    <w:p w14:paraId="23E72AC0" w14:textId="7D58624B" w:rsidR="0038225A" w:rsidRPr="00066736" w:rsidRDefault="00061C8E" w:rsidP="0038225A">
      <w:pPr>
        <w:rPr>
          <w:sz w:val="10"/>
          <w:szCs w:val="16"/>
        </w:rPr>
      </w:pPr>
      <w:r w:rsidRPr="00066736">
        <w:rPr>
          <w:sz w:val="10"/>
          <w:szCs w:val="16"/>
        </w:rPr>
        <w:t>A variety of views exist about what critical management studies are or might be (</w:t>
      </w:r>
      <w:proofErr w:type="spellStart"/>
      <w:r w:rsidRPr="00066736">
        <w:rPr>
          <w:sz w:val="10"/>
          <w:szCs w:val="16"/>
        </w:rPr>
        <w:t>Alvesson</w:t>
      </w:r>
      <w:proofErr w:type="spellEnd"/>
      <w:r w:rsidRPr="00066736">
        <w:rPr>
          <w:sz w:val="10"/>
          <w:szCs w:val="16"/>
        </w:rPr>
        <w:t xml:space="preserve"> and </w:t>
      </w:r>
      <w:proofErr w:type="spellStart"/>
      <w:r w:rsidRPr="00066736">
        <w:rPr>
          <w:sz w:val="10"/>
          <w:szCs w:val="16"/>
        </w:rPr>
        <w:t>Willmott</w:t>
      </w:r>
      <w:proofErr w:type="spellEnd"/>
      <w:r w:rsidRPr="00066736">
        <w:rPr>
          <w:sz w:val="10"/>
          <w:szCs w:val="16"/>
        </w:rPr>
        <w:t xml:space="preserve"> 1996; Grey and French 1996). Behind much of the debate that has occurred so far has been a distinction with a long history in discussions about ‘relevance’ in management or business education. This is the distinction between education for management or business and education about business and management. The position taken here is that </w:t>
      </w:r>
      <w:r w:rsidRPr="00066736">
        <w:rPr>
          <w:rStyle w:val="StyleBoldUnderline"/>
          <w:sz w:val="20"/>
        </w:rPr>
        <w:t xml:space="preserve">this </w:t>
      </w:r>
      <w:r w:rsidRPr="00066736">
        <w:rPr>
          <w:rStyle w:val="StyleBoldUnderline"/>
          <w:sz w:val="20"/>
          <w:highlight w:val="cyan"/>
        </w:rPr>
        <w:t>distinction is useful</w:t>
      </w:r>
      <w:r w:rsidRPr="00066736">
        <w:rPr>
          <w:sz w:val="10"/>
          <w:szCs w:val="16"/>
        </w:rPr>
        <w:t xml:space="preserve">, but only </w:t>
      </w:r>
      <w:r w:rsidRPr="00066736">
        <w:rPr>
          <w:rStyle w:val="StyleBoldUnderline"/>
          <w:sz w:val="20"/>
        </w:rPr>
        <w:t xml:space="preserve">as a starting point for reflection on the relationship </w:t>
      </w:r>
      <w:r w:rsidRPr="00066736">
        <w:rPr>
          <w:rStyle w:val="StyleBoldUnderline"/>
          <w:sz w:val="20"/>
          <w:highlight w:val="cyan"/>
        </w:rPr>
        <w:t>between educational work and power</w:t>
      </w:r>
      <w:r w:rsidRPr="00066736">
        <w:rPr>
          <w:rStyle w:val="StyleBoldUnderline"/>
          <w:sz w:val="20"/>
        </w:rPr>
        <w:t xml:space="preserve">. Its value lies in helping us </w:t>
      </w:r>
      <w:r w:rsidRPr="00066736">
        <w:rPr>
          <w:rStyle w:val="StyleBoldUnderline"/>
          <w:sz w:val="20"/>
          <w:highlight w:val="cyan"/>
        </w:rPr>
        <w:t>to distinguish between education and training</w:t>
      </w:r>
      <w:r w:rsidRPr="00066736">
        <w:rPr>
          <w:sz w:val="10"/>
          <w:szCs w:val="16"/>
        </w:rPr>
        <w:t xml:space="preserve"> </w:t>
      </w:r>
      <w:r w:rsidRPr="00066736">
        <w:rPr>
          <w:rStyle w:val="StyleBoldUnderline"/>
          <w:sz w:val="20"/>
        </w:rPr>
        <w:t xml:space="preserve">by suggesting that </w:t>
      </w:r>
      <w:r w:rsidRPr="00066736">
        <w:rPr>
          <w:rStyle w:val="StyleBoldUnderline"/>
          <w:sz w:val="20"/>
          <w:highlight w:val="cyan"/>
        </w:rPr>
        <w:t>the former is about the occupational activity whilst the latter is for it</w:t>
      </w:r>
      <w:r w:rsidRPr="00066736">
        <w:rPr>
          <w:rStyle w:val="StyleBoldUnderline"/>
          <w:sz w:val="20"/>
        </w:rPr>
        <w:t xml:space="preserve"> - in the sense that it serves or ‘services’ members of the occupational group. Those engaged in anything calling itself education might quite reasonably want to avoid taking on a ‘servicing’ role and acting</w:t>
      </w:r>
      <w:r w:rsidRPr="00066736">
        <w:rPr>
          <w:sz w:val="10"/>
          <w:szCs w:val="16"/>
        </w:rPr>
        <w:t xml:space="preserve">, in </w:t>
      </w:r>
      <w:proofErr w:type="spellStart"/>
      <w:r w:rsidRPr="00066736">
        <w:rPr>
          <w:sz w:val="10"/>
          <w:szCs w:val="16"/>
        </w:rPr>
        <w:t>Baritz’s</w:t>
      </w:r>
      <w:proofErr w:type="spellEnd"/>
      <w:r w:rsidRPr="00066736">
        <w:rPr>
          <w:sz w:val="10"/>
          <w:szCs w:val="16"/>
        </w:rPr>
        <w:t xml:space="preserve"> famous phrase, as ‘servants of power’ (1960). However, the distinction is not one that can be carried over straightforwardly into educational practice.</w:t>
      </w:r>
    </w:p>
    <w:p w14:paraId="765FDE37" w14:textId="77777777" w:rsidR="0038225A" w:rsidRPr="00066736" w:rsidRDefault="0038225A" w:rsidP="0038225A">
      <w:pPr>
        <w:pStyle w:val="Heading4"/>
        <w:rPr>
          <w:sz w:val="24"/>
          <w:lang w:eastAsia="zh-CN"/>
        </w:rPr>
      </w:pPr>
      <w:r w:rsidRPr="00066736">
        <w:rPr>
          <w:sz w:val="24"/>
          <w:lang w:eastAsia="zh-CN"/>
        </w:rPr>
        <w:t>Education is instructed and directed teaching</w:t>
      </w:r>
    </w:p>
    <w:p w14:paraId="56DCD559" w14:textId="77777777" w:rsidR="0038225A" w:rsidRPr="005F783E" w:rsidRDefault="0038225A" w:rsidP="0038225A">
      <w:pPr>
        <w:rPr>
          <w:sz w:val="16"/>
          <w:szCs w:val="16"/>
          <w:lang w:eastAsia="zh-CN"/>
        </w:rPr>
      </w:pPr>
      <w:r w:rsidRPr="00066736">
        <w:rPr>
          <w:b/>
          <w:sz w:val="20"/>
          <w:lang w:eastAsia="zh-CN"/>
        </w:rPr>
        <w:t>Business Dictionary no date</w:t>
      </w:r>
      <w:r w:rsidRPr="005F783E">
        <w:rPr>
          <w:sz w:val="16"/>
          <w:szCs w:val="16"/>
          <w:lang w:eastAsia="zh-CN"/>
        </w:rPr>
        <w:t xml:space="preserve"> (Business Dictionary, http://www.businessdictionary.com/definition/education.html)</w:t>
      </w:r>
    </w:p>
    <w:p w14:paraId="70F18A6D" w14:textId="77777777" w:rsidR="0038225A" w:rsidRPr="00066736" w:rsidRDefault="0038225A" w:rsidP="0038225A">
      <w:pPr>
        <w:rPr>
          <w:sz w:val="14"/>
          <w:lang w:eastAsia="zh-CN"/>
        </w:rPr>
      </w:pPr>
      <w:r w:rsidRPr="00066736">
        <w:rPr>
          <w:rStyle w:val="StyleBoldUnderline"/>
          <w:sz w:val="20"/>
        </w:rPr>
        <w:t>The wealth of knowledge acquired by an individual after studying particular subject matters</w:t>
      </w:r>
      <w:r w:rsidRPr="00066736">
        <w:rPr>
          <w:sz w:val="14"/>
          <w:lang w:eastAsia="zh-CN"/>
        </w:rPr>
        <w:t xml:space="preserve"> or experiencing life lessons that provide an understanding of something. </w:t>
      </w:r>
      <w:r w:rsidRPr="00066736">
        <w:rPr>
          <w:rStyle w:val="Emphasis"/>
          <w:sz w:val="20"/>
          <w:highlight w:val="cyan"/>
        </w:rPr>
        <w:t>Education requires instruction</w:t>
      </w:r>
      <w:r w:rsidRPr="00066736">
        <w:rPr>
          <w:rStyle w:val="Emphasis"/>
          <w:sz w:val="20"/>
        </w:rPr>
        <w:t xml:space="preserve"> of some sort </w:t>
      </w:r>
      <w:r w:rsidRPr="00066736">
        <w:rPr>
          <w:rStyle w:val="Emphasis"/>
          <w:sz w:val="20"/>
          <w:highlight w:val="cyan"/>
        </w:rPr>
        <w:t>from an individual or composed literature. The most common forms of education result from</w:t>
      </w:r>
      <w:r w:rsidRPr="00066736">
        <w:rPr>
          <w:rStyle w:val="Emphasis"/>
          <w:sz w:val="20"/>
        </w:rPr>
        <w:t xml:space="preserve"> years of </w:t>
      </w:r>
      <w:r w:rsidRPr="00066736">
        <w:rPr>
          <w:rStyle w:val="Emphasis"/>
          <w:sz w:val="20"/>
          <w:highlight w:val="cyan"/>
        </w:rPr>
        <w:t>schooling</w:t>
      </w:r>
      <w:r w:rsidRPr="00066736">
        <w:rPr>
          <w:rStyle w:val="Emphasis"/>
          <w:sz w:val="20"/>
        </w:rPr>
        <w:t xml:space="preserve"> that incorporates studies of a variety of subjects</w:t>
      </w:r>
      <w:r w:rsidRPr="00066736">
        <w:rPr>
          <w:sz w:val="14"/>
          <w:lang w:eastAsia="zh-CN"/>
        </w:rPr>
        <w:t>. "Jamie knew the importance of an education, so she chose to go to a four-year university after graduating from high school."</w:t>
      </w:r>
    </w:p>
    <w:p w14:paraId="23AF710F" w14:textId="77777777" w:rsidR="00061C8E" w:rsidRPr="005F783E" w:rsidRDefault="00061C8E" w:rsidP="00061C8E">
      <w:pPr>
        <w:rPr>
          <w:sz w:val="16"/>
          <w:szCs w:val="16"/>
        </w:rPr>
      </w:pPr>
    </w:p>
    <w:p w14:paraId="6D24E4CA" w14:textId="086662C9" w:rsidR="00FF20A0" w:rsidRPr="00066736" w:rsidRDefault="00FF20A0" w:rsidP="00FF20A0">
      <w:pPr>
        <w:pStyle w:val="Heading3"/>
        <w:rPr>
          <w:sz w:val="28"/>
        </w:rPr>
      </w:pPr>
      <w:r w:rsidRPr="00066736">
        <w:rPr>
          <w:sz w:val="28"/>
        </w:rPr>
        <w:t xml:space="preserve">Violation – K </w:t>
      </w:r>
      <w:proofErr w:type="spellStart"/>
      <w:r w:rsidRPr="00066736">
        <w:rPr>
          <w:sz w:val="28"/>
        </w:rPr>
        <w:t>Affs</w:t>
      </w:r>
      <w:proofErr w:type="spellEnd"/>
    </w:p>
    <w:p w14:paraId="3B6A01E9" w14:textId="77777777" w:rsidR="00FF20A0" w:rsidRPr="00066736" w:rsidRDefault="00FF20A0" w:rsidP="00FF20A0">
      <w:pPr>
        <w:pStyle w:val="Heading4"/>
        <w:rPr>
          <w:sz w:val="24"/>
        </w:rPr>
      </w:pPr>
      <w:r w:rsidRPr="00066736">
        <w:rPr>
          <w:sz w:val="24"/>
        </w:rPr>
        <w:t xml:space="preserve">Education is practical, pragmatic, and administrative in nature – excludes philosophy  </w:t>
      </w:r>
    </w:p>
    <w:p w14:paraId="6CD80A1B" w14:textId="77777777" w:rsidR="00FF20A0" w:rsidRPr="005F783E" w:rsidRDefault="00FF20A0" w:rsidP="00FF20A0">
      <w:pPr>
        <w:rPr>
          <w:sz w:val="16"/>
          <w:szCs w:val="16"/>
        </w:rPr>
      </w:pPr>
      <w:proofErr w:type="spellStart"/>
      <w:r w:rsidRPr="00066736">
        <w:rPr>
          <w:rStyle w:val="StyleStyleBold12pt"/>
        </w:rPr>
        <w:t>Cizek</w:t>
      </w:r>
      <w:proofErr w:type="spellEnd"/>
      <w:r w:rsidRPr="00066736">
        <w:rPr>
          <w:rStyle w:val="StyleStyleBold12pt"/>
        </w:rPr>
        <w:t xml:space="preserve"> &amp; </w:t>
      </w:r>
      <w:proofErr w:type="spellStart"/>
      <w:r w:rsidRPr="00066736">
        <w:rPr>
          <w:rStyle w:val="StyleStyleBold12pt"/>
        </w:rPr>
        <w:t>Vidya</w:t>
      </w:r>
      <w:proofErr w:type="spellEnd"/>
      <w:r w:rsidRPr="00066736">
        <w:rPr>
          <w:rStyle w:val="StyleStyleBold12pt"/>
        </w:rPr>
        <w:t xml:space="preserve"> ’99</w:t>
      </w:r>
      <w:r w:rsidRPr="005F783E">
        <w:rPr>
          <w:sz w:val="16"/>
          <w:szCs w:val="16"/>
        </w:rPr>
        <w:t xml:space="preserve"> (Gregory J. &amp; </w:t>
      </w:r>
      <w:proofErr w:type="spellStart"/>
      <w:r w:rsidRPr="005F783E">
        <w:rPr>
          <w:sz w:val="16"/>
          <w:szCs w:val="16"/>
        </w:rPr>
        <w:t>Ramaswamy</w:t>
      </w:r>
      <w:proofErr w:type="spellEnd"/>
      <w:r w:rsidRPr="005F783E">
        <w:rPr>
          <w:sz w:val="16"/>
          <w:szCs w:val="16"/>
        </w:rPr>
        <w:t xml:space="preserve">, </w:t>
      </w:r>
      <w:r w:rsidRPr="00066736">
        <w:rPr>
          <w:i/>
          <w:sz w:val="20"/>
        </w:rPr>
        <w:t>Handbook of Educational Policy</w:t>
      </w:r>
      <w:r w:rsidRPr="005F783E">
        <w:rPr>
          <w:sz w:val="16"/>
          <w:szCs w:val="16"/>
        </w:rPr>
        <w:t>, 1999, Publisher: Elsevier Science, p497-519)</w:t>
      </w:r>
    </w:p>
    <w:p w14:paraId="37088C12" w14:textId="77777777" w:rsidR="00FF20A0" w:rsidRPr="00066736" w:rsidRDefault="00FF20A0" w:rsidP="00FF20A0">
      <w:pPr>
        <w:rPr>
          <w:rStyle w:val="Emphasis"/>
        </w:rPr>
      </w:pPr>
      <w:r w:rsidRPr="005F783E">
        <w:rPr>
          <w:sz w:val="16"/>
          <w:szCs w:val="16"/>
        </w:rPr>
        <w:t xml:space="preserve">It is difficult to deﬁne education without implying an educational philosophy. </w:t>
      </w:r>
      <w:r w:rsidRPr="00066736">
        <w:rPr>
          <w:rStyle w:val="Emphasis"/>
          <w:highlight w:val="cyan"/>
        </w:rPr>
        <w:t xml:space="preserve">Philosophy is theoretical and speculative; education is practical. </w:t>
      </w:r>
      <w:r w:rsidRPr="00066736">
        <w:rPr>
          <w:rStyle w:val="StyleBoldUnderline"/>
          <w:highlight w:val="cyan"/>
        </w:rPr>
        <w:t>Philosophy asks questions, examining</w:t>
      </w:r>
      <w:r w:rsidRPr="00066736">
        <w:rPr>
          <w:rStyle w:val="StyleBoldUnderline"/>
        </w:rPr>
        <w:t xml:space="preserve"> factors of reality and experience many of which are involved in </w:t>
      </w:r>
      <w:r w:rsidRPr="00066736">
        <w:rPr>
          <w:rStyle w:val="StyleBoldUnderline"/>
          <w:highlight w:val="cyan"/>
        </w:rPr>
        <w:t>the educative process; whereas the</w:t>
      </w:r>
      <w:r w:rsidRPr="00066736">
        <w:rPr>
          <w:rStyle w:val="StyleBoldUnderline"/>
        </w:rPr>
        <w:t xml:space="preserve"> actual </w:t>
      </w:r>
      <w:r w:rsidRPr="00066736">
        <w:rPr>
          <w:rStyle w:val="StyleBoldUnderline"/>
          <w:highlight w:val="cyan"/>
        </w:rPr>
        <w:t>process of educating is</w:t>
      </w:r>
      <w:r w:rsidRPr="00066736">
        <w:rPr>
          <w:rStyle w:val="StyleBoldUnderline"/>
        </w:rPr>
        <w:t xml:space="preserve"> a matter of </w:t>
      </w:r>
      <w:r w:rsidRPr="00066736">
        <w:rPr>
          <w:rStyle w:val="StyleBoldUnderline"/>
          <w:highlight w:val="cyan"/>
        </w:rPr>
        <w:t>actively dealing with</w:t>
      </w:r>
      <w:r w:rsidRPr="00066736">
        <w:rPr>
          <w:rStyle w:val="StyleBoldUnderline"/>
        </w:rPr>
        <w:t xml:space="preserve"> these factors, i.e., </w:t>
      </w:r>
      <w:r w:rsidRPr="00066736">
        <w:rPr>
          <w:rStyle w:val="StyleBoldUnderline"/>
          <w:highlight w:val="cyan"/>
        </w:rPr>
        <w:t>teaching, organizing programs, administering organizations, building curricula</w:t>
      </w:r>
      <w:r w:rsidRPr="00066736">
        <w:rPr>
          <w:rStyle w:val="StyleBoldUnderline"/>
        </w:rPr>
        <w:t>. (</w:t>
      </w:r>
      <w:proofErr w:type="gramStart"/>
      <w:r w:rsidRPr="00066736">
        <w:rPr>
          <w:rStyle w:val="StyleBoldUnderline"/>
        </w:rPr>
        <w:t>pp</w:t>
      </w:r>
      <w:proofErr w:type="gramEnd"/>
      <w:r w:rsidRPr="00066736">
        <w:rPr>
          <w:rStyle w:val="StyleBoldUnderline"/>
        </w:rPr>
        <w:t>. 10-1 1)</w:t>
      </w:r>
    </w:p>
    <w:p w14:paraId="5DF2557F" w14:textId="77777777" w:rsidR="00FF20A0" w:rsidRPr="00066736" w:rsidRDefault="00FF20A0" w:rsidP="00FF20A0">
      <w:pPr>
        <w:pStyle w:val="Heading4"/>
        <w:rPr>
          <w:sz w:val="24"/>
        </w:rPr>
      </w:pPr>
      <w:r w:rsidRPr="00066736">
        <w:rPr>
          <w:sz w:val="24"/>
        </w:rPr>
        <w:t>Education is societally broad – it can’t be individual</w:t>
      </w:r>
    </w:p>
    <w:p w14:paraId="34C6C380" w14:textId="77777777" w:rsidR="00FF20A0" w:rsidRPr="005F783E" w:rsidRDefault="00FF20A0" w:rsidP="00FF20A0">
      <w:pPr>
        <w:rPr>
          <w:sz w:val="16"/>
          <w:szCs w:val="16"/>
        </w:rPr>
      </w:pPr>
      <w:proofErr w:type="spellStart"/>
      <w:r w:rsidRPr="00066736">
        <w:rPr>
          <w:rStyle w:val="StyleStyleBold12pt"/>
        </w:rPr>
        <w:t>Marton</w:t>
      </w:r>
      <w:proofErr w:type="spellEnd"/>
      <w:r w:rsidRPr="00066736">
        <w:rPr>
          <w:rStyle w:val="StyleStyleBold12pt"/>
        </w:rPr>
        <w:t xml:space="preserve"> '6</w:t>
      </w:r>
      <w:r w:rsidRPr="005F783E">
        <w:rPr>
          <w:sz w:val="16"/>
          <w:szCs w:val="16"/>
        </w:rPr>
        <w:t xml:space="preserve"> (Susan, PhD, Professor at Karlstad University in Sweden, “Education Policy,” Handbook of Public Policy edited by Guy Peters and Jon Pierre, SAGE, Jul 20, 2006, pg. 245)</w:t>
      </w:r>
    </w:p>
    <w:p w14:paraId="4846E196" w14:textId="77777777" w:rsidR="00FF20A0" w:rsidRPr="005F783E" w:rsidRDefault="00FF20A0" w:rsidP="00FF20A0">
      <w:pPr>
        <w:rPr>
          <w:sz w:val="16"/>
          <w:szCs w:val="16"/>
        </w:rPr>
      </w:pPr>
      <w:r w:rsidRPr="005F783E">
        <w:rPr>
          <w:sz w:val="16"/>
          <w:szCs w:val="16"/>
        </w:rPr>
        <w:t>John Dewey’s declaration from 1958 reminds us that education is “essentially about the development of democratic communities in which everyone can feel free and capable of participating” (Taylor et al., 1997:l9). Education obviously has an individual role (increasing one’s knowledge levels) but education also has a societal role where schools function as a mechanism to transfer ‘values into future citizens’ and to socialize them in preparation for their future voting rights (</w:t>
      </w:r>
      <w:proofErr w:type="spellStart"/>
      <w:r w:rsidRPr="005F783E">
        <w:rPr>
          <w:sz w:val="16"/>
          <w:szCs w:val="16"/>
        </w:rPr>
        <w:t>Heidenheimer</w:t>
      </w:r>
      <w:proofErr w:type="spellEnd"/>
      <w:r w:rsidRPr="005F783E">
        <w:rPr>
          <w:sz w:val="16"/>
          <w:szCs w:val="16"/>
        </w:rPr>
        <w:t xml:space="preserve"> et al., 1983). It is the nature of this societal role that is often misunderstood in education policy. Citing Bernstein (1971), </w:t>
      </w:r>
      <w:proofErr w:type="spellStart"/>
      <w:r w:rsidRPr="005F783E">
        <w:rPr>
          <w:sz w:val="16"/>
          <w:szCs w:val="16"/>
        </w:rPr>
        <w:t>Whitty</w:t>
      </w:r>
      <w:proofErr w:type="spellEnd"/>
      <w:r w:rsidRPr="005F783E">
        <w:rPr>
          <w:sz w:val="16"/>
          <w:szCs w:val="16"/>
        </w:rPr>
        <w:t xml:space="preserve"> emphasizes that, “How a society selects, classiﬁes, distributes, transmits and evaluates the educational knowledge it considers to be public, reﬂects both the distribution of power and the principles of social contract” (2002: 9). Educational reforms depict widespread social changes, and are therefore not just a matter of pedagogy or didactics, but rather social reforms that should be analyzed as such (</w:t>
      </w:r>
      <w:proofErr w:type="spellStart"/>
      <w:r w:rsidRPr="005F783E">
        <w:rPr>
          <w:sz w:val="16"/>
          <w:szCs w:val="16"/>
        </w:rPr>
        <w:t>Husén</w:t>
      </w:r>
      <w:proofErr w:type="spellEnd"/>
      <w:r w:rsidRPr="005F783E">
        <w:rPr>
          <w:sz w:val="16"/>
          <w:szCs w:val="16"/>
        </w:rPr>
        <w:t xml:space="preserve">, 1998; </w:t>
      </w:r>
      <w:proofErr w:type="spellStart"/>
      <w:r w:rsidRPr="005F783E">
        <w:rPr>
          <w:sz w:val="16"/>
          <w:szCs w:val="16"/>
        </w:rPr>
        <w:t>Kogan</w:t>
      </w:r>
      <w:proofErr w:type="spellEnd"/>
      <w:r w:rsidRPr="005F783E">
        <w:rPr>
          <w:sz w:val="16"/>
          <w:szCs w:val="16"/>
        </w:rPr>
        <w:t>, 1973).</w:t>
      </w:r>
    </w:p>
    <w:p w14:paraId="5A483AB6" w14:textId="767451BF" w:rsidR="00FF20A0" w:rsidRPr="005F783E" w:rsidRDefault="006352EC" w:rsidP="00842036">
      <w:pPr>
        <w:rPr>
          <w:sz w:val="16"/>
          <w:szCs w:val="16"/>
        </w:rPr>
      </w:pPr>
      <w:r w:rsidRPr="005F783E">
        <w:rPr>
          <w:sz w:val="16"/>
          <w:szCs w:val="16"/>
        </w:rPr>
        <w:t>07</w:t>
      </w:r>
    </w:p>
    <w:p w14:paraId="23AEC78C" w14:textId="77777777" w:rsidR="00724860" w:rsidRPr="005F783E" w:rsidRDefault="00724860" w:rsidP="00724860">
      <w:pPr>
        <w:rPr>
          <w:sz w:val="16"/>
          <w:szCs w:val="16"/>
        </w:rPr>
      </w:pPr>
    </w:p>
    <w:p w14:paraId="27478EFC" w14:textId="77777777" w:rsidR="009D32F5" w:rsidRPr="00066736" w:rsidRDefault="009D32F5" w:rsidP="00EA5DED">
      <w:pPr>
        <w:rPr>
          <w:sz w:val="10"/>
        </w:rPr>
      </w:pPr>
    </w:p>
    <w:p w14:paraId="573DDEE1" w14:textId="77777777" w:rsidR="00E17A03" w:rsidRDefault="00E17A03" w:rsidP="00FD345C">
      <w:pPr>
        <w:pStyle w:val="Heading2"/>
        <w:rPr>
          <w:rFonts w:cs="Times New Roman"/>
          <w:sz w:val="40"/>
        </w:rPr>
      </w:pPr>
    </w:p>
    <w:p w14:paraId="70DF76B6" w14:textId="19B6B9E6" w:rsidR="00FD345C" w:rsidRPr="00066736" w:rsidRDefault="00E17A03" w:rsidP="00FD345C">
      <w:pPr>
        <w:pStyle w:val="Heading2"/>
        <w:rPr>
          <w:rFonts w:cs="Times New Roman"/>
          <w:sz w:val="40"/>
        </w:rPr>
      </w:pPr>
      <w:r>
        <w:rPr>
          <w:rFonts w:cs="Times New Roman"/>
          <w:sz w:val="40"/>
        </w:rPr>
        <w:t xml:space="preserve">* </w:t>
      </w:r>
      <w:r w:rsidR="00FD345C" w:rsidRPr="00066736">
        <w:rPr>
          <w:rFonts w:cs="Times New Roman"/>
          <w:sz w:val="40"/>
        </w:rPr>
        <w:t>Education = Classroom</w:t>
      </w:r>
    </w:p>
    <w:p w14:paraId="47DA19C1" w14:textId="592B58F3" w:rsidR="00FD345C" w:rsidRPr="00066736" w:rsidRDefault="0032305A" w:rsidP="00FD345C">
      <w:pPr>
        <w:pStyle w:val="Heading3"/>
        <w:rPr>
          <w:rFonts w:cs="Times New Roman"/>
          <w:sz w:val="28"/>
        </w:rPr>
      </w:pPr>
      <w:r>
        <w:rPr>
          <w:rFonts w:cs="Times New Roman"/>
          <w:sz w:val="28"/>
        </w:rPr>
        <w:t>1nc</w:t>
      </w:r>
      <w:r w:rsidR="00FD345C" w:rsidRPr="00066736">
        <w:rPr>
          <w:rFonts w:cs="Times New Roman"/>
          <w:sz w:val="28"/>
        </w:rPr>
        <w:t xml:space="preserve"> – Education = Classroom</w:t>
      </w:r>
    </w:p>
    <w:p w14:paraId="60334488" w14:textId="77777777" w:rsidR="000325C4" w:rsidRPr="00066736" w:rsidRDefault="000325C4" w:rsidP="000325C4">
      <w:pPr>
        <w:pStyle w:val="Heading4"/>
        <w:rPr>
          <w:rFonts w:cs="Times New Roman"/>
          <w:sz w:val="24"/>
        </w:rPr>
      </w:pPr>
      <w:r w:rsidRPr="00066736">
        <w:rPr>
          <w:rFonts w:cs="Times New Roman"/>
          <w:sz w:val="24"/>
        </w:rPr>
        <w:t xml:space="preserve">The plan must regulate </w:t>
      </w:r>
      <w:r w:rsidRPr="00066736">
        <w:rPr>
          <w:rFonts w:cs="Times New Roman"/>
          <w:sz w:val="24"/>
          <w:u w:val="single"/>
        </w:rPr>
        <w:t>subject-matter in classrooms</w:t>
      </w:r>
      <w:r w:rsidRPr="00066736">
        <w:rPr>
          <w:rFonts w:cs="Times New Roman"/>
          <w:sz w:val="24"/>
        </w:rPr>
        <w:t xml:space="preserve">---anything broader includes </w:t>
      </w:r>
      <w:r w:rsidRPr="00066736">
        <w:rPr>
          <w:rFonts w:cs="Times New Roman"/>
          <w:sz w:val="24"/>
          <w:u w:val="single"/>
        </w:rPr>
        <w:t>all</w:t>
      </w:r>
      <w:r w:rsidRPr="00066736">
        <w:rPr>
          <w:rFonts w:cs="Times New Roman"/>
          <w:sz w:val="24"/>
        </w:rPr>
        <w:t xml:space="preserve"> socialization</w:t>
      </w:r>
    </w:p>
    <w:p w14:paraId="29D8F491" w14:textId="77777777" w:rsidR="000325C4" w:rsidRPr="005F783E" w:rsidRDefault="000325C4" w:rsidP="000325C4">
      <w:pPr>
        <w:rPr>
          <w:sz w:val="16"/>
          <w:szCs w:val="16"/>
        </w:rPr>
      </w:pPr>
      <w:proofErr w:type="spellStart"/>
      <w:r w:rsidRPr="00066736">
        <w:rPr>
          <w:rStyle w:val="StyleStyleBold12pt"/>
        </w:rPr>
        <w:t>Ikonen</w:t>
      </w:r>
      <w:proofErr w:type="spellEnd"/>
      <w:r w:rsidRPr="00066736">
        <w:rPr>
          <w:rStyle w:val="StyleStyleBold12pt"/>
        </w:rPr>
        <w:t xml:space="preserve"> 99</w:t>
      </w:r>
      <w:r w:rsidRPr="005F783E">
        <w:rPr>
          <w:sz w:val="16"/>
          <w:szCs w:val="16"/>
        </w:rPr>
        <w:t xml:space="preserve"> (PhD, faculty of education (</w:t>
      </w:r>
      <w:proofErr w:type="spellStart"/>
      <w:r w:rsidRPr="005F783E">
        <w:rPr>
          <w:sz w:val="16"/>
          <w:szCs w:val="16"/>
        </w:rPr>
        <w:t>Risto</w:t>
      </w:r>
      <w:proofErr w:type="spellEnd"/>
      <w:r w:rsidRPr="005F783E">
        <w:rPr>
          <w:sz w:val="16"/>
          <w:szCs w:val="16"/>
        </w:rPr>
        <w:t>, “What is this Thing called Education? - An Attempt to reveal the True Nature of the Science of Education,” http://www.leeds.ac.uk/educol/documents/00001354.htm)</w:t>
      </w:r>
    </w:p>
    <w:p w14:paraId="514AF505" w14:textId="2A524694" w:rsidR="00FD345C" w:rsidRPr="000325C4" w:rsidRDefault="000325C4" w:rsidP="00FD345C">
      <w:pPr>
        <w:rPr>
          <w:sz w:val="14"/>
        </w:rPr>
      </w:pPr>
      <w:r w:rsidRPr="00066736">
        <w:rPr>
          <w:sz w:val="16"/>
          <w:szCs w:val="16"/>
        </w:rPr>
        <w:t xml:space="preserve">[3] Michael </w:t>
      </w:r>
      <w:proofErr w:type="spellStart"/>
      <w:r w:rsidRPr="00066736">
        <w:rPr>
          <w:sz w:val="16"/>
          <w:szCs w:val="16"/>
        </w:rPr>
        <w:t>Naish</w:t>
      </w:r>
      <w:proofErr w:type="spellEnd"/>
      <w:r w:rsidRPr="00066736">
        <w:rPr>
          <w:sz w:val="16"/>
          <w:szCs w:val="16"/>
        </w:rPr>
        <w:t xml:space="preserve"> (1984, 151) argues that ‘</w:t>
      </w:r>
      <w:r w:rsidRPr="00066736">
        <w:rPr>
          <w:rStyle w:val="StyleBoldUnderline"/>
          <w:sz w:val="20"/>
          <w:highlight w:val="cyan"/>
        </w:rPr>
        <w:t>education’ is</w:t>
      </w:r>
      <w:r w:rsidRPr="00066736">
        <w:rPr>
          <w:sz w:val="16"/>
          <w:szCs w:val="16"/>
        </w:rPr>
        <w:t xml:space="preserve"> a legitimatizing word: "</w:t>
      </w:r>
      <w:r w:rsidRPr="00066736">
        <w:rPr>
          <w:rStyle w:val="StyleBoldUnderline"/>
          <w:sz w:val="20"/>
        </w:rPr>
        <w:t xml:space="preserve">the </w:t>
      </w:r>
      <w:r w:rsidRPr="00066736">
        <w:rPr>
          <w:rStyle w:val="StyleBoldUnderline"/>
          <w:sz w:val="20"/>
          <w:highlight w:val="cyan"/>
        </w:rPr>
        <w:t xml:space="preserve">teaching of a </w:t>
      </w:r>
      <w:r w:rsidRPr="00066736">
        <w:rPr>
          <w:rStyle w:val="Emphasis"/>
          <w:sz w:val="20"/>
          <w:highlight w:val="cyan"/>
        </w:rPr>
        <w:t>particular subject</w:t>
      </w:r>
      <w:r w:rsidRPr="00066736">
        <w:rPr>
          <w:sz w:val="16"/>
          <w:szCs w:val="16"/>
        </w:rPr>
        <w:t xml:space="preserve"> or range of topics may be the more legitimated the more widely it is believed to fall under that term [i.e. education]". This is exactly what I mean with the manifesto-like character of the word ‘</w:t>
      </w:r>
      <w:r w:rsidRPr="00066736">
        <w:rPr>
          <w:rStyle w:val="StyleBoldUnderline"/>
          <w:sz w:val="20"/>
        </w:rPr>
        <w:t>education’</w:t>
      </w:r>
      <w:r w:rsidRPr="00066736">
        <w:rPr>
          <w:sz w:val="16"/>
          <w:szCs w:val="16"/>
        </w:rPr>
        <w:t xml:space="preserve">: it </w:t>
      </w:r>
      <w:r w:rsidRPr="00066736">
        <w:rPr>
          <w:rStyle w:val="StyleBoldUnderline"/>
          <w:sz w:val="20"/>
        </w:rPr>
        <w:t xml:space="preserve">is not just a </w:t>
      </w:r>
      <w:proofErr w:type="gramStart"/>
      <w:r w:rsidRPr="00066736">
        <w:rPr>
          <w:rStyle w:val="StyleBoldUnderline"/>
          <w:sz w:val="20"/>
        </w:rPr>
        <w:t>name,</w:t>
      </w:r>
      <w:proofErr w:type="gramEnd"/>
      <w:r w:rsidRPr="00066736">
        <w:rPr>
          <w:rStyle w:val="StyleBoldUnderline"/>
          <w:sz w:val="20"/>
        </w:rPr>
        <w:t xml:space="preserve"> </w:t>
      </w:r>
      <w:r w:rsidRPr="00066736">
        <w:rPr>
          <w:rStyle w:val="StyleBoldUnderline"/>
          <w:sz w:val="20"/>
          <w:highlight w:val="cyan"/>
        </w:rPr>
        <w:t>it is a</w:t>
      </w:r>
      <w:r w:rsidRPr="00066736">
        <w:rPr>
          <w:rStyle w:val="StyleBoldUnderline"/>
          <w:sz w:val="20"/>
        </w:rPr>
        <w:t xml:space="preserve">n ultimately </w:t>
      </w:r>
      <w:r w:rsidRPr="00066736">
        <w:rPr>
          <w:rStyle w:val="Emphasis"/>
          <w:sz w:val="20"/>
          <w:highlight w:val="cyan"/>
        </w:rPr>
        <w:t>concentrated</w:t>
      </w:r>
      <w:r w:rsidRPr="00066736">
        <w:rPr>
          <w:rStyle w:val="StyleBoldUnderline"/>
          <w:sz w:val="20"/>
          <w:highlight w:val="cyan"/>
        </w:rPr>
        <w:t xml:space="preserve"> piece of information</w:t>
      </w:r>
      <w:r w:rsidRPr="00066736">
        <w:rPr>
          <w:sz w:val="16"/>
          <w:szCs w:val="16"/>
        </w:rPr>
        <w:t xml:space="preserve">. [4] Actually, the same idea can be found in </w:t>
      </w:r>
      <w:proofErr w:type="spellStart"/>
      <w:r w:rsidRPr="00066736">
        <w:rPr>
          <w:sz w:val="16"/>
          <w:szCs w:val="16"/>
        </w:rPr>
        <w:t>Frankena</w:t>
      </w:r>
      <w:proofErr w:type="spellEnd"/>
      <w:r w:rsidRPr="00066736">
        <w:rPr>
          <w:sz w:val="16"/>
          <w:szCs w:val="16"/>
        </w:rPr>
        <w:t xml:space="preserve"> (1973, 73), when he writes that education must foster disposition and use methods "that are desirable and morally unobjectionable, or at least regarded as such, otherwise it is not education" (emphasis mine). - Obviously this notion should lead to a conclusion that the characteristics of the phenomenon of ‘education’ have to be sought from the name-giving process, not from the things that are named as education. [5] </w:t>
      </w:r>
      <w:proofErr w:type="spellStart"/>
      <w:r w:rsidRPr="00066736">
        <w:rPr>
          <w:sz w:val="16"/>
          <w:szCs w:val="16"/>
        </w:rPr>
        <w:t>Frankena</w:t>
      </w:r>
      <w:proofErr w:type="spellEnd"/>
      <w:r w:rsidRPr="00066736">
        <w:rPr>
          <w:sz w:val="16"/>
          <w:szCs w:val="16"/>
        </w:rPr>
        <w:t xml:space="preserve"> (1973, 75) writes that Plato, Kant, Dewey or Chinese ---"all mean by ‘</w:t>
      </w:r>
      <w:r w:rsidRPr="00066736">
        <w:rPr>
          <w:rStyle w:val="StyleBoldUnderline"/>
          <w:sz w:val="20"/>
        </w:rPr>
        <w:t>education’</w:t>
      </w:r>
      <w:r w:rsidRPr="00066736">
        <w:rPr>
          <w:sz w:val="16"/>
          <w:szCs w:val="16"/>
        </w:rPr>
        <w:t xml:space="preserve"> (or its equivalents in their languages) the same thing, i.e. </w:t>
      </w:r>
      <w:r w:rsidRPr="00066736">
        <w:rPr>
          <w:rStyle w:val="StyleBoldUnderline"/>
          <w:sz w:val="20"/>
          <w:highlight w:val="cyan"/>
        </w:rPr>
        <w:t xml:space="preserve">a process, involving </w:t>
      </w:r>
      <w:r w:rsidRPr="00066736">
        <w:rPr>
          <w:rStyle w:val="StyleBoldUnderline"/>
          <w:sz w:val="20"/>
        </w:rPr>
        <w:t xml:space="preserve">an </w:t>
      </w:r>
      <w:r w:rsidRPr="00066736">
        <w:rPr>
          <w:rStyle w:val="StyleBoldUnderline"/>
          <w:sz w:val="20"/>
          <w:highlight w:val="cyan"/>
        </w:rPr>
        <w:t xml:space="preserve">educator and </w:t>
      </w:r>
      <w:r w:rsidRPr="00066736">
        <w:rPr>
          <w:rStyle w:val="StyleBoldUnderline"/>
          <w:sz w:val="20"/>
        </w:rPr>
        <w:t xml:space="preserve">an </w:t>
      </w:r>
      <w:r w:rsidRPr="00066736">
        <w:rPr>
          <w:rStyle w:val="StyleBoldUnderline"/>
          <w:sz w:val="20"/>
          <w:highlight w:val="cyan"/>
        </w:rPr>
        <w:t>educated</w:t>
      </w:r>
      <w:r w:rsidRPr="00066736">
        <w:rPr>
          <w:sz w:val="16"/>
          <w:szCs w:val="16"/>
        </w:rPr>
        <w:t xml:space="preserve">, of forming ’desirable dispositions by desirable methods’" (emphasis mine). [6] In The New </w:t>
      </w:r>
      <w:proofErr w:type="spellStart"/>
      <w:r w:rsidRPr="00066736">
        <w:rPr>
          <w:sz w:val="16"/>
          <w:szCs w:val="16"/>
        </w:rPr>
        <w:t>Encyclopaedia</w:t>
      </w:r>
      <w:proofErr w:type="spellEnd"/>
      <w:r w:rsidRPr="00066736">
        <w:rPr>
          <w:sz w:val="16"/>
          <w:szCs w:val="16"/>
        </w:rPr>
        <w:t xml:space="preserve"> Britannica (15th edition, Vol. 4) </w:t>
      </w:r>
      <w:r w:rsidRPr="00066736">
        <w:rPr>
          <w:sz w:val="16"/>
          <w:szCs w:val="16"/>
          <w:highlight w:val="cyan"/>
        </w:rPr>
        <w:t>‘</w:t>
      </w:r>
      <w:r w:rsidRPr="00066736">
        <w:rPr>
          <w:rStyle w:val="StyleBoldUnderline"/>
          <w:sz w:val="20"/>
          <w:highlight w:val="cyan"/>
        </w:rPr>
        <w:t>education</w:t>
      </w:r>
      <w:r w:rsidRPr="00066736">
        <w:rPr>
          <w:rStyle w:val="StyleBoldUnderline"/>
          <w:sz w:val="20"/>
        </w:rPr>
        <w:t>’</w:t>
      </w:r>
      <w:r w:rsidRPr="00066736">
        <w:rPr>
          <w:rStyle w:val="StyleBoldUnderline"/>
          <w:sz w:val="20"/>
          <w:highlight w:val="cyan"/>
        </w:rPr>
        <w:t xml:space="preserve"> is</w:t>
      </w:r>
      <w:r w:rsidRPr="00066736">
        <w:rPr>
          <w:rStyle w:val="StyleBoldUnderline"/>
          <w:sz w:val="20"/>
        </w:rPr>
        <w:t xml:space="preserve"> defined as </w:t>
      </w:r>
      <w:r w:rsidRPr="00066736">
        <w:rPr>
          <w:rStyle w:val="StyleBoldUnderline"/>
          <w:sz w:val="20"/>
          <w:highlight w:val="cyan"/>
        </w:rPr>
        <w:t>a discipline that is concerned</w:t>
      </w:r>
      <w:r w:rsidRPr="00066736">
        <w:rPr>
          <w:rStyle w:val="StyleBoldUnderline"/>
          <w:sz w:val="20"/>
        </w:rPr>
        <w:t xml:space="preserve"> --- "mainly </w:t>
      </w:r>
      <w:r w:rsidRPr="00066736">
        <w:rPr>
          <w:rStyle w:val="StyleBoldUnderline"/>
          <w:sz w:val="20"/>
          <w:highlight w:val="cyan"/>
        </w:rPr>
        <w:t>with</w:t>
      </w:r>
      <w:r w:rsidRPr="00066736">
        <w:rPr>
          <w:rStyle w:val="StyleBoldUnderline"/>
          <w:sz w:val="20"/>
        </w:rPr>
        <w:t xml:space="preserve"> methods of </w:t>
      </w:r>
      <w:r w:rsidRPr="00066736">
        <w:rPr>
          <w:rStyle w:val="StyleBoldUnderline"/>
          <w:sz w:val="20"/>
          <w:highlight w:val="cyan"/>
        </w:rPr>
        <w:t>teaching and learning in schools</w:t>
      </w:r>
      <w:r w:rsidRPr="00066736">
        <w:rPr>
          <w:sz w:val="16"/>
          <w:szCs w:val="16"/>
        </w:rPr>
        <w:t xml:space="preserve"> or </w:t>
      </w:r>
      <w:proofErr w:type="spellStart"/>
      <w:r w:rsidRPr="00066736">
        <w:rPr>
          <w:sz w:val="16"/>
          <w:szCs w:val="16"/>
        </w:rPr>
        <w:t>schoollike</w:t>
      </w:r>
      <w:proofErr w:type="spellEnd"/>
      <w:r w:rsidRPr="00066736">
        <w:rPr>
          <w:sz w:val="16"/>
          <w:szCs w:val="16"/>
        </w:rPr>
        <w:t xml:space="preserve"> environments </w:t>
      </w:r>
      <w:r w:rsidRPr="00066736">
        <w:rPr>
          <w:rStyle w:val="StyleBoldUnderline"/>
          <w:sz w:val="20"/>
          <w:highlight w:val="cyan"/>
        </w:rPr>
        <w:t>as opposed</w:t>
      </w:r>
      <w:r w:rsidRPr="00066736">
        <w:rPr>
          <w:rStyle w:val="StyleBoldUnderline"/>
          <w:sz w:val="20"/>
        </w:rPr>
        <w:t xml:space="preserve"> </w:t>
      </w:r>
      <w:r w:rsidRPr="00066736">
        <w:rPr>
          <w:rStyle w:val="StyleBoldUnderline"/>
          <w:sz w:val="20"/>
          <w:highlight w:val="cyan"/>
        </w:rPr>
        <w:t>to</w:t>
      </w:r>
      <w:r w:rsidRPr="00066736">
        <w:rPr>
          <w:rStyle w:val="StyleBoldUnderline"/>
          <w:sz w:val="20"/>
        </w:rPr>
        <w:t xml:space="preserve"> various informal means of </w:t>
      </w:r>
      <w:r w:rsidRPr="00066736">
        <w:rPr>
          <w:rStyle w:val="StyleBoldUnderline"/>
          <w:sz w:val="20"/>
          <w:highlight w:val="cyan"/>
        </w:rPr>
        <w:t>socialization</w:t>
      </w:r>
      <w:r w:rsidRPr="00066736">
        <w:rPr>
          <w:sz w:val="16"/>
          <w:szCs w:val="16"/>
        </w:rPr>
        <w:t xml:space="preserve">". - </w:t>
      </w:r>
      <w:r w:rsidRPr="00066736">
        <w:rPr>
          <w:rStyle w:val="StyleBoldUnderline"/>
          <w:sz w:val="20"/>
        </w:rPr>
        <w:t>The connection to schooling is obvious</w:t>
      </w:r>
      <w:r w:rsidRPr="00066736">
        <w:rPr>
          <w:sz w:val="16"/>
          <w:szCs w:val="16"/>
        </w:rPr>
        <w:t>.</w:t>
      </w:r>
    </w:p>
    <w:p w14:paraId="6A9BE449" w14:textId="316A5E3B" w:rsidR="00FD345C" w:rsidRPr="000325C4" w:rsidRDefault="00FD345C" w:rsidP="000325C4">
      <w:pPr>
        <w:pStyle w:val="Heading4"/>
        <w:rPr>
          <w:rFonts w:cs="Times New Roman"/>
          <w:sz w:val="24"/>
        </w:rPr>
      </w:pPr>
      <w:r w:rsidRPr="00066736">
        <w:rPr>
          <w:rFonts w:cs="Times New Roman"/>
          <w:sz w:val="24"/>
        </w:rPr>
        <w:t>Violation – the plan acts on issues separate from the classroom</w:t>
      </w:r>
    </w:p>
    <w:p w14:paraId="7991B848" w14:textId="77777777" w:rsidR="00FD345C" w:rsidRPr="00066736" w:rsidRDefault="00FD345C" w:rsidP="00FD345C">
      <w:pPr>
        <w:pStyle w:val="Heading4"/>
        <w:rPr>
          <w:rFonts w:cs="Times New Roman"/>
          <w:sz w:val="24"/>
        </w:rPr>
      </w:pPr>
      <w:r w:rsidRPr="00066736">
        <w:rPr>
          <w:rFonts w:cs="Times New Roman"/>
          <w:sz w:val="24"/>
        </w:rPr>
        <w:t>Voting issue – to protect limits – expanding the topic to include socialization makes us debate anything tangentially related to education – construction, football fields, food, medicine, security guards, and socialization outside of schools which is limitless</w:t>
      </w:r>
    </w:p>
    <w:p w14:paraId="66579458" w14:textId="77777777" w:rsidR="00FD345C" w:rsidRPr="00066736" w:rsidRDefault="00FD345C" w:rsidP="00FD345C">
      <w:pPr>
        <w:rPr>
          <w:sz w:val="14"/>
          <w:szCs w:val="16"/>
        </w:rPr>
      </w:pPr>
    </w:p>
    <w:p w14:paraId="48E2ED47" w14:textId="7B1214F0" w:rsidR="00FD345C" w:rsidRPr="00066736" w:rsidRDefault="0032305A" w:rsidP="00FD345C">
      <w:pPr>
        <w:pStyle w:val="Heading3"/>
        <w:rPr>
          <w:rFonts w:cs="Times New Roman"/>
          <w:sz w:val="28"/>
        </w:rPr>
      </w:pPr>
      <w:r>
        <w:rPr>
          <w:rFonts w:cs="Times New Roman"/>
          <w:sz w:val="28"/>
        </w:rPr>
        <w:t>Education = Classroom</w:t>
      </w:r>
    </w:p>
    <w:p w14:paraId="46CCE984" w14:textId="77777777" w:rsidR="00767975" w:rsidRPr="00066736" w:rsidRDefault="00767975" w:rsidP="00767975">
      <w:pPr>
        <w:pStyle w:val="Heading4"/>
        <w:rPr>
          <w:rFonts w:cs="Times New Roman"/>
          <w:sz w:val="24"/>
        </w:rPr>
      </w:pPr>
      <w:r w:rsidRPr="00066736">
        <w:rPr>
          <w:rFonts w:cs="Times New Roman"/>
          <w:sz w:val="24"/>
        </w:rPr>
        <w:t>Education means the classroom – anything outside of that isn’t “education”</w:t>
      </w:r>
    </w:p>
    <w:p w14:paraId="3E2755B4" w14:textId="77777777" w:rsidR="00767975" w:rsidRPr="00066736" w:rsidRDefault="00767975" w:rsidP="00767975">
      <w:pPr>
        <w:rPr>
          <w:sz w:val="14"/>
          <w:szCs w:val="16"/>
        </w:rPr>
      </w:pPr>
      <w:proofErr w:type="spellStart"/>
      <w:r w:rsidRPr="00066736">
        <w:rPr>
          <w:rStyle w:val="StyleStyleBold12pt"/>
        </w:rPr>
        <w:t>Rocca</w:t>
      </w:r>
      <w:proofErr w:type="spellEnd"/>
      <w:r w:rsidRPr="00066736">
        <w:rPr>
          <w:rStyle w:val="StyleStyleBold12pt"/>
        </w:rPr>
        <w:t xml:space="preserve"> 15</w:t>
      </w:r>
      <w:r w:rsidRPr="00066736">
        <w:rPr>
          <w:sz w:val="14"/>
          <w:szCs w:val="16"/>
        </w:rPr>
        <w:t xml:space="preserve"> independent, conservative writer and blogger of fiction and nonfiction, most interested in the philosophy of American conservatism, has written and published several books (FJ, June 14, “An Ordinary American on the Culture of Today's America,” Lulu Press) </w:t>
      </w:r>
    </w:p>
    <w:p w14:paraId="060FB1B0" w14:textId="77777777" w:rsidR="00767975" w:rsidRPr="00066736" w:rsidRDefault="00767975" w:rsidP="00767975">
      <w:pPr>
        <w:rPr>
          <w:rStyle w:val="StyleBoldUnderline"/>
          <w:sz w:val="20"/>
        </w:rPr>
      </w:pPr>
      <w:r w:rsidRPr="00066736">
        <w:rPr>
          <w:sz w:val="10"/>
          <w:szCs w:val="16"/>
        </w:rPr>
        <w:t xml:space="preserve">True </w:t>
      </w:r>
      <w:r w:rsidRPr="00066736">
        <w:rPr>
          <w:rStyle w:val="Emphasis"/>
          <w:sz w:val="20"/>
          <w:highlight w:val="cyan"/>
        </w:rPr>
        <w:t>“education” has to take place</w:t>
      </w:r>
      <w:r w:rsidRPr="00066736">
        <w:rPr>
          <w:rStyle w:val="Emphasis"/>
          <w:sz w:val="20"/>
        </w:rPr>
        <w:t xml:space="preserve"> somewhere and that somewhere is </w:t>
      </w:r>
      <w:r w:rsidRPr="00066736">
        <w:rPr>
          <w:rStyle w:val="Emphasis"/>
          <w:sz w:val="20"/>
          <w:highlight w:val="cyan"/>
        </w:rPr>
        <w:t>in the classroom</w:t>
      </w:r>
      <w:r w:rsidRPr="00066736">
        <w:rPr>
          <w:sz w:val="10"/>
        </w:rPr>
        <w:t>.</w:t>
      </w:r>
      <w:r w:rsidRPr="00066736">
        <w:rPr>
          <w:sz w:val="10"/>
          <w:szCs w:val="16"/>
        </w:rPr>
        <w:t xml:space="preserve"> That classroom can be defined variously. It can be a living room table, a grassy spot under the trees or, most commonly, a regular classroom with desks and chairs. </w:t>
      </w:r>
      <w:r w:rsidRPr="00066736">
        <w:rPr>
          <w:rStyle w:val="StyleBoldUnderline"/>
          <w:sz w:val="20"/>
        </w:rPr>
        <w:t xml:space="preserve">For most of us, </w:t>
      </w:r>
      <w:r w:rsidRPr="00066736">
        <w:rPr>
          <w:rStyle w:val="StyleBoldUnderline"/>
          <w:sz w:val="20"/>
          <w:highlight w:val="cyan"/>
        </w:rPr>
        <w:t>that classroom is</w:t>
      </w:r>
      <w:r w:rsidRPr="00066736">
        <w:rPr>
          <w:rStyle w:val="StyleBoldUnderline"/>
          <w:sz w:val="20"/>
        </w:rPr>
        <w:t xml:space="preserve"> probably </w:t>
      </w:r>
      <w:r w:rsidRPr="00066736">
        <w:rPr>
          <w:rStyle w:val="StyleBoldUnderline"/>
          <w:sz w:val="20"/>
          <w:highlight w:val="cyan"/>
        </w:rPr>
        <w:t>in</w:t>
      </w:r>
      <w:r w:rsidRPr="00066736">
        <w:rPr>
          <w:rStyle w:val="StyleBoldUnderline"/>
          <w:sz w:val="20"/>
        </w:rPr>
        <w:t xml:space="preserve"> a </w:t>
      </w:r>
      <w:r w:rsidRPr="00066736">
        <w:rPr>
          <w:rStyle w:val="StyleBoldUnderline"/>
          <w:sz w:val="20"/>
          <w:highlight w:val="cyan"/>
        </w:rPr>
        <w:t>public school</w:t>
      </w:r>
    </w:p>
    <w:p w14:paraId="23205181" w14:textId="77777777" w:rsidR="00767975" w:rsidRPr="00066736" w:rsidRDefault="00767975" w:rsidP="00767975">
      <w:pPr>
        <w:rPr>
          <w:sz w:val="10"/>
          <w:szCs w:val="16"/>
        </w:rPr>
      </w:pPr>
      <w:r w:rsidRPr="00066736">
        <w:rPr>
          <w:rStyle w:val="StyleBoldUnderline"/>
          <w:sz w:val="20"/>
        </w:rPr>
        <w:t xml:space="preserve">The term “education” is broad and somewhat vague, and those who preach the need of more “funding” would like to keep it that way </w:t>
      </w:r>
      <w:r w:rsidRPr="00066736">
        <w:rPr>
          <w:sz w:val="10"/>
          <w:szCs w:val="16"/>
        </w:rPr>
        <w:t xml:space="preserve">because </w:t>
      </w:r>
      <w:r w:rsidRPr="00066736">
        <w:rPr>
          <w:rStyle w:val="Emphasis"/>
          <w:sz w:val="20"/>
        </w:rPr>
        <w:t xml:space="preserve">real </w:t>
      </w:r>
      <w:r w:rsidRPr="00066736">
        <w:rPr>
          <w:rStyle w:val="Emphasis"/>
          <w:sz w:val="20"/>
          <w:highlight w:val="cyan"/>
        </w:rPr>
        <w:t>education requires</w:t>
      </w:r>
      <w:r w:rsidRPr="00066736">
        <w:rPr>
          <w:rStyle w:val="Emphasis"/>
          <w:sz w:val="20"/>
        </w:rPr>
        <w:t xml:space="preserve"> only two components</w:t>
      </w:r>
      <w:r w:rsidRPr="00066736">
        <w:rPr>
          <w:rStyle w:val="Emphasis"/>
          <w:sz w:val="20"/>
          <w:highlight w:val="cyan"/>
        </w:rPr>
        <w:t>: a student who “learns” and a teacher who “teaches.”</w:t>
      </w:r>
      <w:r w:rsidRPr="00066736">
        <w:rPr>
          <w:rStyle w:val="Emphasis"/>
          <w:sz w:val="20"/>
        </w:rPr>
        <w:t xml:space="preserve"> </w:t>
      </w:r>
      <w:r w:rsidRPr="00066736">
        <w:rPr>
          <w:rStyle w:val="StyleBoldUnderline"/>
          <w:sz w:val="20"/>
        </w:rPr>
        <w:t>The classroom posits a kind of relationship between the teacher and the student</w:t>
      </w:r>
      <w:r w:rsidRPr="00066736">
        <w:rPr>
          <w:sz w:val="10"/>
          <w:szCs w:val="16"/>
        </w:rPr>
        <w:t>, and, like all relationships it requires not 100% but 200% commitment; each partner in the relationship must contribute 100% dedication to it. In what is called “education,” teaching requires 100% of the teacher’s effort, while learning requires 100% of the student’s effort. The present view is deliberately skewed to make it seem as though the total only requires 100% so that the demand for more than the teacher’s share (fictionally 50%) can be made with fake legitimacy.</w:t>
      </w:r>
    </w:p>
    <w:p w14:paraId="29E38DEB" w14:textId="77777777" w:rsidR="00767975" w:rsidRPr="00066736" w:rsidRDefault="00767975" w:rsidP="00767975">
      <w:pPr>
        <w:rPr>
          <w:sz w:val="10"/>
          <w:szCs w:val="16"/>
        </w:rPr>
      </w:pPr>
      <w:r w:rsidRPr="00066736">
        <w:rPr>
          <w:rStyle w:val="Emphasis"/>
          <w:sz w:val="20"/>
        </w:rPr>
        <w:t xml:space="preserve">That money which politicians and cronies demand sure as hell does not get </w:t>
      </w:r>
      <w:r w:rsidRPr="00066736">
        <w:rPr>
          <w:rStyle w:val="Emphasis"/>
          <w:sz w:val="20"/>
          <w:highlight w:val="cyan"/>
        </w:rPr>
        <w:t>to the classroom</w:t>
      </w:r>
      <w:r w:rsidRPr="00066736">
        <w:rPr>
          <w:rStyle w:val="Emphasis"/>
          <w:sz w:val="20"/>
        </w:rPr>
        <w:t>--</w:t>
      </w:r>
      <w:r w:rsidRPr="00066736">
        <w:rPr>
          <w:rStyle w:val="Emphasis"/>
          <w:sz w:val="20"/>
          <w:highlight w:val="cyan"/>
        </w:rPr>
        <w:t>the only place where</w:t>
      </w:r>
      <w:r w:rsidRPr="00066736">
        <w:rPr>
          <w:rStyle w:val="Emphasis"/>
          <w:sz w:val="20"/>
        </w:rPr>
        <w:t xml:space="preserve"> </w:t>
      </w:r>
      <w:r w:rsidRPr="00066736">
        <w:rPr>
          <w:sz w:val="10"/>
          <w:szCs w:val="16"/>
        </w:rPr>
        <w:t>true</w:t>
      </w:r>
      <w:r w:rsidRPr="00066736">
        <w:rPr>
          <w:rStyle w:val="Emphasis"/>
          <w:sz w:val="20"/>
        </w:rPr>
        <w:t xml:space="preserve"> </w:t>
      </w:r>
      <w:r w:rsidRPr="00066736">
        <w:rPr>
          <w:rStyle w:val="Emphasis"/>
          <w:sz w:val="20"/>
          <w:highlight w:val="cyan"/>
        </w:rPr>
        <w:t>education takes place</w:t>
      </w:r>
      <w:r w:rsidRPr="00066736">
        <w:rPr>
          <w:rStyle w:val="Emphasis"/>
          <w:sz w:val="20"/>
        </w:rPr>
        <w:t>.</w:t>
      </w:r>
      <w:r w:rsidRPr="00066736">
        <w:rPr>
          <w:sz w:val="10"/>
          <w:szCs w:val="16"/>
        </w:rPr>
        <w:t xml:space="preserve"> It certainly does NOT take place in think tanks or in the offices of consultants who want to tell others what to do and think in order to get the grants and make their mark (as did Dewey). But they don’t acknowledge that what real education is because, for thousands of years, teaching and learning has taken place without them.</w:t>
      </w:r>
    </w:p>
    <w:p w14:paraId="52DD9923" w14:textId="77777777" w:rsidR="006F7B2D" w:rsidRPr="005F783E" w:rsidRDefault="006F7B2D" w:rsidP="00C81F89">
      <w:pPr>
        <w:rPr>
          <w:sz w:val="16"/>
          <w:szCs w:val="16"/>
        </w:rPr>
      </w:pPr>
    </w:p>
    <w:p w14:paraId="43FC69F4" w14:textId="77777777" w:rsidR="009F0EB4" w:rsidRDefault="009F0EB4" w:rsidP="008A339A">
      <w:pPr>
        <w:pStyle w:val="Heading2"/>
        <w:rPr>
          <w:sz w:val="40"/>
        </w:rPr>
      </w:pPr>
    </w:p>
    <w:p w14:paraId="53942758" w14:textId="77777777" w:rsidR="00213742" w:rsidRPr="00066736" w:rsidRDefault="00213742" w:rsidP="00213742">
      <w:pPr>
        <w:rPr>
          <w:sz w:val="14"/>
          <w:szCs w:val="16"/>
        </w:rPr>
      </w:pPr>
    </w:p>
    <w:p w14:paraId="72F5FC59" w14:textId="77777777" w:rsidR="007860CF" w:rsidRDefault="007860CF" w:rsidP="007860CF"/>
    <w:p w14:paraId="3BEAF2DE" w14:textId="27BF92E6" w:rsidR="007860CF" w:rsidRDefault="007860CF" w:rsidP="007860CF">
      <w:pPr>
        <w:pStyle w:val="Heading2"/>
        <w:rPr>
          <w:sz w:val="40"/>
        </w:rPr>
      </w:pPr>
      <w:r>
        <w:rPr>
          <w:sz w:val="40"/>
        </w:rPr>
        <w:t xml:space="preserve">* </w:t>
      </w:r>
      <w:r w:rsidRPr="00066736">
        <w:rPr>
          <w:sz w:val="40"/>
        </w:rPr>
        <w:t xml:space="preserve">Education = </w:t>
      </w:r>
      <w:r>
        <w:rPr>
          <w:sz w:val="40"/>
        </w:rPr>
        <w:t>States</w:t>
      </w:r>
    </w:p>
    <w:p w14:paraId="3F740C02" w14:textId="77777777" w:rsidR="007860CF" w:rsidRDefault="007860CF" w:rsidP="007860CF"/>
    <w:p w14:paraId="61FD8F00" w14:textId="77777777" w:rsidR="007860CF" w:rsidRPr="00887D4D" w:rsidRDefault="007860CF" w:rsidP="007860CF">
      <w:pPr>
        <w:rPr>
          <w:rStyle w:val="StyleStyleBold12pt"/>
        </w:rPr>
      </w:pPr>
    </w:p>
    <w:p w14:paraId="5763F0E1" w14:textId="77777777" w:rsidR="007860CF" w:rsidRPr="007860CF" w:rsidRDefault="007860CF" w:rsidP="007860CF">
      <w:pPr>
        <w:pStyle w:val="Heading4"/>
      </w:pPr>
      <w:r w:rsidRPr="007860CF">
        <w:t xml:space="preserve">Education can only be understood as the collection of programs and rules of STATE and LOCAL actors. </w:t>
      </w:r>
    </w:p>
    <w:p w14:paraId="301CC793" w14:textId="77777777" w:rsidR="007860CF" w:rsidRPr="00887D4D" w:rsidRDefault="007860CF" w:rsidP="007860CF">
      <w:r w:rsidRPr="00887D4D">
        <w:rPr>
          <w:rStyle w:val="StyleStyleBold12pt"/>
        </w:rPr>
        <w:t xml:space="preserve">Nelson and </w:t>
      </w:r>
      <w:proofErr w:type="spellStart"/>
      <w:r w:rsidRPr="00887D4D">
        <w:rPr>
          <w:rStyle w:val="StyleStyleBold12pt"/>
        </w:rPr>
        <w:t>Weinbaum</w:t>
      </w:r>
      <w:proofErr w:type="spellEnd"/>
      <w:r w:rsidRPr="00887D4D">
        <w:rPr>
          <w:rStyle w:val="StyleStyleBold12pt"/>
        </w:rPr>
        <w:t xml:space="preserve"> 09</w:t>
      </w:r>
      <w:r w:rsidRPr="00887D4D">
        <w:t xml:space="preserve"> (Adam Education Policy Studies University of Wisconsin, Elliot Consortium for Policy Research in Education, University of Pennsylvania</w:t>
      </w:r>
      <w:r>
        <w:t xml:space="preserve">, </w:t>
      </w:r>
      <w:r w:rsidRPr="00887D4D">
        <w:t>November 2009, “Federal Education Policy and the States, 1945-2009: A Brief Synopsis</w:t>
      </w:r>
      <w:r>
        <w:t>”</w:t>
      </w:r>
      <w:r w:rsidRPr="00887D4D">
        <w:t>) KVA</w:t>
      </w:r>
    </w:p>
    <w:p w14:paraId="5B211217" w14:textId="77777777" w:rsidR="007860CF" w:rsidRDefault="007860CF" w:rsidP="007860CF">
      <w:pPr>
        <w:rPr>
          <w:rStyle w:val="StyleBoldUnderline"/>
          <w:lang w:eastAsia="zh-CN"/>
        </w:rPr>
      </w:pPr>
      <w:r w:rsidRPr="00887D4D">
        <w:rPr>
          <w:rStyle w:val="Emphasis"/>
          <w:lang w:eastAsia="zh-CN"/>
        </w:rPr>
        <w:t>Virtually every study of the federal role in American education begins with the qualifying statement: education in the United States is chiefly a matter of state and local responsibility</w:t>
      </w:r>
      <w:r w:rsidRPr="008E5F83">
        <w:rPr>
          <w:rFonts w:eastAsia="Times New Roman"/>
          <w:sz w:val="16"/>
          <w:lang w:eastAsia="zh-CN"/>
        </w:rPr>
        <w:t xml:space="preserve">. This statement is certainly true . . . as far as it goes. </w:t>
      </w:r>
      <w:r w:rsidRPr="00887D4D">
        <w:rPr>
          <w:rStyle w:val="StyleBoldUnderline"/>
          <w:lang w:eastAsia="zh-CN"/>
        </w:rPr>
        <w:t>Education is a state and local responsibility, both legally</w:t>
      </w:r>
      <w:r w:rsidRPr="008E5F83">
        <w:rPr>
          <w:rFonts w:eastAsia="Times New Roman"/>
          <w:sz w:val="16"/>
          <w:lang w:eastAsia="zh-CN"/>
        </w:rPr>
        <w:t xml:space="preserve"> (every state constitution guarantees its citizens’ right to education, while the U.S. Constitution does not explicitly mention education at all) </w:t>
      </w:r>
      <w:r w:rsidRPr="00887D4D">
        <w:rPr>
          <w:rStyle w:val="StyleBoldUnderline"/>
          <w:lang w:eastAsia="zh-CN"/>
        </w:rPr>
        <w:t>and financially</w:t>
      </w:r>
      <w:r w:rsidRPr="008E5F83">
        <w:rPr>
          <w:rFonts w:eastAsia="Times New Roman"/>
          <w:sz w:val="16"/>
          <w:lang w:eastAsia="zh-CN"/>
        </w:rPr>
        <w:t xml:space="preserve"> (state and local expenditures cover approximately 92 percent of school costs on average, while the federal budget covers only 8 percent—though, in some large urban districts, federal aid covers as much as 30 or 40 percent of local school costs). Yet, even if public education is chiefly a matter of state and local responsibility, the federal role in American schools has grown exponentially in the period since the mid-twentieth century, and state-federal interactions in the realm of education policy have become increasingly complex as a result</w:t>
      </w:r>
      <w:r w:rsidRPr="00887D4D">
        <w:rPr>
          <w:rStyle w:val="StyleBoldUnderline"/>
          <w:lang w:eastAsia="zh-CN"/>
        </w:rPr>
        <w:t>. It is important to note</w:t>
      </w:r>
      <w:r w:rsidRPr="008E5F83">
        <w:rPr>
          <w:rFonts w:eastAsia="Times New Roman"/>
          <w:sz w:val="16"/>
          <w:lang w:eastAsia="zh-CN"/>
        </w:rPr>
        <w:t xml:space="preserve"> at the outset that, </w:t>
      </w:r>
      <w:r w:rsidRPr="00887D4D">
        <w:rPr>
          <w:rStyle w:val="StyleBoldUnderline"/>
          <w:lang w:eastAsia="zh-CN"/>
        </w:rPr>
        <w:t xml:space="preserve">while the federal role in education has expanded rapidly </w:t>
      </w:r>
      <w:r w:rsidRPr="008E5F83">
        <w:rPr>
          <w:rFonts w:eastAsia="Times New Roman"/>
          <w:sz w:val="16"/>
          <w:lang w:eastAsia="zh-CN"/>
        </w:rPr>
        <w:t xml:space="preserve">since World War II, </w:t>
      </w:r>
      <w:r w:rsidRPr="00887D4D">
        <w:rPr>
          <w:rStyle w:val="StyleBoldUnderline"/>
          <w:lang w:eastAsia="zh-CN"/>
        </w:rPr>
        <w:t xml:space="preserve">the basic idea of federal aid to education is, in fact, nearly as old as the republic itself. </w:t>
      </w:r>
      <w:r w:rsidRPr="00887D4D">
        <w:rPr>
          <w:sz w:val="16"/>
        </w:rPr>
        <w:t>In 1785, two years after the end of the Revolutionary War, the Congress of Confederation passed the first of two Northwest Ordinances, which reserved 1/36th of the land allocated to each western township “</w:t>
      </w:r>
      <w:r w:rsidRPr="00887D4D">
        <w:rPr>
          <w:rStyle w:val="StyleBoldUnderline"/>
        </w:rPr>
        <w:t xml:space="preserve">for the maintenance of public schools </w:t>
      </w:r>
      <w:r w:rsidRPr="00887D4D">
        <w:rPr>
          <w:sz w:val="16"/>
        </w:rPr>
        <w:t>within the said township.” Two years</w:t>
      </w:r>
      <w:r w:rsidRPr="008E5F83">
        <w:rPr>
          <w:rFonts w:eastAsia="Times New Roman"/>
          <w:sz w:val="16"/>
          <w:lang w:eastAsia="zh-CN"/>
        </w:rPr>
        <w:t xml:space="preserve"> later, in 1787, the recently convened Constitutional Convention passed the second Northwest Ordinance, which reaffirmed the purpose of the first. However, since the Convention left all explicit mention of education out of the new Constitution itself, some have speculated that it saw schooling exclusively as a state or local issue—</w:t>
      </w:r>
      <w:r w:rsidRPr="00887D4D">
        <w:rPr>
          <w:rStyle w:val="StyleBoldUnderline"/>
          <w:lang w:eastAsia="zh-CN"/>
        </w:rPr>
        <w:t xml:space="preserve">left, under the Tenth Amendment, as an </w:t>
      </w:r>
      <w:proofErr w:type="spellStart"/>
      <w:r w:rsidRPr="00887D4D">
        <w:rPr>
          <w:rStyle w:val="StyleBoldUnderline"/>
          <w:lang w:eastAsia="zh-CN"/>
        </w:rPr>
        <w:t>unenumerated</w:t>
      </w:r>
      <w:proofErr w:type="spellEnd"/>
      <w:r w:rsidRPr="00887D4D">
        <w:rPr>
          <w:rStyle w:val="StyleBoldUnderline"/>
          <w:lang w:eastAsia="zh-CN"/>
        </w:rPr>
        <w:t xml:space="preserve"> power reserved “to the states . . . or to the people.” </w:t>
      </w:r>
    </w:p>
    <w:p w14:paraId="1EBFE555" w14:textId="77777777" w:rsidR="007860CF" w:rsidRPr="00887D4D" w:rsidRDefault="007860CF" w:rsidP="007860CF">
      <w:pPr>
        <w:rPr>
          <w:rStyle w:val="StyleBoldUnderline"/>
          <w:lang w:eastAsia="zh-CN"/>
        </w:rPr>
      </w:pPr>
    </w:p>
    <w:p w14:paraId="42CDB3B6" w14:textId="77777777" w:rsidR="007860CF" w:rsidRPr="00DB5DA8" w:rsidRDefault="007860CF" w:rsidP="007860CF">
      <w:pPr>
        <w:pStyle w:val="Heading4"/>
      </w:pPr>
      <w:r w:rsidRPr="00DB5DA8">
        <w:t>More evidence</w:t>
      </w:r>
    </w:p>
    <w:p w14:paraId="6874320B" w14:textId="77777777" w:rsidR="007860CF" w:rsidRPr="00887D4D" w:rsidRDefault="007860CF" w:rsidP="007860CF">
      <w:pPr>
        <w:rPr>
          <w:rStyle w:val="StyleBoldUnderline"/>
          <w:b/>
        </w:rPr>
      </w:pPr>
      <w:r w:rsidRPr="00887D4D">
        <w:rPr>
          <w:rStyle w:val="StyleStyleBold12pt"/>
        </w:rPr>
        <w:t xml:space="preserve">Nelson and </w:t>
      </w:r>
      <w:proofErr w:type="spellStart"/>
      <w:r w:rsidRPr="00887D4D">
        <w:rPr>
          <w:rStyle w:val="StyleStyleBold12pt"/>
        </w:rPr>
        <w:t>Weinbaum</w:t>
      </w:r>
      <w:proofErr w:type="spellEnd"/>
      <w:r w:rsidRPr="00887D4D">
        <w:rPr>
          <w:rStyle w:val="StyleStyleBold12pt"/>
        </w:rPr>
        <w:t xml:space="preserve"> 09</w:t>
      </w:r>
      <w:r w:rsidRPr="00887D4D">
        <w:t xml:space="preserve"> (Adam Education Policy Studies University of Wisconsin, Elliot Consortium for Policy Research in Education, University of Pennsylvania</w:t>
      </w:r>
      <w:r>
        <w:t xml:space="preserve">, </w:t>
      </w:r>
      <w:r w:rsidRPr="00887D4D">
        <w:t>November 2009, “Federal Education Policy and the States, 1945-2009: A Brief Synopsis</w:t>
      </w:r>
      <w:r>
        <w:t>:</w:t>
      </w:r>
      <w:r w:rsidRPr="00887D4D">
        <w:t>) KVA</w:t>
      </w:r>
    </w:p>
    <w:p w14:paraId="4CB0C389" w14:textId="77777777" w:rsidR="007860CF" w:rsidRPr="00887D4D" w:rsidRDefault="007860CF" w:rsidP="007860CF">
      <w:pPr>
        <w:rPr>
          <w:rStyle w:val="Emphasis"/>
          <w:lang w:eastAsia="zh-CN"/>
        </w:rPr>
      </w:pPr>
      <w:proofErr w:type="gramStart"/>
      <w:r w:rsidRPr="0073390B">
        <w:rPr>
          <w:rFonts w:eastAsia="Times New Roman"/>
          <w:sz w:val="16"/>
          <w:lang w:eastAsia="zh-CN"/>
        </w:rPr>
        <w:t>Education policy and federalism.</w:t>
      </w:r>
      <w:proofErr w:type="gramEnd"/>
      <w:r w:rsidRPr="0073390B">
        <w:rPr>
          <w:rFonts w:eastAsia="Times New Roman"/>
          <w:sz w:val="16"/>
          <w:lang w:eastAsia="zh-CN"/>
        </w:rPr>
        <w:t xml:space="preserve"> </w:t>
      </w:r>
      <w:r w:rsidRPr="00887D4D">
        <w:rPr>
          <w:rStyle w:val="StyleBoldUnderline"/>
          <w:lang w:eastAsia="zh-CN"/>
        </w:rPr>
        <w:t>Traditionally in American history, education policy has been largely the province of the states, with the federal government providing some</w:t>
      </w:r>
      <w:r w:rsidRPr="0073390B">
        <w:rPr>
          <w:rFonts w:eastAsia="Times New Roman"/>
          <w:sz w:val="16"/>
          <w:lang w:eastAsia="zh-CN"/>
        </w:rPr>
        <w:t xml:space="preserve"> financial </w:t>
      </w:r>
      <w:r w:rsidRPr="00887D4D">
        <w:rPr>
          <w:rStyle w:val="StyleBoldUnderline"/>
          <w:lang w:eastAsia="zh-CN"/>
        </w:rPr>
        <w:t>support for</w:t>
      </w:r>
      <w:r w:rsidRPr="0073390B">
        <w:rPr>
          <w:rFonts w:eastAsia="Times New Roman"/>
          <w:sz w:val="16"/>
          <w:lang w:eastAsia="zh-CN"/>
        </w:rPr>
        <w:t xml:space="preserve"> various purposes at various times. In recent years, however, the federal government has taken on increasing leadership in the national dialogue about education, asserting greater </w:t>
      </w:r>
      <w:r w:rsidRPr="00887D4D">
        <w:rPr>
          <w:rStyle w:val="StyleBoldUnderline"/>
          <w:lang w:eastAsia="zh-CN"/>
        </w:rPr>
        <w:t>control over policy</w:t>
      </w:r>
      <w:r w:rsidRPr="0073390B">
        <w:rPr>
          <w:rFonts w:eastAsia="Times New Roman"/>
          <w:sz w:val="16"/>
          <w:lang w:eastAsia="zh-CN"/>
        </w:rPr>
        <w:t xml:space="preserve"> at the state and even local levels </w:t>
      </w:r>
      <w:r w:rsidRPr="00887D4D">
        <w:rPr>
          <w:rStyle w:val="Emphasis"/>
          <w:lang w:eastAsia="zh-CN"/>
        </w:rPr>
        <w:t xml:space="preserve">through legislation, regulations, and financial incentives. </w:t>
      </w:r>
    </w:p>
    <w:p w14:paraId="344A3C0E" w14:textId="77777777" w:rsidR="007860CF" w:rsidRDefault="007860CF" w:rsidP="007860CF">
      <w:pPr>
        <w:rPr>
          <w:rStyle w:val="StyleStyleBold12pt"/>
        </w:rPr>
      </w:pPr>
    </w:p>
    <w:p w14:paraId="1EEEC466" w14:textId="77777777" w:rsidR="007860CF" w:rsidRDefault="007860CF" w:rsidP="007860CF">
      <w:pPr>
        <w:rPr>
          <w:sz w:val="16"/>
        </w:rPr>
      </w:pPr>
    </w:p>
    <w:p w14:paraId="48F13254" w14:textId="77777777" w:rsidR="007860CF" w:rsidRDefault="007860CF" w:rsidP="007860CF">
      <w:pPr>
        <w:pStyle w:val="Heading4"/>
      </w:pPr>
      <w:r>
        <w:t xml:space="preserve">Education is inseparable from State &amp; Local governments. </w:t>
      </w:r>
    </w:p>
    <w:p w14:paraId="68249FF9" w14:textId="77777777" w:rsidR="007860CF" w:rsidRPr="00EB041E" w:rsidRDefault="007860CF" w:rsidP="007860CF">
      <w:r w:rsidRPr="00EB041E">
        <w:rPr>
          <w:rStyle w:val="StyleStyleBold12pt"/>
        </w:rPr>
        <w:t>FindLaw.com ND</w:t>
      </w:r>
      <w:r>
        <w:t xml:space="preserve"> (FindLaw.com, website that provides opportunities to find legal aid </w:t>
      </w:r>
      <w:proofErr w:type="gramStart"/>
      <w:r w:rsidRPr="00EB041E">
        <w:t>and  features</w:t>
      </w:r>
      <w:proofErr w:type="gramEnd"/>
      <w:r w:rsidRPr="00EB041E">
        <w:t xml:space="preserve"> informational articles about a wide variety of legal topics</w:t>
      </w:r>
      <w:r>
        <w:t xml:space="preserve">, </w:t>
      </w:r>
      <w:r w:rsidRPr="00EB041E">
        <w:t xml:space="preserve">ND, "The Roles of Federal and State Governments in Education," </w:t>
      </w:r>
      <w:proofErr w:type="spellStart"/>
      <w:r w:rsidRPr="00EB041E">
        <w:t>Findlaw</w:t>
      </w:r>
      <w:proofErr w:type="spellEnd"/>
      <w:r w:rsidRPr="00EB041E">
        <w:t>, http://education.findlaw.com/curriculum-standards-school-funding/the-roles-of-federal-and-state-governments-in-education.html</w:t>
      </w:r>
      <w:r>
        <w:t>)</w:t>
      </w:r>
    </w:p>
    <w:p w14:paraId="6019FD08" w14:textId="77777777" w:rsidR="007860CF" w:rsidRPr="00EB041E" w:rsidRDefault="007860CF" w:rsidP="007860CF"/>
    <w:p w14:paraId="600CF31F" w14:textId="77777777" w:rsidR="007860CF" w:rsidRPr="00EB041E" w:rsidRDefault="007860CF" w:rsidP="007860CF">
      <w:pPr>
        <w:rPr>
          <w:sz w:val="16"/>
        </w:rPr>
      </w:pPr>
      <w:r w:rsidRPr="00EB041E">
        <w:rPr>
          <w:rStyle w:val="StyleBoldUnderline"/>
        </w:rPr>
        <w:t>When it comes to matters of policy, the public tends to look to the federal government to lead the way, but the local governments actually determine</w:t>
      </w:r>
      <w:r>
        <w:rPr>
          <w:rStyle w:val="StyleBoldUnderline"/>
        </w:rPr>
        <w:t xml:space="preserve"> </w:t>
      </w:r>
      <w:r>
        <w:fldChar w:fldCharType="begin"/>
      </w:r>
      <w:r>
        <w:instrText xml:space="preserve"> HYPERLINK "https://www2.ed.gov/about/overview/fed/role.html" \t "_blank" \o "Federal Role in Education " </w:instrText>
      </w:r>
      <w:r>
        <w:fldChar w:fldCharType="separate"/>
      </w:r>
      <w:r w:rsidRPr="00EB041E">
        <w:rPr>
          <w:rStyle w:val="StyleBoldUnderline"/>
        </w:rPr>
        <w:t>educational policy</w:t>
      </w:r>
      <w:r>
        <w:rPr>
          <w:rStyle w:val="StyleBoldUnderline"/>
        </w:rPr>
        <w:fldChar w:fldCharType="end"/>
      </w:r>
      <w:r w:rsidRPr="00EB041E">
        <w:rPr>
          <w:rStyle w:val="StyleBoldUnderline"/>
        </w:rPr>
        <w:t>.</w:t>
      </w:r>
      <w:r w:rsidRPr="00EB041E">
        <w:rPr>
          <w:sz w:val="16"/>
        </w:rPr>
        <w:t xml:space="preserve"> Early in our nation's history, lawmakers passed the 10th Amendment to the </w:t>
      </w:r>
      <w:proofErr w:type="gramStart"/>
      <w:r w:rsidRPr="00EB041E">
        <w:rPr>
          <w:sz w:val="16"/>
        </w:rPr>
        <w:t>Constitution which</w:t>
      </w:r>
      <w:proofErr w:type="gramEnd"/>
      <w:r w:rsidRPr="00EB041E">
        <w:rPr>
          <w:sz w:val="16"/>
        </w:rPr>
        <w:t xml:space="preserve"> is the basis for making education a function of the states. Each school district is administered and financed by the community along with that district's state government. School districts with higher socioeconomic levels tend to give more resources to their schools. Standards and quality of education consequently vary widely from state to state, town to town, and even district to district. However, </w:t>
      </w:r>
      <w:r w:rsidRPr="00EB041E">
        <w:rPr>
          <w:rStyle w:val="StyleBoldUnderline"/>
        </w:rPr>
        <w:t>federal and state government can still play some role in education policy</w:t>
      </w:r>
      <w:r w:rsidRPr="00EB041E">
        <w:rPr>
          <w:sz w:val="16"/>
        </w:rPr>
        <w:t>, as this article explains. Federal Authority As stated above, the federal government has historically played a minor role in education, and in fact, the federal government did not issue any educational policy until the 1960s. The National Science Foundation published a report studying which educational techniques were effective that the Johnson administration used in its "</w:t>
      </w:r>
      <w:r>
        <w:rPr>
          <w:sz w:val="24"/>
        </w:rPr>
        <w:fldChar w:fldCharType="begin"/>
      </w:r>
      <w:r>
        <w:instrText xml:space="preserve"> HYPERLINK "https://berkleycenter.georgetown.edu/quotes/lyndon-johnson-on-education-in-the-great-society" \t "_blank" \o "Lyndon Johnson on Education in the Great Society" </w:instrText>
      </w:r>
      <w:r>
        <w:rPr>
          <w:sz w:val="24"/>
        </w:rPr>
        <w:fldChar w:fldCharType="separate"/>
      </w:r>
      <w:r w:rsidRPr="00EB041E">
        <w:rPr>
          <w:rStyle w:val="Hyperlink"/>
          <w:sz w:val="16"/>
        </w:rPr>
        <w:t>Great Society</w:t>
      </w:r>
      <w:r>
        <w:rPr>
          <w:rStyle w:val="Hyperlink"/>
          <w:sz w:val="16"/>
        </w:rPr>
        <w:fldChar w:fldCharType="end"/>
      </w:r>
      <w:r w:rsidRPr="00EB041E">
        <w:rPr>
          <w:sz w:val="16"/>
        </w:rPr>
        <w:t xml:space="preserve">" program. Federal involvement in education has only increased since then. </w:t>
      </w:r>
      <w:r w:rsidRPr="00EB041E">
        <w:rPr>
          <w:rStyle w:val="StyleBoldUnderline"/>
        </w:rPr>
        <w:t>The federal laws with the most impact on education concern:</w:t>
      </w:r>
      <w:r>
        <w:rPr>
          <w:rStyle w:val="StyleBoldUnderline"/>
        </w:rPr>
        <w:t xml:space="preserve"> </w:t>
      </w:r>
      <w:hyperlink r:id="rId21" w:tooltip="Discrimination and Harassment at School" w:history="1">
        <w:r w:rsidRPr="00EB041E">
          <w:rPr>
            <w:rStyle w:val="StyleBoldUnderline"/>
          </w:rPr>
          <w:t>Equal access to education</w:t>
        </w:r>
      </w:hyperlink>
      <w:r>
        <w:rPr>
          <w:rStyle w:val="StyleBoldUnderline"/>
        </w:rPr>
        <w:t xml:space="preserve"> </w:t>
      </w:r>
      <w:r w:rsidRPr="00EB041E">
        <w:rPr>
          <w:rStyle w:val="StyleBoldUnderline"/>
        </w:rPr>
        <w:t>Safeguarding</w:t>
      </w:r>
      <w:r>
        <w:rPr>
          <w:rStyle w:val="StyleBoldUnderline"/>
        </w:rPr>
        <w:t xml:space="preserve"> </w:t>
      </w:r>
      <w:hyperlink r:id="rId22" w:tooltip="Student Rights" w:history="1">
        <w:r w:rsidRPr="00EB041E">
          <w:rPr>
            <w:rStyle w:val="StyleBoldUnderline"/>
          </w:rPr>
          <w:t>students'</w:t>
        </w:r>
      </w:hyperlink>
      <w:r>
        <w:rPr>
          <w:rStyle w:val="StyleBoldUnderline"/>
        </w:rPr>
        <w:t xml:space="preserve"> </w:t>
      </w:r>
      <w:r w:rsidRPr="00EB041E">
        <w:rPr>
          <w:rStyle w:val="StyleBoldUnderline"/>
        </w:rPr>
        <w:t>constitutional rights</w:t>
      </w:r>
      <w:r>
        <w:rPr>
          <w:rStyle w:val="StyleBoldUnderline"/>
        </w:rPr>
        <w:t xml:space="preserve"> </w:t>
      </w:r>
      <w:r w:rsidRPr="00EB041E">
        <w:rPr>
          <w:rStyle w:val="StyleBoldUnderline"/>
        </w:rPr>
        <w:t>Safeguarding</w:t>
      </w:r>
      <w:r>
        <w:rPr>
          <w:rStyle w:val="StyleBoldUnderline"/>
        </w:rPr>
        <w:t xml:space="preserve"> </w:t>
      </w:r>
      <w:hyperlink r:id="rId23" w:tooltip="Teachers' Rights" w:history="1">
        <w:r w:rsidRPr="00EB041E">
          <w:rPr>
            <w:rStyle w:val="StyleBoldUnderline"/>
          </w:rPr>
          <w:t>teachers'</w:t>
        </w:r>
      </w:hyperlink>
      <w:r>
        <w:rPr>
          <w:rStyle w:val="StyleBoldUnderline"/>
        </w:rPr>
        <w:t xml:space="preserve"> </w:t>
      </w:r>
      <w:r w:rsidRPr="00EB041E">
        <w:rPr>
          <w:rStyle w:val="StyleBoldUnderline"/>
        </w:rPr>
        <w:t>constitutional rights.</w:t>
      </w:r>
      <w:r>
        <w:rPr>
          <w:rStyle w:val="StyleBoldUnderline"/>
        </w:rPr>
        <w:t xml:space="preserve"> </w:t>
      </w:r>
      <w:r w:rsidRPr="00EB041E">
        <w:rPr>
          <w:sz w:val="16"/>
        </w:rPr>
        <w:t xml:space="preserve">Education is not exactly a constitutional right, like free speech and assembly, but it is an important enough interest to warrant constitutional protection. Students are therefore protected against discrimination based on race, gender, religion, or disability, or ethnicity through the </w:t>
      </w:r>
      <w:hyperlink r:id="rId24" w:tooltip="14th Amendment" w:history="1">
        <w:r w:rsidRPr="00EB041E">
          <w:rPr>
            <w:rStyle w:val="Hyperlink"/>
            <w:sz w:val="16"/>
          </w:rPr>
          <w:t>14th Amendment</w:t>
        </w:r>
      </w:hyperlink>
      <w:r w:rsidRPr="00EB041E">
        <w:rPr>
          <w:sz w:val="16"/>
        </w:rPr>
        <w:t xml:space="preserve">. Every Student Succeeds Act </w:t>
      </w:r>
      <w:proofErr w:type="gramStart"/>
      <w:r w:rsidRPr="00EB041E">
        <w:rPr>
          <w:sz w:val="16"/>
        </w:rPr>
        <w:t>The</w:t>
      </w:r>
      <w:proofErr w:type="gramEnd"/>
      <w:r w:rsidRPr="00EB041E">
        <w:rPr>
          <w:sz w:val="16"/>
        </w:rPr>
        <w:t xml:space="preserve"> federal government also influences education by allocating funding only to those school districts that follow certain federal guidelines. Roughly three percent of the federal budget is spent on education as of 2017 - a small proportion, of course, but in many years this amounts to billions of dollars. Most of this money goes toward assistance programs for children with disabilities. The rest of the money is distributed to school districts under the </w:t>
      </w:r>
      <w:r>
        <w:rPr>
          <w:sz w:val="24"/>
        </w:rPr>
        <w:fldChar w:fldCharType="begin"/>
      </w:r>
      <w:r>
        <w:instrText xml:space="preserve"> HYPERLINK "https://www.ed.gov/essa?src=ft" \t "_blank" \o "Every Student Succeeds Act" </w:instrText>
      </w:r>
      <w:r>
        <w:rPr>
          <w:sz w:val="24"/>
        </w:rPr>
        <w:fldChar w:fldCharType="separate"/>
      </w:r>
      <w:r w:rsidRPr="00EB041E">
        <w:rPr>
          <w:rStyle w:val="Hyperlink"/>
          <w:sz w:val="16"/>
        </w:rPr>
        <w:t>Every Student Succeeds Act</w:t>
      </w:r>
      <w:r>
        <w:rPr>
          <w:rStyle w:val="Hyperlink"/>
          <w:sz w:val="16"/>
        </w:rPr>
        <w:fldChar w:fldCharType="end"/>
      </w:r>
      <w:r w:rsidRPr="00EB041E">
        <w:rPr>
          <w:sz w:val="16"/>
        </w:rPr>
        <w:t xml:space="preserve"> (ESSA). The federal government plays a role in evaluating each school district by administering the </w:t>
      </w:r>
      <w:r>
        <w:rPr>
          <w:sz w:val="24"/>
        </w:rPr>
        <w:fldChar w:fldCharType="begin"/>
      </w:r>
      <w:r>
        <w:instrText xml:space="preserve"> HYPERLINK "https://nces.ed.gov/nationsreportcard/" \t "_blank" \o "National Assessment of Educational Progress (NEAP)" </w:instrText>
      </w:r>
      <w:r>
        <w:rPr>
          <w:sz w:val="24"/>
        </w:rPr>
        <w:fldChar w:fldCharType="separate"/>
      </w:r>
      <w:r w:rsidRPr="00EB041E">
        <w:rPr>
          <w:rStyle w:val="Hyperlink"/>
          <w:sz w:val="16"/>
        </w:rPr>
        <w:t>National Assessment of Educational Progress</w:t>
      </w:r>
      <w:r>
        <w:rPr>
          <w:rStyle w:val="Hyperlink"/>
          <w:sz w:val="16"/>
        </w:rPr>
        <w:fldChar w:fldCharType="end"/>
      </w:r>
      <w:r w:rsidRPr="00EB041E">
        <w:rPr>
          <w:sz w:val="16"/>
        </w:rPr>
        <w:t xml:space="preserve"> (NEAP), also known as the Nation's Report Card. Finally, federal agencies such as the National Science Foundation and the Department of Education </w:t>
      </w:r>
      <w:r>
        <w:rPr>
          <w:sz w:val="24"/>
        </w:rPr>
        <w:fldChar w:fldCharType="begin"/>
      </w:r>
      <w:r>
        <w:instrText xml:space="preserve"> HYPERLINK "http://www.ed.gov/rschstat/rsch.html" \t "_blank" \o "Dept. of Education Curricula" </w:instrText>
      </w:r>
      <w:r>
        <w:rPr>
          <w:sz w:val="24"/>
        </w:rPr>
        <w:fldChar w:fldCharType="separate"/>
      </w:r>
      <w:r w:rsidRPr="00EB041E">
        <w:rPr>
          <w:rStyle w:val="Hyperlink"/>
          <w:sz w:val="16"/>
        </w:rPr>
        <w:t>publish recommended teaching strategies</w:t>
      </w:r>
      <w:r>
        <w:rPr>
          <w:rStyle w:val="Hyperlink"/>
          <w:sz w:val="16"/>
        </w:rPr>
        <w:fldChar w:fldCharType="end"/>
      </w:r>
      <w:r w:rsidRPr="00EB041E">
        <w:rPr>
          <w:sz w:val="16"/>
        </w:rPr>
        <w:t xml:space="preserve"> and materials. States and local governments are free to adopt or ignore these recommendations as they see fit, although no funding will be awarded if the school district adopts these practices. State Authority </w:t>
      </w:r>
      <w:proofErr w:type="gramStart"/>
      <w:r w:rsidRPr="00EB041E">
        <w:rPr>
          <w:rStyle w:val="StyleBoldUnderline"/>
        </w:rPr>
        <w:t>The</w:t>
      </w:r>
      <w:proofErr w:type="gramEnd"/>
      <w:r w:rsidRPr="00EB041E">
        <w:rPr>
          <w:rStyle w:val="StyleBoldUnderline"/>
        </w:rPr>
        <w:t xml:space="preserve"> states are the entities primarily responsible for the maintenance and operation of public schools. The states are also heavily involved in the establishment, selection, and regulation of curriculum, teaching methods, and instructional materials in their schools</w:t>
      </w:r>
      <w:r w:rsidRPr="00EB041E">
        <w:rPr>
          <w:sz w:val="16"/>
        </w:rPr>
        <w:t xml:space="preserve">. Consequently, each state has different standards and </w:t>
      </w:r>
      <w:proofErr w:type="gramStart"/>
      <w:r w:rsidRPr="00EB041E">
        <w:rPr>
          <w:sz w:val="16"/>
        </w:rPr>
        <w:t>policies which</w:t>
      </w:r>
      <w:proofErr w:type="gramEnd"/>
      <w:r w:rsidRPr="00EB041E">
        <w:rPr>
          <w:sz w:val="16"/>
        </w:rPr>
        <w:t xml:space="preserve"> may impact the quality of education offered. Each state's constitution requires it to provide a school system where children may receive an education. Many state constitutions also contain express provisions for creating educational curricula. Some state constitutions even empower state authorities to select textbooks and educational materials. </w:t>
      </w:r>
      <w:r w:rsidRPr="00EB041E">
        <w:rPr>
          <w:rStyle w:val="StyleBoldUnderline"/>
        </w:rPr>
        <w:t>Besides constitutional authority, state governments also have authority to legislate in this area, or they can authorize officials to establish, select, and regulate curriculum.</w:t>
      </w:r>
      <w:r>
        <w:rPr>
          <w:rStyle w:val="StyleBoldUnderline"/>
        </w:rPr>
        <w:t xml:space="preserve"> </w:t>
      </w:r>
      <w:r w:rsidRPr="00EB041E">
        <w:rPr>
          <w:sz w:val="16"/>
        </w:rPr>
        <w:t xml:space="preserve">State legislatures have also set mandatory </w:t>
      </w:r>
      <w:hyperlink r:id="rId25" w:tooltip="Exit Options for High School Graduation" w:history="1">
        <w:r w:rsidRPr="00EB041E">
          <w:rPr>
            <w:rStyle w:val="Hyperlink"/>
            <w:sz w:val="16"/>
          </w:rPr>
          <w:t>requirements for students to graduate</w:t>
        </w:r>
      </w:hyperlink>
      <w:r w:rsidRPr="00EB041E">
        <w:rPr>
          <w:sz w:val="16"/>
        </w:rPr>
        <w:t xml:space="preserve">. </w:t>
      </w:r>
      <w:r w:rsidRPr="00EB041E">
        <w:rPr>
          <w:rStyle w:val="StyleBoldUnderline"/>
        </w:rPr>
        <w:t>In cases where state rules and regulations for courses do exist, they must be followed.</w:t>
      </w:r>
      <w:r w:rsidRPr="00EB041E">
        <w:rPr>
          <w:sz w:val="16"/>
        </w:rPr>
        <w:t xml:space="preserve"> </w:t>
      </w:r>
      <w:r w:rsidRPr="00EB041E">
        <w:rPr>
          <w:rStyle w:val="StyleBoldUnderline"/>
        </w:rPr>
        <w:t>Local school districts may, however, offer courses and activities in the instructional program beyond those required by state statute</w:t>
      </w:r>
      <w:r w:rsidRPr="00EB041E">
        <w:rPr>
          <w:sz w:val="16"/>
        </w:rPr>
        <w:t>. Other states delegate more of their authority. They usually prescribe a model curriculum framework, allowing local authorities to develop their own curricula based on the general state goals.</w:t>
      </w:r>
    </w:p>
    <w:p w14:paraId="6BD7D695" w14:textId="77777777" w:rsidR="007860CF" w:rsidRPr="00C50FEA" w:rsidRDefault="007860CF" w:rsidP="007860CF">
      <w:pPr>
        <w:rPr>
          <w:rStyle w:val="StyleStyleBold12pt"/>
          <w:sz w:val="16"/>
        </w:rPr>
      </w:pPr>
    </w:p>
    <w:p w14:paraId="525008AA" w14:textId="77777777" w:rsidR="007860CF" w:rsidRDefault="007860CF" w:rsidP="007860CF">
      <w:r>
        <w:rPr>
          <w:rStyle w:val="StyleStyleBold12pt"/>
        </w:rPr>
        <w:t xml:space="preserve"> </w:t>
      </w:r>
    </w:p>
    <w:p w14:paraId="63694962" w14:textId="77777777" w:rsidR="007860CF" w:rsidRPr="00887D4D" w:rsidRDefault="007860CF" w:rsidP="007860CF">
      <w:pPr>
        <w:rPr>
          <w:rStyle w:val="StyleStyleBold12pt"/>
        </w:rPr>
      </w:pPr>
      <w:proofErr w:type="gramStart"/>
      <w:r>
        <w:rPr>
          <w:rStyle w:val="StyleStyleBold12pt"/>
        </w:rPr>
        <w:t>Education mean state actions.</w:t>
      </w:r>
      <w:proofErr w:type="gramEnd"/>
      <w:r>
        <w:rPr>
          <w:rStyle w:val="StyleStyleBold12pt"/>
        </w:rPr>
        <w:t xml:space="preserve"> </w:t>
      </w:r>
    </w:p>
    <w:p w14:paraId="59311675" w14:textId="77777777" w:rsidR="007860CF" w:rsidRPr="00887D4D" w:rsidRDefault="007860CF" w:rsidP="007860CF">
      <w:pPr>
        <w:rPr>
          <w:rStyle w:val="StyleStyleBold12pt"/>
        </w:rPr>
      </w:pPr>
      <w:r w:rsidRPr="00887D4D">
        <w:rPr>
          <w:rStyle w:val="StyleStyleBold12pt"/>
        </w:rPr>
        <w:t>USDOE 5/25</w:t>
      </w:r>
      <w:r w:rsidRPr="00887D4D">
        <w:t xml:space="preserve"> (United States Department of Education, “The Federal Role in Education,” </w:t>
      </w:r>
      <w:hyperlink r:id="rId26" w:history="1">
        <w:r w:rsidRPr="00887D4D">
          <w:rPr>
            <w:rStyle w:val="Hyperlink"/>
          </w:rPr>
          <w:t>https://www2.ed.gov/about/overview/fed/role.html)</w:t>
        </w:r>
      </w:hyperlink>
      <w:r w:rsidRPr="00887D4D">
        <w:t xml:space="preserve"> KVA</w:t>
      </w:r>
    </w:p>
    <w:p w14:paraId="4B3768E2" w14:textId="77777777" w:rsidR="007860CF" w:rsidRPr="00887D4D" w:rsidRDefault="007860CF" w:rsidP="007860CF">
      <w:pPr>
        <w:pStyle w:val="NormalWeb"/>
        <w:shd w:val="clear" w:color="auto" w:fill="FFFFFF"/>
        <w:spacing w:before="0" w:beforeAutospacing="0" w:after="150" w:afterAutospacing="0"/>
        <w:rPr>
          <w:rStyle w:val="StyleBoldUnderline"/>
          <w:rFonts w:ascii="Arial" w:hAnsi="Arial" w:cs="Arial"/>
        </w:rPr>
      </w:pPr>
      <w:r w:rsidRPr="00887D4D">
        <w:rPr>
          <w:rStyle w:val="StyleBoldUnderline"/>
          <w:rFonts w:ascii="Arial" w:hAnsi="Arial" w:cs="Arial"/>
        </w:rPr>
        <w:t>Education is primarily a State and local responsibility in the United States. It is States and communities, as well as public and private organizations of all kinds, that establish schools and colleges, develop curricula, and determine requirements for enrollment and graduation</w:t>
      </w:r>
      <w:r w:rsidRPr="00887D4D">
        <w:rPr>
          <w:rFonts w:ascii="Arial" w:hAnsi="Arial" w:cs="Arial"/>
          <w:color w:val="030A13"/>
          <w:sz w:val="16"/>
          <w:szCs w:val="21"/>
        </w:rPr>
        <w:t xml:space="preserve">. The structure of education finance in America reflects this predominant State and local role. Of an estimated $1.15 trillion being spent nationwide on education at all levels for school year 2012-2013, a substantial majority will come from State, local, and private sources. </w:t>
      </w:r>
      <w:r w:rsidRPr="00887D4D">
        <w:rPr>
          <w:rStyle w:val="StyleBoldUnderline"/>
          <w:rFonts w:ascii="Arial" w:hAnsi="Arial" w:cs="Arial"/>
        </w:rPr>
        <w:t xml:space="preserve">This is especially true at the elementary and secondary level, </w:t>
      </w:r>
      <w:r w:rsidRPr="00887D4D">
        <w:rPr>
          <w:rFonts w:ascii="Arial" w:hAnsi="Arial" w:cs="Arial"/>
          <w:color w:val="030A13"/>
          <w:sz w:val="16"/>
          <w:szCs w:val="21"/>
        </w:rPr>
        <w:t xml:space="preserve">where about 92 percent of the funds will come from non-Federal sources. That means the Federal contribution to elementary and secondary education is about 8 percent, which includes funds not only from the Department of Education (ED) but also from other Federal agencies, such as the Department of Health and Human Services' Head Start program and the Department of Agriculture's School Lunch program. Although ED's share of total education funding in the U.S. is relatively small, ED works hard to get a big bang for its taxpayer-provided bucks by targeting its funds where they can do the most good. </w:t>
      </w:r>
      <w:r w:rsidRPr="00887D4D">
        <w:rPr>
          <w:rStyle w:val="StyleBoldUnderline"/>
          <w:rFonts w:ascii="Arial" w:hAnsi="Arial" w:cs="Arial"/>
        </w:rPr>
        <w:t>This targeting reflects the historical development of the Federal role in education as a kind of "emergency response system," a means of filling gaps in State and local support for education when critical national needs arise.</w:t>
      </w:r>
    </w:p>
    <w:p w14:paraId="61DED053" w14:textId="77777777" w:rsidR="007860CF" w:rsidRPr="007860CF" w:rsidRDefault="007860CF" w:rsidP="007860CF"/>
    <w:p w14:paraId="535F0239" w14:textId="77777777" w:rsidR="009B783F" w:rsidRDefault="009B783F" w:rsidP="009B783F"/>
    <w:p w14:paraId="7EE519F9" w14:textId="77777777" w:rsidR="009B783F" w:rsidRPr="008A40F5" w:rsidRDefault="009B783F" w:rsidP="009B783F"/>
    <w:p w14:paraId="36225A6C" w14:textId="77777777" w:rsidR="009B783F" w:rsidRPr="000A4348" w:rsidRDefault="009B783F" w:rsidP="009B783F">
      <w:pPr>
        <w:rPr>
          <w:rFonts w:ascii="Times New Roman" w:eastAsia="Times New Roman" w:hAnsi="Times New Roman" w:cs="Times New Roman"/>
          <w:lang w:eastAsia="zh-CN"/>
        </w:rPr>
      </w:pPr>
    </w:p>
    <w:p w14:paraId="7EDEB604" w14:textId="77777777" w:rsidR="00C61A91" w:rsidRDefault="00C61A91" w:rsidP="00C61A91">
      <w:pPr>
        <w:rPr>
          <w:rStyle w:val="StyleBoldUnderline"/>
          <w:sz w:val="20"/>
        </w:rPr>
      </w:pPr>
    </w:p>
    <w:sectPr w:rsidR="00C61A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1FE4EA" w14:textId="77777777" w:rsidR="007860CF" w:rsidRDefault="007860CF" w:rsidP="00E46E7E">
      <w:r>
        <w:separator/>
      </w:r>
    </w:p>
  </w:endnote>
  <w:endnote w:type="continuationSeparator" w:id="0">
    <w:p w14:paraId="1558C95E" w14:textId="77777777" w:rsidR="007860CF" w:rsidRDefault="007860CF"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287" w:usb1="00000800" w:usb2="00000000" w:usb3="00000000" w:csb0="0000009F" w:csb1="00000000"/>
  </w:font>
  <w:font w:name="Verdana">
    <w:panose1 w:val="020B0604030504040204"/>
    <w:charset w:val="00"/>
    <w:family w:val="auto"/>
    <w:pitch w:val="variable"/>
    <w:sig w:usb0="A10006FF" w:usb1="4000205B" w:usb2="00000010" w:usb3="00000000" w:csb0="0000019F" w:csb1="00000000"/>
  </w:font>
  <w:font w:name="Helvetica Neue">
    <w:panose1 w:val="02000503000000020004"/>
    <w:charset w:val="00"/>
    <w:family w:val="auto"/>
    <w:pitch w:val="variable"/>
    <w:sig w:usb0="E50002FF" w:usb1="500079DB" w:usb2="00000010" w:usb3="00000000" w:csb0="00000001" w:csb1="00000000"/>
  </w:font>
  <w:font w:name="inheri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CC4E2C" w14:textId="77777777" w:rsidR="007860CF" w:rsidRDefault="007860CF" w:rsidP="00E46E7E">
      <w:r>
        <w:separator/>
      </w:r>
    </w:p>
  </w:footnote>
  <w:footnote w:type="continuationSeparator" w:id="0">
    <w:p w14:paraId="3A3AB635" w14:textId="77777777" w:rsidR="007860CF" w:rsidRDefault="007860CF"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F317EDD"/>
    <w:multiLevelType w:val="hybridMultilevel"/>
    <w:tmpl w:val="B9F8F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FF13C24"/>
    <w:multiLevelType w:val="hybridMultilevel"/>
    <w:tmpl w:val="462C65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1D65FE5"/>
    <w:multiLevelType w:val="hybridMultilevel"/>
    <w:tmpl w:val="39527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nsid w:val="18011C6E"/>
    <w:multiLevelType w:val="hybridMultilevel"/>
    <w:tmpl w:val="55A04986"/>
    <w:lvl w:ilvl="0" w:tplc="94E222EE">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2FE266E"/>
    <w:multiLevelType w:val="hybridMultilevel"/>
    <w:tmpl w:val="02D056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5B551FF"/>
    <w:multiLevelType w:val="hybridMultilevel"/>
    <w:tmpl w:val="EB58393E"/>
    <w:lvl w:ilvl="0" w:tplc="F172374C">
      <w:start w:val="3"/>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nsid w:val="2F8D6536"/>
    <w:multiLevelType w:val="hybridMultilevel"/>
    <w:tmpl w:val="02D056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0915A44"/>
    <w:multiLevelType w:val="hybridMultilevel"/>
    <w:tmpl w:val="8D2C4A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C182514"/>
    <w:multiLevelType w:val="hybridMultilevel"/>
    <w:tmpl w:val="208E3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44A41BC1"/>
    <w:multiLevelType w:val="hybridMultilevel"/>
    <w:tmpl w:val="B7BAD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6014607"/>
    <w:multiLevelType w:val="hybridMultilevel"/>
    <w:tmpl w:val="02D056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5FAD46BF"/>
    <w:multiLevelType w:val="hybridMultilevel"/>
    <w:tmpl w:val="462C65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22B537C"/>
    <w:multiLevelType w:val="hybridMultilevel"/>
    <w:tmpl w:val="02D056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641E183B"/>
    <w:multiLevelType w:val="hybridMultilevel"/>
    <w:tmpl w:val="791C83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4FD7873"/>
    <w:multiLevelType w:val="hybridMultilevel"/>
    <w:tmpl w:val="462C65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7476492"/>
    <w:multiLevelType w:val="hybridMultilevel"/>
    <w:tmpl w:val="30BC0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CC470AC"/>
    <w:multiLevelType w:val="hybridMultilevel"/>
    <w:tmpl w:val="462C65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4E429BC"/>
    <w:multiLevelType w:val="hybridMultilevel"/>
    <w:tmpl w:val="02D056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22"/>
  </w:num>
  <w:num w:numId="3">
    <w:abstractNumId w:val="18"/>
  </w:num>
  <w:num w:numId="4">
    <w:abstractNumId w:val="28"/>
  </w:num>
  <w:num w:numId="5">
    <w:abstractNumId w:val="10"/>
  </w:num>
  <w:num w:numId="6">
    <w:abstractNumId w:val="8"/>
  </w:num>
  <w:num w:numId="7">
    <w:abstractNumId w:val="7"/>
  </w:num>
  <w:num w:numId="8">
    <w:abstractNumId w:val="6"/>
  </w:num>
  <w:num w:numId="9">
    <w:abstractNumId w:val="5"/>
  </w:num>
  <w:num w:numId="10">
    <w:abstractNumId w:val="9"/>
  </w:num>
  <w:num w:numId="11">
    <w:abstractNumId w:val="4"/>
  </w:num>
  <w:num w:numId="12">
    <w:abstractNumId w:val="3"/>
  </w:num>
  <w:num w:numId="13">
    <w:abstractNumId w:val="2"/>
  </w:num>
  <w:num w:numId="14">
    <w:abstractNumId w:val="1"/>
  </w:num>
  <w:num w:numId="15">
    <w:abstractNumId w:val="0"/>
  </w:num>
  <w:num w:numId="16">
    <w:abstractNumId w:val="31"/>
  </w:num>
  <w:num w:numId="17">
    <w:abstractNumId w:val="23"/>
  </w:num>
  <w:num w:numId="18">
    <w:abstractNumId w:val="17"/>
  </w:num>
  <w:num w:numId="19">
    <w:abstractNumId w:val="14"/>
  </w:num>
  <w:num w:numId="20">
    <w:abstractNumId w:val="11"/>
  </w:num>
  <w:num w:numId="21">
    <w:abstractNumId w:val="20"/>
  </w:num>
  <w:num w:numId="22">
    <w:abstractNumId w:val="13"/>
  </w:num>
  <w:num w:numId="23">
    <w:abstractNumId w:val="21"/>
  </w:num>
  <w:num w:numId="24">
    <w:abstractNumId w:val="32"/>
  </w:num>
  <w:num w:numId="25">
    <w:abstractNumId w:val="30"/>
  </w:num>
  <w:num w:numId="26">
    <w:abstractNumId w:val="26"/>
  </w:num>
  <w:num w:numId="27">
    <w:abstractNumId w:val="29"/>
  </w:num>
  <w:num w:numId="28">
    <w:abstractNumId w:val="24"/>
  </w:num>
  <w:num w:numId="29">
    <w:abstractNumId w:val="16"/>
  </w:num>
  <w:num w:numId="30">
    <w:abstractNumId w:val="27"/>
  </w:num>
  <w:num w:numId="31">
    <w:abstractNumId w:val="19"/>
  </w:num>
  <w:num w:numId="32">
    <w:abstractNumId w:val="12"/>
  </w:num>
  <w:num w:numId="33">
    <w:abstractNumId w:val="33"/>
  </w:num>
  <w:num w:numId="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1D2A"/>
    <w:rsid w:val="000140EC"/>
    <w:rsid w:val="00016A35"/>
    <w:rsid w:val="000325C4"/>
    <w:rsid w:val="00052570"/>
    <w:rsid w:val="00052F2D"/>
    <w:rsid w:val="000578C1"/>
    <w:rsid w:val="00061C8E"/>
    <w:rsid w:val="00066736"/>
    <w:rsid w:val="000772A4"/>
    <w:rsid w:val="000A3671"/>
    <w:rsid w:val="000A7310"/>
    <w:rsid w:val="000C16B3"/>
    <w:rsid w:val="000C2B17"/>
    <w:rsid w:val="00124BB1"/>
    <w:rsid w:val="001256AB"/>
    <w:rsid w:val="001408C0"/>
    <w:rsid w:val="00143FD7"/>
    <w:rsid w:val="001463FB"/>
    <w:rsid w:val="001531D7"/>
    <w:rsid w:val="00165DD7"/>
    <w:rsid w:val="001710E3"/>
    <w:rsid w:val="00186DB7"/>
    <w:rsid w:val="001D36D7"/>
    <w:rsid w:val="001D7626"/>
    <w:rsid w:val="001F5CEF"/>
    <w:rsid w:val="00203DC3"/>
    <w:rsid w:val="00213742"/>
    <w:rsid w:val="0023235A"/>
    <w:rsid w:val="002613DA"/>
    <w:rsid w:val="002929BE"/>
    <w:rsid w:val="002B6353"/>
    <w:rsid w:val="002B68C8"/>
    <w:rsid w:val="002C4BD1"/>
    <w:rsid w:val="002D0AE9"/>
    <w:rsid w:val="002E6805"/>
    <w:rsid w:val="002F35F4"/>
    <w:rsid w:val="002F3E28"/>
    <w:rsid w:val="002F40E6"/>
    <w:rsid w:val="00303286"/>
    <w:rsid w:val="00303E5B"/>
    <w:rsid w:val="00313226"/>
    <w:rsid w:val="0031425E"/>
    <w:rsid w:val="0032305A"/>
    <w:rsid w:val="00325059"/>
    <w:rsid w:val="00331F31"/>
    <w:rsid w:val="00340087"/>
    <w:rsid w:val="0035059A"/>
    <w:rsid w:val="00357719"/>
    <w:rsid w:val="00371E9C"/>
    <w:rsid w:val="00374144"/>
    <w:rsid w:val="0037671C"/>
    <w:rsid w:val="0038225A"/>
    <w:rsid w:val="00397444"/>
    <w:rsid w:val="003A6EAA"/>
    <w:rsid w:val="003B3EC7"/>
    <w:rsid w:val="003C3055"/>
    <w:rsid w:val="003D2666"/>
    <w:rsid w:val="003E4FB0"/>
    <w:rsid w:val="003E75E8"/>
    <w:rsid w:val="003F42AF"/>
    <w:rsid w:val="00412F6D"/>
    <w:rsid w:val="00420F29"/>
    <w:rsid w:val="0042635A"/>
    <w:rsid w:val="00466B6F"/>
    <w:rsid w:val="00477DC8"/>
    <w:rsid w:val="00481A62"/>
    <w:rsid w:val="004B3188"/>
    <w:rsid w:val="004B3DB3"/>
    <w:rsid w:val="004C29D3"/>
    <w:rsid w:val="004C63B5"/>
    <w:rsid w:val="004C7D7C"/>
    <w:rsid w:val="004D10BE"/>
    <w:rsid w:val="004D461E"/>
    <w:rsid w:val="004F2AB9"/>
    <w:rsid w:val="005068BB"/>
    <w:rsid w:val="005075C8"/>
    <w:rsid w:val="005078B1"/>
    <w:rsid w:val="00517479"/>
    <w:rsid w:val="0053202A"/>
    <w:rsid w:val="00543B96"/>
    <w:rsid w:val="0057381D"/>
    <w:rsid w:val="00593FF2"/>
    <w:rsid w:val="005A0BE5"/>
    <w:rsid w:val="005A3324"/>
    <w:rsid w:val="005B1D45"/>
    <w:rsid w:val="005C0E1F"/>
    <w:rsid w:val="005C550B"/>
    <w:rsid w:val="005E0D2B"/>
    <w:rsid w:val="005E2C99"/>
    <w:rsid w:val="005F783E"/>
    <w:rsid w:val="00633C5D"/>
    <w:rsid w:val="006352EC"/>
    <w:rsid w:val="00670DCF"/>
    <w:rsid w:val="00672258"/>
    <w:rsid w:val="0067575B"/>
    <w:rsid w:val="00687BCE"/>
    <w:rsid w:val="00692C26"/>
    <w:rsid w:val="00697949"/>
    <w:rsid w:val="006C3C66"/>
    <w:rsid w:val="006D79A5"/>
    <w:rsid w:val="006F2D3D"/>
    <w:rsid w:val="006F7B2D"/>
    <w:rsid w:val="00700835"/>
    <w:rsid w:val="00707410"/>
    <w:rsid w:val="00724860"/>
    <w:rsid w:val="00726F87"/>
    <w:rsid w:val="007333B9"/>
    <w:rsid w:val="00740116"/>
    <w:rsid w:val="00742FCF"/>
    <w:rsid w:val="007509C1"/>
    <w:rsid w:val="00751D2A"/>
    <w:rsid w:val="00767975"/>
    <w:rsid w:val="00782BA4"/>
    <w:rsid w:val="00782C3B"/>
    <w:rsid w:val="007860CF"/>
    <w:rsid w:val="00791B7D"/>
    <w:rsid w:val="007A3515"/>
    <w:rsid w:val="007B476A"/>
    <w:rsid w:val="007C2B15"/>
    <w:rsid w:val="007D3106"/>
    <w:rsid w:val="007D7924"/>
    <w:rsid w:val="007E470C"/>
    <w:rsid w:val="007E5F71"/>
    <w:rsid w:val="007F56EA"/>
    <w:rsid w:val="00806B1F"/>
    <w:rsid w:val="00820DF8"/>
    <w:rsid w:val="00821415"/>
    <w:rsid w:val="0083768F"/>
    <w:rsid w:val="00842036"/>
    <w:rsid w:val="00854F9B"/>
    <w:rsid w:val="00866BE6"/>
    <w:rsid w:val="00871B95"/>
    <w:rsid w:val="008A01FA"/>
    <w:rsid w:val="008A339A"/>
    <w:rsid w:val="008B22CB"/>
    <w:rsid w:val="008E423B"/>
    <w:rsid w:val="008E5A92"/>
    <w:rsid w:val="00905CAF"/>
    <w:rsid w:val="0091595A"/>
    <w:rsid w:val="009165EA"/>
    <w:rsid w:val="00926525"/>
    <w:rsid w:val="009345D5"/>
    <w:rsid w:val="009829F2"/>
    <w:rsid w:val="00993F61"/>
    <w:rsid w:val="00997387"/>
    <w:rsid w:val="009A5791"/>
    <w:rsid w:val="009B0746"/>
    <w:rsid w:val="009B2946"/>
    <w:rsid w:val="009B783F"/>
    <w:rsid w:val="009C198B"/>
    <w:rsid w:val="009D207E"/>
    <w:rsid w:val="009D32F5"/>
    <w:rsid w:val="009E09C9"/>
    <w:rsid w:val="009E1DA9"/>
    <w:rsid w:val="009E5822"/>
    <w:rsid w:val="009E691A"/>
    <w:rsid w:val="009E6B95"/>
    <w:rsid w:val="009F0EB4"/>
    <w:rsid w:val="00A074CB"/>
    <w:rsid w:val="00A2669F"/>
    <w:rsid w:val="00A34633"/>
    <w:rsid w:val="00A369C4"/>
    <w:rsid w:val="00A47986"/>
    <w:rsid w:val="00A5425E"/>
    <w:rsid w:val="00A91A24"/>
    <w:rsid w:val="00AA0E82"/>
    <w:rsid w:val="00AB016A"/>
    <w:rsid w:val="00AC0E99"/>
    <w:rsid w:val="00AC1137"/>
    <w:rsid w:val="00AC6EB4"/>
    <w:rsid w:val="00AD1E84"/>
    <w:rsid w:val="00AD4E30"/>
    <w:rsid w:val="00AD526F"/>
    <w:rsid w:val="00AE6F53"/>
    <w:rsid w:val="00AF1E67"/>
    <w:rsid w:val="00AF4A04"/>
    <w:rsid w:val="00AF5046"/>
    <w:rsid w:val="00AF70D4"/>
    <w:rsid w:val="00B005AF"/>
    <w:rsid w:val="00B169A1"/>
    <w:rsid w:val="00B20ACF"/>
    <w:rsid w:val="00B21E1E"/>
    <w:rsid w:val="00B31EBD"/>
    <w:rsid w:val="00B32B94"/>
    <w:rsid w:val="00B33D79"/>
    <w:rsid w:val="00B33E0C"/>
    <w:rsid w:val="00B41362"/>
    <w:rsid w:val="00B45FE9"/>
    <w:rsid w:val="00B55D49"/>
    <w:rsid w:val="00B65E97"/>
    <w:rsid w:val="00B671AA"/>
    <w:rsid w:val="00B679FC"/>
    <w:rsid w:val="00B84180"/>
    <w:rsid w:val="00B86544"/>
    <w:rsid w:val="00BA77FF"/>
    <w:rsid w:val="00BB7B14"/>
    <w:rsid w:val="00BE63EA"/>
    <w:rsid w:val="00BF020C"/>
    <w:rsid w:val="00C03C87"/>
    <w:rsid w:val="00C06A3F"/>
    <w:rsid w:val="00C071C3"/>
    <w:rsid w:val="00C11016"/>
    <w:rsid w:val="00C40366"/>
    <w:rsid w:val="00C42A3C"/>
    <w:rsid w:val="00C553B0"/>
    <w:rsid w:val="00C61A91"/>
    <w:rsid w:val="00C7302D"/>
    <w:rsid w:val="00C81F89"/>
    <w:rsid w:val="00CD1357"/>
    <w:rsid w:val="00CD2C6D"/>
    <w:rsid w:val="00CD5E1A"/>
    <w:rsid w:val="00CF1A0F"/>
    <w:rsid w:val="00CF6575"/>
    <w:rsid w:val="00D028C1"/>
    <w:rsid w:val="00D212B6"/>
    <w:rsid w:val="00D36252"/>
    <w:rsid w:val="00D4330B"/>
    <w:rsid w:val="00D460F1"/>
    <w:rsid w:val="00D51223"/>
    <w:rsid w:val="00D51B44"/>
    <w:rsid w:val="00D6085D"/>
    <w:rsid w:val="00D66D57"/>
    <w:rsid w:val="00D81480"/>
    <w:rsid w:val="00D824C7"/>
    <w:rsid w:val="00DA2536"/>
    <w:rsid w:val="00DA2E40"/>
    <w:rsid w:val="00DA5BF8"/>
    <w:rsid w:val="00DA6193"/>
    <w:rsid w:val="00DB19FC"/>
    <w:rsid w:val="00DC71AA"/>
    <w:rsid w:val="00DD2FAB"/>
    <w:rsid w:val="00DE627C"/>
    <w:rsid w:val="00DF1850"/>
    <w:rsid w:val="00E0210F"/>
    <w:rsid w:val="00E17A03"/>
    <w:rsid w:val="00E26DA4"/>
    <w:rsid w:val="00E36389"/>
    <w:rsid w:val="00E46E7E"/>
    <w:rsid w:val="00E74D3B"/>
    <w:rsid w:val="00E95631"/>
    <w:rsid w:val="00EA2348"/>
    <w:rsid w:val="00EA5DED"/>
    <w:rsid w:val="00EC3C37"/>
    <w:rsid w:val="00ED4AB5"/>
    <w:rsid w:val="00F10D4E"/>
    <w:rsid w:val="00F1173B"/>
    <w:rsid w:val="00F1646B"/>
    <w:rsid w:val="00F16991"/>
    <w:rsid w:val="00F45F2E"/>
    <w:rsid w:val="00F521FC"/>
    <w:rsid w:val="00F60B4E"/>
    <w:rsid w:val="00F865AE"/>
    <w:rsid w:val="00F92632"/>
    <w:rsid w:val="00F93AB2"/>
    <w:rsid w:val="00FA538E"/>
    <w:rsid w:val="00FC1763"/>
    <w:rsid w:val="00FC6FCF"/>
    <w:rsid w:val="00FD345C"/>
    <w:rsid w:val="00FD50BA"/>
    <w:rsid w:val="00FE4803"/>
    <w:rsid w:val="00FF20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829AE0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2305A"/>
    <w:rPr>
      <w:rFonts w:ascii="Calibri" w:hAnsi="Calibri"/>
      <w:sz w:val="22"/>
    </w:rPr>
  </w:style>
  <w:style w:type="paragraph" w:styleId="Heading1">
    <w:name w:val="heading 1"/>
    <w:aliases w:val="Pocket"/>
    <w:basedOn w:val="Normal"/>
    <w:next w:val="Normal"/>
    <w:link w:val="Heading1Char"/>
    <w:uiPriority w:val="9"/>
    <w:qFormat/>
    <w:rsid w:val="0032305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32305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
    <w:basedOn w:val="Normal"/>
    <w:next w:val="Normal"/>
    <w:link w:val="Heading3Char"/>
    <w:uiPriority w:val="9"/>
    <w:unhideWhenUsed/>
    <w:qFormat/>
    <w:rsid w:val="0032305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9"/>
    <w:unhideWhenUsed/>
    <w:qFormat/>
    <w:rsid w:val="0032305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
    <w:basedOn w:val="DefaultParagraphFont"/>
    <w:link w:val="textbold"/>
    <w:uiPriority w:val="20"/>
    <w:qFormat/>
    <w:rsid w:val="0032305A"/>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32305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32305A"/>
    <w:rPr>
      <w:rFonts w:asciiTheme="majorHAnsi" w:eastAsiaTheme="majorEastAsia" w:hAnsiTheme="majorHAnsi" w:cstheme="majorBidi"/>
      <w:b/>
      <w:bCs/>
      <w:sz w:val="44"/>
      <w:szCs w:val="44"/>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9"/>
    <w:rsid w:val="0032305A"/>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32305A"/>
    <w:rPr>
      <w:rFonts w:asciiTheme="majorHAnsi" w:eastAsiaTheme="majorEastAsia" w:hAnsiTheme="majorHAnsi" w:cstheme="majorBidi"/>
      <w:b/>
      <w:bCs/>
      <w:iCs/>
      <w:sz w:val="26"/>
    </w:rPr>
  </w:style>
  <w:style w:type="paragraph" w:styleId="NoSpacing">
    <w:name w:val="No Spacing"/>
    <w:uiPriority w:val="1"/>
    <w:rsid w:val="0032305A"/>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1"/>
    <w:qFormat/>
    <w:rsid w:val="0032305A"/>
    <w:rPr>
      <w:b/>
      <w:sz w:val="24"/>
      <w:u w:val="none"/>
    </w:rPr>
  </w:style>
  <w:style w:type="character" w:customStyle="1" w:styleId="StyleBoldUnderline">
    <w:name w:val="Style Bold Underline"/>
    <w:aliases w:val="Intense Emphasis,Underline,Style Underline,apple-style-span + 6 pt,Kern at 16 pt,Style,Bold,Intense Emphasis1,Intense Emphasis2,HHeading 3 + 12 pt,Cards + Font: 12 pt Char,Intense Emphasis11,ci,c,B,Intense Emphasis3,Underline Char"/>
    <w:basedOn w:val="DefaultParagraphFont"/>
    <w:uiPriority w:val="1"/>
    <w:qFormat/>
    <w:rsid w:val="0032305A"/>
    <w:rPr>
      <w:b w:val="0"/>
      <w:sz w:val="22"/>
      <w:u w:val="single"/>
    </w:rPr>
  </w:style>
  <w:style w:type="paragraph" w:styleId="DocumentMap">
    <w:name w:val="Document Map"/>
    <w:basedOn w:val="Normal"/>
    <w:link w:val="DocumentMapChar"/>
    <w:uiPriority w:val="99"/>
    <w:semiHidden/>
    <w:unhideWhenUsed/>
    <w:rsid w:val="0032305A"/>
    <w:rPr>
      <w:rFonts w:ascii="Lucida Grande" w:hAnsi="Lucida Grande" w:cs="Lucida Grande"/>
    </w:rPr>
  </w:style>
  <w:style w:type="character" w:customStyle="1" w:styleId="DocumentMapChar">
    <w:name w:val="Document Map Char"/>
    <w:basedOn w:val="DefaultParagraphFont"/>
    <w:link w:val="DocumentMap"/>
    <w:uiPriority w:val="99"/>
    <w:semiHidden/>
    <w:rsid w:val="0032305A"/>
    <w:rPr>
      <w:rFonts w:ascii="Lucida Grande" w:hAnsi="Lucida Grande" w:cs="Lucida Grande"/>
      <w:sz w:val="22"/>
    </w:rPr>
  </w:style>
  <w:style w:type="paragraph" w:styleId="ListParagraph">
    <w:name w:val="List Paragraph"/>
    <w:basedOn w:val="Normal"/>
    <w:uiPriority w:val="34"/>
    <w:rsid w:val="0032305A"/>
    <w:pPr>
      <w:ind w:left="720"/>
      <w:contextualSpacing/>
    </w:pPr>
  </w:style>
  <w:style w:type="paragraph" w:styleId="Header">
    <w:name w:val="header"/>
    <w:basedOn w:val="Normal"/>
    <w:link w:val="HeaderChar"/>
    <w:uiPriority w:val="99"/>
    <w:unhideWhenUsed/>
    <w:rsid w:val="0032305A"/>
    <w:pPr>
      <w:tabs>
        <w:tab w:val="center" w:pos="4320"/>
        <w:tab w:val="right" w:pos="8640"/>
      </w:tabs>
    </w:pPr>
  </w:style>
  <w:style w:type="character" w:customStyle="1" w:styleId="HeaderChar">
    <w:name w:val="Header Char"/>
    <w:basedOn w:val="DefaultParagraphFont"/>
    <w:link w:val="Header"/>
    <w:uiPriority w:val="99"/>
    <w:rsid w:val="0032305A"/>
    <w:rPr>
      <w:rFonts w:ascii="Calibri" w:hAnsi="Calibri"/>
      <w:sz w:val="22"/>
    </w:rPr>
  </w:style>
  <w:style w:type="paragraph" w:styleId="Footer">
    <w:name w:val="footer"/>
    <w:basedOn w:val="Normal"/>
    <w:link w:val="FooterChar"/>
    <w:uiPriority w:val="99"/>
    <w:unhideWhenUsed/>
    <w:rsid w:val="0032305A"/>
    <w:pPr>
      <w:tabs>
        <w:tab w:val="center" w:pos="4320"/>
        <w:tab w:val="right" w:pos="8640"/>
      </w:tabs>
    </w:pPr>
  </w:style>
  <w:style w:type="character" w:customStyle="1" w:styleId="FooterChar">
    <w:name w:val="Footer Char"/>
    <w:basedOn w:val="DefaultParagraphFont"/>
    <w:link w:val="Footer"/>
    <w:uiPriority w:val="99"/>
    <w:rsid w:val="0032305A"/>
    <w:rPr>
      <w:rFonts w:ascii="Calibri" w:hAnsi="Calibri"/>
      <w:sz w:val="22"/>
    </w:rPr>
  </w:style>
  <w:style w:type="character" w:styleId="PageNumber">
    <w:name w:val="page number"/>
    <w:basedOn w:val="DefaultParagraphFont"/>
    <w:uiPriority w:val="99"/>
    <w:semiHidden/>
    <w:unhideWhenUsed/>
    <w:rsid w:val="0032305A"/>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
    <w:basedOn w:val="DefaultParagraphFont"/>
    <w:uiPriority w:val="99"/>
    <w:unhideWhenUsed/>
    <w:rsid w:val="0032305A"/>
    <w:rPr>
      <w:color w:val="0000FF" w:themeColor="hyperlink"/>
      <w:u w:val="single"/>
    </w:rPr>
  </w:style>
  <w:style w:type="character" w:customStyle="1" w:styleId="TitleChar">
    <w:name w:val="Title Char"/>
    <w:basedOn w:val="DefaultParagraphFont"/>
    <w:link w:val="Title"/>
    <w:uiPriority w:val="6"/>
    <w:qFormat/>
    <w:rsid w:val="00751D2A"/>
    <w:rPr>
      <w:sz w:val="20"/>
      <w:u w:val="single"/>
    </w:rPr>
  </w:style>
  <w:style w:type="character" w:styleId="FollowedHyperlink">
    <w:name w:val="FollowedHyperlink"/>
    <w:basedOn w:val="DefaultParagraphFont"/>
    <w:uiPriority w:val="99"/>
    <w:semiHidden/>
    <w:unhideWhenUsed/>
    <w:rsid w:val="00767975"/>
    <w:rPr>
      <w:color w:val="auto"/>
      <w:u w:val="none"/>
    </w:rPr>
  </w:style>
  <w:style w:type="character" w:customStyle="1" w:styleId="Style1Char">
    <w:name w:val="Style1 Char"/>
    <w:basedOn w:val="DefaultParagraphFont"/>
    <w:rsid w:val="00751D2A"/>
    <w:rPr>
      <w:rFonts w:eastAsia="SimSun"/>
      <w:sz w:val="20"/>
      <w:szCs w:val="24"/>
      <w:u w:val="single"/>
      <w:lang w:val="en-US" w:eastAsia="zh-CN"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751D2A"/>
    <w:rPr>
      <w:rFonts w:cs="Arial"/>
      <w:b/>
      <w:bCs/>
      <w:iCs/>
      <w:szCs w:val="28"/>
      <w:lang w:val="en-US" w:eastAsia="en-US" w:bidi="ar-SA"/>
    </w:rPr>
  </w:style>
  <w:style w:type="paragraph" w:customStyle="1" w:styleId="Style1">
    <w:name w:val="Style1"/>
    <w:basedOn w:val="Normal"/>
    <w:link w:val="Style1Char1"/>
    <w:rsid w:val="00751D2A"/>
    <w:rPr>
      <w:rFonts w:eastAsia="SimSun"/>
      <w:u w:val="single"/>
      <w:lang w:eastAsia="zh-CN"/>
    </w:rPr>
  </w:style>
  <w:style w:type="character" w:customStyle="1" w:styleId="Style1Char1">
    <w:name w:val="Style1 Char1"/>
    <w:basedOn w:val="DefaultParagraphFont"/>
    <w:link w:val="Style1"/>
    <w:rsid w:val="00751D2A"/>
    <w:rPr>
      <w:rFonts w:ascii="Calibri" w:eastAsia="SimSun" w:hAnsi="Calibri"/>
      <w:sz w:val="22"/>
      <w:u w:val="single"/>
      <w:lang w:eastAsia="zh-CN"/>
    </w:rPr>
  </w:style>
  <w:style w:type="character" w:customStyle="1" w:styleId="Style11ptUnderline">
    <w:name w:val="Style 11 pt Underline"/>
    <w:basedOn w:val="DefaultParagraphFont"/>
    <w:rsid w:val="00751D2A"/>
    <w:rPr>
      <w:sz w:val="20"/>
      <w:u w:val="single"/>
    </w:rPr>
  </w:style>
  <w:style w:type="character" w:customStyle="1" w:styleId="Style11pt">
    <w:name w:val="Style 11 pt"/>
    <w:basedOn w:val="DefaultParagraphFont"/>
    <w:rsid w:val="00751D2A"/>
    <w:rPr>
      <w:sz w:val="20"/>
    </w:rPr>
  </w:style>
  <w:style w:type="character" w:customStyle="1" w:styleId="StyleStyle4CharTimesNewRoman11pt">
    <w:name w:val="Style Style4 Char + Times New Roman 11 pt"/>
    <w:basedOn w:val="DefaultParagraphFont"/>
    <w:rsid w:val="00751D2A"/>
    <w:rPr>
      <w:rFonts w:ascii="Times New Roman" w:hAnsi="Times New Roman"/>
      <w:sz w:val="20"/>
      <w:szCs w:val="24"/>
      <w:u w:val="single"/>
      <w:lang w:val="en-US" w:eastAsia="en-US" w:bidi="ar-SA"/>
    </w:rPr>
  </w:style>
  <w:style w:type="character" w:customStyle="1" w:styleId="Style11ptBlackUnderline">
    <w:name w:val="Style 11 pt Black Underline"/>
    <w:basedOn w:val="DefaultParagraphFont"/>
    <w:rsid w:val="00751D2A"/>
    <w:rPr>
      <w:color w:val="000000"/>
      <w:sz w:val="20"/>
      <w:u w:val="single"/>
    </w:rPr>
  </w:style>
  <w:style w:type="character" w:customStyle="1" w:styleId="Style11ptBlack">
    <w:name w:val="Style 11 pt Black"/>
    <w:basedOn w:val="DefaultParagraphFont"/>
    <w:rsid w:val="00751D2A"/>
    <w:rPr>
      <w:color w:val="000000"/>
      <w:sz w:val="20"/>
    </w:rPr>
  </w:style>
  <w:style w:type="character" w:customStyle="1" w:styleId="ital-inline">
    <w:name w:val="ital-inline"/>
    <w:basedOn w:val="DefaultParagraphFont"/>
    <w:rsid w:val="00751D2A"/>
  </w:style>
  <w:style w:type="character" w:customStyle="1" w:styleId="pg">
    <w:name w:val="pg"/>
    <w:basedOn w:val="DefaultParagraphFont"/>
    <w:rsid w:val="00751D2A"/>
  </w:style>
  <w:style w:type="character" w:customStyle="1" w:styleId="underline">
    <w:name w:val="underline"/>
    <w:basedOn w:val="DefaultParagraphFont"/>
    <w:qFormat/>
    <w:rsid w:val="00751D2A"/>
    <w:rPr>
      <w:rFonts w:ascii="Times New Roman" w:hAnsi="Times New Roman"/>
      <w:u w:val="single"/>
    </w:rPr>
  </w:style>
  <w:style w:type="character" w:customStyle="1" w:styleId="senselabelstart">
    <w:name w:val="sense_label start"/>
    <w:basedOn w:val="DefaultParagraphFont"/>
    <w:rsid w:val="00751D2A"/>
  </w:style>
  <w:style w:type="character" w:customStyle="1" w:styleId="sensecontent">
    <w:name w:val="sense_content"/>
    <w:basedOn w:val="DefaultParagraphFont"/>
    <w:rsid w:val="00751D2A"/>
  </w:style>
  <w:style w:type="character" w:customStyle="1" w:styleId="vi">
    <w:name w:val="vi"/>
    <w:basedOn w:val="DefaultParagraphFont"/>
    <w:rsid w:val="00751D2A"/>
  </w:style>
  <w:style w:type="character" w:customStyle="1" w:styleId="Style11ptUnderlineBorderSinglesolidlineAuto05pt">
    <w:name w:val="Style 11 pt Underline Border: : (Single solid line Auto  0.5 pt..."/>
    <w:basedOn w:val="DefaultParagraphFont"/>
    <w:rsid w:val="00751D2A"/>
    <w:rPr>
      <w:sz w:val="20"/>
      <w:u w:val="single"/>
      <w:bdr w:val="single" w:sz="4" w:space="0" w:color="auto"/>
    </w:rPr>
  </w:style>
  <w:style w:type="character" w:customStyle="1" w:styleId="senselabel">
    <w:name w:val="sense_label"/>
    <w:basedOn w:val="DefaultParagraphFont"/>
    <w:rsid w:val="00751D2A"/>
  </w:style>
  <w:style w:type="character" w:customStyle="1" w:styleId="StyleUnderlineChar11pt">
    <w:name w:val="Style Underline Char + 11 pt"/>
    <w:basedOn w:val="DefaultParagraphFont"/>
    <w:rsid w:val="00751D2A"/>
    <w:rPr>
      <w:rFonts w:ascii="Times New Roman" w:hAnsi="Times New Roman"/>
      <w:sz w:val="20"/>
      <w:szCs w:val="24"/>
      <w:u w:val="single"/>
      <w:lang w:val="en-US" w:eastAsia="en-US" w:bidi="ar-SA"/>
    </w:rPr>
  </w:style>
  <w:style w:type="character" w:customStyle="1" w:styleId="Box">
    <w:name w:val="Box"/>
    <w:basedOn w:val="DefaultParagraphFont"/>
    <w:uiPriority w:val="1"/>
    <w:qFormat/>
    <w:rsid w:val="00751D2A"/>
    <w:rPr>
      <w:b/>
      <w:u w:val="single"/>
      <w:bdr w:val="single" w:sz="4" w:space="0" w:color="auto"/>
    </w:rPr>
  </w:style>
  <w:style w:type="paragraph" w:styleId="Title">
    <w:name w:val="Title"/>
    <w:basedOn w:val="Normal"/>
    <w:next w:val="Normal"/>
    <w:link w:val="TitleChar"/>
    <w:uiPriority w:val="6"/>
    <w:qFormat/>
    <w:rsid w:val="00751D2A"/>
    <w:pPr>
      <w:outlineLvl w:val="0"/>
    </w:pPr>
    <w:rPr>
      <w:rFonts w:asciiTheme="minorHAnsi" w:hAnsiTheme="minorHAnsi"/>
      <w:sz w:val="20"/>
      <w:u w:val="single"/>
    </w:rPr>
  </w:style>
  <w:style w:type="character" w:customStyle="1" w:styleId="TitleChar1">
    <w:name w:val="Title Char1"/>
    <w:basedOn w:val="DefaultParagraphFont"/>
    <w:uiPriority w:val="99"/>
    <w:rsid w:val="00751D2A"/>
    <w:rPr>
      <w:rFonts w:asciiTheme="majorHAnsi" w:eastAsiaTheme="majorEastAsia" w:hAnsiTheme="majorHAnsi" w:cstheme="majorBidi"/>
      <w:color w:val="17365D" w:themeColor="text2" w:themeShade="BF"/>
      <w:spacing w:val="5"/>
      <w:kern w:val="28"/>
      <w:sz w:val="52"/>
      <w:szCs w:val="52"/>
    </w:rPr>
  </w:style>
  <w:style w:type="character" w:customStyle="1" w:styleId="pmterms1">
    <w:name w:val="pmterms1"/>
    <w:basedOn w:val="DefaultParagraphFont"/>
    <w:rsid w:val="00751D2A"/>
  </w:style>
  <w:style w:type="character" w:customStyle="1" w:styleId="Style12ptBold">
    <w:name w:val="Style 12 pt Bold"/>
    <w:basedOn w:val="DefaultParagraphFont"/>
    <w:rsid w:val="00751D2A"/>
    <w:rPr>
      <w:b/>
      <w:bCs/>
      <w:sz w:val="20"/>
    </w:rPr>
  </w:style>
  <w:style w:type="character" w:customStyle="1" w:styleId="apple-style-span">
    <w:name w:val="apple-style-span"/>
    <w:rsid w:val="00751D2A"/>
  </w:style>
  <w:style w:type="character" w:customStyle="1" w:styleId="apple-converted-space">
    <w:name w:val="apple-converted-space"/>
    <w:rsid w:val="00751D2A"/>
  </w:style>
  <w:style w:type="character" w:customStyle="1" w:styleId="italic">
    <w:name w:val="italic"/>
    <w:rsid w:val="00751D2A"/>
  </w:style>
  <w:style w:type="character" w:customStyle="1" w:styleId="hit">
    <w:name w:val="hit"/>
    <w:rsid w:val="00751D2A"/>
  </w:style>
  <w:style w:type="character" w:customStyle="1" w:styleId="Style4Char">
    <w:name w:val="Style4 Char"/>
    <w:basedOn w:val="DefaultParagraphFont"/>
    <w:rsid w:val="00751D2A"/>
    <w:rPr>
      <w:rFonts w:ascii="Arial Narrow" w:hAnsi="Arial Narrow"/>
      <w:szCs w:val="24"/>
      <w:u w:val="single"/>
      <w:lang w:val="en-US" w:eastAsia="en-US" w:bidi="ar-SA"/>
    </w:rPr>
  </w:style>
  <w:style w:type="character" w:customStyle="1" w:styleId="Style11ptBoldUnderline">
    <w:name w:val="Style 11 pt Bold Underline"/>
    <w:basedOn w:val="DefaultParagraphFont"/>
    <w:rsid w:val="00751D2A"/>
    <w:rPr>
      <w:b/>
      <w:bCs/>
      <w:sz w:val="20"/>
      <w:u w:val="single"/>
    </w:rPr>
  </w:style>
  <w:style w:type="character" w:customStyle="1" w:styleId="Style11ptItalicUnderline">
    <w:name w:val="Style 11 pt Italic Underline"/>
    <w:basedOn w:val="DefaultParagraphFont"/>
    <w:rsid w:val="00751D2A"/>
    <w:rPr>
      <w:i/>
      <w:iCs/>
      <w:sz w:val="20"/>
      <w:u w:val="single"/>
    </w:rPr>
  </w:style>
  <w:style w:type="paragraph" w:customStyle="1" w:styleId="card">
    <w:name w:val="card"/>
    <w:basedOn w:val="Normal"/>
    <w:next w:val="Normal"/>
    <w:link w:val="cardChar"/>
    <w:qFormat/>
    <w:rsid w:val="00751D2A"/>
    <w:pPr>
      <w:ind w:left="288" w:right="288"/>
    </w:pPr>
    <w:rPr>
      <w:rFonts w:eastAsia="Times New Roman"/>
    </w:rPr>
  </w:style>
  <w:style w:type="character" w:customStyle="1" w:styleId="cardChar">
    <w:name w:val="card Char"/>
    <w:link w:val="card"/>
    <w:rsid w:val="00751D2A"/>
    <w:rPr>
      <w:rFonts w:ascii="Calibri" w:eastAsia="Times New Roman" w:hAnsi="Calibri"/>
      <w:sz w:val="22"/>
    </w:rPr>
  </w:style>
  <w:style w:type="character" w:customStyle="1" w:styleId="StyleStyle4CharTimesNewRoman11ptBold">
    <w:name w:val="Style Style4 Char + Times New Roman 11 pt Bold"/>
    <w:basedOn w:val="DefaultParagraphFont"/>
    <w:rsid w:val="00751D2A"/>
    <w:rPr>
      <w:rFonts w:ascii="Times New Roman" w:hAnsi="Times New Roman"/>
      <w:b/>
      <w:bCs/>
      <w:sz w:val="20"/>
      <w:szCs w:val="24"/>
      <w:u w:val="single"/>
      <w:lang w:val="en-US" w:eastAsia="en-US" w:bidi="ar-SA"/>
    </w:rPr>
  </w:style>
  <w:style w:type="paragraph" w:customStyle="1" w:styleId="textbold">
    <w:name w:val="text bold"/>
    <w:basedOn w:val="Normal"/>
    <w:link w:val="Emphasis"/>
    <w:uiPriority w:val="7"/>
    <w:qFormat/>
    <w:rsid w:val="00751D2A"/>
    <w:pPr>
      <w:ind w:left="720"/>
      <w:jc w:val="both"/>
    </w:pPr>
    <w:rPr>
      <w:b/>
      <w:iCs/>
      <w:u w:val="single"/>
    </w:rPr>
  </w:style>
  <w:style w:type="character" w:customStyle="1" w:styleId="pron">
    <w:name w:val="pron"/>
    <w:basedOn w:val="DefaultParagraphFont"/>
    <w:rsid w:val="00751D2A"/>
  </w:style>
  <w:style w:type="character" w:customStyle="1" w:styleId="showipapr">
    <w:name w:val="show_ipapr"/>
    <w:basedOn w:val="DefaultParagraphFont"/>
    <w:rsid w:val="00751D2A"/>
  </w:style>
  <w:style w:type="character" w:customStyle="1" w:styleId="prondelim">
    <w:name w:val="prondelim"/>
    <w:basedOn w:val="DefaultParagraphFont"/>
    <w:rsid w:val="00751D2A"/>
  </w:style>
  <w:style w:type="character" w:customStyle="1" w:styleId="prontoggle">
    <w:name w:val="pron_toggle"/>
    <w:basedOn w:val="DefaultParagraphFont"/>
    <w:rsid w:val="00751D2A"/>
  </w:style>
  <w:style w:type="character" w:customStyle="1" w:styleId="showspellpr">
    <w:name w:val="show_spellpr"/>
    <w:basedOn w:val="DefaultParagraphFont"/>
    <w:rsid w:val="00751D2A"/>
  </w:style>
  <w:style w:type="character" w:customStyle="1" w:styleId="dnindex">
    <w:name w:val="dnindex"/>
    <w:basedOn w:val="DefaultParagraphFont"/>
    <w:rsid w:val="00751D2A"/>
  </w:style>
  <w:style w:type="character" w:customStyle="1" w:styleId="labset">
    <w:name w:val="labset"/>
    <w:basedOn w:val="DefaultParagraphFont"/>
    <w:rsid w:val="00751D2A"/>
  </w:style>
  <w:style w:type="character" w:customStyle="1" w:styleId="pmterms2">
    <w:name w:val="pmterms2"/>
    <w:basedOn w:val="DefaultParagraphFont"/>
    <w:rsid w:val="00751D2A"/>
  </w:style>
  <w:style w:type="paragraph" w:customStyle="1" w:styleId="Emphasis1">
    <w:name w:val="Emphasis1"/>
    <w:basedOn w:val="Normal"/>
    <w:autoRedefine/>
    <w:uiPriority w:val="20"/>
    <w:qFormat/>
    <w:rsid w:val="00751D2A"/>
    <w:pPr>
      <w:pBdr>
        <w:top w:val="single" w:sz="4" w:space="1" w:color="auto"/>
        <w:left w:val="single" w:sz="4" w:space="4" w:color="auto"/>
        <w:bottom w:val="single" w:sz="4" w:space="1" w:color="auto"/>
        <w:right w:val="single" w:sz="4" w:space="4" w:color="auto"/>
      </w:pBdr>
      <w:ind w:left="720"/>
      <w:jc w:val="both"/>
    </w:pPr>
    <w:rPr>
      <w:rFonts w:eastAsiaTheme="minorHAnsi" w:cs="Calibri"/>
      <w:b/>
      <w:iCs/>
      <w:szCs w:val="22"/>
      <w:u w:val="single"/>
    </w:rPr>
  </w:style>
  <w:style w:type="character" w:customStyle="1" w:styleId="StyleBold">
    <w:name w:val="Style Bold"/>
    <w:basedOn w:val="DefaultParagraphFont"/>
    <w:uiPriority w:val="9"/>
    <w:semiHidden/>
    <w:rsid w:val="00751D2A"/>
    <w:rPr>
      <w:b/>
      <w:bCs/>
    </w:rPr>
  </w:style>
  <w:style w:type="character" w:customStyle="1" w:styleId="UnresolvedMention">
    <w:name w:val="Unresolved Mention"/>
    <w:basedOn w:val="DefaultParagraphFont"/>
    <w:uiPriority w:val="99"/>
    <w:semiHidden/>
    <w:unhideWhenUsed/>
    <w:rsid w:val="007B476A"/>
    <w:rPr>
      <w:color w:val="808080"/>
      <w:shd w:val="clear" w:color="auto" w:fill="E6E6E6"/>
    </w:rPr>
  </w:style>
  <w:style w:type="character" w:styleId="PlaceholderText">
    <w:name w:val="Placeholder Text"/>
    <w:basedOn w:val="DefaultParagraphFont"/>
    <w:uiPriority w:val="99"/>
    <w:unhideWhenUsed/>
    <w:rsid w:val="007B476A"/>
    <w:rPr>
      <w:color w:val="808080"/>
    </w:rPr>
  </w:style>
  <w:style w:type="paragraph" w:customStyle="1" w:styleId="Style4">
    <w:name w:val="Style4"/>
    <w:basedOn w:val="Normal"/>
    <w:qFormat/>
    <w:rsid w:val="007B476A"/>
    <w:pPr>
      <w:numPr>
        <w:numId w:val="19"/>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7B476A"/>
  </w:style>
  <w:style w:type="character" w:customStyle="1" w:styleId="StyleStyle49ptChar">
    <w:name w:val="Style Style4 + 9 pt Char"/>
    <w:basedOn w:val="DefaultParagraphFont"/>
    <w:link w:val="StyleStyle49pt"/>
    <w:rsid w:val="007B476A"/>
    <w:rPr>
      <w:rFonts w:ascii="Times New Roman" w:eastAsia="Times New Roman" w:hAnsi="Times New Roman" w:cs="Times New Roman"/>
      <w:sz w:val="20"/>
      <w:u w:val="single"/>
    </w:rPr>
  </w:style>
  <w:style w:type="character" w:customStyle="1" w:styleId="StyleTimesNewRoman9pt">
    <w:name w:val="Style Times New Roman 9 pt"/>
    <w:rsid w:val="007B476A"/>
    <w:rPr>
      <w:sz w:val="20"/>
    </w:rPr>
  </w:style>
  <w:style w:type="character" w:customStyle="1" w:styleId="Style9ptItalicUnderline">
    <w:name w:val="Style 9 pt Italic Underline"/>
    <w:rsid w:val="007B476A"/>
    <w:rPr>
      <w:i/>
      <w:iCs/>
      <w:sz w:val="20"/>
      <w:u w:val="single"/>
    </w:rPr>
  </w:style>
  <w:style w:type="character" w:customStyle="1" w:styleId="Style7ptBold">
    <w:name w:val="Style 7 pt Bold"/>
    <w:basedOn w:val="DefaultParagraphFont"/>
    <w:rsid w:val="007B476A"/>
    <w:rPr>
      <w:b w:val="0"/>
      <w:bCs/>
      <w:sz w:val="14"/>
    </w:rPr>
  </w:style>
  <w:style w:type="character" w:customStyle="1" w:styleId="UnderlineBold">
    <w:name w:val="Underline + Bold"/>
    <w:uiPriority w:val="1"/>
    <w:qFormat/>
    <w:rsid w:val="007B476A"/>
    <w:rPr>
      <w:b w:val="0"/>
      <w:sz w:val="20"/>
      <w:u w:val="single"/>
    </w:rPr>
  </w:style>
  <w:style w:type="character" w:customStyle="1" w:styleId="verdana">
    <w:name w:val="verdana"/>
    <w:rsid w:val="007B476A"/>
  </w:style>
  <w:style w:type="character" w:customStyle="1" w:styleId="agocite">
    <w:name w:val="agocite"/>
    <w:basedOn w:val="DefaultParagraphFont"/>
    <w:rsid w:val="007B476A"/>
  </w:style>
  <w:style w:type="paragraph" w:customStyle="1" w:styleId="CitationCharChar">
    <w:name w:val="Citation Char Char"/>
    <w:basedOn w:val="Normal"/>
    <w:uiPriority w:val="6"/>
    <w:rsid w:val="007B476A"/>
    <w:pPr>
      <w:ind w:left="1440" w:right="1440"/>
    </w:pPr>
    <w:rPr>
      <w:rFonts w:asciiTheme="minorHAnsi" w:eastAsiaTheme="minorHAnsi" w:hAnsiTheme="minorHAnsi"/>
      <w:szCs w:val="22"/>
      <w:u w:val="single"/>
    </w:rPr>
  </w:style>
  <w:style w:type="paragraph" w:customStyle="1" w:styleId="CardIndented">
    <w:name w:val="Card (Indented)"/>
    <w:basedOn w:val="Normal"/>
    <w:link w:val="CardIndentedChar"/>
    <w:qFormat/>
    <w:rsid w:val="005078B1"/>
    <w:pPr>
      <w:ind w:left="288"/>
    </w:pPr>
    <w:rPr>
      <w:rFonts w:eastAsiaTheme="minorHAnsi"/>
      <w:szCs w:val="22"/>
    </w:rPr>
  </w:style>
  <w:style w:type="character" w:customStyle="1" w:styleId="CardIndentedChar">
    <w:name w:val="Card (Indented) Char"/>
    <w:basedOn w:val="DefaultParagraphFont"/>
    <w:link w:val="CardIndented"/>
    <w:rsid w:val="005078B1"/>
    <w:rPr>
      <w:rFonts w:ascii="Calibri" w:eastAsiaTheme="minorHAnsi" w:hAnsi="Calibri"/>
      <w:sz w:val="22"/>
      <w:szCs w:val="22"/>
    </w:rPr>
  </w:style>
  <w:style w:type="paragraph" w:styleId="NormalWeb">
    <w:name w:val="Normal (Web)"/>
    <w:basedOn w:val="Normal"/>
    <w:uiPriority w:val="99"/>
    <w:unhideWhenUsed/>
    <w:rsid w:val="009B783F"/>
    <w:pPr>
      <w:spacing w:before="100" w:beforeAutospacing="1" w:after="100" w:afterAutospacing="1"/>
    </w:pPr>
    <w:rPr>
      <w:rFonts w:ascii="Times New Roman" w:hAnsi="Times New Roman" w:cs="Times New Roman"/>
      <w:lang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2305A"/>
    <w:rPr>
      <w:rFonts w:ascii="Calibri" w:hAnsi="Calibri"/>
      <w:sz w:val="22"/>
    </w:rPr>
  </w:style>
  <w:style w:type="paragraph" w:styleId="Heading1">
    <w:name w:val="heading 1"/>
    <w:aliases w:val="Pocket"/>
    <w:basedOn w:val="Normal"/>
    <w:next w:val="Normal"/>
    <w:link w:val="Heading1Char"/>
    <w:uiPriority w:val="9"/>
    <w:qFormat/>
    <w:rsid w:val="0032305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32305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
    <w:basedOn w:val="Normal"/>
    <w:next w:val="Normal"/>
    <w:link w:val="Heading3Char"/>
    <w:uiPriority w:val="9"/>
    <w:unhideWhenUsed/>
    <w:qFormat/>
    <w:rsid w:val="0032305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9"/>
    <w:unhideWhenUsed/>
    <w:qFormat/>
    <w:rsid w:val="0032305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
    <w:basedOn w:val="DefaultParagraphFont"/>
    <w:link w:val="textbold"/>
    <w:uiPriority w:val="20"/>
    <w:qFormat/>
    <w:rsid w:val="0032305A"/>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32305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32305A"/>
    <w:rPr>
      <w:rFonts w:asciiTheme="majorHAnsi" w:eastAsiaTheme="majorEastAsia" w:hAnsiTheme="majorHAnsi" w:cstheme="majorBidi"/>
      <w:b/>
      <w:bCs/>
      <w:sz w:val="44"/>
      <w:szCs w:val="44"/>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9"/>
    <w:rsid w:val="0032305A"/>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32305A"/>
    <w:rPr>
      <w:rFonts w:asciiTheme="majorHAnsi" w:eastAsiaTheme="majorEastAsia" w:hAnsiTheme="majorHAnsi" w:cstheme="majorBidi"/>
      <w:b/>
      <w:bCs/>
      <w:iCs/>
      <w:sz w:val="26"/>
    </w:rPr>
  </w:style>
  <w:style w:type="paragraph" w:styleId="NoSpacing">
    <w:name w:val="No Spacing"/>
    <w:uiPriority w:val="1"/>
    <w:rsid w:val="0032305A"/>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1"/>
    <w:qFormat/>
    <w:rsid w:val="0032305A"/>
    <w:rPr>
      <w:b/>
      <w:sz w:val="24"/>
      <w:u w:val="none"/>
    </w:rPr>
  </w:style>
  <w:style w:type="character" w:customStyle="1" w:styleId="StyleBoldUnderline">
    <w:name w:val="Style Bold Underline"/>
    <w:aliases w:val="Intense Emphasis,Underline,Style Underline,apple-style-span + 6 pt,Kern at 16 pt,Style,Bold,Intense Emphasis1,Intense Emphasis2,HHeading 3 + 12 pt,Cards + Font: 12 pt Char,Intense Emphasis11,ci,c,B,Intense Emphasis3,Underline Char"/>
    <w:basedOn w:val="DefaultParagraphFont"/>
    <w:uiPriority w:val="1"/>
    <w:qFormat/>
    <w:rsid w:val="0032305A"/>
    <w:rPr>
      <w:b w:val="0"/>
      <w:sz w:val="22"/>
      <w:u w:val="single"/>
    </w:rPr>
  </w:style>
  <w:style w:type="paragraph" w:styleId="DocumentMap">
    <w:name w:val="Document Map"/>
    <w:basedOn w:val="Normal"/>
    <w:link w:val="DocumentMapChar"/>
    <w:uiPriority w:val="99"/>
    <w:semiHidden/>
    <w:unhideWhenUsed/>
    <w:rsid w:val="0032305A"/>
    <w:rPr>
      <w:rFonts w:ascii="Lucida Grande" w:hAnsi="Lucida Grande" w:cs="Lucida Grande"/>
    </w:rPr>
  </w:style>
  <w:style w:type="character" w:customStyle="1" w:styleId="DocumentMapChar">
    <w:name w:val="Document Map Char"/>
    <w:basedOn w:val="DefaultParagraphFont"/>
    <w:link w:val="DocumentMap"/>
    <w:uiPriority w:val="99"/>
    <w:semiHidden/>
    <w:rsid w:val="0032305A"/>
    <w:rPr>
      <w:rFonts w:ascii="Lucida Grande" w:hAnsi="Lucida Grande" w:cs="Lucida Grande"/>
      <w:sz w:val="22"/>
    </w:rPr>
  </w:style>
  <w:style w:type="paragraph" w:styleId="ListParagraph">
    <w:name w:val="List Paragraph"/>
    <w:basedOn w:val="Normal"/>
    <w:uiPriority w:val="34"/>
    <w:rsid w:val="0032305A"/>
    <w:pPr>
      <w:ind w:left="720"/>
      <w:contextualSpacing/>
    </w:pPr>
  </w:style>
  <w:style w:type="paragraph" w:styleId="Header">
    <w:name w:val="header"/>
    <w:basedOn w:val="Normal"/>
    <w:link w:val="HeaderChar"/>
    <w:uiPriority w:val="99"/>
    <w:unhideWhenUsed/>
    <w:rsid w:val="0032305A"/>
    <w:pPr>
      <w:tabs>
        <w:tab w:val="center" w:pos="4320"/>
        <w:tab w:val="right" w:pos="8640"/>
      </w:tabs>
    </w:pPr>
  </w:style>
  <w:style w:type="character" w:customStyle="1" w:styleId="HeaderChar">
    <w:name w:val="Header Char"/>
    <w:basedOn w:val="DefaultParagraphFont"/>
    <w:link w:val="Header"/>
    <w:uiPriority w:val="99"/>
    <w:rsid w:val="0032305A"/>
    <w:rPr>
      <w:rFonts w:ascii="Calibri" w:hAnsi="Calibri"/>
      <w:sz w:val="22"/>
    </w:rPr>
  </w:style>
  <w:style w:type="paragraph" w:styleId="Footer">
    <w:name w:val="footer"/>
    <w:basedOn w:val="Normal"/>
    <w:link w:val="FooterChar"/>
    <w:uiPriority w:val="99"/>
    <w:unhideWhenUsed/>
    <w:rsid w:val="0032305A"/>
    <w:pPr>
      <w:tabs>
        <w:tab w:val="center" w:pos="4320"/>
        <w:tab w:val="right" w:pos="8640"/>
      </w:tabs>
    </w:pPr>
  </w:style>
  <w:style w:type="character" w:customStyle="1" w:styleId="FooterChar">
    <w:name w:val="Footer Char"/>
    <w:basedOn w:val="DefaultParagraphFont"/>
    <w:link w:val="Footer"/>
    <w:uiPriority w:val="99"/>
    <w:rsid w:val="0032305A"/>
    <w:rPr>
      <w:rFonts w:ascii="Calibri" w:hAnsi="Calibri"/>
      <w:sz w:val="22"/>
    </w:rPr>
  </w:style>
  <w:style w:type="character" w:styleId="PageNumber">
    <w:name w:val="page number"/>
    <w:basedOn w:val="DefaultParagraphFont"/>
    <w:uiPriority w:val="99"/>
    <w:semiHidden/>
    <w:unhideWhenUsed/>
    <w:rsid w:val="0032305A"/>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
    <w:basedOn w:val="DefaultParagraphFont"/>
    <w:uiPriority w:val="99"/>
    <w:unhideWhenUsed/>
    <w:rsid w:val="0032305A"/>
    <w:rPr>
      <w:color w:val="0000FF" w:themeColor="hyperlink"/>
      <w:u w:val="single"/>
    </w:rPr>
  </w:style>
  <w:style w:type="character" w:customStyle="1" w:styleId="TitleChar">
    <w:name w:val="Title Char"/>
    <w:basedOn w:val="DefaultParagraphFont"/>
    <w:link w:val="Title"/>
    <w:uiPriority w:val="6"/>
    <w:qFormat/>
    <w:rsid w:val="00751D2A"/>
    <w:rPr>
      <w:sz w:val="20"/>
      <w:u w:val="single"/>
    </w:rPr>
  </w:style>
  <w:style w:type="character" w:styleId="FollowedHyperlink">
    <w:name w:val="FollowedHyperlink"/>
    <w:basedOn w:val="DefaultParagraphFont"/>
    <w:uiPriority w:val="99"/>
    <w:semiHidden/>
    <w:unhideWhenUsed/>
    <w:rsid w:val="00767975"/>
    <w:rPr>
      <w:color w:val="auto"/>
      <w:u w:val="none"/>
    </w:rPr>
  </w:style>
  <w:style w:type="character" w:customStyle="1" w:styleId="Style1Char">
    <w:name w:val="Style1 Char"/>
    <w:basedOn w:val="DefaultParagraphFont"/>
    <w:rsid w:val="00751D2A"/>
    <w:rPr>
      <w:rFonts w:eastAsia="SimSun"/>
      <w:sz w:val="20"/>
      <w:szCs w:val="24"/>
      <w:u w:val="single"/>
      <w:lang w:val="en-US" w:eastAsia="zh-CN"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751D2A"/>
    <w:rPr>
      <w:rFonts w:cs="Arial"/>
      <w:b/>
      <w:bCs/>
      <w:iCs/>
      <w:szCs w:val="28"/>
      <w:lang w:val="en-US" w:eastAsia="en-US" w:bidi="ar-SA"/>
    </w:rPr>
  </w:style>
  <w:style w:type="paragraph" w:customStyle="1" w:styleId="Style1">
    <w:name w:val="Style1"/>
    <w:basedOn w:val="Normal"/>
    <w:link w:val="Style1Char1"/>
    <w:rsid w:val="00751D2A"/>
    <w:rPr>
      <w:rFonts w:eastAsia="SimSun"/>
      <w:u w:val="single"/>
      <w:lang w:eastAsia="zh-CN"/>
    </w:rPr>
  </w:style>
  <w:style w:type="character" w:customStyle="1" w:styleId="Style1Char1">
    <w:name w:val="Style1 Char1"/>
    <w:basedOn w:val="DefaultParagraphFont"/>
    <w:link w:val="Style1"/>
    <w:rsid w:val="00751D2A"/>
    <w:rPr>
      <w:rFonts w:ascii="Calibri" w:eastAsia="SimSun" w:hAnsi="Calibri"/>
      <w:sz w:val="22"/>
      <w:u w:val="single"/>
      <w:lang w:eastAsia="zh-CN"/>
    </w:rPr>
  </w:style>
  <w:style w:type="character" w:customStyle="1" w:styleId="Style11ptUnderline">
    <w:name w:val="Style 11 pt Underline"/>
    <w:basedOn w:val="DefaultParagraphFont"/>
    <w:rsid w:val="00751D2A"/>
    <w:rPr>
      <w:sz w:val="20"/>
      <w:u w:val="single"/>
    </w:rPr>
  </w:style>
  <w:style w:type="character" w:customStyle="1" w:styleId="Style11pt">
    <w:name w:val="Style 11 pt"/>
    <w:basedOn w:val="DefaultParagraphFont"/>
    <w:rsid w:val="00751D2A"/>
    <w:rPr>
      <w:sz w:val="20"/>
    </w:rPr>
  </w:style>
  <w:style w:type="character" w:customStyle="1" w:styleId="StyleStyle4CharTimesNewRoman11pt">
    <w:name w:val="Style Style4 Char + Times New Roman 11 pt"/>
    <w:basedOn w:val="DefaultParagraphFont"/>
    <w:rsid w:val="00751D2A"/>
    <w:rPr>
      <w:rFonts w:ascii="Times New Roman" w:hAnsi="Times New Roman"/>
      <w:sz w:val="20"/>
      <w:szCs w:val="24"/>
      <w:u w:val="single"/>
      <w:lang w:val="en-US" w:eastAsia="en-US" w:bidi="ar-SA"/>
    </w:rPr>
  </w:style>
  <w:style w:type="character" w:customStyle="1" w:styleId="Style11ptBlackUnderline">
    <w:name w:val="Style 11 pt Black Underline"/>
    <w:basedOn w:val="DefaultParagraphFont"/>
    <w:rsid w:val="00751D2A"/>
    <w:rPr>
      <w:color w:val="000000"/>
      <w:sz w:val="20"/>
      <w:u w:val="single"/>
    </w:rPr>
  </w:style>
  <w:style w:type="character" w:customStyle="1" w:styleId="Style11ptBlack">
    <w:name w:val="Style 11 pt Black"/>
    <w:basedOn w:val="DefaultParagraphFont"/>
    <w:rsid w:val="00751D2A"/>
    <w:rPr>
      <w:color w:val="000000"/>
      <w:sz w:val="20"/>
    </w:rPr>
  </w:style>
  <w:style w:type="character" w:customStyle="1" w:styleId="ital-inline">
    <w:name w:val="ital-inline"/>
    <w:basedOn w:val="DefaultParagraphFont"/>
    <w:rsid w:val="00751D2A"/>
  </w:style>
  <w:style w:type="character" w:customStyle="1" w:styleId="pg">
    <w:name w:val="pg"/>
    <w:basedOn w:val="DefaultParagraphFont"/>
    <w:rsid w:val="00751D2A"/>
  </w:style>
  <w:style w:type="character" w:customStyle="1" w:styleId="underline">
    <w:name w:val="underline"/>
    <w:basedOn w:val="DefaultParagraphFont"/>
    <w:qFormat/>
    <w:rsid w:val="00751D2A"/>
    <w:rPr>
      <w:rFonts w:ascii="Times New Roman" w:hAnsi="Times New Roman"/>
      <w:u w:val="single"/>
    </w:rPr>
  </w:style>
  <w:style w:type="character" w:customStyle="1" w:styleId="senselabelstart">
    <w:name w:val="sense_label start"/>
    <w:basedOn w:val="DefaultParagraphFont"/>
    <w:rsid w:val="00751D2A"/>
  </w:style>
  <w:style w:type="character" w:customStyle="1" w:styleId="sensecontent">
    <w:name w:val="sense_content"/>
    <w:basedOn w:val="DefaultParagraphFont"/>
    <w:rsid w:val="00751D2A"/>
  </w:style>
  <w:style w:type="character" w:customStyle="1" w:styleId="vi">
    <w:name w:val="vi"/>
    <w:basedOn w:val="DefaultParagraphFont"/>
    <w:rsid w:val="00751D2A"/>
  </w:style>
  <w:style w:type="character" w:customStyle="1" w:styleId="Style11ptUnderlineBorderSinglesolidlineAuto05pt">
    <w:name w:val="Style 11 pt Underline Border: : (Single solid line Auto  0.5 pt..."/>
    <w:basedOn w:val="DefaultParagraphFont"/>
    <w:rsid w:val="00751D2A"/>
    <w:rPr>
      <w:sz w:val="20"/>
      <w:u w:val="single"/>
      <w:bdr w:val="single" w:sz="4" w:space="0" w:color="auto"/>
    </w:rPr>
  </w:style>
  <w:style w:type="character" w:customStyle="1" w:styleId="senselabel">
    <w:name w:val="sense_label"/>
    <w:basedOn w:val="DefaultParagraphFont"/>
    <w:rsid w:val="00751D2A"/>
  </w:style>
  <w:style w:type="character" w:customStyle="1" w:styleId="StyleUnderlineChar11pt">
    <w:name w:val="Style Underline Char + 11 pt"/>
    <w:basedOn w:val="DefaultParagraphFont"/>
    <w:rsid w:val="00751D2A"/>
    <w:rPr>
      <w:rFonts w:ascii="Times New Roman" w:hAnsi="Times New Roman"/>
      <w:sz w:val="20"/>
      <w:szCs w:val="24"/>
      <w:u w:val="single"/>
      <w:lang w:val="en-US" w:eastAsia="en-US" w:bidi="ar-SA"/>
    </w:rPr>
  </w:style>
  <w:style w:type="character" w:customStyle="1" w:styleId="Box">
    <w:name w:val="Box"/>
    <w:basedOn w:val="DefaultParagraphFont"/>
    <w:uiPriority w:val="1"/>
    <w:qFormat/>
    <w:rsid w:val="00751D2A"/>
    <w:rPr>
      <w:b/>
      <w:u w:val="single"/>
      <w:bdr w:val="single" w:sz="4" w:space="0" w:color="auto"/>
    </w:rPr>
  </w:style>
  <w:style w:type="paragraph" w:styleId="Title">
    <w:name w:val="Title"/>
    <w:basedOn w:val="Normal"/>
    <w:next w:val="Normal"/>
    <w:link w:val="TitleChar"/>
    <w:uiPriority w:val="6"/>
    <w:qFormat/>
    <w:rsid w:val="00751D2A"/>
    <w:pPr>
      <w:outlineLvl w:val="0"/>
    </w:pPr>
    <w:rPr>
      <w:rFonts w:asciiTheme="minorHAnsi" w:hAnsiTheme="minorHAnsi"/>
      <w:sz w:val="20"/>
      <w:u w:val="single"/>
    </w:rPr>
  </w:style>
  <w:style w:type="character" w:customStyle="1" w:styleId="TitleChar1">
    <w:name w:val="Title Char1"/>
    <w:basedOn w:val="DefaultParagraphFont"/>
    <w:uiPriority w:val="99"/>
    <w:rsid w:val="00751D2A"/>
    <w:rPr>
      <w:rFonts w:asciiTheme="majorHAnsi" w:eastAsiaTheme="majorEastAsia" w:hAnsiTheme="majorHAnsi" w:cstheme="majorBidi"/>
      <w:color w:val="17365D" w:themeColor="text2" w:themeShade="BF"/>
      <w:spacing w:val="5"/>
      <w:kern w:val="28"/>
      <w:sz w:val="52"/>
      <w:szCs w:val="52"/>
    </w:rPr>
  </w:style>
  <w:style w:type="character" w:customStyle="1" w:styleId="pmterms1">
    <w:name w:val="pmterms1"/>
    <w:basedOn w:val="DefaultParagraphFont"/>
    <w:rsid w:val="00751D2A"/>
  </w:style>
  <w:style w:type="character" w:customStyle="1" w:styleId="Style12ptBold">
    <w:name w:val="Style 12 pt Bold"/>
    <w:basedOn w:val="DefaultParagraphFont"/>
    <w:rsid w:val="00751D2A"/>
    <w:rPr>
      <w:b/>
      <w:bCs/>
      <w:sz w:val="20"/>
    </w:rPr>
  </w:style>
  <w:style w:type="character" w:customStyle="1" w:styleId="apple-style-span">
    <w:name w:val="apple-style-span"/>
    <w:rsid w:val="00751D2A"/>
  </w:style>
  <w:style w:type="character" w:customStyle="1" w:styleId="apple-converted-space">
    <w:name w:val="apple-converted-space"/>
    <w:rsid w:val="00751D2A"/>
  </w:style>
  <w:style w:type="character" w:customStyle="1" w:styleId="italic">
    <w:name w:val="italic"/>
    <w:rsid w:val="00751D2A"/>
  </w:style>
  <w:style w:type="character" w:customStyle="1" w:styleId="hit">
    <w:name w:val="hit"/>
    <w:rsid w:val="00751D2A"/>
  </w:style>
  <w:style w:type="character" w:customStyle="1" w:styleId="Style4Char">
    <w:name w:val="Style4 Char"/>
    <w:basedOn w:val="DefaultParagraphFont"/>
    <w:rsid w:val="00751D2A"/>
    <w:rPr>
      <w:rFonts w:ascii="Arial Narrow" w:hAnsi="Arial Narrow"/>
      <w:szCs w:val="24"/>
      <w:u w:val="single"/>
      <w:lang w:val="en-US" w:eastAsia="en-US" w:bidi="ar-SA"/>
    </w:rPr>
  </w:style>
  <w:style w:type="character" w:customStyle="1" w:styleId="Style11ptBoldUnderline">
    <w:name w:val="Style 11 pt Bold Underline"/>
    <w:basedOn w:val="DefaultParagraphFont"/>
    <w:rsid w:val="00751D2A"/>
    <w:rPr>
      <w:b/>
      <w:bCs/>
      <w:sz w:val="20"/>
      <w:u w:val="single"/>
    </w:rPr>
  </w:style>
  <w:style w:type="character" w:customStyle="1" w:styleId="Style11ptItalicUnderline">
    <w:name w:val="Style 11 pt Italic Underline"/>
    <w:basedOn w:val="DefaultParagraphFont"/>
    <w:rsid w:val="00751D2A"/>
    <w:rPr>
      <w:i/>
      <w:iCs/>
      <w:sz w:val="20"/>
      <w:u w:val="single"/>
    </w:rPr>
  </w:style>
  <w:style w:type="paragraph" w:customStyle="1" w:styleId="card">
    <w:name w:val="card"/>
    <w:basedOn w:val="Normal"/>
    <w:next w:val="Normal"/>
    <w:link w:val="cardChar"/>
    <w:qFormat/>
    <w:rsid w:val="00751D2A"/>
    <w:pPr>
      <w:ind w:left="288" w:right="288"/>
    </w:pPr>
    <w:rPr>
      <w:rFonts w:eastAsia="Times New Roman"/>
    </w:rPr>
  </w:style>
  <w:style w:type="character" w:customStyle="1" w:styleId="cardChar">
    <w:name w:val="card Char"/>
    <w:link w:val="card"/>
    <w:rsid w:val="00751D2A"/>
    <w:rPr>
      <w:rFonts w:ascii="Calibri" w:eastAsia="Times New Roman" w:hAnsi="Calibri"/>
      <w:sz w:val="22"/>
    </w:rPr>
  </w:style>
  <w:style w:type="character" w:customStyle="1" w:styleId="StyleStyle4CharTimesNewRoman11ptBold">
    <w:name w:val="Style Style4 Char + Times New Roman 11 pt Bold"/>
    <w:basedOn w:val="DefaultParagraphFont"/>
    <w:rsid w:val="00751D2A"/>
    <w:rPr>
      <w:rFonts w:ascii="Times New Roman" w:hAnsi="Times New Roman"/>
      <w:b/>
      <w:bCs/>
      <w:sz w:val="20"/>
      <w:szCs w:val="24"/>
      <w:u w:val="single"/>
      <w:lang w:val="en-US" w:eastAsia="en-US" w:bidi="ar-SA"/>
    </w:rPr>
  </w:style>
  <w:style w:type="paragraph" w:customStyle="1" w:styleId="textbold">
    <w:name w:val="text bold"/>
    <w:basedOn w:val="Normal"/>
    <w:link w:val="Emphasis"/>
    <w:uiPriority w:val="7"/>
    <w:qFormat/>
    <w:rsid w:val="00751D2A"/>
    <w:pPr>
      <w:ind w:left="720"/>
      <w:jc w:val="both"/>
    </w:pPr>
    <w:rPr>
      <w:b/>
      <w:iCs/>
      <w:u w:val="single"/>
    </w:rPr>
  </w:style>
  <w:style w:type="character" w:customStyle="1" w:styleId="pron">
    <w:name w:val="pron"/>
    <w:basedOn w:val="DefaultParagraphFont"/>
    <w:rsid w:val="00751D2A"/>
  </w:style>
  <w:style w:type="character" w:customStyle="1" w:styleId="showipapr">
    <w:name w:val="show_ipapr"/>
    <w:basedOn w:val="DefaultParagraphFont"/>
    <w:rsid w:val="00751D2A"/>
  </w:style>
  <w:style w:type="character" w:customStyle="1" w:styleId="prondelim">
    <w:name w:val="prondelim"/>
    <w:basedOn w:val="DefaultParagraphFont"/>
    <w:rsid w:val="00751D2A"/>
  </w:style>
  <w:style w:type="character" w:customStyle="1" w:styleId="prontoggle">
    <w:name w:val="pron_toggle"/>
    <w:basedOn w:val="DefaultParagraphFont"/>
    <w:rsid w:val="00751D2A"/>
  </w:style>
  <w:style w:type="character" w:customStyle="1" w:styleId="showspellpr">
    <w:name w:val="show_spellpr"/>
    <w:basedOn w:val="DefaultParagraphFont"/>
    <w:rsid w:val="00751D2A"/>
  </w:style>
  <w:style w:type="character" w:customStyle="1" w:styleId="dnindex">
    <w:name w:val="dnindex"/>
    <w:basedOn w:val="DefaultParagraphFont"/>
    <w:rsid w:val="00751D2A"/>
  </w:style>
  <w:style w:type="character" w:customStyle="1" w:styleId="labset">
    <w:name w:val="labset"/>
    <w:basedOn w:val="DefaultParagraphFont"/>
    <w:rsid w:val="00751D2A"/>
  </w:style>
  <w:style w:type="character" w:customStyle="1" w:styleId="pmterms2">
    <w:name w:val="pmterms2"/>
    <w:basedOn w:val="DefaultParagraphFont"/>
    <w:rsid w:val="00751D2A"/>
  </w:style>
  <w:style w:type="paragraph" w:customStyle="1" w:styleId="Emphasis1">
    <w:name w:val="Emphasis1"/>
    <w:basedOn w:val="Normal"/>
    <w:autoRedefine/>
    <w:uiPriority w:val="20"/>
    <w:qFormat/>
    <w:rsid w:val="00751D2A"/>
    <w:pPr>
      <w:pBdr>
        <w:top w:val="single" w:sz="4" w:space="1" w:color="auto"/>
        <w:left w:val="single" w:sz="4" w:space="4" w:color="auto"/>
        <w:bottom w:val="single" w:sz="4" w:space="1" w:color="auto"/>
        <w:right w:val="single" w:sz="4" w:space="4" w:color="auto"/>
      </w:pBdr>
      <w:ind w:left="720"/>
      <w:jc w:val="both"/>
    </w:pPr>
    <w:rPr>
      <w:rFonts w:eastAsiaTheme="minorHAnsi" w:cs="Calibri"/>
      <w:b/>
      <w:iCs/>
      <w:szCs w:val="22"/>
      <w:u w:val="single"/>
    </w:rPr>
  </w:style>
  <w:style w:type="character" w:customStyle="1" w:styleId="StyleBold">
    <w:name w:val="Style Bold"/>
    <w:basedOn w:val="DefaultParagraphFont"/>
    <w:uiPriority w:val="9"/>
    <w:semiHidden/>
    <w:rsid w:val="00751D2A"/>
    <w:rPr>
      <w:b/>
      <w:bCs/>
    </w:rPr>
  </w:style>
  <w:style w:type="character" w:customStyle="1" w:styleId="UnresolvedMention">
    <w:name w:val="Unresolved Mention"/>
    <w:basedOn w:val="DefaultParagraphFont"/>
    <w:uiPriority w:val="99"/>
    <w:semiHidden/>
    <w:unhideWhenUsed/>
    <w:rsid w:val="007B476A"/>
    <w:rPr>
      <w:color w:val="808080"/>
      <w:shd w:val="clear" w:color="auto" w:fill="E6E6E6"/>
    </w:rPr>
  </w:style>
  <w:style w:type="character" w:styleId="PlaceholderText">
    <w:name w:val="Placeholder Text"/>
    <w:basedOn w:val="DefaultParagraphFont"/>
    <w:uiPriority w:val="99"/>
    <w:unhideWhenUsed/>
    <w:rsid w:val="007B476A"/>
    <w:rPr>
      <w:color w:val="808080"/>
    </w:rPr>
  </w:style>
  <w:style w:type="paragraph" w:customStyle="1" w:styleId="Style4">
    <w:name w:val="Style4"/>
    <w:basedOn w:val="Normal"/>
    <w:qFormat/>
    <w:rsid w:val="007B476A"/>
    <w:pPr>
      <w:numPr>
        <w:numId w:val="19"/>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7B476A"/>
  </w:style>
  <w:style w:type="character" w:customStyle="1" w:styleId="StyleStyle49ptChar">
    <w:name w:val="Style Style4 + 9 pt Char"/>
    <w:basedOn w:val="DefaultParagraphFont"/>
    <w:link w:val="StyleStyle49pt"/>
    <w:rsid w:val="007B476A"/>
    <w:rPr>
      <w:rFonts w:ascii="Times New Roman" w:eastAsia="Times New Roman" w:hAnsi="Times New Roman" w:cs="Times New Roman"/>
      <w:sz w:val="20"/>
      <w:u w:val="single"/>
    </w:rPr>
  </w:style>
  <w:style w:type="character" w:customStyle="1" w:styleId="StyleTimesNewRoman9pt">
    <w:name w:val="Style Times New Roman 9 pt"/>
    <w:rsid w:val="007B476A"/>
    <w:rPr>
      <w:sz w:val="20"/>
    </w:rPr>
  </w:style>
  <w:style w:type="character" w:customStyle="1" w:styleId="Style9ptItalicUnderline">
    <w:name w:val="Style 9 pt Italic Underline"/>
    <w:rsid w:val="007B476A"/>
    <w:rPr>
      <w:i/>
      <w:iCs/>
      <w:sz w:val="20"/>
      <w:u w:val="single"/>
    </w:rPr>
  </w:style>
  <w:style w:type="character" w:customStyle="1" w:styleId="Style7ptBold">
    <w:name w:val="Style 7 pt Bold"/>
    <w:basedOn w:val="DefaultParagraphFont"/>
    <w:rsid w:val="007B476A"/>
    <w:rPr>
      <w:b w:val="0"/>
      <w:bCs/>
      <w:sz w:val="14"/>
    </w:rPr>
  </w:style>
  <w:style w:type="character" w:customStyle="1" w:styleId="UnderlineBold">
    <w:name w:val="Underline + Bold"/>
    <w:uiPriority w:val="1"/>
    <w:qFormat/>
    <w:rsid w:val="007B476A"/>
    <w:rPr>
      <w:b w:val="0"/>
      <w:sz w:val="20"/>
      <w:u w:val="single"/>
    </w:rPr>
  </w:style>
  <w:style w:type="character" w:customStyle="1" w:styleId="verdana">
    <w:name w:val="verdana"/>
    <w:rsid w:val="007B476A"/>
  </w:style>
  <w:style w:type="character" w:customStyle="1" w:styleId="agocite">
    <w:name w:val="agocite"/>
    <w:basedOn w:val="DefaultParagraphFont"/>
    <w:rsid w:val="007B476A"/>
  </w:style>
  <w:style w:type="paragraph" w:customStyle="1" w:styleId="CitationCharChar">
    <w:name w:val="Citation Char Char"/>
    <w:basedOn w:val="Normal"/>
    <w:uiPriority w:val="6"/>
    <w:rsid w:val="007B476A"/>
    <w:pPr>
      <w:ind w:left="1440" w:right="1440"/>
    </w:pPr>
    <w:rPr>
      <w:rFonts w:asciiTheme="minorHAnsi" w:eastAsiaTheme="minorHAnsi" w:hAnsiTheme="minorHAnsi"/>
      <w:szCs w:val="22"/>
      <w:u w:val="single"/>
    </w:rPr>
  </w:style>
  <w:style w:type="paragraph" w:customStyle="1" w:styleId="CardIndented">
    <w:name w:val="Card (Indented)"/>
    <w:basedOn w:val="Normal"/>
    <w:link w:val="CardIndentedChar"/>
    <w:qFormat/>
    <w:rsid w:val="005078B1"/>
    <w:pPr>
      <w:ind w:left="288"/>
    </w:pPr>
    <w:rPr>
      <w:rFonts w:eastAsiaTheme="minorHAnsi"/>
      <w:szCs w:val="22"/>
    </w:rPr>
  </w:style>
  <w:style w:type="character" w:customStyle="1" w:styleId="CardIndentedChar">
    <w:name w:val="Card (Indented) Char"/>
    <w:basedOn w:val="DefaultParagraphFont"/>
    <w:link w:val="CardIndented"/>
    <w:rsid w:val="005078B1"/>
    <w:rPr>
      <w:rFonts w:ascii="Calibri" w:eastAsiaTheme="minorHAnsi" w:hAnsi="Calibri"/>
      <w:sz w:val="22"/>
      <w:szCs w:val="22"/>
    </w:rPr>
  </w:style>
  <w:style w:type="paragraph" w:styleId="NormalWeb">
    <w:name w:val="Normal (Web)"/>
    <w:basedOn w:val="Normal"/>
    <w:uiPriority w:val="99"/>
    <w:unhideWhenUsed/>
    <w:rsid w:val="009B783F"/>
    <w:pPr>
      <w:spacing w:before="100" w:beforeAutospacing="1" w:after="100" w:afterAutospacing="1"/>
    </w:pPr>
    <w:rPr>
      <w:rFonts w:ascii="Times New Roman" w:hAnsi="Times New Roman"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footnotes" Target="footnotes.xml"/><Relationship Id="rId20" Type="http://schemas.openxmlformats.org/officeDocument/2006/relationships/hyperlink" Target="http://www.learnersdictionary.com/definition/education" TargetMode="External"/><Relationship Id="rId21" Type="http://schemas.openxmlformats.org/officeDocument/2006/relationships/hyperlink" Target="http://education.findlaw.com/discrimination-harassment-at-school/" TargetMode="External"/><Relationship Id="rId22" Type="http://schemas.openxmlformats.org/officeDocument/2006/relationships/hyperlink" Target="http://education.findlaw.com/student-rights/" TargetMode="External"/><Relationship Id="rId23" Type="http://schemas.openxmlformats.org/officeDocument/2006/relationships/hyperlink" Target="http://education.findlaw.com/teachers-rights/teachers-different-freedoms-and-rights.html" TargetMode="External"/><Relationship Id="rId24" Type="http://schemas.openxmlformats.org/officeDocument/2006/relationships/hyperlink" Target="http://constitution.findlaw.com/amendment14.html" TargetMode="External"/><Relationship Id="rId25" Type="http://schemas.openxmlformats.org/officeDocument/2006/relationships/hyperlink" Target="http://education.findlaw.com/curriculum-standards-school-funding/exit-options-for-high-school-graduation.html" TargetMode="External"/><Relationship Id="rId26" Type="http://schemas.openxmlformats.org/officeDocument/2006/relationships/hyperlink" Target="https://www2.ed.gov/about/overview/fed/role.html)" TargetMode="External"/><Relationship Id="rId27" Type="http://schemas.openxmlformats.org/officeDocument/2006/relationships/fontTable" Target="fontTable.xml"/><Relationship Id="rId28"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www.ncert.nic.in/pdf_files/basic_in_education.pdf" TargetMode="External"/><Relationship Id="rId12" Type="http://schemas.openxmlformats.org/officeDocument/2006/relationships/hyperlink" Target="https://www.ncbi.nlm.nih.gov/pubmed/26598858)" TargetMode="External"/><Relationship Id="rId13" Type="http://schemas.openxmlformats.org/officeDocument/2006/relationships/hyperlink" Target="https://www.fns.usda.gov/school-meals/healthy-hunger-free-kids-act)" TargetMode="External"/><Relationship Id="rId14" Type="http://schemas.openxmlformats.org/officeDocument/2006/relationships/hyperlink" Target="https://www.ice.gov/about)" TargetMode="External"/><Relationship Id="rId15" Type="http://schemas.openxmlformats.org/officeDocument/2006/relationships/hyperlink" Target="http://www.criminaljusticedegreehub.com/immigration-customs-enforcement-education-responsibilities/)" TargetMode="External"/><Relationship Id="rId16" Type="http://schemas.openxmlformats.org/officeDocument/2006/relationships/hyperlink" Target="http://cte.jhu.edu/courses/ssn/sro/ses1_act3_pag1.shtml" TargetMode="External"/><Relationship Id="rId17" Type="http://schemas.openxmlformats.org/officeDocument/2006/relationships/hyperlink" Target="http://www.cnn.com/2015/10/27/us/south-carolina-school-resource-officers/index.html" TargetMode="External"/><Relationship Id="rId18" Type="http://schemas.openxmlformats.org/officeDocument/2006/relationships/hyperlink" Target="http://work.chron.com/job-description-school-resource-officer-19546.html)" TargetMode="External"/><Relationship Id="rId19" Type="http://schemas.openxmlformats.org/officeDocument/2006/relationships/hyperlink" Target="http://www.ncert.nic.in/pdf_files/basic_in_education.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170</TotalTime>
  <Pages>27</Pages>
  <Words>11039</Words>
  <Characters>62927</Characters>
  <Application>Microsoft Macintosh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73819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Shackelford</dc:creator>
  <cp:keywords/>
  <dc:description/>
  <cp:lastModifiedBy>Mike Shackelford</cp:lastModifiedBy>
  <cp:revision>91</cp:revision>
  <dcterms:created xsi:type="dcterms:W3CDTF">2017-07-19T18:57:00Z</dcterms:created>
  <dcterms:modified xsi:type="dcterms:W3CDTF">2017-07-24T03:42:00Z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